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268" w:rsidRDefault="00A97268" w:rsidP="00054450">
      <w:pPr>
        <w:pStyle w:val="af5"/>
        <w:rPr>
          <w:lang w:eastAsia="ru-RU"/>
        </w:rPr>
      </w:pPr>
      <w:r>
        <w:t>УТВЕРЖДЕНА</w:t>
      </w:r>
    </w:p>
    <w:p w:rsidR="00A97268" w:rsidRDefault="00054450" w:rsidP="005745EE">
      <w:pPr>
        <w:spacing w:after="0" w:line="240" w:lineRule="auto"/>
        <w:ind w:left="5387"/>
        <w:jc w:val="center"/>
        <w:rPr>
          <w:rFonts w:ascii="Times New Roman" w:hAnsi="Times New Roman"/>
          <w:sz w:val="28"/>
          <w:szCs w:val="28"/>
        </w:rPr>
      </w:pPr>
      <w:r>
        <w:rPr>
          <w:rFonts w:ascii="Times New Roman" w:hAnsi="Times New Roman"/>
          <w:sz w:val="28"/>
          <w:szCs w:val="28"/>
        </w:rPr>
        <w:t>р</w:t>
      </w:r>
      <w:r w:rsidR="00A97268">
        <w:rPr>
          <w:rFonts w:ascii="Times New Roman" w:hAnsi="Times New Roman"/>
          <w:sz w:val="28"/>
          <w:szCs w:val="28"/>
        </w:rPr>
        <w:t>аспоряжением</w:t>
      </w:r>
    </w:p>
    <w:p w:rsidR="00A97268" w:rsidRDefault="00A97268" w:rsidP="005745EE">
      <w:pPr>
        <w:spacing w:after="0" w:line="240" w:lineRule="auto"/>
        <w:ind w:left="5387"/>
        <w:jc w:val="center"/>
        <w:rPr>
          <w:rFonts w:ascii="Times New Roman" w:hAnsi="Times New Roman"/>
          <w:sz w:val="28"/>
          <w:szCs w:val="28"/>
        </w:rPr>
      </w:pPr>
      <w:r>
        <w:rPr>
          <w:rFonts w:ascii="Times New Roman" w:hAnsi="Times New Roman"/>
          <w:sz w:val="28"/>
          <w:szCs w:val="28"/>
        </w:rPr>
        <w:t>Администрации Приморского края</w:t>
      </w:r>
    </w:p>
    <w:p w:rsidR="00A97268" w:rsidRDefault="00054450" w:rsidP="00054450">
      <w:pPr>
        <w:pStyle w:val="a3"/>
        <w:spacing w:after="120" w:line="240" w:lineRule="auto"/>
        <w:ind w:left="0" w:firstLine="5387"/>
        <w:jc w:val="center"/>
        <w:rPr>
          <w:rFonts w:ascii="Times New Roman" w:hAnsi="Times New Roman"/>
          <w:sz w:val="28"/>
          <w:szCs w:val="28"/>
        </w:rPr>
      </w:pPr>
      <w:r>
        <w:rPr>
          <w:rFonts w:ascii="Times New Roman" w:hAnsi="Times New Roman"/>
          <w:sz w:val="28"/>
          <w:szCs w:val="28"/>
        </w:rPr>
        <w:t>от 25 июня 2019 года № 310-ра</w:t>
      </w:r>
    </w:p>
    <w:p w:rsidR="00D5300B" w:rsidRDefault="00D5300B" w:rsidP="00A97268">
      <w:pPr>
        <w:pStyle w:val="a3"/>
        <w:spacing w:after="120" w:line="240" w:lineRule="auto"/>
        <w:ind w:left="0"/>
        <w:jc w:val="center"/>
        <w:rPr>
          <w:rFonts w:ascii="Times New Roman" w:hAnsi="Times New Roman"/>
          <w:sz w:val="28"/>
          <w:szCs w:val="28"/>
        </w:rPr>
      </w:pPr>
    </w:p>
    <w:p w:rsidR="00054450" w:rsidRDefault="00054450" w:rsidP="00A97268">
      <w:pPr>
        <w:pStyle w:val="a3"/>
        <w:spacing w:after="120" w:line="240" w:lineRule="auto"/>
        <w:ind w:left="0"/>
        <w:jc w:val="center"/>
        <w:rPr>
          <w:rFonts w:ascii="Times New Roman" w:hAnsi="Times New Roman"/>
          <w:sz w:val="28"/>
          <w:szCs w:val="28"/>
        </w:rPr>
      </w:pPr>
    </w:p>
    <w:p w:rsidR="00A97268" w:rsidRPr="00D5300B" w:rsidRDefault="00A97268" w:rsidP="00A97268">
      <w:pPr>
        <w:pStyle w:val="a3"/>
        <w:spacing w:after="120" w:line="240" w:lineRule="auto"/>
        <w:ind w:left="0"/>
        <w:jc w:val="center"/>
        <w:rPr>
          <w:rFonts w:ascii="Times New Roman" w:hAnsi="Times New Roman"/>
          <w:b/>
          <w:sz w:val="28"/>
          <w:szCs w:val="28"/>
        </w:rPr>
      </w:pPr>
      <w:r w:rsidRPr="00D5300B">
        <w:rPr>
          <w:rFonts w:ascii="Times New Roman" w:hAnsi="Times New Roman"/>
          <w:b/>
          <w:sz w:val="28"/>
          <w:szCs w:val="28"/>
        </w:rPr>
        <w:t xml:space="preserve">РЕГИОНАЛЬНАЯ ПРОГРАММА ПРИМОРСКОГО КРАЯ  </w:t>
      </w:r>
    </w:p>
    <w:p w:rsidR="00A97268" w:rsidRPr="00D5300B" w:rsidRDefault="00A97268" w:rsidP="00A97268">
      <w:pPr>
        <w:pStyle w:val="a3"/>
        <w:spacing w:after="0" w:line="240" w:lineRule="auto"/>
        <w:ind w:left="0"/>
        <w:jc w:val="center"/>
        <w:rPr>
          <w:rFonts w:ascii="Times New Roman" w:hAnsi="Times New Roman"/>
          <w:caps/>
          <w:sz w:val="28"/>
          <w:szCs w:val="32"/>
        </w:rPr>
      </w:pPr>
      <w:r w:rsidRPr="00D5300B">
        <w:rPr>
          <w:rFonts w:ascii="Times New Roman" w:hAnsi="Times New Roman"/>
          <w:b/>
          <w:caps/>
          <w:sz w:val="28"/>
          <w:szCs w:val="32"/>
        </w:rPr>
        <w:t>«Борьба с сердечно-сосудистыми заболеваниями»</w:t>
      </w:r>
    </w:p>
    <w:p w:rsidR="00A97268" w:rsidRDefault="00A97268" w:rsidP="00D5300B">
      <w:pPr>
        <w:spacing w:after="0" w:line="240" w:lineRule="auto"/>
        <w:rPr>
          <w:rFonts w:ascii="Times New Roman" w:eastAsia="Times New Roman" w:hAnsi="Times New Roman"/>
          <w:sz w:val="28"/>
          <w:szCs w:val="28"/>
          <w:lang w:eastAsia="ru-RU"/>
        </w:rPr>
      </w:pPr>
    </w:p>
    <w:p w:rsidR="00A97268" w:rsidRDefault="00D5300B" w:rsidP="00D5300B">
      <w:pPr>
        <w:spacing w:after="0" w:line="240" w:lineRule="auto"/>
        <w:jc w:val="center"/>
        <w:rPr>
          <w:rFonts w:ascii="Times New Roman" w:hAnsi="Times New Roman"/>
          <w:sz w:val="28"/>
          <w:szCs w:val="28"/>
        </w:rPr>
      </w:pPr>
      <w:r>
        <w:rPr>
          <w:rFonts w:ascii="Times New Roman" w:hAnsi="Times New Roman"/>
          <w:sz w:val="28"/>
          <w:szCs w:val="28"/>
        </w:rPr>
        <w:t>Паспорт региональной программы Приморского края</w:t>
      </w:r>
      <w:r w:rsidR="00A97268">
        <w:rPr>
          <w:rFonts w:ascii="Times New Roman" w:hAnsi="Times New Roman"/>
          <w:sz w:val="28"/>
          <w:szCs w:val="28"/>
        </w:rPr>
        <w:t xml:space="preserve"> </w:t>
      </w:r>
    </w:p>
    <w:p w:rsidR="00A97268" w:rsidRDefault="00A97268" w:rsidP="00D5300B">
      <w:pPr>
        <w:spacing w:after="0" w:line="240" w:lineRule="auto"/>
        <w:jc w:val="center"/>
        <w:rPr>
          <w:rFonts w:ascii="Times New Roman" w:hAnsi="Times New Roman"/>
          <w:sz w:val="28"/>
          <w:szCs w:val="32"/>
        </w:rPr>
      </w:pPr>
      <w:r>
        <w:rPr>
          <w:rFonts w:ascii="Times New Roman" w:hAnsi="Times New Roman"/>
          <w:sz w:val="28"/>
          <w:szCs w:val="32"/>
        </w:rPr>
        <w:t>«Борьба с сердечно-сосудистыми заболеваниями»</w:t>
      </w:r>
    </w:p>
    <w:p w:rsidR="00A97268" w:rsidRDefault="00A97268" w:rsidP="00A97268">
      <w:pPr>
        <w:spacing w:after="0" w:line="240" w:lineRule="auto"/>
        <w:jc w:val="center"/>
        <w:rPr>
          <w:rFonts w:ascii="Times New Roman" w:hAnsi="Times New Roman"/>
          <w:sz w:val="28"/>
          <w:szCs w:val="32"/>
        </w:rPr>
      </w:pPr>
    </w:p>
    <w:p w:rsidR="00A97268" w:rsidRDefault="00A97268" w:rsidP="00A97268">
      <w:pPr>
        <w:pStyle w:val="a3"/>
        <w:spacing w:after="120" w:line="240" w:lineRule="auto"/>
        <w:ind w:left="0"/>
        <w:jc w:val="center"/>
        <w:rPr>
          <w:rFonts w:ascii="Times New Roman" w:eastAsia="Times New Roman" w:hAnsi="Times New Roman"/>
          <w:sz w:val="28"/>
          <w:szCs w:val="28"/>
          <w:lang w:eastAsia="ru-RU"/>
        </w:rPr>
      </w:pPr>
    </w:p>
    <w:tbl>
      <w:tblPr>
        <w:tblW w:w="0" w:type="auto"/>
        <w:tblLook w:val="04A0" w:firstRow="1" w:lastRow="0" w:firstColumn="1" w:lastColumn="0" w:noHBand="0" w:noVBand="1"/>
      </w:tblPr>
      <w:tblGrid>
        <w:gridCol w:w="3160"/>
        <w:gridCol w:w="310"/>
        <w:gridCol w:w="6277"/>
      </w:tblGrid>
      <w:tr w:rsidR="00A97268" w:rsidTr="00D5300B">
        <w:trPr>
          <w:trHeight w:val="976"/>
        </w:trPr>
        <w:tc>
          <w:tcPr>
            <w:tcW w:w="3160" w:type="dxa"/>
            <w:hideMark/>
          </w:tcPr>
          <w:p w:rsidR="00A97268" w:rsidRDefault="00A97268" w:rsidP="0064594C">
            <w:pPr>
              <w:spacing w:after="0" w:line="240" w:lineRule="auto"/>
              <w:ind w:right="-2"/>
              <w:jc w:val="both"/>
              <w:rPr>
                <w:rFonts w:ascii="Times New Roman" w:hAnsi="Times New Roman"/>
                <w:sz w:val="28"/>
                <w:szCs w:val="28"/>
              </w:rPr>
            </w:pPr>
            <w:r>
              <w:rPr>
                <w:rFonts w:ascii="Times New Roman" w:hAnsi="Times New Roman"/>
                <w:sz w:val="28"/>
                <w:szCs w:val="28"/>
              </w:rPr>
              <w:t xml:space="preserve">Наименование </w:t>
            </w:r>
            <w:r w:rsidR="00D5300B">
              <w:rPr>
                <w:rFonts w:ascii="Times New Roman" w:hAnsi="Times New Roman"/>
                <w:sz w:val="28"/>
                <w:szCs w:val="28"/>
              </w:rPr>
              <w:br/>
              <w:t>п</w:t>
            </w:r>
            <w:r>
              <w:rPr>
                <w:rFonts w:ascii="Times New Roman" w:hAnsi="Times New Roman"/>
                <w:sz w:val="28"/>
                <w:szCs w:val="28"/>
              </w:rPr>
              <w:t>рограммы</w:t>
            </w:r>
          </w:p>
          <w:p w:rsidR="00D5300B" w:rsidRDefault="00D5300B" w:rsidP="0064594C">
            <w:pPr>
              <w:spacing w:after="0" w:line="240" w:lineRule="auto"/>
              <w:ind w:right="-2"/>
              <w:jc w:val="both"/>
              <w:rPr>
                <w:rFonts w:ascii="Times New Roman" w:hAnsi="Times New Roman"/>
                <w:sz w:val="28"/>
                <w:szCs w:val="28"/>
              </w:rPr>
            </w:pPr>
          </w:p>
        </w:tc>
        <w:tc>
          <w:tcPr>
            <w:tcW w:w="310" w:type="dxa"/>
            <w:hideMark/>
          </w:tcPr>
          <w:p w:rsidR="00A97268" w:rsidRDefault="00A97268" w:rsidP="0064594C">
            <w:pPr>
              <w:pStyle w:val="a3"/>
              <w:spacing w:after="0" w:line="240" w:lineRule="auto"/>
              <w:ind w:left="0" w:right="-2"/>
              <w:rPr>
                <w:rFonts w:ascii="Times New Roman" w:hAnsi="Times New Roman"/>
                <w:sz w:val="28"/>
                <w:szCs w:val="28"/>
              </w:rPr>
            </w:pPr>
          </w:p>
        </w:tc>
        <w:tc>
          <w:tcPr>
            <w:tcW w:w="6277" w:type="dxa"/>
            <w:hideMark/>
          </w:tcPr>
          <w:p w:rsidR="00A97268" w:rsidRDefault="00D5300B" w:rsidP="0064594C">
            <w:pPr>
              <w:pStyle w:val="a3"/>
              <w:spacing w:after="0" w:line="240" w:lineRule="auto"/>
              <w:ind w:left="0" w:right="-2"/>
              <w:jc w:val="both"/>
              <w:rPr>
                <w:rFonts w:ascii="Times New Roman" w:hAnsi="Times New Roman"/>
                <w:sz w:val="28"/>
                <w:szCs w:val="28"/>
              </w:rPr>
            </w:pPr>
            <w:r>
              <w:rPr>
                <w:rFonts w:ascii="Times New Roman" w:hAnsi="Times New Roman"/>
                <w:sz w:val="28"/>
                <w:szCs w:val="28"/>
              </w:rPr>
              <w:t>«</w:t>
            </w:r>
            <w:r w:rsidR="00A97268">
              <w:rPr>
                <w:rFonts w:ascii="Times New Roman" w:hAnsi="Times New Roman"/>
                <w:sz w:val="28"/>
                <w:szCs w:val="28"/>
              </w:rPr>
              <w:t>Борьба с сердечно-сосудистыми заболеваниями</w:t>
            </w:r>
            <w:r>
              <w:rPr>
                <w:rFonts w:ascii="Times New Roman" w:hAnsi="Times New Roman"/>
                <w:sz w:val="28"/>
                <w:szCs w:val="28"/>
              </w:rPr>
              <w:t>»</w:t>
            </w:r>
            <w:r w:rsidR="00A97268">
              <w:rPr>
                <w:rFonts w:ascii="Times New Roman" w:hAnsi="Times New Roman"/>
                <w:sz w:val="28"/>
                <w:szCs w:val="28"/>
              </w:rPr>
              <w:t xml:space="preserve"> (далее – Программа) </w:t>
            </w:r>
          </w:p>
        </w:tc>
      </w:tr>
      <w:tr w:rsidR="00A97268" w:rsidTr="00D5300B">
        <w:tc>
          <w:tcPr>
            <w:tcW w:w="3160" w:type="dxa"/>
            <w:hideMark/>
          </w:tcPr>
          <w:p w:rsidR="00A97268" w:rsidRDefault="00A97268" w:rsidP="00054450">
            <w:pPr>
              <w:spacing w:after="0" w:line="240" w:lineRule="auto"/>
              <w:ind w:right="-2"/>
              <w:rPr>
                <w:rFonts w:ascii="Times New Roman" w:hAnsi="Times New Roman"/>
                <w:sz w:val="28"/>
                <w:szCs w:val="28"/>
              </w:rPr>
            </w:pPr>
            <w:r>
              <w:rPr>
                <w:rFonts w:ascii="Times New Roman" w:hAnsi="Times New Roman"/>
                <w:sz w:val="28"/>
                <w:szCs w:val="28"/>
              </w:rPr>
              <w:t xml:space="preserve">Наименование уполномоченного органа Администрации Приморского края, ответственного за разработку и утверждение </w:t>
            </w:r>
            <w:r w:rsidR="00D5300B">
              <w:rPr>
                <w:rFonts w:ascii="Times New Roman" w:hAnsi="Times New Roman"/>
                <w:sz w:val="28"/>
                <w:szCs w:val="28"/>
              </w:rPr>
              <w:t>п</w:t>
            </w:r>
            <w:r>
              <w:rPr>
                <w:rFonts w:ascii="Times New Roman" w:hAnsi="Times New Roman"/>
                <w:sz w:val="28"/>
                <w:szCs w:val="28"/>
              </w:rPr>
              <w:t>рограммы</w:t>
            </w:r>
          </w:p>
          <w:p w:rsidR="00D5300B" w:rsidRPr="00054450" w:rsidRDefault="00D5300B" w:rsidP="0064594C">
            <w:pPr>
              <w:spacing w:after="0" w:line="240" w:lineRule="auto"/>
              <w:ind w:right="-2"/>
              <w:jc w:val="both"/>
              <w:rPr>
                <w:rFonts w:ascii="Times New Roman" w:hAnsi="Times New Roman"/>
                <w:sz w:val="16"/>
                <w:szCs w:val="28"/>
              </w:rPr>
            </w:pPr>
          </w:p>
        </w:tc>
        <w:tc>
          <w:tcPr>
            <w:tcW w:w="310" w:type="dxa"/>
            <w:hideMark/>
          </w:tcPr>
          <w:p w:rsidR="00A97268" w:rsidRDefault="00A97268" w:rsidP="0064594C">
            <w:pPr>
              <w:spacing w:after="0" w:line="240" w:lineRule="auto"/>
              <w:ind w:right="-2"/>
              <w:rPr>
                <w:rFonts w:ascii="Times New Roman" w:hAnsi="Times New Roman"/>
                <w:sz w:val="28"/>
                <w:szCs w:val="28"/>
              </w:rPr>
            </w:pPr>
          </w:p>
        </w:tc>
        <w:tc>
          <w:tcPr>
            <w:tcW w:w="6277" w:type="dxa"/>
            <w:hideMark/>
          </w:tcPr>
          <w:p w:rsidR="00A97268" w:rsidRDefault="00D5300B" w:rsidP="0064594C">
            <w:pPr>
              <w:spacing w:after="0" w:line="240" w:lineRule="auto"/>
              <w:ind w:right="-2"/>
              <w:jc w:val="both"/>
              <w:rPr>
                <w:rFonts w:ascii="Times New Roman" w:hAnsi="Times New Roman"/>
                <w:sz w:val="28"/>
                <w:szCs w:val="28"/>
              </w:rPr>
            </w:pPr>
            <w:r>
              <w:rPr>
                <w:rFonts w:ascii="Times New Roman" w:hAnsi="Times New Roman"/>
                <w:sz w:val="28"/>
                <w:szCs w:val="28"/>
              </w:rPr>
              <w:t>д</w:t>
            </w:r>
            <w:r w:rsidR="00A97268">
              <w:rPr>
                <w:rFonts w:ascii="Times New Roman" w:hAnsi="Times New Roman"/>
                <w:sz w:val="28"/>
                <w:szCs w:val="28"/>
              </w:rPr>
              <w:t xml:space="preserve">епартамент здравоохранения Приморского края </w:t>
            </w:r>
          </w:p>
        </w:tc>
      </w:tr>
      <w:tr w:rsidR="00A97268" w:rsidTr="00D5300B">
        <w:tc>
          <w:tcPr>
            <w:tcW w:w="3160" w:type="dxa"/>
            <w:hideMark/>
          </w:tcPr>
          <w:p w:rsidR="00D5300B" w:rsidRDefault="00D5300B" w:rsidP="0064594C">
            <w:pPr>
              <w:spacing w:after="0" w:line="240" w:lineRule="auto"/>
              <w:ind w:right="-2"/>
              <w:jc w:val="both"/>
              <w:rPr>
                <w:rFonts w:ascii="Times New Roman" w:hAnsi="Times New Roman"/>
                <w:sz w:val="28"/>
                <w:szCs w:val="28"/>
              </w:rPr>
            </w:pPr>
            <w:r>
              <w:rPr>
                <w:rFonts w:ascii="Times New Roman" w:hAnsi="Times New Roman"/>
                <w:sz w:val="28"/>
                <w:szCs w:val="28"/>
              </w:rPr>
              <w:t xml:space="preserve">Исполнители </w:t>
            </w:r>
          </w:p>
          <w:p w:rsidR="00A97268" w:rsidRDefault="00D5300B" w:rsidP="0064594C">
            <w:pPr>
              <w:spacing w:after="0" w:line="240" w:lineRule="auto"/>
              <w:ind w:right="-2"/>
              <w:jc w:val="both"/>
              <w:rPr>
                <w:rFonts w:ascii="Times New Roman" w:hAnsi="Times New Roman"/>
                <w:sz w:val="28"/>
                <w:szCs w:val="28"/>
              </w:rPr>
            </w:pPr>
            <w:r>
              <w:rPr>
                <w:rFonts w:ascii="Times New Roman" w:hAnsi="Times New Roman"/>
                <w:sz w:val="28"/>
                <w:szCs w:val="28"/>
              </w:rPr>
              <w:t>п</w:t>
            </w:r>
            <w:r w:rsidR="00A97268">
              <w:rPr>
                <w:rFonts w:ascii="Times New Roman" w:hAnsi="Times New Roman"/>
                <w:sz w:val="28"/>
                <w:szCs w:val="28"/>
              </w:rPr>
              <w:t>рограммы</w:t>
            </w:r>
          </w:p>
        </w:tc>
        <w:tc>
          <w:tcPr>
            <w:tcW w:w="310" w:type="dxa"/>
          </w:tcPr>
          <w:p w:rsidR="00A97268" w:rsidRDefault="00A97268" w:rsidP="0064594C">
            <w:pPr>
              <w:spacing w:after="0" w:line="240" w:lineRule="auto"/>
              <w:ind w:right="-2"/>
              <w:rPr>
                <w:rFonts w:ascii="Times New Roman" w:hAnsi="Times New Roman"/>
                <w:sz w:val="28"/>
                <w:szCs w:val="28"/>
              </w:rPr>
            </w:pPr>
          </w:p>
        </w:tc>
        <w:tc>
          <w:tcPr>
            <w:tcW w:w="6277" w:type="dxa"/>
          </w:tcPr>
          <w:p w:rsidR="00A97268" w:rsidRDefault="00A97268" w:rsidP="0064594C">
            <w:pPr>
              <w:spacing w:after="0" w:line="240" w:lineRule="auto"/>
              <w:ind w:right="-2"/>
              <w:jc w:val="both"/>
              <w:rPr>
                <w:rFonts w:ascii="Times New Roman" w:hAnsi="Times New Roman"/>
                <w:sz w:val="28"/>
                <w:szCs w:val="28"/>
              </w:rPr>
            </w:pPr>
            <w:r>
              <w:rPr>
                <w:rFonts w:ascii="Times New Roman" w:hAnsi="Times New Roman"/>
                <w:sz w:val="28"/>
                <w:szCs w:val="28"/>
              </w:rPr>
              <w:t xml:space="preserve">куратор регионального проекта </w:t>
            </w:r>
            <w:r w:rsidR="00054450">
              <w:rPr>
                <w:rFonts w:ascii="Times New Roman" w:hAnsi="Times New Roman"/>
                <w:sz w:val="28"/>
                <w:szCs w:val="28"/>
              </w:rPr>
              <w:t>−</w:t>
            </w:r>
            <w:r w:rsidR="00D5300B">
              <w:rPr>
                <w:rFonts w:ascii="Times New Roman" w:hAnsi="Times New Roman"/>
                <w:sz w:val="28"/>
                <w:szCs w:val="28"/>
              </w:rPr>
              <w:t xml:space="preserve"> </w:t>
            </w:r>
            <w:r>
              <w:rPr>
                <w:rFonts w:ascii="Times New Roman" w:hAnsi="Times New Roman"/>
                <w:sz w:val="28"/>
                <w:szCs w:val="28"/>
              </w:rPr>
              <w:t>вице-губернатор Приморского края – директор департамента здравоохранения Приморского края</w:t>
            </w:r>
            <w:r w:rsidR="00964892">
              <w:rPr>
                <w:rFonts w:ascii="Times New Roman" w:hAnsi="Times New Roman"/>
                <w:sz w:val="28"/>
                <w:szCs w:val="28"/>
              </w:rPr>
              <w:t>, курирующий вопросы</w:t>
            </w:r>
            <w:r>
              <w:rPr>
                <w:rFonts w:ascii="Times New Roman" w:hAnsi="Times New Roman"/>
                <w:sz w:val="28"/>
                <w:szCs w:val="28"/>
              </w:rPr>
              <w:t xml:space="preserve"> здравоохранения, развития физической культуры и спорта;</w:t>
            </w:r>
          </w:p>
          <w:p w:rsidR="00A97268" w:rsidRDefault="00A97268" w:rsidP="0064594C">
            <w:pPr>
              <w:spacing w:after="0" w:line="240" w:lineRule="auto"/>
              <w:ind w:right="-2"/>
              <w:jc w:val="both"/>
              <w:rPr>
                <w:rFonts w:ascii="Times New Roman" w:hAnsi="Times New Roman"/>
                <w:sz w:val="28"/>
                <w:szCs w:val="28"/>
              </w:rPr>
            </w:pPr>
            <w:r>
              <w:rPr>
                <w:rFonts w:ascii="Times New Roman" w:hAnsi="Times New Roman"/>
                <w:sz w:val="28"/>
                <w:szCs w:val="28"/>
              </w:rPr>
              <w:t>руководитель регионального проекта вице-губернатор Приморского края – директор департамента здравоохранения Приморского края</w:t>
            </w:r>
            <w:r w:rsidR="00964892">
              <w:rPr>
                <w:rFonts w:ascii="Times New Roman" w:hAnsi="Times New Roman"/>
                <w:sz w:val="28"/>
                <w:szCs w:val="28"/>
              </w:rPr>
              <w:t>, курирующий</w:t>
            </w:r>
            <w:r>
              <w:rPr>
                <w:rFonts w:ascii="Times New Roman" w:hAnsi="Times New Roman"/>
                <w:sz w:val="28"/>
                <w:szCs w:val="28"/>
              </w:rPr>
              <w:t xml:space="preserve"> вопрос</w:t>
            </w:r>
            <w:r w:rsidR="00964892">
              <w:rPr>
                <w:rFonts w:ascii="Times New Roman" w:hAnsi="Times New Roman"/>
                <w:sz w:val="28"/>
                <w:szCs w:val="28"/>
              </w:rPr>
              <w:t>ы</w:t>
            </w:r>
            <w:r>
              <w:rPr>
                <w:rFonts w:ascii="Times New Roman" w:hAnsi="Times New Roman"/>
                <w:sz w:val="28"/>
                <w:szCs w:val="28"/>
              </w:rPr>
              <w:t xml:space="preserve"> здравоохранения, развития физической культуры и спорта;</w:t>
            </w:r>
          </w:p>
          <w:p w:rsidR="00A97268" w:rsidRDefault="00A97268" w:rsidP="00572512">
            <w:pPr>
              <w:spacing w:after="0" w:line="240" w:lineRule="auto"/>
              <w:ind w:right="-2"/>
              <w:jc w:val="both"/>
              <w:rPr>
                <w:rFonts w:ascii="Times New Roman" w:hAnsi="Times New Roman"/>
                <w:sz w:val="28"/>
                <w:szCs w:val="28"/>
              </w:rPr>
            </w:pPr>
            <w:r>
              <w:rPr>
                <w:rFonts w:ascii="Times New Roman" w:hAnsi="Times New Roman"/>
                <w:sz w:val="28"/>
                <w:szCs w:val="28"/>
              </w:rPr>
              <w:t xml:space="preserve"> администратор регионального проекта начальник отдела организации медицинской помощи взрослому населению департамента здравоохранения Приморского края</w:t>
            </w:r>
            <w:r w:rsidR="00572512">
              <w:rPr>
                <w:rStyle w:val="af4"/>
                <w:rFonts w:ascii="Times New Roman" w:hAnsi="Times New Roman"/>
                <w:sz w:val="28"/>
                <w:szCs w:val="28"/>
              </w:rPr>
              <w:endnoteReference w:id="1"/>
            </w:r>
          </w:p>
          <w:p w:rsidR="00054450" w:rsidRPr="00D5300B" w:rsidRDefault="00054450" w:rsidP="00572512">
            <w:pPr>
              <w:spacing w:after="0" w:line="240" w:lineRule="auto"/>
              <w:ind w:right="-2"/>
              <w:jc w:val="both"/>
              <w:rPr>
                <w:rFonts w:ascii="Times New Roman" w:eastAsia="Times New Roman" w:hAnsi="Times New Roman"/>
                <w:sz w:val="28"/>
                <w:szCs w:val="28"/>
                <w:lang w:eastAsia="ru-RU"/>
              </w:rPr>
            </w:pPr>
          </w:p>
        </w:tc>
      </w:tr>
      <w:tr w:rsidR="005569D9" w:rsidTr="00054450">
        <w:tc>
          <w:tcPr>
            <w:tcW w:w="3160" w:type="dxa"/>
            <w:hideMark/>
          </w:tcPr>
          <w:p w:rsidR="005569D9" w:rsidRDefault="00D5300B" w:rsidP="00932B92">
            <w:pPr>
              <w:spacing w:before="120" w:after="0" w:line="240" w:lineRule="auto"/>
              <w:ind w:right="-2"/>
              <w:jc w:val="both"/>
              <w:rPr>
                <w:rFonts w:ascii="Times New Roman" w:hAnsi="Times New Roman"/>
                <w:sz w:val="28"/>
                <w:szCs w:val="28"/>
                <w:lang w:eastAsia="ru-RU"/>
              </w:rPr>
            </w:pPr>
            <w:r>
              <w:rPr>
                <w:rFonts w:ascii="Times New Roman" w:hAnsi="Times New Roman"/>
                <w:sz w:val="28"/>
                <w:szCs w:val="28"/>
              </w:rPr>
              <w:t>Участники п</w:t>
            </w:r>
            <w:r w:rsidR="005569D9">
              <w:rPr>
                <w:rFonts w:ascii="Times New Roman" w:hAnsi="Times New Roman"/>
                <w:sz w:val="28"/>
                <w:szCs w:val="28"/>
              </w:rPr>
              <w:t>рограммы</w:t>
            </w:r>
          </w:p>
        </w:tc>
        <w:tc>
          <w:tcPr>
            <w:tcW w:w="310" w:type="dxa"/>
          </w:tcPr>
          <w:p w:rsidR="005569D9" w:rsidRDefault="005569D9" w:rsidP="00054450">
            <w:pPr>
              <w:autoSpaceDE w:val="0"/>
              <w:autoSpaceDN w:val="0"/>
              <w:adjustRightInd w:val="0"/>
              <w:spacing w:before="120" w:after="0" w:line="240" w:lineRule="auto"/>
              <w:ind w:right="-2"/>
              <w:jc w:val="center"/>
              <w:rPr>
                <w:rFonts w:ascii="Times New Roman" w:hAnsi="Times New Roman"/>
                <w:sz w:val="28"/>
                <w:szCs w:val="28"/>
              </w:rPr>
            </w:pPr>
          </w:p>
        </w:tc>
        <w:tc>
          <w:tcPr>
            <w:tcW w:w="6277" w:type="dxa"/>
          </w:tcPr>
          <w:p w:rsidR="005569D9" w:rsidRDefault="005569D9" w:rsidP="00054450">
            <w:pPr>
              <w:autoSpaceDE w:val="0"/>
              <w:autoSpaceDN w:val="0"/>
              <w:adjustRightInd w:val="0"/>
              <w:spacing w:after="0" w:line="240" w:lineRule="auto"/>
              <w:ind w:right="-2"/>
              <w:jc w:val="both"/>
              <w:rPr>
                <w:rFonts w:ascii="Times New Roman" w:hAnsi="Times New Roman"/>
                <w:sz w:val="28"/>
                <w:szCs w:val="28"/>
              </w:rPr>
            </w:pPr>
            <w:r>
              <w:rPr>
                <w:rFonts w:ascii="Times New Roman" w:hAnsi="Times New Roman"/>
                <w:sz w:val="28"/>
                <w:szCs w:val="28"/>
              </w:rPr>
              <w:t>департамент здравоохранения Приморского края;</w:t>
            </w:r>
          </w:p>
          <w:p w:rsidR="005569D9" w:rsidRPr="00D5300B" w:rsidRDefault="00394405" w:rsidP="00054450">
            <w:pPr>
              <w:autoSpaceDE w:val="0"/>
              <w:autoSpaceDN w:val="0"/>
              <w:adjustRightInd w:val="0"/>
              <w:spacing w:after="0" w:line="240" w:lineRule="auto"/>
              <w:ind w:right="-2"/>
              <w:jc w:val="both"/>
              <w:rPr>
                <w:rFonts w:ascii="Times New Roman" w:hAnsi="Times New Roman"/>
                <w:sz w:val="28"/>
                <w:szCs w:val="28"/>
              </w:rPr>
            </w:pPr>
            <w:r>
              <w:rPr>
                <w:rFonts w:ascii="Times New Roman" w:hAnsi="Times New Roman"/>
                <w:sz w:val="28"/>
                <w:szCs w:val="28"/>
              </w:rPr>
              <w:t>г</w:t>
            </w:r>
            <w:r w:rsidR="005569D9">
              <w:rPr>
                <w:rFonts w:ascii="Times New Roman" w:hAnsi="Times New Roman"/>
                <w:sz w:val="28"/>
                <w:szCs w:val="28"/>
              </w:rPr>
              <w:t>осударственное учреждение «Территориальный фонд обязательного медицинского страхования Приморского края»;</w:t>
            </w:r>
          </w:p>
          <w:p w:rsidR="005569D9" w:rsidRDefault="005569D9" w:rsidP="00054450">
            <w:pPr>
              <w:autoSpaceDE w:val="0"/>
              <w:autoSpaceDN w:val="0"/>
              <w:adjustRightInd w:val="0"/>
              <w:spacing w:after="0" w:line="240" w:lineRule="auto"/>
              <w:ind w:right="-2"/>
              <w:jc w:val="both"/>
              <w:rPr>
                <w:rFonts w:ascii="Times New Roman" w:hAnsi="Times New Roman"/>
                <w:sz w:val="28"/>
                <w:szCs w:val="28"/>
              </w:rPr>
            </w:pPr>
            <w:r>
              <w:rPr>
                <w:rFonts w:ascii="Times New Roman" w:hAnsi="Times New Roman"/>
                <w:sz w:val="28"/>
                <w:szCs w:val="28"/>
              </w:rPr>
              <w:t>департамент образования и науки Приморского края;</w:t>
            </w:r>
          </w:p>
          <w:p w:rsidR="005569D9" w:rsidRDefault="005569D9" w:rsidP="00054450">
            <w:pPr>
              <w:pStyle w:val="3"/>
            </w:pPr>
            <w:r>
              <w:lastRenderedPageBreak/>
              <w:t>организации, подведомственные департаменту здравоохранения Приморского края (далее – медицинские организации);</w:t>
            </w:r>
          </w:p>
          <w:p w:rsidR="005569D9" w:rsidRDefault="005569D9" w:rsidP="00054450">
            <w:pPr>
              <w:autoSpaceDE w:val="0"/>
              <w:autoSpaceDN w:val="0"/>
              <w:adjustRightInd w:val="0"/>
              <w:spacing w:after="0" w:line="240" w:lineRule="auto"/>
              <w:ind w:right="-2"/>
              <w:jc w:val="both"/>
              <w:rPr>
                <w:rFonts w:ascii="Times New Roman" w:hAnsi="Times New Roman"/>
                <w:sz w:val="28"/>
                <w:szCs w:val="28"/>
              </w:rPr>
            </w:pPr>
            <w:r>
              <w:rPr>
                <w:rFonts w:ascii="Times New Roman" w:hAnsi="Times New Roman"/>
                <w:sz w:val="28"/>
                <w:szCs w:val="28"/>
              </w:rPr>
              <w:t>главные внештатные специалисты департамента з</w:t>
            </w:r>
            <w:r w:rsidR="00394405">
              <w:rPr>
                <w:rFonts w:ascii="Times New Roman" w:hAnsi="Times New Roman"/>
                <w:sz w:val="28"/>
                <w:szCs w:val="28"/>
              </w:rPr>
              <w:t>дравоохранения Приморского края</w:t>
            </w:r>
          </w:p>
          <w:p w:rsidR="005569D9" w:rsidRPr="00054450" w:rsidRDefault="005569D9" w:rsidP="00932B92">
            <w:pPr>
              <w:autoSpaceDE w:val="0"/>
              <w:autoSpaceDN w:val="0"/>
              <w:adjustRightInd w:val="0"/>
              <w:spacing w:after="0" w:line="240" w:lineRule="auto"/>
              <w:ind w:right="-285"/>
              <w:jc w:val="both"/>
              <w:rPr>
                <w:rFonts w:ascii="Times New Roman" w:hAnsi="Times New Roman"/>
                <w:sz w:val="20"/>
                <w:szCs w:val="28"/>
              </w:rPr>
            </w:pPr>
          </w:p>
        </w:tc>
      </w:tr>
      <w:tr w:rsidR="005569D9" w:rsidTr="00054450">
        <w:tc>
          <w:tcPr>
            <w:tcW w:w="3160" w:type="dxa"/>
            <w:hideMark/>
          </w:tcPr>
          <w:p w:rsidR="005569D9" w:rsidRDefault="005569D9" w:rsidP="00932B92">
            <w:pPr>
              <w:spacing w:before="120" w:after="0" w:line="240" w:lineRule="auto"/>
              <w:ind w:right="-2"/>
              <w:jc w:val="both"/>
              <w:rPr>
                <w:rFonts w:ascii="Times New Roman" w:hAnsi="Times New Roman"/>
                <w:sz w:val="28"/>
                <w:szCs w:val="28"/>
              </w:rPr>
            </w:pPr>
            <w:r>
              <w:rPr>
                <w:rFonts w:ascii="Times New Roman" w:hAnsi="Times New Roman"/>
                <w:sz w:val="28"/>
                <w:szCs w:val="28"/>
              </w:rPr>
              <w:lastRenderedPageBreak/>
              <w:t>Основание для разработки Программы</w:t>
            </w:r>
          </w:p>
        </w:tc>
        <w:tc>
          <w:tcPr>
            <w:tcW w:w="310" w:type="dxa"/>
            <w:hideMark/>
          </w:tcPr>
          <w:p w:rsidR="005569D9" w:rsidRDefault="005569D9" w:rsidP="00932B92">
            <w:pPr>
              <w:spacing w:before="120" w:after="0" w:line="240" w:lineRule="auto"/>
              <w:ind w:right="-2"/>
              <w:rPr>
                <w:rFonts w:ascii="Times New Roman" w:hAnsi="Times New Roman"/>
                <w:sz w:val="28"/>
                <w:szCs w:val="28"/>
              </w:rPr>
            </w:pPr>
          </w:p>
        </w:tc>
        <w:tc>
          <w:tcPr>
            <w:tcW w:w="6277" w:type="dxa"/>
          </w:tcPr>
          <w:p w:rsidR="005569D9" w:rsidRDefault="005569D9" w:rsidP="00932B92">
            <w:pPr>
              <w:spacing w:before="120" w:after="0" w:line="240" w:lineRule="auto"/>
              <w:ind w:right="-2"/>
              <w:jc w:val="both"/>
              <w:rPr>
                <w:rFonts w:ascii="Times New Roman" w:hAnsi="Times New Roman"/>
                <w:sz w:val="28"/>
                <w:szCs w:val="28"/>
              </w:rPr>
            </w:pPr>
            <w:r>
              <w:rPr>
                <w:rFonts w:ascii="Times New Roman" w:hAnsi="Times New Roman"/>
                <w:sz w:val="28"/>
                <w:szCs w:val="28"/>
              </w:rPr>
              <w:t>Указ Президента Российской Федерации от                07 мая 2018 года № 204 «О национальных целях и стратегических задачах развития Российской Федерации на период до 2024 года»;</w:t>
            </w:r>
          </w:p>
          <w:p w:rsidR="005569D9" w:rsidRDefault="005569D9" w:rsidP="00932B92">
            <w:pPr>
              <w:spacing w:before="120" w:after="0" w:line="240" w:lineRule="auto"/>
              <w:ind w:right="-2"/>
              <w:jc w:val="both"/>
              <w:rPr>
                <w:rFonts w:ascii="Times New Roman" w:hAnsi="Times New Roman"/>
                <w:sz w:val="28"/>
                <w:szCs w:val="28"/>
              </w:rPr>
            </w:pPr>
            <w:r>
              <w:rPr>
                <w:rFonts w:ascii="Times New Roman" w:hAnsi="Times New Roman"/>
                <w:sz w:val="28"/>
                <w:szCs w:val="28"/>
              </w:rPr>
              <w:t>постановление Администрации Приморского края от 07.12.2012 № 397-па «Об утверждении государственной программы Приморского края «Развитие здравоохранения Приморского края на 2013-2021 годы»;</w:t>
            </w:r>
          </w:p>
          <w:p w:rsidR="005569D9" w:rsidRPr="00054450" w:rsidRDefault="005569D9" w:rsidP="00932B92">
            <w:pPr>
              <w:widowControl w:val="0"/>
              <w:tabs>
                <w:tab w:val="center" w:pos="993"/>
              </w:tabs>
              <w:spacing w:after="0" w:line="240" w:lineRule="auto"/>
              <w:ind w:right="-2"/>
              <w:jc w:val="both"/>
              <w:rPr>
                <w:rFonts w:ascii="Times New Roman" w:hAnsi="Times New Roman"/>
                <w:sz w:val="14"/>
                <w:szCs w:val="28"/>
                <w:lang w:eastAsia="ar-SA"/>
              </w:rPr>
            </w:pPr>
          </w:p>
          <w:p w:rsidR="005569D9" w:rsidRDefault="005569D9" w:rsidP="00932B92">
            <w:pPr>
              <w:widowControl w:val="0"/>
              <w:tabs>
                <w:tab w:val="center" w:pos="993"/>
              </w:tabs>
              <w:spacing w:after="0" w:line="240" w:lineRule="auto"/>
              <w:ind w:right="-2"/>
              <w:jc w:val="both"/>
              <w:rPr>
                <w:rFonts w:ascii="Times New Roman" w:hAnsi="Times New Roman"/>
                <w:sz w:val="28"/>
                <w:szCs w:val="28"/>
                <w:lang w:eastAsia="ar-SA"/>
              </w:rPr>
            </w:pPr>
            <w:r>
              <w:rPr>
                <w:rFonts w:ascii="Times New Roman" w:hAnsi="Times New Roman"/>
                <w:sz w:val="28"/>
                <w:szCs w:val="28"/>
                <w:lang w:eastAsia="ar-SA"/>
              </w:rPr>
              <w:t xml:space="preserve">региональный сегмент </w:t>
            </w:r>
            <w:r w:rsidR="00964892">
              <w:rPr>
                <w:rFonts w:ascii="Times New Roman" w:hAnsi="Times New Roman"/>
                <w:sz w:val="28"/>
                <w:szCs w:val="28"/>
                <w:lang w:eastAsia="ar-SA"/>
              </w:rPr>
              <w:t>п</w:t>
            </w:r>
            <w:r>
              <w:rPr>
                <w:rFonts w:ascii="Times New Roman" w:hAnsi="Times New Roman"/>
                <w:sz w:val="28"/>
                <w:szCs w:val="28"/>
                <w:lang w:eastAsia="ar-SA"/>
              </w:rPr>
              <w:t>аспорта федерального проекта «Борьба с сердечно-сосудистыми заболеваниями»»;</w:t>
            </w:r>
          </w:p>
          <w:p w:rsidR="005569D9" w:rsidRPr="00054450" w:rsidRDefault="005569D9" w:rsidP="00932B92">
            <w:pPr>
              <w:widowControl w:val="0"/>
              <w:tabs>
                <w:tab w:val="center" w:pos="993"/>
              </w:tabs>
              <w:spacing w:after="0" w:line="240" w:lineRule="auto"/>
              <w:ind w:right="-2"/>
              <w:jc w:val="both"/>
              <w:rPr>
                <w:rFonts w:ascii="Times New Roman" w:hAnsi="Times New Roman"/>
                <w:sz w:val="14"/>
                <w:szCs w:val="28"/>
                <w:lang w:eastAsia="ar-SA"/>
              </w:rPr>
            </w:pPr>
          </w:p>
          <w:p w:rsidR="005569D9" w:rsidRDefault="005569D9" w:rsidP="00932B92">
            <w:pPr>
              <w:spacing w:after="0" w:line="240" w:lineRule="auto"/>
              <w:ind w:right="-2"/>
              <w:jc w:val="both"/>
              <w:rPr>
                <w:rFonts w:ascii="Times New Roman" w:hAnsi="Times New Roman"/>
                <w:sz w:val="28"/>
                <w:szCs w:val="28"/>
                <w:lang w:eastAsia="ar-SA"/>
              </w:rPr>
            </w:pPr>
            <w:r>
              <w:rPr>
                <w:rFonts w:ascii="Times New Roman" w:hAnsi="Times New Roman"/>
                <w:sz w:val="28"/>
                <w:szCs w:val="28"/>
              </w:rPr>
              <w:t>паспорт регионального проекта Приморского края «</w:t>
            </w:r>
            <w:r>
              <w:rPr>
                <w:rFonts w:ascii="Times New Roman" w:hAnsi="Times New Roman"/>
                <w:sz w:val="28"/>
                <w:szCs w:val="28"/>
                <w:lang w:eastAsia="ar-SA"/>
              </w:rPr>
              <w:t>Борьба с сердечно-сосудистыми заболеваниями»</w:t>
            </w:r>
          </w:p>
          <w:p w:rsidR="00054450" w:rsidRDefault="00054450" w:rsidP="00932B92">
            <w:pPr>
              <w:spacing w:after="0" w:line="240" w:lineRule="auto"/>
              <w:ind w:right="-2"/>
              <w:jc w:val="both"/>
              <w:rPr>
                <w:rFonts w:ascii="Times New Roman" w:eastAsia="Times New Roman" w:hAnsi="Times New Roman"/>
                <w:sz w:val="28"/>
                <w:szCs w:val="28"/>
                <w:lang w:eastAsia="ru-RU"/>
              </w:rPr>
            </w:pPr>
          </w:p>
        </w:tc>
      </w:tr>
      <w:tr w:rsidR="00BF30E6" w:rsidRPr="00964892" w:rsidTr="00054450">
        <w:trPr>
          <w:trHeight w:val="381"/>
        </w:trPr>
        <w:tc>
          <w:tcPr>
            <w:tcW w:w="3160" w:type="dxa"/>
            <w:hideMark/>
          </w:tcPr>
          <w:p w:rsidR="00BF30E6" w:rsidRDefault="00BF30E6" w:rsidP="00054450">
            <w:pPr>
              <w:suppressAutoHyphens/>
              <w:spacing w:before="120" w:after="0" w:line="240" w:lineRule="auto"/>
              <w:ind w:right="-2"/>
              <w:rPr>
                <w:rFonts w:ascii="Times New Roman" w:hAnsi="Times New Roman"/>
                <w:sz w:val="28"/>
                <w:szCs w:val="28"/>
                <w:lang w:eastAsia="ru-RU"/>
              </w:rPr>
            </w:pPr>
            <w:r>
              <w:rPr>
                <w:rFonts w:ascii="Times New Roman" w:hAnsi="Times New Roman"/>
                <w:sz w:val="28"/>
                <w:szCs w:val="28"/>
              </w:rPr>
              <w:t xml:space="preserve">Сроки и этапы реализации </w:t>
            </w:r>
            <w:r w:rsidR="00964892">
              <w:rPr>
                <w:rFonts w:ascii="Times New Roman" w:hAnsi="Times New Roman"/>
                <w:sz w:val="28"/>
                <w:szCs w:val="28"/>
              </w:rPr>
              <w:t>п</w:t>
            </w:r>
            <w:r>
              <w:rPr>
                <w:rFonts w:ascii="Times New Roman" w:hAnsi="Times New Roman"/>
                <w:sz w:val="28"/>
                <w:szCs w:val="28"/>
              </w:rPr>
              <w:t xml:space="preserve">рограммы </w:t>
            </w:r>
          </w:p>
        </w:tc>
        <w:tc>
          <w:tcPr>
            <w:tcW w:w="310" w:type="dxa"/>
            <w:hideMark/>
          </w:tcPr>
          <w:p w:rsidR="00BF30E6" w:rsidRDefault="00BF30E6" w:rsidP="00932B92">
            <w:pPr>
              <w:spacing w:before="120" w:after="0" w:line="240" w:lineRule="auto"/>
              <w:ind w:right="-2"/>
              <w:jc w:val="both"/>
              <w:rPr>
                <w:rFonts w:ascii="Times New Roman" w:hAnsi="Times New Roman"/>
                <w:sz w:val="28"/>
                <w:szCs w:val="28"/>
              </w:rPr>
            </w:pPr>
          </w:p>
        </w:tc>
        <w:tc>
          <w:tcPr>
            <w:tcW w:w="6277" w:type="dxa"/>
          </w:tcPr>
          <w:p w:rsidR="00BF30E6" w:rsidRDefault="00BF30E6" w:rsidP="00932B92">
            <w:pPr>
              <w:spacing w:before="120" w:after="0" w:line="240" w:lineRule="auto"/>
              <w:ind w:right="-2"/>
              <w:jc w:val="both"/>
              <w:rPr>
                <w:rFonts w:ascii="Times New Roman" w:hAnsi="Times New Roman"/>
                <w:sz w:val="28"/>
                <w:szCs w:val="28"/>
              </w:rPr>
            </w:pPr>
            <w:r>
              <w:rPr>
                <w:rFonts w:ascii="Times New Roman" w:hAnsi="Times New Roman"/>
                <w:sz w:val="28"/>
                <w:szCs w:val="28"/>
              </w:rPr>
              <w:t>Программа реализуется в 6 этапов</w:t>
            </w:r>
          </w:p>
          <w:p w:rsidR="00BF30E6" w:rsidRDefault="00BF30E6" w:rsidP="00932B92">
            <w:pPr>
              <w:spacing w:after="0" w:line="240" w:lineRule="auto"/>
              <w:ind w:right="-2"/>
              <w:jc w:val="both"/>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 xml:space="preserve"> – 01</w:t>
            </w:r>
            <w:r w:rsidR="00964892">
              <w:rPr>
                <w:rFonts w:ascii="Times New Roman" w:hAnsi="Times New Roman"/>
                <w:sz w:val="28"/>
                <w:szCs w:val="28"/>
              </w:rPr>
              <w:t xml:space="preserve"> января </w:t>
            </w:r>
            <w:r>
              <w:rPr>
                <w:rFonts w:ascii="Times New Roman" w:hAnsi="Times New Roman"/>
                <w:sz w:val="28"/>
                <w:szCs w:val="28"/>
              </w:rPr>
              <w:t>2019</w:t>
            </w:r>
            <w:r w:rsidR="00964892">
              <w:rPr>
                <w:rFonts w:ascii="Times New Roman" w:hAnsi="Times New Roman"/>
                <w:sz w:val="28"/>
                <w:szCs w:val="28"/>
              </w:rPr>
              <w:t xml:space="preserve"> года</w:t>
            </w:r>
            <w:r>
              <w:rPr>
                <w:rFonts w:ascii="Times New Roman" w:hAnsi="Times New Roman"/>
                <w:sz w:val="28"/>
                <w:szCs w:val="28"/>
              </w:rPr>
              <w:t xml:space="preserve"> – 31</w:t>
            </w:r>
            <w:r w:rsidR="00964892">
              <w:rPr>
                <w:rFonts w:ascii="Times New Roman" w:hAnsi="Times New Roman"/>
                <w:sz w:val="28"/>
                <w:szCs w:val="28"/>
              </w:rPr>
              <w:t xml:space="preserve">декабря </w:t>
            </w:r>
            <w:r>
              <w:rPr>
                <w:rFonts w:ascii="Times New Roman" w:hAnsi="Times New Roman"/>
                <w:sz w:val="28"/>
                <w:szCs w:val="28"/>
              </w:rPr>
              <w:t>2019</w:t>
            </w:r>
            <w:r w:rsidR="00964892">
              <w:rPr>
                <w:rFonts w:ascii="Times New Roman" w:hAnsi="Times New Roman"/>
                <w:sz w:val="28"/>
                <w:szCs w:val="28"/>
              </w:rPr>
              <w:t xml:space="preserve"> года</w:t>
            </w:r>
          </w:p>
          <w:p w:rsidR="00BF30E6" w:rsidRPr="00964892" w:rsidRDefault="00BF30E6" w:rsidP="00932B92">
            <w:pPr>
              <w:spacing w:after="0" w:line="240" w:lineRule="auto"/>
              <w:ind w:right="-2"/>
              <w:jc w:val="both"/>
              <w:rPr>
                <w:rFonts w:ascii="Times New Roman" w:hAnsi="Times New Roman"/>
                <w:sz w:val="28"/>
                <w:szCs w:val="28"/>
              </w:rPr>
            </w:pPr>
            <w:r>
              <w:rPr>
                <w:rFonts w:ascii="Times New Roman" w:hAnsi="Times New Roman"/>
                <w:sz w:val="28"/>
                <w:szCs w:val="28"/>
                <w:lang w:val="en-US"/>
              </w:rPr>
              <w:t>II</w:t>
            </w:r>
            <w:r w:rsidRPr="00964892">
              <w:rPr>
                <w:rFonts w:ascii="Times New Roman" w:hAnsi="Times New Roman"/>
                <w:sz w:val="28"/>
                <w:szCs w:val="28"/>
              </w:rPr>
              <w:t>– 01</w:t>
            </w:r>
            <w:r w:rsidR="001C3985">
              <w:rPr>
                <w:rFonts w:ascii="Times New Roman" w:hAnsi="Times New Roman"/>
                <w:sz w:val="28"/>
                <w:szCs w:val="28"/>
              </w:rPr>
              <w:t xml:space="preserve"> января</w:t>
            </w:r>
            <w:r w:rsidRPr="00964892">
              <w:rPr>
                <w:rFonts w:ascii="Times New Roman" w:hAnsi="Times New Roman"/>
                <w:sz w:val="28"/>
                <w:szCs w:val="28"/>
              </w:rPr>
              <w:t>.2020</w:t>
            </w:r>
            <w:r w:rsidR="001C3985">
              <w:rPr>
                <w:rFonts w:ascii="Times New Roman" w:hAnsi="Times New Roman"/>
                <w:sz w:val="28"/>
                <w:szCs w:val="28"/>
              </w:rPr>
              <w:t xml:space="preserve"> года</w:t>
            </w:r>
            <w:r w:rsidRPr="00964892">
              <w:rPr>
                <w:rFonts w:ascii="Times New Roman" w:hAnsi="Times New Roman"/>
                <w:sz w:val="28"/>
                <w:szCs w:val="28"/>
              </w:rPr>
              <w:t xml:space="preserve"> –</w:t>
            </w:r>
            <w:r w:rsidR="00964892">
              <w:rPr>
                <w:rFonts w:ascii="Times New Roman" w:hAnsi="Times New Roman"/>
                <w:sz w:val="28"/>
                <w:szCs w:val="28"/>
              </w:rPr>
              <w:t xml:space="preserve"> 31 декабря</w:t>
            </w:r>
            <w:r w:rsidR="00964892" w:rsidRPr="00964892">
              <w:rPr>
                <w:rFonts w:ascii="Times New Roman" w:hAnsi="Times New Roman"/>
                <w:sz w:val="28"/>
                <w:szCs w:val="28"/>
              </w:rPr>
              <w:t xml:space="preserve"> </w:t>
            </w:r>
            <w:r w:rsidRPr="00964892">
              <w:rPr>
                <w:rFonts w:ascii="Times New Roman" w:hAnsi="Times New Roman"/>
                <w:sz w:val="28"/>
                <w:szCs w:val="28"/>
              </w:rPr>
              <w:t>2020</w:t>
            </w:r>
            <w:r w:rsidR="00964892">
              <w:rPr>
                <w:rFonts w:ascii="Times New Roman" w:hAnsi="Times New Roman"/>
                <w:sz w:val="28"/>
                <w:szCs w:val="28"/>
              </w:rPr>
              <w:t xml:space="preserve"> года</w:t>
            </w:r>
            <w:r w:rsidRPr="00964892">
              <w:rPr>
                <w:rFonts w:ascii="Times New Roman" w:hAnsi="Times New Roman"/>
                <w:sz w:val="28"/>
                <w:szCs w:val="28"/>
              </w:rPr>
              <w:t>;</w:t>
            </w:r>
          </w:p>
          <w:p w:rsidR="00BF30E6" w:rsidRPr="00964892" w:rsidRDefault="00BF30E6" w:rsidP="00932B92">
            <w:pPr>
              <w:spacing w:after="0" w:line="240" w:lineRule="auto"/>
              <w:ind w:right="-2"/>
              <w:jc w:val="both"/>
              <w:rPr>
                <w:rFonts w:ascii="Times New Roman" w:hAnsi="Times New Roman"/>
                <w:sz w:val="28"/>
                <w:szCs w:val="28"/>
              </w:rPr>
            </w:pPr>
            <w:r>
              <w:rPr>
                <w:rFonts w:ascii="Times New Roman" w:hAnsi="Times New Roman"/>
                <w:sz w:val="28"/>
                <w:szCs w:val="28"/>
                <w:lang w:val="en-US"/>
              </w:rPr>
              <w:t>III</w:t>
            </w:r>
            <w:r w:rsidRPr="00964892">
              <w:rPr>
                <w:rFonts w:ascii="Times New Roman" w:hAnsi="Times New Roman"/>
                <w:sz w:val="28"/>
                <w:szCs w:val="28"/>
              </w:rPr>
              <w:t>– 01</w:t>
            </w:r>
            <w:r w:rsidR="001C3985">
              <w:rPr>
                <w:rFonts w:ascii="Times New Roman" w:hAnsi="Times New Roman"/>
                <w:sz w:val="28"/>
                <w:szCs w:val="28"/>
              </w:rPr>
              <w:t xml:space="preserve"> января </w:t>
            </w:r>
            <w:r w:rsidRPr="00964892">
              <w:rPr>
                <w:rFonts w:ascii="Times New Roman" w:hAnsi="Times New Roman"/>
                <w:sz w:val="28"/>
                <w:szCs w:val="28"/>
              </w:rPr>
              <w:t>2021</w:t>
            </w:r>
            <w:r w:rsidR="001C3985">
              <w:rPr>
                <w:rFonts w:ascii="Times New Roman" w:hAnsi="Times New Roman"/>
                <w:sz w:val="28"/>
                <w:szCs w:val="28"/>
              </w:rPr>
              <w:t xml:space="preserve"> года</w:t>
            </w:r>
            <w:r w:rsidRPr="00964892">
              <w:rPr>
                <w:rFonts w:ascii="Times New Roman" w:hAnsi="Times New Roman"/>
                <w:sz w:val="28"/>
                <w:szCs w:val="28"/>
              </w:rPr>
              <w:t xml:space="preserve"> –</w:t>
            </w:r>
            <w:r w:rsidR="00054450">
              <w:rPr>
                <w:rFonts w:ascii="Times New Roman" w:hAnsi="Times New Roman"/>
                <w:sz w:val="28"/>
                <w:szCs w:val="28"/>
              </w:rPr>
              <w:t xml:space="preserve"> </w:t>
            </w:r>
            <w:r w:rsidR="00964892">
              <w:rPr>
                <w:rFonts w:ascii="Times New Roman" w:hAnsi="Times New Roman"/>
                <w:sz w:val="28"/>
                <w:szCs w:val="28"/>
              </w:rPr>
              <w:t>31 декабря</w:t>
            </w:r>
            <w:r w:rsidR="00964892" w:rsidRPr="00964892">
              <w:rPr>
                <w:rFonts w:ascii="Times New Roman" w:hAnsi="Times New Roman"/>
                <w:sz w:val="28"/>
                <w:szCs w:val="28"/>
              </w:rPr>
              <w:t xml:space="preserve"> </w:t>
            </w:r>
            <w:r w:rsidR="00964892">
              <w:rPr>
                <w:rFonts w:ascii="Times New Roman" w:hAnsi="Times New Roman"/>
                <w:sz w:val="28"/>
                <w:szCs w:val="28"/>
              </w:rPr>
              <w:t>года</w:t>
            </w:r>
            <w:r w:rsidR="00964892" w:rsidRPr="00964892">
              <w:rPr>
                <w:rFonts w:ascii="Times New Roman" w:hAnsi="Times New Roman"/>
                <w:sz w:val="28"/>
                <w:szCs w:val="28"/>
              </w:rPr>
              <w:t xml:space="preserve"> </w:t>
            </w:r>
            <w:r w:rsidR="00054450">
              <w:rPr>
                <w:rFonts w:ascii="Times New Roman" w:hAnsi="Times New Roman"/>
                <w:sz w:val="28"/>
                <w:szCs w:val="28"/>
              </w:rPr>
              <w:br/>
            </w:r>
            <w:r w:rsidRPr="00964892">
              <w:rPr>
                <w:rFonts w:ascii="Times New Roman" w:hAnsi="Times New Roman"/>
                <w:sz w:val="28"/>
                <w:szCs w:val="28"/>
              </w:rPr>
              <w:t>2021</w:t>
            </w:r>
            <w:r w:rsidR="001C3985">
              <w:rPr>
                <w:rFonts w:ascii="Times New Roman" w:hAnsi="Times New Roman"/>
                <w:sz w:val="28"/>
                <w:szCs w:val="28"/>
              </w:rPr>
              <w:t xml:space="preserve"> года</w:t>
            </w:r>
            <w:r w:rsidRPr="00964892">
              <w:rPr>
                <w:rFonts w:ascii="Times New Roman" w:hAnsi="Times New Roman"/>
                <w:sz w:val="28"/>
                <w:szCs w:val="28"/>
              </w:rPr>
              <w:t>;</w:t>
            </w:r>
          </w:p>
          <w:p w:rsidR="00BF30E6" w:rsidRPr="00964892" w:rsidRDefault="00BF30E6" w:rsidP="00932B92">
            <w:pPr>
              <w:spacing w:after="0" w:line="240" w:lineRule="auto"/>
              <w:ind w:right="-2"/>
              <w:jc w:val="both"/>
              <w:rPr>
                <w:rFonts w:ascii="Times New Roman" w:hAnsi="Times New Roman"/>
                <w:sz w:val="28"/>
                <w:szCs w:val="28"/>
              </w:rPr>
            </w:pPr>
            <w:r>
              <w:rPr>
                <w:rFonts w:ascii="Times New Roman" w:hAnsi="Times New Roman"/>
                <w:sz w:val="28"/>
                <w:szCs w:val="28"/>
                <w:lang w:val="en-US"/>
              </w:rPr>
              <w:t>IV</w:t>
            </w:r>
            <w:r w:rsidRPr="00964892">
              <w:rPr>
                <w:rFonts w:ascii="Times New Roman" w:hAnsi="Times New Roman"/>
                <w:sz w:val="28"/>
                <w:szCs w:val="28"/>
              </w:rPr>
              <w:t>– 01</w:t>
            </w:r>
            <w:r w:rsidR="001C3985">
              <w:rPr>
                <w:rFonts w:ascii="Times New Roman" w:hAnsi="Times New Roman"/>
                <w:sz w:val="28"/>
                <w:szCs w:val="28"/>
              </w:rPr>
              <w:t xml:space="preserve"> января </w:t>
            </w:r>
            <w:r w:rsidRPr="00964892">
              <w:rPr>
                <w:rFonts w:ascii="Times New Roman" w:hAnsi="Times New Roman"/>
                <w:sz w:val="28"/>
                <w:szCs w:val="28"/>
              </w:rPr>
              <w:t xml:space="preserve">2022 </w:t>
            </w:r>
            <w:r w:rsidR="001C3985">
              <w:rPr>
                <w:rFonts w:ascii="Times New Roman" w:hAnsi="Times New Roman"/>
                <w:sz w:val="28"/>
                <w:szCs w:val="28"/>
              </w:rPr>
              <w:t>года</w:t>
            </w:r>
            <w:r w:rsidR="00054450">
              <w:rPr>
                <w:rFonts w:ascii="Times New Roman" w:hAnsi="Times New Roman"/>
                <w:sz w:val="28"/>
                <w:szCs w:val="28"/>
              </w:rPr>
              <w:t xml:space="preserve"> </w:t>
            </w:r>
            <w:r w:rsidRPr="00964892">
              <w:rPr>
                <w:rFonts w:ascii="Times New Roman" w:hAnsi="Times New Roman"/>
                <w:sz w:val="28"/>
                <w:szCs w:val="28"/>
              </w:rPr>
              <w:t xml:space="preserve">– </w:t>
            </w:r>
            <w:r w:rsidR="00964892">
              <w:rPr>
                <w:rFonts w:ascii="Times New Roman" w:hAnsi="Times New Roman"/>
                <w:sz w:val="28"/>
                <w:szCs w:val="28"/>
              </w:rPr>
              <w:t>31 декабря года</w:t>
            </w:r>
            <w:r w:rsidR="00964892" w:rsidRPr="00964892">
              <w:rPr>
                <w:rFonts w:ascii="Times New Roman" w:hAnsi="Times New Roman"/>
                <w:sz w:val="28"/>
                <w:szCs w:val="28"/>
              </w:rPr>
              <w:t xml:space="preserve"> </w:t>
            </w:r>
            <w:r w:rsidR="00054450">
              <w:rPr>
                <w:rFonts w:ascii="Times New Roman" w:hAnsi="Times New Roman"/>
                <w:sz w:val="28"/>
                <w:szCs w:val="28"/>
              </w:rPr>
              <w:br/>
            </w:r>
            <w:r w:rsidRPr="00964892">
              <w:rPr>
                <w:rFonts w:ascii="Times New Roman" w:hAnsi="Times New Roman"/>
                <w:sz w:val="28"/>
                <w:szCs w:val="28"/>
              </w:rPr>
              <w:t>2022</w:t>
            </w:r>
            <w:r w:rsidR="001C3985">
              <w:rPr>
                <w:rFonts w:ascii="Times New Roman" w:hAnsi="Times New Roman"/>
                <w:sz w:val="28"/>
                <w:szCs w:val="28"/>
              </w:rPr>
              <w:t xml:space="preserve"> года</w:t>
            </w:r>
            <w:r w:rsidRPr="00964892">
              <w:rPr>
                <w:rFonts w:ascii="Times New Roman" w:hAnsi="Times New Roman"/>
                <w:sz w:val="28"/>
                <w:szCs w:val="28"/>
              </w:rPr>
              <w:t>;</w:t>
            </w:r>
          </w:p>
          <w:p w:rsidR="00BF30E6" w:rsidRPr="00964892" w:rsidRDefault="00BF30E6" w:rsidP="00932B92">
            <w:pPr>
              <w:spacing w:after="0" w:line="240" w:lineRule="auto"/>
              <w:ind w:right="-2"/>
              <w:jc w:val="both"/>
              <w:rPr>
                <w:rFonts w:ascii="Times New Roman" w:hAnsi="Times New Roman"/>
                <w:sz w:val="28"/>
                <w:szCs w:val="28"/>
              </w:rPr>
            </w:pPr>
            <w:r>
              <w:rPr>
                <w:rFonts w:ascii="Times New Roman" w:hAnsi="Times New Roman"/>
                <w:sz w:val="28"/>
                <w:szCs w:val="28"/>
                <w:lang w:val="en-US"/>
              </w:rPr>
              <w:t>V</w:t>
            </w:r>
            <w:r w:rsidRPr="00964892">
              <w:rPr>
                <w:rFonts w:ascii="Times New Roman" w:hAnsi="Times New Roman"/>
                <w:sz w:val="28"/>
                <w:szCs w:val="28"/>
              </w:rPr>
              <w:t>– 01</w:t>
            </w:r>
            <w:r w:rsidR="001C3985">
              <w:rPr>
                <w:rFonts w:ascii="Times New Roman" w:hAnsi="Times New Roman"/>
                <w:sz w:val="28"/>
                <w:szCs w:val="28"/>
              </w:rPr>
              <w:t xml:space="preserve"> января </w:t>
            </w:r>
            <w:r w:rsidRPr="00964892">
              <w:rPr>
                <w:rFonts w:ascii="Times New Roman" w:hAnsi="Times New Roman"/>
                <w:sz w:val="28"/>
                <w:szCs w:val="28"/>
              </w:rPr>
              <w:t>2023</w:t>
            </w:r>
            <w:r w:rsidR="001C3985">
              <w:rPr>
                <w:rFonts w:ascii="Times New Roman" w:hAnsi="Times New Roman"/>
                <w:sz w:val="28"/>
                <w:szCs w:val="28"/>
              </w:rPr>
              <w:t xml:space="preserve"> года</w:t>
            </w:r>
            <w:r w:rsidRPr="00964892">
              <w:rPr>
                <w:rFonts w:ascii="Times New Roman" w:hAnsi="Times New Roman"/>
                <w:sz w:val="28"/>
                <w:szCs w:val="28"/>
              </w:rPr>
              <w:t xml:space="preserve"> – 31</w:t>
            </w:r>
            <w:r w:rsidR="00964892">
              <w:rPr>
                <w:rFonts w:ascii="Times New Roman" w:hAnsi="Times New Roman"/>
                <w:sz w:val="28"/>
                <w:szCs w:val="28"/>
              </w:rPr>
              <w:t xml:space="preserve"> декабря года</w:t>
            </w:r>
            <w:r w:rsidR="00964892" w:rsidRPr="00964892">
              <w:rPr>
                <w:rFonts w:ascii="Times New Roman" w:hAnsi="Times New Roman"/>
                <w:sz w:val="28"/>
                <w:szCs w:val="28"/>
              </w:rPr>
              <w:t xml:space="preserve"> </w:t>
            </w:r>
            <w:r w:rsidR="00054450">
              <w:rPr>
                <w:rFonts w:ascii="Times New Roman" w:hAnsi="Times New Roman"/>
                <w:sz w:val="28"/>
                <w:szCs w:val="28"/>
              </w:rPr>
              <w:br/>
            </w:r>
            <w:r w:rsidRPr="00964892">
              <w:rPr>
                <w:rFonts w:ascii="Times New Roman" w:hAnsi="Times New Roman"/>
                <w:sz w:val="28"/>
                <w:szCs w:val="28"/>
              </w:rPr>
              <w:t>2023</w:t>
            </w:r>
            <w:r w:rsidR="001C3985">
              <w:rPr>
                <w:rFonts w:ascii="Times New Roman" w:hAnsi="Times New Roman"/>
                <w:sz w:val="28"/>
                <w:szCs w:val="28"/>
              </w:rPr>
              <w:t xml:space="preserve"> года</w:t>
            </w:r>
            <w:r w:rsidRPr="00964892">
              <w:rPr>
                <w:rFonts w:ascii="Times New Roman" w:hAnsi="Times New Roman"/>
                <w:sz w:val="28"/>
                <w:szCs w:val="28"/>
              </w:rPr>
              <w:t>;</w:t>
            </w:r>
          </w:p>
          <w:p w:rsidR="00BF30E6" w:rsidRPr="00964892" w:rsidRDefault="00BF30E6" w:rsidP="00932B92">
            <w:pPr>
              <w:spacing w:after="0" w:line="240" w:lineRule="auto"/>
              <w:ind w:right="-2"/>
              <w:jc w:val="both"/>
              <w:rPr>
                <w:rFonts w:ascii="Times New Roman" w:hAnsi="Times New Roman"/>
                <w:sz w:val="28"/>
                <w:szCs w:val="28"/>
              </w:rPr>
            </w:pPr>
            <w:r>
              <w:rPr>
                <w:rFonts w:ascii="Times New Roman" w:hAnsi="Times New Roman"/>
                <w:sz w:val="28"/>
                <w:szCs w:val="28"/>
                <w:lang w:val="en-US"/>
              </w:rPr>
              <w:t>VI</w:t>
            </w:r>
            <w:r w:rsidRPr="00964892">
              <w:rPr>
                <w:rFonts w:ascii="Times New Roman" w:hAnsi="Times New Roman"/>
                <w:sz w:val="28"/>
                <w:szCs w:val="28"/>
              </w:rPr>
              <w:t>– 01</w:t>
            </w:r>
            <w:r w:rsidR="001C3985">
              <w:rPr>
                <w:rFonts w:ascii="Times New Roman" w:hAnsi="Times New Roman"/>
                <w:sz w:val="28"/>
                <w:szCs w:val="28"/>
              </w:rPr>
              <w:t xml:space="preserve"> января </w:t>
            </w:r>
            <w:r w:rsidRPr="00964892">
              <w:rPr>
                <w:rFonts w:ascii="Times New Roman" w:hAnsi="Times New Roman"/>
                <w:sz w:val="28"/>
                <w:szCs w:val="28"/>
              </w:rPr>
              <w:t>2024</w:t>
            </w:r>
            <w:r w:rsidR="001C3985">
              <w:rPr>
                <w:rFonts w:ascii="Times New Roman" w:hAnsi="Times New Roman"/>
                <w:sz w:val="28"/>
                <w:szCs w:val="28"/>
              </w:rPr>
              <w:t xml:space="preserve"> года</w:t>
            </w:r>
            <w:r w:rsidRPr="00964892">
              <w:rPr>
                <w:rFonts w:ascii="Times New Roman" w:hAnsi="Times New Roman"/>
                <w:sz w:val="28"/>
                <w:szCs w:val="28"/>
              </w:rPr>
              <w:t xml:space="preserve"> – 31</w:t>
            </w:r>
            <w:r w:rsidR="00964892">
              <w:rPr>
                <w:rFonts w:ascii="Times New Roman" w:hAnsi="Times New Roman"/>
                <w:sz w:val="28"/>
                <w:szCs w:val="28"/>
              </w:rPr>
              <w:t xml:space="preserve"> декабря </w:t>
            </w:r>
            <w:r w:rsidRPr="00964892">
              <w:rPr>
                <w:rFonts w:ascii="Times New Roman" w:hAnsi="Times New Roman"/>
                <w:sz w:val="28"/>
                <w:szCs w:val="28"/>
              </w:rPr>
              <w:t>2024</w:t>
            </w:r>
            <w:r w:rsidR="001C3985">
              <w:rPr>
                <w:rFonts w:ascii="Times New Roman" w:hAnsi="Times New Roman"/>
                <w:sz w:val="28"/>
                <w:szCs w:val="28"/>
              </w:rPr>
              <w:t xml:space="preserve"> года</w:t>
            </w:r>
          </w:p>
          <w:p w:rsidR="00BF30E6" w:rsidRPr="00964892" w:rsidRDefault="00BF30E6" w:rsidP="00932B92">
            <w:pPr>
              <w:spacing w:after="0" w:line="240" w:lineRule="auto"/>
              <w:ind w:right="-2"/>
              <w:jc w:val="both"/>
              <w:rPr>
                <w:rFonts w:ascii="Times New Roman" w:hAnsi="Times New Roman"/>
                <w:sz w:val="28"/>
                <w:szCs w:val="28"/>
              </w:rPr>
            </w:pPr>
          </w:p>
        </w:tc>
      </w:tr>
      <w:tr w:rsidR="00BF30E6" w:rsidTr="00054450">
        <w:tc>
          <w:tcPr>
            <w:tcW w:w="3160" w:type="dxa"/>
            <w:hideMark/>
          </w:tcPr>
          <w:p w:rsidR="00BF30E6" w:rsidRDefault="00BF30E6" w:rsidP="00932B92">
            <w:pPr>
              <w:spacing w:before="120" w:after="0" w:line="240" w:lineRule="auto"/>
              <w:ind w:right="-2"/>
              <w:jc w:val="both"/>
              <w:rPr>
                <w:rFonts w:ascii="Times New Roman" w:hAnsi="Times New Roman"/>
                <w:sz w:val="28"/>
                <w:szCs w:val="28"/>
              </w:rPr>
            </w:pPr>
            <w:r>
              <w:rPr>
                <w:rFonts w:ascii="Times New Roman" w:hAnsi="Times New Roman"/>
                <w:sz w:val="28"/>
                <w:szCs w:val="28"/>
              </w:rPr>
              <w:t xml:space="preserve">Цель Программы </w:t>
            </w:r>
          </w:p>
        </w:tc>
        <w:tc>
          <w:tcPr>
            <w:tcW w:w="310" w:type="dxa"/>
            <w:hideMark/>
          </w:tcPr>
          <w:p w:rsidR="00BF30E6" w:rsidRDefault="00BF30E6" w:rsidP="00932B92">
            <w:pPr>
              <w:spacing w:before="120" w:after="0" w:line="240" w:lineRule="auto"/>
              <w:ind w:right="-2"/>
              <w:jc w:val="both"/>
              <w:rPr>
                <w:rFonts w:ascii="Times New Roman" w:hAnsi="Times New Roman"/>
                <w:sz w:val="28"/>
                <w:szCs w:val="28"/>
              </w:rPr>
            </w:pPr>
          </w:p>
        </w:tc>
        <w:tc>
          <w:tcPr>
            <w:tcW w:w="6277" w:type="dxa"/>
          </w:tcPr>
          <w:p w:rsidR="00BF30E6" w:rsidRDefault="00BF30E6" w:rsidP="00932B92">
            <w:pPr>
              <w:spacing w:after="0" w:line="240" w:lineRule="auto"/>
              <w:ind w:right="-2"/>
              <w:jc w:val="both"/>
              <w:rPr>
                <w:rFonts w:ascii="Times New Roman" w:hAnsi="Times New Roman"/>
                <w:sz w:val="28"/>
                <w:szCs w:val="28"/>
              </w:rPr>
            </w:pPr>
            <w:r>
              <w:rPr>
                <w:rFonts w:ascii="Times New Roman" w:hAnsi="Times New Roman"/>
                <w:sz w:val="28"/>
                <w:szCs w:val="28"/>
              </w:rPr>
              <w:t xml:space="preserve">снижение смертности от сердечно-сосудистых заболеваний в Приморском крае к 2024 году до 470,0 на 100 тыс. населения </w:t>
            </w:r>
          </w:p>
          <w:p w:rsidR="00054450" w:rsidRDefault="00054450" w:rsidP="00932B92">
            <w:pPr>
              <w:spacing w:after="0" w:line="240" w:lineRule="auto"/>
              <w:ind w:right="-2"/>
              <w:jc w:val="both"/>
              <w:rPr>
                <w:rFonts w:ascii="Times New Roman" w:hAnsi="Times New Roman"/>
                <w:sz w:val="28"/>
                <w:szCs w:val="28"/>
              </w:rPr>
            </w:pPr>
          </w:p>
        </w:tc>
      </w:tr>
      <w:tr w:rsidR="00F87494" w:rsidTr="00054450">
        <w:tc>
          <w:tcPr>
            <w:tcW w:w="3160" w:type="dxa"/>
            <w:hideMark/>
          </w:tcPr>
          <w:p w:rsidR="00F87494" w:rsidRDefault="00F87494" w:rsidP="00932B92">
            <w:pPr>
              <w:spacing w:before="120" w:after="0" w:line="240" w:lineRule="auto"/>
              <w:ind w:right="-2"/>
              <w:jc w:val="both"/>
              <w:rPr>
                <w:rFonts w:ascii="Times New Roman" w:hAnsi="Times New Roman"/>
                <w:sz w:val="28"/>
                <w:szCs w:val="28"/>
              </w:rPr>
            </w:pPr>
            <w:r>
              <w:rPr>
                <w:rFonts w:ascii="Times New Roman" w:hAnsi="Times New Roman"/>
                <w:sz w:val="28"/>
                <w:szCs w:val="28"/>
              </w:rPr>
              <w:t>Задачи программы</w:t>
            </w:r>
          </w:p>
        </w:tc>
        <w:tc>
          <w:tcPr>
            <w:tcW w:w="310" w:type="dxa"/>
            <w:hideMark/>
          </w:tcPr>
          <w:p w:rsidR="0078624A" w:rsidRDefault="0078624A" w:rsidP="00054450">
            <w:pPr>
              <w:spacing w:before="120" w:after="0" w:line="240" w:lineRule="auto"/>
              <w:ind w:right="-2"/>
              <w:jc w:val="both"/>
              <w:rPr>
                <w:rFonts w:ascii="Times New Roman" w:hAnsi="Times New Roman"/>
                <w:sz w:val="28"/>
                <w:szCs w:val="28"/>
              </w:rPr>
            </w:pPr>
          </w:p>
        </w:tc>
        <w:tc>
          <w:tcPr>
            <w:tcW w:w="6277" w:type="dxa"/>
          </w:tcPr>
          <w:p w:rsidR="00F87494" w:rsidRDefault="00F87494" w:rsidP="00932B92">
            <w:pPr>
              <w:spacing w:after="0" w:line="240" w:lineRule="auto"/>
              <w:ind w:right="-2"/>
              <w:jc w:val="both"/>
              <w:rPr>
                <w:rFonts w:ascii="Times New Roman" w:hAnsi="Times New Roman"/>
                <w:sz w:val="28"/>
                <w:szCs w:val="28"/>
              </w:rPr>
            </w:pPr>
            <w:r>
              <w:rPr>
                <w:rFonts w:ascii="Times New Roman" w:hAnsi="Times New Roman"/>
                <w:sz w:val="28"/>
                <w:szCs w:val="28"/>
              </w:rPr>
              <w:t>снижение смертности от сердечно-сосудистых заболеваний в Приморском крае к 2024 году до 470,0 на 100 тыс. населения</w:t>
            </w:r>
            <w:r w:rsidRPr="00F87494">
              <w:rPr>
                <w:rFonts w:ascii="Times New Roman" w:hAnsi="Times New Roman"/>
                <w:sz w:val="28"/>
                <w:szCs w:val="28"/>
              </w:rPr>
              <w:t xml:space="preserve">, </w:t>
            </w:r>
            <w:r>
              <w:rPr>
                <w:rFonts w:ascii="Times New Roman" w:hAnsi="Times New Roman"/>
                <w:sz w:val="28"/>
                <w:szCs w:val="28"/>
              </w:rPr>
              <w:t>путем</w:t>
            </w:r>
            <w:r w:rsidRPr="00F87494">
              <w:rPr>
                <w:rFonts w:ascii="Times New Roman" w:hAnsi="Times New Roman"/>
                <w:sz w:val="28"/>
                <w:szCs w:val="28"/>
              </w:rPr>
              <w:t>:</w:t>
            </w:r>
          </w:p>
          <w:p w:rsidR="00F87494" w:rsidRPr="0078624A" w:rsidRDefault="00F87494" w:rsidP="00932B92">
            <w:pPr>
              <w:pStyle w:val="a3"/>
              <w:shd w:val="clear" w:color="auto" w:fill="FFFFFF"/>
              <w:spacing w:after="0" w:line="240" w:lineRule="auto"/>
              <w:ind w:left="0" w:right="-2"/>
              <w:jc w:val="both"/>
              <w:rPr>
                <w:rFonts w:ascii="Times New Roman" w:hAnsi="Times New Roman"/>
                <w:sz w:val="28"/>
                <w:szCs w:val="28"/>
              </w:rPr>
            </w:pPr>
            <w:r w:rsidRPr="0078624A">
              <w:rPr>
                <w:rFonts w:ascii="Times New Roman" w:hAnsi="Times New Roman"/>
                <w:sz w:val="28"/>
                <w:szCs w:val="28"/>
              </w:rPr>
              <w:t xml:space="preserve">разработки мер по повышению качества оказания медицинской помощи у пациентов ключевых групп сердечно-сосудистых заболеваний, определяющих основной вклад в заболеваемость и </w:t>
            </w:r>
            <w:r w:rsidRPr="0078624A">
              <w:rPr>
                <w:rFonts w:ascii="Times New Roman" w:hAnsi="Times New Roman"/>
                <w:sz w:val="28"/>
                <w:szCs w:val="28"/>
              </w:rPr>
              <w:lastRenderedPageBreak/>
              <w:t xml:space="preserve">смертность от ССЗ; </w:t>
            </w:r>
          </w:p>
          <w:p w:rsidR="00F87494" w:rsidRPr="0078624A" w:rsidRDefault="00F87494" w:rsidP="00932B92">
            <w:pPr>
              <w:pStyle w:val="a3"/>
              <w:shd w:val="clear" w:color="auto" w:fill="FFFFFF"/>
              <w:spacing w:after="0" w:line="240" w:lineRule="auto"/>
              <w:ind w:left="0" w:right="-2"/>
              <w:jc w:val="both"/>
              <w:rPr>
                <w:rFonts w:ascii="Times New Roman" w:hAnsi="Times New Roman"/>
                <w:sz w:val="28"/>
                <w:szCs w:val="28"/>
              </w:rPr>
            </w:pPr>
            <w:r w:rsidRPr="0078624A">
              <w:rPr>
                <w:rFonts w:ascii="Times New Roman" w:hAnsi="Times New Roman"/>
                <w:sz w:val="28"/>
                <w:szCs w:val="28"/>
              </w:rPr>
              <w:t xml:space="preserve">проведения мероприятий по профилактике и лечению факторов риска болезней системы кровообращения (артериальной гипертензии, курения, высокого уровня холестерина; сахарного диабета; употребления алкоголя; низкой физической активности; избыточной массы тела и ожирения), организации и проведения информационно-просветительских программ для населения с использованием средств массовой информации, в том числе, в целях информирования населения о симптомах ОНМК, , организации школ здоровья для пациентов группы высокого риска по возникновению ОНМК/ОКС. Формирование здорового образа жизни; </w:t>
            </w:r>
          </w:p>
          <w:p w:rsidR="00F87494" w:rsidRPr="0078624A" w:rsidRDefault="00F87494" w:rsidP="00932B92">
            <w:pPr>
              <w:pStyle w:val="a3"/>
              <w:shd w:val="clear" w:color="auto" w:fill="FFFFFF"/>
              <w:spacing w:after="0" w:line="240" w:lineRule="auto"/>
              <w:ind w:left="0" w:right="-2"/>
              <w:jc w:val="both"/>
              <w:rPr>
                <w:rFonts w:ascii="Times New Roman" w:hAnsi="Times New Roman"/>
                <w:sz w:val="28"/>
                <w:szCs w:val="28"/>
              </w:rPr>
            </w:pPr>
            <w:r w:rsidRPr="0078624A">
              <w:rPr>
                <w:rFonts w:ascii="Times New Roman" w:hAnsi="Times New Roman"/>
                <w:sz w:val="28"/>
                <w:szCs w:val="28"/>
              </w:rPr>
              <w:t xml:space="preserve">совершенствования системы оказания первичной медико-санитарной помощи пациентам с внедрением алгоритмов диспансеризации населения, направленных на группы риска, особенно по развитию острого нарушения мозгового кровообращения и острого коронарного синдрома, раннее выявление лиц из группы высокого риска по развитию инсульта и инфаркта миокарда, пациентов с хронической сердечной недостаточностью; </w:t>
            </w:r>
          </w:p>
          <w:p w:rsidR="00F87494" w:rsidRPr="0078624A" w:rsidRDefault="00F87494" w:rsidP="00932B92">
            <w:pPr>
              <w:pStyle w:val="a3"/>
              <w:shd w:val="clear" w:color="auto" w:fill="FFFFFF"/>
              <w:spacing w:after="0" w:line="240" w:lineRule="auto"/>
              <w:ind w:left="0" w:right="-2"/>
              <w:jc w:val="both"/>
              <w:rPr>
                <w:rFonts w:ascii="Times New Roman" w:hAnsi="Times New Roman"/>
                <w:sz w:val="28"/>
                <w:szCs w:val="28"/>
              </w:rPr>
            </w:pPr>
            <w:r w:rsidRPr="0078624A">
              <w:rPr>
                <w:rFonts w:ascii="Times New Roman" w:hAnsi="Times New Roman"/>
                <w:sz w:val="28"/>
                <w:szCs w:val="28"/>
              </w:rPr>
              <w:t xml:space="preserve">внедрения новых эффективных технологий диагностики, лечения и профилактики болезней системы кровообращения с увеличением объемов оказания медицинской помощи, реализацией программ мониторинга (региональные регистры) и льготного лекарственного обеспечения пациентов высокого риска повторных событий и неблагоприятного исхода; </w:t>
            </w:r>
          </w:p>
          <w:p w:rsidR="00F87494" w:rsidRPr="0078624A" w:rsidRDefault="00F87494" w:rsidP="00932B92">
            <w:pPr>
              <w:pStyle w:val="a3"/>
              <w:shd w:val="clear" w:color="auto" w:fill="FFFFFF"/>
              <w:spacing w:after="0" w:line="240" w:lineRule="auto"/>
              <w:ind w:left="0" w:right="-2"/>
              <w:jc w:val="both"/>
              <w:rPr>
                <w:rFonts w:ascii="Times New Roman" w:hAnsi="Times New Roman"/>
                <w:sz w:val="28"/>
                <w:szCs w:val="28"/>
              </w:rPr>
            </w:pPr>
            <w:r w:rsidRPr="0078624A">
              <w:rPr>
                <w:rFonts w:ascii="Times New Roman" w:hAnsi="Times New Roman"/>
                <w:sz w:val="28"/>
                <w:szCs w:val="28"/>
              </w:rPr>
              <w:t xml:space="preserve">разработки и реализации комплекса мероприятий по совершенствованию системы реабилитации пациентов с болезнями системы кровообращения, внедрения ранней </w:t>
            </w:r>
            <w:proofErr w:type="spellStart"/>
            <w:r w:rsidRPr="0078624A">
              <w:rPr>
                <w:rFonts w:ascii="Times New Roman" w:hAnsi="Times New Roman"/>
                <w:sz w:val="28"/>
                <w:szCs w:val="28"/>
              </w:rPr>
              <w:t>мультидисциплинарной</w:t>
            </w:r>
            <w:proofErr w:type="spellEnd"/>
            <w:r w:rsidRPr="0078624A">
              <w:rPr>
                <w:rFonts w:ascii="Times New Roman" w:hAnsi="Times New Roman"/>
                <w:sz w:val="28"/>
                <w:szCs w:val="28"/>
              </w:rPr>
              <w:t xml:space="preserve"> реабилитации больных, реабилитации на амбулаторном этапе лечения; </w:t>
            </w:r>
          </w:p>
          <w:p w:rsidR="00F87494" w:rsidRPr="0078624A" w:rsidRDefault="00F87494" w:rsidP="00932B92">
            <w:pPr>
              <w:pStyle w:val="a3"/>
              <w:shd w:val="clear" w:color="auto" w:fill="FFFFFF"/>
              <w:spacing w:after="0" w:line="240" w:lineRule="auto"/>
              <w:ind w:left="0" w:right="-2"/>
              <w:jc w:val="both"/>
              <w:rPr>
                <w:rFonts w:ascii="Times New Roman" w:hAnsi="Times New Roman"/>
                <w:sz w:val="28"/>
                <w:szCs w:val="28"/>
              </w:rPr>
            </w:pPr>
            <w:r w:rsidRPr="0078624A">
              <w:rPr>
                <w:rFonts w:ascii="Times New Roman" w:hAnsi="Times New Roman"/>
                <w:sz w:val="28"/>
                <w:szCs w:val="28"/>
              </w:rPr>
              <w:t xml:space="preserve">совершенствования материально-технической базы учреждений, оказывающих медицинскую помощь пациентам с болезнями системы кровообращения; </w:t>
            </w:r>
          </w:p>
          <w:p w:rsidR="00F87494" w:rsidRPr="0078624A" w:rsidRDefault="00F87494" w:rsidP="00932B92">
            <w:pPr>
              <w:pStyle w:val="a3"/>
              <w:shd w:val="clear" w:color="auto" w:fill="FFFFFF"/>
              <w:spacing w:after="0" w:line="240" w:lineRule="auto"/>
              <w:ind w:left="0" w:right="-2"/>
              <w:jc w:val="both"/>
              <w:rPr>
                <w:rFonts w:ascii="Times New Roman" w:hAnsi="Times New Roman"/>
                <w:sz w:val="28"/>
                <w:szCs w:val="28"/>
              </w:rPr>
            </w:pPr>
            <w:r w:rsidRPr="0078624A">
              <w:rPr>
                <w:rFonts w:ascii="Times New Roman" w:hAnsi="Times New Roman"/>
                <w:sz w:val="28"/>
                <w:szCs w:val="28"/>
              </w:rPr>
              <w:t>переоснащения медицинским оборудованием медицинских организаций, в составе которых организованы ПСО и РСЦ в соответствии с Паспор</w:t>
            </w:r>
            <w:r w:rsidRPr="0078624A">
              <w:rPr>
                <w:rFonts w:ascii="Times New Roman" w:hAnsi="Times New Roman"/>
                <w:sz w:val="28"/>
                <w:szCs w:val="28"/>
              </w:rPr>
              <w:lastRenderedPageBreak/>
              <w:t xml:space="preserve">том регионального проекта «Борьба с сердечно-сосудистыми заболеваниями»; </w:t>
            </w:r>
          </w:p>
          <w:p w:rsidR="00F87494" w:rsidRPr="0078624A" w:rsidRDefault="00F87494" w:rsidP="00932B92">
            <w:pPr>
              <w:pStyle w:val="a3"/>
              <w:shd w:val="clear" w:color="auto" w:fill="FFFFFF"/>
              <w:spacing w:after="0" w:line="240" w:lineRule="auto"/>
              <w:ind w:left="0" w:right="-2"/>
              <w:jc w:val="both"/>
              <w:rPr>
                <w:rFonts w:ascii="Times New Roman" w:hAnsi="Times New Roman"/>
                <w:sz w:val="28"/>
                <w:szCs w:val="28"/>
              </w:rPr>
            </w:pPr>
            <w:r w:rsidRPr="0078624A">
              <w:rPr>
                <w:rFonts w:ascii="Times New Roman" w:hAnsi="Times New Roman"/>
                <w:sz w:val="28"/>
                <w:szCs w:val="28"/>
              </w:rPr>
              <w:t xml:space="preserve">организации сбора достоверных статистических данных по заболеваемости, смертности, летальности и инвалидности по группе болезней системы кровообращения (гипертоническая болезнь, инфаркт миокарда, инсульт и др.), в том числе с использованием региональных информационных сервисов; </w:t>
            </w:r>
          </w:p>
          <w:p w:rsidR="00F87494" w:rsidRPr="0078624A" w:rsidRDefault="00F87494" w:rsidP="00932B92">
            <w:pPr>
              <w:shd w:val="clear" w:color="auto" w:fill="FFFFFF"/>
              <w:spacing w:after="0" w:line="240" w:lineRule="auto"/>
              <w:ind w:right="-2"/>
              <w:jc w:val="both"/>
              <w:rPr>
                <w:rFonts w:ascii="Times New Roman" w:hAnsi="Times New Roman"/>
                <w:sz w:val="28"/>
                <w:szCs w:val="28"/>
              </w:rPr>
            </w:pPr>
            <w:r w:rsidRPr="0078624A">
              <w:rPr>
                <w:rFonts w:ascii="Times New Roman" w:hAnsi="Times New Roman"/>
                <w:sz w:val="28"/>
                <w:szCs w:val="28"/>
              </w:rPr>
              <w:t>привлечения специалистов и укомплектование врачами-терапевтами участковыми и врачами-неврологами амбулаторно-поликлинической службы.</w:t>
            </w:r>
          </w:p>
          <w:p w:rsidR="00F87494" w:rsidRPr="0078624A" w:rsidRDefault="00F87494" w:rsidP="00932B92">
            <w:pPr>
              <w:shd w:val="clear" w:color="auto" w:fill="FFFFFF"/>
              <w:spacing w:after="0" w:line="240" w:lineRule="auto"/>
              <w:ind w:right="-2"/>
              <w:jc w:val="both"/>
              <w:rPr>
                <w:rFonts w:ascii="Times New Roman" w:hAnsi="Times New Roman"/>
                <w:sz w:val="28"/>
                <w:szCs w:val="28"/>
              </w:rPr>
            </w:pPr>
            <w:r w:rsidRPr="0078624A">
              <w:rPr>
                <w:rFonts w:ascii="Times New Roman" w:hAnsi="Times New Roman"/>
                <w:sz w:val="28"/>
                <w:szCs w:val="28"/>
              </w:rPr>
              <w:t>обеспечения повышения качества оказания медицинской помощи больным с ССЗ в соответствии с клиническими рекомендациями совместно с профильными национальными медицинскими исследовательскими центрами;</w:t>
            </w:r>
          </w:p>
          <w:p w:rsidR="00F87494" w:rsidRPr="00194E1C" w:rsidRDefault="00F87494" w:rsidP="00932B92">
            <w:pPr>
              <w:pStyle w:val="a3"/>
              <w:shd w:val="clear" w:color="auto" w:fill="FFFFFF"/>
              <w:spacing w:after="0" w:line="240" w:lineRule="auto"/>
              <w:ind w:left="0" w:right="-2"/>
              <w:jc w:val="both"/>
              <w:rPr>
                <w:rFonts w:ascii="Times New Roman" w:hAnsi="Times New Roman"/>
                <w:bCs/>
                <w:iCs/>
                <w:sz w:val="28"/>
                <w:szCs w:val="28"/>
              </w:rPr>
            </w:pPr>
            <w:r w:rsidRPr="0078624A">
              <w:rPr>
                <w:rFonts w:ascii="Times New Roman" w:hAnsi="Times New Roman"/>
                <w:sz w:val="28"/>
                <w:szCs w:val="28"/>
              </w:rPr>
              <w:t>организации системы внутреннего контроля качества оказываемой медицинской помощи для обеспечения выполнения критериев оценки качества, основанных на клинических рекомендациях, стандартах и протоколах лечения (протоколах ведения) пациентов с ССЗ.</w:t>
            </w:r>
          </w:p>
        </w:tc>
      </w:tr>
    </w:tbl>
    <w:p w:rsidR="00394405" w:rsidRDefault="00394405" w:rsidP="00394405">
      <w:pPr>
        <w:pStyle w:val="a3"/>
        <w:tabs>
          <w:tab w:val="left" w:pos="1215"/>
        </w:tabs>
        <w:spacing w:after="120" w:line="240" w:lineRule="auto"/>
        <w:ind w:left="0"/>
        <w:jc w:val="both"/>
        <w:rPr>
          <w:rFonts w:ascii="Times New Roman" w:hAnsi="Times New Roman"/>
          <w:sz w:val="26"/>
          <w:szCs w:val="26"/>
        </w:rPr>
      </w:pPr>
    </w:p>
    <w:p w:rsidR="004E566D" w:rsidRPr="00394405" w:rsidRDefault="004E566D" w:rsidP="00394405">
      <w:pPr>
        <w:tabs>
          <w:tab w:val="left" w:pos="1215"/>
        </w:tabs>
        <w:sectPr w:rsidR="004E566D" w:rsidRPr="00394405" w:rsidSect="00054450">
          <w:headerReference w:type="default" r:id="rId8"/>
          <w:footnotePr>
            <w:pos w:val="beneathText"/>
          </w:footnotePr>
          <w:endnotePr>
            <w:numFmt w:val="decimal"/>
          </w:endnotePr>
          <w:pgSz w:w="11906" w:h="16838"/>
          <w:pgMar w:top="1134" w:right="737" w:bottom="1007" w:left="1418" w:header="709" w:footer="709" w:gutter="0"/>
          <w:cols w:space="708"/>
          <w:titlePg/>
          <w:docGrid w:linePitch="360"/>
        </w:sectPr>
      </w:pPr>
    </w:p>
    <w:p w:rsidR="00AE27A9" w:rsidRDefault="00AE27A9" w:rsidP="00AE27A9">
      <w:pPr>
        <w:pStyle w:val="a3"/>
        <w:numPr>
          <w:ilvl w:val="0"/>
          <w:numId w:val="1"/>
        </w:numPr>
        <w:spacing w:after="120" w:line="240" w:lineRule="auto"/>
        <w:ind w:left="0" w:firstLine="709"/>
        <w:jc w:val="both"/>
        <w:rPr>
          <w:rFonts w:ascii="Times New Roman" w:hAnsi="Times New Roman"/>
          <w:b/>
          <w:sz w:val="26"/>
          <w:szCs w:val="26"/>
        </w:rPr>
      </w:pPr>
      <w:r w:rsidRPr="00DB1DC8">
        <w:rPr>
          <w:rFonts w:ascii="Times New Roman" w:hAnsi="Times New Roman"/>
          <w:b/>
          <w:sz w:val="26"/>
          <w:szCs w:val="26"/>
        </w:rPr>
        <w:lastRenderedPageBreak/>
        <w:t>Анализ текущего состояния оказания медицинской помощи больным с сердечно-сосудистыми заболеваниями в Приморском крае. Основные показатели оказания медицинской помощи больным с сердечно-сосудистыми заболеваниями в разрезе районов Приморского края.</w:t>
      </w:r>
    </w:p>
    <w:p w:rsidR="00AE27A9" w:rsidRPr="00DB1DC8" w:rsidRDefault="00AE27A9" w:rsidP="00AE27A9">
      <w:pPr>
        <w:pStyle w:val="a3"/>
        <w:spacing w:after="120" w:line="240" w:lineRule="auto"/>
        <w:ind w:left="709"/>
        <w:jc w:val="both"/>
        <w:rPr>
          <w:rFonts w:ascii="Times New Roman" w:hAnsi="Times New Roman"/>
          <w:b/>
          <w:sz w:val="26"/>
          <w:szCs w:val="26"/>
        </w:rPr>
      </w:pPr>
    </w:p>
    <w:p w:rsidR="00AE27A9" w:rsidRPr="00DB1DC8" w:rsidRDefault="00AE27A9" w:rsidP="00AE27A9">
      <w:pPr>
        <w:pStyle w:val="a3"/>
        <w:numPr>
          <w:ilvl w:val="1"/>
          <w:numId w:val="1"/>
        </w:numPr>
        <w:spacing w:after="0" w:line="240" w:lineRule="auto"/>
        <w:ind w:left="0" w:firstLine="709"/>
        <w:jc w:val="both"/>
        <w:rPr>
          <w:rFonts w:ascii="Times New Roman" w:hAnsi="Times New Roman"/>
          <w:b/>
          <w:sz w:val="26"/>
          <w:szCs w:val="26"/>
          <w:u w:val="single"/>
        </w:rPr>
      </w:pPr>
      <w:r w:rsidRPr="00DB1DC8">
        <w:rPr>
          <w:rFonts w:ascii="Times New Roman" w:hAnsi="Times New Roman"/>
          <w:b/>
          <w:sz w:val="26"/>
          <w:szCs w:val="26"/>
          <w:u w:val="single"/>
        </w:rPr>
        <w:t xml:space="preserve">Анализ смертности от сердечно-сосудистых заболеваний </w:t>
      </w:r>
    </w:p>
    <w:p w:rsidR="00AE27A9" w:rsidRPr="00DB1DC8" w:rsidRDefault="00AE27A9" w:rsidP="00AE27A9">
      <w:pPr>
        <w:pStyle w:val="a3"/>
        <w:spacing w:after="0" w:line="240" w:lineRule="auto"/>
        <w:ind w:left="709" w:firstLine="709"/>
        <w:jc w:val="both"/>
        <w:rPr>
          <w:rFonts w:ascii="Times New Roman" w:hAnsi="Times New Roman"/>
          <w:b/>
          <w:sz w:val="26"/>
          <w:szCs w:val="26"/>
        </w:rPr>
      </w:pPr>
    </w:p>
    <w:p w:rsidR="00AE27A9" w:rsidRDefault="00AE27A9" w:rsidP="00AE27A9">
      <w:pPr>
        <w:spacing w:after="0" w:line="240" w:lineRule="auto"/>
        <w:ind w:firstLine="709"/>
        <w:jc w:val="both"/>
        <w:rPr>
          <w:rFonts w:ascii="Times New Roman" w:hAnsi="Times New Roman"/>
          <w:sz w:val="26"/>
          <w:szCs w:val="26"/>
        </w:rPr>
      </w:pPr>
      <w:r w:rsidRPr="00DB1DC8">
        <w:rPr>
          <w:rFonts w:ascii="Times New Roman" w:hAnsi="Times New Roman"/>
          <w:sz w:val="26"/>
          <w:szCs w:val="26"/>
        </w:rPr>
        <w:t>Численность населения в Приморском крае на 01.01.2019 года составила 1 913 037 чел., из них мужчин – 915 576 чел., женщин – 997 461 чел.; взрослое население – 1 538 551 чел.; трудоспособное – 1 066 034 чел. (55,7%), лица, старше 80 лет – 472 517 чел. Территория Приморского края составляет 164,7 тыс. км</w:t>
      </w:r>
      <w:r w:rsidRPr="00DB1DC8">
        <w:rPr>
          <w:rFonts w:ascii="Times New Roman" w:hAnsi="Times New Roman"/>
          <w:sz w:val="26"/>
          <w:szCs w:val="26"/>
          <w:vertAlign w:val="superscript"/>
        </w:rPr>
        <w:t>2</w:t>
      </w:r>
      <w:r w:rsidRPr="00DB1DC8">
        <w:rPr>
          <w:rFonts w:ascii="Times New Roman" w:hAnsi="Times New Roman"/>
          <w:sz w:val="26"/>
          <w:szCs w:val="26"/>
        </w:rPr>
        <w:t xml:space="preserve"> (0,97% от территории РФ), плотность населения – 11,6 чел. на </w:t>
      </w:r>
      <w:smartTag w:uri="urn:schemas-microsoft-com:office:smarttags" w:element="metricconverter">
        <w:smartTagPr>
          <w:attr w:name="ProductID" w:val="1 кв. м"/>
        </w:smartTagPr>
        <w:r w:rsidRPr="00DB1DC8">
          <w:rPr>
            <w:rFonts w:ascii="Times New Roman" w:hAnsi="Times New Roman"/>
            <w:sz w:val="26"/>
            <w:szCs w:val="26"/>
          </w:rPr>
          <w:t>1 кв. м</w:t>
        </w:r>
      </w:smartTag>
      <w:r w:rsidRPr="00DB1DC8">
        <w:rPr>
          <w:rFonts w:ascii="Times New Roman" w:hAnsi="Times New Roman"/>
          <w:sz w:val="26"/>
          <w:szCs w:val="26"/>
        </w:rPr>
        <w:t xml:space="preserve">. </w:t>
      </w:r>
    </w:p>
    <w:p w:rsidR="00AE27A9" w:rsidRPr="0080186D" w:rsidRDefault="00AE27A9" w:rsidP="00AE27A9">
      <w:pPr>
        <w:suppressAutoHyphens/>
        <w:spacing w:line="240" w:lineRule="auto"/>
        <w:ind w:firstLine="709"/>
        <w:contextualSpacing/>
        <w:jc w:val="both"/>
        <w:rPr>
          <w:rFonts w:ascii="Times New Roman" w:hAnsi="Times New Roman"/>
          <w:sz w:val="26"/>
          <w:szCs w:val="26"/>
        </w:rPr>
      </w:pPr>
      <w:r w:rsidRPr="0080186D">
        <w:rPr>
          <w:rFonts w:ascii="Times New Roman" w:hAnsi="Times New Roman"/>
          <w:sz w:val="26"/>
          <w:szCs w:val="26"/>
        </w:rPr>
        <w:t>По предварительной оценке, численность постоянного населения Приморского края на 1 января 2019 года составляла 1 903</w:t>
      </w:r>
      <w:r w:rsidRPr="0080186D">
        <w:rPr>
          <w:rFonts w:ascii="Times New Roman" w:hAnsi="Times New Roman"/>
          <w:sz w:val="26"/>
          <w:szCs w:val="26"/>
          <w:lang w:val="en-US"/>
        </w:rPr>
        <w:t> </w:t>
      </w:r>
      <w:r w:rsidRPr="0080186D">
        <w:rPr>
          <w:rFonts w:ascii="Times New Roman" w:hAnsi="Times New Roman"/>
          <w:sz w:val="26"/>
          <w:szCs w:val="26"/>
        </w:rPr>
        <w:t>289</w:t>
      </w:r>
      <w:r w:rsidRPr="0080186D">
        <w:rPr>
          <w:rFonts w:ascii="Times New Roman" w:hAnsi="Times New Roman"/>
          <w:sz w:val="26"/>
          <w:szCs w:val="26"/>
          <w:lang w:val="en-US"/>
        </w:rPr>
        <w:t> </w:t>
      </w:r>
      <w:r w:rsidRPr="0080186D">
        <w:rPr>
          <w:rFonts w:ascii="Times New Roman" w:hAnsi="Times New Roman"/>
          <w:sz w:val="26"/>
          <w:szCs w:val="26"/>
        </w:rPr>
        <w:t>человек.</w:t>
      </w:r>
    </w:p>
    <w:p w:rsidR="00AE27A9" w:rsidRPr="0080186D" w:rsidRDefault="00AE27A9" w:rsidP="00AE27A9">
      <w:pPr>
        <w:suppressAutoHyphens/>
        <w:spacing w:line="240" w:lineRule="auto"/>
        <w:ind w:firstLine="709"/>
        <w:contextualSpacing/>
        <w:jc w:val="right"/>
        <w:rPr>
          <w:rFonts w:ascii="Times New Roman" w:hAnsi="Times New Roman"/>
          <w:sz w:val="28"/>
          <w:szCs w:val="28"/>
        </w:rPr>
      </w:pPr>
      <w:r w:rsidRPr="0080186D">
        <w:rPr>
          <w:rFonts w:ascii="Times New Roman" w:hAnsi="Times New Roman"/>
          <w:sz w:val="28"/>
          <w:szCs w:val="28"/>
        </w:rPr>
        <w:t xml:space="preserve"> </w:t>
      </w:r>
    </w:p>
    <w:p w:rsidR="00AE27A9" w:rsidRPr="0080186D" w:rsidRDefault="00AE27A9" w:rsidP="00AE27A9">
      <w:pPr>
        <w:suppressAutoHyphens/>
        <w:spacing w:line="240" w:lineRule="auto"/>
        <w:ind w:firstLine="709"/>
        <w:contextualSpacing/>
        <w:jc w:val="center"/>
        <w:rPr>
          <w:rFonts w:ascii="Times New Roman" w:hAnsi="Times New Roman"/>
          <w:sz w:val="28"/>
          <w:szCs w:val="28"/>
        </w:rPr>
      </w:pPr>
      <w:r w:rsidRPr="0080186D">
        <w:rPr>
          <w:rFonts w:ascii="Times New Roman" w:hAnsi="Times New Roman"/>
          <w:sz w:val="28"/>
          <w:szCs w:val="28"/>
        </w:rPr>
        <w:t>Динамика численности населения Приморского края в 2013 – 2018 годах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1070"/>
        <w:gridCol w:w="1070"/>
        <w:gridCol w:w="1070"/>
        <w:gridCol w:w="1070"/>
        <w:gridCol w:w="1070"/>
        <w:gridCol w:w="1070"/>
      </w:tblGrid>
      <w:tr w:rsidR="00AE27A9" w:rsidRPr="0080186D" w:rsidTr="00964892">
        <w:trPr>
          <w:trHeight w:val="390"/>
        </w:trPr>
        <w:tc>
          <w:tcPr>
            <w:tcW w:w="1742"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bCs/>
                <w:sz w:val="24"/>
                <w:szCs w:val="24"/>
              </w:rPr>
            </w:pPr>
            <w:r w:rsidRPr="0080186D">
              <w:rPr>
                <w:rFonts w:ascii="Times New Roman" w:hAnsi="Times New Roman"/>
                <w:bCs/>
              </w:rPr>
              <w:t xml:space="preserve">Население </w:t>
            </w:r>
            <w:r w:rsidRPr="0080186D">
              <w:rPr>
                <w:rFonts w:ascii="Times New Roman" w:hAnsi="Times New Roman"/>
                <w:bCs/>
                <w:sz w:val="20"/>
                <w:szCs w:val="20"/>
              </w:rPr>
              <w:t>(тыс. человек)</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bCs/>
              </w:rPr>
            </w:pPr>
            <w:smartTag w:uri="urn:schemas-microsoft-com:office:smarttags" w:element="metricconverter">
              <w:smartTagPr>
                <w:attr w:name="ProductID" w:val="2013 г"/>
              </w:smartTagPr>
              <w:r w:rsidRPr="0080186D">
                <w:rPr>
                  <w:rFonts w:ascii="Times New Roman" w:hAnsi="Times New Roman"/>
                  <w:bCs/>
                </w:rPr>
                <w:t>2013 г</w:t>
              </w:r>
            </w:smartTag>
            <w:r w:rsidRPr="0080186D">
              <w:rPr>
                <w:rFonts w:ascii="Times New Roman" w:hAnsi="Times New Roman"/>
                <w:bCs/>
              </w:rPr>
              <w:t>.</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bCs/>
              </w:rPr>
            </w:pPr>
            <w:smartTag w:uri="urn:schemas-microsoft-com:office:smarttags" w:element="metricconverter">
              <w:smartTagPr>
                <w:attr w:name="ProductID" w:val="2014 г"/>
              </w:smartTagPr>
              <w:r w:rsidRPr="0080186D">
                <w:rPr>
                  <w:rFonts w:ascii="Times New Roman" w:hAnsi="Times New Roman"/>
                  <w:bCs/>
                </w:rPr>
                <w:t>2014 г</w:t>
              </w:r>
            </w:smartTag>
            <w:r w:rsidRPr="0080186D">
              <w:rPr>
                <w:rFonts w:ascii="Times New Roman" w:hAnsi="Times New Roman"/>
                <w:bCs/>
              </w:rPr>
              <w:t>.</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bCs/>
              </w:rPr>
            </w:pPr>
            <w:smartTag w:uri="urn:schemas-microsoft-com:office:smarttags" w:element="metricconverter">
              <w:smartTagPr>
                <w:attr w:name="ProductID" w:val="2015 г"/>
              </w:smartTagPr>
              <w:r w:rsidRPr="0080186D">
                <w:rPr>
                  <w:rFonts w:ascii="Times New Roman" w:hAnsi="Times New Roman"/>
                  <w:bCs/>
                </w:rPr>
                <w:t>2015 г</w:t>
              </w:r>
            </w:smartTag>
            <w:r w:rsidRPr="0080186D">
              <w:rPr>
                <w:rFonts w:ascii="Times New Roman" w:hAnsi="Times New Roman"/>
                <w:bCs/>
              </w:rPr>
              <w:t>.</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bCs/>
              </w:rPr>
            </w:pPr>
            <w:smartTag w:uri="urn:schemas-microsoft-com:office:smarttags" w:element="metricconverter">
              <w:smartTagPr>
                <w:attr w:name="ProductID" w:val="2016 г"/>
              </w:smartTagPr>
              <w:r w:rsidRPr="0080186D">
                <w:rPr>
                  <w:rFonts w:ascii="Times New Roman" w:hAnsi="Times New Roman"/>
                  <w:bCs/>
                </w:rPr>
                <w:t>2016 г</w:t>
              </w:r>
            </w:smartTag>
            <w:r w:rsidRPr="0080186D">
              <w:rPr>
                <w:rFonts w:ascii="Times New Roman" w:hAnsi="Times New Roman"/>
                <w:bCs/>
              </w:rPr>
              <w:t>.</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bCs/>
              </w:rPr>
            </w:pPr>
            <w:smartTag w:uri="urn:schemas-microsoft-com:office:smarttags" w:element="metricconverter">
              <w:smartTagPr>
                <w:attr w:name="ProductID" w:val="2017 г"/>
              </w:smartTagPr>
              <w:r w:rsidRPr="0080186D">
                <w:rPr>
                  <w:rFonts w:ascii="Times New Roman" w:hAnsi="Times New Roman"/>
                  <w:bCs/>
                  <w:lang w:val="en-US"/>
                </w:rPr>
                <w:t xml:space="preserve">2017 </w:t>
              </w:r>
              <w:r w:rsidRPr="0080186D">
                <w:rPr>
                  <w:rFonts w:ascii="Times New Roman" w:hAnsi="Times New Roman"/>
                  <w:bCs/>
                </w:rPr>
                <w:t>г</w:t>
              </w:r>
            </w:smartTag>
            <w:r w:rsidRPr="0080186D">
              <w:rPr>
                <w:rFonts w:ascii="Times New Roman" w:hAnsi="Times New Roman"/>
                <w:bCs/>
              </w:rPr>
              <w:t>.</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bCs/>
                <w:lang w:val="en-US"/>
              </w:rPr>
            </w:pPr>
            <w:smartTag w:uri="urn:schemas-microsoft-com:office:smarttags" w:element="metricconverter">
              <w:smartTagPr>
                <w:attr w:name="ProductID" w:val="2018 г"/>
              </w:smartTagPr>
              <w:r w:rsidRPr="0080186D">
                <w:rPr>
                  <w:rFonts w:ascii="Times New Roman" w:hAnsi="Times New Roman"/>
                  <w:bCs/>
                  <w:lang w:val="en-US"/>
                </w:rPr>
                <w:t>2018 г</w:t>
              </w:r>
            </w:smartTag>
            <w:r w:rsidRPr="0080186D">
              <w:rPr>
                <w:rFonts w:ascii="Times New Roman" w:hAnsi="Times New Roman"/>
                <w:bCs/>
                <w:lang w:val="en-US"/>
              </w:rPr>
              <w:t>.</w:t>
            </w:r>
          </w:p>
        </w:tc>
      </w:tr>
      <w:tr w:rsidR="00AE27A9" w:rsidRPr="0080186D" w:rsidTr="00964892">
        <w:trPr>
          <w:trHeight w:val="450"/>
        </w:trPr>
        <w:tc>
          <w:tcPr>
            <w:tcW w:w="1742" w:type="pct"/>
            <w:tcBorders>
              <w:top w:val="single" w:sz="4" w:space="0" w:color="auto"/>
              <w:left w:val="single" w:sz="4" w:space="0" w:color="auto"/>
              <w:bottom w:val="single" w:sz="4" w:space="0" w:color="auto"/>
              <w:right w:val="single" w:sz="4" w:space="0" w:color="auto"/>
            </w:tcBorders>
            <w:hideMark/>
          </w:tcPr>
          <w:p w:rsidR="00AE27A9" w:rsidRPr="0080186D" w:rsidRDefault="00AE27A9" w:rsidP="00964892">
            <w:pPr>
              <w:spacing w:line="240" w:lineRule="auto"/>
              <w:ind w:firstLine="22"/>
              <w:contextualSpacing/>
              <w:jc w:val="both"/>
              <w:rPr>
                <w:rFonts w:ascii="Times New Roman" w:hAnsi="Times New Roman"/>
              </w:rPr>
            </w:pPr>
            <w:r w:rsidRPr="0080186D">
              <w:rPr>
                <w:rFonts w:ascii="Times New Roman" w:hAnsi="Times New Roman"/>
              </w:rPr>
              <w:t xml:space="preserve">Постоянное население, в </w:t>
            </w:r>
            <w:proofErr w:type="spellStart"/>
            <w:r w:rsidRPr="0080186D">
              <w:rPr>
                <w:rFonts w:ascii="Times New Roman" w:hAnsi="Times New Roman"/>
              </w:rPr>
              <w:t>т.ч</w:t>
            </w:r>
            <w:proofErr w:type="spellEnd"/>
            <w:r w:rsidRPr="0080186D">
              <w:rPr>
                <w:rFonts w:ascii="Times New Roman" w:hAnsi="Times New Roman"/>
              </w:rPr>
              <w:t>:</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rPr>
            </w:pPr>
            <w:r w:rsidRPr="0080186D">
              <w:rPr>
                <w:rFonts w:ascii="Times New Roman" w:hAnsi="Times New Roman"/>
              </w:rPr>
              <w:t>1947,3</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rPr>
            </w:pPr>
            <w:r w:rsidRPr="0080186D">
              <w:rPr>
                <w:rFonts w:ascii="Times New Roman" w:hAnsi="Times New Roman"/>
              </w:rPr>
              <w:t>1938,5</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rPr>
            </w:pPr>
            <w:r w:rsidRPr="0080186D">
              <w:rPr>
                <w:rFonts w:ascii="Times New Roman" w:hAnsi="Times New Roman"/>
              </w:rPr>
              <w:t>1933,4</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rPr>
            </w:pPr>
            <w:r w:rsidRPr="0080186D">
              <w:rPr>
                <w:rFonts w:ascii="Times New Roman" w:hAnsi="Times New Roman"/>
              </w:rPr>
              <w:t>1929,0</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rPr>
            </w:pPr>
            <w:r w:rsidRPr="0080186D">
              <w:rPr>
                <w:rFonts w:ascii="Times New Roman" w:hAnsi="Times New Roman"/>
              </w:rPr>
              <w:t>1923,1</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rPr>
            </w:pPr>
            <w:r w:rsidRPr="0080186D">
              <w:rPr>
                <w:rFonts w:ascii="Times New Roman" w:hAnsi="Times New Roman"/>
              </w:rPr>
              <w:t>1913,0</w:t>
            </w:r>
          </w:p>
        </w:tc>
      </w:tr>
      <w:tr w:rsidR="00AE27A9" w:rsidRPr="0080186D" w:rsidTr="00964892">
        <w:trPr>
          <w:trHeight w:val="450"/>
        </w:trPr>
        <w:tc>
          <w:tcPr>
            <w:tcW w:w="1742" w:type="pct"/>
            <w:tcBorders>
              <w:top w:val="single" w:sz="4" w:space="0" w:color="auto"/>
              <w:left w:val="single" w:sz="4" w:space="0" w:color="auto"/>
              <w:bottom w:val="single" w:sz="4" w:space="0" w:color="auto"/>
              <w:right w:val="single" w:sz="4" w:space="0" w:color="auto"/>
            </w:tcBorders>
            <w:hideMark/>
          </w:tcPr>
          <w:p w:rsidR="00AE27A9" w:rsidRPr="0080186D" w:rsidRDefault="00AE27A9" w:rsidP="00964892">
            <w:pPr>
              <w:spacing w:line="240" w:lineRule="auto"/>
              <w:ind w:firstLine="22"/>
              <w:contextualSpacing/>
              <w:jc w:val="both"/>
              <w:rPr>
                <w:rFonts w:ascii="Times New Roman" w:hAnsi="Times New Roman"/>
              </w:rPr>
            </w:pPr>
            <w:r w:rsidRPr="0080186D">
              <w:rPr>
                <w:rFonts w:ascii="Times New Roman" w:hAnsi="Times New Roman"/>
              </w:rPr>
              <w:t xml:space="preserve">Городское население </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rPr>
            </w:pPr>
            <w:r w:rsidRPr="0080186D">
              <w:rPr>
                <w:rFonts w:ascii="Times New Roman" w:hAnsi="Times New Roman"/>
              </w:rPr>
              <w:t>1490,6</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rPr>
            </w:pPr>
            <w:r w:rsidRPr="0080186D">
              <w:rPr>
                <w:rFonts w:ascii="Times New Roman" w:hAnsi="Times New Roman"/>
              </w:rPr>
              <w:t>1487,2</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rPr>
            </w:pPr>
            <w:r w:rsidRPr="0080186D">
              <w:rPr>
                <w:rFonts w:ascii="Times New Roman" w:hAnsi="Times New Roman"/>
              </w:rPr>
              <w:t>1486,5</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rPr>
            </w:pPr>
            <w:r w:rsidRPr="0080186D">
              <w:rPr>
                <w:rFonts w:ascii="Times New Roman" w:hAnsi="Times New Roman"/>
              </w:rPr>
              <w:t>1485,8</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rPr>
            </w:pPr>
            <w:r w:rsidRPr="0080186D">
              <w:rPr>
                <w:rFonts w:ascii="Times New Roman" w:hAnsi="Times New Roman"/>
              </w:rPr>
              <w:t>1483,3</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rPr>
            </w:pPr>
            <w:r w:rsidRPr="0080186D">
              <w:rPr>
                <w:rFonts w:ascii="Times New Roman" w:hAnsi="Times New Roman"/>
              </w:rPr>
              <w:t>1477,1</w:t>
            </w:r>
          </w:p>
        </w:tc>
      </w:tr>
      <w:tr w:rsidR="00AE27A9" w:rsidRPr="0080186D" w:rsidTr="00964892">
        <w:trPr>
          <w:trHeight w:val="450"/>
        </w:trPr>
        <w:tc>
          <w:tcPr>
            <w:tcW w:w="1742" w:type="pct"/>
            <w:tcBorders>
              <w:top w:val="single" w:sz="4" w:space="0" w:color="auto"/>
              <w:left w:val="single" w:sz="4" w:space="0" w:color="auto"/>
              <w:bottom w:val="single" w:sz="4" w:space="0" w:color="auto"/>
              <w:right w:val="single" w:sz="4" w:space="0" w:color="auto"/>
            </w:tcBorders>
            <w:hideMark/>
          </w:tcPr>
          <w:p w:rsidR="00AE27A9" w:rsidRPr="0080186D" w:rsidRDefault="00AE27A9" w:rsidP="00964892">
            <w:pPr>
              <w:spacing w:line="240" w:lineRule="auto"/>
              <w:ind w:firstLine="22"/>
              <w:contextualSpacing/>
              <w:jc w:val="both"/>
              <w:rPr>
                <w:rFonts w:ascii="Times New Roman" w:hAnsi="Times New Roman"/>
              </w:rPr>
            </w:pPr>
            <w:r w:rsidRPr="0080186D">
              <w:rPr>
                <w:rFonts w:ascii="Times New Roman" w:hAnsi="Times New Roman"/>
              </w:rPr>
              <w:t xml:space="preserve">Сельское население </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rPr>
            </w:pPr>
            <w:r w:rsidRPr="0080186D">
              <w:rPr>
                <w:rFonts w:ascii="Times New Roman" w:hAnsi="Times New Roman"/>
              </w:rPr>
              <w:t>456,6</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rPr>
            </w:pPr>
            <w:r w:rsidRPr="0080186D">
              <w:rPr>
                <w:rFonts w:ascii="Times New Roman" w:hAnsi="Times New Roman"/>
              </w:rPr>
              <w:t>451,3</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rPr>
            </w:pPr>
            <w:r w:rsidRPr="0080186D">
              <w:rPr>
                <w:rFonts w:ascii="Times New Roman" w:hAnsi="Times New Roman"/>
              </w:rPr>
              <w:t>446,9</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rPr>
            </w:pPr>
            <w:r w:rsidRPr="0080186D">
              <w:rPr>
                <w:rFonts w:ascii="Times New Roman" w:hAnsi="Times New Roman"/>
              </w:rPr>
              <w:t>443,2</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rPr>
            </w:pPr>
            <w:r w:rsidRPr="0080186D">
              <w:rPr>
                <w:rFonts w:ascii="Times New Roman" w:hAnsi="Times New Roman"/>
              </w:rPr>
              <w:t>439,9</w:t>
            </w:r>
          </w:p>
        </w:tc>
        <w:tc>
          <w:tcPr>
            <w:tcW w:w="543" w:type="pct"/>
            <w:tcBorders>
              <w:top w:val="single" w:sz="4" w:space="0" w:color="auto"/>
              <w:left w:val="single" w:sz="4" w:space="0" w:color="auto"/>
              <w:bottom w:val="single" w:sz="4" w:space="0" w:color="auto"/>
              <w:right w:val="single" w:sz="4" w:space="0" w:color="auto"/>
            </w:tcBorders>
            <w:vAlign w:val="center"/>
            <w:hideMark/>
          </w:tcPr>
          <w:p w:rsidR="00AE27A9" w:rsidRPr="0080186D" w:rsidRDefault="00AE27A9" w:rsidP="00964892">
            <w:pPr>
              <w:spacing w:line="240" w:lineRule="auto"/>
              <w:ind w:firstLine="22"/>
              <w:contextualSpacing/>
              <w:jc w:val="center"/>
              <w:rPr>
                <w:rFonts w:ascii="Times New Roman" w:hAnsi="Times New Roman"/>
              </w:rPr>
            </w:pPr>
            <w:r w:rsidRPr="0080186D">
              <w:rPr>
                <w:rFonts w:ascii="Times New Roman" w:hAnsi="Times New Roman"/>
              </w:rPr>
              <w:t>435,9</w:t>
            </w:r>
          </w:p>
        </w:tc>
      </w:tr>
    </w:tbl>
    <w:p w:rsidR="00AE27A9" w:rsidRDefault="00AE27A9" w:rsidP="00AE27A9">
      <w:pPr>
        <w:suppressAutoHyphens/>
        <w:spacing w:before="240" w:line="240" w:lineRule="auto"/>
        <w:ind w:firstLine="709"/>
        <w:contextualSpacing/>
        <w:jc w:val="both"/>
        <w:rPr>
          <w:rFonts w:ascii="Times New Roman" w:hAnsi="Times New Roman"/>
          <w:sz w:val="28"/>
          <w:szCs w:val="28"/>
        </w:rPr>
      </w:pPr>
    </w:p>
    <w:p w:rsidR="00AE27A9" w:rsidRPr="0080186D" w:rsidRDefault="00AE27A9" w:rsidP="00AE27A9">
      <w:pPr>
        <w:suppressAutoHyphens/>
        <w:spacing w:before="240" w:line="240" w:lineRule="auto"/>
        <w:ind w:firstLine="709"/>
        <w:contextualSpacing/>
        <w:jc w:val="both"/>
        <w:rPr>
          <w:rFonts w:ascii="Times New Roman" w:hAnsi="Times New Roman"/>
          <w:sz w:val="26"/>
          <w:szCs w:val="26"/>
        </w:rPr>
      </w:pPr>
      <w:r w:rsidRPr="0080186D">
        <w:rPr>
          <w:rFonts w:ascii="Times New Roman" w:hAnsi="Times New Roman"/>
          <w:sz w:val="26"/>
          <w:szCs w:val="26"/>
        </w:rPr>
        <w:t xml:space="preserve">За последние 6 лет постоянное население края уменьшилось на 34,3 тыс. человек (1,8%), в основном (60,4%) за счет сокращения численности сельского населения. </w:t>
      </w:r>
    </w:p>
    <w:p w:rsidR="00AE27A9" w:rsidRPr="0080186D" w:rsidRDefault="00AE27A9" w:rsidP="00AE27A9">
      <w:pPr>
        <w:suppressAutoHyphens/>
        <w:spacing w:line="240" w:lineRule="auto"/>
        <w:ind w:firstLine="709"/>
        <w:contextualSpacing/>
        <w:jc w:val="both"/>
        <w:rPr>
          <w:rFonts w:ascii="Times New Roman" w:hAnsi="Times New Roman"/>
          <w:sz w:val="26"/>
          <w:szCs w:val="26"/>
        </w:rPr>
      </w:pPr>
      <w:r w:rsidRPr="0080186D">
        <w:rPr>
          <w:rFonts w:ascii="Times New Roman" w:hAnsi="Times New Roman"/>
          <w:sz w:val="26"/>
          <w:szCs w:val="26"/>
        </w:rPr>
        <w:t xml:space="preserve">Естественная убыль населения на территории Приморского края сохранялась и в сравнении с 2017 годом ее темп составил 25%. Коэффициент оборота населения, по сравнению с прошлым годом, снизился на 0,8% и в 2018 году составил 23,9 промилле (число родившихся и умерших на 1000 человек населения в среднем за год). </w:t>
      </w:r>
    </w:p>
    <w:p w:rsidR="00AE27A9" w:rsidRPr="0080186D" w:rsidRDefault="00AE27A9" w:rsidP="00AE27A9">
      <w:pPr>
        <w:suppressAutoHyphens/>
        <w:spacing w:line="240" w:lineRule="auto"/>
        <w:ind w:firstLine="709"/>
        <w:contextualSpacing/>
        <w:jc w:val="both"/>
        <w:rPr>
          <w:rFonts w:ascii="Times New Roman" w:hAnsi="Times New Roman"/>
          <w:sz w:val="26"/>
          <w:szCs w:val="26"/>
        </w:rPr>
      </w:pPr>
      <w:r w:rsidRPr="0080186D">
        <w:rPr>
          <w:rFonts w:ascii="Times New Roman" w:hAnsi="Times New Roman"/>
          <w:sz w:val="26"/>
          <w:szCs w:val="26"/>
        </w:rPr>
        <w:t xml:space="preserve">Доля естественной убыли в общем обороте населения по сравнению с 2017 годом возросла в 1,3 раза и в 2018 году составила 12,4%. </w:t>
      </w:r>
    </w:p>
    <w:p w:rsidR="00AE27A9" w:rsidRPr="0080186D" w:rsidRDefault="00AE27A9" w:rsidP="00AE27A9">
      <w:pPr>
        <w:suppressAutoHyphens/>
        <w:spacing w:line="240" w:lineRule="auto"/>
        <w:ind w:firstLine="709"/>
        <w:contextualSpacing/>
        <w:jc w:val="both"/>
        <w:rPr>
          <w:rFonts w:ascii="Times New Roman" w:hAnsi="Times New Roman"/>
          <w:sz w:val="26"/>
          <w:szCs w:val="26"/>
        </w:rPr>
      </w:pPr>
      <w:r w:rsidRPr="0080186D">
        <w:rPr>
          <w:rFonts w:ascii="Times New Roman" w:hAnsi="Times New Roman"/>
          <w:sz w:val="26"/>
          <w:szCs w:val="26"/>
        </w:rPr>
        <w:t xml:space="preserve">Число умерших человек превысило число родившихся на 28,4% (в </w:t>
      </w:r>
      <w:smartTag w:uri="urn:schemas-microsoft-com:office:smarttags" w:element="metricconverter">
        <w:smartTagPr>
          <w:attr w:name="ProductID" w:val="2017 г"/>
        </w:smartTagPr>
        <w:r w:rsidRPr="0080186D">
          <w:rPr>
            <w:rFonts w:ascii="Times New Roman" w:hAnsi="Times New Roman"/>
            <w:sz w:val="26"/>
            <w:szCs w:val="26"/>
          </w:rPr>
          <w:t>2017 г</w:t>
        </w:r>
      </w:smartTag>
      <w:r w:rsidRPr="0080186D">
        <w:rPr>
          <w:rFonts w:ascii="Times New Roman" w:hAnsi="Times New Roman"/>
          <w:sz w:val="26"/>
          <w:szCs w:val="26"/>
        </w:rPr>
        <w:t xml:space="preserve">. – на 21,4%). </w:t>
      </w:r>
    </w:p>
    <w:p w:rsidR="00AE27A9" w:rsidRPr="0080186D" w:rsidRDefault="00AE27A9" w:rsidP="00AE27A9">
      <w:pPr>
        <w:suppressAutoHyphens/>
        <w:spacing w:line="240" w:lineRule="auto"/>
        <w:ind w:firstLine="709"/>
        <w:contextualSpacing/>
        <w:jc w:val="both"/>
        <w:rPr>
          <w:rFonts w:ascii="Times New Roman" w:hAnsi="Times New Roman"/>
          <w:sz w:val="26"/>
          <w:szCs w:val="26"/>
        </w:rPr>
      </w:pPr>
      <w:r w:rsidRPr="0080186D">
        <w:rPr>
          <w:rFonts w:ascii="Times New Roman" w:hAnsi="Times New Roman"/>
          <w:sz w:val="26"/>
          <w:szCs w:val="26"/>
        </w:rPr>
        <w:t>Коэффициент жизненности, характеризующий воспроизводство населения, за 2018 год снизился на 6,0% по сравнению с 2017 годом и составил 0,78.</w:t>
      </w:r>
    </w:p>
    <w:p w:rsidR="00AE27A9" w:rsidRDefault="00AE27A9" w:rsidP="00572512">
      <w:pPr>
        <w:tabs>
          <w:tab w:val="left" w:pos="1959"/>
          <w:tab w:val="center" w:pos="7285"/>
        </w:tabs>
        <w:spacing w:after="0" w:line="240" w:lineRule="auto"/>
        <w:rPr>
          <w:rFonts w:ascii="Times New Roman" w:eastAsia="Times New Roman" w:hAnsi="Times New Roman"/>
          <w:b/>
          <w:sz w:val="28"/>
          <w:szCs w:val="28"/>
          <w:lang w:eastAsia="ru-RU"/>
        </w:rPr>
      </w:pPr>
    </w:p>
    <w:p w:rsidR="00AE27A9" w:rsidRDefault="00AE27A9" w:rsidP="00572512">
      <w:pPr>
        <w:tabs>
          <w:tab w:val="left" w:pos="1959"/>
          <w:tab w:val="center" w:pos="7285"/>
        </w:tabs>
        <w:spacing w:after="0" w:line="240" w:lineRule="auto"/>
        <w:rPr>
          <w:rFonts w:ascii="Times New Roman" w:eastAsia="Times New Roman" w:hAnsi="Times New Roman"/>
          <w:b/>
          <w:sz w:val="28"/>
          <w:szCs w:val="28"/>
          <w:lang w:eastAsia="ru-RU"/>
        </w:rPr>
      </w:pPr>
    </w:p>
    <w:p w:rsidR="00AE27A9" w:rsidRDefault="00AE27A9" w:rsidP="00572512">
      <w:pPr>
        <w:tabs>
          <w:tab w:val="left" w:pos="1959"/>
          <w:tab w:val="center" w:pos="7285"/>
        </w:tabs>
        <w:spacing w:after="0" w:line="240" w:lineRule="auto"/>
        <w:rPr>
          <w:rFonts w:ascii="Times New Roman" w:eastAsia="Times New Roman" w:hAnsi="Times New Roman"/>
          <w:b/>
          <w:sz w:val="28"/>
          <w:szCs w:val="28"/>
          <w:lang w:eastAsia="ru-RU"/>
        </w:rPr>
        <w:sectPr w:rsidR="00AE27A9" w:rsidSect="00E62078">
          <w:footnotePr>
            <w:pos w:val="beneathText"/>
          </w:footnotePr>
          <w:endnotePr>
            <w:numFmt w:val="decimal"/>
          </w:endnotePr>
          <w:pgSz w:w="11906" w:h="16838"/>
          <w:pgMar w:top="1134" w:right="851" w:bottom="1134" w:left="1418" w:header="709" w:footer="709" w:gutter="0"/>
          <w:cols w:space="708"/>
          <w:docGrid w:linePitch="360"/>
        </w:sectPr>
      </w:pPr>
    </w:p>
    <w:p w:rsidR="00AE27A9" w:rsidRDefault="00AE27A9" w:rsidP="00572512">
      <w:pPr>
        <w:tabs>
          <w:tab w:val="left" w:pos="1959"/>
          <w:tab w:val="center" w:pos="7285"/>
        </w:tabs>
        <w:spacing w:after="0" w:line="240" w:lineRule="auto"/>
        <w:rPr>
          <w:rFonts w:ascii="Times New Roman" w:eastAsia="Times New Roman" w:hAnsi="Times New Roman"/>
          <w:b/>
          <w:sz w:val="28"/>
          <w:szCs w:val="28"/>
          <w:lang w:eastAsia="ru-RU"/>
        </w:rPr>
      </w:pPr>
    </w:p>
    <w:p w:rsidR="004E566D" w:rsidRPr="004E566D" w:rsidRDefault="004E566D" w:rsidP="00054450">
      <w:pPr>
        <w:tabs>
          <w:tab w:val="left" w:pos="1959"/>
          <w:tab w:val="center" w:pos="7285"/>
        </w:tabs>
        <w:spacing w:after="0" w:line="240" w:lineRule="auto"/>
        <w:jc w:val="center"/>
        <w:rPr>
          <w:rFonts w:ascii="Times New Roman" w:eastAsia="Times New Roman" w:hAnsi="Times New Roman"/>
          <w:b/>
          <w:sz w:val="28"/>
          <w:szCs w:val="28"/>
          <w:lang w:eastAsia="ru-RU"/>
        </w:rPr>
      </w:pPr>
      <w:r w:rsidRPr="004E566D">
        <w:rPr>
          <w:rFonts w:ascii="Times New Roman" w:eastAsia="Times New Roman" w:hAnsi="Times New Roman"/>
          <w:b/>
          <w:sz w:val="28"/>
          <w:szCs w:val="28"/>
          <w:lang w:eastAsia="ru-RU"/>
        </w:rPr>
        <w:t>РАСПРЕДЕЛЕНИЕ НАСЕЛЕНИЯ ПО ОСНОВНЫМ ВОЗРАСТНЫМ ГРУППАМ</w:t>
      </w:r>
      <w:r w:rsidR="00054450">
        <w:rPr>
          <w:rFonts w:ascii="Times New Roman" w:eastAsia="Times New Roman" w:hAnsi="Times New Roman"/>
          <w:b/>
          <w:sz w:val="28"/>
          <w:szCs w:val="28"/>
          <w:lang w:eastAsia="ru-RU"/>
        </w:rPr>
        <w:t xml:space="preserve"> </w:t>
      </w:r>
      <w:r w:rsidR="00054450">
        <w:rPr>
          <w:rFonts w:ascii="Times New Roman" w:eastAsia="Times New Roman" w:hAnsi="Times New Roman"/>
          <w:b/>
          <w:sz w:val="28"/>
          <w:szCs w:val="28"/>
          <w:lang w:eastAsia="ru-RU"/>
        </w:rPr>
        <w:br/>
      </w:r>
      <w:r w:rsidRPr="004E566D">
        <w:rPr>
          <w:rFonts w:ascii="Times New Roman" w:eastAsia="Times New Roman" w:hAnsi="Times New Roman"/>
          <w:b/>
          <w:sz w:val="28"/>
          <w:szCs w:val="28"/>
          <w:lang w:eastAsia="ru-RU"/>
        </w:rPr>
        <w:t>НА 1 ЯНВАРЯ 2018 ГОДА</w:t>
      </w:r>
    </w:p>
    <w:p w:rsidR="004E566D" w:rsidRPr="004E566D" w:rsidRDefault="004E566D" w:rsidP="00054450">
      <w:pPr>
        <w:spacing w:after="0" w:line="440" w:lineRule="exact"/>
        <w:ind w:right="-314"/>
        <w:jc w:val="right"/>
        <w:rPr>
          <w:rFonts w:ascii="Times New Roman" w:eastAsia="Times New Roman" w:hAnsi="Times New Roman"/>
          <w:i/>
          <w:sz w:val="24"/>
          <w:szCs w:val="24"/>
          <w:lang w:eastAsia="ru-RU"/>
        </w:rPr>
      </w:pPr>
      <w:r w:rsidRPr="004E566D">
        <w:rPr>
          <w:rFonts w:ascii="Times New Roman" w:eastAsia="Times New Roman" w:hAnsi="Times New Roman"/>
          <w:i/>
          <w:sz w:val="24"/>
          <w:szCs w:val="24"/>
          <w:lang w:eastAsia="ru-RU"/>
        </w:rPr>
        <w:t>(человек)</w:t>
      </w:r>
    </w:p>
    <w:tbl>
      <w:tblPr>
        <w:tblW w:w="5117" w:type="pct"/>
        <w:tblLayout w:type="fixed"/>
        <w:tblCellMar>
          <w:left w:w="113" w:type="dxa"/>
          <w:right w:w="113" w:type="dxa"/>
        </w:tblCellMar>
        <w:tblLook w:val="0000" w:firstRow="0" w:lastRow="0" w:firstColumn="0" w:lastColumn="0" w:noHBand="0" w:noVBand="0"/>
      </w:tblPr>
      <w:tblGrid>
        <w:gridCol w:w="3412"/>
        <w:gridCol w:w="1268"/>
        <w:gridCol w:w="1145"/>
        <w:gridCol w:w="1148"/>
        <w:gridCol w:w="1145"/>
        <w:gridCol w:w="1290"/>
        <w:gridCol w:w="1148"/>
        <w:gridCol w:w="1145"/>
        <w:gridCol w:w="1148"/>
        <w:gridCol w:w="1148"/>
        <w:gridCol w:w="1145"/>
      </w:tblGrid>
      <w:tr w:rsidR="004E566D" w:rsidRPr="004E566D" w:rsidTr="003E24C3">
        <w:trPr>
          <w:trHeight w:val="315"/>
          <w:tblHeader/>
        </w:trPr>
        <w:tc>
          <w:tcPr>
            <w:tcW w:w="11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4E566D">
            <w:pPr>
              <w:spacing w:after="0" w:line="280" w:lineRule="exact"/>
              <w:jc w:val="center"/>
              <w:rPr>
                <w:rFonts w:ascii="Times New Roman" w:eastAsia="Times New Roman" w:hAnsi="Times New Roman"/>
                <w:i/>
                <w:sz w:val="26"/>
                <w:szCs w:val="26"/>
                <w:lang w:eastAsia="ru-RU"/>
              </w:rPr>
            </w:pPr>
            <w:r w:rsidRPr="004E566D">
              <w:rPr>
                <w:rFonts w:ascii="Times New Roman" w:eastAsia="Times New Roman" w:hAnsi="Times New Roman"/>
                <w:i/>
                <w:sz w:val="26"/>
                <w:szCs w:val="26"/>
                <w:lang w:eastAsia="ru-RU"/>
              </w:rPr>
              <w:t> </w:t>
            </w:r>
          </w:p>
        </w:tc>
        <w:tc>
          <w:tcPr>
            <w:tcW w:w="419" w:type="pct"/>
            <w:vMerge w:val="restart"/>
            <w:tcBorders>
              <w:top w:val="single" w:sz="4" w:space="0" w:color="auto"/>
              <w:left w:val="nil"/>
              <w:right w:val="single" w:sz="4" w:space="0" w:color="auto"/>
            </w:tcBorders>
            <w:shd w:val="clear" w:color="auto" w:fill="auto"/>
            <w:vAlign w:val="center"/>
          </w:tcPr>
          <w:p w:rsidR="004E566D" w:rsidRPr="004E566D" w:rsidRDefault="004E566D" w:rsidP="004E566D">
            <w:pPr>
              <w:spacing w:after="0" w:line="280" w:lineRule="exact"/>
              <w:jc w:val="center"/>
              <w:rPr>
                <w:rFonts w:ascii="Times New Roman" w:eastAsia="Times New Roman" w:hAnsi="Times New Roman"/>
                <w:i/>
                <w:sz w:val="26"/>
                <w:szCs w:val="26"/>
                <w:lang w:eastAsia="ru-RU"/>
              </w:rPr>
            </w:pPr>
            <w:r w:rsidRPr="004E566D">
              <w:rPr>
                <w:rFonts w:ascii="Times New Roman" w:eastAsia="Times New Roman" w:hAnsi="Times New Roman"/>
                <w:i/>
                <w:sz w:val="26"/>
                <w:szCs w:val="26"/>
                <w:lang w:eastAsia="ru-RU"/>
              </w:rPr>
              <w:t>Все</w:t>
            </w:r>
          </w:p>
          <w:p w:rsidR="004E566D" w:rsidRPr="004E566D" w:rsidRDefault="004E566D" w:rsidP="004E566D">
            <w:pPr>
              <w:spacing w:after="0" w:line="280" w:lineRule="exact"/>
              <w:jc w:val="center"/>
              <w:rPr>
                <w:rFonts w:ascii="Times New Roman" w:eastAsia="Times New Roman" w:hAnsi="Times New Roman"/>
                <w:i/>
                <w:sz w:val="26"/>
                <w:szCs w:val="26"/>
                <w:vertAlign w:val="superscript"/>
                <w:lang w:eastAsia="ru-RU"/>
              </w:rPr>
            </w:pPr>
            <w:proofErr w:type="spellStart"/>
            <w:r w:rsidRPr="004E566D">
              <w:rPr>
                <w:rFonts w:ascii="Times New Roman" w:eastAsia="Times New Roman" w:hAnsi="Times New Roman"/>
                <w:i/>
                <w:sz w:val="26"/>
                <w:szCs w:val="26"/>
                <w:lang w:eastAsia="ru-RU"/>
              </w:rPr>
              <w:t>населе-ние</w:t>
            </w:r>
            <w:proofErr w:type="spellEnd"/>
          </w:p>
        </w:tc>
        <w:tc>
          <w:tcPr>
            <w:tcW w:w="1135" w:type="pct"/>
            <w:gridSpan w:val="3"/>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4E566D">
            <w:pPr>
              <w:spacing w:after="0" w:line="280" w:lineRule="exact"/>
              <w:jc w:val="center"/>
              <w:rPr>
                <w:rFonts w:ascii="Times New Roman" w:eastAsia="Times New Roman" w:hAnsi="Times New Roman"/>
                <w:i/>
                <w:sz w:val="26"/>
                <w:szCs w:val="26"/>
                <w:lang w:eastAsia="ru-RU"/>
              </w:rPr>
            </w:pPr>
            <w:r w:rsidRPr="004E566D">
              <w:rPr>
                <w:rFonts w:ascii="Times New Roman" w:eastAsia="Times New Roman" w:hAnsi="Times New Roman"/>
                <w:i/>
                <w:sz w:val="26"/>
                <w:szCs w:val="26"/>
                <w:lang w:eastAsia="ru-RU"/>
              </w:rPr>
              <w:t xml:space="preserve">Моложе </w:t>
            </w:r>
          </w:p>
          <w:p w:rsidR="004E566D" w:rsidRPr="004E566D" w:rsidRDefault="004E566D" w:rsidP="004E566D">
            <w:pPr>
              <w:spacing w:after="0" w:line="280" w:lineRule="exact"/>
              <w:jc w:val="center"/>
              <w:rPr>
                <w:rFonts w:ascii="Times New Roman" w:eastAsia="Times New Roman" w:hAnsi="Times New Roman"/>
                <w:i/>
                <w:sz w:val="26"/>
                <w:szCs w:val="26"/>
                <w:lang w:eastAsia="ru-RU"/>
              </w:rPr>
            </w:pPr>
            <w:r w:rsidRPr="004E566D">
              <w:rPr>
                <w:rFonts w:ascii="Times New Roman" w:eastAsia="Times New Roman" w:hAnsi="Times New Roman"/>
                <w:i/>
                <w:sz w:val="26"/>
                <w:szCs w:val="26"/>
                <w:lang w:eastAsia="ru-RU"/>
              </w:rPr>
              <w:t>трудоспособного возраста </w:t>
            </w:r>
          </w:p>
        </w:tc>
        <w:tc>
          <w:tcPr>
            <w:tcW w:w="1183" w:type="pct"/>
            <w:gridSpan w:val="3"/>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4E566D">
            <w:pPr>
              <w:spacing w:after="0" w:line="280" w:lineRule="exact"/>
              <w:jc w:val="center"/>
              <w:rPr>
                <w:rFonts w:ascii="Times New Roman" w:eastAsia="Times New Roman" w:hAnsi="Times New Roman"/>
                <w:i/>
                <w:sz w:val="26"/>
                <w:szCs w:val="26"/>
                <w:lang w:eastAsia="ru-RU"/>
              </w:rPr>
            </w:pPr>
            <w:r w:rsidRPr="004E566D">
              <w:rPr>
                <w:rFonts w:ascii="Times New Roman" w:eastAsia="Times New Roman" w:hAnsi="Times New Roman"/>
                <w:i/>
                <w:sz w:val="26"/>
                <w:szCs w:val="26"/>
                <w:lang w:eastAsia="ru-RU"/>
              </w:rPr>
              <w:t>Трудоспособного возраста </w:t>
            </w:r>
          </w:p>
        </w:tc>
        <w:tc>
          <w:tcPr>
            <w:tcW w:w="1136" w:type="pct"/>
            <w:gridSpan w:val="3"/>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4E566D">
            <w:pPr>
              <w:spacing w:after="0" w:line="280" w:lineRule="exact"/>
              <w:jc w:val="center"/>
              <w:rPr>
                <w:rFonts w:ascii="Times New Roman" w:eastAsia="Times New Roman" w:hAnsi="Times New Roman"/>
                <w:i/>
                <w:sz w:val="26"/>
                <w:szCs w:val="26"/>
                <w:lang w:eastAsia="ru-RU"/>
              </w:rPr>
            </w:pPr>
            <w:r w:rsidRPr="004E566D">
              <w:rPr>
                <w:rFonts w:ascii="Times New Roman" w:eastAsia="Times New Roman" w:hAnsi="Times New Roman"/>
                <w:i/>
                <w:sz w:val="26"/>
                <w:szCs w:val="26"/>
                <w:lang w:eastAsia="ru-RU"/>
              </w:rPr>
              <w:t xml:space="preserve">Старше </w:t>
            </w:r>
          </w:p>
          <w:p w:rsidR="004E566D" w:rsidRPr="004E566D" w:rsidRDefault="004E566D" w:rsidP="004E566D">
            <w:pPr>
              <w:spacing w:after="0" w:line="280" w:lineRule="exact"/>
              <w:jc w:val="center"/>
              <w:rPr>
                <w:rFonts w:ascii="Times New Roman" w:eastAsia="Times New Roman" w:hAnsi="Times New Roman"/>
                <w:i/>
                <w:sz w:val="26"/>
                <w:szCs w:val="26"/>
                <w:lang w:eastAsia="ru-RU"/>
              </w:rPr>
            </w:pPr>
            <w:r w:rsidRPr="004E566D">
              <w:rPr>
                <w:rFonts w:ascii="Times New Roman" w:eastAsia="Times New Roman" w:hAnsi="Times New Roman"/>
                <w:i/>
                <w:sz w:val="26"/>
                <w:szCs w:val="26"/>
                <w:lang w:eastAsia="ru-RU"/>
              </w:rPr>
              <w:t>трудоспособного возраста </w:t>
            </w:r>
          </w:p>
        </w:tc>
      </w:tr>
      <w:tr w:rsidR="004E566D" w:rsidRPr="004E566D" w:rsidTr="003E24C3">
        <w:trPr>
          <w:trHeight w:val="592"/>
          <w:tblHeader/>
        </w:trPr>
        <w:tc>
          <w:tcPr>
            <w:tcW w:w="1127" w:type="pct"/>
            <w:vMerge/>
            <w:tcBorders>
              <w:top w:val="single" w:sz="4" w:space="0" w:color="auto"/>
              <w:left w:val="single" w:sz="4" w:space="0" w:color="auto"/>
              <w:bottom w:val="single" w:sz="4" w:space="0" w:color="auto"/>
              <w:right w:val="single" w:sz="4" w:space="0" w:color="auto"/>
            </w:tcBorders>
            <w:vAlign w:val="center"/>
          </w:tcPr>
          <w:p w:rsidR="004E566D" w:rsidRPr="004E566D" w:rsidRDefault="004E566D" w:rsidP="004E566D">
            <w:pPr>
              <w:spacing w:after="0" w:line="280" w:lineRule="exact"/>
              <w:jc w:val="center"/>
              <w:rPr>
                <w:rFonts w:ascii="Times New Roman" w:eastAsia="Times New Roman" w:hAnsi="Times New Roman"/>
                <w:i/>
                <w:sz w:val="26"/>
                <w:szCs w:val="26"/>
                <w:lang w:eastAsia="ru-RU"/>
              </w:rPr>
            </w:pPr>
          </w:p>
        </w:tc>
        <w:tc>
          <w:tcPr>
            <w:tcW w:w="419" w:type="pct"/>
            <w:vMerge/>
            <w:tcBorders>
              <w:left w:val="nil"/>
              <w:bottom w:val="single" w:sz="4" w:space="0" w:color="auto"/>
              <w:right w:val="single" w:sz="4" w:space="0" w:color="auto"/>
            </w:tcBorders>
            <w:shd w:val="clear" w:color="auto" w:fill="auto"/>
            <w:vAlign w:val="center"/>
          </w:tcPr>
          <w:p w:rsidR="004E566D" w:rsidRPr="004E566D" w:rsidRDefault="004E566D" w:rsidP="004E566D">
            <w:pPr>
              <w:spacing w:after="0" w:line="280" w:lineRule="exact"/>
              <w:jc w:val="center"/>
              <w:rPr>
                <w:rFonts w:ascii="Times New Roman" w:eastAsia="Times New Roman" w:hAnsi="Times New Roman"/>
                <w:i/>
                <w:sz w:val="26"/>
                <w:szCs w:val="26"/>
                <w:lang w:eastAsia="ru-RU"/>
              </w:rPr>
            </w:pPr>
          </w:p>
        </w:tc>
        <w:tc>
          <w:tcPr>
            <w:tcW w:w="378" w:type="pct"/>
            <w:tcBorders>
              <w:top w:val="nil"/>
              <w:left w:val="nil"/>
              <w:bottom w:val="single" w:sz="4" w:space="0" w:color="auto"/>
              <w:right w:val="single" w:sz="4" w:space="0" w:color="auto"/>
            </w:tcBorders>
            <w:shd w:val="clear" w:color="auto" w:fill="auto"/>
            <w:vAlign w:val="center"/>
          </w:tcPr>
          <w:p w:rsidR="004E566D" w:rsidRPr="004E566D" w:rsidRDefault="004E566D" w:rsidP="004E566D">
            <w:pPr>
              <w:spacing w:after="0" w:line="280" w:lineRule="exact"/>
              <w:jc w:val="center"/>
              <w:rPr>
                <w:rFonts w:ascii="Times New Roman" w:eastAsia="Times New Roman" w:hAnsi="Times New Roman"/>
                <w:i/>
                <w:sz w:val="26"/>
                <w:szCs w:val="26"/>
                <w:lang w:eastAsia="ru-RU"/>
              </w:rPr>
            </w:pPr>
            <w:r w:rsidRPr="004E566D">
              <w:rPr>
                <w:rFonts w:ascii="Times New Roman" w:eastAsia="Times New Roman" w:hAnsi="Times New Roman"/>
                <w:i/>
                <w:sz w:val="26"/>
                <w:szCs w:val="26"/>
                <w:lang w:eastAsia="ru-RU"/>
              </w:rPr>
              <w:t xml:space="preserve">оба </w:t>
            </w:r>
          </w:p>
          <w:p w:rsidR="004E566D" w:rsidRPr="004E566D" w:rsidRDefault="004E566D" w:rsidP="004E566D">
            <w:pPr>
              <w:spacing w:after="0" w:line="280" w:lineRule="exact"/>
              <w:jc w:val="center"/>
              <w:rPr>
                <w:rFonts w:ascii="Times New Roman" w:eastAsia="Times New Roman" w:hAnsi="Times New Roman"/>
                <w:i/>
                <w:sz w:val="26"/>
                <w:szCs w:val="26"/>
                <w:lang w:eastAsia="ru-RU"/>
              </w:rPr>
            </w:pPr>
            <w:r w:rsidRPr="004E566D">
              <w:rPr>
                <w:rFonts w:ascii="Times New Roman" w:eastAsia="Times New Roman" w:hAnsi="Times New Roman"/>
                <w:i/>
                <w:sz w:val="26"/>
                <w:szCs w:val="26"/>
                <w:lang w:eastAsia="ru-RU"/>
              </w:rPr>
              <w:t>пола</w:t>
            </w:r>
          </w:p>
        </w:tc>
        <w:tc>
          <w:tcPr>
            <w:tcW w:w="379" w:type="pct"/>
            <w:tcBorders>
              <w:top w:val="nil"/>
              <w:left w:val="nil"/>
              <w:bottom w:val="single" w:sz="4" w:space="0" w:color="auto"/>
              <w:right w:val="single" w:sz="4" w:space="0" w:color="auto"/>
            </w:tcBorders>
            <w:shd w:val="clear" w:color="auto" w:fill="auto"/>
            <w:vAlign w:val="center"/>
          </w:tcPr>
          <w:p w:rsidR="004E566D" w:rsidRPr="004E566D" w:rsidRDefault="004E566D" w:rsidP="004E566D">
            <w:pPr>
              <w:spacing w:after="0" w:line="280" w:lineRule="exact"/>
              <w:jc w:val="center"/>
              <w:rPr>
                <w:rFonts w:ascii="Times New Roman" w:eastAsia="Times New Roman" w:hAnsi="Times New Roman"/>
                <w:i/>
                <w:sz w:val="26"/>
                <w:szCs w:val="26"/>
                <w:lang w:eastAsia="ru-RU"/>
              </w:rPr>
            </w:pPr>
            <w:r w:rsidRPr="004E566D">
              <w:rPr>
                <w:rFonts w:ascii="Times New Roman" w:eastAsia="Times New Roman" w:hAnsi="Times New Roman"/>
                <w:i/>
                <w:sz w:val="26"/>
                <w:szCs w:val="26"/>
                <w:lang w:eastAsia="ru-RU"/>
              </w:rPr>
              <w:t>муж-чины</w:t>
            </w:r>
          </w:p>
        </w:tc>
        <w:tc>
          <w:tcPr>
            <w:tcW w:w="378" w:type="pct"/>
            <w:tcBorders>
              <w:top w:val="nil"/>
              <w:left w:val="nil"/>
              <w:bottom w:val="single" w:sz="4" w:space="0" w:color="auto"/>
              <w:right w:val="single" w:sz="4" w:space="0" w:color="auto"/>
            </w:tcBorders>
            <w:shd w:val="clear" w:color="auto" w:fill="auto"/>
            <w:vAlign w:val="center"/>
          </w:tcPr>
          <w:p w:rsidR="004E566D" w:rsidRPr="004E566D" w:rsidRDefault="004E566D" w:rsidP="004E566D">
            <w:pPr>
              <w:spacing w:after="0" w:line="280" w:lineRule="exact"/>
              <w:jc w:val="center"/>
              <w:rPr>
                <w:rFonts w:ascii="Times New Roman" w:eastAsia="Times New Roman" w:hAnsi="Times New Roman"/>
                <w:i/>
                <w:sz w:val="26"/>
                <w:szCs w:val="26"/>
                <w:lang w:eastAsia="ru-RU"/>
              </w:rPr>
            </w:pPr>
            <w:r w:rsidRPr="004E566D">
              <w:rPr>
                <w:rFonts w:ascii="Times New Roman" w:eastAsia="Times New Roman" w:hAnsi="Times New Roman"/>
                <w:i/>
                <w:sz w:val="26"/>
                <w:szCs w:val="26"/>
                <w:lang w:eastAsia="ru-RU"/>
              </w:rPr>
              <w:t>жен-</w:t>
            </w:r>
            <w:proofErr w:type="spellStart"/>
            <w:r w:rsidRPr="004E566D">
              <w:rPr>
                <w:rFonts w:ascii="Times New Roman" w:eastAsia="Times New Roman" w:hAnsi="Times New Roman"/>
                <w:i/>
                <w:sz w:val="26"/>
                <w:szCs w:val="26"/>
                <w:lang w:eastAsia="ru-RU"/>
              </w:rPr>
              <w:t>щины</w:t>
            </w:r>
            <w:proofErr w:type="spellEnd"/>
          </w:p>
        </w:tc>
        <w:tc>
          <w:tcPr>
            <w:tcW w:w="426" w:type="pct"/>
            <w:tcBorders>
              <w:top w:val="nil"/>
              <w:left w:val="nil"/>
              <w:bottom w:val="single" w:sz="4" w:space="0" w:color="auto"/>
              <w:right w:val="single" w:sz="4" w:space="0" w:color="auto"/>
            </w:tcBorders>
            <w:shd w:val="clear" w:color="auto" w:fill="auto"/>
            <w:vAlign w:val="center"/>
          </w:tcPr>
          <w:p w:rsidR="004E566D" w:rsidRPr="004E566D" w:rsidRDefault="004E566D" w:rsidP="004E566D">
            <w:pPr>
              <w:spacing w:after="0" w:line="280" w:lineRule="exact"/>
              <w:jc w:val="center"/>
              <w:rPr>
                <w:rFonts w:ascii="Times New Roman" w:eastAsia="Times New Roman" w:hAnsi="Times New Roman"/>
                <w:i/>
                <w:sz w:val="26"/>
                <w:szCs w:val="26"/>
                <w:lang w:eastAsia="ru-RU"/>
              </w:rPr>
            </w:pPr>
            <w:r w:rsidRPr="004E566D">
              <w:rPr>
                <w:rFonts w:ascii="Times New Roman" w:eastAsia="Times New Roman" w:hAnsi="Times New Roman"/>
                <w:i/>
                <w:sz w:val="26"/>
                <w:szCs w:val="26"/>
                <w:lang w:eastAsia="ru-RU"/>
              </w:rPr>
              <w:t xml:space="preserve"> оба </w:t>
            </w:r>
          </w:p>
          <w:p w:rsidR="004E566D" w:rsidRPr="004E566D" w:rsidRDefault="004E566D" w:rsidP="004E566D">
            <w:pPr>
              <w:spacing w:after="0" w:line="280" w:lineRule="exact"/>
              <w:jc w:val="center"/>
              <w:rPr>
                <w:rFonts w:ascii="Times New Roman" w:eastAsia="Times New Roman" w:hAnsi="Times New Roman"/>
                <w:i/>
                <w:sz w:val="26"/>
                <w:szCs w:val="26"/>
                <w:lang w:eastAsia="ru-RU"/>
              </w:rPr>
            </w:pPr>
            <w:r w:rsidRPr="004E566D">
              <w:rPr>
                <w:rFonts w:ascii="Times New Roman" w:eastAsia="Times New Roman" w:hAnsi="Times New Roman"/>
                <w:i/>
                <w:sz w:val="26"/>
                <w:szCs w:val="26"/>
                <w:lang w:eastAsia="ru-RU"/>
              </w:rPr>
              <w:t>пола</w:t>
            </w:r>
          </w:p>
        </w:tc>
        <w:tc>
          <w:tcPr>
            <w:tcW w:w="379" w:type="pct"/>
            <w:tcBorders>
              <w:top w:val="nil"/>
              <w:left w:val="nil"/>
              <w:bottom w:val="single" w:sz="4" w:space="0" w:color="auto"/>
              <w:right w:val="single" w:sz="4" w:space="0" w:color="auto"/>
            </w:tcBorders>
            <w:shd w:val="clear" w:color="auto" w:fill="auto"/>
            <w:vAlign w:val="center"/>
          </w:tcPr>
          <w:p w:rsidR="004E566D" w:rsidRPr="004E566D" w:rsidRDefault="004E566D" w:rsidP="004E566D">
            <w:pPr>
              <w:spacing w:after="0" w:line="280" w:lineRule="exact"/>
              <w:jc w:val="center"/>
              <w:rPr>
                <w:rFonts w:ascii="Times New Roman" w:eastAsia="Times New Roman" w:hAnsi="Times New Roman"/>
                <w:i/>
                <w:sz w:val="26"/>
                <w:szCs w:val="26"/>
                <w:lang w:eastAsia="ru-RU"/>
              </w:rPr>
            </w:pPr>
            <w:r w:rsidRPr="004E566D">
              <w:rPr>
                <w:rFonts w:ascii="Times New Roman" w:eastAsia="Times New Roman" w:hAnsi="Times New Roman"/>
                <w:i/>
                <w:sz w:val="26"/>
                <w:szCs w:val="26"/>
                <w:lang w:eastAsia="ru-RU"/>
              </w:rPr>
              <w:t>муж-чины</w:t>
            </w:r>
          </w:p>
        </w:tc>
        <w:tc>
          <w:tcPr>
            <w:tcW w:w="378" w:type="pct"/>
            <w:tcBorders>
              <w:top w:val="nil"/>
              <w:left w:val="nil"/>
              <w:bottom w:val="single" w:sz="4" w:space="0" w:color="auto"/>
              <w:right w:val="single" w:sz="4" w:space="0" w:color="auto"/>
            </w:tcBorders>
            <w:shd w:val="clear" w:color="auto" w:fill="auto"/>
            <w:vAlign w:val="center"/>
          </w:tcPr>
          <w:p w:rsidR="004E566D" w:rsidRPr="004E566D" w:rsidRDefault="004E566D" w:rsidP="004E566D">
            <w:pPr>
              <w:spacing w:after="0" w:line="280" w:lineRule="exact"/>
              <w:jc w:val="center"/>
              <w:rPr>
                <w:rFonts w:ascii="Times New Roman" w:eastAsia="Times New Roman" w:hAnsi="Times New Roman"/>
                <w:i/>
                <w:sz w:val="26"/>
                <w:szCs w:val="26"/>
                <w:lang w:eastAsia="ru-RU"/>
              </w:rPr>
            </w:pPr>
            <w:r w:rsidRPr="004E566D">
              <w:rPr>
                <w:rFonts w:ascii="Times New Roman" w:eastAsia="Times New Roman" w:hAnsi="Times New Roman"/>
                <w:i/>
                <w:sz w:val="26"/>
                <w:szCs w:val="26"/>
                <w:lang w:eastAsia="ru-RU"/>
              </w:rPr>
              <w:t>жен-</w:t>
            </w:r>
            <w:proofErr w:type="spellStart"/>
            <w:r w:rsidRPr="004E566D">
              <w:rPr>
                <w:rFonts w:ascii="Times New Roman" w:eastAsia="Times New Roman" w:hAnsi="Times New Roman"/>
                <w:i/>
                <w:sz w:val="26"/>
                <w:szCs w:val="26"/>
                <w:lang w:eastAsia="ru-RU"/>
              </w:rPr>
              <w:t>щины</w:t>
            </w:r>
            <w:proofErr w:type="spellEnd"/>
          </w:p>
        </w:tc>
        <w:tc>
          <w:tcPr>
            <w:tcW w:w="379" w:type="pct"/>
            <w:tcBorders>
              <w:top w:val="nil"/>
              <w:left w:val="nil"/>
              <w:bottom w:val="single" w:sz="4" w:space="0" w:color="auto"/>
              <w:right w:val="single" w:sz="4" w:space="0" w:color="auto"/>
            </w:tcBorders>
            <w:shd w:val="clear" w:color="auto" w:fill="auto"/>
            <w:vAlign w:val="center"/>
          </w:tcPr>
          <w:p w:rsidR="004E566D" w:rsidRPr="004E566D" w:rsidRDefault="004E566D" w:rsidP="004E566D">
            <w:pPr>
              <w:spacing w:after="0" w:line="280" w:lineRule="exact"/>
              <w:jc w:val="center"/>
              <w:rPr>
                <w:rFonts w:ascii="Times New Roman" w:eastAsia="Times New Roman" w:hAnsi="Times New Roman"/>
                <w:i/>
                <w:sz w:val="26"/>
                <w:szCs w:val="26"/>
                <w:lang w:eastAsia="ru-RU"/>
              </w:rPr>
            </w:pPr>
            <w:r w:rsidRPr="004E566D">
              <w:rPr>
                <w:rFonts w:ascii="Times New Roman" w:eastAsia="Times New Roman" w:hAnsi="Times New Roman"/>
                <w:i/>
                <w:sz w:val="26"/>
                <w:szCs w:val="26"/>
                <w:lang w:eastAsia="ru-RU"/>
              </w:rPr>
              <w:t xml:space="preserve"> оба пола</w:t>
            </w:r>
          </w:p>
        </w:tc>
        <w:tc>
          <w:tcPr>
            <w:tcW w:w="379" w:type="pct"/>
            <w:tcBorders>
              <w:top w:val="nil"/>
              <w:left w:val="nil"/>
              <w:bottom w:val="single" w:sz="4" w:space="0" w:color="auto"/>
              <w:right w:val="single" w:sz="4" w:space="0" w:color="auto"/>
            </w:tcBorders>
            <w:shd w:val="clear" w:color="auto" w:fill="auto"/>
            <w:vAlign w:val="center"/>
          </w:tcPr>
          <w:p w:rsidR="004E566D" w:rsidRPr="004E566D" w:rsidRDefault="004E566D" w:rsidP="004E566D">
            <w:pPr>
              <w:spacing w:after="0" w:line="280" w:lineRule="exact"/>
              <w:jc w:val="center"/>
              <w:rPr>
                <w:rFonts w:ascii="Times New Roman" w:eastAsia="Times New Roman" w:hAnsi="Times New Roman"/>
                <w:i/>
                <w:sz w:val="26"/>
                <w:szCs w:val="26"/>
                <w:lang w:eastAsia="ru-RU"/>
              </w:rPr>
            </w:pPr>
            <w:r w:rsidRPr="004E566D">
              <w:rPr>
                <w:rFonts w:ascii="Times New Roman" w:eastAsia="Times New Roman" w:hAnsi="Times New Roman"/>
                <w:i/>
                <w:sz w:val="26"/>
                <w:szCs w:val="26"/>
                <w:lang w:eastAsia="ru-RU"/>
              </w:rPr>
              <w:t>муж-чины</w:t>
            </w:r>
          </w:p>
        </w:tc>
        <w:tc>
          <w:tcPr>
            <w:tcW w:w="378" w:type="pct"/>
            <w:tcBorders>
              <w:top w:val="nil"/>
              <w:left w:val="nil"/>
              <w:bottom w:val="single" w:sz="4" w:space="0" w:color="auto"/>
              <w:right w:val="single" w:sz="4" w:space="0" w:color="auto"/>
            </w:tcBorders>
            <w:shd w:val="clear" w:color="auto" w:fill="auto"/>
            <w:vAlign w:val="center"/>
          </w:tcPr>
          <w:p w:rsidR="004E566D" w:rsidRPr="004E566D" w:rsidRDefault="004E566D" w:rsidP="004E566D">
            <w:pPr>
              <w:spacing w:after="0" w:line="280" w:lineRule="exact"/>
              <w:jc w:val="center"/>
              <w:rPr>
                <w:rFonts w:ascii="Times New Roman" w:eastAsia="Times New Roman" w:hAnsi="Times New Roman"/>
                <w:i/>
                <w:sz w:val="26"/>
                <w:szCs w:val="26"/>
                <w:lang w:eastAsia="ru-RU"/>
              </w:rPr>
            </w:pPr>
            <w:r w:rsidRPr="004E566D">
              <w:rPr>
                <w:rFonts w:ascii="Times New Roman" w:eastAsia="Times New Roman" w:hAnsi="Times New Roman"/>
                <w:i/>
                <w:sz w:val="26"/>
                <w:szCs w:val="26"/>
                <w:lang w:eastAsia="ru-RU"/>
              </w:rPr>
              <w:t>жен-</w:t>
            </w:r>
            <w:proofErr w:type="spellStart"/>
            <w:r w:rsidRPr="004E566D">
              <w:rPr>
                <w:rFonts w:ascii="Times New Roman" w:eastAsia="Times New Roman" w:hAnsi="Times New Roman"/>
                <w:i/>
                <w:sz w:val="26"/>
                <w:szCs w:val="26"/>
                <w:lang w:eastAsia="ru-RU"/>
              </w:rPr>
              <w:t>щины</w:t>
            </w:r>
            <w:proofErr w:type="spellEnd"/>
          </w:p>
        </w:tc>
      </w:tr>
      <w:tr w:rsidR="004E566D" w:rsidRPr="004E566D" w:rsidTr="00FE670C">
        <w:trPr>
          <w:trHeight w:val="402"/>
        </w:trPr>
        <w:tc>
          <w:tcPr>
            <w:tcW w:w="1127" w:type="pct"/>
            <w:tcBorders>
              <w:top w:val="single" w:sz="4" w:space="0" w:color="auto"/>
              <w:left w:val="single" w:sz="4" w:space="0" w:color="auto"/>
              <w:bottom w:val="single" w:sz="4" w:space="0" w:color="auto"/>
              <w:right w:val="single" w:sz="4" w:space="0" w:color="auto"/>
            </w:tcBorders>
            <w:shd w:val="clear" w:color="auto" w:fill="auto"/>
            <w:tcMar>
              <w:top w:w="113" w:type="dxa"/>
            </w:tcMar>
            <w:vAlign w:val="bottom"/>
          </w:tcPr>
          <w:p w:rsidR="004E566D" w:rsidRPr="004E566D" w:rsidRDefault="004E566D" w:rsidP="004E566D">
            <w:pPr>
              <w:spacing w:after="0" w:line="400" w:lineRule="exact"/>
              <w:rPr>
                <w:rFonts w:ascii="Times New Roman" w:eastAsia="Times New Roman" w:hAnsi="Times New Roman"/>
                <w:b/>
                <w:sz w:val="26"/>
                <w:szCs w:val="26"/>
                <w:lang w:eastAsia="ru-RU"/>
              </w:rPr>
            </w:pPr>
            <w:r w:rsidRPr="004E566D">
              <w:rPr>
                <w:rFonts w:ascii="Times New Roman" w:eastAsia="Times New Roman" w:hAnsi="Times New Roman"/>
                <w:b/>
                <w:sz w:val="26"/>
                <w:szCs w:val="26"/>
                <w:lang w:eastAsia="ru-RU"/>
              </w:rPr>
              <w:t>Приморский край</w:t>
            </w:r>
          </w:p>
        </w:tc>
        <w:tc>
          <w:tcPr>
            <w:tcW w:w="419" w:type="pct"/>
            <w:tcBorders>
              <w:top w:val="single" w:sz="4" w:space="0" w:color="auto"/>
              <w:left w:val="nil"/>
              <w:bottom w:val="single" w:sz="4" w:space="0" w:color="auto"/>
              <w:right w:val="single" w:sz="4" w:space="0" w:color="auto"/>
            </w:tcBorders>
            <w:shd w:val="clear" w:color="auto" w:fill="auto"/>
            <w:tcMar>
              <w:top w:w="113" w:type="dxa"/>
            </w:tcMar>
            <w:vAlign w:val="center"/>
          </w:tcPr>
          <w:p w:rsidR="004E566D" w:rsidRPr="004E566D" w:rsidRDefault="004E566D" w:rsidP="00FE670C">
            <w:pPr>
              <w:spacing w:after="0" w:line="240" w:lineRule="auto"/>
              <w:jc w:val="center"/>
              <w:rPr>
                <w:rFonts w:ascii="Times New Roman" w:eastAsia="Times New Roman" w:hAnsi="Times New Roman"/>
                <w:b/>
                <w:sz w:val="26"/>
                <w:szCs w:val="26"/>
                <w:lang w:eastAsia="ru-RU"/>
              </w:rPr>
            </w:pPr>
            <w:r w:rsidRPr="004E566D">
              <w:rPr>
                <w:rFonts w:ascii="Times New Roman" w:eastAsia="Times New Roman" w:hAnsi="Times New Roman"/>
                <w:b/>
                <w:sz w:val="26"/>
                <w:szCs w:val="26"/>
                <w:lang w:eastAsia="ru-RU"/>
              </w:rPr>
              <w:t>1913037</w:t>
            </w:r>
          </w:p>
        </w:tc>
        <w:tc>
          <w:tcPr>
            <w:tcW w:w="378" w:type="pct"/>
            <w:tcBorders>
              <w:top w:val="single" w:sz="4" w:space="0" w:color="auto"/>
              <w:left w:val="nil"/>
              <w:bottom w:val="single" w:sz="4" w:space="0" w:color="auto"/>
              <w:right w:val="single" w:sz="4" w:space="0" w:color="auto"/>
            </w:tcBorders>
            <w:shd w:val="clear" w:color="auto" w:fill="auto"/>
            <w:tcMar>
              <w:top w:w="113" w:type="dxa"/>
            </w:tcMar>
            <w:vAlign w:val="center"/>
          </w:tcPr>
          <w:p w:rsidR="004E566D" w:rsidRPr="004E566D" w:rsidRDefault="004E566D" w:rsidP="00FE670C">
            <w:pPr>
              <w:spacing w:after="0" w:line="240" w:lineRule="auto"/>
              <w:jc w:val="center"/>
              <w:rPr>
                <w:rFonts w:ascii="Times New Roman" w:eastAsia="Times New Roman" w:hAnsi="Times New Roman"/>
                <w:b/>
                <w:sz w:val="26"/>
                <w:szCs w:val="26"/>
                <w:lang w:eastAsia="ru-RU"/>
              </w:rPr>
            </w:pPr>
            <w:r w:rsidRPr="004E566D">
              <w:rPr>
                <w:rFonts w:ascii="Times New Roman" w:eastAsia="Times New Roman" w:hAnsi="Times New Roman"/>
                <w:b/>
                <w:sz w:val="26"/>
                <w:szCs w:val="26"/>
                <w:lang w:eastAsia="ru-RU"/>
              </w:rPr>
              <w:t>340115</w:t>
            </w:r>
          </w:p>
        </w:tc>
        <w:tc>
          <w:tcPr>
            <w:tcW w:w="379" w:type="pct"/>
            <w:tcBorders>
              <w:top w:val="single" w:sz="4" w:space="0" w:color="auto"/>
              <w:left w:val="nil"/>
              <w:bottom w:val="single" w:sz="4" w:space="0" w:color="auto"/>
              <w:right w:val="single" w:sz="4" w:space="0" w:color="auto"/>
            </w:tcBorders>
            <w:shd w:val="clear" w:color="auto" w:fill="auto"/>
            <w:tcMar>
              <w:top w:w="113" w:type="dxa"/>
            </w:tcMar>
            <w:vAlign w:val="center"/>
          </w:tcPr>
          <w:p w:rsidR="004E566D" w:rsidRPr="004E566D" w:rsidRDefault="004E566D" w:rsidP="00FE670C">
            <w:pPr>
              <w:spacing w:after="0" w:line="240" w:lineRule="auto"/>
              <w:jc w:val="center"/>
              <w:rPr>
                <w:rFonts w:ascii="Times New Roman" w:eastAsia="Times New Roman" w:hAnsi="Times New Roman"/>
                <w:b/>
                <w:sz w:val="26"/>
                <w:szCs w:val="26"/>
                <w:lang w:eastAsia="ru-RU"/>
              </w:rPr>
            </w:pPr>
            <w:r w:rsidRPr="004E566D">
              <w:rPr>
                <w:rFonts w:ascii="Times New Roman" w:eastAsia="Times New Roman" w:hAnsi="Times New Roman"/>
                <w:b/>
                <w:sz w:val="26"/>
                <w:szCs w:val="26"/>
                <w:lang w:eastAsia="ru-RU"/>
              </w:rPr>
              <w:t>174318</w:t>
            </w:r>
          </w:p>
        </w:tc>
        <w:tc>
          <w:tcPr>
            <w:tcW w:w="378" w:type="pct"/>
            <w:tcBorders>
              <w:top w:val="single" w:sz="4" w:space="0" w:color="auto"/>
              <w:left w:val="nil"/>
              <w:bottom w:val="single" w:sz="4" w:space="0" w:color="auto"/>
              <w:right w:val="single" w:sz="4" w:space="0" w:color="auto"/>
            </w:tcBorders>
            <w:shd w:val="clear" w:color="auto" w:fill="auto"/>
            <w:tcMar>
              <w:top w:w="113" w:type="dxa"/>
            </w:tcMar>
            <w:vAlign w:val="center"/>
          </w:tcPr>
          <w:p w:rsidR="004E566D" w:rsidRPr="004E566D" w:rsidRDefault="004E566D" w:rsidP="00FE670C">
            <w:pPr>
              <w:spacing w:after="0" w:line="240" w:lineRule="auto"/>
              <w:jc w:val="center"/>
              <w:rPr>
                <w:rFonts w:ascii="Times New Roman" w:eastAsia="Times New Roman" w:hAnsi="Times New Roman"/>
                <w:b/>
                <w:sz w:val="26"/>
                <w:szCs w:val="26"/>
                <w:lang w:eastAsia="ru-RU"/>
              </w:rPr>
            </w:pPr>
            <w:r w:rsidRPr="004E566D">
              <w:rPr>
                <w:rFonts w:ascii="Times New Roman" w:eastAsia="Times New Roman" w:hAnsi="Times New Roman"/>
                <w:b/>
                <w:sz w:val="26"/>
                <w:szCs w:val="26"/>
                <w:lang w:eastAsia="ru-RU"/>
              </w:rPr>
              <w:t>165797</w:t>
            </w:r>
          </w:p>
        </w:tc>
        <w:tc>
          <w:tcPr>
            <w:tcW w:w="426" w:type="pct"/>
            <w:tcBorders>
              <w:top w:val="single" w:sz="4" w:space="0" w:color="auto"/>
              <w:left w:val="nil"/>
              <w:bottom w:val="single" w:sz="4" w:space="0" w:color="auto"/>
              <w:right w:val="single" w:sz="4" w:space="0" w:color="auto"/>
            </w:tcBorders>
            <w:shd w:val="clear" w:color="auto" w:fill="auto"/>
            <w:tcMar>
              <w:top w:w="113" w:type="dxa"/>
            </w:tcMar>
            <w:vAlign w:val="center"/>
          </w:tcPr>
          <w:p w:rsidR="004E566D" w:rsidRPr="004E566D" w:rsidRDefault="004E566D" w:rsidP="00FE670C">
            <w:pPr>
              <w:spacing w:after="0" w:line="240" w:lineRule="auto"/>
              <w:jc w:val="center"/>
              <w:rPr>
                <w:rFonts w:ascii="Times New Roman" w:eastAsia="Times New Roman" w:hAnsi="Times New Roman"/>
                <w:b/>
                <w:sz w:val="26"/>
                <w:szCs w:val="26"/>
                <w:lang w:eastAsia="ru-RU"/>
              </w:rPr>
            </w:pPr>
            <w:r w:rsidRPr="004E566D">
              <w:rPr>
                <w:rFonts w:ascii="Times New Roman" w:eastAsia="Times New Roman" w:hAnsi="Times New Roman"/>
                <w:b/>
                <w:sz w:val="26"/>
                <w:szCs w:val="26"/>
                <w:lang w:eastAsia="ru-RU"/>
              </w:rPr>
              <w:t>1100405</w:t>
            </w:r>
          </w:p>
        </w:tc>
        <w:tc>
          <w:tcPr>
            <w:tcW w:w="379" w:type="pct"/>
            <w:tcBorders>
              <w:top w:val="single" w:sz="4" w:space="0" w:color="auto"/>
              <w:left w:val="nil"/>
              <w:bottom w:val="single" w:sz="4" w:space="0" w:color="auto"/>
              <w:right w:val="single" w:sz="4" w:space="0" w:color="auto"/>
            </w:tcBorders>
            <w:shd w:val="clear" w:color="auto" w:fill="auto"/>
            <w:tcMar>
              <w:top w:w="113" w:type="dxa"/>
            </w:tcMar>
            <w:vAlign w:val="center"/>
          </w:tcPr>
          <w:p w:rsidR="004E566D" w:rsidRPr="004E566D" w:rsidRDefault="004E566D" w:rsidP="00FE670C">
            <w:pPr>
              <w:spacing w:after="0" w:line="240" w:lineRule="auto"/>
              <w:jc w:val="center"/>
              <w:rPr>
                <w:rFonts w:ascii="Times New Roman" w:eastAsia="Times New Roman" w:hAnsi="Times New Roman"/>
                <w:b/>
                <w:sz w:val="26"/>
                <w:szCs w:val="26"/>
                <w:lang w:eastAsia="ru-RU"/>
              </w:rPr>
            </w:pPr>
            <w:r w:rsidRPr="004E566D">
              <w:rPr>
                <w:rFonts w:ascii="Times New Roman" w:eastAsia="Times New Roman" w:hAnsi="Times New Roman"/>
                <w:b/>
                <w:sz w:val="26"/>
                <w:szCs w:val="26"/>
                <w:lang w:eastAsia="ru-RU"/>
              </w:rPr>
              <w:t>596514</w:t>
            </w:r>
          </w:p>
        </w:tc>
        <w:tc>
          <w:tcPr>
            <w:tcW w:w="378" w:type="pct"/>
            <w:tcBorders>
              <w:top w:val="single" w:sz="4" w:space="0" w:color="auto"/>
              <w:left w:val="nil"/>
              <w:bottom w:val="single" w:sz="4" w:space="0" w:color="auto"/>
              <w:right w:val="single" w:sz="4" w:space="0" w:color="auto"/>
            </w:tcBorders>
            <w:shd w:val="clear" w:color="auto" w:fill="auto"/>
            <w:tcMar>
              <w:top w:w="113" w:type="dxa"/>
            </w:tcMar>
            <w:vAlign w:val="center"/>
          </w:tcPr>
          <w:p w:rsidR="004E566D" w:rsidRPr="004E566D" w:rsidRDefault="004E566D" w:rsidP="00FE670C">
            <w:pPr>
              <w:spacing w:after="0" w:line="240" w:lineRule="auto"/>
              <w:jc w:val="center"/>
              <w:rPr>
                <w:rFonts w:ascii="Times New Roman" w:eastAsia="Times New Roman" w:hAnsi="Times New Roman"/>
                <w:b/>
                <w:sz w:val="26"/>
                <w:szCs w:val="26"/>
                <w:lang w:eastAsia="ru-RU"/>
              </w:rPr>
            </w:pPr>
            <w:r w:rsidRPr="004E566D">
              <w:rPr>
                <w:rFonts w:ascii="Times New Roman" w:eastAsia="Times New Roman" w:hAnsi="Times New Roman"/>
                <w:b/>
                <w:sz w:val="26"/>
                <w:szCs w:val="26"/>
                <w:lang w:eastAsia="ru-RU"/>
              </w:rPr>
              <w:t>503891</w:t>
            </w:r>
          </w:p>
        </w:tc>
        <w:tc>
          <w:tcPr>
            <w:tcW w:w="379" w:type="pct"/>
            <w:tcBorders>
              <w:top w:val="single" w:sz="4" w:space="0" w:color="auto"/>
              <w:left w:val="nil"/>
              <w:bottom w:val="single" w:sz="4" w:space="0" w:color="auto"/>
              <w:right w:val="single" w:sz="4" w:space="0" w:color="auto"/>
            </w:tcBorders>
            <w:shd w:val="clear" w:color="auto" w:fill="auto"/>
            <w:tcMar>
              <w:top w:w="113" w:type="dxa"/>
            </w:tcMar>
            <w:vAlign w:val="center"/>
          </w:tcPr>
          <w:p w:rsidR="004E566D" w:rsidRPr="004E566D" w:rsidRDefault="004E566D" w:rsidP="00FE670C">
            <w:pPr>
              <w:spacing w:after="0" w:line="240" w:lineRule="auto"/>
              <w:jc w:val="center"/>
              <w:rPr>
                <w:rFonts w:ascii="Times New Roman" w:eastAsia="Times New Roman" w:hAnsi="Times New Roman"/>
                <w:b/>
                <w:sz w:val="26"/>
                <w:szCs w:val="26"/>
                <w:lang w:eastAsia="ru-RU"/>
              </w:rPr>
            </w:pPr>
            <w:r w:rsidRPr="004E566D">
              <w:rPr>
                <w:rFonts w:ascii="Times New Roman" w:eastAsia="Times New Roman" w:hAnsi="Times New Roman"/>
                <w:b/>
                <w:sz w:val="26"/>
                <w:szCs w:val="26"/>
                <w:lang w:eastAsia="ru-RU"/>
              </w:rPr>
              <w:t>472517</w:t>
            </w:r>
          </w:p>
        </w:tc>
        <w:tc>
          <w:tcPr>
            <w:tcW w:w="379" w:type="pct"/>
            <w:tcBorders>
              <w:top w:val="single" w:sz="4" w:space="0" w:color="auto"/>
              <w:left w:val="nil"/>
              <w:bottom w:val="single" w:sz="4" w:space="0" w:color="auto"/>
              <w:right w:val="single" w:sz="4" w:space="0" w:color="auto"/>
            </w:tcBorders>
            <w:shd w:val="clear" w:color="auto" w:fill="auto"/>
            <w:tcMar>
              <w:top w:w="113" w:type="dxa"/>
            </w:tcMar>
            <w:vAlign w:val="center"/>
          </w:tcPr>
          <w:p w:rsidR="004E566D" w:rsidRPr="004E566D" w:rsidRDefault="004E566D" w:rsidP="00FE670C">
            <w:pPr>
              <w:spacing w:after="0" w:line="240" w:lineRule="auto"/>
              <w:jc w:val="center"/>
              <w:rPr>
                <w:rFonts w:ascii="Times New Roman" w:eastAsia="Times New Roman" w:hAnsi="Times New Roman"/>
                <w:b/>
                <w:sz w:val="26"/>
                <w:szCs w:val="26"/>
                <w:lang w:eastAsia="ru-RU"/>
              </w:rPr>
            </w:pPr>
            <w:r w:rsidRPr="004E566D">
              <w:rPr>
                <w:rFonts w:ascii="Times New Roman" w:eastAsia="Times New Roman" w:hAnsi="Times New Roman"/>
                <w:b/>
                <w:sz w:val="26"/>
                <w:szCs w:val="26"/>
                <w:lang w:eastAsia="ru-RU"/>
              </w:rPr>
              <w:t>144744</w:t>
            </w:r>
          </w:p>
        </w:tc>
        <w:tc>
          <w:tcPr>
            <w:tcW w:w="378" w:type="pct"/>
            <w:tcBorders>
              <w:top w:val="single" w:sz="4" w:space="0" w:color="auto"/>
              <w:left w:val="nil"/>
              <w:bottom w:val="single" w:sz="4" w:space="0" w:color="auto"/>
              <w:right w:val="single" w:sz="4" w:space="0" w:color="auto"/>
            </w:tcBorders>
            <w:shd w:val="clear" w:color="auto" w:fill="auto"/>
            <w:tcMar>
              <w:top w:w="113" w:type="dxa"/>
            </w:tcMar>
            <w:vAlign w:val="center"/>
          </w:tcPr>
          <w:p w:rsidR="004E566D" w:rsidRPr="004E566D" w:rsidRDefault="004E566D" w:rsidP="00FE670C">
            <w:pPr>
              <w:spacing w:after="0" w:line="240" w:lineRule="auto"/>
              <w:jc w:val="center"/>
              <w:rPr>
                <w:rFonts w:ascii="Times New Roman" w:eastAsia="Times New Roman" w:hAnsi="Times New Roman"/>
                <w:b/>
                <w:sz w:val="26"/>
                <w:szCs w:val="26"/>
                <w:lang w:eastAsia="ru-RU"/>
              </w:rPr>
            </w:pPr>
            <w:r w:rsidRPr="004E566D">
              <w:rPr>
                <w:rFonts w:ascii="Times New Roman" w:eastAsia="Times New Roman" w:hAnsi="Times New Roman"/>
                <w:b/>
                <w:sz w:val="26"/>
                <w:szCs w:val="26"/>
                <w:lang w:eastAsia="ru-RU"/>
              </w:rPr>
              <w:t>327773</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городские округа:</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r>
      <w:tr w:rsidR="004E566D" w:rsidRPr="004E566D" w:rsidTr="00FE670C">
        <w:trPr>
          <w:trHeight w:val="89"/>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 xml:space="preserve">Владивостокский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633102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96122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49414</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46708</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392726</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207154</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185572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144254</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42434</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101820</w:t>
            </w:r>
          </w:p>
        </w:tc>
      </w:tr>
      <w:tr w:rsidR="004E566D" w:rsidRPr="004E566D" w:rsidTr="00FE670C">
        <w:trPr>
          <w:trHeight w:val="349"/>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proofErr w:type="spellStart"/>
            <w:r w:rsidRPr="004E566D">
              <w:rPr>
                <w:rFonts w:ascii="Times New Roman" w:eastAsia="Times New Roman" w:hAnsi="Times New Roman"/>
                <w:sz w:val="26"/>
                <w:szCs w:val="26"/>
                <w:lang w:eastAsia="ru-RU"/>
              </w:rPr>
              <w:t>Арсеньевский</w:t>
            </w:r>
            <w:proofErr w:type="spellEnd"/>
            <w:r w:rsidRPr="004E566D">
              <w:rPr>
                <w:rFonts w:ascii="Times New Roman" w:eastAsia="Times New Roman" w:hAnsi="Times New Roman"/>
                <w:sz w:val="26"/>
                <w:szCs w:val="26"/>
                <w:lang w:eastAsia="ru-RU"/>
              </w:rPr>
              <w:t xml:space="preserve">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52471</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9669</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4973</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4696</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26439</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13677</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12762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16363</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5002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11361</w:t>
            </w:r>
          </w:p>
        </w:tc>
      </w:tr>
      <w:tr w:rsidR="004E566D" w:rsidRPr="004E566D" w:rsidTr="00FE670C">
        <w:trPr>
          <w:trHeight w:val="343"/>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 xml:space="preserve">Артемовский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116193</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21025</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10842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10183</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67021</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36402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30619</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28147</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8451</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19696</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Большой Камень</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39300</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7154</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3711</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3443</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21591</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11960</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9631</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10555</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3331</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7224</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proofErr w:type="spellStart"/>
            <w:r w:rsidRPr="004E566D">
              <w:rPr>
                <w:rFonts w:ascii="Times New Roman" w:eastAsia="Times New Roman" w:hAnsi="Times New Roman"/>
                <w:sz w:val="26"/>
                <w:szCs w:val="26"/>
                <w:lang w:eastAsia="ru-RU"/>
              </w:rPr>
              <w:t>Дальнегорский</w:t>
            </w:r>
            <w:proofErr w:type="spellEnd"/>
            <w:r w:rsidRPr="004E566D">
              <w:rPr>
                <w:rFonts w:ascii="Times New Roman" w:eastAsia="Times New Roman" w:hAnsi="Times New Roman"/>
                <w:sz w:val="26"/>
                <w:szCs w:val="26"/>
                <w:lang w:eastAsia="ru-RU"/>
              </w:rPr>
              <w:t xml:space="preserve">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42718</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7605</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3935</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3670</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21173</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11155</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10018</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13940</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4409</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9531</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proofErr w:type="spellStart"/>
            <w:r w:rsidRPr="004E566D">
              <w:rPr>
                <w:rFonts w:ascii="Times New Roman" w:eastAsia="Times New Roman" w:hAnsi="Times New Roman"/>
                <w:sz w:val="26"/>
                <w:szCs w:val="26"/>
                <w:lang w:eastAsia="ru-RU"/>
              </w:rPr>
              <w:t>Дальнереченский</w:t>
            </w:r>
            <w:proofErr w:type="spellEnd"/>
            <w:r w:rsidRPr="004E566D">
              <w:rPr>
                <w:rFonts w:ascii="Times New Roman" w:eastAsia="Times New Roman" w:hAnsi="Times New Roman"/>
                <w:sz w:val="26"/>
                <w:szCs w:val="26"/>
                <w:lang w:eastAsia="ru-RU"/>
              </w:rPr>
              <w:t xml:space="preserve">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28520</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5945</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3057</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2888</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14892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7626</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7266</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7683</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2306</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5377</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 xml:space="preserve">Лесозаводский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42972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9158</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4616</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4542</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22116</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11499</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10617</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11698</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3545</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8153</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 xml:space="preserve">Находкинский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150167</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26734</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13785</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12949</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83938</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44004</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39934</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39495</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12583</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26912</w:t>
            </w:r>
          </w:p>
        </w:tc>
      </w:tr>
      <w:tr w:rsidR="004E566D" w:rsidRPr="004E566D" w:rsidTr="00FE670C">
        <w:trPr>
          <w:trHeight w:val="352"/>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 xml:space="preserve">Партизанский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44824</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8531</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4373</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4068</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22390</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11733</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10412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13903</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4222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8054</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Спасск-Дальний</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40717</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8117</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4049</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4158</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21218</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10806</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10657</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11382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3328</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9681</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 xml:space="preserve">Уссурийский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197875</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36976</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18862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18114</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120883</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65453</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55430</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40016</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11729</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28287</w:t>
            </w:r>
          </w:p>
        </w:tc>
      </w:tr>
      <w:tr w:rsidR="004E566D" w:rsidRPr="004E566D" w:rsidTr="00FE670C">
        <w:trPr>
          <w:trHeight w:val="30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ЗАТО Фокино</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31510</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5382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2688</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2694</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20592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11215</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9377</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5536</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1408</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4128</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муниципальные районы:</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400" w:lineRule="exact"/>
              <w:jc w:val="center"/>
              <w:rPr>
                <w:rFonts w:ascii="Times New Roman" w:eastAsia="Times New Roman" w:hAnsi="Times New Roman"/>
                <w:sz w:val="26"/>
                <w:szCs w:val="26"/>
                <w:lang w:eastAsia="ru-RU"/>
              </w:rPr>
            </w:pP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proofErr w:type="spellStart"/>
            <w:r w:rsidRPr="004E566D">
              <w:rPr>
                <w:rFonts w:ascii="Times New Roman" w:eastAsia="Times New Roman" w:hAnsi="Times New Roman"/>
                <w:sz w:val="26"/>
                <w:szCs w:val="26"/>
                <w:lang w:eastAsia="ru-RU"/>
              </w:rPr>
              <w:t>Анучинский</w:t>
            </w:r>
            <w:proofErr w:type="spellEnd"/>
            <w:r w:rsidRPr="004E566D">
              <w:rPr>
                <w:rFonts w:ascii="Times New Roman" w:eastAsia="Times New Roman" w:hAnsi="Times New Roman"/>
                <w:sz w:val="26"/>
                <w:szCs w:val="26"/>
                <w:lang w:eastAsia="ru-RU"/>
              </w:rPr>
              <w:t xml:space="preserve">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13236</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2882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1486</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1396</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6574</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3882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2692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3780</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1215</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2565</w:t>
            </w:r>
          </w:p>
        </w:tc>
      </w:tr>
      <w:tr w:rsidR="004E566D" w:rsidRPr="004E566D" w:rsidTr="00FE670C">
        <w:trPr>
          <w:trHeight w:val="79"/>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proofErr w:type="spellStart"/>
            <w:r w:rsidRPr="004E566D">
              <w:rPr>
                <w:rFonts w:ascii="Times New Roman" w:eastAsia="Times New Roman" w:hAnsi="Times New Roman"/>
                <w:sz w:val="26"/>
                <w:szCs w:val="26"/>
                <w:lang w:eastAsia="ru-RU"/>
              </w:rPr>
              <w:t>Дальнереченский</w:t>
            </w:r>
            <w:proofErr w:type="spellEnd"/>
            <w:r w:rsidRPr="004E566D">
              <w:rPr>
                <w:rFonts w:ascii="Times New Roman" w:eastAsia="Times New Roman" w:hAnsi="Times New Roman"/>
                <w:sz w:val="26"/>
                <w:szCs w:val="26"/>
                <w:lang w:eastAsia="ru-RU"/>
              </w:rPr>
              <w:t xml:space="preserve"> </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9576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2019</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1053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966</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5022</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2916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2106</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2535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842</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1693</w:t>
            </w:r>
          </w:p>
        </w:tc>
      </w:tr>
      <w:tr w:rsidR="004E566D" w:rsidRPr="004E566D" w:rsidTr="00FE670C">
        <w:trPr>
          <w:trHeight w:val="23"/>
        </w:trPr>
        <w:tc>
          <w:tcPr>
            <w:tcW w:w="1127" w:type="pct"/>
            <w:tcBorders>
              <w:top w:val="single" w:sz="4" w:space="0" w:color="auto"/>
              <w:left w:val="single" w:sz="4" w:space="0" w:color="auto"/>
              <w:bottom w:val="single" w:sz="4" w:space="0" w:color="auto"/>
              <w:right w:val="single" w:sz="4" w:space="0" w:color="auto"/>
            </w:tcBorders>
            <w:shd w:val="clear" w:color="auto" w:fill="auto"/>
            <w:tcMar>
              <w:top w:w="0" w:type="dxa"/>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 xml:space="preserve">Кавалеровский </w:t>
            </w:r>
          </w:p>
        </w:tc>
        <w:tc>
          <w:tcPr>
            <w:tcW w:w="419" w:type="pct"/>
            <w:tcBorders>
              <w:top w:val="single" w:sz="4" w:space="0" w:color="auto"/>
              <w:left w:val="nil"/>
              <w:bottom w:val="single" w:sz="4" w:space="0" w:color="auto"/>
              <w:right w:val="single" w:sz="4" w:space="0" w:color="auto"/>
            </w:tcBorders>
            <w:shd w:val="clear" w:color="auto" w:fill="auto"/>
            <w:tcMar>
              <w:top w:w="0" w:type="dxa"/>
            </w:tcMar>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23951</w:t>
            </w:r>
          </w:p>
        </w:tc>
        <w:tc>
          <w:tcPr>
            <w:tcW w:w="378" w:type="pct"/>
            <w:tcBorders>
              <w:top w:val="single" w:sz="4" w:space="0" w:color="auto"/>
              <w:left w:val="nil"/>
              <w:bottom w:val="single" w:sz="4" w:space="0" w:color="auto"/>
              <w:right w:val="single" w:sz="4" w:space="0" w:color="auto"/>
            </w:tcBorders>
            <w:shd w:val="clear" w:color="auto" w:fill="auto"/>
            <w:tcMar>
              <w:top w:w="0" w:type="dxa"/>
            </w:tcMar>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4630</w:t>
            </w:r>
          </w:p>
        </w:tc>
        <w:tc>
          <w:tcPr>
            <w:tcW w:w="379" w:type="pct"/>
            <w:tcBorders>
              <w:top w:val="single" w:sz="4" w:space="0" w:color="auto"/>
              <w:left w:val="nil"/>
              <w:bottom w:val="single" w:sz="4" w:space="0" w:color="auto"/>
              <w:right w:val="single" w:sz="4" w:space="0" w:color="auto"/>
            </w:tcBorders>
            <w:shd w:val="clear" w:color="auto" w:fill="auto"/>
            <w:tcMar>
              <w:top w:w="0" w:type="dxa"/>
            </w:tcMar>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2429</w:t>
            </w:r>
          </w:p>
        </w:tc>
        <w:tc>
          <w:tcPr>
            <w:tcW w:w="378" w:type="pct"/>
            <w:tcBorders>
              <w:top w:val="single" w:sz="4" w:space="0" w:color="auto"/>
              <w:left w:val="nil"/>
              <w:bottom w:val="single" w:sz="4" w:space="0" w:color="auto"/>
              <w:right w:val="single" w:sz="4" w:space="0" w:color="auto"/>
            </w:tcBorders>
            <w:shd w:val="clear" w:color="auto" w:fill="auto"/>
            <w:tcMar>
              <w:top w:w="0" w:type="dxa"/>
            </w:tcMar>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2201</w:t>
            </w:r>
          </w:p>
        </w:tc>
        <w:tc>
          <w:tcPr>
            <w:tcW w:w="426" w:type="pct"/>
            <w:tcBorders>
              <w:top w:val="single" w:sz="4" w:space="0" w:color="auto"/>
              <w:left w:val="nil"/>
              <w:bottom w:val="single" w:sz="4" w:space="0" w:color="auto"/>
              <w:right w:val="single" w:sz="4" w:space="0" w:color="auto"/>
            </w:tcBorders>
            <w:shd w:val="clear" w:color="auto" w:fill="auto"/>
            <w:tcMar>
              <w:top w:w="0" w:type="dxa"/>
            </w:tcMar>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11496</w:t>
            </w:r>
          </w:p>
        </w:tc>
        <w:tc>
          <w:tcPr>
            <w:tcW w:w="379" w:type="pct"/>
            <w:tcBorders>
              <w:top w:val="single" w:sz="4" w:space="0" w:color="auto"/>
              <w:left w:val="nil"/>
              <w:bottom w:val="single" w:sz="4" w:space="0" w:color="auto"/>
              <w:right w:val="single" w:sz="4" w:space="0" w:color="auto"/>
            </w:tcBorders>
            <w:shd w:val="clear" w:color="auto" w:fill="auto"/>
            <w:tcMar>
              <w:top w:w="0" w:type="dxa"/>
            </w:tcMar>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6094</w:t>
            </w:r>
          </w:p>
        </w:tc>
        <w:tc>
          <w:tcPr>
            <w:tcW w:w="378" w:type="pct"/>
            <w:tcBorders>
              <w:top w:val="single" w:sz="4" w:space="0" w:color="auto"/>
              <w:left w:val="nil"/>
              <w:bottom w:val="single" w:sz="4" w:space="0" w:color="auto"/>
              <w:right w:val="single" w:sz="4" w:space="0" w:color="auto"/>
            </w:tcBorders>
            <w:shd w:val="clear" w:color="auto" w:fill="auto"/>
            <w:tcMar>
              <w:top w:w="0" w:type="dxa"/>
            </w:tcMar>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5402</w:t>
            </w:r>
          </w:p>
        </w:tc>
        <w:tc>
          <w:tcPr>
            <w:tcW w:w="379" w:type="pct"/>
            <w:tcBorders>
              <w:top w:val="single" w:sz="4" w:space="0" w:color="auto"/>
              <w:left w:val="nil"/>
              <w:bottom w:val="single" w:sz="4" w:space="0" w:color="auto"/>
              <w:right w:val="single" w:sz="4" w:space="0" w:color="auto"/>
            </w:tcBorders>
            <w:shd w:val="clear" w:color="auto" w:fill="auto"/>
            <w:tcMar>
              <w:top w:w="0" w:type="dxa"/>
            </w:tcMar>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7825</w:t>
            </w:r>
          </w:p>
        </w:tc>
        <w:tc>
          <w:tcPr>
            <w:tcW w:w="379" w:type="pct"/>
            <w:tcBorders>
              <w:top w:val="single" w:sz="4" w:space="0" w:color="auto"/>
              <w:left w:val="nil"/>
              <w:bottom w:val="single" w:sz="4" w:space="0" w:color="auto"/>
              <w:right w:val="single" w:sz="4" w:space="0" w:color="auto"/>
            </w:tcBorders>
            <w:shd w:val="clear" w:color="auto" w:fill="auto"/>
            <w:tcMar>
              <w:top w:w="0" w:type="dxa"/>
            </w:tcMar>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2493</w:t>
            </w:r>
          </w:p>
        </w:tc>
        <w:tc>
          <w:tcPr>
            <w:tcW w:w="378" w:type="pct"/>
            <w:tcBorders>
              <w:top w:val="single" w:sz="4" w:space="0" w:color="auto"/>
              <w:left w:val="nil"/>
              <w:bottom w:val="single" w:sz="4" w:space="0" w:color="auto"/>
              <w:right w:val="single" w:sz="4" w:space="0" w:color="auto"/>
            </w:tcBorders>
            <w:shd w:val="clear" w:color="auto" w:fill="auto"/>
            <w:tcMar>
              <w:top w:w="0" w:type="dxa"/>
            </w:tcMar>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5332</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lastRenderedPageBreak/>
              <w:t xml:space="preserve">Кировский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18683</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4076</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2068</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2008</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9019</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4944</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4075</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5588</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1759</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3829</w:t>
            </w:r>
          </w:p>
        </w:tc>
      </w:tr>
      <w:tr w:rsidR="004E566D" w:rsidRPr="004E566D" w:rsidTr="00FE670C">
        <w:trPr>
          <w:trHeight w:val="79"/>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 xml:space="preserve">Красноармейский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16636</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3655</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1848</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1807</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8434</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4748</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3686</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4547</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1547</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3000</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proofErr w:type="spellStart"/>
            <w:r w:rsidRPr="004E566D">
              <w:rPr>
                <w:rFonts w:ascii="Times New Roman" w:eastAsia="Times New Roman" w:hAnsi="Times New Roman"/>
                <w:sz w:val="26"/>
                <w:szCs w:val="26"/>
                <w:lang w:eastAsia="ru-RU"/>
              </w:rPr>
              <w:t>Лазовский</w:t>
            </w:r>
            <w:proofErr w:type="spellEnd"/>
            <w:r w:rsidRPr="004E566D">
              <w:rPr>
                <w:rFonts w:ascii="Times New Roman" w:eastAsia="Times New Roman" w:hAnsi="Times New Roman"/>
                <w:sz w:val="26"/>
                <w:szCs w:val="26"/>
                <w:lang w:eastAsia="ru-RU"/>
              </w:rPr>
              <w:t xml:space="preserve">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12975</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2275</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1194</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1081</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6857</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3987</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2870</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3843</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1291</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2552</w:t>
            </w:r>
          </w:p>
        </w:tc>
      </w:tr>
      <w:tr w:rsidR="004E566D" w:rsidRPr="004E566D" w:rsidTr="00FE670C">
        <w:trPr>
          <w:trHeight w:val="148"/>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 xml:space="preserve">Михайловский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29483</w:t>
            </w:r>
          </w:p>
        </w:tc>
        <w:tc>
          <w:tcPr>
            <w:tcW w:w="378" w:type="pct"/>
            <w:tcBorders>
              <w:top w:val="single" w:sz="4" w:space="0" w:color="auto"/>
              <w:left w:val="nil"/>
              <w:bottom w:val="single" w:sz="4" w:space="0" w:color="auto"/>
              <w:right w:val="single" w:sz="4" w:space="0" w:color="auto"/>
            </w:tcBorders>
            <w:shd w:val="clear" w:color="auto" w:fill="auto"/>
            <w:noWrap/>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5965</w:t>
            </w:r>
          </w:p>
        </w:tc>
        <w:tc>
          <w:tcPr>
            <w:tcW w:w="379" w:type="pct"/>
            <w:tcBorders>
              <w:top w:val="single" w:sz="4" w:space="0" w:color="auto"/>
              <w:left w:val="nil"/>
              <w:bottom w:val="single" w:sz="4" w:space="0" w:color="auto"/>
              <w:right w:val="single" w:sz="4" w:space="0" w:color="auto"/>
            </w:tcBorders>
            <w:shd w:val="clear" w:color="auto" w:fill="auto"/>
            <w:noWrap/>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3013</w:t>
            </w:r>
          </w:p>
        </w:tc>
        <w:tc>
          <w:tcPr>
            <w:tcW w:w="378" w:type="pct"/>
            <w:tcBorders>
              <w:top w:val="single" w:sz="4" w:space="0" w:color="auto"/>
              <w:left w:val="nil"/>
              <w:bottom w:val="single" w:sz="4" w:space="0" w:color="auto"/>
              <w:right w:val="single" w:sz="4" w:space="0" w:color="auto"/>
            </w:tcBorders>
            <w:shd w:val="clear" w:color="auto" w:fill="auto"/>
            <w:noWrap/>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2952</w:t>
            </w:r>
          </w:p>
        </w:tc>
        <w:tc>
          <w:tcPr>
            <w:tcW w:w="426" w:type="pct"/>
            <w:tcBorders>
              <w:top w:val="single" w:sz="4" w:space="0" w:color="auto"/>
              <w:left w:val="nil"/>
              <w:bottom w:val="single" w:sz="4" w:space="0" w:color="auto"/>
              <w:right w:val="single" w:sz="4" w:space="0" w:color="auto"/>
            </w:tcBorders>
            <w:shd w:val="clear" w:color="auto" w:fill="auto"/>
            <w:noWrap/>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15558</w:t>
            </w:r>
          </w:p>
        </w:tc>
        <w:tc>
          <w:tcPr>
            <w:tcW w:w="379" w:type="pct"/>
            <w:tcBorders>
              <w:top w:val="single" w:sz="4" w:space="0" w:color="auto"/>
              <w:left w:val="nil"/>
              <w:bottom w:val="single" w:sz="4" w:space="0" w:color="auto"/>
              <w:right w:val="single" w:sz="4" w:space="0" w:color="auto"/>
            </w:tcBorders>
            <w:shd w:val="clear" w:color="auto" w:fill="auto"/>
            <w:noWrap/>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7725</w:t>
            </w:r>
          </w:p>
        </w:tc>
        <w:tc>
          <w:tcPr>
            <w:tcW w:w="378" w:type="pct"/>
            <w:tcBorders>
              <w:top w:val="single" w:sz="4" w:space="0" w:color="auto"/>
              <w:left w:val="nil"/>
              <w:bottom w:val="single" w:sz="4" w:space="0" w:color="auto"/>
              <w:right w:val="single" w:sz="4" w:space="0" w:color="auto"/>
            </w:tcBorders>
            <w:shd w:val="clear" w:color="auto" w:fill="auto"/>
            <w:noWrap/>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7833</w:t>
            </w:r>
          </w:p>
        </w:tc>
        <w:tc>
          <w:tcPr>
            <w:tcW w:w="379" w:type="pct"/>
            <w:tcBorders>
              <w:top w:val="single" w:sz="4" w:space="0" w:color="auto"/>
              <w:left w:val="nil"/>
              <w:bottom w:val="single" w:sz="4" w:space="0" w:color="auto"/>
              <w:right w:val="single" w:sz="4" w:space="0" w:color="auto"/>
            </w:tcBorders>
            <w:shd w:val="clear" w:color="auto" w:fill="auto"/>
            <w:noWrap/>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7960</w:t>
            </w:r>
          </w:p>
        </w:tc>
        <w:tc>
          <w:tcPr>
            <w:tcW w:w="379" w:type="pct"/>
            <w:tcBorders>
              <w:top w:val="single" w:sz="4" w:space="0" w:color="auto"/>
              <w:left w:val="nil"/>
              <w:bottom w:val="single" w:sz="4" w:space="0" w:color="auto"/>
              <w:right w:val="single" w:sz="4" w:space="0" w:color="auto"/>
            </w:tcBorders>
            <w:shd w:val="clear" w:color="auto" w:fill="auto"/>
            <w:noWrap/>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2365</w:t>
            </w:r>
          </w:p>
        </w:tc>
        <w:tc>
          <w:tcPr>
            <w:tcW w:w="378" w:type="pct"/>
            <w:tcBorders>
              <w:top w:val="single" w:sz="4" w:space="0" w:color="auto"/>
              <w:left w:val="nil"/>
              <w:bottom w:val="single" w:sz="4" w:space="0" w:color="auto"/>
              <w:right w:val="single" w:sz="4" w:space="0" w:color="auto"/>
            </w:tcBorders>
            <w:shd w:val="clear" w:color="auto" w:fill="auto"/>
            <w:noWrap/>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5595</w:t>
            </w:r>
          </w:p>
        </w:tc>
      </w:tr>
      <w:tr w:rsidR="004E566D" w:rsidRPr="004E566D" w:rsidTr="00FE670C">
        <w:trPr>
          <w:trHeight w:val="146"/>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proofErr w:type="spellStart"/>
            <w:r w:rsidRPr="004E566D">
              <w:rPr>
                <w:rFonts w:ascii="Times New Roman" w:eastAsia="Times New Roman" w:hAnsi="Times New Roman"/>
                <w:sz w:val="26"/>
                <w:szCs w:val="26"/>
                <w:lang w:eastAsia="ru-RU"/>
              </w:rPr>
              <w:t>Надеждинский</w:t>
            </w:r>
            <w:proofErr w:type="spellEnd"/>
            <w:r w:rsidRPr="004E566D">
              <w:rPr>
                <w:rFonts w:ascii="Times New Roman" w:eastAsia="Times New Roman" w:hAnsi="Times New Roman"/>
                <w:sz w:val="26"/>
                <w:szCs w:val="26"/>
                <w:lang w:eastAsia="ru-RU"/>
              </w:rPr>
              <w:t xml:space="preserve">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38746</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7359</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3788</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3571</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20902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11679</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9223</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10485</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3346</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7139</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Октябрьский</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27339</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5669</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2888</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2781</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14732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8154</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6578</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6938</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2142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4796</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proofErr w:type="spellStart"/>
            <w:r w:rsidRPr="004E566D">
              <w:rPr>
                <w:rFonts w:ascii="Times New Roman" w:eastAsia="Times New Roman" w:hAnsi="Times New Roman"/>
                <w:sz w:val="26"/>
                <w:szCs w:val="26"/>
                <w:lang w:eastAsia="ru-RU"/>
              </w:rPr>
              <w:t>Ольгинский</w:t>
            </w:r>
            <w:proofErr w:type="spellEnd"/>
            <w:r w:rsidRPr="004E566D">
              <w:rPr>
                <w:rFonts w:ascii="Times New Roman" w:eastAsia="Times New Roman" w:hAnsi="Times New Roman"/>
                <w:sz w:val="26"/>
                <w:szCs w:val="26"/>
                <w:lang w:eastAsia="ru-RU"/>
              </w:rPr>
              <w:t xml:space="preserve">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9269</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1684</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833</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851</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4952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2804</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2148</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2633</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877</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1756</w:t>
            </w:r>
          </w:p>
        </w:tc>
      </w:tr>
      <w:tr w:rsidR="004E566D" w:rsidRPr="004E566D" w:rsidTr="00FE670C">
        <w:trPr>
          <w:trHeight w:val="384"/>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 xml:space="preserve">Партизанский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29387</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5332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2766</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2566</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17251</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10873</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6378</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6804</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2375</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4429</w:t>
            </w:r>
          </w:p>
        </w:tc>
      </w:tr>
      <w:tr w:rsidR="004E566D" w:rsidRPr="004E566D" w:rsidTr="00FE670C">
        <w:trPr>
          <w:trHeight w:val="198"/>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 xml:space="preserve">Пограничный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22442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4597</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2392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2205</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13735</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8882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4853</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4110</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1340</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2770</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 xml:space="preserve">Пожарский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28109</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5480</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2787</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2693</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14796</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7988</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6808</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7833</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2510</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5323</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 xml:space="preserve">Спасский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27798</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5052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2467</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2585</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15947</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9806</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6141</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6799</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2263</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4536</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proofErr w:type="spellStart"/>
            <w:r w:rsidRPr="004E566D">
              <w:rPr>
                <w:rFonts w:ascii="Times New Roman" w:eastAsia="Times New Roman" w:hAnsi="Times New Roman"/>
                <w:sz w:val="26"/>
                <w:szCs w:val="26"/>
                <w:lang w:eastAsia="ru-RU"/>
              </w:rPr>
              <w:t>Тернейский</w:t>
            </w:r>
            <w:proofErr w:type="spellEnd"/>
            <w:r w:rsidRPr="004E566D">
              <w:rPr>
                <w:rFonts w:ascii="Times New Roman" w:eastAsia="Times New Roman" w:hAnsi="Times New Roman"/>
                <w:sz w:val="26"/>
                <w:szCs w:val="26"/>
                <w:lang w:eastAsia="ru-RU"/>
              </w:rPr>
              <w:t xml:space="preserve">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11149</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2286</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1182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1104</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5894</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3278</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2616</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2969</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1015</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1954</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proofErr w:type="spellStart"/>
            <w:r w:rsidRPr="004E566D">
              <w:rPr>
                <w:rFonts w:ascii="Times New Roman" w:eastAsia="Times New Roman" w:hAnsi="Times New Roman"/>
                <w:sz w:val="26"/>
                <w:szCs w:val="26"/>
                <w:lang w:eastAsia="ru-RU"/>
              </w:rPr>
              <w:t>Ханкайский</w:t>
            </w:r>
            <w:proofErr w:type="spellEnd"/>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22047</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4380</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2228</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2152</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12182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7142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5040</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5485</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1740</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3745</w:t>
            </w:r>
          </w:p>
        </w:tc>
      </w:tr>
      <w:tr w:rsidR="004E566D" w:rsidRPr="004E566D" w:rsidTr="00FE670C">
        <w:trPr>
          <w:trHeight w:val="184"/>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proofErr w:type="spellStart"/>
            <w:r w:rsidRPr="004E566D">
              <w:rPr>
                <w:rFonts w:ascii="Times New Roman" w:eastAsia="Times New Roman" w:hAnsi="Times New Roman"/>
                <w:sz w:val="26"/>
                <w:szCs w:val="26"/>
                <w:lang w:eastAsia="ru-RU"/>
              </w:rPr>
              <w:t>Хасанский</w:t>
            </w:r>
            <w:proofErr w:type="spellEnd"/>
            <w:r w:rsidRPr="004E566D">
              <w:rPr>
                <w:rFonts w:ascii="Times New Roman" w:eastAsia="Times New Roman" w:hAnsi="Times New Roman"/>
                <w:sz w:val="26"/>
                <w:szCs w:val="26"/>
                <w:lang w:eastAsia="ru-RU"/>
              </w:rPr>
              <w:t xml:space="preserve">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30990</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5840</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3040</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2800</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18020</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11518</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6502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7130</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2272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4858</w:t>
            </w:r>
          </w:p>
        </w:tc>
      </w:tr>
      <w:tr w:rsidR="004E566D" w:rsidRPr="004E566D" w:rsidTr="00FE670C">
        <w:trPr>
          <w:trHeight w:val="287"/>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proofErr w:type="spellStart"/>
            <w:r w:rsidRPr="004E566D">
              <w:rPr>
                <w:rFonts w:ascii="Times New Roman" w:eastAsia="Times New Roman" w:hAnsi="Times New Roman"/>
                <w:sz w:val="26"/>
                <w:szCs w:val="26"/>
                <w:lang w:eastAsia="ru-RU"/>
              </w:rPr>
              <w:t>Хорольский</w:t>
            </w:r>
            <w:proofErr w:type="spellEnd"/>
            <w:r w:rsidRPr="004E566D">
              <w:rPr>
                <w:rFonts w:ascii="Times New Roman" w:eastAsia="Times New Roman" w:hAnsi="Times New Roman"/>
                <w:sz w:val="26"/>
                <w:szCs w:val="26"/>
                <w:lang w:eastAsia="ru-RU"/>
              </w:rPr>
              <w:t xml:space="preserve"> </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27295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5468</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2794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2674</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13517</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7361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6156</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8310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2559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5751</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 xml:space="preserve">Черниговский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32892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6611</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3402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3209</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17891</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10702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7189</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8390</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2752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5638</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proofErr w:type="spellStart"/>
            <w:r w:rsidRPr="004E566D">
              <w:rPr>
                <w:rFonts w:ascii="Times New Roman" w:eastAsia="Times New Roman" w:hAnsi="Times New Roman"/>
                <w:sz w:val="26"/>
                <w:szCs w:val="26"/>
                <w:lang w:eastAsia="ru-RU"/>
              </w:rPr>
              <w:t>Чугуевский</w:t>
            </w:r>
            <w:proofErr w:type="spellEnd"/>
            <w:r w:rsidRPr="004E566D">
              <w:rPr>
                <w:rFonts w:ascii="Times New Roman" w:eastAsia="Times New Roman" w:hAnsi="Times New Roman"/>
                <w:sz w:val="26"/>
                <w:szCs w:val="26"/>
                <w:lang w:eastAsia="ru-RU"/>
              </w:rPr>
              <w:t xml:space="preserve">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22523</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4757</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2425</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2332</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12215</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7339</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4876</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5551</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1836</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3715</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proofErr w:type="spellStart"/>
            <w:r w:rsidRPr="004E566D">
              <w:rPr>
                <w:rFonts w:ascii="Times New Roman" w:eastAsia="Times New Roman" w:hAnsi="Times New Roman"/>
                <w:sz w:val="26"/>
                <w:szCs w:val="26"/>
                <w:lang w:eastAsia="ru-RU"/>
              </w:rPr>
              <w:t>Шкотовский</w:t>
            </w:r>
            <w:proofErr w:type="spellEnd"/>
            <w:r w:rsidRPr="004E566D">
              <w:rPr>
                <w:rFonts w:ascii="Times New Roman" w:eastAsia="Times New Roman" w:hAnsi="Times New Roman"/>
                <w:sz w:val="26"/>
                <w:szCs w:val="26"/>
                <w:lang w:eastAsia="ru-RU"/>
              </w:rPr>
              <w:t xml:space="preserve">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24182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4574</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2314</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2260</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12950</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7406</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5544</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6658</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2297</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4361</w:t>
            </w:r>
          </w:p>
        </w:tc>
      </w:tr>
      <w:tr w:rsidR="004E566D" w:rsidRPr="004E566D" w:rsidTr="00FE670C">
        <w:trPr>
          <w:trHeight w:val="330"/>
        </w:trPr>
        <w:tc>
          <w:tcPr>
            <w:tcW w:w="1127" w:type="pct"/>
            <w:tcBorders>
              <w:top w:val="single" w:sz="4" w:space="0" w:color="auto"/>
              <w:left w:val="single" w:sz="4" w:space="0" w:color="auto"/>
              <w:bottom w:val="single" w:sz="4" w:space="0" w:color="auto"/>
              <w:right w:val="single" w:sz="4" w:space="0" w:color="auto"/>
            </w:tcBorders>
            <w:shd w:val="clear" w:color="auto" w:fill="auto"/>
            <w:tcMar>
              <w:left w:w="284" w:type="dxa"/>
            </w:tcMar>
            <w:vAlign w:val="bottom"/>
          </w:tcPr>
          <w:p w:rsidR="004E566D" w:rsidRPr="004E566D" w:rsidRDefault="004E566D" w:rsidP="004E566D">
            <w:pPr>
              <w:spacing w:after="0" w:line="400" w:lineRule="exact"/>
              <w:ind w:left="170"/>
              <w:rPr>
                <w:rFonts w:ascii="Times New Roman" w:eastAsia="Times New Roman" w:hAnsi="Times New Roman"/>
                <w:sz w:val="26"/>
                <w:szCs w:val="26"/>
                <w:lang w:eastAsia="ru-RU"/>
              </w:rPr>
            </w:pPr>
            <w:proofErr w:type="spellStart"/>
            <w:r w:rsidRPr="004E566D">
              <w:rPr>
                <w:rFonts w:ascii="Times New Roman" w:eastAsia="Times New Roman" w:hAnsi="Times New Roman"/>
                <w:sz w:val="26"/>
                <w:szCs w:val="26"/>
                <w:lang w:eastAsia="ru-RU"/>
              </w:rPr>
              <w:t>Яковлевский</w:t>
            </w:r>
            <w:proofErr w:type="spellEnd"/>
            <w:r w:rsidRPr="004E566D">
              <w:rPr>
                <w:rFonts w:ascii="Times New Roman" w:eastAsia="Times New Roman" w:hAnsi="Times New Roman"/>
                <w:sz w:val="26"/>
                <w:szCs w:val="26"/>
                <w:lang w:eastAsia="ru-RU"/>
              </w:rPr>
              <w:t xml:space="preserve"> </w:t>
            </w:r>
          </w:p>
        </w:tc>
        <w:tc>
          <w:tcPr>
            <w:tcW w:w="41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13960</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3106</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1616</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1490</w:t>
            </w:r>
          </w:p>
        </w:tc>
        <w:tc>
          <w:tcPr>
            <w:tcW w:w="426"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7482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4602</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2880</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3372</w:t>
            </w:r>
          </w:p>
        </w:tc>
        <w:tc>
          <w:tcPr>
            <w:tcW w:w="379"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1160</w:t>
            </w:r>
          </w:p>
        </w:tc>
        <w:tc>
          <w:tcPr>
            <w:tcW w:w="378" w:type="pct"/>
            <w:tcBorders>
              <w:top w:val="single" w:sz="4" w:space="0" w:color="auto"/>
              <w:left w:val="nil"/>
              <w:bottom w:val="single" w:sz="4" w:space="0" w:color="auto"/>
              <w:right w:val="single" w:sz="4" w:space="0" w:color="auto"/>
            </w:tcBorders>
            <w:shd w:val="clear" w:color="auto" w:fill="auto"/>
            <w:vAlign w:val="center"/>
          </w:tcPr>
          <w:p w:rsidR="004E566D" w:rsidRPr="004E566D" w:rsidRDefault="004E566D" w:rsidP="00FE670C">
            <w:pPr>
              <w:spacing w:after="0" w:line="240" w:lineRule="auto"/>
              <w:jc w:val="center"/>
              <w:rPr>
                <w:rFonts w:ascii="Times New Roman" w:eastAsia="Times New Roman" w:hAnsi="Times New Roman"/>
                <w:sz w:val="26"/>
                <w:szCs w:val="26"/>
                <w:lang w:eastAsia="ru-RU"/>
              </w:rPr>
            </w:pPr>
            <w:r w:rsidRPr="004E566D">
              <w:rPr>
                <w:rFonts w:ascii="Times New Roman" w:eastAsia="Times New Roman" w:hAnsi="Times New Roman"/>
                <w:sz w:val="26"/>
                <w:szCs w:val="26"/>
                <w:lang w:eastAsia="ru-RU"/>
              </w:rPr>
              <w:t>2212</w:t>
            </w:r>
          </w:p>
        </w:tc>
      </w:tr>
    </w:tbl>
    <w:p w:rsidR="004E566D" w:rsidRDefault="004E566D" w:rsidP="00F36656">
      <w:pPr>
        <w:spacing w:after="0" w:line="240" w:lineRule="auto"/>
        <w:ind w:firstLine="709"/>
        <w:jc w:val="both"/>
        <w:rPr>
          <w:rFonts w:ascii="Times New Roman" w:hAnsi="Times New Roman"/>
          <w:sz w:val="26"/>
          <w:szCs w:val="26"/>
        </w:rPr>
        <w:sectPr w:rsidR="004E566D" w:rsidSect="004E566D">
          <w:footnotePr>
            <w:pos w:val="beneathText"/>
          </w:footnotePr>
          <w:endnotePr>
            <w:numFmt w:val="decimal"/>
          </w:endnotePr>
          <w:pgSz w:w="16838" w:h="11906" w:orient="landscape"/>
          <w:pgMar w:top="1134" w:right="1134" w:bottom="567" w:left="1134" w:header="708" w:footer="708" w:gutter="0"/>
          <w:cols w:space="708"/>
          <w:docGrid w:linePitch="360"/>
        </w:sectPr>
      </w:pPr>
    </w:p>
    <w:p w:rsidR="00926AFD" w:rsidRPr="00DB1DC8" w:rsidRDefault="00926AFD" w:rsidP="00FE670C">
      <w:pPr>
        <w:spacing w:after="0" w:line="240" w:lineRule="auto"/>
        <w:jc w:val="center"/>
        <w:rPr>
          <w:rFonts w:ascii="Times New Roman" w:hAnsi="Times New Roman"/>
          <w:b/>
          <w:sz w:val="26"/>
          <w:szCs w:val="26"/>
        </w:rPr>
      </w:pPr>
      <w:r w:rsidRPr="00DB1DC8">
        <w:rPr>
          <w:rFonts w:ascii="Times New Roman" w:hAnsi="Times New Roman"/>
          <w:b/>
          <w:sz w:val="26"/>
          <w:szCs w:val="26"/>
        </w:rPr>
        <w:lastRenderedPageBreak/>
        <w:t>Показатели смертности от болезней системы кровообращения</w:t>
      </w:r>
    </w:p>
    <w:p w:rsidR="00926AFD" w:rsidRPr="00DB1DC8" w:rsidRDefault="00926AFD" w:rsidP="00F36656">
      <w:pPr>
        <w:spacing w:after="0" w:line="240" w:lineRule="auto"/>
        <w:ind w:firstLine="709"/>
        <w:jc w:val="center"/>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0"/>
        <w:gridCol w:w="766"/>
        <w:gridCol w:w="711"/>
        <w:gridCol w:w="766"/>
        <w:gridCol w:w="711"/>
        <w:gridCol w:w="766"/>
        <w:gridCol w:w="711"/>
        <w:gridCol w:w="766"/>
        <w:gridCol w:w="711"/>
        <w:gridCol w:w="766"/>
        <w:gridCol w:w="711"/>
      </w:tblGrid>
      <w:tr w:rsidR="003E24C3" w:rsidRPr="00DB1DC8" w:rsidTr="003E24C3">
        <w:trPr>
          <w:jc w:val="center"/>
        </w:trPr>
        <w:tc>
          <w:tcPr>
            <w:tcW w:w="2980" w:type="dxa"/>
            <w:vMerge w:val="restart"/>
          </w:tcPr>
          <w:p w:rsidR="003E24C3" w:rsidRPr="00DB1DC8" w:rsidRDefault="003E24C3" w:rsidP="00A2232B">
            <w:pPr>
              <w:tabs>
                <w:tab w:val="left" w:pos="1260"/>
              </w:tabs>
              <w:spacing w:after="0" w:line="240" w:lineRule="auto"/>
              <w:rPr>
                <w:rFonts w:ascii="Times New Roman" w:hAnsi="Times New Roman"/>
              </w:rPr>
            </w:pPr>
          </w:p>
        </w:tc>
        <w:tc>
          <w:tcPr>
            <w:tcW w:w="1477" w:type="dxa"/>
            <w:gridSpan w:val="2"/>
          </w:tcPr>
          <w:p w:rsidR="003E24C3" w:rsidRPr="00DB1DC8" w:rsidRDefault="003E24C3" w:rsidP="00A2232B">
            <w:pPr>
              <w:tabs>
                <w:tab w:val="left" w:pos="1260"/>
              </w:tabs>
              <w:spacing w:after="0" w:line="240" w:lineRule="auto"/>
              <w:jc w:val="center"/>
              <w:rPr>
                <w:rFonts w:ascii="Times New Roman" w:hAnsi="Times New Roman"/>
              </w:rPr>
            </w:pPr>
            <w:r w:rsidRPr="00DB1DC8">
              <w:rPr>
                <w:rFonts w:ascii="Times New Roman" w:hAnsi="Times New Roman"/>
              </w:rPr>
              <w:t>2014г.</w:t>
            </w:r>
          </w:p>
        </w:tc>
        <w:tc>
          <w:tcPr>
            <w:tcW w:w="1477" w:type="dxa"/>
            <w:gridSpan w:val="2"/>
          </w:tcPr>
          <w:p w:rsidR="003E24C3" w:rsidRPr="00DB1DC8" w:rsidRDefault="003E24C3" w:rsidP="00A2232B">
            <w:pPr>
              <w:tabs>
                <w:tab w:val="left" w:pos="1260"/>
              </w:tabs>
              <w:spacing w:after="0" w:line="240" w:lineRule="auto"/>
              <w:jc w:val="center"/>
              <w:rPr>
                <w:rFonts w:ascii="Times New Roman" w:hAnsi="Times New Roman"/>
              </w:rPr>
            </w:pPr>
            <w:r w:rsidRPr="00DB1DC8">
              <w:rPr>
                <w:rFonts w:ascii="Times New Roman" w:hAnsi="Times New Roman"/>
              </w:rPr>
              <w:t>2015г.</w:t>
            </w:r>
          </w:p>
        </w:tc>
        <w:tc>
          <w:tcPr>
            <w:tcW w:w="1477" w:type="dxa"/>
            <w:gridSpan w:val="2"/>
          </w:tcPr>
          <w:p w:rsidR="003E24C3" w:rsidRPr="00DB1DC8" w:rsidRDefault="003E24C3" w:rsidP="00A2232B">
            <w:pPr>
              <w:tabs>
                <w:tab w:val="left" w:pos="1260"/>
              </w:tabs>
              <w:spacing w:after="0" w:line="240" w:lineRule="auto"/>
              <w:jc w:val="center"/>
              <w:rPr>
                <w:rFonts w:ascii="Times New Roman" w:hAnsi="Times New Roman"/>
              </w:rPr>
            </w:pPr>
            <w:r w:rsidRPr="00DB1DC8">
              <w:rPr>
                <w:rFonts w:ascii="Times New Roman" w:hAnsi="Times New Roman"/>
              </w:rPr>
              <w:t>2016г.</w:t>
            </w:r>
          </w:p>
        </w:tc>
        <w:tc>
          <w:tcPr>
            <w:tcW w:w="1477" w:type="dxa"/>
            <w:gridSpan w:val="2"/>
          </w:tcPr>
          <w:p w:rsidR="003E24C3" w:rsidRPr="00DB1DC8" w:rsidRDefault="003E24C3" w:rsidP="00A2232B">
            <w:pPr>
              <w:tabs>
                <w:tab w:val="left" w:pos="1260"/>
              </w:tabs>
              <w:spacing w:after="0" w:line="240" w:lineRule="auto"/>
              <w:jc w:val="center"/>
              <w:rPr>
                <w:rFonts w:ascii="Times New Roman" w:hAnsi="Times New Roman"/>
              </w:rPr>
            </w:pPr>
            <w:r w:rsidRPr="00DB1DC8">
              <w:rPr>
                <w:rFonts w:ascii="Times New Roman" w:hAnsi="Times New Roman"/>
              </w:rPr>
              <w:t>2017г.</w:t>
            </w:r>
          </w:p>
        </w:tc>
        <w:tc>
          <w:tcPr>
            <w:tcW w:w="1477" w:type="dxa"/>
            <w:gridSpan w:val="2"/>
          </w:tcPr>
          <w:p w:rsidR="003E24C3" w:rsidRPr="00DB1DC8" w:rsidRDefault="003E24C3" w:rsidP="00A2232B">
            <w:pPr>
              <w:tabs>
                <w:tab w:val="left" w:pos="1260"/>
              </w:tabs>
              <w:spacing w:after="0" w:line="240" w:lineRule="auto"/>
              <w:jc w:val="center"/>
              <w:rPr>
                <w:rFonts w:ascii="Times New Roman" w:hAnsi="Times New Roman"/>
              </w:rPr>
            </w:pPr>
            <w:r w:rsidRPr="00DB1DC8">
              <w:rPr>
                <w:rFonts w:ascii="Times New Roman" w:hAnsi="Times New Roman"/>
              </w:rPr>
              <w:t>2018г.</w:t>
            </w:r>
          </w:p>
        </w:tc>
      </w:tr>
      <w:tr w:rsidR="003E24C3" w:rsidRPr="00DB1DC8" w:rsidTr="003E24C3">
        <w:trPr>
          <w:jc w:val="center"/>
        </w:trPr>
        <w:tc>
          <w:tcPr>
            <w:tcW w:w="2980" w:type="dxa"/>
            <w:vMerge/>
          </w:tcPr>
          <w:p w:rsidR="003E24C3" w:rsidRPr="00DB1DC8" w:rsidRDefault="003E24C3" w:rsidP="00A2232B">
            <w:pPr>
              <w:tabs>
                <w:tab w:val="left" w:pos="1260"/>
              </w:tabs>
              <w:spacing w:after="0" w:line="240" w:lineRule="auto"/>
              <w:rPr>
                <w:rFonts w:ascii="Times New Roman" w:hAnsi="Times New Roman"/>
              </w:rPr>
            </w:pPr>
          </w:p>
        </w:tc>
        <w:tc>
          <w:tcPr>
            <w:tcW w:w="766" w:type="dxa"/>
            <w:vAlign w:val="center"/>
          </w:tcPr>
          <w:p w:rsidR="003E24C3" w:rsidRPr="00DB1DC8" w:rsidRDefault="003E24C3" w:rsidP="003E24C3">
            <w:pPr>
              <w:tabs>
                <w:tab w:val="left" w:pos="1260"/>
              </w:tabs>
              <w:spacing w:after="0" w:line="240" w:lineRule="auto"/>
              <w:jc w:val="center"/>
              <w:rPr>
                <w:rFonts w:ascii="Times New Roman" w:hAnsi="Times New Roman"/>
              </w:rPr>
            </w:pPr>
            <w:proofErr w:type="spellStart"/>
            <w:r w:rsidRPr="00DB1DC8">
              <w:rPr>
                <w:rFonts w:ascii="Times New Roman" w:hAnsi="Times New Roman"/>
              </w:rPr>
              <w:t>Абс</w:t>
            </w:r>
            <w:proofErr w:type="spellEnd"/>
            <w:r w:rsidRPr="00DB1DC8">
              <w:rPr>
                <w:rFonts w:ascii="Times New Roman" w:hAnsi="Times New Roman"/>
              </w:rPr>
              <w:t>.</w:t>
            </w:r>
          </w:p>
        </w:tc>
        <w:tc>
          <w:tcPr>
            <w:tcW w:w="711" w:type="dxa"/>
            <w:vAlign w:val="center"/>
          </w:tcPr>
          <w:p w:rsidR="003E24C3" w:rsidRPr="00DB1DC8" w:rsidRDefault="003E24C3" w:rsidP="003E24C3">
            <w:pPr>
              <w:tabs>
                <w:tab w:val="left" w:pos="1260"/>
              </w:tabs>
              <w:spacing w:after="0" w:line="240" w:lineRule="auto"/>
              <w:jc w:val="center"/>
              <w:rPr>
                <w:rFonts w:ascii="Times New Roman" w:hAnsi="Times New Roman"/>
              </w:rPr>
            </w:pPr>
            <w:r w:rsidRPr="00DB1DC8">
              <w:rPr>
                <w:rFonts w:ascii="Times New Roman" w:hAnsi="Times New Roman"/>
              </w:rPr>
              <w:t>На 100 тыс.</w:t>
            </w:r>
          </w:p>
        </w:tc>
        <w:tc>
          <w:tcPr>
            <w:tcW w:w="766" w:type="dxa"/>
            <w:vAlign w:val="center"/>
          </w:tcPr>
          <w:p w:rsidR="003E24C3" w:rsidRPr="00DB1DC8" w:rsidRDefault="003E24C3" w:rsidP="003E24C3">
            <w:pPr>
              <w:tabs>
                <w:tab w:val="left" w:pos="1260"/>
              </w:tabs>
              <w:spacing w:after="0" w:line="240" w:lineRule="auto"/>
              <w:jc w:val="center"/>
              <w:rPr>
                <w:rFonts w:ascii="Times New Roman" w:hAnsi="Times New Roman"/>
              </w:rPr>
            </w:pPr>
            <w:proofErr w:type="spellStart"/>
            <w:r w:rsidRPr="00DB1DC8">
              <w:rPr>
                <w:rFonts w:ascii="Times New Roman" w:hAnsi="Times New Roman"/>
              </w:rPr>
              <w:t>Абс</w:t>
            </w:r>
            <w:proofErr w:type="spellEnd"/>
            <w:r w:rsidRPr="00DB1DC8">
              <w:rPr>
                <w:rFonts w:ascii="Times New Roman" w:hAnsi="Times New Roman"/>
              </w:rPr>
              <w:t>.</w:t>
            </w:r>
          </w:p>
        </w:tc>
        <w:tc>
          <w:tcPr>
            <w:tcW w:w="711" w:type="dxa"/>
            <w:vAlign w:val="center"/>
          </w:tcPr>
          <w:p w:rsidR="003E24C3" w:rsidRPr="00DB1DC8" w:rsidRDefault="003E24C3" w:rsidP="003E24C3">
            <w:pPr>
              <w:tabs>
                <w:tab w:val="left" w:pos="1260"/>
              </w:tabs>
              <w:spacing w:after="0" w:line="240" w:lineRule="auto"/>
              <w:jc w:val="center"/>
              <w:rPr>
                <w:rFonts w:ascii="Times New Roman" w:hAnsi="Times New Roman"/>
              </w:rPr>
            </w:pPr>
            <w:r w:rsidRPr="00DB1DC8">
              <w:rPr>
                <w:rFonts w:ascii="Times New Roman" w:hAnsi="Times New Roman"/>
              </w:rPr>
              <w:t>На 100 тыс.</w:t>
            </w:r>
          </w:p>
        </w:tc>
        <w:tc>
          <w:tcPr>
            <w:tcW w:w="766" w:type="dxa"/>
            <w:vAlign w:val="center"/>
          </w:tcPr>
          <w:p w:rsidR="003E24C3" w:rsidRPr="00DB1DC8" w:rsidRDefault="003E24C3" w:rsidP="003E24C3">
            <w:pPr>
              <w:tabs>
                <w:tab w:val="left" w:pos="1260"/>
              </w:tabs>
              <w:spacing w:after="0" w:line="240" w:lineRule="auto"/>
              <w:jc w:val="center"/>
              <w:rPr>
                <w:rFonts w:ascii="Times New Roman" w:hAnsi="Times New Roman"/>
              </w:rPr>
            </w:pPr>
            <w:proofErr w:type="spellStart"/>
            <w:r w:rsidRPr="00DB1DC8">
              <w:rPr>
                <w:rFonts w:ascii="Times New Roman" w:hAnsi="Times New Roman"/>
              </w:rPr>
              <w:t>Абс</w:t>
            </w:r>
            <w:proofErr w:type="spellEnd"/>
            <w:r w:rsidRPr="00DB1DC8">
              <w:rPr>
                <w:rFonts w:ascii="Times New Roman" w:hAnsi="Times New Roman"/>
              </w:rPr>
              <w:t>.</w:t>
            </w:r>
          </w:p>
        </w:tc>
        <w:tc>
          <w:tcPr>
            <w:tcW w:w="711" w:type="dxa"/>
            <w:vAlign w:val="center"/>
          </w:tcPr>
          <w:p w:rsidR="003E24C3" w:rsidRPr="00DB1DC8" w:rsidRDefault="003E24C3" w:rsidP="003E24C3">
            <w:pPr>
              <w:tabs>
                <w:tab w:val="left" w:pos="1260"/>
              </w:tabs>
              <w:spacing w:after="0" w:line="240" w:lineRule="auto"/>
              <w:jc w:val="center"/>
              <w:rPr>
                <w:rFonts w:ascii="Times New Roman" w:hAnsi="Times New Roman"/>
              </w:rPr>
            </w:pPr>
            <w:r w:rsidRPr="00DB1DC8">
              <w:rPr>
                <w:rFonts w:ascii="Times New Roman" w:hAnsi="Times New Roman"/>
              </w:rPr>
              <w:t>На 100 тыс.</w:t>
            </w:r>
          </w:p>
        </w:tc>
        <w:tc>
          <w:tcPr>
            <w:tcW w:w="766" w:type="dxa"/>
            <w:vAlign w:val="center"/>
          </w:tcPr>
          <w:p w:rsidR="003E24C3" w:rsidRPr="00DB1DC8" w:rsidRDefault="003E24C3" w:rsidP="003E24C3">
            <w:pPr>
              <w:tabs>
                <w:tab w:val="left" w:pos="1260"/>
              </w:tabs>
              <w:spacing w:after="0" w:line="240" w:lineRule="auto"/>
              <w:jc w:val="center"/>
              <w:rPr>
                <w:rFonts w:ascii="Times New Roman" w:hAnsi="Times New Roman"/>
              </w:rPr>
            </w:pPr>
            <w:proofErr w:type="spellStart"/>
            <w:r w:rsidRPr="00DB1DC8">
              <w:rPr>
                <w:rFonts w:ascii="Times New Roman" w:hAnsi="Times New Roman"/>
              </w:rPr>
              <w:t>Абс</w:t>
            </w:r>
            <w:proofErr w:type="spellEnd"/>
            <w:r w:rsidRPr="00DB1DC8">
              <w:rPr>
                <w:rFonts w:ascii="Times New Roman" w:hAnsi="Times New Roman"/>
              </w:rPr>
              <w:t>.</w:t>
            </w:r>
          </w:p>
        </w:tc>
        <w:tc>
          <w:tcPr>
            <w:tcW w:w="711" w:type="dxa"/>
            <w:vAlign w:val="center"/>
          </w:tcPr>
          <w:p w:rsidR="003E24C3" w:rsidRPr="00DB1DC8" w:rsidRDefault="003E24C3" w:rsidP="003E24C3">
            <w:pPr>
              <w:tabs>
                <w:tab w:val="left" w:pos="1260"/>
              </w:tabs>
              <w:spacing w:after="0" w:line="240" w:lineRule="auto"/>
              <w:jc w:val="center"/>
              <w:rPr>
                <w:rFonts w:ascii="Times New Roman" w:hAnsi="Times New Roman"/>
              </w:rPr>
            </w:pPr>
            <w:r w:rsidRPr="00DB1DC8">
              <w:rPr>
                <w:rFonts w:ascii="Times New Roman" w:hAnsi="Times New Roman"/>
              </w:rPr>
              <w:t>На 100 тыс.</w:t>
            </w:r>
          </w:p>
        </w:tc>
        <w:tc>
          <w:tcPr>
            <w:tcW w:w="766" w:type="dxa"/>
            <w:vAlign w:val="center"/>
          </w:tcPr>
          <w:p w:rsidR="003E24C3" w:rsidRPr="00DB1DC8" w:rsidRDefault="003E24C3" w:rsidP="003E24C3">
            <w:pPr>
              <w:tabs>
                <w:tab w:val="left" w:pos="1260"/>
              </w:tabs>
              <w:spacing w:after="0" w:line="240" w:lineRule="auto"/>
              <w:jc w:val="center"/>
              <w:rPr>
                <w:rFonts w:ascii="Times New Roman" w:hAnsi="Times New Roman"/>
              </w:rPr>
            </w:pPr>
            <w:proofErr w:type="spellStart"/>
            <w:r w:rsidRPr="00DB1DC8">
              <w:rPr>
                <w:rFonts w:ascii="Times New Roman" w:hAnsi="Times New Roman"/>
              </w:rPr>
              <w:t>Абс</w:t>
            </w:r>
            <w:proofErr w:type="spellEnd"/>
            <w:r w:rsidRPr="00DB1DC8">
              <w:rPr>
                <w:rFonts w:ascii="Times New Roman" w:hAnsi="Times New Roman"/>
              </w:rPr>
              <w:t>.</w:t>
            </w:r>
          </w:p>
        </w:tc>
        <w:tc>
          <w:tcPr>
            <w:tcW w:w="711" w:type="dxa"/>
            <w:vAlign w:val="center"/>
          </w:tcPr>
          <w:p w:rsidR="003E24C3" w:rsidRPr="00DB1DC8" w:rsidRDefault="003E24C3" w:rsidP="003E24C3">
            <w:pPr>
              <w:tabs>
                <w:tab w:val="left" w:pos="1260"/>
              </w:tabs>
              <w:spacing w:after="0" w:line="240" w:lineRule="auto"/>
              <w:jc w:val="center"/>
              <w:rPr>
                <w:rFonts w:ascii="Times New Roman" w:hAnsi="Times New Roman"/>
              </w:rPr>
            </w:pPr>
            <w:r w:rsidRPr="00DB1DC8">
              <w:rPr>
                <w:rFonts w:ascii="Times New Roman" w:hAnsi="Times New Roman"/>
              </w:rPr>
              <w:t>На 100 тыс.</w:t>
            </w:r>
          </w:p>
        </w:tc>
      </w:tr>
      <w:tr w:rsidR="00DB1DC8" w:rsidRPr="00DB1DC8" w:rsidTr="00FE670C">
        <w:trPr>
          <w:jc w:val="center"/>
        </w:trPr>
        <w:tc>
          <w:tcPr>
            <w:tcW w:w="2980" w:type="dxa"/>
          </w:tcPr>
          <w:p w:rsidR="00926AFD" w:rsidRPr="00DB1DC8" w:rsidRDefault="00926AFD" w:rsidP="00A2232B">
            <w:pPr>
              <w:tabs>
                <w:tab w:val="left" w:pos="1260"/>
              </w:tabs>
              <w:spacing w:after="0" w:line="240" w:lineRule="auto"/>
              <w:rPr>
                <w:rFonts w:ascii="Times New Roman" w:hAnsi="Times New Roman"/>
              </w:rPr>
            </w:pPr>
            <w:r w:rsidRPr="00DB1DC8">
              <w:rPr>
                <w:rFonts w:ascii="Times New Roman" w:hAnsi="Times New Roman"/>
              </w:rPr>
              <w:t>Болезни системы кровообращения</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14173</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732,1</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12390</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641,6</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12516</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649,8</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11967</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623,9</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12239</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640,7</w:t>
            </w:r>
          </w:p>
        </w:tc>
      </w:tr>
      <w:tr w:rsidR="00DB1DC8" w:rsidRPr="00DB1DC8" w:rsidTr="00FE670C">
        <w:trPr>
          <w:jc w:val="center"/>
        </w:trPr>
        <w:tc>
          <w:tcPr>
            <w:tcW w:w="2980" w:type="dxa"/>
          </w:tcPr>
          <w:p w:rsidR="00926AFD" w:rsidRPr="00DB1DC8" w:rsidRDefault="00926AFD" w:rsidP="00A2232B">
            <w:pPr>
              <w:tabs>
                <w:tab w:val="left" w:pos="1260"/>
              </w:tabs>
              <w:spacing w:after="0" w:line="240" w:lineRule="auto"/>
              <w:rPr>
                <w:rFonts w:ascii="Times New Roman" w:hAnsi="Times New Roman"/>
                <w:lang w:val="en-US"/>
              </w:rPr>
            </w:pPr>
            <w:r w:rsidRPr="00DB1DC8">
              <w:rPr>
                <w:rFonts w:ascii="Times New Roman" w:hAnsi="Times New Roman"/>
              </w:rPr>
              <w:t>Гипертоническая болезнь (</w:t>
            </w:r>
            <w:r w:rsidRPr="00DB1DC8">
              <w:rPr>
                <w:rFonts w:ascii="Times New Roman" w:hAnsi="Times New Roman"/>
                <w:lang w:val="en-US"/>
              </w:rPr>
              <w:t>I10-15)</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134</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6,9</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173</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9,0</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246</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12,9</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254</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13,2</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241</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12,6</w:t>
            </w:r>
          </w:p>
        </w:tc>
      </w:tr>
      <w:tr w:rsidR="00DB1DC8" w:rsidRPr="00DB1DC8" w:rsidTr="00FE670C">
        <w:trPr>
          <w:jc w:val="center"/>
        </w:trPr>
        <w:tc>
          <w:tcPr>
            <w:tcW w:w="2980" w:type="dxa"/>
          </w:tcPr>
          <w:p w:rsidR="00926AFD" w:rsidRPr="00DB1DC8" w:rsidRDefault="00926AFD" w:rsidP="00A2232B">
            <w:pPr>
              <w:tabs>
                <w:tab w:val="left" w:pos="1260"/>
              </w:tabs>
              <w:spacing w:after="0" w:line="240" w:lineRule="auto"/>
              <w:rPr>
                <w:rFonts w:ascii="Times New Roman" w:hAnsi="Times New Roman"/>
              </w:rPr>
            </w:pPr>
            <w:r w:rsidRPr="00DB1DC8">
              <w:rPr>
                <w:rFonts w:ascii="Times New Roman" w:hAnsi="Times New Roman"/>
              </w:rPr>
              <w:t>Острый и повторный инфаркт миокарда (</w:t>
            </w:r>
            <w:r w:rsidRPr="00DB1DC8">
              <w:rPr>
                <w:rFonts w:ascii="Times New Roman" w:hAnsi="Times New Roman"/>
                <w:lang w:val="en-US"/>
              </w:rPr>
              <w:t>I</w:t>
            </w:r>
            <w:r w:rsidRPr="00DB1DC8">
              <w:rPr>
                <w:rFonts w:ascii="Times New Roman" w:hAnsi="Times New Roman"/>
              </w:rPr>
              <w:t>21-22)</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2150</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110,9</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1972</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102,0</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1948</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101,1</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1832</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95,4</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1732</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90,7</w:t>
            </w:r>
          </w:p>
        </w:tc>
      </w:tr>
      <w:tr w:rsidR="00DB1DC8" w:rsidRPr="00DB1DC8" w:rsidTr="00FE670C">
        <w:trPr>
          <w:jc w:val="center"/>
        </w:trPr>
        <w:tc>
          <w:tcPr>
            <w:tcW w:w="2980" w:type="dxa"/>
          </w:tcPr>
          <w:p w:rsidR="00926AFD" w:rsidRPr="00DB1DC8" w:rsidRDefault="00926AFD" w:rsidP="00A2232B">
            <w:pPr>
              <w:tabs>
                <w:tab w:val="left" w:pos="1260"/>
              </w:tabs>
              <w:spacing w:after="0" w:line="240" w:lineRule="auto"/>
              <w:rPr>
                <w:rFonts w:ascii="Times New Roman" w:hAnsi="Times New Roman"/>
              </w:rPr>
            </w:pPr>
            <w:r w:rsidRPr="00DB1DC8">
              <w:rPr>
                <w:rFonts w:ascii="Times New Roman" w:hAnsi="Times New Roman"/>
              </w:rPr>
              <w:t>ИБС (</w:t>
            </w:r>
            <w:r w:rsidRPr="00DB1DC8">
              <w:rPr>
                <w:rFonts w:ascii="Times New Roman" w:hAnsi="Times New Roman"/>
                <w:lang w:val="en-US"/>
              </w:rPr>
              <w:t>I20-25)</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7679</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396,3</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6605</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341,8</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6422</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333,1</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6128</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319,0</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6287</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329,1</w:t>
            </w:r>
          </w:p>
        </w:tc>
      </w:tr>
      <w:tr w:rsidR="00DB1DC8" w:rsidRPr="00DB1DC8" w:rsidTr="00FE670C">
        <w:trPr>
          <w:jc w:val="center"/>
        </w:trPr>
        <w:tc>
          <w:tcPr>
            <w:tcW w:w="2980" w:type="dxa"/>
          </w:tcPr>
          <w:p w:rsidR="00926AFD" w:rsidRPr="00DB1DC8" w:rsidRDefault="00926AFD" w:rsidP="00A2232B">
            <w:pPr>
              <w:tabs>
                <w:tab w:val="left" w:pos="1260"/>
              </w:tabs>
              <w:spacing w:after="0" w:line="240" w:lineRule="auto"/>
              <w:rPr>
                <w:rFonts w:ascii="Times New Roman" w:hAnsi="Times New Roman"/>
              </w:rPr>
            </w:pPr>
            <w:r w:rsidRPr="00DB1DC8">
              <w:rPr>
                <w:rFonts w:ascii="Times New Roman" w:hAnsi="Times New Roman"/>
              </w:rPr>
              <w:t>Цереброваскулярные заболевания (</w:t>
            </w:r>
            <w:r w:rsidRPr="00DB1DC8">
              <w:rPr>
                <w:rFonts w:ascii="Times New Roman" w:hAnsi="Times New Roman"/>
                <w:lang w:val="en-US"/>
              </w:rPr>
              <w:t>I60 -69)</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4727</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243,9</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4075</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210,9</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4054</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210,3</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3806</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198,1</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3842</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201,1</w:t>
            </w:r>
          </w:p>
        </w:tc>
      </w:tr>
      <w:tr w:rsidR="00DB1DC8" w:rsidRPr="00DB1DC8" w:rsidTr="00FE670C">
        <w:trPr>
          <w:jc w:val="center"/>
        </w:trPr>
        <w:tc>
          <w:tcPr>
            <w:tcW w:w="2980" w:type="dxa"/>
          </w:tcPr>
          <w:p w:rsidR="00926AFD" w:rsidRPr="00DB1DC8" w:rsidRDefault="00926AFD" w:rsidP="00054450">
            <w:pPr>
              <w:tabs>
                <w:tab w:val="left" w:pos="1260"/>
              </w:tabs>
              <w:spacing w:after="0" w:line="240" w:lineRule="auto"/>
              <w:rPr>
                <w:rFonts w:ascii="Times New Roman" w:hAnsi="Times New Roman"/>
              </w:rPr>
            </w:pPr>
            <w:r w:rsidRPr="00DB1DC8">
              <w:rPr>
                <w:rFonts w:ascii="Times New Roman" w:hAnsi="Times New Roman"/>
              </w:rPr>
              <w:t>Субарахноидальное</w:t>
            </w:r>
            <w:r w:rsidR="00054450">
              <w:rPr>
                <w:rFonts w:ascii="Times New Roman" w:hAnsi="Times New Roman"/>
              </w:rPr>
              <w:t xml:space="preserve"> </w:t>
            </w:r>
            <w:r w:rsidR="00054450">
              <w:rPr>
                <w:rFonts w:ascii="Times New Roman" w:hAnsi="Times New Roman"/>
              </w:rPr>
              <w:br/>
            </w:r>
            <w:r w:rsidRPr="00DB1DC8">
              <w:rPr>
                <w:rFonts w:ascii="Times New Roman" w:hAnsi="Times New Roman"/>
              </w:rPr>
              <w:t>кровоизлияние (</w:t>
            </w:r>
            <w:r w:rsidRPr="00DB1DC8">
              <w:rPr>
                <w:rFonts w:ascii="Times New Roman" w:hAnsi="Times New Roman"/>
                <w:lang w:val="en-US"/>
              </w:rPr>
              <w:t>I</w:t>
            </w:r>
            <w:r w:rsidRPr="00054450">
              <w:rPr>
                <w:rFonts w:ascii="Times New Roman" w:hAnsi="Times New Roman"/>
              </w:rPr>
              <w:t>60)</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78</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4,0</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78</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4,0</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65</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3,4</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78</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4,1</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59</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3,1</w:t>
            </w:r>
          </w:p>
        </w:tc>
      </w:tr>
      <w:tr w:rsidR="00DB1DC8" w:rsidRPr="00DB1DC8" w:rsidTr="00FE670C">
        <w:trPr>
          <w:jc w:val="center"/>
        </w:trPr>
        <w:tc>
          <w:tcPr>
            <w:tcW w:w="2980" w:type="dxa"/>
          </w:tcPr>
          <w:p w:rsidR="00926AFD" w:rsidRPr="00DB1DC8" w:rsidRDefault="00926AFD" w:rsidP="00A2232B">
            <w:pPr>
              <w:tabs>
                <w:tab w:val="left" w:pos="1260"/>
              </w:tabs>
              <w:spacing w:after="0" w:line="240" w:lineRule="auto"/>
              <w:rPr>
                <w:rFonts w:ascii="Times New Roman" w:hAnsi="Times New Roman"/>
              </w:rPr>
            </w:pPr>
            <w:r w:rsidRPr="00DB1DC8">
              <w:rPr>
                <w:rFonts w:ascii="Times New Roman" w:hAnsi="Times New Roman"/>
              </w:rPr>
              <w:t>Внутримозговое кровоизлияние (</w:t>
            </w:r>
            <w:r w:rsidRPr="00DB1DC8">
              <w:rPr>
                <w:rFonts w:ascii="Times New Roman" w:hAnsi="Times New Roman"/>
                <w:lang w:val="en-US"/>
              </w:rPr>
              <w:t>I</w:t>
            </w:r>
            <w:r w:rsidRPr="00054450">
              <w:rPr>
                <w:rFonts w:ascii="Times New Roman" w:hAnsi="Times New Roman"/>
              </w:rPr>
              <w:t>61)</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774</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39,9</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806</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41,7</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791</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41,0</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693</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36,1</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684</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35,8</w:t>
            </w:r>
          </w:p>
        </w:tc>
      </w:tr>
      <w:tr w:rsidR="00DB1DC8" w:rsidRPr="00DB1DC8" w:rsidTr="00FE670C">
        <w:trPr>
          <w:jc w:val="center"/>
        </w:trPr>
        <w:tc>
          <w:tcPr>
            <w:tcW w:w="2980" w:type="dxa"/>
          </w:tcPr>
          <w:p w:rsidR="00926AFD" w:rsidRPr="00DB1DC8" w:rsidRDefault="00926AFD" w:rsidP="00A2232B">
            <w:pPr>
              <w:tabs>
                <w:tab w:val="left" w:pos="1260"/>
              </w:tabs>
              <w:spacing w:after="0" w:line="240" w:lineRule="auto"/>
              <w:rPr>
                <w:rFonts w:ascii="Times New Roman" w:hAnsi="Times New Roman"/>
              </w:rPr>
            </w:pPr>
            <w:r w:rsidRPr="00DB1DC8">
              <w:rPr>
                <w:rFonts w:ascii="Times New Roman" w:hAnsi="Times New Roman"/>
              </w:rPr>
              <w:t>Инфаркт мозга (</w:t>
            </w:r>
            <w:r w:rsidRPr="00DB1DC8">
              <w:rPr>
                <w:rFonts w:ascii="Times New Roman" w:hAnsi="Times New Roman"/>
                <w:lang w:val="en-US"/>
              </w:rPr>
              <w:t>I63)</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1529</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78,9</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1456</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75,3</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1637</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84,9</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1511</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lang w:val="en-US"/>
              </w:rPr>
            </w:pPr>
            <w:r w:rsidRPr="00DB1DC8">
              <w:rPr>
                <w:rFonts w:ascii="Times New Roman" w:hAnsi="Times New Roman"/>
              </w:rPr>
              <w:t>78,7</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1574</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82,4</w:t>
            </w:r>
          </w:p>
        </w:tc>
      </w:tr>
      <w:tr w:rsidR="00926AFD" w:rsidRPr="00DB1DC8" w:rsidTr="00FE670C">
        <w:trPr>
          <w:jc w:val="center"/>
        </w:trPr>
        <w:tc>
          <w:tcPr>
            <w:tcW w:w="2980" w:type="dxa"/>
          </w:tcPr>
          <w:p w:rsidR="00926AFD" w:rsidRPr="00DB1DC8" w:rsidRDefault="00926AFD" w:rsidP="00A2232B">
            <w:pPr>
              <w:tabs>
                <w:tab w:val="left" w:pos="1260"/>
              </w:tabs>
              <w:spacing w:after="0" w:line="240" w:lineRule="auto"/>
              <w:rPr>
                <w:rFonts w:ascii="Times New Roman" w:hAnsi="Times New Roman"/>
              </w:rPr>
            </w:pPr>
            <w:r w:rsidRPr="00DB1DC8">
              <w:rPr>
                <w:rFonts w:ascii="Times New Roman" w:hAnsi="Times New Roman"/>
              </w:rPr>
              <w:t>Инсульт неуточненный (</w:t>
            </w:r>
            <w:r w:rsidRPr="00DB1DC8">
              <w:rPr>
                <w:rFonts w:ascii="Times New Roman" w:hAnsi="Times New Roman"/>
                <w:lang w:val="en-US"/>
              </w:rPr>
              <w:t>I64)</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514</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26,5</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178</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9,2</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93</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4,8</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99</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5,2</w:t>
            </w:r>
          </w:p>
        </w:tc>
        <w:tc>
          <w:tcPr>
            <w:tcW w:w="766"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69</w:t>
            </w:r>
          </w:p>
        </w:tc>
        <w:tc>
          <w:tcPr>
            <w:tcW w:w="711" w:type="dxa"/>
            <w:vAlign w:val="center"/>
          </w:tcPr>
          <w:p w:rsidR="00926AFD" w:rsidRPr="00DB1DC8" w:rsidRDefault="00926AFD" w:rsidP="00FE670C">
            <w:pPr>
              <w:tabs>
                <w:tab w:val="left" w:pos="1260"/>
              </w:tabs>
              <w:spacing w:after="0" w:line="240" w:lineRule="auto"/>
              <w:jc w:val="center"/>
              <w:rPr>
                <w:rFonts w:ascii="Times New Roman" w:hAnsi="Times New Roman"/>
              </w:rPr>
            </w:pPr>
            <w:r w:rsidRPr="00DB1DC8">
              <w:rPr>
                <w:rFonts w:ascii="Times New Roman" w:hAnsi="Times New Roman"/>
              </w:rPr>
              <w:t>3,6</w:t>
            </w:r>
          </w:p>
        </w:tc>
      </w:tr>
    </w:tbl>
    <w:p w:rsidR="00926AFD" w:rsidRPr="00DB1DC8" w:rsidRDefault="00926AFD" w:rsidP="00F36656">
      <w:pPr>
        <w:tabs>
          <w:tab w:val="left" w:pos="1260"/>
        </w:tabs>
        <w:spacing w:after="0" w:line="240" w:lineRule="auto"/>
        <w:ind w:firstLine="709"/>
        <w:rPr>
          <w:rFonts w:ascii="Times New Roman" w:hAnsi="Times New Roman"/>
          <w:sz w:val="24"/>
          <w:szCs w:val="24"/>
        </w:rPr>
      </w:pPr>
    </w:p>
    <w:p w:rsidR="00926AFD" w:rsidRPr="00DB1DC8" w:rsidRDefault="00926AFD" w:rsidP="00FE670C">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По данным </w:t>
      </w:r>
      <w:proofErr w:type="spellStart"/>
      <w:r w:rsidRPr="00DB1DC8">
        <w:rPr>
          <w:rFonts w:ascii="Times New Roman" w:hAnsi="Times New Roman"/>
          <w:sz w:val="26"/>
          <w:szCs w:val="26"/>
        </w:rPr>
        <w:t>Приморскстата</w:t>
      </w:r>
      <w:proofErr w:type="spellEnd"/>
      <w:r w:rsidRPr="00DB1DC8">
        <w:rPr>
          <w:rFonts w:ascii="Times New Roman" w:hAnsi="Times New Roman"/>
          <w:sz w:val="26"/>
          <w:szCs w:val="26"/>
        </w:rPr>
        <w:t xml:space="preserve">, смертность населения Приморского края за 2018 год от болезней системы кровообращения (БСК) по сравнению с предыдущим годом увеличилось с 623,9 до 640,7 на 100 тыс. населения, т. е. на 2,7% (на 272 чел.). Общая смертность населения края выросла на 1,5% и составила 1343,3 на 100 тыс. населения. Доля смертности от БСК в структуре общей смертности составила 47,6%. </w:t>
      </w:r>
    </w:p>
    <w:p w:rsidR="00926AFD" w:rsidRPr="00DB1DC8" w:rsidRDefault="00926AFD" w:rsidP="00FE670C">
      <w:pPr>
        <w:spacing w:after="0" w:line="240" w:lineRule="auto"/>
        <w:ind w:firstLine="709"/>
        <w:jc w:val="both"/>
        <w:rPr>
          <w:rFonts w:ascii="Times New Roman" w:hAnsi="Times New Roman"/>
          <w:sz w:val="26"/>
          <w:szCs w:val="26"/>
        </w:rPr>
      </w:pPr>
      <w:r w:rsidRPr="00DB1DC8">
        <w:rPr>
          <w:rFonts w:ascii="Times New Roman" w:hAnsi="Times New Roman"/>
          <w:sz w:val="26"/>
          <w:szCs w:val="26"/>
        </w:rPr>
        <w:t>За 2018 год в Приморском крае смертность населения от инфаркта миокарда снизилась по сравнению с 2017 годом на 4,9% (на 100 чел.) и составила 90,7 на 100 тыс. населения (</w:t>
      </w:r>
      <w:smartTag w:uri="urn:schemas-microsoft-com:office:smarttags" w:element="metricconverter">
        <w:smartTagPr>
          <w:attr w:name="ProductID" w:val="2017 г"/>
        </w:smartTagPr>
        <w:r w:rsidRPr="00DB1DC8">
          <w:rPr>
            <w:rFonts w:ascii="Times New Roman" w:hAnsi="Times New Roman"/>
            <w:sz w:val="26"/>
            <w:szCs w:val="26"/>
          </w:rPr>
          <w:t>2017 г</w:t>
        </w:r>
      </w:smartTag>
      <w:r w:rsidRPr="00DB1DC8">
        <w:rPr>
          <w:rFonts w:ascii="Times New Roman" w:hAnsi="Times New Roman"/>
          <w:sz w:val="26"/>
          <w:szCs w:val="26"/>
        </w:rPr>
        <w:t>. – 95,4). При этом следует отметить, что число больных с инфарктом миокарда, умерших вне медицинских организаций возросло до 28,5% от всех умерших от инфаркта миокарда (на 3,3%) к уровню 2017 года (по данным мониторинга мероприятий по снижению смертности). Смертность от ИБС за 2018 год увеличилась на 3,2% (на 159 человек). Процент взятия больных ИБС на диспансерный учет снизился на 2,6%, до 11,3% (</w:t>
      </w:r>
      <w:smartTag w:uri="urn:schemas-microsoft-com:office:smarttags" w:element="metricconverter">
        <w:smartTagPr>
          <w:attr w:name="ProductID" w:val="2017 г"/>
        </w:smartTagPr>
        <w:r w:rsidRPr="00DB1DC8">
          <w:rPr>
            <w:rFonts w:ascii="Times New Roman" w:hAnsi="Times New Roman"/>
            <w:sz w:val="26"/>
            <w:szCs w:val="26"/>
          </w:rPr>
          <w:t>2017 г</w:t>
        </w:r>
      </w:smartTag>
      <w:r w:rsidRPr="00DB1DC8">
        <w:rPr>
          <w:rFonts w:ascii="Times New Roman" w:hAnsi="Times New Roman"/>
          <w:sz w:val="26"/>
          <w:szCs w:val="26"/>
        </w:rPr>
        <w:t>. – 11,6%). Смертность при данной патологии среди лиц трудоспособного возраста выросла с 16,3% до 17,8%.</w:t>
      </w:r>
    </w:p>
    <w:p w:rsidR="00926AFD" w:rsidRPr="00DB1DC8" w:rsidRDefault="00926AFD" w:rsidP="00FE670C">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От гипертонической болезни умерло в отчетном году 241 больных, что на 13 больных меньше, чем в 2017 году. </w:t>
      </w:r>
    </w:p>
    <w:p w:rsidR="00926AFD" w:rsidRPr="00DB1DC8" w:rsidRDefault="00926AFD" w:rsidP="00FE670C">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Анализ смертности за последние 5 лет показал, что смертность от БСК в Приморском крае снизилась на 12,5%, ИБС - на 35,9%, от инфаркта миокарда - на 18,2%, от ишемической болезни сердца на 17,0%, от ЦВБ на 17,5%, в том числе, от острого нарушения мозгового кровообращения на 16,4%, от субарахноидального кровоизлияния на 22,5%. Смертность населения в 2018 году по сравнению с 2017 годом возросла от гипертонической болезни, с 6,9 на 100 тыс. нас. в </w:t>
      </w:r>
      <w:smartTag w:uri="urn:schemas-microsoft-com:office:smarttags" w:element="metricconverter">
        <w:smartTagPr>
          <w:attr w:name="ProductID" w:val="2017 г"/>
        </w:smartTagPr>
        <w:r w:rsidRPr="00DB1DC8">
          <w:rPr>
            <w:rFonts w:ascii="Times New Roman" w:hAnsi="Times New Roman"/>
            <w:sz w:val="26"/>
            <w:szCs w:val="26"/>
          </w:rPr>
          <w:t>2017 г</w:t>
        </w:r>
      </w:smartTag>
      <w:r w:rsidRPr="00DB1DC8">
        <w:rPr>
          <w:rFonts w:ascii="Times New Roman" w:hAnsi="Times New Roman"/>
          <w:sz w:val="26"/>
          <w:szCs w:val="26"/>
        </w:rPr>
        <w:t xml:space="preserve">. до 12,6 на 100 тыс. нас. в </w:t>
      </w:r>
      <w:smartTag w:uri="urn:schemas-microsoft-com:office:smarttags" w:element="metricconverter">
        <w:smartTagPr>
          <w:attr w:name="ProductID" w:val="2018 г"/>
        </w:smartTagPr>
        <w:r w:rsidRPr="00DB1DC8">
          <w:rPr>
            <w:rFonts w:ascii="Times New Roman" w:hAnsi="Times New Roman"/>
            <w:sz w:val="26"/>
            <w:szCs w:val="26"/>
          </w:rPr>
          <w:t>2018 г</w:t>
        </w:r>
      </w:smartTag>
      <w:r w:rsidRPr="00DB1DC8">
        <w:rPr>
          <w:rFonts w:ascii="Times New Roman" w:hAnsi="Times New Roman"/>
          <w:sz w:val="26"/>
          <w:szCs w:val="26"/>
        </w:rPr>
        <w:t xml:space="preserve">., или на 82,6%, от инфаркта мозга на 4,4%, с 78,9 на 100 тыс. нас. в </w:t>
      </w:r>
      <w:smartTag w:uri="urn:schemas-microsoft-com:office:smarttags" w:element="metricconverter">
        <w:smartTagPr>
          <w:attr w:name="ProductID" w:val="2017 г"/>
        </w:smartTagPr>
        <w:r w:rsidRPr="00DB1DC8">
          <w:rPr>
            <w:rFonts w:ascii="Times New Roman" w:hAnsi="Times New Roman"/>
            <w:sz w:val="26"/>
            <w:szCs w:val="26"/>
          </w:rPr>
          <w:t>2017 г</w:t>
        </w:r>
      </w:smartTag>
      <w:r w:rsidRPr="00DB1DC8">
        <w:rPr>
          <w:rFonts w:ascii="Times New Roman" w:hAnsi="Times New Roman"/>
          <w:sz w:val="26"/>
          <w:szCs w:val="26"/>
        </w:rPr>
        <w:t xml:space="preserve">. до 82,4 на 100 тыс. нас. в </w:t>
      </w:r>
      <w:smartTag w:uri="urn:schemas-microsoft-com:office:smarttags" w:element="metricconverter">
        <w:smartTagPr>
          <w:attr w:name="ProductID" w:val="2018 г"/>
        </w:smartTagPr>
        <w:r w:rsidRPr="00DB1DC8">
          <w:rPr>
            <w:rFonts w:ascii="Times New Roman" w:hAnsi="Times New Roman"/>
            <w:sz w:val="26"/>
            <w:szCs w:val="26"/>
          </w:rPr>
          <w:t>2018 г</w:t>
        </w:r>
      </w:smartTag>
      <w:r w:rsidRPr="00DB1DC8">
        <w:rPr>
          <w:rFonts w:ascii="Times New Roman" w:hAnsi="Times New Roman"/>
          <w:sz w:val="26"/>
          <w:szCs w:val="26"/>
        </w:rPr>
        <w:t>. за период 2014-</w:t>
      </w:r>
      <w:smartTag w:uri="urn:schemas-microsoft-com:office:smarttags" w:element="metricconverter">
        <w:smartTagPr>
          <w:attr w:name="ProductID" w:val="2015 г"/>
        </w:smartTagPr>
        <w:r w:rsidRPr="00DB1DC8">
          <w:rPr>
            <w:rFonts w:ascii="Times New Roman" w:hAnsi="Times New Roman"/>
            <w:sz w:val="26"/>
            <w:szCs w:val="26"/>
          </w:rPr>
          <w:t>2015 г</w:t>
        </w:r>
      </w:smartTag>
      <w:r w:rsidRPr="00DB1DC8">
        <w:rPr>
          <w:rFonts w:ascii="Times New Roman" w:hAnsi="Times New Roman"/>
          <w:sz w:val="26"/>
          <w:szCs w:val="26"/>
        </w:rPr>
        <w:t>. в структуре смертности от болезней системы кровообращения наибольшую долю составляет смертность от ишемической болезни сердца – 51,4%, доля умерших от цереброваскулярной болезни – 31,4%, от острого нарушения мозгового кровообращения – 19,5%, в том числе от инфаркта мозга – 12,9%, от инфаркта миокарда – 14,2%.</w:t>
      </w:r>
    </w:p>
    <w:p w:rsidR="00926AFD" w:rsidRPr="00DB1DC8" w:rsidRDefault="00926AFD" w:rsidP="00FE670C">
      <w:pPr>
        <w:spacing w:after="0" w:line="240" w:lineRule="auto"/>
        <w:ind w:firstLine="709"/>
        <w:jc w:val="both"/>
        <w:rPr>
          <w:rFonts w:ascii="Times New Roman" w:hAnsi="Times New Roman"/>
          <w:sz w:val="26"/>
          <w:szCs w:val="26"/>
        </w:rPr>
      </w:pPr>
      <w:r w:rsidRPr="00DB1DC8">
        <w:rPr>
          <w:rFonts w:ascii="Times New Roman" w:hAnsi="Times New Roman"/>
          <w:sz w:val="26"/>
          <w:szCs w:val="26"/>
        </w:rPr>
        <w:lastRenderedPageBreak/>
        <w:t xml:space="preserve">Смертность от БСК в </w:t>
      </w:r>
      <w:smartTag w:uri="urn:schemas-microsoft-com:office:smarttags" w:element="metricconverter">
        <w:smartTagPr>
          <w:attr w:name="ProductID" w:val="2018 г"/>
        </w:smartTagPr>
        <w:r w:rsidRPr="00DB1DC8">
          <w:rPr>
            <w:rFonts w:ascii="Times New Roman" w:hAnsi="Times New Roman"/>
            <w:sz w:val="26"/>
            <w:szCs w:val="26"/>
          </w:rPr>
          <w:t>2018 г</w:t>
        </w:r>
      </w:smartTag>
      <w:r w:rsidRPr="00DB1DC8">
        <w:rPr>
          <w:rFonts w:ascii="Times New Roman" w:hAnsi="Times New Roman"/>
          <w:sz w:val="26"/>
          <w:szCs w:val="26"/>
        </w:rPr>
        <w:t xml:space="preserve">. выше краевого показателя наблюдалась в следующих городских округах: Арсеньев на 21,3%, Артем на 10,8%, Лесозаводск на 28,3%, Находка на 13,7%, </w:t>
      </w:r>
      <w:proofErr w:type="spellStart"/>
      <w:r w:rsidRPr="00DB1DC8">
        <w:rPr>
          <w:rFonts w:ascii="Times New Roman" w:hAnsi="Times New Roman"/>
          <w:sz w:val="26"/>
          <w:szCs w:val="26"/>
        </w:rPr>
        <w:t>Партизанск</w:t>
      </w:r>
      <w:proofErr w:type="spellEnd"/>
      <w:r w:rsidRPr="00DB1DC8">
        <w:rPr>
          <w:rFonts w:ascii="Times New Roman" w:hAnsi="Times New Roman"/>
          <w:sz w:val="26"/>
          <w:szCs w:val="26"/>
        </w:rPr>
        <w:t xml:space="preserve"> на 57,0%, Спасск-Дальний на 23,9%. Ниже краевого показателя – Владивосток на 10,7%, Дальнереченск на 10,1%, Дальнегорск на 1,7%, Уссурийск на 6,8%. Во всех вышеперечисленных городах имеются кардиологические и реанимационные койки, за исключением г. </w:t>
      </w:r>
      <w:proofErr w:type="spellStart"/>
      <w:r w:rsidRPr="00DB1DC8">
        <w:rPr>
          <w:rFonts w:ascii="Times New Roman" w:hAnsi="Times New Roman"/>
          <w:sz w:val="26"/>
          <w:szCs w:val="26"/>
        </w:rPr>
        <w:t>Партизанска</w:t>
      </w:r>
      <w:proofErr w:type="spellEnd"/>
      <w:r w:rsidRPr="00DB1DC8">
        <w:rPr>
          <w:rFonts w:ascii="Times New Roman" w:hAnsi="Times New Roman"/>
          <w:sz w:val="26"/>
          <w:szCs w:val="26"/>
        </w:rPr>
        <w:t>, в котором отсутствуют реанимационные койки.</w:t>
      </w:r>
    </w:p>
    <w:p w:rsidR="00926AFD" w:rsidRPr="00DB1DC8" w:rsidRDefault="00926AFD" w:rsidP="00FE670C">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В муниципальных районах края смертность от БСК выше краевого показателя наблюдалась в </w:t>
      </w:r>
      <w:proofErr w:type="spellStart"/>
      <w:r w:rsidRPr="00DB1DC8">
        <w:rPr>
          <w:rFonts w:ascii="Times New Roman" w:hAnsi="Times New Roman"/>
          <w:sz w:val="26"/>
          <w:szCs w:val="26"/>
        </w:rPr>
        <w:t>Анучинском</w:t>
      </w:r>
      <w:proofErr w:type="spellEnd"/>
      <w:r w:rsidRPr="00DB1DC8">
        <w:rPr>
          <w:rFonts w:ascii="Times New Roman" w:hAnsi="Times New Roman"/>
          <w:sz w:val="26"/>
          <w:szCs w:val="26"/>
        </w:rPr>
        <w:t xml:space="preserve"> районе на 8,8%, Кавалеровском на 3,4%, Красноармейском на 20,4%, Лазовском на 9,8%, </w:t>
      </w:r>
      <w:proofErr w:type="spellStart"/>
      <w:r w:rsidRPr="00DB1DC8">
        <w:rPr>
          <w:rFonts w:ascii="Times New Roman" w:hAnsi="Times New Roman"/>
          <w:sz w:val="26"/>
          <w:szCs w:val="26"/>
        </w:rPr>
        <w:t>Надеждинском</w:t>
      </w:r>
      <w:proofErr w:type="spellEnd"/>
      <w:r w:rsidRPr="00DB1DC8">
        <w:rPr>
          <w:rFonts w:ascii="Times New Roman" w:hAnsi="Times New Roman"/>
          <w:sz w:val="26"/>
          <w:szCs w:val="26"/>
        </w:rPr>
        <w:t xml:space="preserve"> на 15,9%, </w:t>
      </w:r>
      <w:proofErr w:type="spellStart"/>
      <w:r w:rsidRPr="00DB1DC8">
        <w:rPr>
          <w:rFonts w:ascii="Times New Roman" w:hAnsi="Times New Roman"/>
          <w:sz w:val="26"/>
          <w:szCs w:val="26"/>
        </w:rPr>
        <w:t>Ольгинском</w:t>
      </w:r>
      <w:proofErr w:type="spellEnd"/>
      <w:r w:rsidRPr="00DB1DC8">
        <w:rPr>
          <w:rFonts w:ascii="Times New Roman" w:hAnsi="Times New Roman"/>
          <w:sz w:val="26"/>
          <w:szCs w:val="26"/>
        </w:rPr>
        <w:t xml:space="preserve"> на 26,8%, Пожарском на 2,5%, Спасском на 7,0%, </w:t>
      </w:r>
      <w:proofErr w:type="spellStart"/>
      <w:r w:rsidRPr="00DB1DC8">
        <w:rPr>
          <w:rFonts w:ascii="Times New Roman" w:hAnsi="Times New Roman"/>
          <w:sz w:val="26"/>
          <w:szCs w:val="26"/>
        </w:rPr>
        <w:t>Тернейском</w:t>
      </w:r>
      <w:proofErr w:type="spellEnd"/>
      <w:r w:rsidRPr="00DB1DC8">
        <w:rPr>
          <w:rFonts w:ascii="Times New Roman" w:hAnsi="Times New Roman"/>
          <w:sz w:val="26"/>
          <w:szCs w:val="26"/>
        </w:rPr>
        <w:t xml:space="preserve"> на 9,4%, Черниговском на 5,1%, </w:t>
      </w:r>
      <w:proofErr w:type="spellStart"/>
      <w:r w:rsidRPr="00DB1DC8">
        <w:rPr>
          <w:rFonts w:ascii="Times New Roman" w:hAnsi="Times New Roman"/>
          <w:sz w:val="26"/>
          <w:szCs w:val="26"/>
        </w:rPr>
        <w:t>Чугуевском</w:t>
      </w:r>
      <w:proofErr w:type="spellEnd"/>
      <w:r w:rsidRPr="00DB1DC8">
        <w:rPr>
          <w:rFonts w:ascii="Times New Roman" w:hAnsi="Times New Roman"/>
          <w:sz w:val="26"/>
          <w:szCs w:val="26"/>
        </w:rPr>
        <w:t xml:space="preserve"> на 11,8%, </w:t>
      </w:r>
      <w:proofErr w:type="spellStart"/>
      <w:r w:rsidRPr="00DB1DC8">
        <w:rPr>
          <w:rFonts w:ascii="Times New Roman" w:hAnsi="Times New Roman"/>
          <w:sz w:val="26"/>
          <w:szCs w:val="26"/>
        </w:rPr>
        <w:t>Шкотовском</w:t>
      </w:r>
      <w:proofErr w:type="spellEnd"/>
      <w:r w:rsidRPr="00DB1DC8">
        <w:rPr>
          <w:rFonts w:ascii="Times New Roman" w:hAnsi="Times New Roman"/>
          <w:sz w:val="26"/>
          <w:szCs w:val="26"/>
        </w:rPr>
        <w:t xml:space="preserve"> на 34,0%, </w:t>
      </w:r>
      <w:proofErr w:type="spellStart"/>
      <w:r w:rsidRPr="00DB1DC8">
        <w:rPr>
          <w:rFonts w:ascii="Times New Roman" w:hAnsi="Times New Roman"/>
          <w:sz w:val="26"/>
          <w:szCs w:val="26"/>
        </w:rPr>
        <w:t>Яковлевском</w:t>
      </w:r>
      <w:proofErr w:type="spellEnd"/>
      <w:r w:rsidRPr="00DB1DC8">
        <w:rPr>
          <w:rFonts w:ascii="Times New Roman" w:hAnsi="Times New Roman"/>
          <w:sz w:val="26"/>
          <w:szCs w:val="26"/>
        </w:rPr>
        <w:t xml:space="preserve"> на 5,2%, ниже краевого показателя в Дальнереченском районе на 21,5%, Кировском на 9,5%, Михайловском на 9,3%, Октябрьском на 35,8%, Партизанском на 13,3%, </w:t>
      </w:r>
      <w:proofErr w:type="spellStart"/>
      <w:r w:rsidRPr="00DB1DC8">
        <w:rPr>
          <w:rFonts w:ascii="Times New Roman" w:hAnsi="Times New Roman"/>
          <w:sz w:val="26"/>
          <w:szCs w:val="26"/>
        </w:rPr>
        <w:t>Ханкайском</w:t>
      </w:r>
      <w:proofErr w:type="spellEnd"/>
      <w:r w:rsidRPr="00DB1DC8">
        <w:rPr>
          <w:rFonts w:ascii="Times New Roman" w:hAnsi="Times New Roman"/>
          <w:sz w:val="26"/>
          <w:szCs w:val="26"/>
        </w:rPr>
        <w:t xml:space="preserve"> на 5,6%, </w:t>
      </w:r>
      <w:proofErr w:type="spellStart"/>
      <w:r w:rsidRPr="00DB1DC8">
        <w:rPr>
          <w:rFonts w:ascii="Times New Roman" w:hAnsi="Times New Roman"/>
          <w:sz w:val="26"/>
          <w:szCs w:val="26"/>
        </w:rPr>
        <w:t>Хасанском</w:t>
      </w:r>
      <w:proofErr w:type="spellEnd"/>
      <w:r w:rsidRPr="00DB1DC8">
        <w:rPr>
          <w:rFonts w:ascii="Times New Roman" w:hAnsi="Times New Roman"/>
          <w:sz w:val="26"/>
          <w:szCs w:val="26"/>
        </w:rPr>
        <w:t xml:space="preserve"> на 21,4%, </w:t>
      </w:r>
      <w:proofErr w:type="spellStart"/>
      <w:r w:rsidRPr="00DB1DC8">
        <w:rPr>
          <w:rFonts w:ascii="Times New Roman" w:hAnsi="Times New Roman"/>
          <w:sz w:val="26"/>
          <w:szCs w:val="26"/>
        </w:rPr>
        <w:t>Хорольском</w:t>
      </w:r>
      <w:proofErr w:type="spellEnd"/>
      <w:r w:rsidRPr="00DB1DC8">
        <w:rPr>
          <w:rFonts w:ascii="Times New Roman" w:hAnsi="Times New Roman"/>
          <w:sz w:val="26"/>
          <w:szCs w:val="26"/>
        </w:rPr>
        <w:t xml:space="preserve"> на 4,3%. Во всех муниципальных районах края отсутствуют кардиологические койки, за исключением Кавалеровского района – 26 коек. Реанимационные койки отсутствуют в </w:t>
      </w:r>
      <w:proofErr w:type="spellStart"/>
      <w:r w:rsidRPr="00DB1DC8">
        <w:rPr>
          <w:rFonts w:ascii="Times New Roman" w:hAnsi="Times New Roman"/>
          <w:sz w:val="26"/>
          <w:szCs w:val="26"/>
        </w:rPr>
        <w:t>Анучинском</w:t>
      </w:r>
      <w:proofErr w:type="spellEnd"/>
      <w:r w:rsidRPr="00DB1DC8">
        <w:rPr>
          <w:rFonts w:ascii="Times New Roman" w:hAnsi="Times New Roman"/>
          <w:sz w:val="26"/>
          <w:szCs w:val="26"/>
        </w:rPr>
        <w:t xml:space="preserve">, Дальнереченском, Кировском, Спасском, </w:t>
      </w:r>
      <w:proofErr w:type="spellStart"/>
      <w:r w:rsidRPr="00DB1DC8">
        <w:rPr>
          <w:rFonts w:ascii="Times New Roman" w:hAnsi="Times New Roman"/>
          <w:sz w:val="26"/>
          <w:szCs w:val="26"/>
        </w:rPr>
        <w:t>Чугуевском</w:t>
      </w:r>
      <w:proofErr w:type="spellEnd"/>
      <w:r w:rsidRPr="00DB1DC8">
        <w:rPr>
          <w:rFonts w:ascii="Times New Roman" w:hAnsi="Times New Roman"/>
          <w:sz w:val="26"/>
          <w:szCs w:val="26"/>
        </w:rPr>
        <w:t xml:space="preserve">, </w:t>
      </w:r>
      <w:proofErr w:type="spellStart"/>
      <w:r w:rsidRPr="00DB1DC8">
        <w:rPr>
          <w:rFonts w:ascii="Times New Roman" w:hAnsi="Times New Roman"/>
          <w:sz w:val="26"/>
          <w:szCs w:val="26"/>
        </w:rPr>
        <w:t>Шкотовском</w:t>
      </w:r>
      <w:proofErr w:type="spellEnd"/>
      <w:r w:rsidRPr="00DB1DC8">
        <w:rPr>
          <w:rFonts w:ascii="Times New Roman" w:hAnsi="Times New Roman"/>
          <w:sz w:val="26"/>
          <w:szCs w:val="26"/>
        </w:rPr>
        <w:t xml:space="preserve">, </w:t>
      </w:r>
      <w:proofErr w:type="spellStart"/>
      <w:r w:rsidRPr="00DB1DC8">
        <w:rPr>
          <w:rFonts w:ascii="Times New Roman" w:hAnsi="Times New Roman"/>
          <w:sz w:val="26"/>
          <w:szCs w:val="26"/>
        </w:rPr>
        <w:t>Яковлевском</w:t>
      </w:r>
      <w:proofErr w:type="spellEnd"/>
      <w:r w:rsidRPr="00DB1DC8">
        <w:rPr>
          <w:rFonts w:ascii="Times New Roman" w:hAnsi="Times New Roman"/>
          <w:sz w:val="26"/>
          <w:szCs w:val="26"/>
        </w:rPr>
        <w:t xml:space="preserve"> районах. </w:t>
      </w:r>
    </w:p>
    <w:p w:rsidR="00926AFD" w:rsidRPr="00DB1DC8" w:rsidRDefault="00926AFD" w:rsidP="00FE670C">
      <w:pPr>
        <w:spacing w:after="0" w:line="240" w:lineRule="auto"/>
        <w:ind w:firstLine="709"/>
        <w:jc w:val="both"/>
        <w:rPr>
          <w:rFonts w:ascii="Times New Roman" w:hAnsi="Times New Roman"/>
          <w:sz w:val="26"/>
          <w:szCs w:val="26"/>
        </w:rPr>
      </w:pPr>
      <w:r w:rsidRPr="00DB1DC8">
        <w:rPr>
          <w:rFonts w:ascii="Times New Roman" w:hAnsi="Times New Roman"/>
          <w:sz w:val="26"/>
          <w:szCs w:val="26"/>
        </w:rPr>
        <w:t>Учитывая тот факт, что общая</w:t>
      </w:r>
      <w:r w:rsidR="004F65F4" w:rsidRPr="00DB1DC8">
        <w:rPr>
          <w:rFonts w:ascii="Times New Roman" w:hAnsi="Times New Roman"/>
          <w:sz w:val="26"/>
          <w:szCs w:val="26"/>
        </w:rPr>
        <w:t xml:space="preserve"> смертность в Приморском крае в течении п</w:t>
      </w:r>
      <w:r w:rsidRPr="00DB1DC8">
        <w:rPr>
          <w:rFonts w:ascii="Times New Roman" w:hAnsi="Times New Roman"/>
          <w:sz w:val="26"/>
          <w:szCs w:val="26"/>
        </w:rPr>
        <w:t>оследни</w:t>
      </w:r>
      <w:r w:rsidR="004F65F4" w:rsidRPr="00DB1DC8">
        <w:rPr>
          <w:rFonts w:ascii="Times New Roman" w:hAnsi="Times New Roman"/>
          <w:sz w:val="26"/>
          <w:szCs w:val="26"/>
        </w:rPr>
        <w:t>х</w:t>
      </w:r>
      <w:r w:rsidRPr="00DB1DC8">
        <w:rPr>
          <w:rFonts w:ascii="Times New Roman" w:hAnsi="Times New Roman"/>
          <w:sz w:val="26"/>
          <w:szCs w:val="26"/>
        </w:rPr>
        <w:t xml:space="preserve"> 5 лет держится на уровне 13,2-13,5 </w:t>
      </w:r>
      <w:proofErr w:type="spellStart"/>
      <w:r w:rsidRPr="00DB1DC8">
        <w:rPr>
          <w:rFonts w:ascii="Times New Roman" w:hAnsi="Times New Roman"/>
          <w:sz w:val="26"/>
          <w:szCs w:val="26"/>
        </w:rPr>
        <w:t>промилли</w:t>
      </w:r>
      <w:proofErr w:type="spellEnd"/>
      <w:r w:rsidR="00C471FD" w:rsidRPr="00DB1DC8">
        <w:rPr>
          <w:rFonts w:ascii="Times New Roman" w:hAnsi="Times New Roman"/>
          <w:sz w:val="26"/>
          <w:szCs w:val="26"/>
        </w:rPr>
        <w:t xml:space="preserve">, </w:t>
      </w:r>
      <w:r w:rsidRPr="00DB1DC8">
        <w:rPr>
          <w:rFonts w:ascii="Times New Roman" w:hAnsi="Times New Roman"/>
          <w:sz w:val="26"/>
          <w:szCs w:val="26"/>
        </w:rPr>
        <w:t>смертность от БСК была на 3,1% выше</w:t>
      </w:r>
      <w:r w:rsidR="00C471FD" w:rsidRPr="00DB1DC8">
        <w:rPr>
          <w:rFonts w:ascii="Times New Roman" w:hAnsi="Times New Roman"/>
          <w:sz w:val="26"/>
          <w:szCs w:val="26"/>
        </w:rPr>
        <w:t xml:space="preserve"> </w:t>
      </w:r>
      <w:r w:rsidR="004F65F4" w:rsidRPr="00DB1DC8">
        <w:rPr>
          <w:rFonts w:ascii="Times New Roman" w:hAnsi="Times New Roman"/>
          <w:sz w:val="26"/>
          <w:szCs w:val="26"/>
        </w:rPr>
        <w:t>чем в</w:t>
      </w:r>
      <w:r w:rsidRPr="00DB1DC8">
        <w:rPr>
          <w:rFonts w:ascii="Times New Roman" w:hAnsi="Times New Roman"/>
          <w:sz w:val="26"/>
          <w:szCs w:val="26"/>
        </w:rPr>
        <w:t xml:space="preserve"> 2017 году и на 7,6% выше целевого показателя на 2018 год, необходимо повысить ответственность врачей по совершенствованию оказания помощи в первичном звене и при кодировании причин смерти больных.</w:t>
      </w:r>
    </w:p>
    <w:p w:rsidR="00926AFD" w:rsidRPr="00DB1DC8" w:rsidRDefault="00926AFD" w:rsidP="00F36656">
      <w:pPr>
        <w:spacing w:after="0" w:line="240" w:lineRule="auto"/>
        <w:ind w:firstLine="709"/>
        <w:jc w:val="both"/>
        <w:rPr>
          <w:rFonts w:ascii="Times New Roman" w:hAnsi="Times New Roman"/>
          <w:b/>
          <w:bCs/>
          <w:sz w:val="26"/>
          <w:szCs w:val="26"/>
          <w:lang w:eastAsia="ru-RU"/>
        </w:rPr>
      </w:pPr>
    </w:p>
    <w:p w:rsidR="00926AFD" w:rsidRPr="00DB1DC8" w:rsidRDefault="00926AFD" w:rsidP="00F36656">
      <w:pPr>
        <w:spacing w:after="0" w:line="240" w:lineRule="auto"/>
        <w:ind w:firstLine="709"/>
        <w:jc w:val="both"/>
        <w:rPr>
          <w:rFonts w:ascii="Times New Roman" w:hAnsi="Times New Roman"/>
          <w:b/>
          <w:bCs/>
          <w:sz w:val="26"/>
          <w:szCs w:val="26"/>
          <w:lang w:eastAsia="ru-RU"/>
        </w:rPr>
      </w:pPr>
    </w:p>
    <w:p w:rsidR="00926AFD" w:rsidRPr="00DB1DC8" w:rsidRDefault="00926AFD" w:rsidP="00F36656">
      <w:pPr>
        <w:spacing w:after="0" w:line="240" w:lineRule="auto"/>
        <w:ind w:firstLine="709"/>
        <w:jc w:val="both"/>
        <w:rPr>
          <w:rFonts w:ascii="Times New Roman" w:hAnsi="Times New Roman"/>
          <w:b/>
          <w:bCs/>
          <w:sz w:val="26"/>
          <w:szCs w:val="26"/>
          <w:lang w:eastAsia="ru-RU"/>
        </w:rPr>
      </w:pPr>
    </w:p>
    <w:p w:rsidR="00926AFD" w:rsidRPr="00DB1DC8" w:rsidRDefault="00926AFD" w:rsidP="00F36656">
      <w:pPr>
        <w:spacing w:after="0" w:line="240" w:lineRule="auto"/>
        <w:ind w:firstLine="709"/>
        <w:jc w:val="both"/>
        <w:rPr>
          <w:rFonts w:ascii="Times New Roman" w:hAnsi="Times New Roman"/>
          <w:b/>
          <w:bCs/>
          <w:sz w:val="26"/>
          <w:szCs w:val="26"/>
          <w:lang w:eastAsia="ru-RU"/>
        </w:rPr>
      </w:pPr>
    </w:p>
    <w:p w:rsidR="00926AFD" w:rsidRDefault="00926AFD" w:rsidP="00F36656">
      <w:pPr>
        <w:spacing w:after="0" w:line="240" w:lineRule="auto"/>
        <w:ind w:firstLine="709"/>
        <w:jc w:val="both"/>
        <w:rPr>
          <w:rFonts w:ascii="Times New Roman" w:hAnsi="Times New Roman"/>
          <w:b/>
          <w:bCs/>
          <w:sz w:val="26"/>
          <w:szCs w:val="26"/>
          <w:lang w:eastAsia="ru-RU"/>
        </w:rPr>
      </w:pPr>
    </w:p>
    <w:p w:rsidR="00B67A9C" w:rsidRDefault="00B67A9C" w:rsidP="00F36656">
      <w:pPr>
        <w:spacing w:after="0" w:line="240" w:lineRule="auto"/>
        <w:ind w:firstLine="709"/>
        <w:jc w:val="both"/>
        <w:rPr>
          <w:rFonts w:ascii="Times New Roman" w:hAnsi="Times New Roman"/>
          <w:b/>
          <w:bCs/>
          <w:sz w:val="26"/>
          <w:szCs w:val="26"/>
          <w:lang w:eastAsia="ru-RU"/>
        </w:rPr>
      </w:pPr>
    </w:p>
    <w:p w:rsidR="00B67A9C" w:rsidRDefault="00B67A9C" w:rsidP="00F36656">
      <w:pPr>
        <w:spacing w:after="0" w:line="240" w:lineRule="auto"/>
        <w:ind w:firstLine="709"/>
        <w:jc w:val="both"/>
        <w:rPr>
          <w:rFonts w:ascii="Times New Roman" w:hAnsi="Times New Roman"/>
          <w:b/>
          <w:bCs/>
          <w:sz w:val="26"/>
          <w:szCs w:val="26"/>
          <w:lang w:eastAsia="ru-RU"/>
        </w:rPr>
      </w:pPr>
    </w:p>
    <w:p w:rsidR="00B67A9C" w:rsidRDefault="00B67A9C" w:rsidP="00F36656">
      <w:pPr>
        <w:spacing w:after="0" w:line="240" w:lineRule="auto"/>
        <w:ind w:firstLine="709"/>
        <w:jc w:val="both"/>
        <w:rPr>
          <w:rFonts w:ascii="Times New Roman" w:hAnsi="Times New Roman"/>
          <w:b/>
          <w:bCs/>
          <w:sz w:val="26"/>
          <w:szCs w:val="26"/>
          <w:lang w:eastAsia="ru-RU"/>
        </w:rPr>
      </w:pPr>
    </w:p>
    <w:p w:rsidR="00B67A9C" w:rsidRDefault="00B67A9C" w:rsidP="00816C70">
      <w:pPr>
        <w:spacing w:after="0" w:line="240" w:lineRule="auto"/>
        <w:jc w:val="both"/>
        <w:rPr>
          <w:rFonts w:ascii="Times New Roman" w:hAnsi="Times New Roman"/>
          <w:b/>
          <w:bCs/>
          <w:sz w:val="26"/>
          <w:szCs w:val="26"/>
          <w:lang w:eastAsia="ru-RU"/>
        </w:rPr>
      </w:pPr>
    </w:p>
    <w:p w:rsidR="00816C70" w:rsidRDefault="00816C70" w:rsidP="00816C70">
      <w:pPr>
        <w:spacing w:after="0" w:line="240" w:lineRule="auto"/>
        <w:jc w:val="both"/>
        <w:rPr>
          <w:rFonts w:ascii="Times New Roman" w:hAnsi="Times New Roman"/>
          <w:b/>
          <w:bCs/>
          <w:sz w:val="26"/>
          <w:szCs w:val="26"/>
          <w:lang w:eastAsia="ru-RU"/>
        </w:rPr>
      </w:pPr>
    </w:p>
    <w:p w:rsidR="00816C70" w:rsidRDefault="00816C70" w:rsidP="00816C70">
      <w:pPr>
        <w:spacing w:after="0" w:line="240" w:lineRule="auto"/>
        <w:jc w:val="both"/>
        <w:rPr>
          <w:rFonts w:ascii="Times New Roman" w:hAnsi="Times New Roman"/>
          <w:b/>
          <w:bCs/>
          <w:sz w:val="26"/>
          <w:szCs w:val="26"/>
          <w:lang w:eastAsia="ru-RU"/>
        </w:rPr>
      </w:pPr>
    </w:p>
    <w:p w:rsidR="00816C70" w:rsidRDefault="00816C70" w:rsidP="00816C70">
      <w:pPr>
        <w:spacing w:after="0" w:line="240" w:lineRule="auto"/>
        <w:jc w:val="both"/>
        <w:rPr>
          <w:rFonts w:ascii="Times New Roman" w:hAnsi="Times New Roman"/>
          <w:b/>
          <w:bCs/>
          <w:sz w:val="26"/>
          <w:szCs w:val="26"/>
          <w:lang w:eastAsia="ru-RU"/>
        </w:rPr>
      </w:pPr>
    </w:p>
    <w:p w:rsidR="00816C70" w:rsidRDefault="00816C70" w:rsidP="00816C70">
      <w:pPr>
        <w:spacing w:after="0" w:line="240" w:lineRule="auto"/>
        <w:jc w:val="both"/>
        <w:rPr>
          <w:rFonts w:ascii="Times New Roman" w:hAnsi="Times New Roman"/>
          <w:b/>
          <w:bCs/>
          <w:sz w:val="26"/>
          <w:szCs w:val="26"/>
          <w:lang w:eastAsia="ru-RU"/>
        </w:rPr>
      </w:pPr>
    </w:p>
    <w:p w:rsidR="00816C70" w:rsidRDefault="00816C70" w:rsidP="00816C70">
      <w:pPr>
        <w:spacing w:after="0" w:line="240" w:lineRule="auto"/>
        <w:jc w:val="both"/>
        <w:rPr>
          <w:rFonts w:ascii="Times New Roman" w:hAnsi="Times New Roman"/>
          <w:b/>
          <w:bCs/>
          <w:sz w:val="26"/>
          <w:szCs w:val="26"/>
          <w:lang w:eastAsia="ru-RU"/>
        </w:rPr>
      </w:pPr>
    </w:p>
    <w:p w:rsidR="00816C70" w:rsidRDefault="00816C70" w:rsidP="00816C70">
      <w:pPr>
        <w:spacing w:after="0" w:line="240" w:lineRule="auto"/>
        <w:jc w:val="both"/>
        <w:rPr>
          <w:rFonts w:ascii="Times New Roman" w:hAnsi="Times New Roman"/>
          <w:b/>
          <w:bCs/>
          <w:sz w:val="26"/>
          <w:szCs w:val="26"/>
          <w:lang w:eastAsia="ru-RU"/>
        </w:rPr>
      </w:pPr>
    </w:p>
    <w:p w:rsidR="00816C70" w:rsidRDefault="00816C70" w:rsidP="00816C70">
      <w:pPr>
        <w:spacing w:after="0" w:line="240" w:lineRule="auto"/>
        <w:jc w:val="both"/>
        <w:rPr>
          <w:rFonts w:ascii="Times New Roman" w:hAnsi="Times New Roman"/>
          <w:b/>
          <w:bCs/>
          <w:sz w:val="26"/>
          <w:szCs w:val="26"/>
          <w:lang w:eastAsia="ru-RU"/>
        </w:rPr>
      </w:pPr>
    </w:p>
    <w:p w:rsidR="00816C70" w:rsidRDefault="00816C70" w:rsidP="00816C70">
      <w:pPr>
        <w:spacing w:after="0" w:line="240" w:lineRule="auto"/>
        <w:jc w:val="both"/>
        <w:rPr>
          <w:rFonts w:ascii="Times New Roman" w:hAnsi="Times New Roman"/>
          <w:b/>
          <w:bCs/>
          <w:sz w:val="26"/>
          <w:szCs w:val="26"/>
          <w:lang w:eastAsia="ru-RU"/>
        </w:rPr>
      </w:pPr>
    </w:p>
    <w:p w:rsidR="00816C70" w:rsidRDefault="00816C70" w:rsidP="00816C70">
      <w:pPr>
        <w:spacing w:after="0" w:line="240" w:lineRule="auto"/>
        <w:jc w:val="both"/>
        <w:rPr>
          <w:rFonts w:ascii="Times New Roman" w:hAnsi="Times New Roman"/>
          <w:b/>
          <w:bCs/>
          <w:sz w:val="26"/>
          <w:szCs w:val="26"/>
          <w:lang w:eastAsia="ru-RU"/>
        </w:rPr>
      </w:pPr>
    </w:p>
    <w:p w:rsidR="00816C70" w:rsidRDefault="00816C70" w:rsidP="00816C70">
      <w:pPr>
        <w:spacing w:after="0" w:line="240" w:lineRule="auto"/>
        <w:jc w:val="both"/>
        <w:rPr>
          <w:rFonts w:ascii="Times New Roman" w:hAnsi="Times New Roman"/>
          <w:b/>
          <w:bCs/>
          <w:sz w:val="26"/>
          <w:szCs w:val="26"/>
          <w:lang w:eastAsia="ru-RU"/>
        </w:rPr>
      </w:pPr>
    </w:p>
    <w:p w:rsidR="00816C70" w:rsidRDefault="00816C70" w:rsidP="00816C70">
      <w:pPr>
        <w:spacing w:after="0" w:line="240" w:lineRule="auto"/>
        <w:jc w:val="both"/>
        <w:rPr>
          <w:rFonts w:ascii="Times New Roman" w:hAnsi="Times New Roman"/>
          <w:b/>
          <w:bCs/>
          <w:sz w:val="26"/>
          <w:szCs w:val="26"/>
          <w:lang w:eastAsia="ru-RU"/>
        </w:rPr>
      </w:pPr>
    </w:p>
    <w:p w:rsidR="00816C70" w:rsidRDefault="00816C70" w:rsidP="00816C70">
      <w:pPr>
        <w:spacing w:after="0" w:line="240" w:lineRule="auto"/>
        <w:jc w:val="both"/>
        <w:rPr>
          <w:rFonts w:ascii="Times New Roman" w:hAnsi="Times New Roman"/>
          <w:b/>
          <w:bCs/>
          <w:sz w:val="26"/>
          <w:szCs w:val="26"/>
          <w:lang w:eastAsia="ru-RU"/>
        </w:rPr>
      </w:pPr>
    </w:p>
    <w:p w:rsidR="00816C70" w:rsidRDefault="00816C70" w:rsidP="00816C70">
      <w:pPr>
        <w:spacing w:after="0" w:line="240" w:lineRule="auto"/>
        <w:jc w:val="both"/>
        <w:rPr>
          <w:rFonts w:ascii="Times New Roman" w:hAnsi="Times New Roman"/>
          <w:b/>
          <w:bCs/>
          <w:sz w:val="26"/>
          <w:szCs w:val="26"/>
          <w:lang w:eastAsia="ru-RU"/>
        </w:rPr>
      </w:pPr>
    </w:p>
    <w:p w:rsidR="00816C70" w:rsidRDefault="00816C70" w:rsidP="00816C70">
      <w:pPr>
        <w:spacing w:after="0" w:line="240" w:lineRule="auto"/>
        <w:jc w:val="both"/>
        <w:rPr>
          <w:rFonts w:ascii="Times New Roman" w:hAnsi="Times New Roman"/>
          <w:b/>
          <w:bCs/>
          <w:sz w:val="26"/>
          <w:szCs w:val="26"/>
          <w:lang w:eastAsia="ru-RU"/>
        </w:rPr>
      </w:pPr>
    </w:p>
    <w:p w:rsidR="00816C70" w:rsidRDefault="00816C70" w:rsidP="00816C70">
      <w:pPr>
        <w:spacing w:after="0" w:line="240" w:lineRule="auto"/>
        <w:jc w:val="both"/>
        <w:rPr>
          <w:rFonts w:ascii="Times New Roman" w:hAnsi="Times New Roman"/>
          <w:b/>
          <w:bCs/>
          <w:sz w:val="26"/>
          <w:szCs w:val="26"/>
          <w:lang w:eastAsia="ru-RU"/>
        </w:rPr>
      </w:pPr>
    </w:p>
    <w:p w:rsidR="00816C70" w:rsidRDefault="00816C70" w:rsidP="00816C70">
      <w:pPr>
        <w:spacing w:after="0" w:line="240" w:lineRule="auto"/>
        <w:jc w:val="both"/>
        <w:rPr>
          <w:rFonts w:ascii="Times New Roman" w:hAnsi="Times New Roman"/>
          <w:b/>
          <w:bCs/>
          <w:sz w:val="26"/>
          <w:szCs w:val="26"/>
          <w:lang w:eastAsia="ru-RU"/>
        </w:rPr>
      </w:pPr>
    </w:p>
    <w:p w:rsidR="00816C70" w:rsidRDefault="00816C70" w:rsidP="00816C70">
      <w:pPr>
        <w:spacing w:after="0" w:line="240" w:lineRule="auto"/>
        <w:jc w:val="both"/>
        <w:rPr>
          <w:rFonts w:ascii="Times New Roman" w:hAnsi="Times New Roman"/>
          <w:b/>
          <w:bCs/>
          <w:sz w:val="26"/>
          <w:szCs w:val="26"/>
          <w:lang w:eastAsia="ru-RU"/>
        </w:rPr>
      </w:pPr>
    </w:p>
    <w:p w:rsidR="00816C70" w:rsidRDefault="00816C70" w:rsidP="00816C70">
      <w:pPr>
        <w:spacing w:after="0" w:line="240" w:lineRule="auto"/>
        <w:jc w:val="both"/>
        <w:rPr>
          <w:rFonts w:ascii="Times New Roman" w:hAnsi="Times New Roman"/>
          <w:b/>
          <w:bCs/>
          <w:sz w:val="26"/>
          <w:szCs w:val="26"/>
          <w:lang w:eastAsia="ru-RU"/>
        </w:rPr>
      </w:pPr>
    </w:p>
    <w:p w:rsidR="00B67A9C" w:rsidRPr="00DB1DC8" w:rsidRDefault="00B67A9C" w:rsidP="00F36656">
      <w:pPr>
        <w:spacing w:after="0" w:line="240" w:lineRule="auto"/>
        <w:ind w:firstLine="709"/>
        <w:jc w:val="both"/>
        <w:rPr>
          <w:rFonts w:ascii="Times New Roman" w:hAnsi="Times New Roman"/>
          <w:b/>
          <w:bCs/>
          <w:sz w:val="26"/>
          <w:szCs w:val="26"/>
          <w:lang w:eastAsia="ru-RU"/>
        </w:rPr>
      </w:pPr>
    </w:p>
    <w:p w:rsidR="00926AFD" w:rsidRPr="00DB1DC8" w:rsidRDefault="00926AFD" w:rsidP="00F36656">
      <w:pPr>
        <w:spacing w:after="0" w:line="240" w:lineRule="auto"/>
        <w:ind w:firstLine="709"/>
        <w:jc w:val="both"/>
        <w:rPr>
          <w:rFonts w:ascii="Times New Roman" w:hAnsi="Times New Roman"/>
          <w:b/>
          <w:bCs/>
          <w:sz w:val="26"/>
          <w:szCs w:val="26"/>
          <w:lang w:eastAsia="ru-RU"/>
        </w:rPr>
      </w:pPr>
    </w:p>
    <w:p w:rsidR="00926AFD" w:rsidRPr="00DB1DC8" w:rsidRDefault="00926AFD" w:rsidP="00F36656">
      <w:pPr>
        <w:spacing w:after="0" w:line="240" w:lineRule="auto"/>
        <w:ind w:firstLine="709"/>
        <w:jc w:val="both"/>
        <w:rPr>
          <w:rFonts w:ascii="Times New Roman" w:hAnsi="Times New Roman"/>
          <w:b/>
          <w:bCs/>
          <w:sz w:val="26"/>
          <w:szCs w:val="26"/>
          <w:lang w:eastAsia="ru-RU"/>
        </w:rPr>
      </w:pPr>
    </w:p>
    <w:p w:rsidR="00926AFD" w:rsidRPr="00DB1DC8" w:rsidRDefault="00816C70" w:rsidP="00F36656">
      <w:pPr>
        <w:spacing w:after="0" w:line="240" w:lineRule="auto"/>
        <w:ind w:firstLine="709"/>
        <w:jc w:val="both"/>
        <w:rPr>
          <w:rFonts w:ascii="Times New Roman" w:hAnsi="Times New Roman"/>
          <w:b/>
          <w:bCs/>
          <w:sz w:val="26"/>
          <w:szCs w:val="26"/>
          <w:lang w:eastAsia="ru-RU"/>
        </w:rPr>
      </w:pPr>
      <w:r w:rsidRPr="00B67A9C">
        <w:rPr>
          <w:rFonts w:ascii="Times New Roman" w:hAnsi="Times New Roman"/>
          <w:b/>
          <w:sz w:val="26"/>
          <w:szCs w:val="26"/>
        </w:rPr>
        <w:object w:dxaOrig="12630"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1pt;height:656.75pt" o:ole="">
            <v:imagedata r:id="rId9" o:title=""/>
          </v:shape>
          <o:OLEObject Type="Embed" ProgID="AcroExch.Document.DC" ShapeID="_x0000_i1025" DrawAspect="Content" ObjectID="_1623049932" r:id="rId10"/>
        </w:object>
      </w:r>
    </w:p>
    <w:p w:rsidR="00926AFD" w:rsidRPr="00DB1DC8" w:rsidRDefault="00926AFD" w:rsidP="00F36656">
      <w:pPr>
        <w:spacing w:after="0" w:line="240" w:lineRule="auto"/>
        <w:ind w:firstLine="709"/>
        <w:jc w:val="both"/>
        <w:rPr>
          <w:rFonts w:ascii="Times New Roman" w:hAnsi="Times New Roman"/>
          <w:b/>
          <w:bCs/>
          <w:sz w:val="26"/>
          <w:szCs w:val="26"/>
          <w:lang w:eastAsia="ru-RU"/>
        </w:rPr>
        <w:sectPr w:rsidR="00926AFD" w:rsidRPr="00DB1DC8" w:rsidSect="006C0B11">
          <w:footnotePr>
            <w:pos w:val="beneathText"/>
          </w:footnotePr>
          <w:endnotePr>
            <w:numFmt w:val="decimal"/>
          </w:endnotePr>
          <w:pgSz w:w="11906" w:h="16838"/>
          <w:pgMar w:top="1134" w:right="567" w:bottom="1134" w:left="1134" w:header="708" w:footer="708" w:gutter="0"/>
          <w:cols w:space="708"/>
          <w:docGrid w:linePitch="360"/>
        </w:sectPr>
      </w:pPr>
    </w:p>
    <w:p w:rsidR="00926AFD" w:rsidRPr="00DB1DC8" w:rsidRDefault="00926AFD" w:rsidP="003E24C3">
      <w:pPr>
        <w:spacing w:after="0" w:line="240" w:lineRule="auto"/>
        <w:jc w:val="center"/>
        <w:rPr>
          <w:rFonts w:ascii="Times New Roman" w:hAnsi="Times New Roman"/>
          <w:sz w:val="26"/>
          <w:szCs w:val="26"/>
        </w:rPr>
      </w:pPr>
      <w:r w:rsidRPr="00DB1DC8">
        <w:rPr>
          <w:rFonts w:ascii="Times New Roman" w:hAnsi="Times New Roman"/>
          <w:b/>
          <w:bCs/>
          <w:sz w:val="26"/>
          <w:szCs w:val="26"/>
          <w:lang w:eastAsia="ru-RU"/>
        </w:rPr>
        <w:lastRenderedPageBreak/>
        <w:t xml:space="preserve">Смертность населения Приморского края (по оперативным данным </w:t>
      </w:r>
      <w:proofErr w:type="spellStart"/>
      <w:r w:rsidRPr="00DB1DC8">
        <w:rPr>
          <w:rFonts w:ascii="Times New Roman" w:hAnsi="Times New Roman"/>
          <w:b/>
          <w:bCs/>
          <w:sz w:val="26"/>
          <w:szCs w:val="26"/>
          <w:lang w:eastAsia="ru-RU"/>
        </w:rPr>
        <w:t>Приморскстата</w:t>
      </w:r>
      <w:proofErr w:type="spellEnd"/>
      <w:r w:rsidRPr="00DB1DC8">
        <w:rPr>
          <w:rFonts w:ascii="Times New Roman" w:hAnsi="Times New Roman"/>
          <w:b/>
          <w:bCs/>
          <w:sz w:val="26"/>
          <w:szCs w:val="26"/>
          <w:lang w:eastAsia="ru-RU"/>
        </w:rPr>
        <w:t>) 2014 год</w:t>
      </w:r>
    </w:p>
    <w:tbl>
      <w:tblPr>
        <w:tblW w:w="5000" w:type="pct"/>
        <w:tblLayout w:type="fixed"/>
        <w:tblLook w:val="00A0" w:firstRow="1" w:lastRow="0" w:firstColumn="1" w:lastColumn="0" w:noHBand="0" w:noVBand="0"/>
      </w:tblPr>
      <w:tblGrid>
        <w:gridCol w:w="2010"/>
        <w:gridCol w:w="718"/>
        <w:gridCol w:w="863"/>
        <w:gridCol w:w="718"/>
        <w:gridCol w:w="721"/>
        <w:gridCol w:w="719"/>
        <w:gridCol w:w="722"/>
        <w:gridCol w:w="606"/>
        <w:gridCol w:w="831"/>
        <w:gridCol w:w="1017"/>
        <w:gridCol w:w="722"/>
        <w:gridCol w:w="864"/>
        <w:gridCol w:w="864"/>
        <w:gridCol w:w="719"/>
        <w:gridCol w:w="864"/>
        <w:gridCol w:w="864"/>
        <w:gridCol w:w="964"/>
      </w:tblGrid>
      <w:tr w:rsidR="00DB1DC8" w:rsidRPr="00DB1DC8" w:rsidTr="003E24C3">
        <w:trPr>
          <w:trHeight w:val="253"/>
        </w:trPr>
        <w:tc>
          <w:tcPr>
            <w:tcW w:w="3018" w:type="pct"/>
            <w:gridSpan w:val="10"/>
            <w:tcBorders>
              <w:top w:val="single" w:sz="4" w:space="0" w:color="auto"/>
              <w:left w:val="single" w:sz="4" w:space="0" w:color="auto"/>
              <w:bottom w:val="single" w:sz="4" w:space="0" w:color="auto"/>
              <w:right w:val="single" w:sz="4" w:space="0" w:color="auto"/>
            </w:tcBorders>
          </w:tcPr>
          <w:p w:rsidR="00926AFD" w:rsidRPr="00DB1DC8" w:rsidRDefault="00926AFD" w:rsidP="008D13C8">
            <w:pPr>
              <w:spacing w:after="0" w:line="240" w:lineRule="auto"/>
              <w:rPr>
                <w:rFonts w:ascii="Times New Roman" w:hAnsi="Times New Roman"/>
                <w:sz w:val="16"/>
                <w:szCs w:val="16"/>
                <w:lang w:eastAsia="ru-RU"/>
              </w:rPr>
            </w:pPr>
          </w:p>
        </w:tc>
        <w:tc>
          <w:tcPr>
            <w:tcW w:w="828" w:type="pct"/>
            <w:gridSpan w:val="3"/>
            <w:tcBorders>
              <w:top w:val="single" w:sz="4" w:space="0" w:color="auto"/>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Койки кардиологические для взрослых</w:t>
            </w:r>
          </w:p>
        </w:tc>
        <w:tc>
          <w:tcPr>
            <w:tcW w:w="827" w:type="pct"/>
            <w:gridSpan w:val="3"/>
            <w:tcBorders>
              <w:top w:val="single" w:sz="4" w:space="0" w:color="auto"/>
              <w:left w:val="single" w:sz="4" w:space="0" w:color="auto"/>
              <w:bottom w:val="single" w:sz="4" w:space="0" w:color="auto"/>
              <w:right w:val="single" w:sz="4" w:space="0" w:color="000000"/>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Койки неврологические для взрослых</w:t>
            </w:r>
          </w:p>
        </w:tc>
        <w:tc>
          <w:tcPr>
            <w:tcW w:w="327" w:type="pct"/>
            <w:vMerge w:val="restart"/>
            <w:tcBorders>
              <w:top w:val="single" w:sz="4" w:space="0" w:color="auto"/>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Реанимационные койки</w:t>
            </w:r>
          </w:p>
        </w:tc>
      </w:tr>
      <w:tr w:rsidR="00DB1DC8" w:rsidRPr="00DB1DC8" w:rsidTr="003E24C3">
        <w:trPr>
          <w:trHeight w:val="145"/>
        </w:trPr>
        <w:tc>
          <w:tcPr>
            <w:tcW w:w="680" w:type="pct"/>
            <w:vMerge w:val="restart"/>
            <w:tcBorders>
              <w:top w:val="single" w:sz="4" w:space="0" w:color="auto"/>
              <w:left w:val="single" w:sz="4" w:space="0" w:color="auto"/>
              <w:right w:val="single" w:sz="4" w:space="0" w:color="auto"/>
            </w:tcBorders>
            <w:vAlign w:val="center"/>
          </w:tcPr>
          <w:p w:rsidR="00926AFD" w:rsidRPr="00DB1DC8" w:rsidRDefault="00926AFD" w:rsidP="008D13C8">
            <w:pPr>
              <w:spacing w:after="0" w:line="240" w:lineRule="auto"/>
              <w:jc w:val="center"/>
              <w:rPr>
                <w:rFonts w:ascii="Times New Roman" w:hAnsi="Times New Roman"/>
                <w:sz w:val="16"/>
                <w:szCs w:val="16"/>
                <w:lang w:eastAsia="ru-RU"/>
              </w:rPr>
            </w:pPr>
          </w:p>
        </w:tc>
        <w:tc>
          <w:tcPr>
            <w:tcW w:w="2339" w:type="pct"/>
            <w:gridSpan w:val="9"/>
            <w:tcBorders>
              <w:top w:val="single" w:sz="4" w:space="0" w:color="auto"/>
              <w:left w:val="single" w:sz="4" w:space="0" w:color="auto"/>
              <w:bottom w:val="single" w:sz="4" w:space="0" w:color="auto"/>
              <w:right w:val="single" w:sz="4" w:space="0" w:color="000000"/>
            </w:tcBorders>
          </w:tcPr>
          <w:p w:rsidR="00926AFD" w:rsidRPr="00DB1DC8" w:rsidRDefault="00926AFD" w:rsidP="008D13C8">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 xml:space="preserve">на 100 </w:t>
            </w:r>
            <w:proofErr w:type="spellStart"/>
            <w:r w:rsidRPr="00DB1DC8">
              <w:rPr>
                <w:rFonts w:ascii="Times New Roman" w:hAnsi="Times New Roman"/>
                <w:sz w:val="16"/>
                <w:szCs w:val="16"/>
                <w:lang w:eastAsia="ru-RU"/>
              </w:rPr>
              <w:t>тыс.нас</w:t>
            </w:r>
            <w:proofErr w:type="spellEnd"/>
            <w:r w:rsidRPr="00DB1DC8">
              <w:rPr>
                <w:rFonts w:ascii="Times New Roman" w:hAnsi="Times New Roman"/>
                <w:sz w:val="16"/>
                <w:szCs w:val="16"/>
                <w:lang w:eastAsia="ru-RU"/>
              </w:rPr>
              <w:t>.</w:t>
            </w:r>
          </w:p>
        </w:tc>
        <w:tc>
          <w:tcPr>
            <w:tcW w:w="244" w:type="pct"/>
            <w:vMerge w:val="restart"/>
            <w:tcBorders>
              <w:top w:val="single" w:sz="4" w:space="0" w:color="auto"/>
              <w:left w:val="single" w:sz="4" w:space="0" w:color="auto"/>
              <w:bottom w:val="single" w:sz="4" w:space="0" w:color="000000"/>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Всего</w:t>
            </w:r>
          </w:p>
        </w:tc>
        <w:tc>
          <w:tcPr>
            <w:tcW w:w="584" w:type="pct"/>
            <w:gridSpan w:val="2"/>
            <w:tcBorders>
              <w:top w:val="single" w:sz="4" w:space="0" w:color="auto"/>
              <w:left w:val="nil"/>
              <w:bottom w:val="single" w:sz="4" w:space="0" w:color="auto"/>
              <w:right w:val="single" w:sz="4" w:space="0" w:color="000000"/>
            </w:tcBorders>
            <w:noWrap/>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из них</w:t>
            </w:r>
          </w:p>
        </w:tc>
        <w:tc>
          <w:tcPr>
            <w:tcW w:w="243" w:type="pct"/>
            <w:vMerge w:val="restart"/>
            <w:tcBorders>
              <w:top w:val="nil"/>
              <w:left w:val="single" w:sz="4" w:space="0" w:color="auto"/>
              <w:bottom w:val="single" w:sz="4" w:space="0" w:color="000000"/>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Всего</w:t>
            </w:r>
          </w:p>
        </w:tc>
        <w:tc>
          <w:tcPr>
            <w:tcW w:w="584" w:type="pct"/>
            <w:gridSpan w:val="2"/>
            <w:tcBorders>
              <w:top w:val="single" w:sz="4" w:space="0" w:color="auto"/>
              <w:left w:val="nil"/>
              <w:bottom w:val="single" w:sz="4" w:space="0" w:color="auto"/>
              <w:right w:val="single" w:sz="4" w:space="0" w:color="000000"/>
            </w:tcBorders>
            <w:noWrap/>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из них</w:t>
            </w:r>
          </w:p>
        </w:tc>
        <w:tc>
          <w:tcPr>
            <w:tcW w:w="327" w:type="pct"/>
            <w:vMerge/>
            <w:tcBorders>
              <w:top w:val="single" w:sz="4" w:space="0" w:color="auto"/>
              <w:left w:val="single" w:sz="4" w:space="0" w:color="auto"/>
              <w:bottom w:val="single" w:sz="4" w:space="0" w:color="auto"/>
              <w:right w:val="single" w:sz="4" w:space="0" w:color="auto"/>
            </w:tcBorders>
          </w:tcPr>
          <w:p w:rsidR="00926AFD" w:rsidRPr="00DB1DC8" w:rsidRDefault="00926AFD" w:rsidP="008D13C8">
            <w:pPr>
              <w:spacing w:after="0" w:line="240" w:lineRule="auto"/>
              <w:rPr>
                <w:rFonts w:ascii="Times New Roman" w:hAnsi="Times New Roman"/>
                <w:sz w:val="16"/>
                <w:szCs w:val="16"/>
                <w:lang w:eastAsia="ru-RU"/>
              </w:rPr>
            </w:pPr>
          </w:p>
        </w:tc>
      </w:tr>
      <w:tr w:rsidR="00DB1DC8" w:rsidRPr="00DB1DC8" w:rsidTr="003E24C3">
        <w:trPr>
          <w:trHeight w:val="517"/>
        </w:trPr>
        <w:tc>
          <w:tcPr>
            <w:tcW w:w="680" w:type="pct"/>
            <w:vMerge/>
            <w:tcBorders>
              <w:left w:val="single" w:sz="4" w:space="0" w:color="auto"/>
              <w:bottom w:val="single" w:sz="4" w:space="0" w:color="auto"/>
              <w:right w:val="single" w:sz="4" w:space="0" w:color="auto"/>
            </w:tcBorders>
            <w:vAlign w:val="center"/>
          </w:tcPr>
          <w:p w:rsidR="00926AFD" w:rsidRPr="00DB1DC8" w:rsidRDefault="00926AFD" w:rsidP="008D13C8">
            <w:pPr>
              <w:spacing w:after="0" w:line="240" w:lineRule="auto"/>
              <w:jc w:val="center"/>
              <w:rPr>
                <w:rFonts w:ascii="Times New Roman" w:hAnsi="Times New Roman"/>
                <w:sz w:val="16"/>
                <w:szCs w:val="16"/>
                <w:lang w:eastAsia="ru-RU"/>
              </w:rPr>
            </w:pPr>
          </w:p>
        </w:tc>
        <w:tc>
          <w:tcPr>
            <w:tcW w:w="243" w:type="pct"/>
            <w:tcBorders>
              <w:top w:val="nil"/>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b/>
                <w:bCs/>
                <w:sz w:val="16"/>
                <w:szCs w:val="16"/>
                <w:lang w:eastAsia="ru-RU"/>
              </w:rPr>
            </w:pPr>
            <w:r w:rsidRPr="00DB1DC8">
              <w:rPr>
                <w:rFonts w:ascii="Times New Roman" w:hAnsi="Times New Roman"/>
                <w:b/>
                <w:bCs/>
                <w:sz w:val="16"/>
                <w:szCs w:val="16"/>
                <w:lang w:eastAsia="ru-RU"/>
              </w:rPr>
              <w:t>Всего</w:t>
            </w: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Кровообращение</w:t>
            </w:r>
          </w:p>
        </w:tc>
        <w:tc>
          <w:tcPr>
            <w:tcW w:w="243"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ИБС</w:t>
            </w:r>
          </w:p>
        </w:tc>
        <w:tc>
          <w:tcPr>
            <w:tcW w:w="244"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ИМ</w:t>
            </w:r>
          </w:p>
        </w:tc>
        <w:tc>
          <w:tcPr>
            <w:tcW w:w="243"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ЦВБ</w:t>
            </w:r>
          </w:p>
        </w:tc>
        <w:tc>
          <w:tcPr>
            <w:tcW w:w="244"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ОНМК</w:t>
            </w:r>
          </w:p>
        </w:tc>
        <w:tc>
          <w:tcPr>
            <w:tcW w:w="205"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ГБ</w:t>
            </w:r>
          </w:p>
        </w:tc>
        <w:tc>
          <w:tcPr>
            <w:tcW w:w="281"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старость</w:t>
            </w:r>
          </w:p>
        </w:tc>
        <w:tc>
          <w:tcPr>
            <w:tcW w:w="343"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roofErr w:type="spellStart"/>
            <w:r w:rsidRPr="00DB1DC8">
              <w:rPr>
                <w:rFonts w:ascii="Times New Roman" w:hAnsi="Times New Roman"/>
                <w:sz w:val="16"/>
                <w:szCs w:val="16"/>
                <w:lang w:eastAsia="ru-RU"/>
              </w:rPr>
              <w:t>неустан</w:t>
            </w:r>
            <w:proofErr w:type="spellEnd"/>
            <w:r w:rsidRPr="00DB1DC8">
              <w:rPr>
                <w:rFonts w:ascii="Times New Roman" w:hAnsi="Times New Roman"/>
                <w:sz w:val="16"/>
                <w:szCs w:val="16"/>
                <w:lang w:eastAsia="ru-RU"/>
              </w:rPr>
              <w:t>. причинам</w:t>
            </w:r>
          </w:p>
        </w:tc>
        <w:tc>
          <w:tcPr>
            <w:tcW w:w="244" w:type="pct"/>
            <w:vMerge/>
            <w:tcBorders>
              <w:top w:val="nil"/>
              <w:left w:val="single" w:sz="4" w:space="0" w:color="auto"/>
              <w:bottom w:val="single" w:sz="4" w:space="0" w:color="000000"/>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интенсивной терапии</w:t>
            </w: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для больных с ОИМ</w:t>
            </w:r>
          </w:p>
        </w:tc>
        <w:tc>
          <w:tcPr>
            <w:tcW w:w="243" w:type="pct"/>
            <w:vMerge/>
            <w:tcBorders>
              <w:top w:val="nil"/>
              <w:left w:val="single" w:sz="4" w:space="0" w:color="auto"/>
              <w:bottom w:val="single" w:sz="4" w:space="0" w:color="000000"/>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для больных с ОНМК</w:t>
            </w: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интенсивной терапии</w:t>
            </w:r>
          </w:p>
        </w:tc>
        <w:tc>
          <w:tcPr>
            <w:tcW w:w="327" w:type="pct"/>
            <w:vMerge/>
            <w:tcBorders>
              <w:top w:val="single" w:sz="4" w:space="0" w:color="auto"/>
              <w:left w:val="single" w:sz="4" w:space="0" w:color="auto"/>
              <w:bottom w:val="single" w:sz="4" w:space="0" w:color="auto"/>
              <w:right w:val="single" w:sz="4" w:space="0" w:color="auto"/>
            </w:tcBorders>
          </w:tcPr>
          <w:p w:rsidR="00926AFD" w:rsidRPr="00DB1DC8" w:rsidRDefault="00926AFD" w:rsidP="008D13C8">
            <w:pPr>
              <w:spacing w:after="0" w:line="240" w:lineRule="auto"/>
              <w:rPr>
                <w:rFonts w:ascii="Times New Roman" w:hAnsi="Times New Roman"/>
                <w:sz w:val="16"/>
                <w:szCs w:val="16"/>
                <w:lang w:eastAsia="ru-RU"/>
              </w:rPr>
            </w:pPr>
          </w:p>
        </w:tc>
      </w:tr>
      <w:tr w:rsidR="00DB1DC8" w:rsidRPr="00DB1DC8" w:rsidTr="003E24C3">
        <w:trPr>
          <w:trHeight w:val="288"/>
        </w:trPr>
        <w:tc>
          <w:tcPr>
            <w:tcW w:w="680" w:type="pct"/>
            <w:tcBorders>
              <w:top w:val="single" w:sz="4" w:space="0" w:color="auto"/>
              <w:left w:val="single" w:sz="4" w:space="0" w:color="auto"/>
              <w:bottom w:val="single" w:sz="4" w:space="0" w:color="auto"/>
              <w:right w:val="single" w:sz="4" w:space="0" w:color="auto"/>
            </w:tcBorders>
            <w:noWrap/>
            <w:vAlign w:val="bottom"/>
          </w:tcPr>
          <w:p w:rsidR="00926AFD" w:rsidRPr="00DB1DC8" w:rsidRDefault="00926AFD" w:rsidP="008D13C8">
            <w:pPr>
              <w:spacing w:after="0" w:line="240" w:lineRule="auto"/>
              <w:rPr>
                <w:rFonts w:ascii="Times New Roman" w:hAnsi="Times New Roman"/>
                <w:b/>
                <w:bCs/>
                <w:sz w:val="20"/>
                <w:szCs w:val="20"/>
                <w:lang w:eastAsia="ru-RU"/>
              </w:rPr>
            </w:pPr>
            <w:r w:rsidRPr="00DB1DC8">
              <w:rPr>
                <w:rFonts w:ascii="Times New Roman" w:hAnsi="Times New Roman"/>
                <w:b/>
                <w:bCs/>
                <w:sz w:val="20"/>
                <w:szCs w:val="20"/>
                <w:lang w:eastAsia="ru-RU"/>
              </w:rPr>
              <w:t>Всего по краю</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13,4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731,2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395,3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110,2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244,7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150,7</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7,1</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25,1</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33,1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615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84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130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637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282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49</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357</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Арсеньевский</w:t>
            </w:r>
            <w:proofErr w:type="spellEnd"/>
            <w:r w:rsidRPr="00DB1DC8">
              <w:rPr>
                <w:rFonts w:ascii="Times New Roman" w:hAnsi="Times New Roman"/>
                <w:sz w:val="18"/>
                <w:szCs w:val="18"/>
                <w:lang w:eastAsia="ru-RU"/>
              </w:rPr>
              <w:t xml:space="preserve">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16,3</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935,3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216,7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75,9</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533,4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157,4</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14,8</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Артемовский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14,0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755,8</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452,6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67,1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233,4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126,1</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1,8</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19,7</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23,3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Большой Камень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12,1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606,6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307,0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156,0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225,3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99,0</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2,5</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14,9</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Владивостокский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10,8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599,2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330,2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107,8</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210,3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131,1</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1,3</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25,9</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25,9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279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263</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138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21</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192</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Дальнегорский</w:t>
            </w:r>
            <w:proofErr w:type="spellEnd"/>
            <w:r w:rsidRPr="00DB1DC8">
              <w:rPr>
                <w:rFonts w:ascii="Times New Roman" w:hAnsi="Times New Roman"/>
                <w:sz w:val="18"/>
                <w:szCs w:val="18"/>
                <w:lang w:eastAsia="ru-RU"/>
              </w:rPr>
              <w:t xml:space="preserve">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16,4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942,5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349,5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76,7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250,3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128,5</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31,6</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38,3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Дальнереченский</w:t>
            </w:r>
            <w:proofErr w:type="spellEnd"/>
            <w:r w:rsidRPr="00DB1DC8">
              <w:rPr>
                <w:rFonts w:ascii="Times New Roman" w:hAnsi="Times New Roman"/>
                <w:sz w:val="18"/>
                <w:szCs w:val="18"/>
                <w:lang w:eastAsia="ru-RU"/>
              </w:rPr>
              <w:t xml:space="preserve">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15,4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962,6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542,3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98,3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355,9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308,4</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10,2</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Лесозаводский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15,0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835,6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445,8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51,5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275,5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170,3</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22,4</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29,1</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29,1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Находкинский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13,3</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647,2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384,6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225,7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158,9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135,4</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24,2</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29,2</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31,2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18</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Партизанский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19,2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1049,9</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533,7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81,3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401,9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268,0</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15,4</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28,6</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28,6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33</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Спасск-Дальний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17,7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780,5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407,9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75,5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282,9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153,3</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14,1</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37,7</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238,1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Уссурийский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12,2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714,2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486,6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100,0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182,4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172,6</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3,6</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21,8</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23,3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Фокино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11,4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491,5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249,0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130,9</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146,8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70,2</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38,3</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54,3</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54,3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Анучинский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19,3</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943,5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226,7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58,5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351,1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197,5</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29,3</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29,3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Дальнереченский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18,3</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876,0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577,6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105,9</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231,0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154,0</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9,6</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38,5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Кавалеровский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20,0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1012,1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397,6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136,6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486,0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192,8</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16,1</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48,2</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48,2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Кировский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17,6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1064,6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758,3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60,3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241,0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95,4</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30,1</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35,2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Красноармейский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15,4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910,4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400,8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68,7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217,6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171,8</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17,2</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11,5</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11,5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Лазовский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15,1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836,2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462,9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82,1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209,1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141,9</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7,5</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Михайловский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16,8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1025,0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770,3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133,6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201,9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161,5</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3,1</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37,3</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37,3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Надеждинский</w:t>
            </w:r>
            <w:proofErr w:type="spellEnd"/>
            <w:r w:rsidRPr="00DB1DC8">
              <w:rPr>
                <w:rFonts w:ascii="Times New Roman" w:hAnsi="Times New Roman"/>
                <w:sz w:val="18"/>
                <w:szCs w:val="18"/>
                <w:lang w:eastAsia="ru-RU"/>
              </w:rPr>
              <w:t xml:space="preserve"> муни</w:t>
            </w:r>
            <w:r w:rsidRPr="00DB1DC8">
              <w:rPr>
                <w:rFonts w:ascii="Times New Roman" w:hAnsi="Times New Roman"/>
                <w:sz w:val="18"/>
                <w:szCs w:val="18"/>
                <w:lang w:eastAsia="ru-RU"/>
              </w:rPr>
              <w:lastRenderedPageBreak/>
              <w:t>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lastRenderedPageBreak/>
              <w:t>14,6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751,0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345,4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75,9</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264,3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238,1</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28,8</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31,4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Октябрьский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16,7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953,4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277,9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63,3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569,9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116,1</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10,6</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28,1</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31,7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Ольгинский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14,8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842,0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426,0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128,8</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257,6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178,3</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19,8</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29,7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Партизанский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13,2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653,6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350,4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128,0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148,2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107,8</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13,5</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10,1</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Пограничный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12,1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706,3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196,2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100,3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405,5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170,0</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52,3</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21,8</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21,8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Пожарский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12,3</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693,7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270,7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50,8</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301,2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135,4</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10,2</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16,9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Спасский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17,6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768,7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342,8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79,6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349,7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162,7</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31,2</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20,8</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31,2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Тернейский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13,6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704,0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305,4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195,1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144,2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118,7</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42,4</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118,7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Ханкайский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14,6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880,4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236,2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111,7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463,8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180,4</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30,1</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30,1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Хасанский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13,4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720,4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464,2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250,2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205,0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162,8</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9,0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39,2</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39,2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Хорольский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17,4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920,6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511,1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108,5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329,0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171,5</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28,0</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147,0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Черниговский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15,4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837,1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566,8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122,1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209,3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197,6</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2,9</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14,5</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Чугуевский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16,0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1032,8</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810,0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85,7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175,7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154,3</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4,3</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12,9</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Шкотовский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13,8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710,1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441,8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53,7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210,6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140,4</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20,6</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r>
      <w:tr w:rsidR="00926AFD"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Яковлевский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17,6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1086,3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629,2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39,7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317,9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271,6</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6,6</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6,6</w:t>
            </w:r>
          </w:p>
        </w:tc>
        <w:tc>
          <w:tcPr>
            <w:tcW w:w="3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13,2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27"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w:t>
            </w:r>
          </w:p>
        </w:tc>
      </w:tr>
    </w:tbl>
    <w:p w:rsidR="00926AFD" w:rsidRPr="00DB1DC8" w:rsidRDefault="00926AFD" w:rsidP="008D13C8">
      <w:pPr>
        <w:spacing w:after="0" w:line="240" w:lineRule="auto"/>
        <w:ind w:firstLine="709"/>
        <w:jc w:val="both"/>
        <w:rPr>
          <w:rFonts w:ascii="Times New Roman" w:hAnsi="Times New Roman"/>
          <w:b/>
          <w:bCs/>
          <w:sz w:val="26"/>
          <w:szCs w:val="26"/>
          <w:lang w:eastAsia="ru-RU"/>
        </w:rPr>
      </w:pPr>
    </w:p>
    <w:p w:rsidR="00926AFD" w:rsidRPr="00DB1DC8" w:rsidRDefault="00926AFD" w:rsidP="003E24C3">
      <w:pPr>
        <w:spacing w:after="0" w:line="240" w:lineRule="auto"/>
        <w:jc w:val="center"/>
        <w:rPr>
          <w:rFonts w:ascii="Times New Roman" w:hAnsi="Times New Roman"/>
          <w:sz w:val="26"/>
          <w:szCs w:val="26"/>
        </w:rPr>
      </w:pPr>
      <w:r w:rsidRPr="00DB1DC8">
        <w:rPr>
          <w:rFonts w:ascii="Times New Roman" w:hAnsi="Times New Roman"/>
          <w:b/>
          <w:bCs/>
          <w:sz w:val="26"/>
          <w:szCs w:val="26"/>
          <w:lang w:eastAsia="ru-RU"/>
        </w:rPr>
        <w:t xml:space="preserve">Смертность населения Приморского края (по оперативным данным </w:t>
      </w:r>
      <w:proofErr w:type="spellStart"/>
      <w:r w:rsidRPr="00DB1DC8">
        <w:rPr>
          <w:rFonts w:ascii="Times New Roman" w:hAnsi="Times New Roman"/>
          <w:b/>
          <w:bCs/>
          <w:sz w:val="26"/>
          <w:szCs w:val="26"/>
          <w:lang w:eastAsia="ru-RU"/>
        </w:rPr>
        <w:t>Приморскстата</w:t>
      </w:r>
      <w:proofErr w:type="spellEnd"/>
      <w:r w:rsidRPr="00DB1DC8">
        <w:rPr>
          <w:rFonts w:ascii="Times New Roman" w:hAnsi="Times New Roman"/>
          <w:b/>
          <w:bCs/>
          <w:sz w:val="26"/>
          <w:szCs w:val="26"/>
          <w:lang w:eastAsia="ru-RU"/>
        </w:rPr>
        <w:t>) 2015 год</w:t>
      </w:r>
    </w:p>
    <w:tbl>
      <w:tblPr>
        <w:tblW w:w="5000" w:type="pct"/>
        <w:tblLayout w:type="fixed"/>
        <w:tblLook w:val="00A0" w:firstRow="1" w:lastRow="0" w:firstColumn="1" w:lastColumn="0" w:noHBand="0" w:noVBand="0"/>
      </w:tblPr>
      <w:tblGrid>
        <w:gridCol w:w="2010"/>
        <w:gridCol w:w="718"/>
        <w:gridCol w:w="863"/>
        <w:gridCol w:w="718"/>
        <w:gridCol w:w="721"/>
        <w:gridCol w:w="719"/>
        <w:gridCol w:w="722"/>
        <w:gridCol w:w="606"/>
        <w:gridCol w:w="831"/>
        <w:gridCol w:w="1020"/>
        <w:gridCol w:w="722"/>
        <w:gridCol w:w="864"/>
        <w:gridCol w:w="864"/>
        <w:gridCol w:w="719"/>
        <w:gridCol w:w="864"/>
        <w:gridCol w:w="864"/>
        <w:gridCol w:w="961"/>
      </w:tblGrid>
      <w:tr w:rsidR="00DB1DC8" w:rsidRPr="00DB1DC8" w:rsidTr="003E24C3">
        <w:trPr>
          <w:trHeight w:val="253"/>
        </w:trPr>
        <w:tc>
          <w:tcPr>
            <w:tcW w:w="3019" w:type="pct"/>
            <w:gridSpan w:val="10"/>
            <w:tcBorders>
              <w:top w:val="single" w:sz="4" w:space="0" w:color="auto"/>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
        </w:tc>
        <w:tc>
          <w:tcPr>
            <w:tcW w:w="828" w:type="pct"/>
            <w:gridSpan w:val="3"/>
            <w:tcBorders>
              <w:top w:val="single" w:sz="4" w:space="0" w:color="auto"/>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Койки кардиологические для взрослых</w:t>
            </w:r>
          </w:p>
        </w:tc>
        <w:tc>
          <w:tcPr>
            <w:tcW w:w="827" w:type="pct"/>
            <w:gridSpan w:val="3"/>
            <w:tcBorders>
              <w:top w:val="single" w:sz="4" w:space="0" w:color="auto"/>
              <w:left w:val="single" w:sz="4" w:space="0" w:color="auto"/>
              <w:bottom w:val="single" w:sz="4" w:space="0" w:color="auto"/>
              <w:right w:val="single" w:sz="4" w:space="0" w:color="000000"/>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Койки неврологические для взрослых</w:t>
            </w:r>
          </w:p>
        </w:tc>
        <w:tc>
          <w:tcPr>
            <w:tcW w:w="326" w:type="pct"/>
            <w:vMerge w:val="restart"/>
            <w:tcBorders>
              <w:top w:val="single" w:sz="4" w:space="0" w:color="auto"/>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Реанимационные койки</w:t>
            </w:r>
          </w:p>
        </w:tc>
      </w:tr>
      <w:tr w:rsidR="00DB1DC8" w:rsidRPr="00DB1DC8" w:rsidTr="003E24C3">
        <w:trPr>
          <w:trHeight w:val="145"/>
        </w:trPr>
        <w:tc>
          <w:tcPr>
            <w:tcW w:w="680" w:type="pct"/>
            <w:vMerge w:val="restart"/>
            <w:tcBorders>
              <w:top w:val="single" w:sz="4" w:space="0" w:color="auto"/>
              <w:left w:val="single" w:sz="4" w:space="0" w:color="auto"/>
              <w:right w:val="single" w:sz="4" w:space="0" w:color="auto"/>
            </w:tcBorders>
            <w:vAlign w:val="center"/>
          </w:tcPr>
          <w:p w:rsidR="00926AFD" w:rsidRPr="00DB1DC8" w:rsidRDefault="00926AFD" w:rsidP="008D13C8">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 </w:t>
            </w:r>
          </w:p>
          <w:p w:rsidR="00926AFD" w:rsidRPr="00DB1DC8" w:rsidRDefault="00926AFD" w:rsidP="008D13C8">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 </w:t>
            </w:r>
          </w:p>
        </w:tc>
        <w:tc>
          <w:tcPr>
            <w:tcW w:w="2340" w:type="pct"/>
            <w:gridSpan w:val="9"/>
            <w:tcBorders>
              <w:top w:val="single" w:sz="4" w:space="0" w:color="auto"/>
              <w:left w:val="single" w:sz="4" w:space="0" w:color="auto"/>
              <w:bottom w:val="single" w:sz="4" w:space="0" w:color="auto"/>
              <w:right w:val="single" w:sz="4" w:space="0" w:color="000000"/>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 xml:space="preserve">на 100 </w:t>
            </w:r>
            <w:proofErr w:type="spellStart"/>
            <w:r w:rsidRPr="00DB1DC8">
              <w:rPr>
                <w:rFonts w:ascii="Times New Roman" w:hAnsi="Times New Roman"/>
                <w:sz w:val="16"/>
                <w:szCs w:val="16"/>
                <w:lang w:eastAsia="ru-RU"/>
              </w:rPr>
              <w:t>тыс.нас</w:t>
            </w:r>
            <w:proofErr w:type="spellEnd"/>
            <w:r w:rsidRPr="00DB1DC8">
              <w:rPr>
                <w:rFonts w:ascii="Times New Roman" w:hAnsi="Times New Roman"/>
                <w:sz w:val="16"/>
                <w:szCs w:val="16"/>
                <w:lang w:eastAsia="ru-RU"/>
              </w:rPr>
              <w:t>.</w:t>
            </w:r>
          </w:p>
        </w:tc>
        <w:tc>
          <w:tcPr>
            <w:tcW w:w="244" w:type="pct"/>
            <w:vMerge w:val="restart"/>
            <w:tcBorders>
              <w:top w:val="single" w:sz="4" w:space="0" w:color="auto"/>
              <w:left w:val="single" w:sz="4" w:space="0" w:color="auto"/>
              <w:bottom w:val="single" w:sz="4" w:space="0" w:color="000000"/>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Всего</w:t>
            </w:r>
          </w:p>
        </w:tc>
        <w:tc>
          <w:tcPr>
            <w:tcW w:w="584" w:type="pct"/>
            <w:gridSpan w:val="2"/>
            <w:tcBorders>
              <w:top w:val="single" w:sz="4" w:space="0" w:color="auto"/>
              <w:left w:val="nil"/>
              <w:bottom w:val="single" w:sz="4" w:space="0" w:color="auto"/>
              <w:right w:val="single" w:sz="4" w:space="0" w:color="000000"/>
            </w:tcBorders>
            <w:noWrap/>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из них</w:t>
            </w:r>
          </w:p>
        </w:tc>
        <w:tc>
          <w:tcPr>
            <w:tcW w:w="243" w:type="pct"/>
            <w:vMerge w:val="restart"/>
            <w:tcBorders>
              <w:top w:val="nil"/>
              <w:left w:val="single" w:sz="4" w:space="0" w:color="auto"/>
              <w:bottom w:val="single" w:sz="4" w:space="0" w:color="000000"/>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Всего</w:t>
            </w:r>
          </w:p>
        </w:tc>
        <w:tc>
          <w:tcPr>
            <w:tcW w:w="584" w:type="pct"/>
            <w:gridSpan w:val="2"/>
            <w:tcBorders>
              <w:top w:val="single" w:sz="4" w:space="0" w:color="auto"/>
              <w:left w:val="nil"/>
              <w:bottom w:val="single" w:sz="4" w:space="0" w:color="auto"/>
              <w:right w:val="single" w:sz="4" w:space="0" w:color="000000"/>
            </w:tcBorders>
            <w:noWrap/>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из них</w:t>
            </w:r>
          </w:p>
        </w:tc>
        <w:tc>
          <w:tcPr>
            <w:tcW w:w="326" w:type="pct"/>
            <w:vMerge/>
            <w:tcBorders>
              <w:top w:val="single" w:sz="4" w:space="0" w:color="auto"/>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
        </w:tc>
      </w:tr>
      <w:tr w:rsidR="00DB1DC8" w:rsidRPr="00DB1DC8" w:rsidTr="003E24C3">
        <w:trPr>
          <w:trHeight w:val="517"/>
        </w:trPr>
        <w:tc>
          <w:tcPr>
            <w:tcW w:w="680" w:type="pct"/>
            <w:vMerge/>
            <w:tcBorders>
              <w:left w:val="single" w:sz="4" w:space="0" w:color="auto"/>
              <w:bottom w:val="single" w:sz="4" w:space="0" w:color="auto"/>
              <w:right w:val="single" w:sz="4" w:space="0" w:color="auto"/>
            </w:tcBorders>
            <w:vAlign w:val="center"/>
          </w:tcPr>
          <w:p w:rsidR="00926AFD" w:rsidRPr="00DB1DC8" w:rsidRDefault="00926AFD" w:rsidP="008D13C8">
            <w:pPr>
              <w:spacing w:after="0" w:line="240" w:lineRule="auto"/>
              <w:jc w:val="center"/>
              <w:rPr>
                <w:rFonts w:ascii="Times New Roman" w:hAnsi="Times New Roman"/>
                <w:sz w:val="16"/>
                <w:szCs w:val="16"/>
                <w:lang w:eastAsia="ru-RU"/>
              </w:rPr>
            </w:pPr>
          </w:p>
        </w:tc>
        <w:tc>
          <w:tcPr>
            <w:tcW w:w="243" w:type="pct"/>
            <w:tcBorders>
              <w:top w:val="nil"/>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b/>
                <w:bCs/>
                <w:sz w:val="16"/>
                <w:szCs w:val="16"/>
                <w:lang w:eastAsia="ru-RU"/>
              </w:rPr>
            </w:pPr>
            <w:r w:rsidRPr="00DB1DC8">
              <w:rPr>
                <w:rFonts w:ascii="Times New Roman" w:hAnsi="Times New Roman"/>
                <w:b/>
                <w:bCs/>
                <w:sz w:val="16"/>
                <w:szCs w:val="16"/>
                <w:lang w:eastAsia="ru-RU"/>
              </w:rPr>
              <w:t>Всего</w:t>
            </w: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Кровообращение</w:t>
            </w:r>
          </w:p>
        </w:tc>
        <w:tc>
          <w:tcPr>
            <w:tcW w:w="243"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ИБС</w:t>
            </w:r>
          </w:p>
        </w:tc>
        <w:tc>
          <w:tcPr>
            <w:tcW w:w="244"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ИМ</w:t>
            </w:r>
          </w:p>
        </w:tc>
        <w:tc>
          <w:tcPr>
            <w:tcW w:w="243"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ЦВБ</w:t>
            </w:r>
          </w:p>
        </w:tc>
        <w:tc>
          <w:tcPr>
            <w:tcW w:w="244"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ОНМК</w:t>
            </w:r>
          </w:p>
        </w:tc>
        <w:tc>
          <w:tcPr>
            <w:tcW w:w="205"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ГБ</w:t>
            </w:r>
          </w:p>
        </w:tc>
        <w:tc>
          <w:tcPr>
            <w:tcW w:w="281"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старость</w:t>
            </w:r>
          </w:p>
        </w:tc>
        <w:tc>
          <w:tcPr>
            <w:tcW w:w="344"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roofErr w:type="spellStart"/>
            <w:r w:rsidRPr="00DB1DC8">
              <w:rPr>
                <w:rFonts w:ascii="Times New Roman" w:hAnsi="Times New Roman"/>
                <w:sz w:val="16"/>
                <w:szCs w:val="16"/>
                <w:lang w:eastAsia="ru-RU"/>
              </w:rPr>
              <w:t>неустан</w:t>
            </w:r>
            <w:proofErr w:type="spellEnd"/>
            <w:r w:rsidRPr="00DB1DC8">
              <w:rPr>
                <w:rFonts w:ascii="Times New Roman" w:hAnsi="Times New Roman"/>
                <w:sz w:val="16"/>
                <w:szCs w:val="16"/>
                <w:lang w:eastAsia="ru-RU"/>
              </w:rPr>
              <w:t>. причинам</w:t>
            </w:r>
          </w:p>
        </w:tc>
        <w:tc>
          <w:tcPr>
            <w:tcW w:w="244" w:type="pct"/>
            <w:vMerge/>
            <w:tcBorders>
              <w:top w:val="nil"/>
              <w:left w:val="single" w:sz="4" w:space="0" w:color="auto"/>
              <w:bottom w:val="single" w:sz="4" w:space="0" w:color="000000"/>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интенсивной терапии</w:t>
            </w: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для больных с ОИМ</w:t>
            </w:r>
          </w:p>
        </w:tc>
        <w:tc>
          <w:tcPr>
            <w:tcW w:w="243" w:type="pct"/>
            <w:vMerge/>
            <w:tcBorders>
              <w:top w:val="nil"/>
              <w:left w:val="single" w:sz="4" w:space="0" w:color="auto"/>
              <w:bottom w:val="single" w:sz="4" w:space="0" w:color="000000"/>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для больных с ОНМК</w:t>
            </w: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интенсивной терапии</w:t>
            </w:r>
          </w:p>
        </w:tc>
        <w:tc>
          <w:tcPr>
            <w:tcW w:w="326" w:type="pct"/>
            <w:vMerge/>
            <w:tcBorders>
              <w:top w:val="single" w:sz="4" w:space="0" w:color="auto"/>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
        </w:tc>
      </w:tr>
      <w:tr w:rsidR="00DB1DC8" w:rsidRPr="00DB1DC8" w:rsidTr="003E24C3">
        <w:trPr>
          <w:trHeight w:val="288"/>
        </w:trPr>
        <w:tc>
          <w:tcPr>
            <w:tcW w:w="680" w:type="pct"/>
            <w:tcBorders>
              <w:top w:val="single" w:sz="4" w:space="0" w:color="auto"/>
              <w:left w:val="single" w:sz="4" w:space="0" w:color="auto"/>
              <w:bottom w:val="single" w:sz="4" w:space="0" w:color="auto"/>
              <w:right w:val="single" w:sz="4" w:space="0" w:color="auto"/>
            </w:tcBorders>
            <w:noWrap/>
            <w:vAlign w:val="bottom"/>
          </w:tcPr>
          <w:p w:rsidR="00926AFD" w:rsidRPr="00DB1DC8" w:rsidRDefault="00926AFD" w:rsidP="008D13C8">
            <w:pPr>
              <w:spacing w:after="0" w:line="240" w:lineRule="auto"/>
              <w:rPr>
                <w:rFonts w:ascii="Times New Roman" w:hAnsi="Times New Roman"/>
                <w:b/>
                <w:bCs/>
                <w:sz w:val="20"/>
                <w:szCs w:val="20"/>
                <w:lang w:eastAsia="ru-RU"/>
              </w:rPr>
            </w:pPr>
            <w:r w:rsidRPr="00DB1DC8">
              <w:rPr>
                <w:rFonts w:ascii="Times New Roman" w:hAnsi="Times New Roman"/>
                <w:b/>
                <w:bCs/>
                <w:sz w:val="20"/>
                <w:szCs w:val="20"/>
                <w:lang w:eastAsia="ru-RU"/>
              </w:rPr>
              <w:t>Всего по краю</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645,5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345,4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102,9</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212,0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130,4</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8,7</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14,6</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23,2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615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84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637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282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49</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357</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Арсеньевский</w:t>
            </w:r>
            <w:proofErr w:type="spellEnd"/>
            <w:r w:rsidRPr="00DB1DC8">
              <w:rPr>
                <w:rFonts w:ascii="Times New Roman" w:hAnsi="Times New Roman"/>
                <w:sz w:val="18"/>
                <w:szCs w:val="18"/>
                <w:lang w:eastAsia="ru-RU"/>
              </w:rPr>
              <w:t xml:space="preserve">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696,1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179,7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84,2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370,5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127,3</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13,1</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5,6</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Артемовский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705,4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452,3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45,8</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176,3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121,7</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7,1</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0,9</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34,4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Большой Камень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12,4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690,1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358,8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140,5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261,0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102,9</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Владивостокский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11,0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575,7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323,2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98,8</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184,9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127,1</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279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263</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192</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lastRenderedPageBreak/>
              <w:t>Дальнегорский</w:t>
            </w:r>
            <w:proofErr w:type="spellEnd"/>
            <w:r w:rsidRPr="00DB1DC8">
              <w:rPr>
                <w:rFonts w:ascii="Times New Roman" w:hAnsi="Times New Roman"/>
                <w:sz w:val="18"/>
                <w:szCs w:val="18"/>
                <w:lang w:eastAsia="ru-RU"/>
              </w:rPr>
              <w:t xml:space="preserve">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18,2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652,6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237,3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57,0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209,9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139,2</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47,9</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Дальнереченский</w:t>
            </w:r>
            <w:proofErr w:type="spellEnd"/>
            <w:r w:rsidRPr="00DB1DC8">
              <w:rPr>
                <w:rFonts w:ascii="Times New Roman" w:hAnsi="Times New Roman"/>
                <w:sz w:val="18"/>
                <w:szCs w:val="18"/>
                <w:lang w:eastAsia="ru-RU"/>
              </w:rPr>
              <w:t xml:space="preserve">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658,3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368,4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44,3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197,8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37,5</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6,8</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109,1</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Лесозаводский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828,9</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400,9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54,4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278,6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183,4</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34,0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49,8</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27,2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Находкинский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699,1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404,8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259,9</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174,3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155,1</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31,3</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Партизанский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19,4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993,7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575,1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114,6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339,3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176,3</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13,2</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Спасск-Дальний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17,5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663,1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331,6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52,5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255,2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121,7</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19,1</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95,4</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Уссурийский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11,7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620,3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370,3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77,1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195,9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125,5</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10,3</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Фокино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9,7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410,5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187,8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117,8</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146,4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89,1</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44,6</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Анучинский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17,2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457,1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157,4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52,5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194,8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149,9</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Дальнереченский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846,4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511,8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98,4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236,2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59,1</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98,4</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Кавалеровский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18,9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634,9</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309,3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126,2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215,7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126,2</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20,3</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Кировский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18,2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853,7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439,6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92,0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296,5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92,0</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10,2</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35,8</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35,8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Красноармейский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15,6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789,0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371,3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46,4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156,6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104,4</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17,4</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34,8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Лазовский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699,6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349,8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83,7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251,0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159,7</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Михайловский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17,1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684,4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397,9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140,1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226,0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121,0</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Надеждинский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15,0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793,7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429,6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73,3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230,5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199,1</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Октябрьский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18,3</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600,0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209,5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71,0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305,3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138,5</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3,6</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39,1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Ольгинский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17,6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897,9</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494,4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121,1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312,8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141,2</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10,1</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Партизанский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12,1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540,2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282,0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132,5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146,1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105,3</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3,4</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17,0</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Пограничный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12,0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404,5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114,3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35,2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215,4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65,9</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26,4</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92,3</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Пожарский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15,1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551,0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191,7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27,4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229,3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123,2</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20,5</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Спасский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658,5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338,1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63,4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260,6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140,9</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17,6</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21,1</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Тернейский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593,4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206,4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94,6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120,4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86,0</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8,6</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25,8</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Ханкайский</w:t>
            </w:r>
            <w:proofErr w:type="spellEnd"/>
            <w:r w:rsidRPr="00DB1DC8">
              <w:rPr>
                <w:rFonts w:ascii="Times New Roman" w:hAnsi="Times New Roman"/>
                <w:sz w:val="18"/>
                <w:szCs w:val="18"/>
                <w:lang w:eastAsia="ru-RU"/>
              </w:rPr>
              <w:t xml:space="preserve"> муници</w:t>
            </w:r>
            <w:r w:rsidRPr="00DB1DC8">
              <w:rPr>
                <w:rFonts w:ascii="Times New Roman" w:hAnsi="Times New Roman"/>
                <w:sz w:val="18"/>
                <w:szCs w:val="18"/>
                <w:lang w:eastAsia="ru-RU"/>
              </w:rPr>
              <w:lastRenderedPageBreak/>
              <w:t>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lastRenderedPageBreak/>
              <w:t>15,0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383,3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222,1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65,3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122,0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82,8</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4,4</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74,0</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Хасанский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691,5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365,7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181,3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258,2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169,0</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6,1</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21,5</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Хорольский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18,8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599,8</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298,1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113,6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244,9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85,2</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163,2</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Черниговский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849,5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379,2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126,4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382,1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232,2</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17,6</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35,3</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41,2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Чугуевский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787,9</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575,8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99,6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160,2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142,9</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4,3</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Шкотовский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15,2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779,2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395,8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94,8</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268,0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107,2</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4,1</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41,2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926AFD"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Яковлевский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15,9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688,7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270,1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87,8</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243,1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155,3</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6,8</w:t>
            </w:r>
          </w:p>
        </w:tc>
        <w:tc>
          <w:tcPr>
            <w:tcW w:w="3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40,5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w:t>
            </w:r>
          </w:p>
        </w:tc>
      </w:tr>
    </w:tbl>
    <w:p w:rsidR="00926AFD" w:rsidRPr="00DB1DC8" w:rsidRDefault="00926AFD" w:rsidP="00F36656">
      <w:pPr>
        <w:spacing w:after="0" w:line="240" w:lineRule="auto"/>
        <w:jc w:val="both"/>
        <w:rPr>
          <w:rFonts w:ascii="Times New Roman" w:hAnsi="Times New Roman"/>
          <w:sz w:val="26"/>
          <w:szCs w:val="26"/>
        </w:rPr>
      </w:pPr>
    </w:p>
    <w:p w:rsidR="00926AFD" w:rsidRPr="00DB1DC8" w:rsidRDefault="00926AFD" w:rsidP="003E24C3">
      <w:pPr>
        <w:spacing w:after="0" w:line="240" w:lineRule="auto"/>
        <w:jc w:val="center"/>
        <w:rPr>
          <w:rFonts w:ascii="Times New Roman" w:hAnsi="Times New Roman"/>
          <w:sz w:val="26"/>
          <w:szCs w:val="26"/>
        </w:rPr>
      </w:pPr>
      <w:r w:rsidRPr="00DB1DC8">
        <w:rPr>
          <w:rFonts w:ascii="Times New Roman" w:hAnsi="Times New Roman"/>
          <w:b/>
          <w:bCs/>
          <w:sz w:val="26"/>
          <w:szCs w:val="26"/>
          <w:lang w:eastAsia="ru-RU"/>
        </w:rPr>
        <w:t xml:space="preserve">Смертность населения Приморского края (по оперативным данным </w:t>
      </w:r>
      <w:proofErr w:type="spellStart"/>
      <w:r w:rsidRPr="00DB1DC8">
        <w:rPr>
          <w:rFonts w:ascii="Times New Roman" w:hAnsi="Times New Roman"/>
          <w:b/>
          <w:bCs/>
          <w:sz w:val="26"/>
          <w:szCs w:val="26"/>
          <w:lang w:eastAsia="ru-RU"/>
        </w:rPr>
        <w:t>Приморскстата</w:t>
      </w:r>
      <w:proofErr w:type="spellEnd"/>
      <w:r w:rsidRPr="00DB1DC8">
        <w:rPr>
          <w:rFonts w:ascii="Times New Roman" w:hAnsi="Times New Roman"/>
          <w:b/>
          <w:bCs/>
          <w:sz w:val="26"/>
          <w:szCs w:val="26"/>
          <w:lang w:eastAsia="ru-RU"/>
        </w:rPr>
        <w:t>) 2016 год</w:t>
      </w:r>
    </w:p>
    <w:tbl>
      <w:tblPr>
        <w:tblW w:w="5000" w:type="pct"/>
        <w:tblLayout w:type="fixed"/>
        <w:tblLook w:val="00A0" w:firstRow="1" w:lastRow="0" w:firstColumn="1" w:lastColumn="0" w:noHBand="0" w:noVBand="0"/>
      </w:tblPr>
      <w:tblGrid>
        <w:gridCol w:w="2010"/>
        <w:gridCol w:w="718"/>
        <w:gridCol w:w="863"/>
        <w:gridCol w:w="718"/>
        <w:gridCol w:w="721"/>
        <w:gridCol w:w="719"/>
        <w:gridCol w:w="722"/>
        <w:gridCol w:w="606"/>
        <w:gridCol w:w="831"/>
        <w:gridCol w:w="1023"/>
        <w:gridCol w:w="722"/>
        <w:gridCol w:w="864"/>
        <w:gridCol w:w="864"/>
        <w:gridCol w:w="719"/>
        <w:gridCol w:w="864"/>
        <w:gridCol w:w="864"/>
        <w:gridCol w:w="958"/>
      </w:tblGrid>
      <w:tr w:rsidR="00DB1DC8" w:rsidRPr="00DB1DC8" w:rsidTr="003E24C3">
        <w:trPr>
          <w:trHeight w:val="253"/>
        </w:trPr>
        <w:tc>
          <w:tcPr>
            <w:tcW w:w="3020" w:type="pct"/>
            <w:gridSpan w:val="10"/>
            <w:tcBorders>
              <w:top w:val="single" w:sz="4" w:space="0" w:color="auto"/>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
        </w:tc>
        <w:tc>
          <w:tcPr>
            <w:tcW w:w="828" w:type="pct"/>
            <w:gridSpan w:val="3"/>
            <w:tcBorders>
              <w:top w:val="single" w:sz="4" w:space="0" w:color="auto"/>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Койки кардиологические для взрослых</w:t>
            </w:r>
          </w:p>
        </w:tc>
        <w:tc>
          <w:tcPr>
            <w:tcW w:w="827" w:type="pct"/>
            <w:gridSpan w:val="3"/>
            <w:tcBorders>
              <w:top w:val="single" w:sz="4" w:space="0" w:color="auto"/>
              <w:left w:val="single" w:sz="4" w:space="0" w:color="auto"/>
              <w:bottom w:val="single" w:sz="4" w:space="0" w:color="auto"/>
              <w:right w:val="single" w:sz="4" w:space="0" w:color="000000"/>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Койки неврологические для взрослых</w:t>
            </w:r>
          </w:p>
        </w:tc>
        <w:tc>
          <w:tcPr>
            <w:tcW w:w="325" w:type="pct"/>
            <w:vMerge w:val="restart"/>
            <w:tcBorders>
              <w:top w:val="single" w:sz="4" w:space="0" w:color="auto"/>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Реанимационные койки</w:t>
            </w:r>
          </w:p>
        </w:tc>
      </w:tr>
      <w:tr w:rsidR="00DB1DC8" w:rsidRPr="00DB1DC8" w:rsidTr="003E24C3">
        <w:trPr>
          <w:trHeight w:val="145"/>
        </w:trPr>
        <w:tc>
          <w:tcPr>
            <w:tcW w:w="680" w:type="pct"/>
            <w:vMerge w:val="restart"/>
            <w:tcBorders>
              <w:top w:val="single" w:sz="4" w:space="0" w:color="auto"/>
              <w:left w:val="single" w:sz="4" w:space="0" w:color="auto"/>
              <w:right w:val="single" w:sz="4" w:space="0" w:color="auto"/>
            </w:tcBorders>
            <w:vAlign w:val="center"/>
          </w:tcPr>
          <w:p w:rsidR="00926AFD" w:rsidRPr="00DB1DC8" w:rsidRDefault="00926AFD" w:rsidP="008D13C8">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 </w:t>
            </w:r>
          </w:p>
          <w:p w:rsidR="00926AFD" w:rsidRPr="00DB1DC8" w:rsidRDefault="00926AFD" w:rsidP="008D13C8">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 </w:t>
            </w:r>
          </w:p>
        </w:tc>
        <w:tc>
          <w:tcPr>
            <w:tcW w:w="2341" w:type="pct"/>
            <w:gridSpan w:val="9"/>
            <w:tcBorders>
              <w:top w:val="single" w:sz="4" w:space="0" w:color="auto"/>
              <w:left w:val="single" w:sz="4" w:space="0" w:color="auto"/>
              <w:bottom w:val="single" w:sz="4" w:space="0" w:color="auto"/>
              <w:right w:val="single" w:sz="4" w:space="0" w:color="000000"/>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 xml:space="preserve">на 100 </w:t>
            </w:r>
            <w:proofErr w:type="spellStart"/>
            <w:r w:rsidRPr="00DB1DC8">
              <w:rPr>
                <w:rFonts w:ascii="Times New Roman" w:hAnsi="Times New Roman"/>
                <w:sz w:val="16"/>
                <w:szCs w:val="16"/>
                <w:lang w:eastAsia="ru-RU"/>
              </w:rPr>
              <w:t>тыс.нас</w:t>
            </w:r>
            <w:proofErr w:type="spellEnd"/>
            <w:r w:rsidRPr="00DB1DC8">
              <w:rPr>
                <w:rFonts w:ascii="Times New Roman" w:hAnsi="Times New Roman"/>
                <w:sz w:val="16"/>
                <w:szCs w:val="16"/>
                <w:lang w:eastAsia="ru-RU"/>
              </w:rPr>
              <w:t>.</w:t>
            </w:r>
          </w:p>
        </w:tc>
        <w:tc>
          <w:tcPr>
            <w:tcW w:w="244" w:type="pct"/>
            <w:vMerge w:val="restart"/>
            <w:tcBorders>
              <w:top w:val="single" w:sz="4" w:space="0" w:color="auto"/>
              <w:left w:val="single" w:sz="4" w:space="0" w:color="auto"/>
              <w:bottom w:val="single" w:sz="4" w:space="0" w:color="000000"/>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Всего</w:t>
            </w:r>
          </w:p>
        </w:tc>
        <w:tc>
          <w:tcPr>
            <w:tcW w:w="584" w:type="pct"/>
            <w:gridSpan w:val="2"/>
            <w:tcBorders>
              <w:top w:val="single" w:sz="4" w:space="0" w:color="auto"/>
              <w:left w:val="nil"/>
              <w:bottom w:val="single" w:sz="4" w:space="0" w:color="auto"/>
              <w:right w:val="single" w:sz="4" w:space="0" w:color="000000"/>
            </w:tcBorders>
            <w:noWrap/>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из них</w:t>
            </w:r>
          </w:p>
        </w:tc>
        <w:tc>
          <w:tcPr>
            <w:tcW w:w="243" w:type="pct"/>
            <w:vMerge w:val="restart"/>
            <w:tcBorders>
              <w:top w:val="nil"/>
              <w:left w:val="single" w:sz="4" w:space="0" w:color="auto"/>
              <w:bottom w:val="single" w:sz="4" w:space="0" w:color="000000"/>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Всего</w:t>
            </w:r>
          </w:p>
        </w:tc>
        <w:tc>
          <w:tcPr>
            <w:tcW w:w="584" w:type="pct"/>
            <w:gridSpan w:val="2"/>
            <w:tcBorders>
              <w:top w:val="single" w:sz="4" w:space="0" w:color="auto"/>
              <w:left w:val="nil"/>
              <w:bottom w:val="single" w:sz="4" w:space="0" w:color="auto"/>
              <w:right w:val="single" w:sz="4" w:space="0" w:color="000000"/>
            </w:tcBorders>
            <w:noWrap/>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из них</w:t>
            </w:r>
          </w:p>
        </w:tc>
        <w:tc>
          <w:tcPr>
            <w:tcW w:w="325" w:type="pct"/>
            <w:vMerge/>
            <w:tcBorders>
              <w:top w:val="single" w:sz="4" w:space="0" w:color="auto"/>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
        </w:tc>
      </w:tr>
      <w:tr w:rsidR="00DB1DC8" w:rsidRPr="00DB1DC8" w:rsidTr="003E24C3">
        <w:trPr>
          <w:trHeight w:val="517"/>
        </w:trPr>
        <w:tc>
          <w:tcPr>
            <w:tcW w:w="680" w:type="pct"/>
            <w:vMerge/>
            <w:tcBorders>
              <w:left w:val="single" w:sz="4" w:space="0" w:color="auto"/>
              <w:bottom w:val="single" w:sz="4" w:space="0" w:color="auto"/>
              <w:right w:val="single" w:sz="4" w:space="0" w:color="auto"/>
            </w:tcBorders>
            <w:vAlign w:val="center"/>
          </w:tcPr>
          <w:p w:rsidR="00926AFD" w:rsidRPr="00DB1DC8" w:rsidRDefault="00926AFD" w:rsidP="008D13C8">
            <w:pPr>
              <w:spacing w:after="0" w:line="240" w:lineRule="auto"/>
              <w:jc w:val="center"/>
              <w:rPr>
                <w:rFonts w:ascii="Times New Roman" w:hAnsi="Times New Roman"/>
                <w:sz w:val="16"/>
                <w:szCs w:val="16"/>
                <w:lang w:eastAsia="ru-RU"/>
              </w:rPr>
            </w:pPr>
          </w:p>
        </w:tc>
        <w:tc>
          <w:tcPr>
            <w:tcW w:w="243" w:type="pct"/>
            <w:tcBorders>
              <w:top w:val="nil"/>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b/>
                <w:bCs/>
                <w:sz w:val="16"/>
                <w:szCs w:val="16"/>
                <w:lang w:eastAsia="ru-RU"/>
              </w:rPr>
            </w:pPr>
            <w:r w:rsidRPr="00DB1DC8">
              <w:rPr>
                <w:rFonts w:ascii="Times New Roman" w:hAnsi="Times New Roman"/>
                <w:b/>
                <w:bCs/>
                <w:sz w:val="16"/>
                <w:szCs w:val="16"/>
                <w:lang w:eastAsia="ru-RU"/>
              </w:rPr>
              <w:t>Всего</w:t>
            </w: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Кровообращение</w:t>
            </w:r>
          </w:p>
        </w:tc>
        <w:tc>
          <w:tcPr>
            <w:tcW w:w="243"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ИБС</w:t>
            </w:r>
          </w:p>
        </w:tc>
        <w:tc>
          <w:tcPr>
            <w:tcW w:w="244"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ИМ</w:t>
            </w:r>
          </w:p>
        </w:tc>
        <w:tc>
          <w:tcPr>
            <w:tcW w:w="243"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ЦВБ</w:t>
            </w:r>
          </w:p>
        </w:tc>
        <w:tc>
          <w:tcPr>
            <w:tcW w:w="244"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ОНМК</w:t>
            </w:r>
          </w:p>
        </w:tc>
        <w:tc>
          <w:tcPr>
            <w:tcW w:w="205"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ГБ</w:t>
            </w:r>
          </w:p>
        </w:tc>
        <w:tc>
          <w:tcPr>
            <w:tcW w:w="281"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старость</w:t>
            </w:r>
          </w:p>
        </w:tc>
        <w:tc>
          <w:tcPr>
            <w:tcW w:w="345"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roofErr w:type="spellStart"/>
            <w:r w:rsidRPr="00DB1DC8">
              <w:rPr>
                <w:rFonts w:ascii="Times New Roman" w:hAnsi="Times New Roman"/>
                <w:sz w:val="16"/>
                <w:szCs w:val="16"/>
                <w:lang w:eastAsia="ru-RU"/>
              </w:rPr>
              <w:t>неустан</w:t>
            </w:r>
            <w:proofErr w:type="spellEnd"/>
            <w:r w:rsidRPr="00DB1DC8">
              <w:rPr>
                <w:rFonts w:ascii="Times New Roman" w:hAnsi="Times New Roman"/>
                <w:sz w:val="16"/>
                <w:szCs w:val="16"/>
                <w:lang w:eastAsia="ru-RU"/>
              </w:rPr>
              <w:t>. причинам</w:t>
            </w:r>
          </w:p>
        </w:tc>
        <w:tc>
          <w:tcPr>
            <w:tcW w:w="244" w:type="pct"/>
            <w:vMerge/>
            <w:tcBorders>
              <w:top w:val="nil"/>
              <w:left w:val="single" w:sz="4" w:space="0" w:color="auto"/>
              <w:bottom w:val="single" w:sz="4" w:space="0" w:color="000000"/>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интенсивной терапии</w:t>
            </w: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для больных с ОИМ</w:t>
            </w:r>
          </w:p>
        </w:tc>
        <w:tc>
          <w:tcPr>
            <w:tcW w:w="243" w:type="pct"/>
            <w:vMerge/>
            <w:tcBorders>
              <w:top w:val="nil"/>
              <w:left w:val="single" w:sz="4" w:space="0" w:color="auto"/>
              <w:bottom w:val="single" w:sz="4" w:space="0" w:color="000000"/>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для больных с ОНМК</w:t>
            </w: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интенсивной терапии</w:t>
            </w:r>
          </w:p>
        </w:tc>
        <w:tc>
          <w:tcPr>
            <w:tcW w:w="325" w:type="pct"/>
            <w:vMerge/>
            <w:tcBorders>
              <w:top w:val="single" w:sz="4" w:space="0" w:color="auto"/>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
        </w:tc>
      </w:tr>
      <w:tr w:rsidR="00DB1DC8" w:rsidRPr="00DB1DC8" w:rsidTr="003E24C3">
        <w:trPr>
          <w:trHeight w:val="288"/>
        </w:trPr>
        <w:tc>
          <w:tcPr>
            <w:tcW w:w="680" w:type="pct"/>
            <w:tcBorders>
              <w:top w:val="single" w:sz="4" w:space="0" w:color="auto"/>
              <w:left w:val="single" w:sz="4" w:space="0" w:color="auto"/>
              <w:bottom w:val="single" w:sz="4" w:space="0" w:color="auto"/>
              <w:right w:val="single" w:sz="4" w:space="0" w:color="auto"/>
            </w:tcBorders>
            <w:noWrap/>
            <w:vAlign w:val="bottom"/>
          </w:tcPr>
          <w:p w:rsidR="00926AFD" w:rsidRPr="00DB1DC8" w:rsidRDefault="00926AFD" w:rsidP="008D13C8">
            <w:pPr>
              <w:spacing w:after="0" w:line="240" w:lineRule="auto"/>
              <w:rPr>
                <w:rFonts w:ascii="Times New Roman" w:hAnsi="Times New Roman"/>
                <w:b/>
                <w:bCs/>
                <w:sz w:val="20"/>
                <w:szCs w:val="20"/>
                <w:lang w:eastAsia="ru-RU"/>
              </w:rPr>
            </w:pPr>
            <w:r w:rsidRPr="00DB1DC8">
              <w:rPr>
                <w:rFonts w:ascii="Times New Roman" w:hAnsi="Times New Roman"/>
                <w:b/>
                <w:bCs/>
                <w:sz w:val="20"/>
                <w:szCs w:val="20"/>
                <w:lang w:eastAsia="ru-RU"/>
              </w:rPr>
              <w:t>Всего по краю</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646,0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332,1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101,2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209,1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133,9</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12,8</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41,6</w:t>
            </w:r>
          </w:p>
        </w:tc>
        <w:tc>
          <w:tcPr>
            <w:tcW w:w="34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24,8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590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34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225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645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314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57</w:t>
            </w:r>
          </w:p>
        </w:tc>
        <w:tc>
          <w:tcPr>
            <w:tcW w:w="32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343</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Арсеньевский</w:t>
            </w:r>
            <w:proofErr w:type="spellEnd"/>
            <w:r w:rsidRPr="00DB1DC8">
              <w:rPr>
                <w:rFonts w:ascii="Times New Roman" w:hAnsi="Times New Roman"/>
                <w:sz w:val="18"/>
                <w:szCs w:val="18"/>
                <w:lang w:eastAsia="ru-RU"/>
              </w:rPr>
              <w:t xml:space="preserve"> городской округ</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15,8</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700,3</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203,8</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113,2</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334,1</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141,6</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9,4</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69,8</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20,8</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27</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Артемовский городской округ</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14,5</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813,9</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536,8</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52,3</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191,7</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156,9</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6,1</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4,4</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20,9</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39</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35</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Большой Камень городской округ</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13,7</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723,7</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380,6</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167,8</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267,9</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105,2</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10,0</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17,5</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Владивостокский городской округ</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11,0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572,2</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299,4</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92,7</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191,0</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120,6</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5,5</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25,3</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267</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115</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266</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137</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180</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Дальнегорский</w:t>
            </w:r>
            <w:proofErr w:type="spellEnd"/>
            <w:r w:rsidRPr="00DB1DC8">
              <w:rPr>
                <w:rFonts w:ascii="Times New Roman" w:hAnsi="Times New Roman"/>
                <w:sz w:val="18"/>
                <w:szCs w:val="18"/>
                <w:lang w:eastAsia="ru-RU"/>
              </w:rPr>
              <w:t xml:space="preserve"> городской округ</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17,7</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567,2</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199,8</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50,5</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158,5</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121,7</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52,8</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36,7</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34</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Дальнереченский</w:t>
            </w:r>
            <w:proofErr w:type="spellEnd"/>
            <w:r w:rsidRPr="00DB1DC8">
              <w:rPr>
                <w:rFonts w:ascii="Times New Roman" w:hAnsi="Times New Roman"/>
                <w:sz w:val="18"/>
                <w:szCs w:val="18"/>
                <w:lang w:eastAsia="ru-RU"/>
              </w:rPr>
              <w:t xml:space="preserve"> городской округ</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13,7</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520,9</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226,2</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27,4</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188,5</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109,7</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205,6</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17,1</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Лесозаводский городской округ</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15,2</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727,8</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313,6</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73,2</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187,7</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132,7</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ind w:right="-85"/>
              <w:jc w:val="center"/>
              <w:rPr>
                <w:rFonts w:ascii="Times New Roman" w:hAnsi="Times New Roman"/>
                <w:sz w:val="18"/>
                <w:szCs w:val="18"/>
                <w:lang w:eastAsia="ru-RU"/>
              </w:rPr>
            </w:pPr>
            <w:r w:rsidRPr="00DB1DC8">
              <w:rPr>
                <w:rFonts w:ascii="Times New Roman" w:hAnsi="Times New Roman"/>
                <w:sz w:val="18"/>
                <w:szCs w:val="18"/>
                <w:lang w:eastAsia="ru-RU"/>
              </w:rPr>
              <w:t>107,6</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50,4</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18,3</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Находкинский городской округ</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710,0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392,6</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210,5</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193,7</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170,4</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33,7</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40,2</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36</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Партизанский городской округ</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20,3</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1080,1</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588,8</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141,7</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374,1</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221,3</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13,3</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26,6</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Спасск-Дальний городской округ</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16,3</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677,8</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318,4</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41,0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255,7</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159,2</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31,4</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55,5</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14,5</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38</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Уссурийский городской округ</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11,9</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619,2</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373,0</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104,1</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197,5</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133,4</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88,2</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22,6</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65</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34</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Фокино городской округ</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10,4</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481,9</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180,7</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95,1</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199,8</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95,1</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63,4</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3,2</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25,4</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lastRenderedPageBreak/>
              <w:t>Анучинский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18,0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572,9</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193,4</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74,4</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260,4</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178,6</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133,9</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14,9</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Дальнереченский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16,8</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645,2</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282,3</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30,2</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231,9</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161,3</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201,6</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10,1</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Кавалеровский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18,3</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614,6</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372,8</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139,3</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131,1</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114,7</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28,7</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118,8</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4,1</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Кировский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19,1</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811,6</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322,6</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36,4</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312,2</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109,3</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41,6</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31,2</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15,6</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Красноармейский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15,2</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797,7</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428,2</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70,4</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152,5</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123,2</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29,3</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23,5</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17,6</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Лазовский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17,1</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731,8</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285,0</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61,6</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223,4</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169,5</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146,4</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15,4</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Михайловский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17,6</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621,1</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339,7</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126,2</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213,5</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132,6</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3,2</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87,3</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29,1</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Надеждинский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14,4</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732,4</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472,7</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62,3</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137,6</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124,7</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7,8</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26,0</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Октябрьский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19,2</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673,5</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300,9</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75,2</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290,2</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129,0</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3,6</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64,5</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17,9</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Ольгинский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17,1</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1001,0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423,1</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113,5</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392,2</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247,7</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31,0</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31,0</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10,3</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Партизанский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12,0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483,8</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260,5</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104,9</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118,4</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94,7</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33,8</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64,3</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23,7</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Пограничный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12,0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531,7</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106,3</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44,3</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323,5</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128,5</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26,6</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106,3</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17,7</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Пожарский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625,6</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186,6</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38,0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203,9</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86,4</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27,7</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117,5</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31,1</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Спасский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15,1</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561,1</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252,2</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42,6</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195,3</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106,5</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21,3</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28,4</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24,9</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Тернейский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13,7</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675,0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199,0</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164,4</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216,4</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173,1</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43,3</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26,0</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8,7</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Ханкайский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15,2</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377,4</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182,0</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66,6</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106,6</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75,5</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8,9</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222,0</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8,9</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Хасанский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12,8</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544,8</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252,2</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140,1</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196,1</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124,5</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6,2</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40,5</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Хорольский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17,9</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669,0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289,8</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121,6</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304,1</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125,2</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300,5</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46,5</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Черниговский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16,3</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690,5</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327,4</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133,9</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261,9</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184,5</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23,8</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133,9</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29,8</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Чугуевский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15,9</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767,9</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558,5</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209,4</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126,5</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126,5</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30,5</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30,5</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Шкотовский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14,1</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838,1</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441,5</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85,9</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302,5</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139,0</w:t>
            </w:r>
          </w:p>
        </w:tc>
        <w:tc>
          <w:tcPr>
            <w:tcW w:w="20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8,2</w:t>
            </w:r>
          </w:p>
        </w:tc>
        <w:tc>
          <w:tcPr>
            <w:tcW w:w="244"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926AFD"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8D13C8">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Яковлевский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single" w:sz="4" w:space="0" w:color="auto"/>
              <w:left w:val="nil"/>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14,4</w:t>
            </w:r>
          </w:p>
        </w:tc>
        <w:tc>
          <w:tcPr>
            <w:tcW w:w="292" w:type="pct"/>
            <w:tcBorders>
              <w:top w:val="single" w:sz="4" w:space="0" w:color="auto"/>
              <w:left w:val="nil"/>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812,7</w:t>
            </w:r>
          </w:p>
        </w:tc>
        <w:tc>
          <w:tcPr>
            <w:tcW w:w="243" w:type="pct"/>
            <w:tcBorders>
              <w:top w:val="single" w:sz="4" w:space="0" w:color="auto"/>
              <w:left w:val="nil"/>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166,7</w:t>
            </w:r>
          </w:p>
        </w:tc>
        <w:tc>
          <w:tcPr>
            <w:tcW w:w="244" w:type="pct"/>
            <w:tcBorders>
              <w:top w:val="single" w:sz="4" w:space="0" w:color="auto"/>
              <w:left w:val="nil"/>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104,2</w:t>
            </w:r>
          </w:p>
        </w:tc>
        <w:tc>
          <w:tcPr>
            <w:tcW w:w="243" w:type="pct"/>
            <w:tcBorders>
              <w:top w:val="single" w:sz="4" w:space="0" w:color="auto"/>
              <w:left w:val="nil"/>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243,1</w:t>
            </w:r>
          </w:p>
        </w:tc>
        <w:tc>
          <w:tcPr>
            <w:tcW w:w="244" w:type="pct"/>
            <w:tcBorders>
              <w:top w:val="single" w:sz="4" w:space="0" w:color="auto"/>
              <w:left w:val="nil"/>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194,5</w:t>
            </w:r>
          </w:p>
        </w:tc>
        <w:tc>
          <w:tcPr>
            <w:tcW w:w="205" w:type="pct"/>
            <w:tcBorders>
              <w:top w:val="single" w:sz="4" w:space="0" w:color="auto"/>
              <w:left w:val="nil"/>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41,7</w:t>
            </w:r>
          </w:p>
        </w:tc>
        <w:tc>
          <w:tcPr>
            <w:tcW w:w="281" w:type="pct"/>
            <w:tcBorders>
              <w:top w:val="single" w:sz="4" w:space="0" w:color="auto"/>
              <w:left w:val="nil"/>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20,8</w:t>
            </w:r>
          </w:p>
        </w:tc>
        <w:tc>
          <w:tcPr>
            <w:tcW w:w="345" w:type="pct"/>
            <w:tcBorders>
              <w:top w:val="single" w:sz="4" w:space="0" w:color="auto"/>
              <w:left w:val="nil"/>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27,8</w:t>
            </w:r>
          </w:p>
        </w:tc>
        <w:tc>
          <w:tcPr>
            <w:tcW w:w="244" w:type="pct"/>
            <w:tcBorders>
              <w:top w:val="single" w:sz="4" w:space="0" w:color="auto"/>
              <w:left w:val="nil"/>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single" w:sz="4" w:space="0" w:color="auto"/>
              <w:left w:val="nil"/>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single" w:sz="4" w:space="0" w:color="auto"/>
              <w:left w:val="nil"/>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5" w:type="pct"/>
            <w:tcBorders>
              <w:top w:val="single" w:sz="4" w:space="0" w:color="auto"/>
              <w:left w:val="nil"/>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bl>
    <w:p w:rsidR="00926AFD" w:rsidRPr="00DB1DC8" w:rsidRDefault="00926AFD" w:rsidP="00F36656">
      <w:pPr>
        <w:spacing w:after="0" w:line="240" w:lineRule="auto"/>
        <w:jc w:val="both"/>
        <w:rPr>
          <w:rFonts w:ascii="Times New Roman" w:hAnsi="Times New Roman"/>
          <w:sz w:val="26"/>
          <w:szCs w:val="26"/>
        </w:rPr>
      </w:pPr>
    </w:p>
    <w:p w:rsidR="00926AFD" w:rsidRPr="00DB1DC8" w:rsidRDefault="00926AFD" w:rsidP="00F36656">
      <w:pPr>
        <w:spacing w:after="0" w:line="240" w:lineRule="auto"/>
        <w:jc w:val="both"/>
        <w:rPr>
          <w:rFonts w:ascii="Times New Roman" w:hAnsi="Times New Roman"/>
          <w:sz w:val="26"/>
          <w:szCs w:val="26"/>
        </w:rPr>
      </w:pPr>
    </w:p>
    <w:p w:rsidR="00926AFD" w:rsidRPr="00DB1DC8" w:rsidRDefault="00926AFD" w:rsidP="003E24C3">
      <w:pPr>
        <w:spacing w:after="0" w:line="240" w:lineRule="auto"/>
        <w:jc w:val="center"/>
        <w:rPr>
          <w:rFonts w:ascii="Times New Roman" w:hAnsi="Times New Roman"/>
          <w:sz w:val="26"/>
          <w:szCs w:val="26"/>
        </w:rPr>
      </w:pPr>
      <w:r w:rsidRPr="00DB1DC8">
        <w:rPr>
          <w:rFonts w:ascii="Times New Roman" w:hAnsi="Times New Roman"/>
          <w:b/>
          <w:bCs/>
          <w:sz w:val="26"/>
          <w:szCs w:val="26"/>
          <w:lang w:eastAsia="ru-RU"/>
        </w:rPr>
        <w:lastRenderedPageBreak/>
        <w:t xml:space="preserve">Смертность населения Приморского края (по оперативным данным </w:t>
      </w:r>
      <w:proofErr w:type="spellStart"/>
      <w:r w:rsidRPr="00DB1DC8">
        <w:rPr>
          <w:rFonts w:ascii="Times New Roman" w:hAnsi="Times New Roman"/>
          <w:b/>
          <w:bCs/>
          <w:sz w:val="26"/>
          <w:szCs w:val="26"/>
          <w:lang w:eastAsia="ru-RU"/>
        </w:rPr>
        <w:t>Приморскстата</w:t>
      </w:r>
      <w:proofErr w:type="spellEnd"/>
      <w:r w:rsidRPr="00DB1DC8">
        <w:rPr>
          <w:rFonts w:ascii="Times New Roman" w:hAnsi="Times New Roman"/>
          <w:b/>
          <w:bCs/>
          <w:sz w:val="26"/>
          <w:szCs w:val="26"/>
          <w:lang w:eastAsia="ru-RU"/>
        </w:rPr>
        <w:t>) 2017 год</w:t>
      </w:r>
    </w:p>
    <w:tbl>
      <w:tblPr>
        <w:tblW w:w="5000" w:type="pct"/>
        <w:tblLayout w:type="fixed"/>
        <w:tblLook w:val="00A0" w:firstRow="1" w:lastRow="0" w:firstColumn="1" w:lastColumn="0" w:noHBand="0" w:noVBand="0"/>
      </w:tblPr>
      <w:tblGrid>
        <w:gridCol w:w="2010"/>
        <w:gridCol w:w="718"/>
        <w:gridCol w:w="863"/>
        <w:gridCol w:w="718"/>
        <w:gridCol w:w="721"/>
        <w:gridCol w:w="719"/>
        <w:gridCol w:w="722"/>
        <w:gridCol w:w="606"/>
        <w:gridCol w:w="831"/>
        <w:gridCol w:w="1026"/>
        <w:gridCol w:w="722"/>
        <w:gridCol w:w="864"/>
        <w:gridCol w:w="864"/>
        <w:gridCol w:w="719"/>
        <w:gridCol w:w="864"/>
        <w:gridCol w:w="864"/>
        <w:gridCol w:w="955"/>
      </w:tblGrid>
      <w:tr w:rsidR="00DB1DC8" w:rsidRPr="00DB1DC8" w:rsidTr="003E24C3">
        <w:trPr>
          <w:trHeight w:val="253"/>
        </w:trPr>
        <w:tc>
          <w:tcPr>
            <w:tcW w:w="3021" w:type="pct"/>
            <w:gridSpan w:val="10"/>
            <w:tcBorders>
              <w:top w:val="single" w:sz="4" w:space="0" w:color="auto"/>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
        </w:tc>
        <w:tc>
          <w:tcPr>
            <w:tcW w:w="828" w:type="pct"/>
            <w:gridSpan w:val="3"/>
            <w:tcBorders>
              <w:top w:val="single" w:sz="4" w:space="0" w:color="auto"/>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Койки кардиологические для взрослых</w:t>
            </w:r>
          </w:p>
        </w:tc>
        <w:tc>
          <w:tcPr>
            <w:tcW w:w="827" w:type="pct"/>
            <w:gridSpan w:val="3"/>
            <w:tcBorders>
              <w:top w:val="single" w:sz="4" w:space="0" w:color="auto"/>
              <w:left w:val="single" w:sz="4" w:space="0" w:color="auto"/>
              <w:bottom w:val="single" w:sz="4" w:space="0" w:color="auto"/>
              <w:right w:val="single" w:sz="4" w:space="0" w:color="000000"/>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Койки неврологические для взрослых</w:t>
            </w:r>
          </w:p>
        </w:tc>
        <w:tc>
          <w:tcPr>
            <w:tcW w:w="324" w:type="pct"/>
            <w:vMerge w:val="restart"/>
            <w:tcBorders>
              <w:top w:val="single" w:sz="4" w:space="0" w:color="auto"/>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Реанимационные койки</w:t>
            </w:r>
          </w:p>
        </w:tc>
      </w:tr>
      <w:tr w:rsidR="00DB1DC8" w:rsidRPr="00DB1DC8" w:rsidTr="003E24C3">
        <w:trPr>
          <w:trHeight w:val="145"/>
        </w:trPr>
        <w:tc>
          <w:tcPr>
            <w:tcW w:w="680" w:type="pct"/>
            <w:vMerge w:val="restart"/>
            <w:tcBorders>
              <w:top w:val="single" w:sz="4" w:space="0" w:color="auto"/>
              <w:left w:val="single" w:sz="4" w:space="0" w:color="auto"/>
              <w:right w:val="single" w:sz="4" w:space="0" w:color="auto"/>
            </w:tcBorders>
            <w:vAlign w:val="center"/>
          </w:tcPr>
          <w:p w:rsidR="00926AFD" w:rsidRPr="00DB1DC8" w:rsidRDefault="00926AFD" w:rsidP="0050470D">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 </w:t>
            </w:r>
          </w:p>
          <w:p w:rsidR="00926AFD" w:rsidRPr="00DB1DC8" w:rsidRDefault="00926AFD" w:rsidP="0050470D">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 </w:t>
            </w:r>
          </w:p>
        </w:tc>
        <w:tc>
          <w:tcPr>
            <w:tcW w:w="2342" w:type="pct"/>
            <w:gridSpan w:val="9"/>
            <w:tcBorders>
              <w:top w:val="single" w:sz="4" w:space="0" w:color="auto"/>
              <w:left w:val="single" w:sz="4" w:space="0" w:color="auto"/>
              <w:bottom w:val="single" w:sz="4" w:space="0" w:color="auto"/>
              <w:right w:val="single" w:sz="4" w:space="0" w:color="000000"/>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 xml:space="preserve">на 100 </w:t>
            </w:r>
            <w:proofErr w:type="spellStart"/>
            <w:r w:rsidRPr="00DB1DC8">
              <w:rPr>
                <w:rFonts w:ascii="Times New Roman" w:hAnsi="Times New Roman"/>
                <w:sz w:val="16"/>
                <w:szCs w:val="16"/>
                <w:lang w:eastAsia="ru-RU"/>
              </w:rPr>
              <w:t>тыс.нас</w:t>
            </w:r>
            <w:proofErr w:type="spellEnd"/>
            <w:r w:rsidRPr="00DB1DC8">
              <w:rPr>
                <w:rFonts w:ascii="Times New Roman" w:hAnsi="Times New Roman"/>
                <w:sz w:val="16"/>
                <w:szCs w:val="16"/>
                <w:lang w:eastAsia="ru-RU"/>
              </w:rPr>
              <w:t>.</w:t>
            </w:r>
          </w:p>
        </w:tc>
        <w:tc>
          <w:tcPr>
            <w:tcW w:w="244" w:type="pct"/>
            <w:vMerge w:val="restart"/>
            <w:tcBorders>
              <w:top w:val="single" w:sz="4" w:space="0" w:color="auto"/>
              <w:left w:val="single" w:sz="4" w:space="0" w:color="auto"/>
              <w:bottom w:val="single" w:sz="4" w:space="0" w:color="000000"/>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Всего</w:t>
            </w:r>
          </w:p>
        </w:tc>
        <w:tc>
          <w:tcPr>
            <w:tcW w:w="584" w:type="pct"/>
            <w:gridSpan w:val="2"/>
            <w:tcBorders>
              <w:top w:val="single" w:sz="4" w:space="0" w:color="auto"/>
              <w:left w:val="nil"/>
              <w:bottom w:val="single" w:sz="4" w:space="0" w:color="auto"/>
              <w:right w:val="single" w:sz="4" w:space="0" w:color="000000"/>
            </w:tcBorders>
            <w:noWrap/>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из них</w:t>
            </w:r>
          </w:p>
        </w:tc>
        <w:tc>
          <w:tcPr>
            <w:tcW w:w="243" w:type="pct"/>
            <w:vMerge w:val="restart"/>
            <w:tcBorders>
              <w:top w:val="nil"/>
              <w:left w:val="single" w:sz="4" w:space="0" w:color="auto"/>
              <w:bottom w:val="single" w:sz="4" w:space="0" w:color="000000"/>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Всего</w:t>
            </w:r>
          </w:p>
        </w:tc>
        <w:tc>
          <w:tcPr>
            <w:tcW w:w="584" w:type="pct"/>
            <w:gridSpan w:val="2"/>
            <w:tcBorders>
              <w:top w:val="single" w:sz="4" w:space="0" w:color="auto"/>
              <w:left w:val="nil"/>
              <w:bottom w:val="single" w:sz="4" w:space="0" w:color="auto"/>
              <w:right w:val="single" w:sz="4" w:space="0" w:color="000000"/>
            </w:tcBorders>
            <w:noWrap/>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из них</w:t>
            </w:r>
          </w:p>
        </w:tc>
        <w:tc>
          <w:tcPr>
            <w:tcW w:w="324" w:type="pct"/>
            <w:vMerge/>
            <w:tcBorders>
              <w:top w:val="single" w:sz="4" w:space="0" w:color="auto"/>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
        </w:tc>
      </w:tr>
      <w:tr w:rsidR="00DB1DC8" w:rsidRPr="00DB1DC8" w:rsidTr="003E24C3">
        <w:trPr>
          <w:trHeight w:val="517"/>
        </w:trPr>
        <w:tc>
          <w:tcPr>
            <w:tcW w:w="680" w:type="pct"/>
            <w:vMerge/>
            <w:tcBorders>
              <w:left w:val="single" w:sz="4" w:space="0" w:color="auto"/>
              <w:bottom w:val="single" w:sz="4" w:space="0" w:color="auto"/>
              <w:right w:val="single" w:sz="4" w:space="0" w:color="auto"/>
            </w:tcBorders>
            <w:vAlign w:val="center"/>
          </w:tcPr>
          <w:p w:rsidR="00926AFD" w:rsidRPr="00DB1DC8" w:rsidRDefault="00926AFD" w:rsidP="0050470D">
            <w:pPr>
              <w:spacing w:after="0" w:line="240" w:lineRule="auto"/>
              <w:jc w:val="center"/>
              <w:rPr>
                <w:rFonts w:ascii="Times New Roman" w:hAnsi="Times New Roman"/>
                <w:sz w:val="16"/>
                <w:szCs w:val="16"/>
                <w:lang w:eastAsia="ru-RU"/>
              </w:rPr>
            </w:pPr>
          </w:p>
        </w:tc>
        <w:tc>
          <w:tcPr>
            <w:tcW w:w="243" w:type="pct"/>
            <w:tcBorders>
              <w:top w:val="nil"/>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b/>
                <w:bCs/>
                <w:sz w:val="16"/>
                <w:szCs w:val="16"/>
                <w:lang w:eastAsia="ru-RU"/>
              </w:rPr>
            </w:pPr>
            <w:r w:rsidRPr="00DB1DC8">
              <w:rPr>
                <w:rFonts w:ascii="Times New Roman" w:hAnsi="Times New Roman"/>
                <w:b/>
                <w:bCs/>
                <w:sz w:val="16"/>
                <w:szCs w:val="16"/>
                <w:lang w:eastAsia="ru-RU"/>
              </w:rPr>
              <w:t>Всего</w:t>
            </w: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Кровообращение</w:t>
            </w:r>
          </w:p>
        </w:tc>
        <w:tc>
          <w:tcPr>
            <w:tcW w:w="243"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ИБС</w:t>
            </w:r>
          </w:p>
        </w:tc>
        <w:tc>
          <w:tcPr>
            <w:tcW w:w="244"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ИМ</w:t>
            </w:r>
          </w:p>
        </w:tc>
        <w:tc>
          <w:tcPr>
            <w:tcW w:w="243"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ЦВБ</w:t>
            </w:r>
          </w:p>
        </w:tc>
        <w:tc>
          <w:tcPr>
            <w:tcW w:w="244"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ОНМК</w:t>
            </w:r>
          </w:p>
        </w:tc>
        <w:tc>
          <w:tcPr>
            <w:tcW w:w="205"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ГБ</w:t>
            </w:r>
          </w:p>
        </w:tc>
        <w:tc>
          <w:tcPr>
            <w:tcW w:w="281"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старость</w:t>
            </w:r>
          </w:p>
        </w:tc>
        <w:tc>
          <w:tcPr>
            <w:tcW w:w="346"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roofErr w:type="spellStart"/>
            <w:r w:rsidRPr="00DB1DC8">
              <w:rPr>
                <w:rFonts w:ascii="Times New Roman" w:hAnsi="Times New Roman"/>
                <w:sz w:val="16"/>
                <w:szCs w:val="16"/>
                <w:lang w:eastAsia="ru-RU"/>
              </w:rPr>
              <w:t>неустан</w:t>
            </w:r>
            <w:proofErr w:type="spellEnd"/>
            <w:r w:rsidRPr="00DB1DC8">
              <w:rPr>
                <w:rFonts w:ascii="Times New Roman" w:hAnsi="Times New Roman"/>
                <w:sz w:val="16"/>
                <w:szCs w:val="16"/>
                <w:lang w:eastAsia="ru-RU"/>
              </w:rPr>
              <w:t>. причинам</w:t>
            </w:r>
          </w:p>
        </w:tc>
        <w:tc>
          <w:tcPr>
            <w:tcW w:w="244" w:type="pct"/>
            <w:vMerge/>
            <w:tcBorders>
              <w:top w:val="nil"/>
              <w:left w:val="single" w:sz="4" w:space="0" w:color="auto"/>
              <w:bottom w:val="single" w:sz="4" w:space="0" w:color="000000"/>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интенсивной терапии</w:t>
            </w: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для больных с ОИМ</w:t>
            </w:r>
          </w:p>
        </w:tc>
        <w:tc>
          <w:tcPr>
            <w:tcW w:w="243" w:type="pct"/>
            <w:vMerge/>
            <w:tcBorders>
              <w:top w:val="nil"/>
              <w:left w:val="single" w:sz="4" w:space="0" w:color="auto"/>
              <w:bottom w:val="single" w:sz="4" w:space="0" w:color="000000"/>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для больных с ОНМК</w:t>
            </w:r>
          </w:p>
        </w:tc>
        <w:tc>
          <w:tcPr>
            <w:tcW w:w="292" w:type="pct"/>
            <w:tcBorders>
              <w:top w:val="nil"/>
              <w:left w:val="nil"/>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интенсивной терапии</w:t>
            </w:r>
          </w:p>
        </w:tc>
        <w:tc>
          <w:tcPr>
            <w:tcW w:w="324" w:type="pct"/>
            <w:vMerge/>
            <w:tcBorders>
              <w:top w:val="single" w:sz="4" w:space="0" w:color="auto"/>
              <w:left w:val="single" w:sz="4" w:space="0" w:color="auto"/>
              <w:bottom w:val="single" w:sz="4" w:space="0" w:color="auto"/>
              <w:right w:val="single" w:sz="4" w:space="0" w:color="auto"/>
            </w:tcBorders>
            <w:vAlign w:val="center"/>
          </w:tcPr>
          <w:p w:rsidR="00926AFD" w:rsidRPr="00DB1DC8" w:rsidRDefault="00926AFD" w:rsidP="003E24C3">
            <w:pPr>
              <w:spacing w:after="0" w:line="240" w:lineRule="auto"/>
              <w:jc w:val="center"/>
              <w:rPr>
                <w:rFonts w:ascii="Times New Roman" w:hAnsi="Times New Roman"/>
                <w:sz w:val="16"/>
                <w:szCs w:val="16"/>
                <w:lang w:eastAsia="ru-RU"/>
              </w:rPr>
            </w:pPr>
          </w:p>
        </w:tc>
      </w:tr>
      <w:tr w:rsidR="00DB1DC8" w:rsidRPr="00DB1DC8" w:rsidTr="003E24C3">
        <w:trPr>
          <w:trHeight w:val="288"/>
        </w:trPr>
        <w:tc>
          <w:tcPr>
            <w:tcW w:w="680" w:type="pct"/>
            <w:tcBorders>
              <w:top w:val="single" w:sz="4" w:space="0" w:color="auto"/>
              <w:left w:val="single" w:sz="4" w:space="0" w:color="auto"/>
              <w:bottom w:val="single" w:sz="4" w:space="0" w:color="auto"/>
              <w:right w:val="single" w:sz="4" w:space="0" w:color="auto"/>
            </w:tcBorders>
            <w:noWrap/>
            <w:vAlign w:val="bottom"/>
          </w:tcPr>
          <w:p w:rsidR="00926AFD" w:rsidRPr="00DB1DC8" w:rsidRDefault="00926AFD" w:rsidP="0050470D">
            <w:pPr>
              <w:spacing w:after="0" w:line="240" w:lineRule="auto"/>
              <w:rPr>
                <w:rFonts w:ascii="Times New Roman" w:hAnsi="Times New Roman"/>
                <w:b/>
                <w:bCs/>
                <w:sz w:val="20"/>
                <w:szCs w:val="20"/>
                <w:lang w:eastAsia="ru-RU"/>
              </w:rPr>
            </w:pPr>
            <w:r w:rsidRPr="00DB1DC8">
              <w:rPr>
                <w:rFonts w:ascii="Times New Roman" w:hAnsi="Times New Roman"/>
                <w:b/>
                <w:bCs/>
                <w:sz w:val="20"/>
                <w:szCs w:val="20"/>
                <w:lang w:eastAsia="ru-RU"/>
              </w:rPr>
              <w:t>Всего по краю</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620,3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317,2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94,7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197,4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123,5</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13,4</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54,9</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24,8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566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27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224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637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310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55</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356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Арсеньевский</w:t>
            </w:r>
            <w:proofErr w:type="spellEnd"/>
            <w:r w:rsidRPr="00DB1DC8">
              <w:rPr>
                <w:rFonts w:ascii="Times New Roman" w:hAnsi="Times New Roman"/>
                <w:sz w:val="18"/>
                <w:szCs w:val="18"/>
                <w:lang w:eastAsia="ru-RU"/>
              </w:rPr>
              <w:t xml:space="preserve">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778,7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283,0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95,0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360,9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102,6</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3,8</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5,7</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Артемовский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707,4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410,5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44,8</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160,9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133,4</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24,1</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25,8</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Большой Камень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769,1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469,0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247,1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239,6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103,4</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45,4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Владивостокский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10,9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563,0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305,6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93,2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175,8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114,0</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16,7</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189</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Дальнегорский</w:t>
            </w:r>
            <w:proofErr w:type="spellEnd"/>
            <w:r w:rsidRPr="00DB1DC8">
              <w:rPr>
                <w:rFonts w:ascii="Times New Roman" w:hAnsi="Times New Roman"/>
                <w:sz w:val="18"/>
                <w:szCs w:val="18"/>
                <w:lang w:eastAsia="ru-RU"/>
              </w:rPr>
              <w:t xml:space="preserve">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18,2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666,7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237,0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76,7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192,8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134,7</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130,1</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27,9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Дальнереченский</w:t>
            </w:r>
            <w:proofErr w:type="spellEnd"/>
            <w:r w:rsidRPr="00DB1DC8">
              <w:rPr>
                <w:rFonts w:ascii="Times New Roman" w:hAnsi="Times New Roman"/>
                <w:sz w:val="18"/>
                <w:szCs w:val="18"/>
                <w:lang w:eastAsia="ru-RU"/>
              </w:rPr>
              <w:t xml:space="preserve">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15,9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513,5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204,7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215,1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111,0</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253,3</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Лесозаводский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746,4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292,6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69,1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262,6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175,1</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76,0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55,3</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Находкинский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663,3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353,7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172,2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179,5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150,5</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46,7</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32,9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Партизанский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19,5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1006,3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494,3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77,9</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358,4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173,7</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15,6</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Спасск-Дальний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638,2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272,8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36,5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248,5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153,5</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24,4</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87,7</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Уссурийский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11,4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585,5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339,7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83,3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202,6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115,3</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85,8</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Фокино городской округ</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10,2</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472,4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206,1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111,0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168,0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111,0</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50,7</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38,0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Анучинский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18,1</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674,6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254,8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104,9</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209,9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164,9</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7,5</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209,9</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37,5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Дальнереченский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17,6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585,7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246,6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30,8</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184,9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71,9</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184,9</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Кавалеровский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17,4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612,7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302,2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107,6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144,9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86,9</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24,8</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207,0</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Кировский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717,6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469,6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52,8</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105,5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95,0</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5,3</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15,8</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Красноармейский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711,8</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243,2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77,1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160,2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118,6</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71,2</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112,7</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29,7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Лазовский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15,8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708,7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257,0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38,9</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264,8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225,8</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163,5</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Михайловский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16,4</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589,4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314,6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119,2</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215,2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155,6</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165,6</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36,4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Надеждинский</w:t>
            </w:r>
            <w:proofErr w:type="spellEnd"/>
            <w:r w:rsidRPr="00DB1DC8">
              <w:rPr>
                <w:rFonts w:ascii="Times New Roman" w:hAnsi="Times New Roman"/>
                <w:sz w:val="18"/>
                <w:szCs w:val="18"/>
                <w:lang w:eastAsia="ru-RU"/>
              </w:rPr>
              <w:t xml:space="preserve"> муни</w:t>
            </w:r>
            <w:r w:rsidRPr="00DB1DC8">
              <w:rPr>
                <w:rFonts w:ascii="Times New Roman" w:hAnsi="Times New Roman"/>
                <w:sz w:val="18"/>
                <w:szCs w:val="18"/>
                <w:lang w:eastAsia="ru-RU"/>
              </w:rPr>
              <w:lastRenderedPageBreak/>
              <w:t>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lastRenderedPageBreak/>
              <w:t>15,3</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768,9</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478,9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85,4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173,4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155,3</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Октябрьский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18,5</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412,1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186,0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69,3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134,9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91,2</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18,2</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204,2</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29,2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Ольгинский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718,4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348,7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74,0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179,6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126,8</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84,5</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Партизанский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12,3</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578,1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314,4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98,0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135,2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101,4</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33,8</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54,1</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Пограничный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11,0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443,5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110,9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57,7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283,9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102,0</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4,4</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137,5</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Пожарский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590,0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140,5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256,4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122,9</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3,5</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133,4</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Спасский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594,9</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308,2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35,8</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175,6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107,5</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39,4</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78,8</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Тернейский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694,8</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140,7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79,1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281,4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219,9</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35,2</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35,2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Ханкайский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336,7</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148,1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49,4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98,8</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76,3</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58,4</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Хасанский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479,6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254,1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162,0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133,4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88,9</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3,2</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88,9</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57,2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Хорольский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613,3</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257,7</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98,0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297,6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130,6</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268,5</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10,9</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Черниговский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14,7</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591,5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279,2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96,1</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231,2</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129,1</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15,0</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156,1</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Чугуевский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708,5</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503,0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262,4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135,6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118,1</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4,4</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109,3</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30,6</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Шкотовский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13,9</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800,4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437,3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78,4</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276,4</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132,0</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4,1</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4,1</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37,1</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926AFD" w:rsidRPr="00DB1DC8" w:rsidTr="003E24C3">
        <w:trPr>
          <w:trHeight w:val="288"/>
        </w:trPr>
        <w:tc>
          <w:tcPr>
            <w:tcW w:w="680" w:type="pct"/>
            <w:tcBorders>
              <w:top w:val="nil"/>
              <w:left w:val="single" w:sz="4" w:space="0" w:color="auto"/>
              <w:bottom w:val="single" w:sz="4" w:space="0" w:color="auto"/>
              <w:right w:val="single" w:sz="4" w:space="0" w:color="auto"/>
            </w:tcBorders>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Яковлевский</w:t>
            </w:r>
            <w:proofErr w:type="spellEnd"/>
            <w:r w:rsidRPr="00DB1DC8">
              <w:rPr>
                <w:rFonts w:ascii="Times New Roman" w:hAnsi="Times New Roman"/>
                <w:sz w:val="18"/>
                <w:szCs w:val="18"/>
                <w:lang w:eastAsia="ru-RU"/>
              </w:rPr>
              <w:t xml:space="preserve"> муниципальный район</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14,8</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697,0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260,5</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98,6</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225,3</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105,6</w:t>
            </w:r>
          </w:p>
        </w:tc>
        <w:tc>
          <w:tcPr>
            <w:tcW w:w="205"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14,1</w:t>
            </w:r>
          </w:p>
        </w:tc>
        <w:tc>
          <w:tcPr>
            <w:tcW w:w="281"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70,4</w:t>
            </w:r>
          </w:p>
        </w:tc>
        <w:tc>
          <w:tcPr>
            <w:tcW w:w="346"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4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4" w:type="pct"/>
            <w:tcBorders>
              <w:top w:val="nil"/>
              <w:left w:val="nil"/>
              <w:bottom w:val="single" w:sz="4" w:space="0" w:color="auto"/>
              <w:right w:val="single" w:sz="4" w:space="0" w:color="auto"/>
            </w:tcBorders>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bl>
    <w:p w:rsidR="00926AFD" w:rsidRPr="00DB1DC8" w:rsidRDefault="00926AFD" w:rsidP="00F36656">
      <w:pPr>
        <w:spacing w:after="0" w:line="240" w:lineRule="auto"/>
        <w:jc w:val="both"/>
        <w:rPr>
          <w:rFonts w:ascii="Times New Roman" w:hAnsi="Times New Roman"/>
          <w:sz w:val="26"/>
          <w:szCs w:val="26"/>
        </w:rPr>
      </w:pPr>
    </w:p>
    <w:p w:rsidR="00926AFD" w:rsidRPr="00DB1DC8" w:rsidRDefault="00926AFD" w:rsidP="003E24C3">
      <w:pPr>
        <w:spacing w:after="0" w:line="240" w:lineRule="auto"/>
        <w:jc w:val="center"/>
        <w:rPr>
          <w:rFonts w:ascii="Times New Roman" w:hAnsi="Times New Roman"/>
          <w:sz w:val="26"/>
          <w:szCs w:val="26"/>
        </w:rPr>
      </w:pPr>
      <w:r w:rsidRPr="00DB1DC8">
        <w:rPr>
          <w:rFonts w:ascii="Times New Roman" w:hAnsi="Times New Roman"/>
          <w:b/>
          <w:bCs/>
          <w:sz w:val="26"/>
          <w:szCs w:val="26"/>
          <w:lang w:eastAsia="ru-RU"/>
        </w:rPr>
        <w:t xml:space="preserve">Смертность населения Приморского края (по оперативным данным </w:t>
      </w:r>
      <w:proofErr w:type="spellStart"/>
      <w:r w:rsidRPr="00DB1DC8">
        <w:rPr>
          <w:rFonts w:ascii="Times New Roman" w:hAnsi="Times New Roman"/>
          <w:b/>
          <w:bCs/>
          <w:sz w:val="26"/>
          <w:szCs w:val="26"/>
          <w:lang w:eastAsia="ru-RU"/>
        </w:rPr>
        <w:t>Приморскстата</w:t>
      </w:r>
      <w:proofErr w:type="spellEnd"/>
      <w:r w:rsidRPr="00DB1DC8">
        <w:rPr>
          <w:rFonts w:ascii="Times New Roman" w:hAnsi="Times New Roman"/>
          <w:b/>
          <w:bCs/>
          <w:sz w:val="26"/>
          <w:szCs w:val="26"/>
          <w:lang w:eastAsia="ru-RU"/>
        </w:rPr>
        <w:t>) 2018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0"/>
        <w:gridCol w:w="718"/>
        <w:gridCol w:w="863"/>
        <w:gridCol w:w="718"/>
        <w:gridCol w:w="721"/>
        <w:gridCol w:w="719"/>
        <w:gridCol w:w="722"/>
        <w:gridCol w:w="606"/>
        <w:gridCol w:w="831"/>
        <w:gridCol w:w="1026"/>
        <w:gridCol w:w="722"/>
        <w:gridCol w:w="864"/>
        <w:gridCol w:w="864"/>
        <w:gridCol w:w="719"/>
        <w:gridCol w:w="864"/>
        <w:gridCol w:w="864"/>
        <w:gridCol w:w="955"/>
      </w:tblGrid>
      <w:tr w:rsidR="00DB1DC8" w:rsidRPr="00DB1DC8" w:rsidTr="00054450">
        <w:trPr>
          <w:trHeight w:val="253"/>
        </w:trPr>
        <w:tc>
          <w:tcPr>
            <w:tcW w:w="3022" w:type="pct"/>
            <w:gridSpan w:val="10"/>
          </w:tcPr>
          <w:p w:rsidR="00926AFD" w:rsidRPr="00DB1DC8" w:rsidRDefault="00926AFD" w:rsidP="0050470D">
            <w:pPr>
              <w:spacing w:after="0" w:line="240" w:lineRule="auto"/>
              <w:rPr>
                <w:rFonts w:ascii="Times New Roman" w:hAnsi="Times New Roman"/>
                <w:sz w:val="16"/>
                <w:szCs w:val="16"/>
                <w:lang w:eastAsia="ru-RU"/>
              </w:rPr>
            </w:pPr>
          </w:p>
        </w:tc>
        <w:tc>
          <w:tcPr>
            <w:tcW w:w="828" w:type="pct"/>
            <w:gridSpan w:val="3"/>
          </w:tcPr>
          <w:p w:rsidR="00926AFD" w:rsidRPr="00DB1DC8" w:rsidRDefault="00926AFD" w:rsidP="0050470D">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Койки кардиологические для взрослых</w:t>
            </w:r>
          </w:p>
        </w:tc>
        <w:tc>
          <w:tcPr>
            <w:tcW w:w="827" w:type="pct"/>
            <w:gridSpan w:val="3"/>
          </w:tcPr>
          <w:p w:rsidR="00926AFD" w:rsidRPr="00DB1DC8" w:rsidRDefault="00926AFD" w:rsidP="0050470D">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Койки неврологические для взрослых</w:t>
            </w:r>
          </w:p>
        </w:tc>
        <w:tc>
          <w:tcPr>
            <w:tcW w:w="323" w:type="pct"/>
            <w:vMerge w:val="restart"/>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Реанимационные койки</w:t>
            </w:r>
          </w:p>
        </w:tc>
      </w:tr>
      <w:tr w:rsidR="00DB1DC8" w:rsidRPr="00DB1DC8" w:rsidTr="00054450">
        <w:trPr>
          <w:trHeight w:val="145"/>
        </w:trPr>
        <w:tc>
          <w:tcPr>
            <w:tcW w:w="680" w:type="pct"/>
            <w:vMerge w:val="restart"/>
            <w:vAlign w:val="center"/>
          </w:tcPr>
          <w:p w:rsidR="00926AFD" w:rsidRPr="00DB1DC8" w:rsidRDefault="00926AFD" w:rsidP="003E24C3">
            <w:pPr>
              <w:spacing w:after="0" w:line="240" w:lineRule="auto"/>
              <w:jc w:val="center"/>
              <w:rPr>
                <w:rFonts w:ascii="Times New Roman" w:hAnsi="Times New Roman"/>
                <w:sz w:val="16"/>
                <w:szCs w:val="16"/>
                <w:lang w:eastAsia="ru-RU"/>
              </w:rPr>
            </w:pPr>
          </w:p>
          <w:p w:rsidR="00926AFD" w:rsidRPr="00DB1DC8" w:rsidRDefault="00926AFD" w:rsidP="003E24C3">
            <w:pPr>
              <w:spacing w:after="0" w:line="240" w:lineRule="auto"/>
              <w:jc w:val="center"/>
              <w:rPr>
                <w:rFonts w:ascii="Times New Roman" w:hAnsi="Times New Roman"/>
                <w:sz w:val="16"/>
                <w:szCs w:val="16"/>
                <w:lang w:eastAsia="ru-RU"/>
              </w:rPr>
            </w:pPr>
          </w:p>
        </w:tc>
        <w:tc>
          <w:tcPr>
            <w:tcW w:w="2342" w:type="pct"/>
            <w:gridSpan w:val="9"/>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 xml:space="preserve">на 100 </w:t>
            </w:r>
            <w:proofErr w:type="spellStart"/>
            <w:r w:rsidRPr="00DB1DC8">
              <w:rPr>
                <w:rFonts w:ascii="Times New Roman" w:hAnsi="Times New Roman"/>
                <w:sz w:val="16"/>
                <w:szCs w:val="16"/>
                <w:lang w:eastAsia="ru-RU"/>
              </w:rPr>
              <w:t>тыс.нас</w:t>
            </w:r>
            <w:proofErr w:type="spellEnd"/>
            <w:r w:rsidRPr="00DB1DC8">
              <w:rPr>
                <w:rFonts w:ascii="Times New Roman" w:hAnsi="Times New Roman"/>
                <w:sz w:val="16"/>
                <w:szCs w:val="16"/>
                <w:lang w:eastAsia="ru-RU"/>
              </w:rPr>
              <w:t>.</w:t>
            </w:r>
          </w:p>
        </w:tc>
        <w:tc>
          <w:tcPr>
            <w:tcW w:w="244" w:type="pct"/>
            <w:vMerge w:val="restart"/>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Всего</w:t>
            </w:r>
          </w:p>
        </w:tc>
        <w:tc>
          <w:tcPr>
            <w:tcW w:w="584" w:type="pct"/>
            <w:gridSpan w:val="2"/>
            <w:noWrap/>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из них</w:t>
            </w:r>
          </w:p>
        </w:tc>
        <w:tc>
          <w:tcPr>
            <w:tcW w:w="243" w:type="pct"/>
            <w:vMerge w:val="restart"/>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Всего</w:t>
            </w:r>
          </w:p>
        </w:tc>
        <w:tc>
          <w:tcPr>
            <w:tcW w:w="584" w:type="pct"/>
            <w:gridSpan w:val="2"/>
            <w:noWrap/>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из них</w:t>
            </w:r>
          </w:p>
        </w:tc>
        <w:tc>
          <w:tcPr>
            <w:tcW w:w="323" w:type="pct"/>
            <w:vMerge/>
            <w:vAlign w:val="center"/>
          </w:tcPr>
          <w:p w:rsidR="00926AFD" w:rsidRPr="00DB1DC8" w:rsidRDefault="00926AFD" w:rsidP="003E24C3">
            <w:pPr>
              <w:spacing w:after="0" w:line="240" w:lineRule="auto"/>
              <w:jc w:val="center"/>
              <w:rPr>
                <w:rFonts w:ascii="Times New Roman" w:hAnsi="Times New Roman"/>
                <w:sz w:val="16"/>
                <w:szCs w:val="16"/>
                <w:lang w:eastAsia="ru-RU"/>
              </w:rPr>
            </w:pPr>
          </w:p>
        </w:tc>
      </w:tr>
      <w:tr w:rsidR="00DB1DC8" w:rsidRPr="00DB1DC8" w:rsidTr="00054450">
        <w:trPr>
          <w:trHeight w:val="517"/>
        </w:trPr>
        <w:tc>
          <w:tcPr>
            <w:tcW w:w="680" w:type="pct"/>
            <w:vMerge/>
            <w:vAlign w:val="center"/>
          </w:tcPr>
          <w:p w:rsidR="00926AFD" w:rsidRPr="00DB1DC8" w:rsidRDefault="00926AFD" w:rsidP="003E24C3">
            <w:pPr>
              <w:spacing w:after="0" w:line="240" w:lineRule="auto"/>
              <w:jc w:val="center"/>
              <w:rPr>
                <w:rFonts w:ascii="Times New Roman" w:hAnsi="Times New Roman"/>
                <w:sz w:val="16"/>
                <w:szCs w:val="16"/>
                <w:lang w:eastAsia="ru-RU"/>
              </w:rPr>
            </w:pPr>
          </w:p>
        </w:tc>
        <w:tc>
          <w:tcPr>
            <w:tcW w:w="243" w:type="pct"/>
            <w:vAlign w:val="center"/>
          </w:tcPr>
          <w:p w:rsidR="00926AFD" w:rsidRPr="00DB1DC8" w:rsidRDefault="00926AFD" w:rsidP="003E24C3">
            <w:pPr>
              <w:spacing w:after="0" w:line="240" w:lineRule="auto"/>
              <w:jc w:val="center"/>
              <w:rPr>
                <w:rFonts w:ascii="Times New Roman" w:hAnsi="Times New Roman"/>
                <w:b/>
                <w:bCs/>
                <w:sz w:val="16"/>
                <w:szCs w:val="16"/>
                <w:lang w:eastAsia="ru-RU"/>
              </w:rPr>
            </w:pPr>
            <w:r w:rsidRPr="00DB1DC8">
              <w:rPr>
                <w:rFonts w:ascii="Times New Roman" w:hAnsi="Times New Roman"/>
                <w:b/>
                <w:bCs/>
                <w:sz w:val="16"/>
                <w:szCs w:val="16"/>
                <w:lang w:eastAsia="ru-RU"/>
              </w:rPr>
              <w:t>Всего</w:t>
            </w:r>
          </w:p>
        </w:tc>
        <w:tc>
          <w:tcPr>
            <w:tcW w:w="292" w:type="pct"/>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Кровообращение</w:t>
            </w:r>
          </w:p>
        </w:tc>
        <w:tc>
          <w:tcPr>
            <w:tcW w:w="243" w:type="pct"/>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ИБС</w:t>
            </w:r>
          </w:p>
        </w:tc>
        <w:tc>
          <w:tcPr>
            <w:tcW w:w="244" w:type="pct"/>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ИМ</w:t>
            </w:r>
          </w:p>
        </w:tc>
        <w:tc>
          <w:tcPr>
            <w:tcW w:w="243" w:type="pct"/>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ЦВБ</w:t>
            </w:r>
          </w:p>
        </w:tc>
        <w:tc>
          <w:tcPr>
            <w:tcW w:w="244" w:type="pct"/>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ОНМК</w:t>
            </w:r>
          </w:p>
        </w:tc>
        <w:tc>
          <w:tcPr>
            <w:tcW w:w="205" w:type="pct"/>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ГБ</w:t>
            </w:r>
          </w:p>
        </w:tc>
        <w:tc>
          <w:tcPr>
            <w:tcW w:w="281" w:type="pct"/>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старость</w:t>
            </w:r>
          </w:p>
        </w:tc>
        <w:tc>
          <w:tcPr>
            <w:tcW w:w="347" w:type="pct"/>
            <w:vAlign w:val="center"/>
          </w:tcPr>
          <w:p w:rsidR="00926AFD" w:rsidRPr="00DB1DC8" w:rsidRDefault="00926AFD" w:rsidP="003E24C3">
            <w:pPr>
              <w:spacing w:after="0" w:line="240" w:lineRule="auto"/>
              <w:jc w:val="center"/>
              <w:rPr>
                <w:rFonts w:ascii="Times New Roman" w:hAnsi="Times New Roman"/>
                <w:sz w:val="16"/>
                <w:szCs w:val="16"/>
                <w:lang w:eastAsia="ru-RU"/>
              </w:rPr>
            </w:pPr>
            <w:proofErr w:type="spellStart"/>
            <w:r w:rsidRPr="00DB1DC8">
              <w:rPr>
                <w:rFonts w:ascii="Times New Roman" w:hAnsi="Times New Roman"/>
                <w:sz w:val="16"/>
                <w:szCs w:val="16"/>
                <w:lang w:eastAsia="ru-RU"/>
              </w:rPr>
              <w:t>неустан</w:t>
            </w:r>
            <w:proofErr w:type="spellEnd"/>
            <w:r w:rsidRPr="00DB1DC8">
              <w:rPr>
                <w:rFonts w:ascii="Times New Roman" w:hAnsi="Times New Roman"/>
                <w:sz w:val="16"/>
                <w:szCs w:val="16"/>
                <w:lang w:eastAsia="ru-RU"/>
              </w:rPr>
              <w:t>. причинам</w:t>
            </w:r>
          </w:p>
        </w:tc>
        <w:tc>
          <w:tcPr>
            <w:tcW w:w="244" w:type="pct"/>
            <w:vMerge/>
            <w:vAlign w:val="center"/>
          </w:tcPr>
          <w:p w:rsidR="00926AFD" w:rsidRPr="00DB1DC8" w:rsidRDefault="00926AFD" w:rsidP="003E24C3">
            <w:pPr>
              <w:spacing w:after="0" w:line="240" w:lineRule="auto"/>
              <w:jc w:val="center"/>
              <w:rPr>
                <w:rFonts w:ascii="Times New Roman" w:hAnsi="Times New Roman"/>
                <w:sz w:val="16"/>
                <w:szCs w:val="16"/>
                <w:lang w:eastAsia="ru-RU"/>
              </w:rPr>
            </w:pPr>
          </w:p>
        </w:tc>
        <w:tc>
          <w:tcPr>
            <w:tcW w:w="292" w:type="pct"/>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интенсивной терапии</w:t>
            </w:r>
          </w:p>
        </w:tc>
        <w:tc>
          <w:tcPr>
            <w:tcW w:w="292" w:type="pct"/>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для больных с ОИМ</w:t>
            </w:r>
          </w:p>
        </w:tc>
        <w:tc>
          <w:tcPr>
            <w:tcW w:w="243" w:type="pct"/>
            <w:vMerge/>
            <w:vAlign w:val="center"/>
          </w:tcPr>
          <w:p w:rsidR="00926AFD" w:rsidRPr="00DB1DC8" w:rsidRDefault="00926AFD" w:rsidP="003E24C3">
            <w:pPr>
              <w:spacing w:after="0" w:line="240" w:lineRule="auto"/>
              <w:jc w:val="center"/>
              <w:rPr>
                <w:rFonts w:ascii="Times New Roman" w:hAnsi="Times New Roman"/>
                <w:sz w:val="16"/>
                <w:szCs w:val="16"/>
                <w:lang w:eastAsia="ru-RU"/>
              </w:rPr>
            </w:pPr>
          </w:p>
        </w:tc>
        <w:tc>
          <w:tcPr>
            <w:tcW w:w="292" w:type="pct"/>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для больных с ОНМК</w:t>
            </w:r>
          </w:p>
        </w:tc>
        <w:tc>
          <w:tcPr>
            <w:tcW w:w="292" w:type="pct"/>
            <w:vAlign w:val="center"/>
          </w:tcPr>
          <w:p w:rsidR="00926AFD" w:rsidRPr="00DB1DC8" w:rsidRDefault="00926AFD" w:rsidP="003E24C3">
            <w:pPr>
              <w:spacing w:after="0" w:line="240" w:lineRule="auto"/>
              <w:jc w:val="center"/>
              <w:rPr>
                <w:rFonts w:ascii="Times New Roman" w:hAnsi="Times New Roman"/>
                <w:sz w:val="16"/>
                <w:szCs w:val="16"/>
                <w:lang w:eastAsia="ru-RU"/>
              </w:rPr>
            </w:pPr>
            <w:r w:rsidRPr="00DB1DC8">
              <w:rPr>
                <w:rFonts w:ascii="Times New Roman" w:hAnsi="Times New Roman"/>
                <w:sz w:val="16"/>
                <w:szCs w:val="16"/>
                <w:lang w:eastAsia="ru-RU"/>
              </w:rPr>
              <w:t>интенсивной терапии</w:t>
            </w:r>
          </w:p>
        </w:tc>
        <w:tc>
          <w:tcPr>
            <w:tcW w:w="323" w:type="pct"/>
            <w:vMerge/>
            <w:vAlign w:val="center"/>
          </w:tcPr>
          <w:p w:rsidR="00926AFD" w:rsidRPr="00DB1DC8" w:rsidRDefault="00926AFD" w:rsidP="003E24C3">
            <w:pPr>
              <w:spacing w:after="0" w:line="240" w:lineRule="auto"/>
              <w:jc w:val="center"/>
              <w:rPr>
                <w:rFonts w:ascii="Times New Roman" w:hAnsi="Times New Roman"/>
                <w:sz w:val="16"/>
                <w:szCs w:val="16"/>
                <w:lang w:eastAsia="ru-RU"/>
              </w:rPr>
            </w:pPr>
          </w:p>
        </w:tc>
      </w:tr>
      <w:tr w:rsidR="00DB1DC8" w:rsidRPr="00DB1DC8" w:rsidTr="00054450">
        <w:trPr>
          <w:trHeight w:val="288"/>
        </w:trPr>
        <w:tc>
          <w:tcPr>
            <w:tcW w:w="680" w:type="pct"/>
            <w:noWrap/>
            <w:vAlign w:val="center"/>
          </w:tcPr>
          <w:p w:rsidR="00926AFD" w:rsidRPr="00DB1DC8" w:rsidRDefault="00926AFD" w:rsidP="003E24C3">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Всего по краю</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13,5</w:t>
            </w:r>
          </w:p>
        </w:tc>
        <w:tc>
          <w:tcPr>
            <w:tcW w:w="292"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640,7</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329,1</w:t>
            </w:r>
          </w:p>
        </w:tc>
        <w:tc>
          <w:tcPr>
            <w:tcW w:w="244"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90,7</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201,1</w:t>
            </w:r>
          </w:p>
        </w:tc>
        <w:tc>
          <w:tcPr>
            <w:tcW w:w="244"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124,9</w:t>
            </w:r>
          </w:p>
        </w:tc>
        <w:tc>
          <w:tcPr>
            <w:tcW w:w="205"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12,6</w:t>
            </w:r>
          </w:p>
        </w:tc>
        <w:tc>
          <w:tcPr>
            <w:tcW w:w="281"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45,6</w:t>
            </w:r>
          </w:p>
        </w:tc>
        <w:tc>
          <w:tcPr>
            <w:tcW w:w="347"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24,6</w:t>
            </w:r>
          </w:p>
        </w:tc>
        <w:tc>
          <w:tcPr>
            <w:tcW w:w="244"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560</w:t>
            </w:r>
          </w:p>
        </w:tc>
        <w:tc>
          <w:tcPr>
            <w:tcW w:w="292"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23</w:t>
            </w:r>
          </w:p>
        </w:tc>
        <w:tc>
          <w:tcPr>
            <w:tcW w:w="292"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204</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643</w:t>
            </w:r>
          </w:p>
        </w:tc>
        <w:tc>
          <w:tcPr>
            <w:tcW w:w="292"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293</w:t>
            </w:r>
          </w:p>
        </w:tc>
        <w:tc>
          <w:tcPr>
            <w:tcW w:w="292"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45</w:t>
            </w:r>
          </w:p>
        </w:tc>
        <w:tc>
          <w:tcPr>
            <w:tcW w:w="32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349</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Арсеньевский</w:t>
            </w:r>
            <w:proofErr w:type="spellEnd"/>
            <w:r w:rsidRPr="00DB1DC8">
              <w:rPr>
                <w:rFonts w:ascii="Times New Roman" w:hAnsi="Times New Roman"/>
                <w:sz w:val="18"/>
                <w:szCs w:val="18"/>
                <w:lang w:eastAsia="ru-RU"/>
              </w:rPr>
              <w:t xml:space="preserve"> городской округ</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14,9</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777,4</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286,5</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89,8</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340,0</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145,2</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15,3</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15,3</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34,4</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54</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Артемовский городской округ</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12,9</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709,7</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414,3</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45,6</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181,7</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137,8</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18,9</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6,9</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29,3</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78</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48</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Большой Камень городской округ</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12,5</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622,0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377,3</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201,4</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191,2</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117,3</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33,1</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Владивостокский городской округ</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11,1</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572,3</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315,0</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79,2</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171,2</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115,2</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11,4</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21,8</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537</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535</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226</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36</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403</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lastRenderedPageBreak/>
              <w:t>Дальнегорский</w:t>
            </w:r>
            <w:proofErr w:type="spellEnd"/>
            <w:r w:rsidRPr="00DB1DC8">
              <w:rPr>
                <w:rFonts w:ascii="Times New Roman" w:hAnsi="Times New Roman"/>
                <w:sz w:val="18"/>
                <w:szCs w:val="18"/>
                <w:lang w:eastAsia="ru-RU"/>
              </w:rPr>
              <w:t xml:space="preserve"> городской округ</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17,7</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629,9</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225,6</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65,8</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176,3</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122,2</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192,7</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32,9</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42</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76</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44</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Дальнереченский</w:t>
            </w:r>
            <w:proofErr w:type="spellEnd"/>
            <w:r w:rsidRPr="00DB1DC8">
              <w:rPr>
                <w:rFonts w:ascii="Times New Roman" w:hAnsi="Times New Roman"/>
                <w:sz w:val="18"/>
                <w:szCs w:val="18"/>
                <w:lang w:eastAsia="ru-RU"/>
              </w:rPr>
              <w:t xml:space="preserve"> городской округ</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14,4</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576,0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249,4</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49,2</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238,8</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66,7</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98,3</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7,0</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Лесозаводский городской округ</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16,6</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821,7</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336,1</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93,4</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280,1</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172,7</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70,0</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30,3</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16,3</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38</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32</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Находкинский городской округ</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14,4</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728,6</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424,3</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177,5</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195,5</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166,1</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30,0</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0,7</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34,7</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72</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106</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72</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48</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Партизанский городской округ</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18,6</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1005,6</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477,0</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73,9</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349,4</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136,6</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22,4</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35,8</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52</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Спасск-Дальний городской округ</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17,9</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793,8</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320,5</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49,3</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310,6</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197,2</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41,9</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106,0</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39,4</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44</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76</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Уссурийский городской округ</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11,4</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597,2</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333,5</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82,4</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204,6</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110,6</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8,6</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89,4</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16,7</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48</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64</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Фокино городской округ</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10,4</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463,5</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231,8</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88,9</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142,9</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85,7</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41,3</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3,2</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31,7</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н/д</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Анучинский</w:t>
            </w:r>
            <w:proofErr w:type="spellEnd"/>
            <w:r w:rsidRPr="00DB1DC8">
              <w:rPr>
                <w:rFonts w:ascii="Times New Roman" w:hAnsi="Times New Roman"/>
                <w:sz w:val="18"/>
                <w:szCs w:val="18"/>
                <w:lang w:eastAsia="ru-RU"/>
              </w:rPr>
              <w:t xml:space="preserve">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17,4</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697,2</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325,9</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98,5</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227,4</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181,9</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197,0</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Дальнереченский</w:t>
            </w:r>
            <w:proofErr w:type="spellEnd"/>
            <w:r w:rsidRPr="00DB1DC8">
              <w:rPr>
                <w:rFonts w:ascii="Times New Roman" w:hAnsi="Times New Roman"/>
                <w:sz w:val="18"/>
                <w:szCs w:val="18"/>
                <w:lang w:eastAsia="ru-RU"/>
              </w:rPr>
              <w:t xml:space="preserve">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17,6</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503,0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125,8</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10,5</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303,9</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94,3</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230,6</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21,0</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Кавалеровский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18,4</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662,3</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381,4</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180,2</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159,3</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96,4</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16,8</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184,4</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25,1</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Кировский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18,3</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580,0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354,4</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80,6</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139,6</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128,9</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21,5</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10,7</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43,0</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Красноармейский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15,8</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771,5</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301,4</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84,4</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174,8</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138,6</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78,4</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30,1</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30,1</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Лазовский</w:t>
            </w:r>
            <w:proofErr w:type="spellEnd"/>
            <w:r w:rsidRPr="00DB1DC8">
              <w:rPr>
                <w:rFonts w:ascii="Times New Roman" w:hAnsi="Times New Roman"/>
                <w:sz w:val="18"/>
                <w:szCs w:val="18"/>
                <w:lang w:eastAsia="ru-RU"/>
              </w:rPr>
              <w:t xml:space="preserve">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14,7</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703,5</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162,3</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46,4</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332,4</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231,9</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154,6</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15,5</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Михайловский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17,7</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581,4</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302,6</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108,8</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200,6</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125,8</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3,4</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183,6</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30,6</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Надеждинский</w:t>
            </w:r>
            <w:proofErr w:type="spellEnd"/>
            <w:r w:rsidRPr="00DB1DC8">
              <w:rPr>
                <w:rFonts w:ascii="Times New Roman" w:hAnsi="Times New Roman"/>
                <w:sz w:val="18"/>
                <w:szCs w:val="18"/>
                <w:lang w:eastAsia="ru-RU"/>
              </w:rPr>
              <w:t xml:space="preserve">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15,4</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742,4</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408,7</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59,5</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214,7</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142,3</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18,1</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2,6</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28,5</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Октябрьский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18,2</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411,2</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154,2</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25,7</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150,5</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113,8</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7,3</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128,5</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33,0</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Ольгинский</w:t>
            </w:r>
            <w:proofErr w:type="spellEnd"/>
            <w:r w:rsidRPr="00DB1DC8">
              <w:rPr>
                <w:rFonts w:ascii="Times New Roman" w:hAnsi="Times New Roman"/>
                <w:sz w:val="18"/>
                <w:szCs w:val="18"/>
                <w:lang w:eastAsia="ru-RU"/>
              </w:rPr>
              <w:t xml:space="preserve">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16,1</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812,5</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422,5</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184,2</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205,8</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86,7</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32,5</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Партизанский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11,9</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555,3</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320,2</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112,4</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126,1</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102,2</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23,8</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61,3</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10,2</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Пограничный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12,5</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642,1</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111,5</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49,0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459,3</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133,8</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8,9</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44,6</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13,4</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Пожарский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15,1</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656,8</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210,6</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42,8</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167,8</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103,5</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7,1</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28,6</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14,3</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Спасский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17,0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685,6</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303,1</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46,9</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259,8</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137,1</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25,3</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39,7</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36,1</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Тернейский</w:t>
            </w:r>
            <w:proofErr w:type="spellEnd"/>
            <w:r w:rsidRPr="00DB1DC8">
              <w:rPr>
                <w:rFonts w:ascii="Times New Roman" w:hAnsi="Times New Roman"/>
                <w:sz w:val="18"/>
                <w:szCs w:val="18"/>
                <w:lang w:eastAsia="ru-RU"/>
              </w:rPr>
              <w:t xml:space="preserve">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12,8</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700,8</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179,7</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62,9</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143,7</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116,8</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18,0</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18,0</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Ханкайский</w:t>
            </w:r>
            <w:proofErr w:type="spellEnd"/>
            <w:r w:rsidRPr="00DB1DC8">
              <w:rPr>
                <w:rFonts w:ascii="Times New Roman" w:hAnsi="Times New Roman"/>
                <w:sz w:val="18"/>
                <w:szCs w:val="18"/>
                <w:lang w:eastAsia="ru-RU"/>
              </w:rPr>
              <w:t xml:space="preserve"> муници</w:t>
            </w:r>
            <w:r w:rsidRPr="00DB1DC8">
              <w:rPr>
                <w:rFonts w:ascii="Times New Roman" w:hAnsi="Times New Roman"/>
                <w:sz w:val="18"/>
                <w:szCs w:val="18"/>
                <w:lang w:eastAsia="ru-RU"/>
              </w:rPr>
              <w:lastRenderedPageBreak/>
              <w:t>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lastRenderedPageBreak/>
              <w:t>16,4</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605,0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259,3</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95,5</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172,9</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91,0</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27,3</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172,9</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22,7</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Хасанский</w:t>
            </w:r>
            <w:proofErr w:type="spellEnd"/>
            <w:r w:rsidRPr="00DB1DC8">
              <w:rPr>
                <w:rFonts w:ascii="Times New Roman" w:hAnsi="Times New Roman"/>
                <w:sz w:val="18"/>
                <w:szCs w:val="18"/>
                <w:lang w:eastAsia="ru-RU"/>
              </w:rPr>
              <w:t xml:space="preserve">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12,8</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503,9</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242,3</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126,0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148,6</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87,2</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3,2</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90,4</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12,9</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38</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Хорольский</w:t>
            </w:r>
            <w:proofErr w:type="spellEnd"/>
            <w:r w:rsidRPr="00DB1DC8">
              <w:rPr>
                <w:rFonts w:ascii="Times New Roman" w:hAnsi="Times New Roman"/>
                <w:sz w:val="18"/>
                <w:szCs w:val="18"/>
                <w:lang w:eastAsia="ru-RU"/>
              </w:rPr>
              <w:t xml:space="preserve">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16,2</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613,2</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253,4</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66,1</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271,7</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106,5</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0,0</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139,5</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22,0</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r w:rsidRPr="00DB1DC8">
              <w:rPr>
                <w:rFonts w:ascii="Times New Roman" w:hAnsi="Times New Roman"/>
                <w:sz w:val="18"/>
                <w:szCs w:val="18"/>
                <w:lang w:eastAsia="ru-RU"/>
              </w:rPr>
              <w:t>Черниговский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17,2</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673,6</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356,6</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112,8</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228,6</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173,7</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12,2</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179,8</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42,7</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Чугуевский</w:t>
            </w:r>
            <w:proofErr w:type="spellEnd"/>
            <w:r w:rsidRPr="00DB1DC8">
              <w:rPr>
                <w:rFonts w:ascii="Times New Roman" w:hAnsi="Times New Roman"/>
                <w:sz w:val="18"/>
                <w:szCs w:val="18"/>
                <w:lang w:eastAsia="ru-RU"/>
              </w:rPr>
              <w:t xml:space="preserve">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14,7</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716,1</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515,9</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280,2</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106,7</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71,2</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13,3</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8,9</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22,2</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DB1DC8"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Шкотовский</w:t>
            </w:r>
            <w:proofErr w:type="spellEnd"/>
            <w:r w:rsidRPr="00DB1DC8">
              <w:rPr>
                <w:rFonts w:ascii="Times New Roman" w:hAnsi="Times New Roman"/>
                <w:sz w:val="18"/>
                <w:szCs w:val="18"/>
                <w:lang w:eastAsia="ru-RU"/>
              </w:rPr>
              <w:t xml:space="preserve">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15,6</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858,7</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560,0</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87,1</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195,0</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99,6</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4,1</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20,7</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29,0</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r w:rsidR="00926AFD" w:rsidRPr="00DB1DC8" w:rsidTr="00054450">
        <w:trPr>
          <w:trHeight w:val="288"/>
        </w:trPr>
        <w:tc>
          <w:tcPr>
            <w:tcW w:w="680" w:type="pct"/>
            <w:noWrap/>
          </w:tcPr>
          <w:p w:rsidR="00926AFD" w:rsidRPr="00DB1DC8" w:rsidRDefault="00926AFD" w:rsidP="0050470D">
            <w:pPr>
              <w:spacing w:after="0" w:line="240" w:lineRule="auto"/>
              <w:rPr>
                <w:rFonts w:ascii="Times New Roman" w:hAnsi="Times New Roman"/>
                <w:sz w:val="18"/>
                <w:szCs w:val="18"/>
                <w:lang w:eastAsia="ru-RU"/>
              </w:rPr>
            </w:pPr>
            <w:proofErr w:type="spellStart"/>
            <w:r w:rsidRPr="00DB1DC8">
              <w:rPr>
                <w:rFonts w:ascii="Times New Roman" w:hAnsi="Times New Roman"/>
                <w:sz w:val="18"/>
                <w:szCs w:val="18"/>
                <w:lang w:eastAsia="ru-RU"/>
              </w:rPr>
              <w:t>Яковлевский</w:t>
            </w:r>
            <w:proofErr w:type="spellEnd"/>
            <w:r w:rsidRPr="00DB1DC8">
              <w:rPr>
                <w:rFonts w:ascii="Times New Roman" w:hAnsi="Times New Roman"/>
                <w:sz w:val="18"/>
                <w:szCs w:val="18"/>
                <w:lang w:eastAsia="ru-RU"/>
              </w:rPr>
              <w:t xml:space="preserve"> муниципальный район</w:t>
            </w:r>
          </w:p>
        </w:tc>
        <w:tc>
          <w:tcPr>
            <w:tcW w:w="243" w:type="pct"/>
            <w:noWrap/>
            <w:vAlign w:val="center"/>
          </w:tcPr>
          <w:p w:rsidR="00926AFD" w:rsidRPr="00DB1DC8" w:rsidRDefault="00926AFD" w:rsidP="003E24C3">
            <w:pPr>
              <w:spacing w:after="0" w:line="240" w:lineRule="auto"/>
              <w:jc w:val="center"/>
              <w:rPr>
                <w:rFonts w:ascii="Times New Roman" w:hAnsi="Times New Roman"/>
                <w:b/>
                <w:bCs/>
                <w:sz w:val="18"/>
                <w:szCs w:val="18"/>
                <w:lang w:eastAsia="ru-RU"/>
              </w:rPr>
            </w:pPr>
            <w:r w:rsidRPr="00DB1DC8">
              <w:rPr>
                <w:rFonts w:ascii="Times New Roman" w:hAnsi="Times New Roman"/>
                <w:b/>
                <w:bCs/>
                <w:sz w:val="18"/>
                <w:szCs w:val="18"/>
                <w:lang w:eastAsia="ru-RU"/>
              </w:rPr>
              <w:t>13,3</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674,1</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215,1</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100,4</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222,3</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121,9</w:t>
            </w:r>
          </w:p>
        </w:tc>
        <w:tc>
          <w:tcPr>
            <w:tcW w:w="205"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7,2</w:t>
            </w:r>
          </w:p>
        </w:tc>
        <w:tc>
          <w:tcPr>
            <w:tcW w:w="281"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78,9</w:t>
            </w:r>
          </w:p>
        </w:tc>
        <w:tc>
          <w:tcPr>
            <w:tcW w:w="347"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7,2</w:t>
            </w:r>
          </w:p>
        </w:tc>
        <w:tc>
          <w:tcPr>
            <w:tcW w:w="244"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4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292"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c>
          <w:tcPr>
            <w:tcW w:w="323" w:type="pct"/>
            <w:noWrap/>
            <w:vAlign w:val="center"/>
          </w:tcPr>
          <w:p w:rsidR="00926AFD" w:rsidRPr="00DB1DC8" w:rsidRDefault="00926AFD" w:rsidP="003E24C3">
            <w:pPr>
              <w:spacing w:after="0" w:line="240" w:lineRule="auto"/>
              <w:jc w:val="center"/>
              <w:rPr>
                <w:rFonts w:ascii="Times New Roman" w:hAnsi="Times New Roman"/>
                <w:sz w:val="18"/>
                <w:szCs w:val="18"/>
                <w:lang w:eastAsia="ru-RU"/>
              </w:rPr>
            </w:pPr>
            <w:r w:rsidRPr="00DB1DC8">
              <w:rPr>
                <w:rFonts w:ascii="Times New Roman" w:hAnsi="Times New Roman"/>
                <w:sz w:val="18"/>
                <w:szCs w:val="18"/>
                <w:lang w:eastAsia="ru-RU"/>
              </w:rPr>
              <w:t>0</w:t>
            </w:r>
          </w:p>
        </w:tc>
      </w:tr>
    </w:tbl>
    <w:p w:rsidR="00926AFD" w:rsidRPr="00DB1DC8" w:rsidRDefault="00926AFD" w:rsidP="0050470D">
      <w:pPr>
        <w:spacing w:after="0" w:line="240" w:lineRule="auto"/>
        <w:jc w:val="both"/>
        <w:rPr>
          <w:rFonts w:ascii="Times New Roman" w:hAnsi="Times New Roman"/>
          <w:sz w:val="26"/>
          <w:szCs w:val="26"/>
        </w:rPr>
      </w:pPr>
    </w:p>
    <w:p w:rsidR="00926AFD" w:rsidRPr="00DB1DC8" w:rsidRDefault="00926AFD" w:rsidP="00F36656">
      <w:pPr>
        <w:spacing w:after="0" w:line="240" w:lineRule="auto"/>
        <w:jc w:val="both"/>
        <w:rPr>
          <w:rFonts w:ascii="Times New Roman" w:hAnsi="Times New Roman"/>
          <w:sz w:val="26"/>
          <w:szCs w:val="26"/>
        </w:rPr>
        <w:sectPr w:rsidR="00926AFD" w:rsidRPr="00DB1DC8" w:rsidSect="0050470D">
          <w:footnotePr>
            <w:pos w:val="beneathText"/>
          </w:footnotePr>
          <w:endnotePr>
            <w:numFmt w:val="decimal"/>
          </w:endnotePr>
          <w:pgSz w:w="16838" w:h="11906" w:orient="landscape"/>
          <w:pgMar w:top="1134" w:right="1134" w:bottom="567" w:left="1134" w:header="709" w:footer="709" w:gutter="0"/>
          <w:cols w:space="708"/>
          <w:docGrid w:linePitch="360"/>
        </w:sectPr>
      </w:pPr>
    </w:p>
    <w:p w:rsidR="00926AFD" w:rsidRPr="00DB1DC8" w:rsidRDefault="00926AFD" w:rsidP="00FE670C">
      <w:pPr>
        <w:spacing w:after="0" w:line="240" w:lineRule="auto"/>
        <w:ind w:firstLine="709"/>
        <w:jc w:val="both"/>
        <w:rPr>
          <w:rFonts w:ascii="Times New Roman" w:hAnsi="Times New Roman"/>
          <w:b/>
          <w:sz w:val="26"/>
          <w:szCs w:val="26"/>
          <w:u w:val="single"/>
        </w:rPr>
      </w:pPr>
      <w:r w:rsidRPr="00DB1DC8">
        <w:rPr>
          <w:rFonts w:ascii="Times New Roman" w:hAnsi="Times New Roman"/>
          <w:b/>
          <w:sz w:val="26"/>
          <w:szCs w:val="26"/>
          <w:u w:val="single"/>
        </w:rPr>
        <w:lastRenderedPageBreak/>
        <w:t>1.2. Заболеваемость  болезнями кровообращения</w:t>
      </w:r>
    </w:p>
    <w:p w:rsidR="00926AFD" w:rsidRPr="00DB1DC8" w:rsidRDefault="00926AFD" w:rsidP="00FE670C">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Заболеваемость при патологии сердечно-сосудистой системы в Приморском крае, как общая, так и впервые выявленная за последние 5 лет увеличилась на 6,3% и 30,7%. За 2018 год по сравнению с предыдущим годом повысилась общая заболеваемость на 10,7% (с 17998,1 до 19919,2 на 100 тыс. нас) и показатель первичной заболеваемости увеличился на 14,9% (с 2239,6 до 2572,8). Рост заболеваемости объясняется не только увеличением частоты заболеваний, но и улучшением диагностики, </w:t>
      </w:r>
      <w:proofErr w:type="spellStart"/>
      <w:r w:rsidRPr="00DB1DC8">
        <w:rPr>
          <w:rFonts w:ascii="Times New Roman" w:hAnsi="Times New Roman"/>
          <w:sz w:val="26"/>
          <w:szCs w:val="26"/>
        </w:rPr>
        <w:t>выявляемости</w:t>
      </w:r>
      <w:proofErr w:type="spellEnd"/>
      <w:r w:rsidRPr="00DB1DC8">
        <w:rPr>
          <w:rFonts w:ascii="Times New Roman" w:hAnsi="Times New Roman"/>
          <w:sz w:val="26"/>
          <w:szCs w:val="26"/>
        </w:rPr>
        <w:t xml:space="preserve"> больных с АГ и ИБС на ранних стадиях. </w:t>
      </w:r>
    </w:p>
    <w:p w:rsidR="00926AFD" w:rsidRPr="00DB1DC8" w:rsidRDefault="00926AFD" w:rsidP="0058007A">
      <w:pPr>
        <w:spacing w:after="0" w:line="240" w:lineRule="auto"/>
        <w:ind w:firstLine="709"/>
        <w:jc w:val="center"/>
        <w:rPr>
          <w:rFonts w:ascii="Times New Roman" w:hAnsi="Times New Roman"/>
          <w:b/>
          <w:sz w:val="26"/>
          <w:szCs w:val="26"/>
        </w:rPr>
      </w:pPr>
    </w:p>
    <w:p w:rsidR="00926AFD" w:rsidRPr="00DB1DC8" w:rsidRDefault="00926AFD" w:rsidP="00FE670C">
      <w:pPr>
        <w:spacing w:after="0" w:line="240" w:lineRule="auto"/>
        <w:jc w:val="center"/>
        <w:rPr>
          <w:rFonts w:ascii="Times New Roman" w:hAnsi="Times New Roman"/>
          <w:b/>
          <w:sz w:val="26"/>
          <w:szCs w:val="26"/>
        </w:rPr>
      </w:pPr>
      <w:r w:rsidRPr="00DB1DC8">
        <w:rPr>
          <w:rFonts w:ascii="Times New Roman" w:hAnsi="Times New Roman"/>
          <w:b/>
          <w:sz w:val="26"/>
          <w:szCs w:val="26"/>
        </w:rPr>
        <w:t>Заболеваемость при сердечно-сосудистой патологии (на 100 тыс. населения)</w:t>
      </w:r>
    </w:p>
    <w:p w:rsidR="00926AFD" w:rsidRPr="00DB1DC8" w:rsidRDefault="00926AFD" w:rsidP="0058007A">
      <w:pPr>
        <w:spacing w:after="0" w:line="240" w:lineRule="auto"/>
        <w:ind w:firstLine="709"/>
        <w:jc w:val="both"/>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8"/>
        <w:gridCol w:w="820"/>
        <w:gridCol w:w="1011"/>
        <w:gridCol w:w="809"/>
        <w:gridCol w:w="899"/>
        <w:gridCol w:w="861"/>
        <w:gridCol w:w="847"/>
        <w:gridCol w:w="803"/>
        <w:gridCol w:w="905"/>
        <w:gridCol w:w="855"/>
        <w:gridCol w:w="853"/>
      </w:tblGrid>
      <w:tr w:rsidR="00DB1DC8" w:rsidRPr="00DB1DC8" w:rsidTr="0058007A">
        <w:trPr>
          <w:jc w:val="center"/>
        </w:trPr>
        <w:tc>
          <w:tcPr>
            <w:tcW w:w="1758" w:type="dxa"/>
          </w:tcPr>
          <w:p w:rsidR="00926AFD" w:rsidRPr="00DB1DC8" w:rsidRDefault="00926AFD" w:rsidP="0058007A">
            <w:pPr>
              <w:tabs>
                <w:tab w:val="left" w:pos="1260"/>
              </w:tabs>
              <w:spacing w:after="0" w:line="240" w:lineRule="auto"/>
              <w:rPr>
                <w:rFonts w:ascii="Times New Roman" w:hAnsi="Times New Roman"/>
                <w:sz w:val="18"/>
                <w:szCs w:val="18"/>
              </w:rPr>
            </w:pPr>
          </w:p>
        </w:tc>
        <w:tc>
          <w:tcPr>
            <w:tcW w:w="1831" w:type="dxa"/>
            <w:gridSpan w:val="2"/>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2014г.</w:t>
            </w:r>
          </w:p>
        </w:tc>
        <w:tc>
          <w:tcPr>
            <w:tcW w:w="1708" w:type="dxa"/>
            <w:gridSpan w:val="2"/>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2015г.</w:t>
            </w:r>
          </w:p>
        </w:tc>
        <w:tc>
          <w:tcPr>
            <w:tcW w:w="1708" w:type="dxa"/>
            <w:gridSpan w:val="2"/>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2016г.</w:t>
            </w:r>
          </w:p>
        </w:tc>
        <w:tc>
          <w:tcPr>
            <w:tcW w:w="1708" w:type="dxa"/>
            <w:gridSpan w:val="2"/>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2017г.</w:t>
            </w:r>
          </w:p>
        </w:tc>
        <w:tc>
          <w:tcPr>
            <w:tcW w:w="1708" w:type="dxa"/>
            <w:gridSpan w:val="2"/>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2018г.</w:t>
            </w:r>
          </w:p>
        </w:tc>
      </w:tr>
      <w:tr w:rsidR="00DB1DC8" w:rsidRPr="00DB1DC8" w:rsidTr="00FE670C">
        <w:trPr>
          <w:jc w:val="center"/>
        </w:trPr>
        <w:tc>
          <w:tcPr>
            <w:tcW w:w="1758" w:type="dxa"/>
          </w:tcPr>
          <w:p w:rsidR="00926AFD" w:rsidRPr="00DB1DC8" w:rsidRDefault="00926AFD" w:rsidP="0058007A">
            <w:pPr>
              <w:tabs>
                <w:tab w:val="left" w:pos="1260"/>
              </w:tabs>
              <w:spacing w:after="0" w:line="240" w:lineRule="auto"/>
              <w:rPr>
                <w:rFonts w:ascii="Times New Roman" w:hAnsi="Times New Roman"/>
                <w:sz w:val="18"/>
                <w:szCs w:val="18"/>
              </w:rPr>
            </w:pPr>
          </w:p>
        </w:tc>
        <w:tc>
          <w:tcPr>
            <w:tcW w:w="820" w:type="dxa"/>
            <w:vAlign w:val="center"/>
          </w:tcPr>
          <w:p w:rsidR="00926AFD" w:rsidRPr="00DB1DC8" w:rsidRDefault="00926AFD" w:rsidP="00FE670C">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общая</w:t>
            </w:r>
          </w:p>
        </w:tc>
        <w:tc>
          <w:tcPr>
            <w:tcW w:w="1011" w:type="dxa"/>
            <w:vAlign w:val="center"/>
          </w:tcPr>
          <w:p w:rsidR="00926AFD" w:rsidRPr="00DB1DC8" w:rsidRDefault="00926AFD" w:rsidP="00FE670C">
            <w:pPr>
              <w:tabs>
                <w:tab w:val="left" w:pos="1260"/>
              </w:tabs>
              <w:spacing w:after="0" w:line="240" w:lineRule="auto"/>
              <w:jc w:val="center"/>
              <w:rPr>
                <w:rFonts w:ascii="Times New Roman" w:hAnsi="Times New Roman"/>
                <w:sz w:val="18"/>
                <w:szCs w:val="18"/>
              </w:rPr>
            </w:pPr>
            <w:proofErr w:type="spellStart"/>
            <w:r w:rsidRPr="00DB1DC8">
              <w:rPr>
                <w:rFonts w:ascii="Times New Roman" w:hAnsi="Times New Roman"/>
                <w:sz w:val="18"/>
                <w:szCs w:val="18"/>
              </w:rPr>
              <w:t>первич</w:t>
            </w:r>
            <w:proofErr w:type="spellEnd"/>
          </w:p>
          <w:p w:rsidR="00926AFD" w:rsidRPr="00DB1DC8" w:rsidRDefault="00926AFD" w:rsidP="00FE670C">
            <w:pPr>
              <w:tabs>
                <w:tab w:val="left" w:pos="1260"/>
              </w:tabs>
              <w:spacing w:after="0" w:line="240" w:lineRule="auto"/>
              <w:jc w:val="center"/>
              <w:rPr>
                <w:rFonts w:ascii="Times New Roman" w:hAnsi="Times New Roman"/>
                <w:sz w:val="18"/>
                <w:szCs w:val="18"/>
              </w:rPr>
            </w:pPr>
            <w:proofErr w:type="spellStart"/>
            <w:r w:rsidRPr="00DB1DC8">
              <w:rPr>
                <w:rFonts w:ascii="Times New Roman" w:hAnsi="Times New Roman"/>
                <w:sz w:val="18"/>
                <w:szCs w:val="18"/>
              </w:rPr>
              <w:t>ная</w:t>
            </w:r>
            <w:proofErr w:type="spellEnd"/>
          </w:p>
        </w:tc>
        <w:tc>
          <w:tcPr>
            <w:tcW w:w="809" w:type="dxa"/>
            <w:vAlign w:val="center"/>
          </w:tcPr>
          <w:p w:rsidR="00926AFD" w:rsidRPr="00DB1DC8" w:rsidRDefault="00926AFD" w:rsidP="00FE670C">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общая</w:t>
            </w:r>
          </w:p>
        </w:tc>
        <w:tc>
          <w:tcPr>
            <w:tcW w:w="899" w:type="dxa"/>
            <w:vAlign w:val="center"/>
          </w:tcPr>
          <w:p w:rsidR="00926AFD" w:rsidRPr="00DB1DC8" w:rsidRDefault="00926AFD" w:rsidP="00FE670C">
            <w:pPr>
              <w:tabs>
                <w:tab w:val="left" w:pos="1260"/>
              </w:tabs>
              <w:spacing w:after="0" w:line="240" w:lineRule="auto"/>
              <w:jc w:val="center"/>
              <w:rPr>
                <w:rFonts w:ascii="Times New Roman" w:hAnsi="Times New Roman"/>
                <w:sz w:val="18"/>
                <w:szCs w:val="18"/>
              </w:rPr>
            </w:pPr>
            <w:proofErr w:type="spellStart"/>
            <w:r w:rsidRPr="00DB1DC8">
              <w:rPr>
                <w:rFonts w:ascii="Times New Roman" w:hAnsi="Times New Roman"/>
                <w:sz w:val="18"/>
                <w:szCs w:val="18"/>
              </w:rPr>
              <w:t>первич</w:t>
            </w:r>
            <w:proofErr w:type="spellEnd"/>
            <w:r w:rsidRPr="00DB1DC8">
              <w:rPr>
                <w:rFonts w:ascii="Times New Roman" w:hAnsi="Times New Roman"/>
                <w:sz w:val="18"/>
                <w:szCs w:val="18"/>
              </w:rPr>
              <w:t xml:space="preserve"> </w:t>
            </w:r>
            <w:proofErr w:type="spellStart"/>
            <w:r w:rsidRPr="00DB1DC8">
              <w:rPr>
                <w:rFonts w:ascii="Times New Roman" w:hAnsi="Times New Roman"/>
                <w:sz w:val="18"/>
                <w:szCs w:val="18"/>
              </w:rPr>
              <w:t>ная</w:t>
            </w:r>
            <w:proofErr w:type="spellEnd"/>
          </w:p>
        </w:tc>
        <w:tc>
          <w:tcPr>
            <w:tcW w:w="861" w:type="dxa"/>
            <w:vAlign w:val="center"/>
          </w:tcPr>
          <w:p w:rsidR="00926AFD" w:rsidRPr="00DB1DC8" w:rsidRDefault="00926AFD" w:rsidP="00FE670C">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общая</w:t>
            </w:r>
          </w:p>
        </w:tc>
        <w:tc>
          <w:tcPr>
            <w:tcW w:w="847" w:type="dxa"/>
            <w:vAlign w:val="center"/>
          </w:tcPr>
          <w:p w:rsidR="00926AFD" w:rsidRPr="00DB1DC8" w:rsidRDefault="00926AFD" w:rsidP="00FE670C">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первичная</w:t>
            </w:r>
          </w:p>
        </w:tc>
        <w:tc>
          <w:tcPr>
            <w:tcW w:w="803" w:type="dxa"/>
            <w:vAlign w:val="center"/>
          </w:tcPr>
          <w:p w:rsidR="00926AFD" w:rsidRPr="00DB1DC8" w:rsidRDefault="00926AFD" w:rsidP="00FE670C">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общая</w:t>
            </w:r>
          </w:p>
        </w:tc>
        <w:tc>
          <w:tcPr>
            <w:tcW w:w="905" w:type="dxa"/>
            <w:vAlign w:val="center"/>
          </w:tcPr>
          <w:p w:rsidR="00926AFD" w:rsidRPr="00DB1DC8" w:rsidRDefault="00926AFD" w:rsidP="00FE670C">
            <w:pPr>
              <w:tabs>
                <w:tab w:val="left" w:pos="1260"/>
              </w:tabs>
              <w:spacing w:after="0" w:line="240" w:lineRule="auto"/>
              <w:jc w:val="center"/>
              <w:rPr>
                <w:rFonts w:ascii="Times New Roman" w:hAnsi="Times New Roman"/>
                <w:sz w:val="18"/>
                <w:szCs w:val="18"/>
              </w:rPr>
            </w:pPr>
            <w:proofErr w:type="spellStart"/>
            <w:r w:rsidRPr="00DB1DC8">
              <w:rPr>
                <w:rFonts w:ascii="Times New Roman" w:hAnsi="Times New Roman"/>
                <w:sz w:val="18"/>
                <w:szCs w:val="18"/>
              </w:rPr>
              <w:t>первич</w:t>
            </w:r>
            <w:proofErr w:type="spellEnd"/>
            <w:r w:rsidRPr="00DB1DC8">
              <w:rPr>
                <w:rFonts w:ascii="Times New Roman" w:hAnsi="Times New Roman"/>
                <w:sz w:val="18"/>
                <w:szCs w:val="18"/>
              </w:rPr>
              <w:t xml:space="preserve"> </w:t>
            </w:r>
            <w:proofErr w:type="spellStart"/>
            <w:r w:rsidRPr="00DB1DC8">
              <w:rPr>
                <w:rFonts w:ascii="Times New Roman" w:hAnsi="Times New Roman"/>
                <w:sz w:val="18"/>
                <w:szCs w:val="18"/>
              </w:rPr>
              <w:t>ная</w:t>
            </w:r>
            <w:proofErr w:type="spellEnd"/>
          </w:p>
        </w:tc>
        <w:tc>
          <w:tcPr>
            <w:tcW w:w="855" w:type="dxa"/>
            <w:vAlign w:val="center"/>
          </w:tcPr>
          <w:p w:rsidR="00926AFD" w:rsidRPr="00DB1DC8" w:rsidRDefault="00926AFD" w:rsidP="00FE670C">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общая</w:t>
            </w:r>
          </w:p>
        </w:tc>
        <w:tc>
          <w:tcPr>
            <w:tcW w:w="853" w:type="dxa"/>
            <w:vAlign w:val="center"/>
          </w:tcPr>
          <w:p w:rsidR="00926AFD" w:rsidRPr="00DB1DC8" w:rsidRDefault="00926AFD" w:rsidP="00FE670C">
            <w:pPr>
              <w:tabs>
                <w:tab w:val="left" w:pos="1260"/>
              </w:tabs>
              <w:spacing w:after="0" w:line="240" w:lineRule="auto"/>
              <w:jc w:val="center"/>
              <w:rPr>
                <w:rFonts w:ascii="Times New Roman" w:hAnsi="Times New Roman"/>
                <w:sz w:val="18"/>
                <w:szCs w:val="18"/>
              </w:rPr>
            </w:pPr>
            <w:proofErr w:type="spellStart"/>
            <w:r w:rsidRPr="00DB1DC8">
              <w:rPr>
                <w:rFonts w:ascii="Times New Roman" w:hAnsi="Times New Roman"/>
                <w:sz w:val="18"/>
                <w:szCs w:val="18"/>
              </w:rPr>
              <w:t>первич</w:t>
            </w:r>
            <w:proofErr w:type="spellEnd"/>
            <w:r w:rsidRPr="00DB1DC8">
              <w:rPr>
                <w:rFonts w:ascii="Times New Roman" w:hAnsi="Times New Roman"/>
                <w:sz w:val="18"/>
                <w:szCs w:val="18"/>
              </w:rPr>
              <w:t xml:space="preserve"> </w:t>
            </w:r>
            <w:proofErr w:type="spellStart"/>
            <w:r w:rsidRPr="00DB1DC8">
              <w:rPr>
                <w:rFonts w:ascii="Times New Roman" w:hAnsi="Times New Roman"/>
                <w:sz w:val="18"/>
                <w:szCs w:val="18"/>
              </w:rPr>
              <w:t>ная</w:t>
            </w:r>
            <w:proofErr w:type="spellEnd"/>
          </w:p>
        </w:tc>
      </w:tr>
      <w:tr w:rsidR="00DB1DC8" w:rsidRPr="00DB1DC8" w:rsidTr="0058007A">
        <w:trPr>
          <w:jc w:val="center"/>
        </w:trPr>
        <w:tc>
          <w:tcPr>
            <w:tcW w:w="1758" w:type="dxa"/>
          </w:tcPr>
          <w:p w:rsidR="00926AFD" w:rsidRPr="00DB1DC8" w:rsidRDefault="00926AFD" w:rsidP="0058007A">
            <w:pPr>
              <w:tabs>
                <w:tab w:val="left" w:pos="1260"/>
              </w:tabs>
              <w:spacing w:after="0" w:line="240" w:lineRule="auto"/>
              <w:rPr>
                <w:rFonts w:ascii="Times New Roman" w:hAnsi="Times New Roman"/>
                <w:sz w:val="18"/>
                <w:szCs w:val="18"/>
              </w:rPr>
            </w:pPr>
            <w:r w:rsidRPr="00DB1DC8">
              <w:rPr>
                <w:rFonts w:ascii="Times New Roman" w:hAnsi="Times New Roman"/>
                <w:sz w:val="18"/>
                <w:szCs w:val="18"/>
              </w:rPr>
              <w:t>Болезни системы кровообращения</w:t>
            </w:r>
          </w:p>
        </w:tc>
        <w:tc>
          <w:tcPr>
            <w:tcW w:w="820"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18740,5</w:t>
            </w:r>
          </w:p>
        </w:tc>
        <w:tc>
          <w:tcPr>
            <w:tcW w:w="1011"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1968,7</w:t>
            </w:r>
          </w:p>
        </w:tc>
        <w:tc>
          <w:tcPr>
            <w:tcW w:w="809"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18125,1</w:t>
            </w:r>
          </w:p>
        </w:tc>
        <w:tc>
          <w:tcPr>
            <w:tcW w:w="899"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2062,5</w:t>
            </w:r>
          </w:p>
        </w:tc>
        <w:tc>
          <w:tcPr>
            <w:tcW w:w="861"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17856,2</w:t>
            </w:r>
          </w:p>
        </w:tc>
        <w:tc>
          <w:tcPr>
            <w:tcW w:w="847"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2349,8</w:t>
            </w:r>
          </w:p>
        </w:tc>
        <w:tc>
          <w:tcPr>
            <w:tcW w:w="803"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17998,1</w:t>
            </w:r>
          </w:p>
        </w:tc>
        <w:tc>
          <w:tcPr>
            <w:tcW w:w="905"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2239,6</w:t>
            </w:r>
          </w:p>
        </w:tc>
        <w:tc>
          <w:tcPr>
            <w:tcW w:w="855"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19919,2</w:t>
            </w:r>
          </w:p>
        </w:tc>
        <w:tc>
          <w:tcPr>
            <w:tcW w:w="853"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2572,8</w:t>
            </w:r>
          </w:p>
        </w:tc>
      </w:tr>
      <w:tr w:rsidR="00DB1DC8" w:rsidRPr="00DB1DC8" w:rsidTr="0058007A">
        <w:trPr>
          <w:jc w:val="center"/>
        </w:trPr>
        <w:tc>
          <w:tcPr>
            <w:tcW w:w="1758" w:type="dxa"/>
          </w:tcPr>
          <w:p w:rsidR="00926AFD" w:rsidRPr="00DB1DC8" w:rsidRDefault="00926AFD" w:rsidP="0058007A">
            <w:pPr>
              <w:tabs>
                <w:tab w:val="left" w:pos="1260"/>
              </w:tabs>
              <w:spacing w:after="0" w:line="240" w:lineRule="auto"/>
              <w:rPr>
                <w:rFonts w:ascii="Times New Roman" w:hAnsi="Times New Roman"/>
                <w:sz w:val="18"/>
                <w:szCs w:val="18"/>
                <w:lang w:val="en-US"/>
              </w:rPr>
            </w:pPr>
            <w:r w:rsidRPr="00DB1DC8">
              <w:rPr>
                <w:rFonts w:ascii="Times New Roman" w:hAnsi="Times New Roman"/>
                <w:sz w:val="18"/>
                <w:szCs w:val="18"/>
              </w:rPr>
              <w:t>Гипертоническая болезнь (</w:t>
            </w:r>
            <w:r w:rsidRPr="00DB1DC8">
              <w:rPr>
                <w:rFonts w:ascii="Times New Roman" w:hAnsi="Times New Roman"/>
                <w:sz w:val="18"/>
                <w:szCs w:val="18"/>
                <w:lang w:val="en-US"/>
              </w:rPr>
              <w:t>I10-15)</w:t>
            </w:r>
          </w:p>
        </w:tc>
        <w:tc>
          <w:tcPr>
            <w:tcW w:w="820"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7317,7</w:t>
            </w:r>
          </w:p>
        </w:tc>
        <w:tc>
          <w:tcPr>
            <w:tcW w:w="1011"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255,9</w:t>
            </w:r>
          </w:p>
        </w:tc>
        <w:tc>
          <w:tcPr>
            <w:tcW w:w="809"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7621,9</w:t>
            </w:r>
          </w:p>
        </w:tc>
        <w:tc>
          <w:tcPr>
            <w:tcW w:w="899"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331,6</w:t>
            </w:r>
          </w:p>
        </w:tc>
        <w:tc>
          <w:tcPr>
            <w:tcW w:w="861"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7717,4</w:t>
            </w:r>
          </w:p>
        </w:tc>
        <w:tc>
          <w:tcPr>
            <w:tcW w:w="847"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484,6</w:t>
            </w:r>
          </w:p>
        </w:tc>
        <w:tc>
          <w:tcPr>
            <w:tcW w:w="803"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8187,2</w:t>
            </w:r>
          </w:p>
        </w:tc>
        <w:tc>
          <w:tcPr>
            <w:tcW w:w="905"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489,7</w:t>
            </w:r>
          </w:p>
        </w:tc>
        <w:tc>
          <w:tcPr>
            <w:tcW w:w="855"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8688,5</w:t>
            </w:r>
          </w:p>
        </w:tc>
        <w:tc>
          <w:tcPr>
            <w:tcW w:w="853"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655,9</w:t>
            </w:r>
          </w:p>
        </w:tc>
      </w:tr>
      <w:tr w:rsidR="00DB1DC8" w:rsidRPr="00DB1DC8" w:rsidTr="0058007A">
        <w:trPr>
          <w:jc w:val="center"/>
        </w:trPr>
        <w:tc>
          <w:tcPr>
            <w:tcW w:w="1758" w:type="dxa"/>
          </w:tcPr>
          <w:p w:rsidR="00926AFD" w:rsidRPr="00DB1DC8" w:rsidRDefault="00926AFD" w:rsidP="0058007A">
            <w:pPr>
              <w:tabs>
                <w:tab w:val="left" w:pos="1260"/>
              </w:tabs>
              <w:spacing w:after="0" w:line="240" w:lineRule="auto"/>
              <w:rPr>
                <w:rFonts w:ascii="Times New Roman" w:hAnsi="Times New Roman"/>
                <w:sz w:val="18"/>
                <w:szCs w:val="18"/>
              </w:rPr>
            </w:pPr>
            <w:r w:rsidRPr="00DB1DC8">
              <w:rPr>
                <w:rFonts w:ascii="Times New Roman" w:hAnsi="Times New Roman"/>
                <w:sz w:val="18"/>
                <w:szCs w:val="18"/>
              </w:rPr>
              <w:t>Острый и повторный инфаркт миокарда (</w:t>
            </w:r>
            <w:r w:rsidRPr="00DB1DC8">
              <w:rPr>
                <w:rFonts w:ascii="Times New Roman" w:hAnsi="Times New Roman"/>
                <w:sz w:val="18"/>
                <w:szCs w:val="18"/>
                <w:lang w:val="en-US"/>
              </w:rPr>
              <w:t>I</w:t>
            </w:r>
            <w:r w:rsidRPr="00DB1DC8">
              <w:rPr>
                <w:rFonts w:ascii="Times New Roman" w:hAnsi="Times New Roman"/>
                <w:sz w:val="18"/>
                <w:szCs w:val="18"/>
              </w:rPr>
              <w:t>21-22)</w:t>
            </w:r>
          </w:p>
        </w:tc>
        <w:tc>
          <w:tcPr>
            <w:tcW w:w="820"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83,6</w:t>
            </w:r>
          </w:p>
        </w:tc>
        <w:tc>
          <w:tcPr>
            <w:tcW w:w="1011"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83,6</w:t>
            </w:r>
          </w:p>
        </w:tc>
        <w:tc>
          <w:tcPr>
            <w:tcW w:w="809"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96,0</w:t>
            </w:r>
          </w:p>
        </w:tc>
        <w:tc>
          <w:tcPr>
            <w:tcW w:w="899"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96,0</w:t>
            </w:r>
          </w:p>
        </w:tc>
        <w:tc>
          <w:tcPr>
            <w:tcW w:w="861"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87,1</w:t>
            </w:r>
          </w:p>
        </w:tc>
        <w:tc>
          <w:tcPr>
            <w:tcW w:w="847"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87,1</w:t>
            </w:r>
          </w:p>
        </w:tc>
        <w:tc>
          <w:tcPr>
            <w:tcW w:w="803"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89,3</w:t>
            </w:r>
          </w:p>
        </w:tc>
        <w:tc>
          <w:tcPr>
            <w:tcW w:w="905"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89,3</w:t>
            </w:r>
          </w:p>
        </w:tc>
        <w:tc>
          <w:tcPr>
            <w:tcW w:w="855"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87,3</w:t>
            </w:r>
          </w:p>
        </w:tc>
        <w:tc>
          <w:tcPr>
            <w:tcW w:w="853"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87,3</w:t>
            </w:r>
          </w:p>
        </w:tc>
      </w:tr>
      <w:tr w:rsidR="00DB1DC8" w:rsidRPr="00DB1DC8" w:rsidTr="0058007A">
        <w:trPr>
          <w:jc w:val="center"/>
        </w:trPr>
        <w:tc>
          <w:tcPr>
            <w:tcW w:w="1758" w:type="dxa"/>
          </w:tcPr>
          <w:p w:rsidR="00926AFD" w:rsidRPr="00DB1DC8" w:rsidRDefault="00926AFD" w:rsidP="0058007A">
            <w:pPr>
              <w:tabs>
                <w:tab w:val="left" w:pos="1260"/>
              </w:tabs>
              <w:spacing w:after="0" w:line="240" w:lineRule="auto"/>
              <w:rPr>
                <w:rFonts w:ascii="Times New Roman" w:hAnsi="Times New Roman"/>
                <w:sz w:val="18"/>
                <w:szCs w:val="18"/>
              </w:rPr>
            </w:pPr>
            <w:r w:rsidRPr="00DB1DC8">
              <w:rPr>
                <w:rFonts w:ascii="Times New Roman" w:hAnsi="Times New Roman"/>
                <w:sz w:val="18"/>
                <w:szCs w:val="18"/>
              </w:rPr>
              <w:t>ИБС (</w:t>
            </w:r>
            <w:r w:rsidRPr="00DB1DC8">
              <w:rPr>
                <w:rFonts w:ascii="Times New Roman" w:hAnsi="Times New Roman"/>
                <w:sz w:val="18"/>
                <w:szCs w:val="18"/>
                <w:lang w:val="en-US"/>
              </w:rPr>
              <w:t>I20-25)</w:t>
            </w:r>
          </w:p>
        </w:tc>
        <w:tc>
          <w:tcPr>
            <w:tcW w:w="820"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3677,8</w:t>
            </w:r>
          </w:p>
        </w:tc>
        <w:tc>
          <w:tcPr>
            <w:tcW w:w="1011"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471,8</w:t>
            </w:r>
          </w:p>
        </w:tc>
        <w:tc>
          <w:tcPr>
            <w:tcW w:w="809"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3581,2</w:t>
            </w:r>
          </w:p>
        </w:tc>
        <w:tc>
          <w:tcPr>
            <w:tcW w:w="899"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595,8</w:t>
            </w:r>
          </w:p>
        </w:tc>
        <w:tc>
          <w:tcPr>
            <w:tcW w:w="861"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3655,1</w:t>
            </w:r>
          </w:p>
        </w:tc>
        <w:tc>
          <w:tcPr>
            <w:tcW w:w="847"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556,8</w:t>
            </w:r>
          </w:p>
        </w:tc>
        <w:tc>
          <w:tcPr>
            <w:tcW w:w="803"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3511,2</w:t>
            </w:r>
          </w:p>
        </w:tc>
        <w:tc>
          <w:tcPr>
            <w:tcW w:w="905"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520,9</w:t>
            </w:r>
          </w:p>
        </w:tc>
        <w:tc>
          <w:tcPr>
            <w:tcW w:w="855"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3413,7</w:t>
            </w:r>
          </w:p>
        </w:tc>
        <w:tc>
          <w:tcPr>
            <w:tcW w:w="853"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459,4</w:t>
            </w:r>
          </w:p>
        </w:tc>
      </w:tr>
      <w:tr w:rsidR="00DB1DC8" w:rsidRPr="00DB1DC8" w:rsidTr="0058007A">
        <w:trPr>
          <w:jc w:val="center"/>
        </w:trPr>
        <w:tc>
          <w:tcPr>
            <w:tcW w:w="1758" w:type="dxa"/>
          </w:tcPr>
          <w:p w:rsidR="00926AFD" w:rsidRPr="00DB1DC8" w:rsidRDefault="00926AFD" w:rsidP="0058007A">
            <w:pPr>
              <w:tabs>
                <w:tab w:val="left" w:pos="1260"/>
              </w:tabs>
              <w:spacing w:after="0" w:line="240" w:lineRule="auto"/>
              <w:rPr>
                <w:rFonts w:ascii="Times New Roman" w:hAnsi="Times New Roman"/>
                <w:sz w:val="18"/>
                <w:szCs w:val="18"/>
              </w:rPr>
            </w:pPr>
            <w:r w:rsidRPr="00DB1DC8">
              <w:rPr>
                <w:rFonts w:ascii="Times New Roman" w:hAnsi="Times New Roman"/>
                <w:sz w:val="18"/>
                <w:szCs w:val="18"/>
              </w:rPr>
              <w:t>Цереброваскулярные заболевания (</w:t>
            </w:r>
            <w:r w:rsidRPr="00DB1DC8">
              <w:rPr>
                <w:rFonts w:ascii="Times New Roman" w:hAnsi="Times New Roman"/>
                <w:sz w:val="18"/>
                <w:szCs w:val="18"/>
                <w:lang w:val="en-US"/>
              </w:rPr>
              <w:t>I60 -69)</w:t>
            </w:r>
          </w:p>
        </w:tc>
        <w:tc>
          <w:tcPr>
            <w:tcW w:w="820"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3442,3</w:t>
            </w:r>
          </w:p>
        </w:tc>
        <w:tc>
          <w:tcPr>
            <w:tcW w:w="1011"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633,7</w:t>
            </w:r>
          </w:p>
        </w:tc>
        <w:tc>
          <w:tcPr>
            <w:tcW w:w="809"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3696,1</w:t>
            </w:r>
          </w:p>
        </w:tc>
        <w:tc>
          <w:tcPr>
            <w:tcW w:w="899"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669,6</w:t>
            </w:r>
          </w:p>
        </w:tc>
        <w:tc>
          <w:tcPr>
            <w:tcW w:w="861"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3667,8</w:t>
            </w:r>
          </w:p>
        </w:tc>
        <w:tc>
          <w:tcPr>
            <w:tcW w:w="847"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712,7</w:t>
            </w:r>
          </w:p>
        </w:tc>
        <w:tc>
          <w:tcPr>
            <w:tcW w:w="803"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3606,1</w:t>
            </w:r>
          </w:p>
        </w:tc>
        <w:tc>
          <w:tcPr>
            <w:tcW w:w="905"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750,6</w:t>
            </w:r>
          </w:p>
        </w:tc>
        <w:tc>
          <w:tcPr>
            <w:tcW w:w="855"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4057,5</w:t>
            </w:r>
          </w:p>
        </w:tc>
        <w:tc>
          <w:tcPr>
            <w:tcW w:w="853"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817,9</w:t>
            </w:r>
          </w:p>
        </w:tc>
      </w:tr>
      <w:tr w:rsidR="00DB1DC8" w:rsidRPr="00DB1DC8" w:rsidTr="0058007A">
        <w:trPr>
          <w:jc w:val="center"/>
        </w:trPr>
        <w:tc>
          <w:tcPr>
            <w:tcW w:w="1758" w:type="dxa"/>
          </w:tcPr>
          <w:p w:rsidR="00926AFD" w:rsidRPr="00DB1DC8" w:rsidRDefault="00926AFD" w:rsidP="0058007A">
            <w:pPr>
              <w:tabs>
                <w:tab w:val="left" w:pos="1260"/>
              </w:tabs>
              <w:spacing w:after="0" w:line="240" w:lineRule="auto"/>
              <w:rPr>
                <w:rFonts w:ascii="Times New Roman" w:hAnsi="Times New Roman"/>
                <w:sz w:val="18"/>
                <w:szCs w:val="18"/>
              </w:rPr>
            </w:pPr>
            <w:r w:rsidRPr="00DB1DC8">
              <w:rPr>
                <w:rFonts w:ascii="Times New Roman" w:hAnsi="Times New Roman"/>
                <w:sz w:val="18"/>
                <w:szCs w:val="18"/>
              </w:rPr>
              <w:t>Субарахноидальное кровоизлияние (</w:t>
            </w:r>
            <w:r w:rsidRPr="00DB1DC8">
              <w:rPr>
                <w:rFonts w:ascii="Times New Roman" w:hAnsi="Times New Roman"/>
                <w:sz w:val="18"/>
                <w:szCs w:val="18"/>
                <w:lang w:val="en-US"/>
              </w:rPr>
              <w:t>I60)</w:t>
            </w:r>
          </w:p>
        </w:tc>
        <w:tc>
          <w:tcPr>
            <w:tcW w:w="820"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10,6</w:t>
            </w:r>
          </w:p>
        </w:tc>
        <w:tc>
          <w:tcPr>
            <w:tcW w:w="1011"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10,6</w:t>
            </w:r>
          </w:p>
        </w:tc>
        <w:tc>
          <w:tcPr>
            <w:tcW w:w="809"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7,3</w:t>
            </w:r>
          </w:p>
        </w:tc>
        <w:tc>
          <w:tcPr>
            <w:tcW w:w="899"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7,3</w:t>
            </w:r>
          </w:p>
        </w:tc>
        <w:tc>
          <w:tcPr>
            <w:tcW w:w="861"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8,2</w:t>
            </w:r>
          </w:p>
        </w:tc>
        <w:tc>
          <w:tcPr>
            <w:tcW w:w="847"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8,2</w:t>
            </w:r>
          </w:p>
        </w:tc>
        <w:tc>
          <w:tcPr>
            <w:tcW w:w="803"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12,2</w:t>
            </w:r>
          </w:p>
        </w:tc>
        <w:tc>
          <w:tcPr>
            <w:tcW w:w="905"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12,2</w:t>
            </w:r>
          </w:p>
        </w:tc>
        <w:tc>
          <w:tcPr>
            <w:tcW w:w="855"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17,6</w:t>
            </w:r>
          </w:p>
        </w:tc>
        <w:tc>
          <w:tcPr>
            <w:tcW w:w="853"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17,6</w:t>
            </w:r>
          </w:p>
        </w:tc>
      </w:tr>
      <w:tr w:rsidR="00DB1DC8" w:rsidRPr="00DB1DC8" w:rsidTr="0058007A">
        <w:trPr>
          <w:jc w:val="center"/>
        </w:trPr>
        <w:tc>
          <w:tcPr>
            <w:tcW w:w="1758" w:type="dxa"/>
          </w:tcPr>
          <w:p w:rsidR="00926AFD" w:rsidRPr="00DB1DC8" w:rsidRDefault="00926AFD" w:rsidP="0058007A">
            <w:pPr>
              <w:tabs>
                <w:tab w:val="left" w:pos="1260"/>
              </w:tabs>
              <w:spacing w:after="0" w:line="240" w:lineRule="auto"/>
              <w:rPr>
                <w:rFonts w:ascii="Times New Roman" w:hAnsi="Times New Roman"/>
                <w:sz w:val="18"/>
                <w:szCs w:val="18"/>
              </w:rPr>
            </w:pPr>
            <w:r w:rsidRPr="00DB1DC8">
              <w:rPr>
                <w:rFonts w:ascii="Times New Roman" w:hAnsi="Times New Roman"/>
                <w:sz w:val="18"/>
                <w:szCs w:val="18"/>
              </w:rPr>
              <w:t>Внутримозговое кровоизлияние (</w:t>
            </w:r>
            <w:r w:rsidRPr="00DB1DC8">
              <w:rPr>
                <w:rFonts w:ascii="Times New Roman" w:hAnsi="Times New Roman"/>
                <w:sz w:val="18"/>
                <w:szCs w:val="18"/>
                <w:lang w:val="en-US"/>
              </w:rPr>
              <w:t>I61)</w:t>
            </w:r>
          </w:p>
        </w:tc>
        <w:tc>
          <w:tcPr>
            <w:tcW w:w="820"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20,1</w:t>
            </w:r>
          </w:p>
        </w:tc>
        <w:tc>
          <w:tcPr>
            <w:tcW w:w="1011"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20,1</w:t>
            </w:r>
          </w:p>
        </w:tc>
        <w:tc>
          <w:tcPr>
            <w:tcW w:w="809"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32,2</w:t>
            </w:r>
          </w:p>
        </w:tc>
        <w:tc>
          <w:tcPr>
            <w:tcW w:w="899"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32,2</w:t>
            </w:r>
          </w:p>
        </w:tc>
        <w:tc>
          <w:tcPr>
            <w:tcW w:w="861"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35,4</w:t>
            </w:r>
          </w:p>
        </w:tc>
        <w:tc>
          <w:tcPr>
            <w:tcW w:w="847"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35,4</w:t>
            </w:r>
          </w:p>
        </w:tc>
        <w:tc>
          <w:tcPr>
            <w:tcW w:w="803"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32,3</w:t>
            </w:r>
          </w:p>
        </w:tc>
        <w:tc>
          <w:tcPr>
            <w:tcW w:w="905"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32,3</w:t>
            </w:r>
          </w:p>
        </w:tc>
        <w:tc>
          <w:tcPr>
            <w:tcW w:w="855"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28,6</w:t>
            </w:r>
          </w:p>
        </w:tc>
        <w:tc>
          <w:tcPr>
            <w:tcW w:w="853"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28,6</w:t>
            </w:r>
          </w:p>
        </w:tc>
      </w:tr>
      <w:tr w:rsidR="00DB1DC8" w:rsidRPr="00DB1DC8" w:rsidTr="0058007A">
        <w:trPr>
          <w:jc w:val="center"/>
        </w:trPr>
        <w:tc>
          <w:tcPr>
            <w:tcW w:w="1758" w:type="dxa"/>
          </w:tcPr>
          <w:p w:rsidR="00926AFD" w:rsidRPr="00DB1DC8" w:rsidRDefault="00926AFD" w:rsidP="0058007A">
            <w:pPr>
              <w:tabs>
                <w:tab w:val="left" w:pos="1260"/>
              </w:tabs>
              <w:spacing w:after="0" w:line="240" w:lineRule="auto"/>
              <w:rPr>
                <w:rFonts w:ascii="Times New Roman" w:hAnsi="Times New Roman"/>
                <w:sz w:val="18"/>
                <w:szCs w:val="18"/>
              </w:rPr>
            </w:pPr>
            <w:r w:rsidRPr="00DB1DC8">
              <w:rPr>
                <w:rFonts w:ascii="Times New Roman" w:hAnsi="Times New Roman"/>
                <w:sz w:val="18"/>
                <w:szCs w:val="18"/>
              </w:rPr>
              <w:t>Инфаркт мозга (</w:t>
            </w:r>
            <w:r w:rsidRPr="00DB1DC8">
              <w:rPr>
                <w:rFonts w:ascii="Times New Roman" w:hAnsi="Times New Roman"/>
                <w:sz w:val="18"/>
                <w:szCs w:val="18"/>
                <w:lang w:val="en-US"/>
              </w:rPr>
              <w:t>I63)</w:t>
            </w:r>
          </w:p>
        </w:tc>
        <w:tc>
          <w:tcPr>
            <w:tcW w:w="820"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83,4</w:t>
            </w:r>
          </w:p>
        </w:tc>
        <w:tc>
          <w:tcPr>
            <w:tcW w:w="1011"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83,4</w:t>
            </w:r>
          </w:p>
        </w:tc>
        <w:tc>
          <w:tcPr>
            <w:tcW w:w="809"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142,6</w:t>
            </w:r>
          </w:p>
        </w:tc>
        <w:tc>
          <w:tcPr>
            <w:tcW w:w="899"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142,6</w:t>
            </w:r>
          </w:p>
        </w:tc>
        <w:tc>
          <w:tcPr>
            <w:tcW w:w="861"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132,7</w:t>
            </w:r>
          </w:p>
        </w:tc>
        <w:tc>
          <w:tcPr>
            <w:tcW w:w="847"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132,7</w:t>
            </w:r>
          </w:p>
        </w:tc>
        <w:tc>
          <w:tcPr>
            <w:tcW w:w="803"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151,2</w:t>
            </w:r>
          </w:p>
        </w:tc>
        <w:tc>
          <w:tcPr>
            <w:tcW w:w="905"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151,2</w:t>
            </w:r>
          </w:p>
        </w:tc>
        <w:tc>
          <w:tcPr>
            <w:tcW w:w="855"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143,6</w:t>
            </w:r>
          </w:p>
        </w:tc>
        <w:tc>
          <w:tcPr>
            <w:tcW w:w="853"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143,6</w:t>
            </w:r>
          </w:p>
        </w:tc>
      </w:tr>
      <w:tr w:rsidR="00926AFD" w:rsidRPr="00DB1DC8" w:rsidTr="0058007A">
        <w:trPr>
          <w:jc w:val="center"/>
        </w:trPr>
        <w:tc>
          <w:tcPr>
            <w:tcW w:w="1758" w:type="dxa"/>
          </w:tcPr>
          <w:p w:rsidR="00926AFD" w:rsidRPr="00DB1DC8" w:rsidRDefault="00926AFD" w:rsidP="0058007A">
            <w:pPr>
              <w:tabs>
                <w:tab w:val="left" w:pos="1260"/>
              </w:tabs>
              <w:spacing w:after="0" w:line="240" w:lineRule="auto"/>
              <w:rPr>
                <w:rFonts w:ascii="Times New Roman" w:hAnsi="Times New Roman"/>
                <w:sz w:val="18"/>
                <w:szCs w:val="18"/>
              </w:rPr>
            </w:pPr>
            <w:r w:rsidRPr="00DB1DC8">
              <w:rPr>
                <w:rFonts w:ascii="Times New Roman" w:hAnsi="Times New Roman"/>
                <w:sz w:val="18"/>
                <w:szCs w:val="18"/>
              </w:rPr>
              <w:t>Инсульт неуточненный (</w:t>
            </w:r>
            <w:r w:rsidRPr="00DB1DC8">
              <w:rPr>
                <w:rFonts w:ascii="Times New Roman" w:hAnsi="Times New Roman"/>
                <w:sz w:val="18"/>
                <w:szCs w:val="18"/>
                <w:lang w:val="en-US"/>
              </w:rPr>
              <w:t>I64)</w:t>
            </w:r>
          </w:p>
        </w:tc>
        <w:tc>
          <w:tcPr>
            <w:tcW w:w="820"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110,7</w:t>
            </w:r>
          </w:p>
        </w:tc>
        <w:tc>
          <w:tcPr>
            <w:tcW w:w="1011"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110,7</w:t>
            </w:r>
          </w:p>
        </w:tc>
        <w:tc>
          <w:tcPr>
            <w:tcW w:w="809"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68,9</w:t>
            </w:r>
          </w:p>
        </w:tc>
        <w:tc>
          <w:tcPr>
            <w:tcW w:w="899"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68,9</w:t>
            </w:r>
          </w:p>
        </w:tc>
        <w:tc>
          <w:tcPr>
            <w:tcW w:w="861"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74,7</w:t>
            </w:r>
          </w:p>
        </w:tc>
        <w:tc>
          <w:tcPr>
            <w:tcW w:w="847"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74,7</w:t>
            </w:r>
          </w:p>
        </w:tc>
        <w:tc>
          <w:tcPr>
            <w:tcW w:w="803"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60,7</w:t>
            </w:r>
          </w:p>
        </w:tc>
        <w:tc>
          <w:tcPr>
            <w:tcW w:w="905"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60,7</w:t>
            </w:r>
          </w:p>
        </w:tc>
        <w:tc>
          <w:tcPr>
            <w:tcW w:w="855"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66,3</w:t>
            </w:r>
          </w:p>
        </w:tc>
        <w:tc>
          <w:tcPr>
            <w:tcW w:w="853" w:type="dxa"/>
            <w:vAlign w:val="center"/>
          </w:tcPr>
          <w:p w:rsidR="00926AFD" w:rsidRPr="00DB1DC8" w:rsidRDefault="00926AFD" w:rsidP="0058007A">
            <w:pPr>
              <w:tabs>
                <w:tab w:val="left" w:pos="1260"/>
              </w:tabs>
              <w:spacing w:after="0" w:line="240" w:lineRule="auto"/>
              <w:jc w:val="center"/>
              <w:rPr>
                <w:rFonts w:ascii="Times New Roman" w:hAnsi="Times New Roman"/>
                <w:sz w:val="18"/>
                <w:szCs w:val="18"/>
              </w:rPr>
            </w:pPr>
            <w:r w:rsidRPr="00DB1DC8">
              <w:rPr>
                <w:rFonts w:ascii="Times New Roman" w:hAnsi="Times New Roman"/>
                <w:sz w:val="18"/>
                <w:szCs w:val="18"/>
              </w:rPr>
              <w:t>66,3</w:t>
            </w:r>
          </w:p>
        </w:tc>
      </w:tr>
    </w:tbl>
    <w:p w:rsidR="00926AFD" w:rsidRPr="00DB1DC8" w:rsidRDefault="00926AFD" w:rsidP="00FE670C">
      <w:pPr>
        <w:tabs>
          <w:tab w:val="left" w:pos="1050"/>
        </w:tabs>
        <w:spacing w:after="0" w:line="240" w:lineRule="auto"/>
        <w:ind w:firstLine="709"/>
        <w:rPr>
          <w:rFonts w:ascii="Times New Roman" w:hAnsi="Times New Roman"/>
          <w:sz w:val="26"/>
          <w:szCs w:val="26"/>
        </w:rPr>
      </w:pPr>
    </w:p>
    <w:p w:rsidR="00926AFD" w:rsidRPr="00DB1DC8" w:rsidRDefault="00926AFD" w:rsidP="00FE670C">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Рост общей заболеваемости при гипертонической болезни с 2014 года по 2018 год составил 18,7% (с 7317,7 до 8688,5 на 100 тыс. нас.). Врачи первичного звена активно выявляют больных с артериальной гипертонией во время диспансеризации, медицинских осмотров. В 2018 году заболеваемость при ГБ повысилась на 6,1%, при этом первичная заболеваемость ГБ в Приморском крае ниже, чем по России (соответственно 655,9 и 700,9 на 100 тыс. нас.), т.е. следует улучшить выявление больных с АГ. Доля ГБ в общей заболеваемости БСК в 2018 году составила 43,6%.   </w:t>
      </w:r>
    </w:p>
    <w:p w:rsidR="00926AFD" w:rsidRPr="00DB1DC8" w:rsidRDefault="00926AFD" w:rsidP="00FE670C">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Общая заболеваемость ИБС за последние 5 лет снизилась на 7,2% (с 3677,8 до 3413,7) на 100 тыс. нас. Число впервые выявленных больных за данный период времени уменьшился на 2,6%. За последний год первичная заболеваемость при ИБС снизилась на 11,8%. Доля ИБС в общей заболеваемости БСК в 2018 году составила 17,1%.       </w:t>
      </w:r>
    </w:p>
    <w:p w:rsidR="00926AFD" w:rsidRPr="00DB1DC8" w:rsidRDefault="00926AFD" w:rsidP="00FE670C">
      <w:pPr>
        <w:spacing w:after="0" w:line="240" w:lineRule="auto"/>
        <w:ind w:firstLine="709"/>
        <w:jc w:val="both"/>
        <w:rPr>
          <w:rFonts w:ascii="Times New Roman" w:hAnsi="Times New Roman"/>
          <w:sz w:val="26"/>
          <w:szCs w:val="26"/>
        </w:rPr>
      </w:pPr>
      <w:r w:rsidRPr="00DB1DC8">
        <w:rPr>
          <w:rFonts w:ascii="Times New Roman" w:hAnsi="Times New Roman"/>
          <w:sz w:val="26"/>
          <w:szCs w:val="26"/>
        </w:rPr>
        <w:t>Заболеваемость инфарктом миокарда за последние 5 лет колебалась от 83,6 до 87,3 на 100 тыс. населения. В 2018 году заболеваемость составила 87,3 на 100 тыс. населения, в 2017 году – 89,3.</w:t>
      </w:r>
    </w:p>
    <w:p w:rsidR="00926AFD" w:rsidRPr="00DB1DC8" w:rsidRDefault="00926AFD" w:rsidP="00FE670C">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С 2014 года отмечается рост показателя общей заболеваемости ЦВБ с 3442,3 до 4057,5 на 100 тыс. населения (на 17,9%). Число впервые выявленных больных с ЦВБ также увеличилось с 633,7 до 817,9 на 100 тыс. населения (на 29,1%). Доля ЦВБ в общей заболеваемости БСК в 2018 году составила 20,4%. За последние 5 лет зарегистрирован рост </w:t>
      </w:r>
      <w:r w:rsidRPr="00DB1DC8">
        <w:rPr>
          <w:rFonts w:ascii="Times New Roman" w:hAnsi="Times New Roman"/>
          <w:sz w:val="26"/>
          <w:szCs w:val="26"/>
        </w:rPr>
        <w:lastRenderedPageBreak/>
        <w:t xml:space="preserve">больных с инфарктом мозга на 72,2%. При этом в 2018 году отмечается снижение роста заболеваемости при данной патологии по сравнению с 2017 годом на 5,0%.       </w:t>
      </w:r>
    </w:p>
    <w:p w:rsidR="00926AFD" w:rsidRPr="00DB1DC8" w:rsidRDefault="00926AFD" w:rsidP="00FE670C">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Отмечено увеличение заболеваемости внутримозгового кровоизлияния с 20,1 на 100 тыс. нас. в 2014 г. до 28,6 в 2018 г. (на 42,3%). Увеличилась заболеваемость и при субарахноидальном кровоизлиянии на 66,0%.  Следовательно, в Приморском крае отмечается рост заболеваемости и смертности от инфаркта миокарда, инфаркта мозга, при этом следует усилить работу первичного звена по активному выявлению больных с артериальной гипертонией, ИБС, фибрилляцией предсердий, проводить лечебно-профилактическую работу согласно современным рекомендациям. Больным ОКС с подъемом сегмента </w:t>
      </w:r>
      <w:r w:rsidRPr="00DB1DC8">
        <w:rPr>
          <w:rFonts w:ascii="Times New Roman" w:hAnsi="Times New Roman"/>
          <w:sz w:val="26"/>
          <w:szCs w:val="26"/>
          <w:lang w:val="en-US"/>
        </w:rPr>
        <w:t>ST</w:t>
      </w:r>
      <w:r w:rsidRPr="00DB1DC8">
        <w:rPr>
          <w:rFonts w:ascii="Times New Roman" w:hAnsi="Times New Roman"/>
          <w:sz w:val="26"/>
          <w:szCs w:val="26"/>
        </w:rPr>
        <w:t xml:space="preserve"> необходимо увеличить выполнение ТЛТ на </w:t>
      </w:r>
      <w:proofErr w:type="spellStart"/>
      <w:r w:rsidRPr="00DB1DC8">
        <w:rPr>
          <w:rFonts w:ascii="Times New Roman" w:hAnsi="Times New Roman"/>
          <w:sz w:val="26"/>
          <w:szCs w:val="26"/>
        </w:rPr>
        <w:t>догоспитальном</w:t>
      </w:r>
      <w:proofErr w:type="spellEnd"/>
      <w:r w:rsidRPr="00DB1DC8">
        <w:rPr>
          <w:rFonts w:ascii="Times New Roman" w:hAnsi="Times New Roman"/>
          <w:sz w:val="26"/>
          <w:szCs w:val="26"/>
        </w:rPr>
        <w:t xml:space="preserve"> этапе. Следует увеличить число проведенных </w:t>
      </w:r>
      <w:proofErr w:type="spellStart"/>
      <w:r w:rsidRPr="00DB1DC8">
        <w:rPr>
          <w:rFonts w:ascii="Times New Roman" w:hAnsi="Times New Roman"/>
          <w:sz w:val="26"/>
          <w:szCs w:val="26"/>
        </w:rPr>
        <w:t>стентирований</w:t>
      </w:r>
      <w:proofErr w:type="spellEnd"/>
      <w:r w:rsidRPr="00DB1DC8">
        <w:rPr>
          <w:rFonts w:ascii="Times New Roman" w:hAnsi="Times New Roman"/>
          <w:sz w:val="26"/>
          <w:szCs w:val="26"/>
        </w:rPr>
        <w:t xml:space="preserve"> у больных с ОКС без подъема сегмента </w:t>
      </w:r>
      <w:r w:rsidRPr="00DB1DC8">
        <w:rPr>
          <w:rFonts w:ascii="Times New Roman" w:hAnsi="Times New Roman"/>
          <w:sz w:val="26"/>
          <w:szCs w:val="26"/>
          <w:lang w:val="en-US"/>
        </w:rPr>
        <w:t>ST</w:t>
      </w:r>
      <w:r w:rsidRPr="00DB1DC8">
        <w:rPr>
          <w:rFonts w:ascii="Times New Roman" w:hAnsi="Times New Roman"/>
          <w:sz w:val="26"/>
          <w:szCs w:val="26"/>
        </w:rPr>
        <w:t xml:space="preserve">. Больным с инфарктом мозга нужно повысить процент выполнения </w:t>
      </w:r>
      <w:proofErr w:type="spellStart"/>
      <w:r w:rsidRPr="00DB1DC8">
        <w:rPr>
          <w:rFonts w:ascii="Times New Roman" w:hAnsi="Times New Roman"/>
          <w:sz w:val="26"/>
          <w:szCs w:val="26"/>
        </w:rPr>
        <w:t>тромболизиса</w:t>
      </w:r>
      <w:proofErr w:type="spellEnd"/>
      <w:r w:rsidRPr="00DB1DC8">
        <w:rPr>
          <w:rFonts w:ascii="Times New Roman" w:hAnsi="Times New Roman"/>
          <w:sz w:val="26"/>
          <w:szCs w:val="26"/>
        </w:rPr>
        <w:t>.</w:t>
      </w:r>
    </w:p>
    <w:p w:rsidR="00926AFD" w:rsidRPr="00DB1DC8" w:rsidRDefault="00926AFD" w:rsidP="00FE670C">
      <w:pPr>
        <w:spacing w:after="0" w:line="240" w:lineRule="auto"/>
        <w:ind w:firstLine="709"/>
        <w:jc w:val="both"/>
        <w:rPr>
          <w:rFonts w:ascii="Times New Roman" w:hAnsi="Times New Roman"/>
          <w:b/>
          <w:sz w:val="26"/>
          <w:szCs w:val="26"/>
          <w:u w:val="single"/>
        </w:rPr>
      </w:pPr>
      <w:r w:rsidRPr="00DB1DC8">
        <w:rPr>
          <w:rFonts w:ascii="Times New Roman" w:hAnsi="Times New Roman"/>
          <w:sz w:val="26"/>
          <w:szCs w:val="26"/>
        </w:rPr>
        <w:t>Независимо от наличия специализированных коек и отделений для лечения пациентов с болезнями системы кровообращения в 2014 году общая заболеваемость была выше краевого показателя на территориях 16 муниципальных образований, первичная – в 20 муниципальных; в 2015 году – н</w:t>
      </w:r>
      <w:r w:rsidR="00054450">
        <w:rPr>
          <w:rFonts w:ascii="Times New Roman" w:hAnsi="Times New Roman"/>
          <w:sz w:val="26"/>
          <w:szCs w:val="26"/>
        </w:rPr>
        <w:t>а 20 территориях; в 2016 году −</w:t>
      </w:r>
      <w:r w:rsidRPr="00DB1DC8">
        <w:rPr>
          <w:rFonts w:ascii="Times New Roman" w:hAnsi="Times New Roman"/>
          <w:sz w:val="26"/>
          <w:szCs w:val="26"/>
        </w:rPr>
        <w:t xml:space="preserve"> на 23 и 17 соответственно; в 2017 году – на 20 и 22 территориях; в 2018 году – общая заболеваемость БСК выше краевого показателя в 19 муниципальных образованиях, первичная заболеваемость выше краевого – в 15 муниципальных образованиях.</w:t>
      </w:r>
    </w:p>
    <w:p w:rsidR="00926AFD" w:rsidRPr="00DB1DC8" w:rsidRDefault="00926AFD" w:rsidP="00FE670C">
      <w:pPr>
        <w:spacing w:after="0" w:line="240" w:lineRule="auto"/>
        <w:ind w:firstLine="709"/>
        <w:jc w:val="both"/>
        <w:rPr>
          <w:rFonts w:ascii="Times New Roman" w:hAnsi="Times New Roman"/>
          <w:b/>
          <w:sz w:val="26"/>
          <w:szCs w:val="26"/>
          <w:u w:val="single"/>
        </w:rPr>
      </w:pPr>
    </w:p>
    <w:p w:rsidR="00926AFD" w:rsidRPr="00DB1DC8" w:rsidRDefault="00926AFD" w:rsidP="00FE670C">
      <w:pPr>
        <w:spacing w:after="0" w:line="240" w:lineRule="auto"/>
        <w:ind w:firstLine="709"/>
        <w:jc w:val="both"/>
        <w:rPr>
          <w:rFonts w:ascii="Times New Roman" w:hAnsi="Times New Roman"/>
          <w:b/>
          <w:sz w:val="26"/>
          <w:szCs w:val="26"/>
          <w:u w:val="single"/>
        </w:rPr>
      </w:pPr>
    </w:p>
    <w:p w:rsidR="00926AFD" w:rsidRPr="00DB1DC8" w:rsidRDefault="00926AFD" w:rsidP="0058007A">
      <w:pPr>
        <w:spacing w:after="0" w:line="240" w:lineRule="auto"/>
        <w:ind w:firstLine="709"/>
        <w:jc w:val="both"/>
        <w:rPr>
          <w:rFonts w:ascii="Times New Roman" w:hAnsi="Times New Roman"/>
          <w:b/>
          <w:sz w:val="26"/>
          <w:szCs w:val="26"/>
          <w:u w:val="single"/>
        </w:rPr>
      </w:pPr>
    </w:p>
    <w:p w:rsidR="00926AFD" w:rsidRPr="00DB1DC8" w:rsidRDefault="00926AFD" w:rsidP="007B6BB3">
      <w:pPr>
        <w:spacing w:after="0" w:line="240" w:lineRule="auto"/>
        <w:ind w:firstLine="709"/>
        <w:jc w:val="center"/>
        <w:rPr>
          <w:rFonts w:ascii="Times New Roman" w:hAnsi="Times New Roman"/>
          <w:b/>
          <w:sz w:val="24"/>
          <w:szCs w:val="24"/>
        </w:rPr>
        <w:sectPr w:rsidR="00926AFD" w:rsidRPr="00DB1DC8" w:rsidSect="0050470D">
          <w:footnotePr>
            <w:pos w:val="beneathText"/>
          </w:footnotePr>
          <w:endnotePr>
            <w:numFmt w:val="decimal"/>
          </w:endnotePr>
          <w:pgSz w:w="11906" w:h="16838"/>
          <w:pgMar w:top="1134" w:right="567" w:bottom="1134" w:left="1134" w:header="708" w:footer="708" w:gutter="0"/>
          <w:cols w:space="708"/>
          <w:docGrid w:linePitch="360"/>
        </w:sectPr>
      </w:pPr>
    </w:p>
    <w:p w:rsidR="00926AFD" w:rsidRPr="00DB1DC8" w:rsidRDefault="00926AFD" w:rsidP="00D3146F">
      <w:pPr>
        <w:spacing w:after="0" w:line="240" w:lineRule="auto"/>
        <w:jc w:val="center"/>
        <w:rPr>
          <w:rFonts w:ascii="Times New Roman" w:hAnsi="Times New Roman"/>
          <w:sz w:val="24"/>
          <w:szCs w:val="24"/>
        </w:rPr>
      </w:pPr>
      <w:r w:rsidRPr="00DB1DC8">
        <w:rPr>
          <w:rFonts w:ascii="Times New Roman" w:hAnsi="Times New Roman"/>
          <w:b/>
          <w:sz w:val="26"/>
          <w:szCs w:val="26"/>
        </w:rPr>
        <w:lastRenderedPageBreak/>
        <w:t xml:space="preserve">Заболеваемость (болезни системы кровообращения) за 2014 г. </w:t>
      </w:r>
      <w:r w:rsidRPr="00DB1DC8">
        <w:rPr>
          <w:rFonts w:ascii="Times New Roman" w:hAnsi="Times New Roman"/>
          <w:sz w:val="24"/>
          <w:szCs w:val="24"/>
        </w:rPr>
        <w:t xml:space="preserve">(на 100 тыс. населения)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83"/>
        <w:gridCol w:w="1008"/>
        <w:gridCol w:w="1295"/>
        <w:gridCol w:w="864"/>
        <w:gridCol w:w="1440"/>
        <w:gridCol w:w="1440"/>
        <w:gridCol w:w="864"/>
        <w:gridCol w:w="1440"/>
        <w:gridCol w:w="1440"/>
        <w:gridCol w:w="1112"/>
      </w:tblGrid>
      <w:tr w:rsidR="00DB1DC8" w:rsidRPr="00DB1DC8" w:rsidTr="00FE670C">
        <w:trPr>
          <w:trHeight w:val="150"/>
        </w:trPr>
        <w:tc>
          <w:tcPr>
            <w:tcW w:w="1313" w:type="pct"/>
            <w:vMerge w:val="restart"/>
            <w:noWrap/>
            <w:vAlign w:val="bottom"/>
          </w:tcPr>
          <w:p w:rsidR="00926AFD" w:rsidRPr="00DB1DC8" w:rsidRDefault="00926AFD" w:rsidP="00E47494">
            <w:pPr>
              <w:spacing w:after="0" w:line="240" w:lineRule="auto"/>
              <w:jc w:val="center"/>
              <w:rPr>
                <w:rFonts w:ascii="Times New Roman" w:hAnsi="Times New Roman"/>
                <w:sz w:val="20"/>
                <w:szCs w:val="20"/>
                <w:lang w:eastAsia="ru-RU"/>
              </w:rPr>
            </w:pPr>
          </w:p>
        </w:tc>
        <w:tc>
          <w:tcPr>
            <w:tcW w:w="341" w:type="pct"/>
            <w:vMerge w:val="restart"/>
            <w:vAlign w:val="center"/>
          </w:tcPr>
          <w:p w:rsidR="00926AFD" w:rsidRPr="00DB1DC8" w:rsidRDefault="00926AFD" w:rsidP="00FE670C">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общая</w:t>
            </w:r>
          </w:p>
        </w:tc>
        <w:tc>
          <w:tcPr>
            <w:tcW w:w="438" w:type="pct"/>
            <w:vMerge w:val="restart"/>
            <w:vAlign w:val="center"/>
          </w:tcPr>
          <w:p w:rsidR="00926AFD" w:rsidRPr="00DB1DC8" w:rsidRDefault="00926AFD" w:rsidP="00FE670C">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первичная</w:t>
            </w:r>
          </w:p>
        </w:tc>
        <w:tc>
          <w:tcPr>
            <w:tcW w:w="1266" w:type="pct"/>
            <w:gridSpan w:val="3"/>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Койки кардиологические для взрослых</w:t>
            </w:r>
          </w:p>
        </w:tc>
        <w:tc>
          <w:tcPr>
            <w:tcW w:w="1266" w:type="pct"/>
            <w:gridSpan w:val="3"/>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Койки неврологические для взрослых</w:t>
            </w:r>
          </w:p>
        </w:tc>
        <w:tc>
          <w:tcPr>
            <w:tcW w:w="377" w:type="pct"/>
            <w:vMerge w:val="restart"/>
            <w:vAlign w:val="center"/>
          </w:tcPr>
          <w:p w:rsidR="00926AFD" w:rsidRPr="00DB1DC8" w:rsidRDefault="00926AFD" w:rsidP="00FE670C">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Реанимационные койки</w:t>
            </w:r>
          </w:p>
        </w:tc>
      </w:tr>
      <w:tr w:rsidR="00DB1DC8" w:rsidRPr="00DB1DC8" w:rsidTr="00D3146F">
        <w:trPr>
          <w:trHeight w:val="53"/>
        </w:trPr>
        <w:tc>
          <w:tcPr>
            <w:tcW w:w="1313" w:type="pct"/>
            <w:vMerge/>
            <w:vAlign w:val="center"/>
          </w:tcPr>
          <w:p w:rsidR="00926AFD" w:rsidRPr="00DB1DC8" w:rsidRDefault="00926AFD" w:rsidP="00E47494">
            <w:pPr>
              <w:spacing w:after="0" w:line="240" w:lineRule="auto"/>
              <w:jc w:val="center"/>
              <w:rPr>
                <w:rFonts w:ascii="Times New Roman" w:hAnsi="Times New Roman"/>
                <w:sz w:val="20"/>
                <w:szCs w:val="20"/>
                <w:lang w:eastAsia="ru-RU"/>
              </w:rPr>
            </w:pPr>
          </w:p>
        </w:tc>
        <w:tc>
          <w:tcPr>
            <w:tcW w:w="341" w:type="pct"/>
            <w:vMerge/>
          </w:tcPr>
          <w:p w:rsidR="00926AFD" w:rsidRPr="00DB1DC8" w:rsidRDefault="00926AFD" w:rsidP="00E47494">
            <w:pPr>
              <w:spacing w:after="0" w:line="240" w:lineRule="auto"/>
              <w:jc w:val="center"/>
              <w:rPr>
                <w:rFonts w:ascii="Times New Roman" w:hAnsi="Times New Roman"/>
                <w:sz w:val="20"/>
                <w:szCs w:val="20"/>
                <w:lang w:eastAsia="ru-RU"/>
              </w:rPr>
            </w:pPr>
          </w:p>
        </w:tc>
        <w:tc>
          <w:tcPr>
            <w:tcW w:w="438" w:type="pct"/>
            <w:vMerge/>
          </w:tcPr>
          <w:p w:rsidR="00926AFD" w:rsidRPr="00DB1DC8" w:rsidRDefault="00926AFD" w:rsidP="00E47494">
            <w:pPr>
              <w:spacing w:after="0" w:line="240" w:lineRule="auto"/>
              <w:jc w:val="center"/>
              <w:rPr>
                <w:rFonts w:ascii="Times New Roman" w:hAnsi="Times New Roman"/>
                <w:sz w:val="20"/>
                <w:szCs w:val="20"/>
                <w:lang w:eastAsia="ru-RU"/>
              </w:rPr>
            </w:pPr>
          </w:p>
        </w:tc>
        <w:tc>
          <w:tcPr>
            <w:tcW w:w="292" w:type="pct"/>
            <w:vMerge w:val="restar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Всего</w:t>
            </w:r>
          </w:p>
        </w:tc>
        <w:tc>
          <w:tcPr>
            <w:tcW w:w="974" w:type="pct"/>
            <w:gridSpan w:val="2"/>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 xml:space="preserve">из них </w:t>
            </w:r>
          </w:p>
        </w:tc>
        <w:tc>
          <w:tcPr>
            <w:tcW w:w="292" w:type="pct"/>
            <w:vMerge w:val="restar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Всего</w:t>
            </w:r>
          </w:p>
        </w:tc>
        <w:tc>
          <w:tcPr>
            <w:tcW w:w="974" w:type="pct"/>
            <w:gridSpan w:val="2"/>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 xml:space="preserve">из них </w:t>
            </w:r>
          </w:p>
        </w:tc>
        <w:tc>
          <w:tcPr>
            <w:tcW w:w="377" w:type="pct"/>
            <w:vMerge/>
          </w:tcPr>
          <w:p w:rsidR="00926AFD" w:rsidRPr="00DB1DC8" w:rsidRDefault="00926AFD" w:rsidP="00E47494">
            <w:pPr>
              <w:spacing w:after="0" w:line="240" w:lineRule="auto"/>
              <w:rPr>
                <w:rFonts w:ascii="Times New Roman" w:hAnsi="Times New Roman"/>
                <w:sz w:val="20"/>
                <w:szCs w:val="20"/>
                <w:lang w:eastAsia="ru-RU"/>
              </w:rPr>
            </w:pPr>
          </w:p>
        </w:tc>
      </w:tr>
      <w:tr w:rsidR="00DB1DC8" w:rsidRPr="00DB1DC8" w:rsidTr="00D3146F">
        <w:trPr>
          <w:trHeight w:val="228"/>
        </w:trPr>
        <w:tc>
          <w:tcPr>
            <w:tcW w:w="1313" w:type="pct"/>
            <w:vMerge/>
            <w:vAlign w:val="center"/>
          </w:tcPr>
          <w:p w:rsidR="00926AFD" w:rsidRPr="00DB1DC8" w:rsidRDefault="00926AFD" w:rsidP="00E47494">
            <w:pPr>
              <w:spacing w:after="0" w:line="240" w:lineRule="auto"/>
              <w:jc w:val="center"/>
              <w:rPr>
                <w:rFonts w:ascii="Times New Roman" w:hAnsi="Times New Roman"/>
                <w:sz w:val="20"/>
                <w:szCs w:val="20"/>
                <w:lang w:eastAsia="ru-RU"/>
              </w:rPr>
            </w:pPr>
          </w:p>
        </w:tc>
        <w:tc>
          <w:tcPr>
            <w:tcW w:w="341" w:type="pct"/>
            <w:vMerge/>
          </w:tcPr>
          <w:p w:rsidR="00926AFD" w:rsidRPr="00DB1DC8" w:rsidRDefault="00926AFD" w:rsidP="00E47494">
            <w:pPr>
              <w:spacing w:after="0" w:line="240" w:lineRule="auto"/>
              <w:jc w:val="center"/>
              <w:rPr>
                <w:rFonts w:ascii="Times New Roman" w:hAnsi="Times New Roman"/>
                <w:sz w:val="20"/>
                <w:szCs w:val="20"/>
                <w:lang w:eastAsia="ru-RU"/>
              </w:rPr>
            </w:pPr>
          </w:p>
        </w:tc>
        <w:tc>
          <w:tcPr>
            <w:tcW w:w="438" w:type="pct"/>
            <w:vMerge/>
          </w:tcPr>
          <w:p w:rsidR="00926AFD" w:rsidRPr="00DB1DC8" w:rsidRDefault="00926AFD" w:rsidP="00E47494">
            <w:pPr>
              <w:spacing w:after="0" w:line="240" w:lineRule="auto"/>
              <w:jc w:val="center"/>
              <w:rPr>
                <w:rFonts w:ascii="Times New Roman" w:hAnsi="Times New Roman"/>
                <w:sz w:val="20"/>
                <w:szCs w:val="20"/>
                <w:lang w:eastAsia="ru-RU"/>
              </w:rPr>
            </w:pPr>
          </w:p>
        </w:tc>
        <w:tc>
          <w:tcPr>
            <w:tcW w:w="292" w:type="pct"/>
            <w:vMerge/>
          </w:tcPr>
          <w:p w:rsidR="00926AFD" w:rsidRPr="00DB1DC8" w:rsidRDefault="00926AFD" w:rsidP="00E47494">
            <w:pPr>
              <w:spacing w:after="0" w:line="240" w:lineRule="auto"/>
              <w:rPr>
                <w:rFonts w:ascii="Times New Roman" w:hAnsi="Times New Roman"/>
                <w:sz w:val="20"/>
                <w:szCs w:val="20"/>
                <w:lang w:eastAsia="ru-RU"/>
              </w:rPr>
            </w:pPr>
          </w:p>
        </w:tc>
        <w:tc>
          <w:tcPr>
            <w:tcW w:w="487"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интенсивной терапии</w:t>
            </w:r>
          </w:p>
        </w:tc>
        <w:tc>
          <w:tcPr>
            <w:tcW w:w="487"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для больных с ОИМ</w:t>
            </w:r>
          </w:p>
        </w:tc>
        <w:tc>
          <w:tcPr>
            <w:tcW w:w="292" w:type="pct"/>
            <w:vMerge/>
          </w:tcPr>
          <w:p w:rsidR="00926AFD" w:rsidRPr="00DB1DC8" w:rsidRDefault="00926AFD" w:rsidP="00E47494">
            <w:pPr>
              <w:spacing w:after="0" w:line="240" w:lineRule="auto"/>
              <w:rPr>
                <w:rFonts w:ascii="Times New Roman" w:hAnsi="Times New Roman"/>
                <w:sz w:val="20"/>
                <w:szCs w:val="20"/>
                <w:lang w:eastAsia="ru-RU"/>
              </w:rPr>
            </w:pPr>
          </w:p>
        </w:tc>
        <w:tc>
          <w:tcPr>
            <w:tcW w:w="487"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для больных с ОНМК</w:t>
            </w:r>
          </w:p>
        </w:tc>
        <w:tc>
          <w:tcPr>
            <w:tcW w:w="487"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интенсивной терапии</w:t>
            </w:r>
          </w:p>
        </w:tc>
        <w:tc>
          <w:tcPr>
            <w:tcW w:w="377" w:type="pct"/>
            <w:vMerge/>
          </w:tcPr>
          <w:p w:rsidR="00926AFD" w:rsidRPr="00DB1DC8" w:rsidRDefault="00926AFD" w:rsidP="00E47494">
            <w:pPr>
              <w:spacing w:after="0" w:line="240" w:lineRule="auto"/>
              <w:rPr>
                <w:rFonts w:ascii="Times New Roman" w:hAnsi="Times New Roman"/>
                <w:sz w:val="20"/>
                <w:szCs w:val="20"/>
                <w:lang w:eastAsia="ru-RU"/>
              </w:rPr>
            </w:pPr>
          </w:p>
        </w:tc>
      </w:tr>
      <w:tr w:rsidR="00DB1DC8" w:rsidRPr="00DB1DC8" w:rsidTr="00D3146F">
        <w:trPr>
          <w:trHeight w:val="122"/>
        </w:trPr>
        <w:tc>
          <w:tcPr>
            <w:tcW w:w="1313" w:type="pct"/>
            <w:noWrap/>
          </w:tcPr>
          <w:p w:rsidR="00926AFD" w:rsidRPr="00DB1DC8" w:rsidRDefault="00926AFD" w:rsidP="00E47494">
            <w:pPr>
              <w:spacing w:after="0" w:line="240" w:lineRule="auto"/>
              <w:rPr>
                <w:rFonts w:ascii="Times New Roman" w:hAnsi="Times New Roman"/>
                <w:b/>
                <w:bCs/>
                <w:sz w:val="20"/>
                <w:szCs w:val="20"/>
                <w:lang w:eastAsia="ru-RU"/>
              </w:rPr>
            </w:pPr>
            <w:r w:rsidRPr="00DB1DC8">
              <w:rPr>
                <w:rFonts w:ascii="Times New Roman" w:hAnsi="Times New Roman"/>
                <w:b/>
                <w:bCs/>
                <w:sz w:val="20"/>
                <w:szCs w:val="20"/>
                <w:lang w:eastAsia="ru-RU"/>
              </w:rPr>
              <w:t>Всего по краю</w:t>
            </w:r>
          </w:p>
        </w:tc>
        <w:tc>
          <w:tcPr>
            <w:tcW w:w="341" w:type="pct"/>
          </w:tcPr>
          <w:p w:rsidR="00926AFD" w:rsidRPr="00DB1DC8" w:rsidRDefault="00926AFD" w:rsidP="00E47494">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18740,46</w:t>
            </w:r>
          </w:p>
        </w:tc>
        <w:tc>
          <w:tcPr>
            <w:tcW w:w="438" w:type="pct"/>
          </w:tcPr>
          <w:p w:rsidR="00926AFD" w:rsidRPr="00DB1DC8" w:rsidRDefault="00926AFD" w:rsidP="00E47494">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1968,72</w:t>
            </w:r>
          </w:p>
        </w:tc>
        <w:tc>
          <w:tcPr>
            <w:tcW w:w="292" w:type="pct"/>
            <w:noWrap/>
          </w:tcPr>
          <w:p w:rsidR="00926AFD" w:rsidRPr="00DB1DC8" w:rsidRDefault="00926AFD" w:rsidP="00E47494">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615</w:t>
            </w:r>
          </w:p>
        </w:tc>
        <w:tc>
          <w:tcPr>
            <w:tcW w:w="487" w:type="pct"/>
            <w:noWrap/>
          </w:tcPr>
          <w:p w:rsidR="00926AFD" w:rsidRPr="00DB1DC8" w:rsidRDefault="00926AFD" w:rsidP="00E47494">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84</w:t>
            </w:r>
          </w:p>
        </w:tc>
        <w:tc>
          <w:tcPr>
            <w:tcW w:w="487" w:type="pct"/>
            <w:noWrap/>
          </w:tcPr>
          <w:p w:rsidR="00926AFD" w:rsidRPr="00DB1DC8" w:rsidRDefault="00926AFD" w:rsidP="00E47494">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130</w:t>
            </w:r>
          </w:p>
        </w:tc>
        <w:tc>
          <w:tcPr>
            <w:tcW w:w="292" w:type="pct"/>
            <w:noWrap/>
          </w:tcPr>
          <w:p w:rsidR="00926AFD" w:rsidRPr="00DB1DC8" w:rsidRDefault="00926AFD" w:rsidP="00E47494">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637</w:t>
            </w:r>
          </w:p>
        </w:tc>
        <w:tc>
          <w:tcPr>
            <w:tcW w:w="487" w:type="pct"/>
            <w:noWrap/>
          </w:tcPr>
          <w:p w:rsidR="00926AFD" w:rsidRPr="00DB1DC8" w:rsidRDefault="00926AFD" w:rsidP="00E47494">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282</w:t>
            </w:r>
          </w:p>
        </w:tc>
        <w:tc>
          <w:tcPr>
            <w:tcW w:w="487" w:type="pct"/>
            <w:noWrap/>
          </w:tcPr>
          <w:p w:rsidR="00926AFD" w:rsidRPr="00DB1DC8" w:rsidRDefault="00926AFD" w:rsidP="00E47494">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49</w:t>
            </w:r>
          </w:p>
        </w:tc>
        <w:tc>
          <w:tcPr>
            <w:tcW w:w="377" w:type="pct"/>
            <w:noWrap/>
          </w:tcPr>
          <w:p w:rsidR="00926AFD" w:rsidRPr="00DB1DC8" w:rsidRDefault="00926AFD" w:rsidP="00E47494">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357</w:t>
            </w:r>
          </w:p>
        </w:tc>
      </w:tr>
      <w:tr w:rsidR="00DB1DC8" w:rsidRPr="00DB1DC8" w:rsidTr="00D3146F">
        <w:trPr>
          <w:trHeight w:val="226"/>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Арсеньевский</w:t>
            </w:r>
            <w:proofErr w:type="spellEnd"/>
            <w:r w:rsidRPr="00DB1DC8">
              <w:rPr>
                <w:rFonts w:ascii="Times New Roman" w:hAnsi="Times New Roman"/>
                <w:sz w:val="20"/>
                <w:szCs w:val="20"/>
                <w:lang w:eastAsia="ru-RU"/>
              </w:rPr>
              <w:t xml:space="preserve"> городской округ</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23091,43</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1738,00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w:t>
            </w:r>
          </w:p>
        </w:tc>
      </w:tr>
      <w:tr w:rsidR="00DB1DC8" w:rsidRPr="00DB1DC8" w:rsidTr="00D3146F">
        <w:trPr>
          <w:trHeight w:val="216"/>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Артемовский городской округ</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17347,99</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1320,63</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44</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22</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35</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24</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w:t>
            </w:r>
          </w:p>
        </w:tc>
      </w:tr>
      <w:tr w:rsidR="00DB1DC8" w:rsidRPr="00DB1DC8" w:rsidTr="00D3146F">
        <w:trPr>
          <w:trHeight w:val="178"/>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Большой Камень городской округ</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r>
      <w:tr w:rsidR="00DB1DC8" w:rsidRPr="00DB1DC8" w:rsidTr="00D3146F">
        <w:trPr>
          <w:trHeight w:val="153"/>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Владивостокский городской округ</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18844,27</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1175,34</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279</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58</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42</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263</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138</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21</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192</w:t>
            </w:r>
          </w:p>
        </w:tc>
      </w:tr>
      <w:tr w:rsidR="00DB1DC8" w:rsidRPr="00DB1DC8" w:rsidTr="00D3146F">
        <w:trPr>
          <w:trHeight w:val="130"/>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Дальнегорский</w:t>
            </w:r>
            <w:proofErr w:type="spellEnd"/>
            <w:r w:rsidRPr="00DB1DC8">
              <w:rPr>
                <w:rFonts w:ascii="Times New Roman" w:hAnsi="Times New Roman"/>
                <w:sz w:val="20"/>
                <w:szCs w:val="20"/>
                <w:lang w:eastAsia="ru-RU"/>
              </w:rPr>
              <w:t xml:space="preserve"> городской округ</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16896,90</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2393,91</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25</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36</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05"/>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Дальнереченский</w:t>
            </w:r>
            <w:proofErr w:type="spellEnd"/>
            <w:r w:rsidRPr="00DB1DC8">
              <w:rPr>
                <w:rFonts w:ascii="Times New Roman" w:hAnsi="Times New Roman"/>
                <w:sz w:val="20"/>
                <w:szCs w:val="20"/>
                <w:lang w:eastAsia="ru-RU"/>
              </w:rPr>
              <w:t xml:space="preserve"> городской округ</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31298,27</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4512,80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15</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21</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15</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w:t>
            </w:r>
          </w:p>
        </w:tc>
      </w:tr>
      <w:tr w:rsidR="00DB1DC8" w:rsidRPr="00DB1DC8" w:rsidTr="00D3146F">
        <w:trPr>
          <w:trHeight w:val="210"/>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Лесозаводский городской округ</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23896,24</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2710,39</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99"/>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Находкинский городской округ</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14692,14</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2048,95</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36</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15</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45</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24</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18</w:t>
            </w:r>
          </w:p>
        </w:tc>
      </w:tr>
      <w:tr w:rsidR="00DB1DC8" w:rsidRPr="00DB1DC8" w:rsidTr="00D3146F">
        <w:trPr>
          <w:trHeight w:val="162"/>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Партизанский городской округ</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21252,68</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3314,63</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33</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28</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38"/>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Спасск-Дальний городской округ</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31980,65</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3833,75</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39</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37</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27</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14"/>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Уссурийский городской округ</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11716,20</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844,20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65</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24</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34</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w:t>
            </w:r>
          </w:p>
        </w:tc>
      </w:tr>
      <w:tr w:rsidR="00DB1DC8" w:rsidRPr="00DB1DC8" w:rsidTr="00D3146F">
        <w:trPr>
          <w:trHeight w:val="232"/>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Фокино городской округ</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r>
      <w:tr w:rsidR="00DB1DC8" w:rsidRPr="00DB1DC8" w:rsidTr="00D3146F">
        <w:trPr>
          <w:trHeight w:val="194"/>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Анучинский</w:t>
            </w:r>
            <w:proofErr w:type="spellEnd"/>
            <w:r w:rsidRPr="00DB1DC8">
              <w:rPr>
                <w:rFonts w:ascii="Times New Roman" w:hAnsi="Times New Roman"/>
                <w:sz w:val="20"/>
                <w:szCs w:val="20"/>
                <w:lang w:eastAsia="ru-RU"/>
              </w:rPr>
              <w:t xml:space="preserve">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9188,59</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2127,19</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r>
      <w:tr w:rsidR="00DB1DC8" w:rsidRPr="00DB1DC8" w:rsidTr="00D3146F">
        <w:trPr>
          <w:trHeight w:val="240"/>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Дальнереченский</w:t>
            </w:r>
            <w:proofErr w:type="spellEnd"/>
            <w:r w:rsidRPr="00DB1DC8">
              <w:rPr>
                <w:rFonts w:ascii="Times New Roman" w:hAnsi="Times New Roman"/>
                <w:sz w:val="20"/>
                <w:szCs w:val="20"/>
                <w:lang w:eastAsia="ru-RU"/>
              </w:rPr>
              <w:t xml:space="preserve">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r>
      <w:tr w:rsidR="00DB1DC8" w:rsidRPr="00DB1DC8" w:rsidTr="00D3146F">
        <w:trPr>
          <w:trHeight w:val="262"/>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Кавалеровский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26827,02</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3926,19</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10"/>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Кировский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17946,40</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3814,11</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9</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67"/>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Красноармейский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19539,30</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4142,79</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77"/>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Лазовский</w:t>
            </w:r>
            <w:proofErr w:type="spellEnd"/>
            <w:r w:rsidRPr="00DB1DC8">
              <w:rPr>
                <w:rFonts w:ascii="Times New Roman" w:hAnsi="Times New Roman"/>
                <w:sz w:val="20"/>
                <w:szCs w:val="20"/>
                <w:lang w:eastAsia="ru-RU"/>
              </w:rPr>
              <w:t xml:space="preserve">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28180,87</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2378,42</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r>
      <w:tr w:rsidR="00DB1DC8" w:rsidRPr="00DB1DC8" w:rsidTr="00D3146F">
        <w:trPr>
          <w:trHeight w:val="140"/>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Михайловский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23755,27</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1520,98</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8</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16"/>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Надеждинский</w:t>
            </w:r>
            <w:proofErr w:type="spellEnd"/>
            <w:r w:rsidRPr="00DB1DC8">
              <w:rPr>
                <w:rFonts w:ascii="Times New Roman" w:hAnsi="Times New Roman"/>
                <w:sz w:val="20"/>
                <w:szCs w:val="20"/>
                <w:lang w:eastAsia="ru-RU"/>
              </w:rPr>
              <w:t xml:space="preserve">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19747,85</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2236,34</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234"/>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Октябрьский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31370,27</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5671,06</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r>
      <w:tr w:rsidR="00DB1DC8" w:rsidRPr="00DB1DC8" w:rsidTr="00D3146F">
        <w:trPr>
          <w:trHeight w:val="210"/>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Ольгинский</w:t>
            </w:r>
            <w:proofErr w:type="spellEnd"/>
            <w:r w:rsidRPr="00DB1DC8">
              <w:rPr>
                <w:rFonts w:ascii="Times New Roman" w:hAnsi="Times New Roman"/>
                <w:sz w:val="20"/>
                <w:szCs w:val="20"/>
                <w:lang w:eastAsia="ru-RU"/>
              </w:rPr>
              <w:t xml:space="preserve">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30902,43</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2463,88</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r>
      <w:tr w:rsidR="00DB1DC8" w:rsidRPr="00DB1DC8" w:rsidTr="00D3146F">
        <w:trPr>
          <w:trHeight w:val="171"/>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Партизанский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18987,29</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1094,90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w:t>
            </w:r>
          </w:p>
        </w:tc>
      </w:tr>
      <w:tr w:rsidR="00DB1DC8" w:rsidRPr="00DB1DC8" w:rsidTr="00D3146F">
        <w:trPr>
          <w:trHeight w:val="162"/>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Пограничный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17841,38</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2582,47</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265"/>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Пожарский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15084,44</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4687,44</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209"/>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Спасский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17914,52</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1437,30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r>
      <w:tr w:rsidR="00DB1DC8" w:rsidRPr="00DB1DC8" w:rsidTr="00D3146F">
        <w:trPr>
          <w:trHeight w:val="161"/>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Тернейский</w:t>
            </w:r>
            <w:proofErr w:type="spellEnd"/>
            <w:r w:rsidRPr="00DB1DC8">
              <w:rPr>
                <w:rFonts w:ascii="Times New Roman" w:hAnsi="Times New Roman"/>
                <w:sz w:val="20"/>
                <w:szCs w:val="20"/>
                <w:lang w:eastAsia="ru-RU"/>
              </w:rPr>
              <w:t xml:space="preserve">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34257,37</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6620,88</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w:t>
            </w:r>
          </w:p>
        </w:tc>
      </w:tr>
      <w:tr w:rsidR="00DB1DC8" w:rsidRPr="00DB1DC8" w:rsidTr="00D3146F">
        <w:trPr>
          <w:trHeight w:val="136"/>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Ханкайский</w:t>
            </w:r>
            <w:proofErr w:type="spellEnd"/>
            <w:r w:rsidRPr="00DB1DC8">
              <w:rPr>
                <w:rFonts w:ascii="Times New Roman" w:hAnsi="Times New Roman"/>
                <w:sz w:val="20"/>
                <w:szCs w:val="20"/>
                <w:lang w:eastAsia="ru-RU"/>
              </w:rPr>
              <w:t xml:space="preserve">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43925,79</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8575,60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13"/>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Хасанский</w:t>
            </w:r>
            <w:proofErr w:type="spellEnd"/>
            <w:r w:rsidRPr="00DB1DC8">
              <w:rPr>
                <w:rFonts w:ascii="Times New Roman" w:hAnsi="Times New Roman"/>
                <w:sz w:val="20"/>
                <w:szCs w:val="20"/>
                <w:lang w:eastAsia="ru-RU"/>
              </w:rPr>
              <w:t xml:space="preserve">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16814,90</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2164,80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230"/>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Хорольский</w:t>
            </w:r>
            <w:proofErr w:type="spellEnd"/>
            <w:r w:rsidRPr="00DB1DC8">
              <w:rPr>
                <w:rFonts w:ascii="Times New Roman" w:hAnsi="Times New Roman"/>
                <w:sz w:val="20"/>
                <w:szCs w:val="20"/>
                <w:lang w:eastAsia="ru-RU"/>
              </w:rPr>
              <w:t xml:space="preserve">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16714,43</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1981,82</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92"/>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Черниговский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20158,05</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4590,62</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8</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81"/>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Чугуевский</w:t>
            </w:r>
            <w:proofErr w:type="spellEnd"/>
            <w:r w:rsidRPr="00DB1DC8">
              <w:rPr>
                <w:rFonts w:ascii="Times New Roman" w:hAnsi="Times New Roman"/>
                <w:sz w:val="20"/>
                <w:szCs w:val="20"/>
                <w:lang w:eastAsia="ru-RU"/>
              </w:rPr>
              <w:t xml:space="preserve">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17737,30</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1122,77</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44"/>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Шкотовский</w:t>
            </w:r>
            <w:proofErr w:type="spellEnd"/>
            <w:r w:rsidRPr="00DB1DC8">
              <w:rPr>
                <w:rFonts w:ascii="Times New Roman" w:hAnsi="Times New Roman"/>
                <w:sz w:val="20"/>
                <w:szCs w:val="20"/>
                <w:lang w:eastAsia="ru-RU"/>
              </w:rPr>
              <w:t xml:space="preserve">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11100,56</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1807,45</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r>
      <w:tr w:rsidR="00926AFD" w:rsidRPr="00DB1DC8" w:rsidTr="00D3146F">
        <w:trPr>
          <w:trHeight w:val="120"/>
        </w:trPr>
        <w:tc>
          <w:tcPr>
            <w:tcW w:w="1313" w:type="pct"/>
            <w:noWrap/>
          </w:tcPr>
          <w:p w:rsidR="00926AFD" w:rsidRPr="00DB1DC8" w:rsidRDefault="00926AFD" w:rsidP="00E47494">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Яковлевский</w:t>
            </w:r>
            <w:proofErr w:type="spellEnd"/>
            <w:r w:rsidRPr="00DB1DC8">
              <w:rPr>
                <w:rFonts w:ascii="Times New Roman" w:hAnsi="Times New Roman"/>
                <w:sz w:val="20"/>
                <w:szCs w:val="20"/>
                <w:lang w:eastAsia="ru-RU"/>
              </w:rPr>
              <w:t xml:space="preserve"> муниципальный район</w:t>
            </w:r>
          </w:p>
        </w:tc>
        <w:tc>
          <w:tcPr>
            <w:tcW w:w="341"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34671,69</w:t>
            </w:r>
          </w:p>
        </w:tc>
        <w:tc>
          <w:tcPr>
            <w:tcW w:w="438" w:type="pct"/>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6599,21</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7" w:type="pct"/>
            <w:noWrap/>
          </w:tcPr>
          <w:p w:rsidR="00926AFD" w:rsidRPr="00DB1DC8" w:rsidRDefault="00926AFD" w:rsidP="00E47494">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w:t>
            </w:r>
          </w:p>
        </w:tc>
      </w:tr>
    </w:tbl>
    <w:p w:rsidR="00926AFD" w:rsidRPr="00DB1DC8" w:rsidRDefault="00926AFD" w:rsidP="00E47494">
      <w:pPr>
        <w:spacing w:after="0" w:line="240" w:lineRule="auto"/>
        <w:ind w:firstLine="709"/>
        <w:jc w:val="center"/>
        <w:rPr>
          <w:rFonts w:ascii="Times New Roman" w:hAnsi="Times New Roman"/>
          <w:b/>
          <w:sz w:val="26"/>
          <w:szCs w:val="26"/>
        </w:rPr>
      </w:pPr>
    </w:p>
    <w:p w:rsidR="00926AFD" w:rsidRPr="00DB1DC8" w:rsidRDefault="00926AFD" w:rsidP="00E47494">
      <w:pPr>
        <w:spacing w:after="0" w:line="240" w:lineRule="auto"/>
        <w:ind w:firstLine="709"/>
        <w:jc w:val="center"/>
        <w:rPr>
          <w:rFonts w:ascii="Times New Roman" w:hAnsi="Times New Roman"/>
          <w:sz w:val="24"/>
          <w:szCs w:val="24"/>
        </w:rPr>
      </w:pPr>
      <w:r w:rsidRPr="00DB1DC8">
        <w:rPr>
          <w:rFonts w:ascii="Times New Roman" w:hAnsi="Times New Roman"/>
          <w:b/>
          <w:sz w:val="26"/>
          <w:szCs w:val="26"/>
        </w:rPr>
        <w:lastRenderedPageBreak/>
        <w:t xml:space="preserve">Заболеваемость (болезни системы кровообращения) за 2015 г. </w:t>
      </w:r>
      <w:r w:rsidRPr="00DB1DC8">
        <w:rPr>
          <w:rFonts w:ascii="Times New Roman" w:hAnsi="Times New Roman"/>
          <w:sz w:val="24"/>
          <w:szCs w:val="24"/>
        </w:rPr>
        <w:t xml:space="preserve"> (на 100 тыс. населения)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83"/>
        <w:gridCol w:w="1008"/>
        <w:gridCol w:w="1295"/>
        <w:gridCol w:w="864"/>
        <w:gridCol w:w="1440"/>
        <w:gridCol w:w="1440"/>
        <w:gridCol w:w="864"/>
        <w:gridCol w:w="1440"/>
        <w:gridCol w:w="1440"/>
        <w:gridCol w:w="1112"/>
      </w:tblGrid>
      <w:tr w:rsidR="00DB1DC8" w:rsidRPr="00DB1DC8" w:rsidTr="00FE670C">
        <w:trPr>
          <w:trHeight w:val="150"/>
        </w:trPr>
        <w:tc>
          <w:tcPr>
            <w:tcW w:w="1313" w:type="pct"/>
            <w:vMerge w:val="restart"/>
            <w:noWrap/>
            <w:vAlign w:val="bottom"/>
          </w:tcPr>
          <w:p w:rsidR="00926AFD" w:rsidRPr="00DB1DC8" w:rsidRDefault="00926AFD" w:rsidP="00117686">
            <w:pPr>
              <w:spacing w:after="0" w:line="240" w:lineRule="auto"/>
              <w:jc w:val="center"/>
              <w:rPr>
                <w:rFonts w:ascii="Times New Roman" w:hAnsi="Times New Roman"/>
                <w:sz w:val="20"/>
                <w:szCs w:val="20"/>
                <w:lang w:eastAsia="ru-RU"/>
              </w:rPr>
            </w:pPr>
          </w:p>
        </w:tc>
        <w:tc>
          <w:tcPr>
            <w:tcW w:w="341" w:type="pct"/>
            <w:vMerge w:val="restart"/>
            <w:vAlign w:val="center"/>
          </w:tcPr>
          <w:p w:rsidR="00926AFD" w:rsidRPr="00DB1DC8" w:rsidRDefault="00926AFD" w:rsidP="00FE670C">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общая</w:t>
            </w:r>
          </w:p>
        </w:tc>
        <w:tc>
          <w:tcPr>
            <w:tcW w:w="438" w:type="pct"/>
            <w:vMerge w:val="restart"/>
            <w:vAlign w:val="center"/>
          </w:tcPr>
          <w:p w:rsidR="00926AFD" w:rsidRPr="00DB1DC8" w:rsidRDefault="00926AFD" w:rsidP="00FE670C">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первичная</w:t>
            </w:r>
          </w:p>
        </w:tc>
        <w:tc>
          <w:tcPr>
            <w:tcW w:w="1266" w:type="pct"/>
            <w:gridSpan w:val="3"/>
            <w:noWrap/>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Койки кардиологические для взрослых</w:t>
            </w:r>
          </w:p>
        </w:tc>
        <w:tc>
          <w:tcPr>
            <w:tcW w:w="1266" w:type="pct"/>
            <w:gridSpan w:val="3"/>
            <w:noWrap/>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Койки неврологические для взрослых</w:t>
            </w:r>
          </w:p>
        </w:tc>
        <w:tc>
          <w:tcPr>
            <w:tcW w:w="376" w:type="pct"/>
            <w:vMerge w:val="restart"/>
            <w:vAlign w:val="center"/>
          </w:tcPr>
          <w:p w:rsidR="00926AFD" w:rsidRPr="00DB1DC8" w:rsidRDefault="00926AFD" w:rsidP="00FE670C">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Реанимационные койки</w:t>
            </w:r>
          </w:p>
        </w:tc>
      </w:tr>
      <w:tr w:rsidR="00DB1DC8" w:rsidRPr="00DB1DC8" w:rsidTr="00D3146F">
        <w:trPr>
          <w:trHeight w:val="53"/>
        </w:trPr>
        <w:tc>
          <w:tcPr>
            <w:tcW w:w="1313" w:type="pct"/>
            <w:vMerge/>
            <w:vAlign w:val="center"/>
          </w:tcPr>
          <w:p w:rsidR="00926AFD" w:rsidRPr="00DB1DC8" w:rsidRDefault="00926AFD" w:rsidP="00117686">
            <w:pPr>
              <w:spacing w:after="0" w:line="240" w:lineRule="auto"/>
              <w:jc w:val="center"/>
              <w:rPr>
                <w:rFonts w:ascii="Times New Roman" w:hAnsi="Times New Roman"/>
                <w:sz w:val="20"/>
                <w:szCs w:val="20"/>
                <w:lang w:eastAsia="ru-RU"/>
              </w:rPr>
            </w:pPr>
          </w:p>
        </w:tc>
        <w:tc>
          <w:tcPr>
            <w:tcW w:w="341" w:type="pct"/>
            <w:vMerge/>
          </w:tcPr>
          <w:p w:rsidR="00926AFD" w:rsidRPr="00DB1DC8" w:rsidRDefault="00926AFD" w:rsidP="00117686">
            <w:pPr>
              <w:spacing w:after="0" w:line="240" w:lineRule="auto"/>
              <w:jc w:val="center"/>
              <w:rPr>
                <w:rFonts w:ascii="Times New Roman" w:hAnsi="Times New Roman"/>
                <w:sz w:val="20"/>
                <w:szCs w:val="20"/>
                <w:lang w:eastAsia="ru-RU"/>
              </w:rPr>
            </w:pPr>
          </w:p>
        </w:tc>
        <w:tc>
          <w:tcPr>
            <w:tcW w:w="438" w:type="pct"/>
            <w:vMerge/>
          </w:tcPr>
          <w:p w:rsidR="00926AFD" w:rsidRPr="00DB1DC8" w:rsidRDefault="00926AFD" w:rsidP="00117686">
            <w:pPr>
              <w:spacing w:after="0" w:line="240" w:lineRule="auto"/>
              <w:jc w:val="center"/>
              <w:rPr>
                <w:rFonts w:ascii="Times New Roman" w:hAnsi="Times New Roman"/>
                <w:sz w:val="20"/>
                <w:szCs w:val="20"/>
                <w:lang w:eastAsia="ru-RU"/>
              </w:rPr>
            </w:pPr>
          </w:p>
        </w:tc>
        <w:tc>
          <w:tcPr>
            <w:tcW w:w="292" w:type="pct"/>
            <w:vMerge w:val="restar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Всего</w:t>
            </w:r>
          </w:p>
        </w:tc>
        <w:tc>
          <w:tcPr>
            <w:tcW w:w="974" w:type="pct"/>
            <w:gridSpan w:val="2"/>
            <w:noWrap/>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 xml:space="preserve">из них </w:t>
            </w:r>
          </w:p>
        </w:tc>
        <w:tc>
          <w:tcPr>
            <w:tcW w:w="292" w:type="pct"/>
            <w:vMerge w:val="restar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Всего</w:t>
            </w:r>
          </w:p>
        </w:tc>
        <w:tc>
          <w:tcPr>
            <w:tcW w:w="974" w:type="pct"/>
            <w:gridSpan w:val="2"/>
            <w:noWrap/>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 xml:space="preserve">из них </w:t>
            </w:r>
          </w:p>
        </w:tc>
        <w:tc>
          <w:tcPr>
            <w:tcW w:w="376" w:type="pct"/>
            <w:vMerge/>
          </w:tcPr>
          <w:p w:rsidR="00926AFD" w:rsidRPr="00DB1DC8" w:rsidRDefault="00926AFD" w:rsidP="00117686">
            <w:pPr>
              <w:spacing w:after="0" w:line="240" w:lineRule="auto"/>
              <w:rPr>
                <w:rFonts w:ascii="Times New Roman" w:hAnsi="Times New Roman"/>
                <w:sz w:val="20"/>
                <w:szCs w:val="20"/>
                <w:lang w:eastAsia="ru-RU"/>
              </w:rPr>
            </w:pPr>
          </w:p>
        </w:tc>
      </w:tr>
      <w:tr w:rsidR="00DB1DC8" w:rsidRPr="00DB1DC8" w:rsidTr="00D3146F">
        <w:trPr>
          <w:trHeight w:val="228"/>
        </w:trPr>
        <w:tc>
          <w:tcPr>
            <w:tcW w:w="1313" w:type="pct"/>
            <w:vMerge/>
            <w:vAlign w:val="center"/>
          </w:tcPr>
          <w:p w:rsidR="00926AFD" w:rsidRPr="00DB1DC8" w:rsidRDefault="00926AFD" w:rsidP="00117686">
            <w:pPr>
              <w:spacing w:after="0" w:line="240" w:lineRule="auto"/>
              <w:jc w:val="center"/>
              <w:rPr>
                <w:rFonts w:ascii="Times New Roman" w:hAnsi="Times New Roman"/>
                <w:sz w:val="20"/>
                <w:szCs w:val="20"/>
                <w:lang w:eastAsia="ru-RU"/>
              </w:rPr>
            </w:pPr>
          </w:p>
        </w:tc>
        <w:tc>
          <w:tcPr>
            <w:tcW w:w="341" w:type="pct"/>
            <w:vMerge/>
          </w:tcPr>
          <w:p w:rsidR="00926AFD" w:rsidRPr="00DB1DC8" w:rsidRDefault="00926AFD" w:rsidP="00117686">
            <w:pPr>
              <w:spacing w:after="0" w:line="240" w:lineRule="auto"/>
              <w:jc w:val="center"/>
              <w:rPr>
                <w:rFonts w:ascii="Times New Roman" w:hAnsi="Times New Roman"/>
                <w:sz w:val="20"/>
                <w:szCs w:val="20"/>
                <w:lang w:eastAsia="ru-RU"/>
              </w:rPr>
            </w:pPr>
          </w:p>
        </w:tc>
        <w:tc>
          <w:tcPr>
            <w:tcW w:w="438" w:type="pct"/>
            <w:vMerge/>
          </w:tcPr>
          <w:p w:rsidR="00926AFD" w:rsidRPr="00DB1DC8" w:rsidRDefault="00926AFD" w:rsidP="00117686">
            <w:pPr>
              <w:spacing w:after="0" w:line="240" w:lineRule="auto"/>
              <w:jc w:val="center"/>
              <w:rPr>
                <w:rFonts w:ascii="Times New Roman" w:hAnsi="Times New Roman"/>
                <w:sz w:val="20"/>
                <w:szCs w:val="20"/>
                <w:lang w:eastAsia="ru-RU"/>
              </w:rPr>
            </w:pPr>
          </w:p>
        </w:tc>
        <w:tc>
          <w:tcPr>
            <w:tcW w:w="292" w:type="pct"/>
            <w:vMerge/>
          </w:tcPr>
          <w:p w:rsidR="00926AFD" w:rsidRPr="00DB1DC8" w:rsidRDefault="00926AFD" w:rsidP="00117686">
            <w:pPr>
              <w:spacing w:after="0" w:line="240" w:lineRule="auto"/>
              <w:rPr>
                <w:rFonts w:ascii="Times New Roman" w:hAnsi="Times New Roman"/>
                <w:sz w:val="20"/>
                <w:szCs w:val="20"/>
                <w:lang w:eastAsia="ru-RU"/>
              </w:rPr>
            </w:pPr>
          </w:p>
        </w:tc>
        <w:tc>
          <w:tcPr>
            <w:tcW w:w="487" w:type="pc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интенсивной терапии</w:t>
            </w:r>
          </w:p>
        </w:tc>
        <w:tc>
          <w:tcPr>
            <w:tcW w:w="487" w:type="pc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для больных с ОИМ</w:t>
            </w:r>
          </w:p>
        </w:tc>
        <w:tc>
          <w:tcPr>
            <w:tcW w:w="292" w:type="pct"/>
            <w:vMerge/>
          </w:tcPr>
          <w:p w:rsidR="00926AFD" w:rsidRPr="00DB1DC8" w:rsidRDefault="00926AFD" w:rsidP="00117686">
            <w:pPr>
              <w:spacing w:after="0" w:line="240" w:lineRule="auto"/>
              <w:rPr>
                <w:rFonts w:ascii="Times New Roman" w:hAnsi="Times New Roman"/>
                <w:sz w:val="20"/>
                <w:szCs w:val="20"/>
                <w:lang w:eastAsia="ru-RU"/>
              </w:rPr>
            </w:pPr>
          </w:p>
        </w:tc>
        <w:tc>
          <w:tcPr>
            <w:tcW w:w="487" w:type="pc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для больных с ОНМК</w:t>
            </w:r>
          </w:p>
        </w:tc>
        <w:tc>
          <w:tcPr>
            <w:tcW w:w="487" w:type="pc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интенсивной терапии</w:t>
            </w:r>
          </w:p>
        </w:tc>
        <w:tc>
          <w:tcPr>
            <w:tcW w:w="376" w:type="pct"/>
            <w:vMerge/>
          </w:tcPr>
          <w:p w:rsidR="00926AFD" w:rsidRPr="00DB1DC8" w:rsidRDefault="00926AFD" w:rsidP="00117686">
            <w:pPr>
              <w:spacing w:after="0" w:line="240" w:lineRule="auto"/>
              <w:rPr>
                <w:rFonts w:ascii="Times New Roman" w:hAnsi="Times New Roman"/>
                <w:sz w:val="20"/>
                <w:szCs w:val="20"/>
                <w:lang w:eastAsia="ru-RU"/>
              </w:rPr>
            </w:pPr>
          </w:p>
        </w:tc>
      </w:tr>
      <w:tr w:rsidR="00DB1DC8" w:rsidRPr="00DB1DC8" w:rsidTr="00D3146F">
        <w:trPr>
          <w:trHeight w:val="122"/>
        </w:trPr>
        <w:tc>
          <w:tcPr>
            <w:tcW w:w="1313" w:type="pct"/>
            <w:noWrap/>
          </w:tcPr>
          <w:p w:rsidR="00926AFD" w:rsidRPr="00DB1DC8" w:rsidRDefault="00926AFD" w:rsidP="00D3146F">
            <w:pPr>
              <w:spacing w:after="0" w:line="240" w:lineRule="auto"/>
              <w:rPr>
                <w:rFonts w:ascii="Times New Roman" w:hAnsi="Times New Roman"/>
                <w:b/>
                <w:bCs/>
                <w:sz w:val="20"/>
                <w:szCs w:val="20"/>
                <w:lang w:eastAsia="ru-RU"/>
              </w:rPr>
            </w:pPr>
            <w:r w:rsidRPr="00DB1DC8">
              <w:rPr>
                <w:rFonts w:ascii="Times New Roman" w:hAnsi="Times New Roman"/>
                <w:b/>
                <w:bCs/>
                <w:sz w:val="20"/>
                <w:szCs w:val="20"/>
                <w:lang w:eastAsia="ru-RU"/>
              </w:rPr>
              <w:t>Всего по краю</w:t>
            </w:r>
          </w:p>
        </w:tc>
        <w:tc>
          <w:tcPr>
            <w:tcW w:w="341" w:type="pct"/>
            <w:vAlign w:val="center"/>
          </w:tcPr>
          <w:p w:rsidR="00926AFD" w:rsidRPr="00DB1DC8" w:rsidRDefault="00926AFD" w:rsidP="00D3146F">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18125,09</w:t>
            </w:r>
          </w:p>
        </w:tc>
        <w:tc>
          <w:tcPr>
            <w:tcW w:w="438" w:type="pct"/>
            <w:vAlign w:val="center"/>
          </w:tcPr>
          <w:p w:rsidR="00926AFD" w:rsidRPr="00DB1DC8" w:rsidRDefault="00926AFD" w:rsidP="00D3146F">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2062,52</w:t>
            </w:r>
          </w:p>
        </w:tc>
        <w:tc>
          <w:tcPr>
            <w:tcW w:w="292" w:type="pct"/>
            <w:noWrap/>
            <w:vAlign w:val="center"/>
          </w:tcPr>
          <w:p w:rsidR="00926AFD" w:rsidRPr="00DB1DC8" w:rsidRDefault="00926AFD" w:rsidP="00D3146F">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615</w:t>
            </w:r>
          </w:p>
        </w:tc>
        <w:tc>
          <w:tcPr>
            <w:tcW w:w="487" w:type="pct"/>
            <w:noWrap/>
            <w:vAlign w:val="center"/>
          </w:tcPr>
          <w:p w:rsidR="00926AFD" w:rsidRPr="00DB1DC8" w:rsidRDefault="00926AFD" w:rsidP="00D3146F">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84</w:t>
            </w:r>
          </w:p>
        </w:tc>
        <w:tc>
          <w:tcPr>
            <w:tcW w:w="487" w:type="pct"/>
            <w:noWrap/>
            <w:vAlign w:val="center"/>
          </w:tcPr>
          <w:p w:rsidR="00926AFD" w:rsidRPr="00DB1DC8" w:rsidRDefault="00926AFD" w:rsidP="00D3146F">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130</w:t>
            </w:r>
          </w:p>
        </w:tc>
        <w:tc>
          <w:tcPr>
            <w:tcW w:w="292" w:type="pct"/>
            <w:noWrap/>
            <w:vAlign w:val="center"/>
          </w:tcPr>
          <w:p w:rsidR="00926AFD" w:rsidRPr="00DB1DC8" w:rsidRDefault="00926AFD" w:rsidP="00D3146F">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637</w:t>
            </w:r>
          </w:p>
        </w:tc>
        <w:tc>
          <w:tcPr>
            <w:tcW w:w="487" w:type="pct"/>
            <w:noWrap/>
            <w:vAlign w:val="center"/>
          </w:tcPr>
          <w:p w:rsidR="00926AFD" w:rsidRPr="00DB1DC8" w:rsidRDefault="00926AFD" w:rsidP="00D3146F">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282</w:t>
            </w:r>
          </w:p>
        </w:tc>
        <w:tc>
          <w:tcPr>
            <w:tcW w:w="487" w:type="pct"/>
            <w:noWrap/>
            <w:vAlign w:val="center"/>
          </w:tcPr>
          <w:p w:rsidR="00926AFD" w:rsidRPr="00DB1DC8" w:rsidRDefault="00926AFD" w:rsidP="00D3146F">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49</w:t>
            </w:r>
          </w:p>
        </w:tc>
        <w:tc>
          <w:tcPr>
            <w:tcW w:w="376" w:type="pct"/>
            <w:noWrap/>
            <w:vAlign w:val="center"/>
          </w:tcPr>
          <w:p w:rsidR="00926AFD" w:rsidRPr="00DB1DC8" w:rsidRDefault="00926AFD" w:rsidP="00D3146F">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357</w:t>
            </w:r>
          </w:p>
        </w:tc>
      </w:tr>
      <w:tr w:rsidR="00DB1DC8" w:rsidRPr="00DB1DC8" w:rsidTr="00D3146F">
        <w:trPr>
          <w:trHeight w:val="226"/>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Арсеньевский</w:t>
            </w:r>
            <w:proofErr w:type="spellEnd"/>
            <w:r w:rsidRPr="00DB1DC8">
              <w:rPr>
                <w:rFonts w:ascii="Times New Roman" w:hAnsi="Times New Roman"/>
                <w:sz w:val="20"/>
                <w:szCs w:val="20"/>
                <w:lang w:eastAsia="ru-RU"/>
              </w:rPr>
              <w:t xml:space="preserve">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26184,56</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3443,96</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w:t>
            </w:r>
          </w:p>
        </w:tc>
      </w:tr>
      <w:tr w:rsidR="00DB1DC8" w:rsidRPr="00DB1DC8" w:rsidTr="00D3146F">
        <w:trPr>
          <w:trHeight w:val="216"/>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Артемовский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16533,12</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1376,80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44</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35</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24</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w:t>
            </w:r>
          </w:p>
        </w:tc>
      </w:tr>
      <w:tr w:rsidR="00DB1DC8" w:rsidRPr="00DB1DC8" w:rsidTr="00D3146F">
        <w:trPr>
          <w:trHeight w:val="178"/>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Большой Камень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r>
      <w:tr w:rsidR="00DB1DC8" w:rsidRPr="00DB1DC8" w:rsidTr="00D3146F">
        <w:trPr>
          <w:trHeight w:val="153"/>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Владивостокский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18367,65</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1276,07</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279</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58</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263</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138</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21</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192</w:t>
            </w:r>
          </w:p>
        </w:tc>
      </w:tr>
      <w:tr w:rsidR="00DB1DC8" w:rsidRPr="00DB1DC8" w:rsidTr="00D3146F">
        <w:trPr>
          <w:trHeight w:val="13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Дальнегорский</w:t>
            </w:r>
            <w:proofErr w:type="spellEnd"/>
            <w:r w:rsidRPr="00DB1DC8">
              <w:rPr>
                <w:rFonts w:ascii="Times New Roman" w:hAnsi="Times New Roman"/>
                <w:sz w:val="20"/>
                <w:szCs w:val="20"/>
                <w:lang w:eastAsia="ru-RU"/>
              </w:rPr>
              <w:t xml:space="preserve">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14863,17</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2497,66</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25</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05"/>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Дальнереченский</w:t>
            </w:r>
            <w:proofErr w:type="spellEnd"/>
            <w:r w:rsidRPr="00DB1DC8">
              <w:rPr>
                <w:rFonts w:ascii="Times New Roman" w:hAnsi="Times New Roman"/>
                <w:sz w:val="20"/>
                <w:szCs w:val="20"/>
                <w:lang w:eastAsia="ru-RU"/>
              </w:rPr>
              <w:t xml:space="preserve">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24258,03</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3755,88</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15</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21</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15</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w:t>
            </w:r>
          </w:p>
        </w:tc>
      </w:tr>
      <w:tr w:rsidR="00DB1DC8" w:rsidRPr="00DB1DC8" w:rsidTr="00D3146F">
        <w:trPr>
          <w:trHeight w:val="21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Лесозаводский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21256,86</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2659,36</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99"/>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Находкинский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12371,60</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1165,02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15</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45</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24</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18</w:t>
            </w:r>
          </w:p>
        </w:tc>
      </w:tr>
      <w:tr w:rsidR="00DB1DC8" w:rsidRPr="00DB1DC8" w:rsidTr="00D3146F">
        <w:trPr>
          <w:trHeight w:val="16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Партизанский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22065,66</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2330,78</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33</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28</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38"/>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Спасск-Дальний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29595,43</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4098,04</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39</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37</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27</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14"/>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Уссурийский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11729,21</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1081,08</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65</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24</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34</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w:t>
            </w:r>
          </w:p>
        </w:tc>
      </w:tr>
      <w:tr w:rsidR="00DB1DC8" w:rsidRPr="00DB1DC8" w:rsidTr="00D3146F">
        <w:trPr>
          <w:trHeight w:val="23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Фокино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r>
      <w:tr w:rsidR="00DB1DC8" w:rsidRPr="00DB1DC8" w:rsidTr="00D3146F">
        <w:trPr>
          <w:trHeight w:val="194"/>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Анучинский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22257,14</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2312,52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r>
      <w:tr w:rsidR="00DB1DC8" w:rsidRPr="00DB1DC8" w:rsidTr="00D3146F">
        <w:trPr>
          <w:trHeight w:val="24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Дальнереченский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r>
      <w:tr w:rsidR="00DB1DC8" w:rsidRPr="00DB1DC8" w:rsidTr="00D3146F">
        <w:trPr>
          <w:trHeight w:val="26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Кавалеровский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28340,83</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4002,92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1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Кировский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18275,45</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3625,51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9</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67"/>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Красноармейский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20006,95</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3431,08</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77"/>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Лазовский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20761,16</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1944,69</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r>
      <w:tr w:rsidR="00DB1DC8" w:rsidRPr="00DB1DC8" w:rsidTr="00D3146F">
        <w:trPr>
          <w:trHeight w:val="14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Михайловский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26186,83</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1788,21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8</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16"/>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Надеждинский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21932,00</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4302,65</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234"/>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Октябрьский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27406,33</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5768,82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r>
      <w:tr w:rsidR="00DB1DC8" w:rsidRPr="00DB1DC8" w:rsidTr="00D3146F">
        <w:trPr>
          <w:trHeight w:val="21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Ольгинский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29154,10</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1748,04</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w:t>
            </w:r>
          </w:p>
        </w:tc>
      </w:tr>
      <w:tr w:rsidR="00DB1DC8" w:rsidRPr="00DB1DC8" w:rsidTr="00D3146F">
        <w:trPr>
          <w:trHeight w:val="171"/>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Партизанский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18584,97</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1498,62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w:t>
            </w:r>
          </w:p>
        </w:tc>
      </w:tr>
      <w:tr w:rsidR="00DB1DC8" w:rsidRPr="00DB1DC8" w:rsidTr="00D3146F">
        <w:trPr>
          <w:trHeight w:val="16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Пограничный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19940,17</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2872,47</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265"/>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Пожарский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14670,12</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2567,95</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209"/>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Спасский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20762,14</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1167,12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r>
      <w:tr w:rsidR="00DB1DC8" w:rsidRPr="00DB1DC8" w:rsidTr="00D3146F">
        <w:trPr>
          <w:trHeight w:val="161"/>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Тернейский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34556,86</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4487,23</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w:t>
            </w:r>
          </w:p>
        </w:tc>
      </w:tr>
      <w:tr w:rsidR="00DB1DC8" w:rsidRPr="00DB1DC8" w:rsidTr="00D3146F">
        <w:trPr>
          <w:trHeight w:val="136"/>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Ханкайский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45963,81</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10081,76</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13"/>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Хасанский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17430,31</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2504,53</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23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Хорольский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16053,92</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1868,29</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9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Черниговский муниципальный район</w:t>
            </w:r>
          </w:p>
        </w:tc>
        <w:tc>
          <w:tcPr>
            <w:tcW w:w="341" w:type="pct"/>
            <w:vAlign w:val="center"/>
          </w:tcPr>
          <w:p w:rsidR="00926AFD" w:rsidRPr="00DB1DC8" w:rsidRDefault="00926AFD" w:rsidP="00FE670C">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 xml:space="preserve">23036,29 </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6276,22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8</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81"/>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Чугуевский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18624,56</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964,53</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r>
      <w:tr w:rsidR="00DB1DC8" w:rsidRPr="00DB1DC8" w:rsidTr="00D3146F">
        <w:trPr>
          <w:trHeight w:val="144"/>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Шкотовский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25587,90</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9208,84</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r>
      <w:tr w:rsidR="00DB1DC8" w:rsidRPr="00DB1DC8" w:rsidTr="00D3146F">
        <w:trPr>
          <w:trHeight w:val="12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Яковлевский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24753,94</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3404,34</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w:t>
            </w:r>
          </w:p>
        </w:tc>
      </w:tr>
    </w:tbl>
    <w:p w:rsidR="00FE670C" w:rsidRDefault="00FE670C" w:rsidP="00E47494">
      <w:pPr>
        <w:spacing w:after="0" w:line="240" w:lineRule="auto"/>
        <w:ind w:firstLine="709"/>
        <w:jc w:val="center"/>
        <w:rPr>
          <w:rFonts w:ascii="Times New Roman" w:hAnsi="Times New Roman"/>
          <w:b/>
          <w:sz w:val="26"/>
          <w:szCs w:val="26"/>
        </w:rPr>
      </w:pPr>
    </w:p>
    <w:p w:rsidR="00926AFD" w:rsidRPr="00DB1DC8" w:rsidRDefault="00926AFD" w:rsidP="00E47494">
      <w:pPr>
        <w:spacing w:after="0" w:line="240" w:lineRule="auto"/>
        <w:ind w:firstLine="709"/>
        <w:jc w:val="center"/>
        <w:rPr>
          <w:rFonts w:ascii="Times New Roman" w:hAnsi="Times New Roman"/>
          <w:sz w:val="24"/>
          <w:szCs w:val="24"/>
        </w:rPr>
      </w:pPr>
      <w:r w:rsidRPr="00DB1DC8">
        <w:rPr>
          <w:rFonts w:ascii="Times New Roman" w:hAnsi="Times New Roman"/>
          <w:b/>
          <w:sz w:val="26"/>
          <w:szCs w:val="26"/>
        </w:rPr>
        <w:lastRenderedPageBreak/>
        <w:t>Заболеваемость (болезни системы кровообращения) за 2016 г.</w:t>
      </w:r>
      <w:r w:rsidRPr="00DB1DC8">
        <w:rPr>
          <w:rFonts w:ascii="Times New Roman" w:hAnsi="Times New Roman"/>
          <w:b/>
          <w:sz w:val="28"/>
          <w:szCs w:val="28"/>
        </w:rPr>
        <w:t xml:space="preserve"> </w:t>
      </w:r>
      <w:r w:rsidRPr="00DB1DC8">
        <w:rPr>
          <w:rFonts w:ascii="Times New Roman" w:hAnsi="Times New Roman"/>
          <w:sz w:val="24"/>
          <w:szCs w:val="24"/>
        </w:rPr>
        <w:t xml:space="preserve"> (на 100 тыс. населения)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83"/>
        <w:gridCol w:w="1008"/>
        <w:gridCol w:w="1295"/>
        <w:gridCol w:w="864"/>
        <w:gridCol w:w="1440"/>
        <w:gridCol w:w="1440"/>
        <w:gridCol w:w="864"/>
        <w:gridCol w:w="1440"/>
        <w:gridCol w:w="1440"/>
        <w:gridCol w:w="1112"/>
      </w:tblGrid>
      <w:tr w:rsidR="00DB1DC8" w:rsidRPr="00DB1DC8" w:rsidTr="003B4203">
        <w:trPr>
          <w:trHeight w:val="150"/>
        </w:trPr>
        <w:tc>
          <w:tcPr>
            <w:tcW w:w="1313" w:type="pct"/>
            <w:vMerge w:val="restart"/>
            <w:noWrap/>
            <w:vAlign w:val="bottom"/>
          </w:tcPr>
          <w:p w:rsidR="00926AFD" w:rsidRPr="00DB1DC8" w:rsidRDefault="00926AFD" w:rsidP="00117686">
            <w:pPr>
              <w:spacing w:after="0" w:line="240" w:lineRule="auto"/>
              <w:jc w:val="center"/>
              <w:rPr>
                <w:rFonts w:ascii="Times New Roman" w:hAnsi="Times New Roman"/>
                <w:sz w:val="20"/>
                <w:szCs w:val="20"/>
                <w:lang w:eastAsia="ru-RU"/>
              </w:rPr>
            </w:pPr>
          </w:p>
        </w:tc>
        <w:tc>
          <w:tcPr>
            <w:tcW w:w="341" w:type="pct"/>
            <w:vMerge w:val="restart"/>
            <w:vAlign w:val="center"/>
          </w:tcPr>
          <w:p w:rsidR="00926AFD" w:rsidRPr="00DB1DC8" w:rsidRDefault="00926AFD" w:rsidP="003B4203">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общая</w:t>
            </w:r>
          </w:p>
        </w:tc>
        <w:tc>
          <w:tcPr>
            <w:tcW w:w="438" w:type="pct"/>
            <w:vMerge w:val="restart"/>
            <w:vAlign w:val="center"/>
          </w:tcPr>
          <w:p w:rsidR="00926AFD" w:rsidRPr="00DB1DC8" w:rsidRDefault="00926AFD" w:rsidP="003B4203">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первичная</w:t>
            </w:r>
          </w:p>
        </w:tc>
        <w:tc>
          <w:tcPr>
            <w:tcW w:w="1266" w:type="pct"/>
            <w:gridSpan w:val="3"/>
            <w:noWrap/>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Койки кардиологические для взрослых</w:t>
            </w:r>
          </w:p>
        </w:tc>
        <w:tc>
          <w:tcPr>
            <w:tcW w:w="1266" w:type="pct"/>
            <w:gridSpan w:val="3"/>
            <w:noWrap/>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Койки неврологические для взрослых</w:t>
            </w:r>
          </w:p>
        </w:tc>
        <w:tc>
          <w:tcPr>
            <w:tcW w:w="376" w:type="pct"/>
            <w:vMerge w:val="restart"/>
            <w:vAlign w:val="center"/>
          </w:tcPr>
          <w:p w:rsidR="00926AFD" w:rsidRPr="00DB1DC8" w:rsidRDefault="00926AFD" w:rsidP="003B420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Реанимационные койки</w:t>
            </w:r>
          </w:p>
        </w:tc>
      </w:tr>
      <w:tr w:rsidR="00DB1DC8" w:rsidRPr="00DB1DC8" w:rsidTr="00117686">
        <w:trPr>
          <w:trHeight w:val="53"/>
        </w:trPr>
        <w:tc>
          <w:tcPr>
            <w:tcW w:w="1313" w:type="pct"/>
            <w:vMerge/>
            <w:vAlign w:val="center"/>
          </w:tcPr>
          <w:p w:rsidR="00926AFD" w:rsidRPr="00DB1DC8" w:rsidRDefault="00926AFD" w:rsidP="00117686">
            <w:pPr>
              <w:spacing w:after="0" w:line="240" w:lineRule="auto"/>
              <w:jc w:val="center"/>
              <w:rPr>
                <w:rFonts w:ascii="Times New Roman" w:hAnsi="Times New Roman"/>
                <w:sz w:val="20"/>
                <w:szCs w:val="20"/>
                <w:lang w:eastAsia="ru-RU"/>
              </w:rPr>
            </w:pPr>
          </w:p>
        </w:tc>
        <w:tc>
          <w:tcPr>
            <w:tcW w:w="341" w:type="pct"/>
            <w:vMerge/>
          </w:tcPr>
          <w:p w:rsidR="00926AFD" w:rsidRPr="00DB1DC8" w:rsidRDefault="00926AFD" w:rsidP="00117686">
            <w:pPr>
              <w:spacing w:after="0" w:line="240" w:lineRule="auto"/>
              <w:jc w:val="center"/>
              <w:rPr>
                <w:rFonts w:ascii="Times New Roman" w:hAnsi="Times New Roman"/>
                <w:sz w:val="20"/>
                <w:szCs w:val="20"/>
                <w:lang w:eastAsia="ru-RU"/>
              </w:rPr>
            </w:pPr>
          </w:p>
        </w:tc>
        <w:tc>
          <w:tcPr>
            <w:tcW w:w="438" w:type="pct"/>
            <w:vMerge/>
          </w:tcPr>
          <w:p w:rsidR="00926AFD" w:rsidRPr="00DB1DC8" w:rsidRDefault="00926AFD" w:rsidP="00117686">
            <w:pPr>
              <w:spacing w:after="0" w:line="240" w:lineRule="auto"/>
              <w:jc w:val="center"/>
              <w:rPr>
                <w:rFonts w:ascii="Times New Roman" w:hAnsi="Times New Roman"/>
                <w:sz w:val="20"/>
                <w:szCs w:val="20"/>
                <w:lang w:eastAsia="ru-RU"/>
              </w:rPr>
            </w:pPr>
          </w:p>
        </w:tc>
        <w:tc>
          <w:tcPr>
            <w:tcW w:w="292" w:type="pct"/>
            <w:vMerge w:val="restar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Всего</w:t>
            </w:r>
          </w:p>
        </w:tc>
        <w:tc>
          <w:tcPr>
            <w:tcW w:w="974" w:type="pct"/>
            <w:gridSpan w:val="2"/>
            <w:noWrap/>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 xml:space="preserve">из них </w:t>
            </w:r>
          </w:p>
        </w:tc>
        <w:tc>
          <w:tcPr>
            <w:tcW w:w="292" w:type="pct"/>
            <w:vMerge w:val="restar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Всего</w:t>
            </w:r>
          </w:p>
        </w:tc>
        <w:tc>
          <w:tcPr>
            <w:tcW w:w="974" w:type="pct"/>
            <w:gridSpan w:val="2"/>
            <w:noWrap/>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 xml:space="preserve">из них </w:t>
            </w:r>
          </w:p>
        </w:tc>
        <w:tc>
          <w:tcPr>
            <w:tcW w:w="376" w:type="pct"/>
            <w:vMerge/>
          </w:tcPr>
          <w:p w:rsidR="00926AFD" w:rsidRPr="00DB1DC8" w:rsidRDefault="00926AFD" w:rsidP="00117686">
            <w:pPr>
              <w:spacing w:after="0" w:line="240" w:lineRule="auto"/>
              <w:rPr>
                <w:rFonts w:ascii="Times New Roman" w:hAnsi="Times New Roman"/>
                <w:sz w:val="20"/>
                <w:szCs w:val="20"/>
                <w:lang w:eastAsia="ru-RU"/>
              </w:rPr>
            </w:pPr>
          </w:p>
        </w:tc>
      </w:tr>
      <w:tr w:rsidR="00DB1DC8" w:rsidRPr="00DB1DC8" w:rsidTr="00117686">
        <w:trPr>
          <w:trHeight w:val="228"/>
        </w:trPr>
        <w:tc>
          <w:tcPr>
            <w:tcW w:w="1313" w:type="pct"/>
            <w:vMerge/>
            <w:vAlign w:val="center"/>
          </w:tcPr>
          <w:p w:rsidR="00926AFD" w:rsidRPr="00DB1DC8" w:rsidRDefault="00926AFD" w:rsidP="00117686">
            <w:pPr>
              <w:spacing w:after="0" w:line="240" w:lineRule="auto"/>
              <w:jc w:val="center"/>
              <w:rPr>
                <w:rFonts w:ascii="Times New Roman" w:hAnsi="Times New Roman"/>
                <w:sz w:val="20"/>
                <w:szCs w:val="20"/>
                <w:lang w:eastAsia="ru-RU"/>
              </w:rPr>
            </w:pPr>
          </w:p>
        </w:tc>
        <w:tc>
          <w:tcPr>
            <w:tcW w:w="341" w:type="pct"/>
            <w:vMerge/>
          </w:tcPr>
          <w:p w:rsidR="00926AFD" w:rsidRPr="00DB1DC8" w:rsidRDefault="00926AFD" w:rsidP="00117686">
            <w:pPr>
              <w:spacing w:after="0" w:line="240" w:lineRule="auto"/>
              <w:jc w:val="center"/>
              <w:rPr>
                <w:rFonts w:ascii="Times New Roman" w:hAnsi="Times New Roman"/>
                <w:sz w:val="20"/>
                <w:szCs w:val="20"/>
                <w:lang w:eastAsia="ru-RU"/>
              </w:rPr>
            </w:pPr>
          </w:p>
        </w:tc>
        <w:tc>
          <w:tcPr>
            <w:tcW w:w="438" w:type="pct"/>
            <w:vMerge/>
          </w:tcPr>
          <w:p w:rsidR="00926AFD" w:rsidRPr="00DB1DC8" w:rsidRDefault="00926AFD" w:rsidP="00117686">
            <w:pPr>
              <w:spacing w:after="0" w:line="240" w:lineRule="auto"/>
              <w:jc w:val="center"/>
              <w:rPr>
                <w:rFonts w:ascii="Times New Roman" w:hAnsi="Times New Roman"/>
                <w:sz w:val="20"/>
                <w:szCs w:val="20"/>
                <w:lang w:eastAsia="ru-RU"/>
              </w:rPr>
            </w:pPr>
          </w:p>
        </w:tc>
        <w:tc>
          <w:tcPr>
            <w:tcW w:w="292" w:type="pct"/>
            <w:vMerge/>
          </w:tcPr>
          <w:p w:rsidR="00926AFD" w:rsidRPr="00DB1DC8" w:rsidRDefault="00926AFD" w:rsidP="00117686">
            <w:pPr>
              <w:spacing w:after="0" w:line="240" w:lineRule="auto"/>
              <w:rPr>
                <w:rFonts w:ascii="Times New Roman" w:hAnsi="Times New Roman"/>
                <w:sz w:val="20"/>
                <w:szCs w:val="20"/>
                <w:lang w:eastAsia="ru-RU"/>
              </w:rPr>
            </w:pPr>
          </w:p>
        </w:tc>
        <w:tc>
          <w:tcPr>
            <w:tcW w:w="487" w:type="pc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интенсивной терапии</w:t>
            </w:r>
          </w:p>
        </w:tc>
        <w:tc>
          <w:tcPr>
            <w:tcW w:w="487" w:type="pc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для больных с ОИМ</w:t>
            </w:r>
          </w:p>
        </w:tc>
        <w:tc>
          <w:tcPr>
            <w:tcW w:w="292" w:type="pct"/>
            <w:vMerge/>
          </w:tcPr>
          <w:p w:rsidR="00926AFD" w:rsidRPr="00DB1DC8" w:rsidRDefault="00926AFD" w:rsidP="00117686">
            <w:pPr>
              <w:spacing w:after="0" w:line="240" w:lineRule="auto"/>
              <w:rPr>
                <w:rFonts w:ascii="Times New Roman" w:hAnsi="Times New Roman"/>
                <w:sz w:val="20"/>
                <w:szCs w:val="20"/>
                <w:lang w:eastAsia="ru-RU"/>
              </w:rPr>
            </w:pPr>
          </w:p>
        </w:tc>
        <w:tc>
          <w:tcPr>
            <w:tcW w:w="487" w:type="pc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для больных с ОНМК</w:t>
            </w:r>
          </w:p>
        </w:tc>
        <w:tc>
          <w:tcPr>
            <w:tcW w:w="487" w:type="pc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интенсивной терапии</w:t>
            </w:r>
          </w:p>
        </w:tc>
        <w:tc>
          <w:tcPr>
            <w:tcW w:w="376" w:type="pct"/>
            <w:vMerge/>
          </w:tcPr>
          <w:p w:rsidR="00926AFD" w:rsidRPr="00DB1DC8" w:rsidRDefault="00926AFD" w:rsidP="00117686">
            <w:pPr>
              <w:spacing w:after="0" w:line="240" w:lineRule="auto"/>
              <w:rPr>
                <w:rFonts w:ascii="Times New Roman" w:hAnsi="Times New Roman"/>
                <w:sz w:val="20"/>
                <w:szCs w:val="20"/>
                <w:lang w:eastAsia="ru-RU"/>
              </w:rPr>
            </w:pPr>
          </w:p>
        </w:tc>
      </w:tr>
      <w:tr w:rsidR="00DB1DC8" w:rsidRPr="00DB1DC8" w:rsidTr="00117686">
        <w:trPr>
          <w:trHeight w:val="122"/>
        </w:trPr>
        <w:tc>
          <w:tcPr>
            <w:tcW w:w="1313" w:type="pct"/>
            <w:noWrap/>
          </w:tcPr>
          <w:p w:rsidR="00926AFD" w:rsidRPr="00DB1DC8" w:rsidRDefault="00926AFD" w:rsidP="00D3146F">
            <w:pPr>
              <w:spacing w:after="0" w:line="240" w:lineRule="auto"/>
              <w:rPr>
                <w:rFonts w:ascii="Times New Roman" w:hAnsi="Times New Roman"/>
                <w:b/>
                <w:bCs/>
                <w:sz w:val="20"/>
                <w:szCs w:val="20"/>
                <w:lang w:eastAsia="ru-RU"/>
              </w:rPr>
            </w:pPr>
            <w:r w:rsidRPr="00DB1DC8">
              <w:rPr>
                <w:rFonts w:ascii="Times New Roman" w:hAnsi="Times New Roman"/>
                <w:b/>
                <w:bCs/>
                <w:sz w:val="20"/>
                <w:szCs w:val="20"/>
                <w:lang w:eastAsia="ru-RU"/>
              </w:rPr>
              <w:t>Всего по краю</w:t>
            </w:r>
          </w:p>
        </w:tc>
        <w:tc>
          <w:tcPr>
            <w:tcW w:w="341" w:type="pct"/>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17856,17</w:t>
            </w:r>
          </w:p>
        </w:tc>
        <w:tc>
          <w:tcPr>
            <w:tcW w:w="438" w:type="pct"/>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2349,80</w:t>
            </w:r>
          </w:p>
        </w:tc>
        <w:tc>
          <w:tcPr>
            <w:tcW w:w="292" w:type="pct"/>
            <w:noWrap/>
            <w:vAlign w:val="center"/>
          </w:tcPr>
          <w:p w:rsidR="00926AFD" w:rsidRPr="00DB1DC8" w:rsidRDefault="00926AFD" w:rsidP="00D3146F">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rPr>
              <w:t>590</w:t>
            </w:r>
          </w:p>
        </w:tc>
        <w:tc>
          <w:tcPr>
            <w:tcW w:w="487" w:type="pct"/>
            <w:noWrap/>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34</w:t>
            </w:r>
          </w:p>
        </w:tc>
        <w:tc>
          <w:tcPr>
            <w:tcW w:w="487" w:type="pct"/>
            <w:noWrap/>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225</w:t>
            </w:r>
          </w:p>
        </w:tc>
        <w:tc>
          <w:tcPr>
            <w:tcW w:w="292" w:type="pct"/>
            <w:noWrap/>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645</w:t>
            </w:r>
          </w:p>
        </w:tc>
        <w:tc>
          <w:tcPr>
            <w:tcW w:w="487" w:type="pct"/>
            <w:noWrap/>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314</w:t>
            </w:r>
          </w:p>
        </w:tc>
        <w:tc>
          <w:tcPr>
            <w:tcW w:w="487" w:type="pct"/>
            <w:noWrap/>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57</w:t>
            </w:r>
          </w:p>
        </w:tc>
        <w:tc>
          <w:tcPr>
            <w:tcW w:w="376" w:type="pct"/>
            <w:noWrap/>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343</w:t>
            </w:r>
          </w:p>
        </w:tc>
      </w:tr>
      <w:tr w:rsidR="00DB1DC8" w:rsidRPr="00DB1DC8" w:rsidTr="00117686">
        <w:trPr>
          <w:trHeight w:val="226"/>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Арсеньевский</w:t>
            </w:r>
            <w:proofErr w:type="spellEnd"/>
            <w:r w:rsidRPr="00DB1DC8">
              <w:rPr>
                <w:rFonts w:ascii="Times New Roman" w:hAnsi="Times New Roman"/>
                <w:sz w:val="20"/>
                <w:szCs w:val="20"/>
                <w:lang w:eastAsia="ru-RU"/>
              </w:rPr>
              <w:t xml:space="preserve">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26206,13</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3358,89</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27</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r>
      <w:tr w:rsidR="00DB1DC8" w:rsidRPr="00DB1DC8" w:rsidTr="00117686">
        <w:trPr>
          <w:trHeight w:val="216"/>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Артемовский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15952,39</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2019,62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39</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19</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35</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24</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r>
      <w:tr w:rsidR="00DB1DC8" w:rsidRPr="00DB1DC8" w:rsidTr="00117686">
        <w:trPr>
          <w:trHeight w:val="178"/>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Большой Камень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r>
      <w:tr w:rsidR="00DB1DC8" w:rsidRPr="00DB1DC8" w:rsidTr="00117686">
        <w:trPr>
          <w:trHeight w:val="153"/>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Владивостокский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17719,65</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1367,25</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267</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115</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266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137</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24</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180</w:t>
            </w:r>
          </w:p>
        </w:tc>
      </w:tr>
      <w:tr w:rsidR="00DB1DC8" w:rsidRPr="00DB1DC8" w:rsidTr="00117686">
        <w:trPr>
          <w:trHeight w:val="13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Дальнегорский</w:t>
            </w:r>
            <w:proofErr w:type="spellEnd"/>
            <w:r w:rsidRPr="00DB1DC8">
              <w:rPr>
                <w:rFonts w:ascii="Times New Roman" w:hAnsi="Times New Roman"/>
                <w:sz w:val="20"/>
                <w:szCs w:val="20"/>
                <w:lang w:eastAsia="ru-RU"/>
              </w:rPr>
              <w:t xml:space="preserve">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13681,92</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3105,26</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34</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21</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r w:rsidR="00DB1DC8" w:rsidRPr="00DB1DC8" w:rsidTr="00117686">
        <w:trPr>
          <w:trHeight w:val="105"/>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Дальнереченский</w:t>
            </w:r>
            <w:proofErr w:type="spellEnd"/>
            <w:r w:rsidRPr="00DB1DC8">
              <w:rPr>
                <w:rFonts w:ascii="Times New Roman" w:hAnsi="Times New Roman"/>
                <w:sz w:val="20"/>
                <w:szCs w:val="20"/>
                <w:lang w:eastAsia="ru-RU"/>
              </w:rPr>
              <w:t xml:space="preserve">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30649,30</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3923,24</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17</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14</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w:t>
            </w:r>
          </w:p>
        </w:tc>
      </w:tr>
      <w:tr w:rsidR="00DB1DC8" w:rsidRPr="00DB1DC8" w:rsidTr="00117686">
        <w:trPr>
          <w:trHeight w:val="21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Лесозаводский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20096,41</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2099,65</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17</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w:t>
            </w:r>
          </w:p>
        </w:tc>
      </w:tr>
      <w:tr w:rsidR="00DB1DC8" w:rsidRPr="00DB1DC8" w:rsidTr="00117686">
        <w:trPr>
          <w:trHeight w:val="199"/>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Находкинский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12115,15</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1432,58</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15</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50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33</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24</w:t>
            </w:r>
          </w:p>
        </w:tc>
      </w:tr>
      <w:tr w:rsidR="00DB1DC8" w:rsidRPr="00DB1DC8" w:rsidTr="00117686">
        <w:trPr>
          <w:trHeight w:val="16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Партизанский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20989,17</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1591,32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33</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28</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38"/>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Спасск-Дальний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20811,76</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2390,52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38</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24</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5</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14"/>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Уссурийский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12413,67</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960,66</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65</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24</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50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34</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r>
      <w:tr w:rsidR="00DB1DC8" w:rsidRPr="00DB1DC8" w:rsidTr="00117686">
        <w:trPr>
          <w:trHeight w:val="23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Фокино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r>
      <w:tr w:rsidR="00DB1DC8" w:rsidRPr="00DB1DC8" w:rsidTr="00117686">
        <w:trPr>
          <w:trHeight w:val="194"/>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Анучинский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26374,03</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2948,60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r>
      <w:tr w:rsidR="00DB1DC8" w:rsidRPr="00DB1DC8" w:rsidTr="00117686">
        <w:trPr>
          <w:trHeight w:val="24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Дальнереченский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r w:rsidR="00DB1DC8" w:rsidRPr="00DB1DC8" w:rsidTr="00117686">
        <w:trPr>
          <w:trHeight w:val="26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Кавалеровский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22412,31</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2270,22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13</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1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Кировский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19721,81</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2792,19</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9</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67"/>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Красноармейский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19959,00</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3068,81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5</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77"/>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Лазовский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19688,24</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1443,59</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w:t>
            </w:r>
          </w:p>
        </w:tc>
      </w:tr>
      <w:tr w:rsidR="00DB1DC8" w:rsidRPr="00DB1DC8" w:rsidTr="00117686">
        <w:trPr>
          <w:trHeight w:val="14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Михайловский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30399,94</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4374,23</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16"/>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Надеждинский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23223,64</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3856,33</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234"/>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Октябрьский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27218,17</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5800,82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w:t>
            </w:r>
          </w:p>
        </w:tc>
      </w:tr>
      <w:tr w:rsidR="00DB1DC8" w:rsidRPr="00DB1DC8" w:rsidTr="00117686">
        <w:trPr>
          <w:trHeight w:val="21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Ольгинский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27564,89</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2575,19</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r>
      <w:tr w:rsidR="00DB1DC8" w:rsidRPr="00DB1DC8" w:rsidTr="00117686">
        <w:trPr>
          <w:trHeight w:val="171"/>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Партизанский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16515,53</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1434,66</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w:t>
            </w:r>
          </w:p>
        </w:tc>
      </w:tr>
      <w:tr w:rsidR="00DB1DC8" w:rsidRPr="00DB1DC8" w:rsidTr="00117686">
        <w:trPr>
          <w:trHeight w:val="16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Пограничный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20598,40</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2876,77</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265"/>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Пожарский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17365,08</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7795,16</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209"/>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Спасский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19560,97</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975,21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r w:rsidR="00DB1DC8" w:rsidRPr="00DB1DC8" w:rsidTr="00117686">
        <w:trPr>
          <w:trHeight w:val="161"/>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Тернейский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25241,87</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8673,11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w:t>
            </w:r>
          </w:p>
        </w:tc>
      </w:tr>
      <w:tr w:rsidR="00DB1DC8" w:rsidRPr="00DB1DC8" w:rsidTr="00117686">
        <w:trPr>
          <w:trHeight w:val="136"/>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Ханкайский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36781,45</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22758,49</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13"/>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Хасанский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18556,89</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2834,56</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19</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23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Хорольский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16393,55</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1927,81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9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Черниговский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30292,04</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3345,31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81"/>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Чугуевский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17364,01</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1555,96</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44"/>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Шкотовский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29618,28</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9883,64</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r w:rsidR="00926AFD" w:rsidRPr="00DB1DC8" w:rsidTr="00117686">
        <w:trPr>
          <w:trHeight w:val="12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Яковлевский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24109,93</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9209,52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bl>
    <w:p w:rsidR="00926AFD" w:rsidRPr="00DB1DC8" w:rsidRDefault="00926AFD" w:rsidP="00E47494">
      <w:pPr>
        <w:spacing w:after="0" w:line="240" w:lineRule="auto"/>
        <w:ind w:firstLine="709"/>
        <w:jc w:val="center"/>
        <w:rPr>
          <w:rFonts w:ascii="Times New Roman" w:hAnsi="Times New Roman"/>
          <w:b/>
          <w:sz w:val="26"/>
          <w:szCs w:val="26"/>
        </w:rPr>
      </w:pPr>
    </w:p>
    <w:p w:rsidR="00926AFD" w:rsidRPr="00DB1DC8" w:rsidRDefault="00926AFD" w:rsidP="00E47494">
      <w:pPr>
        <w:spacing w:after="0" w:line="240" w:lineRule="auto"/>
        <w:ind w:firstLine="709"/>
        <w:jc w:val="center"/>
        <w:rPr>
          <w:rFonts w:ascii="Times New Roman" w:hAnsi="Times New Roman"/>
          <w:sz w:val="24"/>
          <w:szCs w:val="24"/>
        </w:rPr>
      </w:pPr>
      <w:r w:rsidRPr="00DB1DC8">
        <w:rPr>
          <w:rFonts w:ascii="Times New Roman" w:hAnsi="Times New Roman"/>
          <w:b/>
          <w:sz w:val="26"/>
          <w:szCs w:val="26"/>
        </w:rPr>
        <w:lastRenderedPageBreak/>
        <w:t>Заболеваемость (болезни системы кровообращения) за 2017 г.</w:t>
      </w:r>
      <w:r w:rsidRPr="00DB1DC8">
        <w:rPr>
          <w:rFonts w:ascii="Times New Roman" w:hAnsi="Times New Roman"/>
          <w:b/>
          <w:sz w:val="28"/>
          <w:szCs w:val="28"/>
        </w:rPr>
        <w:t xml:space="preserve"> </w:t>
      </w:r>
      <w:r w:rsidRPr="00DB1DC8">
        <w:rPr>
          <w:rFonts w:ascii="Times New Roman" w:hAnsi="Times New Roman"/>
          <w:sz w:val="24"/>
          <w:szCs w:val="24"/>
        </w:rPr>
        <w:t xml:space="preserve"> (на 100 тыс. населения)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83"/>
        <w:gridCol w:w="1008"/>
        <w:gridCol w:w="1295"/>
        <w:gridCol w:w="864"/>
        <w:gridCol w:w="1440"/>
        <w:gridCol w:w="1440"/>
        <w:gridCol w:w="864"/>
        <w:gridCol w:w="1440"/>
        <w:gridCol w:w="1440"/>
        <w:gridCol w:w="1112"/>
      </w:tblGrid>
      <w:tr w:rsidR="00DB1DC8" w:rsidRPr="00DB1DC8" w:rsidTr="003B4203">
        <w:trPr>
          <w:trHeight w:val="150"/>
        </w:trPr>
        <w:tc>
          <w:tcPr>
            <w:tcW w:w="1313" w:type="pct"/>
            <w:vMerge w:val="restart"/>
            <w:noWrap/>
            <w:vAlign w:val="bottom"/>
          </w:tcPr>
          <w:p w:rsidR="00926AFD" w:rsidRPr="00DB1DC8" w:rsidRDefault="00926AFD" w:rsidP="00117686">
            <w:pPr>
              <w:spacing w:after="0" w:line="240" w:lineRule="auto"/>
              <w:jc w:val="center"/>
              <w:rPr>
                <w:rFonts w:ascii="Times New Roman" w:hAnsi="Times New Roman"/>
                <w:sz w:val="20"/>
                <w:szCs w:val="20"/>
                <w:lang w:eastAsia="ru-RU"/>
              </w:rPr>
            </w:pPr>
          </w:p>
        </w:tc>
        <w:tc>
          <w:tcPr>
            <w:tcW w:w="341" w:type="pct"/>
            <w:vMerge w:val="restart"/>
            <w:vAlign w:val="center"/>
          </w:tcPr>
          <w:p w:rsidR="00926AFD" w:rsidRPr="00DB1DC8" w:rsidRDefault="00926AFD" w:rsidP="003B4203">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общая</w:t>
            </w:r>
          </w:p>
        </w:tc>
        <w:tc>
          <w:tcPr>
            <w:tcW w:w="438" w:type="pct"/>
            <w:vMerge w:val="restart"/>
            <w:vAlign w:val="center"/>
          </w:tcPr>
          <w:p w:rsidR="00926AFD" w:rsidRPr="00DB1DC8" w:rsidRDefault="00926AFD" w:rsidP="003B4203">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первичная</w:t>
            </w:r>
          </w:p>
        </w:tc>
        <w:tc>
          <w:tcPr>
            <w:tcW w:w="1266" w:type="pct"/>
            <w:gridSpan w:val="3"/>
            <w:noWrap/>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Койки кардиологические для взрослых</w:t>
            </w:r>
          </w:p>
        </w:tc>
        <w:tc>
          <w:tcPr>
            <w:tcW w:w="1266" w:type="pct"/>
            <w:gridSpan w:val="3"/>
            <w:noWrap/>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Койки неврологические для взрослых</w:t>
            </w:r>
          </w:p>
        </w:tc>
        <w:tc>
          <w:tcPr>
            <w:tcW w:w="376" w:type="pct"/>
            <w:vMerge w:val="restart"/>
            <w:vAlign w:val="center"/>
          </w:tcPr>
          <w:p w:rsidR="00926AFD" w:rsidRPr="00DB1DC8" w:rsidRDefault="00926AFD" w:rsidP="003B420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Реанимационные койки</w:t>
            </w:r>
          </w:p>
        </w:tc>
      </w:tr>
      <w:tr w:rsidR="00DB1DC8" w:rsidRPr="00DB1DC8" w:rsidTr="00117686">
        <w:trPr>
          <w:trHeight w:val="53"/>
        </w:trPr>
        <w:tc>
          <w:tcPr>
            <w:tcW w:w="1313" w:type="pct"/>
            <w:vMerge/>
            <w:vAlign w:val="center"/>
          </w:tcPr>
          <w:p w:rsidR="00926AFD" w:rsidRPr="00DB1DC8" w:rsidRDefault="00926AFD" w:rsidP="00117686">
            <w:pPr>
              <w:spacing w:after="0" w:line="240" w:lineRule="auto"/>
              <w:jc w:val="center"/>
              <w:rPr>
                <w:rFonts w:ascii="Times New Roman" w:hAnsi="Times New Roman"/>
                <w:sz w:val="20"/>
                <w:szCs w:val="20"/>
                <w:lang w:eastAsia="ru-RU"/>
              </w:rPr>
            </w:pPr>
          </w:p>
        </w:tc>
        <w:tc>
          <w:tcPr>
            <w:tcW w:w="341" w:type="pct"/>
            <w:vMerge/>
          </w:tcPr>
          <w:p w:rsidR="00926AFD" w:rsidRPr="00DB1DC8" w:rsidRDefault="00926AFD" w:rsidP="00117686">
            <w:pPr>
              <w:spacing w:after="0" w:line="240" w:lineRule="auto"/>
              <w:jc w:val="center"/>
              <w:rPr>
                <w:rFonts w:ascii="Times New Roman" w:hAnsi="Times New Roman"/>
                <w:sz w:val="20"/>
                <w:szCs w:val="20"/>
                <w:lang w:eastAsia="ru-RU"/>
              </w:rPr>
            </w:pPr>
          </w:p>
        </w:tc>
        <w:tc>
          <w:tcPr>
            <w:tcW w:w="438" w:type="pct"/>
            <w:vMerge/>
          </w:tcPr>
          <w:p w:rsidR="00926AFD" w:rsidRPr="00DB1DC8" w:rsidRDefault="00926AFD" w:rsidP="00117686">
            <w:pPr>
              <w:spacing w:after="0" w:line="240" w:lineRule="auto"/>
              <w:jc w:val="center"/>
              <w:rPr>
                <w:rFonts w:ascii="Times New Roman" w:hAnsi="Times New Roman"/>
                <w:sz w:val="20"/>
                <w:szCs w:val="20"/>
                <w:lang w:eastAsia="ru-RU"/>
              </w:rPr>
            </w:pPr>
          </w:p>
        </w:tc>
        <w:tc>
          <w:tcPr>
            <w:tcW w:w="292" w:type="pct"/>
            <w:vMerge w:val="restar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Всего</w:t>
            </w:r>
          </w:p>
        </w:tc>
        <w:tc>
          <w:tcPr>
            <w:tcW w:w="974" w:type="pct"/>
            <w:gridSpan w:val="2"/>
            <w:noWrap/>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 xml:space="preserve">из них </w:t>
            </w:r>
          </w:p>
        </w:tc>
        <w:tc>
          <w:tcPr>
            <w:tcW w:w="292" w:type="pct"/>
            <w:vMerge w:val="restar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Всего</w:t>
            </w:r>
          </w:p>
        </w:tc>
        <w:tc>
          <w:tcPr>
            <w:tcW w:w="974" w:type="pct"/>
            <w:gridSpan w:val="2"/>
            <w:noWrap/>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 xml:space="preserve">из них </w:t>
            </w:r>
          </w:p>
        </w:tc>
        <w:tc>
          <w:tcPr>
            <w:tcW w:w="376" w:type="pct"/>
            <w:vMerge/>
          </w:tcPr>
          <w:p w:rsidR="00926AFD" w:rsidRPr="00DB1DC8" w:rsidRDefault="00926AFD" w:rsidP="00117686">
            <w:pPr>
              <w:spacing w:after="0" w:line="240" w:lineRule="auto"/>
              <w:rPr>
                <w:rFonts w:ascii="Times New Roman" w:hAnsi="Times New Roman"/>
                <w:sz w:val="20"/>
                <w:szCs w:val="20"/>
                <w:lang w:eastAsia="ru-RU"/>
              </w:rPr>
            </w:pPr>
          </w:p>
        </w:tc>
      </w:tr>
      <w:tr w:rsidR="00DB1DC8" w:rsidRPr="00DB1DC8" w:rsidTr="00117686">
        <w:trPr>
          <w:trHeight w:val="228"/>
        </w:trPr>
        <w:tc>
          <w:tcPr>
            <w:tcW w:w="1313" w:type="pct"/>
            <w:vMerge/>
            <w:vAlign w:val="center"/>
          </w:tcPr>
          <w:p w:rsidR="00926AFD" w:rsidRPr="00DB1DC8" w:rsidRDefault="00926AFD" w:rsidP="00117686">
            <w:pPr>
              <w:spacing w:after="0" w:line="240" w:lineRule="auto"/>
              <w:jc w:val="center"/>
              <w:rPr>
                <w:rFonts w:ascii="Times New Roman" w:hAnsi="Times New Roman"/>
                <w:sz w:val="20"/>
                <w:szCs w:val="20"/>
                <w:lang w:eastAsia="ru-RU"/>
              </w:rPr>
            </w:pPr>
          </w:p>
        </w:tc>
        <w:tc>
          <w:tcPr>
            <w:tcW w:w="341" w:type="pct"/>
            <w:vMerge/>
          </w:tcPr>
          <w:p w:rsidR="00926AFD" w:rsidRPr="00DB1DC8" w:rsidRDefault="00926AFD" w:rsidP="00117686">
            <w:pPr>
              <w:spacing w:after="0" w:line="240" w:lineRule="auto"/>
              <w:jc w:val="center"/>
              <w:rPr>
                <w:rFonts w:ascii="Times New Roman" w:hAnsi="Times New Roman"/>
                <w:sz w:val="20"/>
                <w:szCs w:val="20"/>
                <w:lang w:eastAsia="ru-RU"/>
              </w:rPr>
            </w:pPr>
          </w:p>
        </w:tc>
        <w:tc>
          <w:tcPr>
            <w:tcW w:w="438" w:type="pct"/>
            <w:vMerge/>
          </w:tcPr>
          <w:p w:rsidR="00926AFD" w:rsidRPr="00DB1DC8" w:rsidRDefault="00926AFD" w:rsidP="00117686">
            <w:pPr>
              <w:spacing w:after="0" w:line="240" w:lineRule="auto"/>
              <w:jc w:val="center"/>
              <w:rPr>
                <w:rFonts w:ascii="Times New Roman" w:hAnsi="Times New Roman"/>
                <w:sz w:val="20"/>
                <w:szCs w:val="20"/>
                <w:lang w:eastAsia="ru-RU"/>
              </w:rPr>
            </w:pPr>
          </w:p>
        </w:tc>
        <w:tc>
          <w:tcPr>
            <w:tcW w:w="292" w:type="pct"/>
            <w:vMerge/>
          </w:tcPr>
          <w:p w:rsidR="00926AFD" w:rsidRPr="00DB1DC8" w:rsidRDefault="00926AFD" w:rsidP="00117686">
            <w:pPr>
              <w:spacing w:after="0" w:line="240" w:lineRule="auto"/>
              <w:rPr>
                <w:rFonts w:ascii="Times New Roman" w:hAnsi="Times New Roman"/>
                <w:sz w:val="20"/>
                <w:szCs w:val="20"/>
                <w:lang w:eastAsia="ru-RU"/>
              </w:rPr>
            </w:pPr>
          </w:p>
        </w:tc>
        <w:tc>
          <w:tcPr>
            <w:tcW w:w="487" w:type="pc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интенсивной терапии</w:t>
            </w:r>
          </w:p>
        </w:tc>
        <w:tc>
          <w:tcPr>
            <w:tcW w:w="487" w:type="pc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для больных с ОИМ</w:t>
            </w:r>
          </w:p>
        </w:tc>
        <w:tc>
          <w:tcPr>
            <w:tcW w:w="292" w:type="pct"/>
            <w:vMerge/>
          </w:tcPr>
          <w:p w:rsidR="00926AFD" w:rsidRPr="00DB1DC8" w:rsidRDefault="00926AFD" w:rsidP="00117686">
            <w:pPr>
              <w:spacing w:after="0" w:line="240" w:lineRule="auto"/>
              <w:rPr>
                <w:rFonts w:ascii="Times New Roman" w:hAnsi="Times New Roman"/>
                <w:sz w:val="20"/>
                <w:szCs w:val="20"/>
                <w:lang w:eastAsia="ru-RU"/>
              </w:rPr>
            </w:pPr>
          </w:p>
        </w:tc>
        <w:tc>
          <w:tcPr>
            <w:tcW w:w="487" w:type="pc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для больных с ОНМК</w:t>
            </w:r>
          </w:p>
        </w:tc>
        <w:tc>
          <w:tcPr>
            <w:tcW w:w="487" w:type="pc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интенсивной терапии</w:t>
            </w:r>
          </w:p>
        </w:tc>
        <w:tc>
          <w:tcPr>
            <w:tcW w:w="376" w:type="pct"/>
            <w:vMerge/>
          </w:tcPr>
          <w:p w:rsidR="00926AFD" w:rsidRPr="00DB1DC8" w:rsidRDefault="00926AFD" w:rsidP="00117686">
            <w:pPr>
              <w:spacing w:after="0" w:line="240" w:lineRule="auto"/>
              <w:rPr>
                <w:rFonts w:ascii="Times New Roman" w:hAnsi="Times New Roman"/>
                <w:sz w:val="20"/>
                <w:szCs w:val="20"/>
                <w:lang w:eastAsia="ru-RU"/>
              </w:rPr>
            </w:pPr>
          </w:p>
        </w:tc>
      </w:tr>
      <w:tr w:rsidR="00DB1DC8" w:rsidRPr="00DB1DC8" w:rsidTr="00117686">
        <w:trPr>
          <w:trHeight w:val="122"/>
        </w:trPr>
        <w:tc>
          <w:tcPr>
            <w:tcW w:w="1313" w:type="pct"/>
            <w:noWrap/>
          </w:tcPr>
          <w:p w:rsidR="00926AFD" w:rsidRPr="00DB1DC8" w:rsidRDefault="00926AFD" w:rsidP="00D3146F">
            <w:pPr>
              <w:spacing w:after="0" w:line="240" w:lineRule="auto"/>
              <w:rPr>
                <w:rFonts w:ascii="Times New Roman" w:hAnsi="Times New Roman"/>
                <w:b/>
                <w:bCs/>
                <w:sz w:val="20"/>
                <w:szCs w:val="20"/>
                <w:lang w:eastAsia="ru-RU"/>
              </w:rPr>
            </w:pPr>
            <w:r w:rsidRPr="00DB1DC8">
              <w:rPr>
                <w:rFonts w:ascii="Times New Roman" w:hAnsi="Times New Roman"/>
                <w:b/>
                <w:bCs/>
                <w:sz w:val="20"/>
                <w:szCs w:val="20"/>
                <w:lang w:eastAsia="ru-RU"/>
              </w:rPr>
              <w:t>Всего по краю</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b/>
                <w:sz w:val="20"/>
                <w:szCs w:val="20"/>
              </w:rPr>
            </w:pPr>
            <w:r w:rsidRPr="00DB1DC8">
              <w:rPr>
                <w:rFonts w:ascii="Times New Roman" w:hAnsi="Times New Roman"/>
                <w:b/>
                <w:sz w:val="20"/>
                <w:szCs w:val="20"/>
              </w:rPr>
              <w:t>17998,13</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lang w:eastAsia="ru-RU"/>
              </w:rPr>
              <w:t>2239,64</w:t>
            </w:r>
          </w:p>
        </w:tc>
        <w:tc>
          <w:tcPr>
            <w:tcW w:w="292" w:type="pct"/>
            <w:noWrap/>
            <w:vAlign w:val="center"/>
          </w:tcPr>
          <w:p w:rsidR="00926AFD" w:rsidRPr="00DB1DC8" w:rsidRDefault="00926AFD" w:rsidP="00D3146F">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rPr>
              <w:t>566</w:t>
            </w:r>
          </w:p>
        </w:tc>
        <w:tc>
          <w:tcPr>
            <w:tcW w:w="487" w:type="pct"/>
            <w:noWrap/>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27</w:t>
            </w:r>
          </w:p>
        </w:tc>
        <w:tc>
          <w:tcPr>
            <w:tcW w:w="487" w:type="pct"/>
            <w:noWrap/>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224</w:t>
            </w:r>
          </w:p>
        </w:tc>
        <w:tc>
          <w:tcPr>
            <w:tcW w:w="292" w:type="pct"/>
            <w:noWrap/>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637</w:t>
            </w:r>
          </w:p>
        </w:tc>
        <w:tc>
          <w:tcPr>
            <w:tcW w:w="487" w:type="pct"/>
            <w:noWrap/>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310</w:t>
            </w:r>
          </w:p>
        </w:tc>
        <w:tc>
          <w:tcPr>
            <w:tcW w:w="487" w:type="pct"/>
            <w:noWrap/>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55</w:t>
            </w:r>
          </w:p>
        </w:tc>
        <w:tc>
          <w:tcPr>
            <w:tcW w:w="376" w:type="pct"/>
            <w:noWrap/>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356</w:t>
            </w:r>
          </w:p>
        </w:tc>
      </w:tr>
      <w:tr w:rsidR="00DB1DC8" w:rsidRPr="00DB1DC8" w:rsidTr="00117686">
        <w:trPr>
          <w:trHeight w:val="226"/>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Арсеньевский</w:t>
            </w:r>
            <w:proofErr w:type="spellEnd"/>
            <w:r w:rsidRPr="00DB1DC8">
              <w:rPr>
                <w:rFonts w:ascii="Times New Roman" w:hAnsi="Times New Roman"/>
                <w:sz w:val="20"/>
                <w:szCs w:val="20"/>
                <w:lang w:eastAsia="ru-RU"/>
              </w:rPr>
              <w:t xml:space="preserve">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26162,18</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3481,34</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27</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r>
      <w:tr w:rsidR="00DB1DC8" w:rsidRPr="00DB1DC8" w:rsidTr="00117686">
        <w:trPr>
          <w:trHeight w:val="216"/>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Артемовский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15581,67</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2827,56</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39</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19</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35</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24</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15</w:t>
            </w:r>
          </w:p>
        </w:tc>
      </w:tr>
      <w:tr w:rsidR="00DB1DC8" w:rsidRPr="00DB1DC8" w:rsidTr="00117686">
        <w:trPr>
          <w:trHeight w:val="178"/>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Большой Камень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r>
      <w:tr w:rsidR="00DB1DC8" w:rsidRPr="00DB1DC8" w:rsidTr="00117686">
        <w:trPr>
          <w:trHeight w:val="153"/>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Владивостокский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18189,52</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1388,82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267</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115</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266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137</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24</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189</w:t>
            </w:r>
          </w:p>
        </w:tc>
      </w:tr>
      <w:tr w:rsidR="00DB1DC8" w:rsidRPr="00DB1DC8" w:rsidTr="00117686">
        <w:trPr>
          <w:trHeight w:val="13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Дальнегорский</w:t>
            </w:r>
            <w:proofErr w:type="spellEnd"/>
            <w:r w:rsidRPr="00DB1DC8">
              <w:rPr>
                <w:rFonts w:ascii="Times New Roman" w:hAnsi="Times New Roman"/>
                <w:sz w:val="20"/>
                <w:szCs w:val="20"/>
                <w:lang w:eastAsia="ru-RU"/>
              </w:rPr>
              <w:t xml:space="preserve">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14466,22</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2844,18</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21</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21</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r w:rsidR="00DB1DC8" w:rsidRPr="00DB1DC8" w:rsidTr="00117686">
        <w:trPr>
          <w:trHeight w:val="105"/>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Дальнереченский</w:t>
            </w:r>
            <w:proofErr w:type="spellEnd"/>
            <w:r w:rsidRPr="00DB1DC8">
              <w:rPr>
                <w:rFonts w:ascii="Times New Roman" w:hAnsi="Times New Roman"/>
                <w:sz w:val="20"/>
                <w:szCs w:val="20"/>
                <w:lang w:eastAsia="ru-RU"/>
              </w:rPr>
              <w:t xml:space="preserve">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29521,30</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3603,19</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14</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w:t>
            </w:r>
          </w:p>
        </w:tc>
      </w:tr>
      <w:tr w:rsidR="00DB1DC8" w:rsidRPr="00DB1DC8" w:rsidTr="00117686">
        <w:trPr>
          <w:trHeight w:val="21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Лесозаводский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18702,42</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3003,61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17</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w:t>
            </w:r>
          </w:p>
        </w:tc>
      </w:tr>
      <w:tr w:rsidR="00DB1DC8" w:rsidRPr="00DB1DC8" w:rsidTr="00117686">
        <w:trPr>
          <w:trHeight w:val="199"/>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Находкинский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12777,91</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1413,71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15</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50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33</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24</w:t>
            </w:r>
          </w:p>
        </w:tc>
      </w:tr>
      <w:tr w:rsidR="00DB1DC8" w:rsidRPr="00DB1DC8" w:rsidTr="00117686">
        <w:trPr>
          <w:trHeight w:val="16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Партизанский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20227,90</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1740,34</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21</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38"/>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Спасск-Дальний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15255,18</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3326,28</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27</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w:t>
            </w:r>
          </w:p>
        </w:tc>
      </w:tr>
      <w:tr w:rsidR="00DB1DC8" w:rsidRPr="00DB1DC8" w:rsidTr="00117686">
        <w:trPr>
          <w:trHeight w:val="114"/>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Уссурийский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12133,31</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1273,98</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65</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24</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50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34</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r>
      <w:tr w:rsidR="00DB1DC8" w:rsidRPr="00DB1DC8" w:rsidTr="00117686">
        <w:trPr>
          <w:trHeight w:val="23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Фокино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r>
      <w:tr w:rsidR="00DB1DC8" w:rsidRPr="00DB1DC8" w:rsidTr="00117686">
        <w:trPr>
          <w:trHeight w:val="194"/>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Анучинский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27929,74</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3064,27</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r>
      <w:tr w:rsidR="00DB1DC8" w:rsidRPr="00DB1DC8" w:rsidTr="00117686">
        <w:trPr>
          <w:trHeight w:val="24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Дальнереченский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r w:rsidR="00DB1DC8" w:rsidRPr="00DB1DC8" w:rsidTr="00117686">
        <w:trPr>
          <w:trHeight w:val="26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Кавалеровский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21745,58</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2392,34</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13</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1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Кировский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22253,78</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3756,31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9</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67"/>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Красноармейский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20042,63</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3102,61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77"/>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Лазовский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17729,28</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3618,85</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w:t>
            </w:r>
          </w:p>
        </w:tc>
      </w:tr>
      <w:tr w:rsidR="00DB1DC8" w:rsidRPr="00DB1DC8" w:rsidTr="00117686">
        <w:trPr>
          <w:trHeight w:val="14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Михайловский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29787,02</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2738,27</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16"/>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Надеждинский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29293,50</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3217,22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234"/>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Октябрьский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34021,81</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5567,27</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21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Ольгинский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23874,77</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1834,08</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w:t>
            </w:r>
          </w:p>
        </w:tc>
      </w:tr>
      <w:tr w:rsidR="00DB1DC8" w:rsidRPr="00DB1DC8" w:rsidTr="00117686">
        <w:trPr>
          <w:trHeight w:val="171"/>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Партизанский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18081,72</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1719,01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w:t>
            </w:r>
          </w:p>
        </w:tc>
      </w:tr>
      <w:tr w:rsidR="00DB1DC8" w:rsidRPr="00DB1DC8" w:rsidTr="00117686">
        <w:trPr>
          <w:trHeight w:val="16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Пограничный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20805,60</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2812,52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265"/>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Пожарский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18572,47</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4521,41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209"/>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Спасский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21650,51</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1966,60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r w:rsidR="00DB1DC8" w:rsidRPr="00DB1DC8" w:rsidTr="00117686">
        <w:trPr>
          <w:trHeight w:val="161"/>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Тернейский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20776,25</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5663,85</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w:t>
            </w:r>
          </w:p>
        </w:tc>
      </w:tr>
      <w:tr w:rsidR="00DB1DC8" w:rsidRPr="00DB1DC8" w:rsidTr="00117686">
        <w:trPr>
          <w:trHeight w:val="136"/>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Ханкайский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42744,97</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7542,17</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13"/>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Хасанский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18529,08</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2840,38</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19</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23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Хорольский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16480,85</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2070,51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9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Черниговский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24901,82</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6199,22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81"/>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Чугуевский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17165,05</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1846,59</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44"/>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Шкотовский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31106,72</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10935,50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r w:rsidR="00926AFD" w:rsidRPr="00DB1DC8" w:rsidTr="00117686">
        <w:trPr>
          <w:trHeight w:val="12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Яковлевский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20868,77</w:t>
            </w:r>
          </w:p>
        </w:tc>
        <w:tc>
          <w:tcPr>
            <w:tcW w:w="438" w:type="pct"/>
            <w:vAlign w:val="center"/>
          </w:tcPr>
          <w:p w:rsidR="00926AFD" w:rsidRPr="00DB1DC8" w:rsidRDefault="00926AFD" w:rsidP="00D3146F">
            <w:pPr>
              <w:autoSpaceDE w:val="0"/>
              <w:autoSpaceDN w:val="0"/>
              <w:adjustRightInd w:val="0"/>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2537,42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bl>
    <w:p w:rsidR="00926AFD" w:rsidRPr="00DB1DC8" w:rsidRDefault="00926AFD" w:rsidP="00E47494">
      <w:pPr>
        <w:spacing w:after="0" w:line="240" w:lineRule="auto"/>
        <w:ind w:firstLine="709"/>
        <w:jc w:val="center"/>
        <w:rPr>
          <w:rFonts w:ascii="Times New Roman" w:hAnsi="Times New Roman"/>
          <w:b/>
          <w:sz w:val="26"/>
          <w:szCs w:val="26"/>
        </w:rPr>
      </w:pPr>
    </w:p>
    <w:p w:rsidR="00926AFD" w:rsidRPr="00DB1DC8" w:rsidRDefault="00926AFD" w:rsidP="00E47494">
      <w:pPr>
        <w:spacing w:after="0" w:line="240" w:lineRule="auto"/>
        <w:ind w:firstLine="709"/>
        <w:jc w:val="center"/>
        <w:rPr>
          <w:rFonts w:ascii="Times New Roman" w:hAnsi="Times New Roman"/>
          <w:sz w:val="24"/>
          <w:szCs w:val="24"/>
        </w:rPr>
      </w:pPr>
      <w:r w:rsidRPr="00DB1DC8">
        <w:rPr>
          <w:rFonts w:ascii="Times New Roman" w:hAnsi="Times New Roman"/>
          <w:b/>
          <w:sz w:val="26"/>
          <w:szCs w:val="26"/>
        </w:rPr>
        <w:lastRenderedPageBreak/>
        <w:t>Заболеваемость (болезни системы кровообращения) за 2018 г.</w:t>
      </w:r>
      <w:r w:rsidRPr="00DB1DC8">
        <w:rPr>
          <w:rFonts w:ascii="Times New Roman" w:hAnsi="Times New Roman"/>
          <w:b/>
          <w:sz w:val="28"/>
          <w:szCs w:val="28"/>
        </w:rPr>
        <w:t xml:space="preserve"> </w:t>
      </w:r>
      <w:r w:rsidRPr="00DB1DC8">
        <w:rPr>
          <w:rFonts w:ascii="Times New Roman" w:hAnsi="Times New Roman"/>
          <w:sz w:val="24"/>
          <w:szCs w:val="24"/>
        </w:rPr>
        <w:t xml:space="preserve"> (на 100 тыс. населения)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83"/>
        <w:gridCol w:w="1008"/>
        <w:gridCol w:w="1295"/>
        <w:gridCol w:w="864"/>
        <w:gridCol w:w="1440"/>
        <w:gridCol w:w="1440"/>
        <w:gridCol w:w="864"/>
        <w:gridCol w:w="1440"/>
        <w:gridCol w:w="1440"/>
        <w:gridCol w:w="1112"/>
      </w:tblGrid>
      <w:tr w:rsidR="00DB1DC8" w:rsidRPr="00DB1DC8" w:rsidTr="003B4203">
        <w:trPr>
          <w:trHeight w:val="150"/>
        </w:trPr>
        <w:tc>
          <w:tcPr>
            <w:tcW w:w="1313" w:type="pct"/>
            <w:vMerge w:val="restart"/>
            <w:noWrap/>
            <w:vAlign w:val="bottom"/>
          </w:tcPr>
          <w:p w:rsidR="00926AFD" w:rsidRPr="00DB1DC8" w:rsidRDefault="00926AFD" w:rsidP="00117686">
            <w:pPr>
              <w:spacing w:after="0" w:line="240" w:lineRule="auto"/>
              <w:jc w:val="center"/>
              <w:rPr>
                <w:rFonts w:ascii="Times New Roman" w:hAnsi="Times New Roman"/>
                <w:sz w:val="20"/>
                <w:szCs w:val="20"/>
                <w:lang w:eastAsia="ru-RU"/>
              </w:rPr>
            </w:pPr>
          </w:p>
        </w:tc>
        <w:tc>
          <w:tcPr>
            <w:tcW w:w="341" w:type="pct"/>
            <w:vMerge w:val="restart"/>
            <w:vAlign w:val="center"/>
          </w:tcPr>
          <w:p w:rsidR="00926AFD" w:rsidRPr="00DB1DC8" w:rsidRDefault="00926AFD" w:rsidP="003B4203">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общая</w:t>
            </w:r>
          </w:p>
        </w:tc>
        <w:tc>
          <w:tcPr>
            <w:tcW w:w="438" w:type="pct"/>
            <w:vMerge w:val="restart"/>
            <w:vAlign w:val="center"/>
          </w:tcPr>
          <w:p w:rsidR="00926AFD" w:rsidRPr="00DB1DC8" w:rsidRDefault="00926AFD" w:rsidP="003B4203">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первичная</w:t>
            </w:r>
          </w:p>
        </w:tc>
        <w:tc>
          <w:tcPr>
            <w:tcW w:w="1266" w:type="pct"/>
            <w:gridSpan w:val="3"/>
            <w:noWrap/>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Койки кардиологические для взрослых</w:t>
            </w:r>
          </w:p>
        </w:tc>
        <w:tc>
          <w:tcPr>
            <w:tcW w:w="1266" w:type="pct"/>
            <w:gridSpan w:val="3"/>
            <w:noWrap/>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Койки неврологические для взрослых</w:t>
            </w:r>
          </w:p>
        </w:tc>
        <w:tc>
          <w:tcPr>
            <w:tcW w:w="376" w:type="pct"/>
            <w:vMerge w:val="restart"/>
            <w:vAlign w:val="center"/>
          </w:tcPr>
          <w:p w:rsidR="00926AFD" w:rsidRPr="00DB1DC8" w:rsidRDefault="00926AFD" w:rsidP="003B4203">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Реанимационные койки</w:t>
            </w:r>
          </w:p>
        </w:tc>
      </w:tr>
      <w:tr w:rsidR="00DB1DC8" w:rsidRPr="00DB1DC8" w:rsidTr="00117686">
        <w:trPr>
          <w:trHeight w:val="53"/>
        </w:trPr>
        <w:tc>
          <w:tcPr>
            <w:tcW w:w="1313" w:type="pct"/>
            <w:vMerge/>
            <w:vAlign w:val="center"/>
          </w:tcPr>
          <w:p w:rsidR="00926AFD" w:rsidRPr="00DB1DC8" w:rsidRDefault="00926AFD" w:rsidP="00117686">
            <w:pPr>
              <w:spacing w:after="0" w:line="240" w:lineRule="auto"/>
              <w:jc w:val="center"/>
              <w:rPr>
                <w:rFonts w:ascii="Times New Roman" w:hAnsi="Times New Roman"/>
                <w:sz w:val="20"/>
                <w:szCs w:val="20"/>
                <w:lang w:eastAsia="ru-RU"/>
              </w:rPr>
            </w:pPr>
          </w:p>
        </w:tc>
        <w:tc>
          <w:tcPr>
            <w:tcW w:w="341" w:type="pct"/>
            <w:vMerge/>
          </w:tcPr>
          <w:p w:rsidR="00926AFD" w:rsidRPr="00DB1DC8" w:rsidRDefault="00926AFD" w:rsidP="00117686">
            <w:pPr>
              <w:spacing w:after="0" w:line="240" w:lineRule="auto"/>
              <w:jc w:val="center"/>
              <w:rPr>
                <w:rFonts w:ascii="Times New Roman" w:hAnsi="Times New Roman"/>
                <w:sz w:val="20"/>
                <w:szCs w:val="20"/>
                <w:lang w:eastAsia="ru-RU"/>
              </w:rPr>
            </w:pPr>
          </w:p>
        </w:tc>
        <w:tc>
          <w:tcPr>
            <w:tcW w:w="438" w:type="pct"/>
            <w:vMerge/>
          </w:tcPr>
          <w:p w:rsidR="00926AFD" w:rsidRPr="00DB1DC8" w:rsidRDefault="00926AFD" w:rsidP="00117686">
            <w:pPr>
              <w:spacing w:after="0" w:line="240" w:lineRule="auto"/>
              <w:jc w:val="center"/>
              <w:rPr>
                <w:rFonts w:ascii="Times New Roman" w:hAnsi="Times New Roman"/>
                <w:sz w:val="20"/>
                <w:szCs w:val="20"/>
                <w:lang w:eastAsia="ru-RU"/>
              </w:rPr>
            </w:pPr>
          </w:p>
        </w:tc>
        <w:tc>
          <w:tcPr>
            <w:tcW w:w="292" w:type="pct"/>
            <w:vMerge w:val="restar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Всего</w:t>
            </w:r>
          </w:p>
        </w:tc>
        <w:tc>
          <w:tcPr>
            <w:tcW w:w="974" w:type="pct"/>
            <w:gridSpan w:val="2"/>
            <w:noWrap/>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 xml:space="preserve">из них </w:t>
            </w:r>
          </w:p>
        </w:tc>
        <w:tc>
          <w:tcPr>
            <w:tcW w:w="292" w:type="pct"/>
            <w:vMerge w:val="restar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Всего</w:t>
            </w:r>
          </w:p>
        </w:tc>
        <w:tc>
          <w:tcPr>
            <w:tcW w:w="974" w:type="pct"/>
            <w:gridSpan w:val="2"/>
            <w:noWrap/>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 xml:space="preserve">из них </w:t>
            </w:r>
          </w:p>
        </w:tc>
        <w:tc>
          <w:tcPr>
            <w:tcW w:w="376" w:type="pct"/>
            <w:vMerge/>
          </w:tcPr>
          <w:p w:rsidR="00926AFD" w:rsidRPr="00DB1DC8" w:rsidRDefault="00926AFD" w:rsidP="00117686">
            <w:pPr>
              <w:spacing w:after="0" w:line="240" w:lineRule="auto"/>
              <w:rPr>
                <w:rFonts w:ascii="Times New Roman" w:hAnsi="Times New Roman"/>
                <w:sz w:val="20"/>
                <w:szCs w:val="20"/>
                <w:lang w:eastAsia="ru-RU"/>
              </w:rPr>
            </w:pPr>
          </w:p>
        </w:tc>
      </w:tr>
      <w:tr w:rsidR="00DB1DC8" w:rsidRPr="00DB1DC8" w:rsidTr="00117686">
        <w:trPr>
          <w:trHeight w:val="228"/>
        </w:trPr>
        <w:tc>
          <w:tcPr>
            <w:tcW w:w="1313" w:type="pct"/>
            <w:vMerge/>
            <w:vAlign w:val="center"/>
          </w:tcPr>
          <w:p w:rsidR="00926AFD" w:rsidRPr="00DB1DC8" w:rsidRDefault="00926AFD" w:rsidP="00117686">
            <w:pPr>
              <w:spacing w:after="0" w:line="240" w:lineRule="auto"/>
              <w:jc w:val="center"/>
              <w:rPr>
                <w:rFonts w:ascii="Times New Roman" w:hAnsi="Times New Roman"/>
                <w:sz w:val="20"/>
                <w:szCs w:val="20"/>
                <w:lang w:eastAsia="ru-RU"/>
              </w:rPr>
            </w:pPr>
          </w:p>
        </w:tc>
        <w:tc>
          <w:tcPr>
            <w:tcW w:w="341" w:type="pct"/>
            <w:vMerge/>
          </w:tcPr>
          <w:p w:rsidR="00926AFD" w:rsidRPr="00DB1DC8" w:rsidRDefault="00926AFD" w:rsidP="00117686">
            <w:pPr>
              <w:spacing w:after="0" w:line="240" w:lineRule="auto"/>
              <w:jc w:val="center"/>
              <w:rPr>
                <w:rFonts w:ascii="Times New Roman" w:hAnsi="Times New Roman"/>
                <w:sz w:val="20"/>
                <w:szCs w:val="20"/>
                <w:lang w:eastAsia="ru-RU"/>
              </w:rPr>
            </w:pPr>
          </w:p>
        </w:tc>
        <w:tc>
          <w:tcPr>
            <w:tcW w:w="438" w:type="pct"/>
            <w:vMerge/>
          </w:tcPr>
          <w:p w:rsidR="00926AFD" w:rsidRPr="00DB1DC8" w:rsidRDefault="00926AFD" w:rsidP="00117686">
            <w:pPr>
              <w:spacing w:after="0" w:line="240" w:lineRule="auto"/>
              <w:jc w:val="center"/>
              <w:rPr>
                <w:rFonts w:ascii="Times New Roman" w:hAnsi="Times New Roman"/>
                <w:sz w:val="20"/>
                <w:szCs w:val="20"/>
                <w:lang w:eastAsia="ru-RU"/>
              </w:rPr>
            </w:pPr>
          </w:p>
        </w:tc>
        <w:tc>
          <w:tcPr>
            <w:tcW w:w="292" w:type="pct"/>
            <w:vMerge/>
          </w:tcPr>
          <w:p w:rsidR="00926AFD" w:rsidRPr="00DB1DC8" w:rsidRDefault="00926AFD" w:rsidP="00117686">
            <w:pPr>
              <w:spacing w:after="0" w:line="240" w:lineRule="auto"/>
              <w:rPr>
                <w:rFonts w:ascii="Times New Roman" w:hAnsi="Times New Roman"/>
                <w:sz w:val="20"/>
                <w:szCs w:val="20"/>
                <w:lang w:eastAsia="ru-RU"/>
              </w:rPr>
            </w:pPr>
          </w:p>
        </w:tc>
        <w:tc>
          <w:tcPr>
            <w:tcW w:w="487" w:type="pc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интенсивной терапии</w:t>
            </w:r>
          </w:p>
        </w:tc>
        <w:tc>
          <w:tcPr>
            <w:tcW w:w="487" w:type="pc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для больных с ОИМ</w:t>
            </w:r>
          </w:p>
        </w:tc>
        <w:tc>
          <w:tcPr>
            <w:tcW w:w="292" w:type="pct"/>
            <w:vMerge/>
          </w:tcPr>
          <w:p w:rsidR="00926AFD" w:rsidRPr="00DB1DC8" w:rsidRDefault="00926AFD" w:rsidP="00117686">
            <w:pPr>
              <w:spacing w:after="0" w:line="240" w:lineRule="auto"/>
              <w:rPr>
                <w:rFonts w:ascii="Times New Roman" w:hAnsi="Times New Roman"/>
                <w:sz w:val="20"/>
                <w:szCs w:val="20"/>
                <w:lang w:eastAsia="ru-RU"/>
              </w:rPr>
            </w:pPr>
          </w:p>
        </w:tc>
        <w:tc>
          <w:tcPr>
            <w:tcW w:w="487" w:type="pc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для больных с ОНМК</w:t>
            </w:r>
          </w:p>
        </w:tc>
        <w:tc>
          <w:tcPr>
            <w:tcW w:w="487" w:type="pct"/>
          </w:tcPr>
          <w:p w:rsidR="00926AFD" w:rsidRPr="00DB1DC8" w:rsidRDefault="00926AFD" w:rsidP="00117686">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интенсивной терапии</w:t>
            </w:r>
          </w:p>
        </w:tc>
        <w:tc>
          <w:tcPr>
            <w:tcW w:w="376" w:type="pct"/>
            <w:vMerge/>
          </w:tcPr>
          <w:p w:rsidR="00926AFD" w:rsidRPr="00DB1DC8" w:rsidRDefault="00926AFD" w:rsidP="00117686">
            <w:pPr>
              <w:spacing w:after="0" w:line="240" w:lineRule="auto"/>
              <w:rPr>
                <w:rFonts w:ascii="Times New Roman" w:hAnsi="Times New Roman"/>
                <w:sz w:val="20"/>
                <w:szCs w:val="20"/>
                <w:lang w:eastAsia="ru-RU"/>
              </w:rPr>
            </w:pPr>
          </w:p>
        </w:tc>
      </w:tr>
      <w:tr w:rsidR="00DB1DC8" w:rsidRPr="00DB1DC8" w:rsidTr="00117686">
        <w:trPr>
          <w:trHeight w:val="122"/>
        </w:trPr>
        <w:tc>
          <w:tcPr>
            <w:tcW w:w="1313" w:type="pct"/>
            <w:noWrap/>
          </w:tcPr>
          <w:p w:rsidR="00926AFD" w:rsidRPr="00DB1DC8" w:rsidRDefault="00926AFD" w:rsidP="00D3146F">
            <w:pPr>
              <w:spacing w:after="0" w:line="240" w:lineRule="auto"/>
              <w:rPr>
                <w:rFonts w:ascii="Times New Roman" w:hAnsi="Times New Roman"/>
                <w:b/>
                <w:bCs/>
                <w:sz w:val="20"/>
                <w:szCs w:val="20"/>
                <w:lang w:eastAsia="ru-RU"/>
              </w:rPr>
            </w:pPr>
            <w:r w:rsidRPr="00DB1DC8">
              <w:rPr>
                <w:rFonts w:ascii="Times New Roman" w:hAnsi="Times New Roman"/>
                <w:b/>
                <w:bCs/>
                <w:sz w:val="20"/>
                <w:szCs w:val="20"/>
                <w:lang w:eastAsia="ru-RU"/>
              </w:rPr>
              <w:t>Всего по краю</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b/>
                <w:sz w:val="20"/>
                <w:szCs w:val="20"/>
              </w:rPr>
            </w:pPr>
            <w:r w:rsidRPr="00DB1DC8">
              <w:rPr>
                <w:rFonts w:ascii="Times New Roman" w:hAnsi="Times New Roman"/>
                <w:b/>
                <w:sz w:val="20"/>
                <w:szCs w:val="20"/>
              </w:rPr>
              <w:t>19919,2</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b/>
                <w:sz w:val="20"/>
                <w:szCs w:val="20"/>
                <w:lang w:val="en-US"/>
              </w:rPr>
            </w:pPr>
            <w:r w:rsidRPr="00DB1DC8">
              <w:rPr>
                <w:rFonts w:ascii="Times New Roman" w:hAnsi="Times New Roman"/>
                <w:b/>
                <w:sz w:val="20"/>
                <w:szCs w:val="20"/>
              </w:rPr>
              <w:t>2572,</w:t>
            </w:r>
            <w:r w:rsidRPr="00DB1DC8">
              <w:rPr>
                <w:rFonts w:ascii="Times New Roman" w:hAnsi="Times New Roman"/>
                <w:b/>
                <w:sz w:val="20"/>
                <w:szCs w:val="20"/>
                <w:lang w:val="en-US"/>
              </w:rPr>
              <w:t>76</w:t>
            </w:r>
          </w:p>
        </w:tc>
        <w:tc>
          <w:tcPr>
            <w:tcW w:w="292" w:type="pct"/>
            <w:noWrap/>
            <w:vAlign w:val="center"/>
          </w:tcPr>
          <w:p w:rsidR="00926AFD" w:rsidRPr="00DB1DC8" w:rsidRDefault="00926AFD" w:rsidP="00D3146F">
            <w:pPr>
              <w:spacing w:after="0" w:line="240" w:lineRule="auto"/>
              <w:jc w:val="center"/>
              <w:rPr>
                <w:rFonts w:ascii="Times New Roman" w:hAnsi="Times New Roman"/>
                <w:b/>
                <w:bCs/>
                <w:sz w:val="20"/>
                <w:szCs w:val="20"/>
                <w:lang w:eastAsia="ru-RU"/>
              </w:rPr>
            </w:pPr>
            <w:r w:rsidRPr="00DB1DC8">
              <w:rPr>
                <w:rFonts w:ascii="Times New Roman" w:hAnsi="Times New Roman"/>
                <w:b/>
                <w:bCs/>
                <w:sz w:val="20"/>
                <w:szCs w:val="20"/>
              </w:rPr>
              <w:t>560</w:t>
            </w:r>
          </w:p>
        </w:tc>
        <w:tc>
          <w:tcPr>
            <w:tcW w:w="487" w:type="pct"/>
            <w:noWrap/>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23</w:t>
            </w:r>
          </w:p>
        </w:tc>
        <w:tc>
          <w:tcPr>
            <w:tcW w:w="487" w:type="pct"/>
            <w:noWrap/>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204</w:t>
            </w:r>
          </w:p>
        </w:tc>
        <w:tc>
          <w:tcPr>
            <w:tcW w:w="292" w:type="pct"/>
            <w:noWrap/>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643</w:t>
            </w:r>
          </w:p>
        </w:tc>
        <w:tc>
          <w:tcPr>
            <w:tcW w:w="487" w:type="pct"/>
            <w:noWrap/>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293</w:t>
            </w:r>
          </w:p>
        </w:tc>
        <w:tc>
          <w:tcPr>
            <w:tcW w:w="487" w:type="pct"/>
            <w:noWrap/>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45</w:t>
            </w:r>
          </w:p>
        </w:tc>
        <w:tc>
          <w:tcPr>
            <w:tcW w:w="376" w:type="pct"/>
            <w:noWrap/>
            <w:vAlign w:val="center"/>
          </w:tcPr>
          <w:p w:rsidR="00926AFD" w:rsidRPr="00DB1DC8" w:rsidRDefault="00926AFD" w:rsidP="00D3146F">
            <w:pPr>
              <w:spacing w:after="0" w:line="240" w:lineRule="auto"/>
              <w:jc w:val="center"/>
              <w:rPr>
                <w:rFonts w:ascii="Times New Roman" w:hAnsi="Times New Roman"/>
                <w:b/>
                <w:bCs/>
                <w:sz w:val="20"/>
                <w:szCs w:val="20"/>
              </w:rPr>
            </w:pPr>
            <w:r w:rsidRPr="00DB1DC8">
              <w:rPr>
                <w:rFonts w:ascii="Times New Roman" w:hAnsi="Times New Roman"/>
                <w:b/>
                <w:bCs/>
                <w:sz w:val="20"/>
                <w:szCs w:val="20"/>
              </w:rPr>
              <w:t>349</w:t>
            </w:r>
          </w:p>
        </w:tc>
      </w:tr>
      <w:tr w:rsidR="00DB1DC8" w:rsidRPr="00DB1DC8" w:rsidTr="00117686">
        <w:trPr>
          <w:trHeight w:val="226"/>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Арсеньевский</w:t>
            </w:r>
            <w:proofErr w:type="spellEnd"/>
            <w:r w:rsidRPr="00DB1DC8">
              <w:rPr>
                <w:rFonts w:ascii="Times New Roman" w:hAnsi="Times New Roman"/>
                <w:sz w:val="20"/>
                <w:szCs w:val="20"/>
                <w:lang w:eastAsia="ru-RU"/>
              </w:rPr>
              <w:t xml:space="preserve">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lang w:val="en-US"/>
              </w:rPr>
              <w:t>25747</w:t>
            </w:r>
            <w:r w:rsidRPr="00DB1DC8">
              <w:rPr>
                <w:rFonts w:ascii="Times New Roman" w:hAnsi="Times New Roman"/>
                <w:sz w:val="20"/>
                <w:szCs w:val="20"/>
              </w:rPr>
              <w:t>,</w:t>
            </w:r>
            <w:r w:rsidRPr="00DB1DC8">
              <w:rPr>
                <w:rFonts w:ascii="Times New Roman" w:hAnsi="Times New Roman"/>
                <w:sz w:val="20"/>
                <w:szCs w:val="20"/>
                <w:lang w:val="en-US"/>
              </w:rPr>
              <w:t>55</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3194,14</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80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54</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28</w:t>
            </w:r>
          </w:p>
        </w:tc>
      </w:tr>
      <w:tr w:rsidR="00DB1DC8" w:rsidRPr="00DB1DC8" w:rsidTr="00117686">
        <w:trPr>
          <w:trHeight w:val="216"/>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Артемовский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17672,32</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1896,84</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78</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70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48</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30</w:t>
            </w:r>
          </w:p>
        </w:tc>
      </w:tr>
      <w:tr w:rsidR="00DB1DC8" w:rsidRPr="00DB1DC8" w:rsidTr="00117686">
        <w:trPr>
          <w:trHeight w:val="178"/>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Большой Камень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r>
      <w:tr w:rsidR="00DB1DC8" w:rsidRPr="00DB1DC8" w:rsidTr="00117686">
        <w:trPr>
          <w:trHeight w:val="153"/>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Владивостокский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22116,18</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1845,51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537</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230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535</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226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36</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403</w:t>
            </w:r>
          </w:p>
        </w:tc>
      </w:tr>
      <w:tr w:rsidR="00DB1DC8" w:rsidRPr="00DB1DC8" w:rsidTr="00117686">
        <w:trPr>
          <w:trHeight w:val="13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Дальнегорский</w:t>
            </w:r>
            <w:proofErr w:type="spellEnd"/>
            <w:r w:rsidRPr="00DB1DC8">
              <w:rPr>
                <w:rFonts w:ascii="Times New Roman" w:hAnsi="Times New Roman"/>
                <w:sz w:val="20"/>
                <w:szCs w:val="20"/>
                <w:lang w:eastAsia="ru-RU"/>
              </w:rPr>
              <w:t xml:space="preserve">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14478,67</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2654,61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76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44</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r w:rsidR="00DB1DC8" w:rsidRPr="00DB1DC8" w:rsidTr="00117686">
        <w:trPr>
          <w:trHeight w:val="105"/>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Дальнереченский</w:t>
            </w:r>
            <w:proofErr w:type="spellEnd"/>
            <w:r w:rsidRPr="00DB1DC8">
              <w:rPr>
                <w:rFonts w:ascii="Times New Roman" w:hAnsi="Times New Roman"/>
                <w:sz w:val="20"/>
                <w:szCs w:val="20"/>
                <w:lang w:eastAsia="ru-RU"/>
              </w:rPr>
              <w:t xml:space="preserve">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30739,83</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3716,69</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24</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28</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w:t>
            </w:r>
          </w:p>
        </w:tc>
      </w:tr>
      <w:tr w:rsidR="00DB1DC8" w:rsidRPr="00DB1DC8" w:rsidTr="00117686">
        <w:trPr>
          <w:trHeight w:val="21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Лесозаводский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18270,03</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2590,05</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38</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r>
      <w:tr w:rsidR="00DB1DC8" w:rsidRPr="00DB1DC8" w:rsidTr="00117686">
        <w:trPr>
          <w:trHeight w:val="199"/>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Находкинский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13752,02</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2021,08</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72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18</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106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72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48</w:t>
            </w:r>
          </w:p>
        </w:tc>
      </w:tr>
      <w:tr w:rsidR="00DB1DC8" w:rsidRPr="00DB1DC8" w:rsidTr="00117686">
        <w:trPr>
          <w:trHeight w:val="16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Партизанский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21475,10</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1331,87</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52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r w:rsidR="00DB1DC8" w:rsidRPr="00DB1DC8" w:rsidTr="00117686">
        <w:trPr>
          <w:trHeight w:val="138"/>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Спасск-Дальний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14276,59</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3487,48</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44</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76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50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24</w:t>
            </w:r>
          </w:p>
        </w:tc>
      </w:tr>
      <w:tr w:rsidR="00DB1DC8" w:rsidRPr="00DB1DC8" w:rsidTr="00117686">
        <w:trPr>
          <w:trHeight w:val="114"/>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Уссурийский городской округ</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12678,20</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3269,74</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130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48</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100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64</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16</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24</w:t>
            </w:r>
          </w:p>
        </w:tc>
      </w:tr>
      <w:tr w:rsidR="00DB1DC8" w:rsidRPr="00DB1DC8" w:rsidTr="00117686">
        <w:trPr>
          <w:trHeight w:val="23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Фокино городской округ</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r>
      <w:tr w:rsidR="00DB1DC8" w:rsidRPr="00DB1DC8" w:rsidTr="00117686">
        <w:trPr>
          <w:trHeight w:val="194"/>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Анучинский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31044,12</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7268,05</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r w:rsidR="00DB1DC8" w:rsidRPr="00DB1DC8" w:rsidTr="00117686">
        <w:trPr>
          <w:trHeight w:val="24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Дальнереченский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438" w:type="pct"/>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н/д</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r w:rsidR="00DB1DC8" w:rsidRPr="00DB1DC8" w:rsidTr="00117686">
        <w:trPr>
          <w:trHeight w:val="26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Кавалеровский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23055,40</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2083,42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26</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r>
      <w:tr w:rsidR="00DB1DC8" w:rsidRPr="00DB1DC8" w:rsidTr="00117686">
        <w:trPr>
          <w:trHeight w:val="11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Кировский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34432,37</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4624,52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r w:rsidR="00DB1DC8" w:rsidRPr="00DB1DC8" w:rsidTr="00117686">
        <w:trPr>
          <w:trHeight w:val="167"/>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Красноармейский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20088,96</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3155,80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r>
      <w:tr w:rsidR="00DB1DC8" w:rsidRPr="00DB1DC8" w:rsidTr="00117686">
        <w:trPr>
          <w:trHeight w:val="177"/>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Лазовский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17217,72</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2281,31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4</w:t>
            </w:r>
          </w:p>
        </w:tc>
      </w:tr>
      <w:tr w:rsidR="00DB1DC8" w:rsidRPr="00DB1DC8" w:rsidTr="00117686">
        <w:trPr>
          <w:trHeight w:val="14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Михайловский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31896,34</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2160,56</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r>
      <w:tr w:rsidR="00DB1DC8" w:rsidRPr="00DB1DC8" w:rsidTr="00117686">
        <w:trPr>
          <w:trHeight w:val="116"/>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Надеждинский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30080,52</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3453,25</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r>
      <w:tr w:rsidR="00DB1DC8" w:rsidRPr="00DB1DC8" w:rsidTr="00117686">
        <w:trPr>
          <w:trHeight w:val="234"/>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Октябрьский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38106,73</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5128,20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r>
      <w:tr w:rsidR="00DB1DC8" w:rsidRPr="00DB1DC8" w:rsidTr="00117686">
        <w:trPr>
          <w:trHeight w:val="21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Ольгинский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26550,86</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2481,38</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w:t>
            </w:r>
          </w:p>
        </w:tc>
      </w:tr>
      <w:tr w:rsidR="00DB1DC8" w:rsidRPr="00DB1DC8" w:rsidTr="00117686">
        <w:trPr>
          <w:trHeight w:val="171"/>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Партизанский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13414,09</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1551,70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6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Пограничный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20947,33</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3021,12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r>
      <w:tr w:rsidR="00DB1DC8" w:rsidRPr="00DB1DC8" w:rsidTr="00117686">
        <w:trPr>
          <w:trHeight w:val="265"/>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Пожарский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20552,13</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4756,48</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r>
      <w:tr w:rsidR="00DB1DC8" w:rsidRPr="00DB1DC8" w:rsidTr="00117686">
        <w:trPr>
          <w:trHeight w:val="209"/>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Спасский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21954,81</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2126,05</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r w:rsidR="00DB1DC8" w:rsidRPr="00DB1DC8" w:rsidTr="00117686">
        <w:trPr>
          <w:trHeight w:val="161"/>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Тернейский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28190,86</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1444,07</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6</w:t>
            </w:r>
          </w:p>
        </w:tc>
      </w:tr>
      <w:tr w:rsidR="00DB1DC8" w:rsidRPr="00DB1DC8" w:rsidTr="00117686">
        <w:trPr>
          <w:trHeight w:val="136"/>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Ханкайский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45158,07</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7828,72</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r>
      <w:tr w:rsidR="00DB1DC8" w:rsidRPr="00DB1DC8" w:rsidTr="00117686">
        <w:trPr>
          <w:trHeight w:val="113"/>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Хасанский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18757,66</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2933,20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38</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r>
      <w:tr w:rsidR="00DB1DC8" w:rsidRPr="00DB1DC8" w:rsidTr="00117686">
        <w:trPr>
          <w:trHeight w:val="23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Хорольский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17589,30</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2286,13</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20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r>
      <w:tr w:rsidR="00DB1DC8" w:rsidRPr="00DB1DC8" w:rsidTr="00117686">
        <w:trPr>
          <w:trHeight w:val="192"/>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r w:rsidRPr="00DB1DC8">
              <w:rPr>
                <w:rFonts w:ascii="Times New Roman" w:hAnsi="Times New Roman"/>
                <w:sz w:val="20"/>
                <w:szCs w:val="20"/>
                <w:lang w:eastAsia="ru-RU"/>
              </w:rPr>
              <w:t>Черниговский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25656,69</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5007,29</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r>
      <w:tr w:rsidR="00DB1DC8" w:rsidRPr="00DB1DC8" w:rsidTr="00117686">
        <w:trPr>
          <w:trHeight w:val="181"/>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Чугуевский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15548,55</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2282,11</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12</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r w:rsidR="00DB1DC8" w:rsidRPr="00DB1DC8" w:rsidTr="00117686">
        <w:trPr>
          <w:trHeight w:val="144"/>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Шкотовский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36030,93</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12211,56</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r w:rsidR="00DB1DC8" w:rsidRPr="00DB1DC8" w:rsidTr="00117686">
        <w:trPr>
          <w:trHeight w:val="120"/>
        </w:trPr>
        <w:tc>
          <w:tcPr>
            <w:tcW w:w="1313" w:type="pct"/>
            <w:noWrap/>
          </w:tcPr>
          <w:p w:rsidR="00926AFD" w:rsidRPr="00DB1DC8" w:rsidRDefault="00926AFD" w:rsidP="00D3146F">
            <w:pPr>
              <w:spacing w:after="0" w:line="240" w:lineRule="auto"/>
              <w:rPr>
                <w:rFonts w:ascii="Times New Roman" w:hAnsi="Times New Roman"/>
                <w:sz w:val="20"/>
                <w:szCs w:val="20"/>
                <w:lang w:eastAsia="ru-RU"/>
              </w:rPr>
            </w:pPr>
            <w:proofErr w:type="spellStart"/>
            <w:r w:rsidRPr="00DB1DC8">
              <w:rPr>
                <w:rFonts w:ascii="Times New Roman" w:hAnsi="Times New Roman"/>
                <w:sz w:val="20"/>
                <w:szCs w:val="20"/>
                <w:lang w:eastAsia="ru-RU"/>
              </w:rPr>
              <w:t>Яковлевский</w:t>
            </w:r>
            <w:proofErr w:type="spellEnd"/>
            <w:r w:rsidRPr="00DB1DC8">
              <w:rPr>
                <w:rFonts w:ascii="Times New Roman" w:hAnsi="Times New Roman"/>
                <w:sz w:val="20"/>
                <w:szCs w:val="20"/>
                <w:lang w:eastAsia="ru-RU"/>
              </w:rPr>
              <w:t xml:space="preserve"> муниципальный район</w:t>
            </w:r>
          </w:p>
        </w:tc>
        <w:tc>
          <w:tcPr>
            <w:tcW w:w="341"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18280,80</w:t>
            </w:r>
          </w:p>
        </w:tc>
        <w:tc>
          <w:tcPr>
            <w:tcW w:w="438" w:type="pct"/>
            <w:vAlign w:val="center"/>
          </w:tcPr>
          <w:p w:rsidR="00926AFD" w:rsidRPr="00DB1DC8" w:rsidRDefault="00926AFD" w:rsidP="00D3146F">
            <w:pPr>
              <w:tabs>
                <w:tab w:val="left" w:pos="1260"/>
              </w:tabs>
              <w:spacing w:after="0" w:line="240" w:lineRule="auto"/>
              <w:jc w:val="center"/>
              <w:rPr>
                <w:rFonts w:ascii="Times New Roman" w:hAnsi="Times New Roman"/>
                <w:sz w:val="20"/>
                <w:szCs w:val="20"/>
              </w:rPr>
            </w:pPr>
            <w:r w:rsidRPr="00DB1DC8">
              <w:rPr>
                <w:rFonts w:ascii="Times New Roman" w:hAnsi="Times New Roman"/>
                <w:sz w:val="20"/>
                <w:szCs w:val="20"/>
              </w:rPr>
              <w:t>3409,74</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292"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487"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376" w:type="pct"/>
            <w:noWrap/>
            <w:vAlign w:val="center"/>
          </w:tcPr>
          <w:p w:rsidR="00926AFD" w:rsidRPr="00DB1DC8" w:rsidRDefault="00926AFD" w:rsidP="00D3146F">
            <w:pPr>
              <w:spacing w:after="0" w:line="240" w:lineRule="auto"/>
              <w:jc w:val="center"/>
              <w:rPr>
                <w:rFonts w:ascii="Times New Roman" w:hAnsi="Times New Roman"/>
                <w:sz w:val="20"/>
                <w:szCs w:val="20"/>
              </w:rPr>
            </w:pPr>
            <w:r w:rsidRPr="00DB1DC8">
              <w:rPr>
                <w:rFonts w:ascii="Times New Roman" w:hAnsi="Times New Roman"/>
                <w:sz w:val="20"/>
                <w:szCs w:val="20"/>
              </w:rPr>
              <w:t>0</w:t>
            </w:r>
          </w:p>
        </w:tc>
      </w:tr>
    </w:tbl>
    <w:p w:rsidR="00926AFD" w:rsidRPr="00DB1DC8" w:rsidRDefault="00926AFD" w:rsidP="007B6BB3">
      <w:pPr>
        <w:spacing w:after="0" w:line="240" w:lineRule="auto"/>
        <w:ind w:firstLine="709"/>
        <w:jc w:val="center"/>
        <w:rPr>
          <w:rFonts w:ascii="Times New Roman" w:hAnsi="Times New Roman"/>
          <w:b/>
          <w:sz w:val="24"/>
          <w:szCs w:val="24"/>
        </w:rPr>
        <w:sectPr w:rsidR="00926AFD" w:rsidRPr="00DB1DC8" w:rsidSect="00D3146F">
          <w:footnotePr>
            <w:pos w:val="beneathText"/>
          </w:footnotePr>
          <w:endnotePr>
            <w:numFmt w:val="decimal"/>
          </w:endnotePr>
          <w:pgSz w:w="16838" w:h="11906" w:orient="landscape"/>
          <w:pgMar w:top="1134" w:right="1134" w:bottom="567" w:left="1134" w:header="709" w:footer="709" w:gutter="0"/>
          <w:cols w:space="708"/>
          <w:docGrid w:linePitch="360"/>
        </w:sectPr>
      </w:pPr>
    </w:p>
    <w:p w:rsidR="00926AFD" w:rsidRPr="00DB1DC8" w:rsidRDefault="00926AFD" w:rsidP="003B4203">
      <w:pPr>
        <w:spacing w:after="0" w:line="240" w:lineRule="auto"/>
        <w:ind w:firstLine="709"/>
        <w:rPr>
          <w:rFonts w:ascii="Times New Roman" w:hAnsi="Times New Roman"/>
          <w:b/>
          <w:sz w:val="26"/>
          <w:szCs w:val="26"/>
          <w:u w:val="single"/>
        </w:rPr>
      </w:pPr>
      <w:r w:rsidRPr="00DB1DC8">
        <w:rPr>
          <w:rFonts w:ascii="Times New Roman" w:hAnsi="Times New Roman"/>
          <w:b/>
          <w:sz w:val="26"/>
          <w:szCs w:val="26"/>
          <w:u w:val="single"/>
        </w:rPr>
        <w:lastRenderedPageBreak/>
        <w:t>1.3 Ресурсы инфраструктуры службы</w:t>
      </w:r>
    </w:p>
    <w:p w:rsidR="00926AFD" w:rsidRPr="00DB1DC8" w:rsidRDefault="00926AFD" w:rsidP="003B4203">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В Приморском крае функционируют 1 РСЦ и 10 ПСО, расположенных в г. Владивосток, Находка, Артем, Арсеньев, Дальнегорск, Дальнереченск, Спасск-Дальний, Уссурийск. </w:t>
      </w:r>
    </w:p>
    <w:p w:rsidR="00926AFD" w:rsidRPr="00DB1DC8" w:rsidRDefault="00926AFD" w:rsidP="003B4203">
      <w:pPr>
        <w:spacing w:after="0" w:line="240" w:lineRule="auto"/>
        <w:ind w:firstLine="709"/>
        <w:jc w:val="both"/>
        <w:rPr>
          <w:rFonts w:ascii="Times New Roman" w:hAnsi="Times New Roman"/>
          <w:sz w:val="26"/>
          <w:szCs w:val="26"/>
        </w:rPr>
      </w:pPr>
      <w:r w:rsidRPr="00DB1DC8">
        <w:rPr>
          <w:rFonts w:ascii="Times New Roman" w:hAnsi="Times New Roman"/>
          <w:sz w:val="26"/>
          <w:szCs w:val="26"/>
        </w:rPr>
        <w:t>РСЦ, а также ПСО в г. Владивосток и Находка оснащены ангиографическими установками (всего 3 установки).</w:t>
      </w:r>
    </w:p>
    <w:p w:rsidR="00926AFD" w:rsidRPr="00DB1DC8" w:rsidRDefault="00926AFD" w:rsidP="003B4203">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Специализированная, включая ВТМП, кардиологическая помощь в г. Владивостоке оказывается в 2-х учреждениях: в РСЦ на базе КГБУЗ "Приморская краевая клиническая больница№ 1" и в ПСО на базе ГБУЗ «Владивостокская городская клиническая больница №1». </w:t>
      </w:r>
    </w:p>
    <w:p w:rsidR="00926AFD" w:rsidRDefault="00926AFD" w:rsidP="003B4203">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Ангиографическая установка в РСЦ функционирует в режиме 7/24, в ПСО – в режиме 5/8 в 2018 году и 24/7 с 15.01.2019.  </w:t>
      </w:r>
    </w:p>
    <w:p w:rsidR="009927A3" w:rsidRPr="00E228A8" w:rsidRDefault="009927A3" w:rsidP="009927A3">
      <w:pPr>
        <w:widowControl w:val="0"/>
        <w:autoSpaceDE w:val="0"/>
        <w:autoSpaceDN w:val="0"/>
        <w:adjustRightInd w:val="0"/>
        <w:spacing w:after="0" w:line="276" w:lineRule="auto"/>
        <w:ind w:firstLine="709"/>
        <w:jc w:val="both"/>
        <w:rPr>
          <w:rFonts w:ascii="Times New Roman CYR" w:hAnsi="Times New Roman CYR" w:cs="Times New Roman CYR"/>
          <w:sz w:val="26"/>
          <w:szCs w:val="26"/>
          <w:lang w:eastAsia="ru-RU"/>
        </w:rPr>
      </w:pPr>
      <w:r w:rsidRPr="00E228A8">
        <w:rPr>
          <w:rFonts w:ascii="Times New Roman CYR" w:hAnsi="Times New Roman CYR" w:cs="Times New Roman CYR"/>
          <w:sz w:val="26"/>
          <w:szCs w:val="26"/>
        </w:rPr>
        <w:t xml:space="preserve">Маршрутизация пациентов с ОКС осуществляется таким образом, что все пациенты с ОКС с подъемом ST направляются в РСЦ, и пациенты с шоком без </w:t>
      </w:r>
      <w:proofErr w:type="spellStart"/>
      <w:r w:rsidRPr="00E228A8">
        <w:rPr>
          <w:rFonts w:ascii="Times New Roman CYR" w:hAnsi="Times New Roman CYR" w:cs="Times New Roman CYR"/>
          <w:sz w:val="26"/>
          <w:szCs w:val="26"/>
        </w:rPr>
        <w:t>подьема</w:t>
      </w:r>
      <w:proofErr w:type="spellEnd"/>
      <w:r w:rsidRPr="00E228A8">
        <w:rPr>
          <w:rFonts w:ascii="Times New Roman CYR" w:hAnsi="Times New Roman CYR" w:cs="Times New Roman CYR"/>
          <w:sz w:val="26"/>
          <w:szCs w:val="26"/>
        </w:rPr>
        <w:t xml:space="preserve"> ST также госпитализируются в РСЦ, а пациенты с ОКС без подъема ST высокого и умеренного риска – госпитализируются в ПСО№ 1 г. Владивостока. Для улучшения доступности помощи пациентам с ОКС с 2019 г к ПСО № 1 прикреплен </w:t>
      </w:r>
      <w:proofErr w:type="spellStart"/>
      <w:r w:rsidRPr="00E228A8">
        <w:rPr>
          <w:rFonts w:ascii="Times New Roman CYR" w:hAnsi="Times New Roman CYR" w:cs="Times New Roman CYR"/>
          <w:sz w:val="26"/>
          <w:szCs w:val="26"/>
        </w:rPr>
        <w:t>Надеждинский</w:t>
      </w:r>
      <w:proofErr w:type="spellEnd"/>
      <w:r w:rsidRPr="00E228A8">
        <w:rPr>
          <w:rFonts w:ascii="Times New Roman CYR" w:hAnsi="Times New Roman CYR" w:cs="Times New Roman CYR"/>
          <w:sz w:val="26"/>
          <w:szCs w:val="26"/>
        </w:rPr>
        <w:t xml:space="preserve"> </w:t>
      </w:r>
      <w:r w:rsidR="00E228A8" w:rsidRPr="00E228A8">
        <w:rPr>
          <w:rFonts w:ascii="Times New Roman CYR" w:hAnsi="Times New Roman CYR" w:cs="Times New Roman CYR"/>
          <w:sz w:val="26"/>
          <w:szCs w:val="26"/>
        </w:rPr>
        <w:t>район,</w:t>
      </w:r>
      <w:r w:rsidRPr="00E228A8">
        <w:rPr>
          <w:rFonts w:ascii="Times New Roman CYR" w:hAnsi="Times New Roman CYR" w:cs="Times New Roman CYR"/>
          <w:sz w:val="26"/>
          <w:szCs w:val="26"/>
        </w:rPr>
        <w:t xml:space="preserve"> </w:t>
      </w:r>
      <w:proofErr w:type="spellStart"/>
      <w:r w:rsidRPr="00E228A8">
        <w:rPr>
          <w:rFonts w:ascii="Times New Roman CYR" w:hAnsi="Times New Roman CYR" w:cs="Times New Roman CYR"/>
          <w:sz w:val="26"/>
          <w:szCs w:val="26"/>
        </w:rPr>
        <w:t>фармакоинвазивная</w:t>
      </w:r>
      <w:proofErr w:type="spellEnd"/>
      <w:r w:rsidRPr="00E228A8">
        <w:rPr>
          <w:rFonts w:ascii="Times New Roman CYR" w:hAnsi="Times New Roman CYR" w:cs="Times New Roman CYR"/>
          <w:sz w:val="26"/>
          <w:szCs w:val="26"/>
        </w:rPr>
        <w:t xml:space="preserve"> стратегия для пациентов с подъемом сегмента </w:t>
      </w:r>
      <w:proofErr w:type="spellStart"/>
      <w:r w:rsidRPr="00E228A8">
        <w:rPr>
          <w:rFonts w:ascii="Times New Roman CYR" w:hAnsi="Times New Roman CYR" w:cs="Times New Roman CYR"/>
          <w:sz w:val="26"/>
          <w:szCs w:val="26"/>
        </w:rPr>
        <w:t>STи</w:t>
      </w:r>
      <w:proofErr w:type="spellEnd"/>
      <w:r w:rsidRPr="00E228A8">
        <w:rPr>
          <w:rFonts w:ascii="Times New Roman CYR" w:hAnsi="Times New Roman CYR" w:cs="Times New Roman CYR"/>
          <w:sz w:val="26"/>
          <w:szCs w:val="26"/>
        </w:rPr>
        <w:t xml:space="preserve"> пациенты без подъема сегмента ST. С 2019 года отделение кардиологии </w:t>
      </w:r>
      <w:r w:rsidR="00E228A8">
        <w:rPr>
          <w:rFonts w:ascii="Times New Roman CYR" w:hAnsi="Times New Roman CYR" w:cs="Times New Roman CYR"/>
          <w:sz w:val="26"/>
          <w:szCs w:val="26"/>
        </w:rPr>
        <w:t>КГБУЗ «</w:t>
      </w:r>
      <w:r w:rsidRPr="00E228A8">
        <w:rPr>
          <w:rFonts w:ascii="Times New Roman CYR" w:hAnsi="Times New Roman CYR" w:cs="Times New Roman CYR"/>
          <w:sz w:val="26"/>
          <w:szCs w:val="26"/>
        </w:rPr>
        <w:t>В</w:t>
      </w:r>
      <w:r w:rsidR="00E228A8">
        <w:rPr>
          <w:rFonts w:ascii="Times New Roman CYR" w:hAnsi="Times New Roman CYR" w:cs="Times New Roman CYR"/>
          <w:sz w:val="26"/>
          <w:szCs w:val="26"/>
        </w:rPr>
        <w:t xml:space="preserve">ладивостокская клиническая больница </w:t>
      </w:r>
      <w:r w:rsidRPr="00E228A8">
        <w:rPr>
          <w:rFonts w:ascii="Times New Roman CYR" w:hAnsi="Times New Roman CYR" w:cs="Times New Roman CYR"/>
          <w:sz w:val="26"/>
          <w:szCs w:val="26"/>
        </w:rPr>
        <w:t>№ 4</w:t>
      </w:r>
      <w:r w:rsidR="00E228A8">
        <w:rPr>
          <w:rFonts w:ascii="Times New Roman CYR" w:hAnsi="Times New Roman CYR" w:cs="Times New Roman CYR"/>
          <w:sz w:val="26"/>
          <w:szCs w:val="26"/>
        </w:rPr>
        <w:t>»</w:t>
      </w:r>
      <w:r w:rsidRPr="00E228A8">
        <w:rPr>
          <w:rFonts w:ascii="Times New Roman CYR" w:hAnsi="Times New Roman CYR" w:cs="Times New Roman CYR"/>
          <w:sz w:val="26"/>
          <w:szCs w:val="26"/>
        </w:rPr>
        <w:t xml:space="preserve"> исключено из маршрутизации пациентов с ОКС, учитывая отсутствие ангиографической установки.</w:t>
      </w:r>
    </w:p>
    <w:p w:rsidR="009927A3" w:rsidRPr="00E228A8" w:rsidRDefault="009927A3" w:rsidP="009927A3">
      <w:pPr>
        <w:widowControl w:val="0"/>
        <w:autoSpaceDE w:val="0"/>
        <w:autoSpaceDN w:val="0"/>
        <w:adjustRightInd w:val="0"/>
        <w:spacing w:after="0" w:line="276" w:lineRule="auto"/>
        <w:ind w:firstLine="709"/>
        <w:jc w:val="both"/>
        <w:rPr>
          <w:rFonts w:ascii="Times New Roman CYR" w:hAnsi="Times New Roman CYR" w:cs="Times New Roman CYR"/>
          <w:sz w:val="26"/>
          <w:szCs w:val="26"/>
        </w:rPr>
      </w:pPr>
      <w:r w:rsidRPr="00E228A8">
        <w:rPr>
          <w:rFonts w:ascii="Times New Roman CYR" w:hAnsi="Times New Roman CYR" w:cs="Times New Roman CYR"/>
          <w:sz w:val="26"/>
          <w:szCs w:val="26"/>
        </w:rPr>
        <w:t xml:space="preserve">Специализированная, включая ВТМП, кардиологическая помощь на остальной территории Приморского края (за исключением г. Владивостока) оказывается в одном учреждении – в ПСО на базе КГБУЗ </w:t>
      </w:r>
      <w:r w:rsidRPr="00E228A8">
        <w:rPr>
          <w:rFonts w:ascii="Times New Roman" w:hAnsi="Times New Roman"/>
          <w:sz w:val="26"/>
          <w:szCs w:val="26"/>
        </w:rPr>
        <w:t>«</w:t>
      </w:r>
      <w:r w:rsidRPr="00E228A8">
        <w:rPr>
          <w:rFonts w:ascii="Times New Roman CYR" w:hAnsi="Times New Roman CYR" w:cs="Times New Roman CYR"/>
          <w:sz w:val="26"/>
          <w:szCs w:val="26"/>
        </w:rPr>
        <w:t>Находкинская городская клиническая больница</w:t>
      </w:r>
      <w:r w:rsidRPr="00E228A8">
        <w:rPr>
          <w:rFonts w:ascii="Times New Roman" w:hAnsi="Times New Roman"/>
          <w:sz w:val="26"/>
          <w:szCs w:val="26"/>
        </w:rPr>
        <w:t xml:space="preserve">». </w:t>
      </w:r>
      <w:r w:rsidRPr="00E228A8">
        <w:rPr>
          <w:rFonts w:ascii="Times New Roman CYR" w:hAnsi="Times New Roman CYR" w:cs="Times New Roman CYR"/>
          <w:sz w:val="26"/>
          <w:szCs w:val="26"/>
        </w:rPr>
        <w:t xml:space="preserve">Ангиографическая установка в этом ПСО с 2019 г. функционирует в режиме 27\7. В зоне действия ПСО находится 240 тыс. </w:t>
      </w:r>
      <w:r w:rsidR="00E228A8" w:rsidRPr="00E228A8">
        <w:rPr>
          <w:rFonts w:ascii="Times New Roman CYR" w:hAnsi="Times New Roman CYR" w:cs="Times New Roman CYR"/>
          <w:sz w:val="26"/>
          <w:szCs w:val="26"/>
        </w:rPr>
        <w:t>человек, к</w:t>
      </w:r>
      <w:r w:rsidRPr="00E228A8">
        <w:rPr>
          <w:rFonts w:ascii="Times New Roman CYR" w:hAnsi="Times New Roman CYR" w:cs="Times New Roman CYR"/>
          <w:sz w:val="26"/>
          <w:szCs w:val="26"/>
        </w:rPr>
        <w:t xml:space="preserve"> данному </w:t>
      </w:r>
      <w:r w:rsidR="00E228A8" w:rsidRPr="00E228A8">
        <w:rPr>
          <w:rFonts w:ascii="Times New Roman CYR" w:hAnsi="Times New Roman CYR" w:cs="Times New Roman CYR"/>
          <w:sz w:val="26"/>
          <w:szCs w:val="26"/>
        </w:rPr>
        <w:t>ПСО прикреплены</w:t>
      </w:r>
      <w:r w:rsidRPr="00E228A8">
        <w:rPr>
          <w:rFonts w:ascii="Times New Roman CYR" w:hAnsi="Times New Roman CYR" w:cs="Times New Roman CYR"/>
          <w:sz w:val="26"/>
          <w:szCs w:val="26"/>
        </w:rPr>
        <w:t xml:space="preserve"> жители Находки, </w:t>
      </w:r>
      <w:proofErr w:type="spellStart"/>
      <w:r w:rsidRPr="00E228A8">
        <w:rPr>
          <w:rFonts w:ascii="Times New Roman CYR" w:hAnsi="Times New Roman CYR" w:cs="Times New Roman CYR"/>
          <w:sz w:val="26"/>
          <w:szCs w:val="26"/>
        </w:rPr>
        <w:t>г.Партизанска</w:t>
      </w:r>
      <w:proofErr w:type="spellEnd"/>
      <w:r w:rsidRPr="00E228A8">
        <w:rPr>
          <w:rFonts w:ascii="Times New Roman CYR" w:hAnsi="Times New Roman CYR" w:cs="Times New Roman CYR"/>
          <w:sz w:val="26"/>
          <w:szCs w:val="26"/>
        </w:rPr>
        <w:t xml:space="preserve"> и района, </w:t>
      </w:r>
      <w:proofErr w:type="spellStart"/>
      <w:r w:rsidRPr="00E228A8">
        <w:rPr>
          <w:rFonts w:ascii="Times New Roman CYR" w:hAnsi="Times New Roman CYR" w:cs="Times New Roman CYR"/>
          <w:sz w:val="26"/>
          <w:szCs w:val="26"/>
        </w:rPr>
        <w:t>Лазовского</w:t>
      </w:r>
      <w:proofErr w:type="spellEnd"/>
      <w:r w:rsidRPr="00E228A8">
        <w:rPr>
          <w:rFonts w:ascii="Times New Roman CYR" w:hAnsi="Times New Roman CYR" w:cs="Times New Roman CYR"/>
          <w:sz w:val="26"/>
          <w:szCs w:val="26"/>
        </w:rPr>
        <w:t xml:space="preserve"> район</w:t>
      </w:r>
      <w:r w:rsidR="00E228A8" w:rsidRPr="00E228A8">
        <w:rPr>
          <w:rFonts w:ascii="Times New Roman CYR" w:hAnsi="Times New Roman CYR" w:cs="Times New Roman CYR"/>
          <w:sz w:val="26"/>
          <w:szCs w:val="26"/>
        </w:rPr>
        <w:t>а</w:t>
      </w:r>
      <w:r w:rsidRPr="00E228A8">
        <w:rPr>
          <w:rFonts w:ascii="Times New Roman CYR" w:hAnsi="Times New Roman CYR" w:cs="Times New Roman CYR"/>
          <w:sz w:val="26"/>
          <w:szCs w:val="26"/>
        </w:rPr>
        <w:t>.</w:t>
      </w:r>
    </w:p>
    <w:p w:rsidR="009927A3" w:rsidRPr="00E228A8" w:rsidRDefault="009927A3" w:rsidP="009927A3">
      <w:pPr>
        <w:widowControl w:val="0"/>
        <w:autoSpaceDE w:val="0"/>
        <w:autoSpaceDN w:val="0"/>
        <w:adjustRightInd w:val="0"/>
        <w:spacing w:after="0" w:line="276" w:lineRule="auto"/>
        <w:ind w:firstLine="709"/>
        <w:jc w:val="both"/>
        <w:rPr>
          <w:rFonts w:ascii="Times New Roman CYR" w:hAnsi="Times New Roman CYR" w:cs="Times New Roman CYR"/>
          <w:sz w:val="26"/>
          <w:szCs w:val="26"/>
        </w:rPr>
      </w:pPr>
      <w:r w:rsidRPr="00E228A8">
        <w:rPr>
          <w:rFonts w:ascii="Times New Roman CYR" w:hAnsi="Times New Roman CYR" w:cs="Times New Roman CYR"/>
          <w:sz w:val="26"/>
          <w:szCs w:val="26"/>
        </w:rPr>
        <w:t xml:space="preserve">Таким образом, в крае отсутствует возможность оказания адекватной медицинской помощи в случае возникновения ОКС у 25% населения. Населению края, кроме жителей Владивостока проводится </w:t>
      </w:r>
      <w:proofErr w:type="spellStart"/>
      <w:r w:rsidRPr="00E228A8">
        <w:rPr>
          <w:rFonts w:ascii="Times New Roman CYR" w:hAnsi="Times New Roman CYR" w:cs="Times New Roman CYR"/>
          <w:sz w:val="26"/>
          <w:szCs w:val="26"/>
        </w:rPr>
        <w:t>фармакоинвазивная</w:t>
      </w:r>
      <w:proofErr w:type="spellEnd"/>
      <w:r w:rsidRPr="00E228A8">
        <w:rPr>
          <w:rFonts w:ascii="Times New Roman CYR" w:hAnsi="Times New Roman CYR" w:cs="Times New Roman CYR"/>
          <w:sz w:val="26"/>
          <w:szCs w:val="26"/>
        </w:rPr>
        <w:t xml:space="preserve"> тактика при ОКС с подъемом сегмента ST. Жители края с ОКС без </w:t>
      </w:r>
      <w:proofErr w:type="spellStart"/>
      <w:r w:rsidRPr="00E228A8">
        <w:rPr>
          <w:rFonts w:ascii="Times New Roman CYR" w:hAnsi="Times New Roman CYR" w:cs="Times New Roman CYR"/>
          <w:sz w:val="26"/>
          <w:szCs w:val="26"/>
        </w:rPr>
        <w:t>подьема</w:t>
      </w:r>
      <w:proofErr w:type="spellEnd"/>
      <w:r w:rsidRPr="00E228A8">
        <w:rPr>
          <w:rFonts w:ascii="Times New Roman CYR" w:hAnsi="Times New Roman CYR" w:cs="Times New Roman CYR"/>
          <w:sz w:val="26"/>
          <w:szCs w:val="26"/>
        </w:rPr>
        <w:t xml:space="preserve"> сегмента ST переводятся по СМП или сан авиации в РСЦ после консервативного лечения в ПСО в первые 24-72 часа.</w:t>
      </w:r>
    </w:p>
    <w:p w:rsidR="00926AFD" w:rsidRPr="00DB1DC8" w:rsidRDefault="00926AFD" w:rsidP="003B4203">
      <w:pPr>
        <w:tabs>
          <w:tab w:val="left" w:pos="1050"/>
        </w:tabs>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Количество развернутых коек для оказания медицинской помощи больным с ОКС на 10 тыс. населения области составляет 1,3; для лечения больных с ОНМК – 1,9. </w:t>
      </w:r>
    </w:p>
    <w:p w:rsidR="00926AFD" w:rsidRPr="00DB1DC8" w:rsidRDefault="00926AFD" w:rsidP="003B4203">
      <w:pPr>
        <w:tabs>
          <w:tab w:val="left" w:pos="1050"/>
        </w:tabs>
        <w:spacing w:after="0" w:line="240" w:lineRule="auto"/>
        <w:ind w:firstLine="709"/>
        <w:jc w:val="both"/>
        <w:rPr>
          <w:rFonts w:ascii="Times New Roman" w:hAnsi="Times New Roman"/>
          <w:sz w:val="26"/>
          <w:szCs w:val="26"/>
        </w:rPr>
      </w:pPr>
      <w:r w:rsidRPr="00DB1DC8">
        <w:rPr>
          <w:rFonts w:ascii="Times New Roman" w:hAnsi="Times New Roman"/>
          <w:sz w:val="26"/>
          <w:szCs w:val="26"/>
        </w:rPr>
        <w:t>В крае развернут региональный сосудистый центр на базе ГБУЗ "Приморская краевая клиническая больница №1" в состав которой входит отделение для больных с ОКС на 35 коек, из которых 6 коек БИТР, отделения для больных с ОНМК на 30 коек из которых 6 коек БИТР</w:t>
      </w:r>
    </w:p>
    <w:p w:rsidR="00926AFD" w:rsidRPr="00DB1DC8" w:rsidRDefault="00926AFD" w:rsidP="003B4203">
      <w:pPr>
        <w:tabs>
          <w:tab w:val="left" w:pos="1050"/>
        </w:tabs>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На базе ГБУЗ «Приморская краевая клиническая больница №1» развернуто отделение </w:t>
      </w:r>
      <w:proofErr w:type="spellStart"/>
      <w:r w:rsidRPr="00DB1DC8">
        <w:rPr>
          <w:rFonts w:ascii="Times New Roman" w:hAnsi="Times New Roman"/>
          <w:sz w:val="26"/>
          <w:szCs w:val="26"/>
        </w:rPr>
        <w:t>рентгенэндорхирургических</w:t>
      </w:r>
      <w:proofErr w:type="spellEnd"/>
      <w:r w:rsidRPr="00DB1DC8">
        <w:rPr>
          <w:rFonts w:ascii="Times New Roman" w:hAnsi="Times New Roman"/>
          <w:sz w:val="26"/>
          <w:szCs w:val="26"/>
        </w:rPr>
        <w:t xml:space="preserve"> методов диагностики лечения. </w:t>
      </w:r>
    </w:p>
    <w:p w:rsidR="00926AFD" w:rsidRPr="00DB1DC8" w:rsidRDefault="00926AFD" w:rsidP="003B4203">
      <w:pPr>
        <w:spacing w:after="0" w:line="240" w:lineRule="auto"/>
        <w:ind w:firstLine="709"/>
        <w:jc w:val="both"/>
        <w:rPr>
          <w:rFonts w:ascii="Times New Roman" w:hAnsi="Times New Roman"/>
          <w:sz w:val="26"/>
          <w:szCs w:val="26"/>
        </w:rPr>
      </w:pPr>
    </w:p>
    <w:p w:rsidR="00926AFD" w:rsidRPr="00DB1DC8" w:rsidRDefault="00926AFD" w:rsidP="0058007A">
      <w:pPr>
        <w:spacing w:after="0" w:line="240" w:lineRule="auto"/>
        <w:ind w:firstLine="709"/>
        <w:jc w:val="both"/>
        <w:rPr>
          <w:rFonts w:ascii="Times New Roman" w:hAnsi="Times New Roman"/>
          <w:sz w:val="26"/>
          <w:szCs w:val="26"/>
        </w:rPr>
      </w:pPr>
    </w:p>
    <w:p w:rsidR="00926AFD" w:rsidRPr="00DB1DC8" w:rsidRDefault="00926AFD" w:rsidP="0058007A">
      <w:pPr>
        <w:spacing w:after="0" w:line="240" w:lineRule="auto"/>
        <w:ind w:firstLine="709"/>
        <w:jc w:val="both"/>
        <w:rPr>
          <w:rFonts w:ascii="Times New Roman" w:hAnsi="Times New Roman"/>
          <w:sz w:val="26"/>
          <w:szCs w:val="26"/>
        </w:rPr>
      </w:pPr>
    </w:p>
    <w:p w:rsidR="00926AFD" w:rsidRPr="00DB1DC8" w:rsidRDefault="00926AFD" w:rsidP="0058007A">
      <w:pPr>
        <w:spacing w:after="0" w:line="240" w:lineRule="auto"/>
        <w:ind w:firstLine="709"/>
        <w:jc w:val="both"/>
        <w:rPr>
          <w:rFonts w:ascii="Times New Roman" w:hAnsi="Times New Roman"/>
          <w:sz w:val="26"/>
          <w:szCs w:val="26"/>
        </w:rPr>
      </w:pPr>
    </w:p>
    <w:p w:rsidR="00B67A9C" w:rsidRDefault="00054450" w:rsidP="003B760D">
      <w:pPr>
        <w:spacing w:after="0" w:line="240" w:lineRule="auto"/>
        <w:jc w:val="center"/>
        <w:rPr>
          <w:rFonts w:ascii="Times New Roman" w:hAnsi="Times New Roman"/>
          <w:noProof/>
          <w:sz w:val="26"/>
          <w:szCs w:val="26"/>
          <w:lang w:eastAsia="ru-RU"/>
        </w:rPr>
      </w:pPr>
      <w:r>
        <w:rPr>
          <w:rFonts w:ascii="Times New Roman" w:hAnsi="Times New Roman"/>
          <w:noProof/>
          <w:sz w:val="26"/>
          <w:szCs w:val="26"/>
          <w:lang w:eastAsia="ru-RU"/>
        </w:rPr>
        <w:lastRenderedPageBreak/>
        <w:pict>
          <v:shape id="Рисунок 1" o:spid="_x0000_i1026" type="#_x0000_t75" style="width:480pt;height:617.45pt;visibility:visible">
            <v:imagedata r:id="rId11" o:title=""/>
          </v:shape>
        </w:pict>
      </w:r>
    </w:p>
    <w:p w:rsidR="00B67A9C" w:rsidRDefault="00B67A9C" w:rsidP="0058007A">
      <w:pPr>
        <w:spacing w:after="0" w:line="240" w:lineRule="auto"/>
        <w:ind w:firstLine="709"/>
        <w:jc w:val="both"/>
        <w:rPr>
          <w:rFonts w:ascii="Times New Roman" w:hAnsi="Times New Roman"/>
          <w:sz w:val="26"/>
          <w:szCs w:val="26"/>
        </w:rPr>
      </w:pPr>
    </w:p>
    <w:p w:rsidR="00B67A9C" w:rsidRDefault="00B67A9C" w:rsidP="0058007A">
      <w:pPr>
        <w:spacing w:after="0" w:line="240" w:lineRule="auto"/>
        <w:ind w:firstLine="709"/>
        <w:jc w:val="both"/>
        <w:rPr>
          <w:rFonts w:ascii="Times New Roman" w:hAnsi="Times New Roman"/>
          <w:sz w:val="26"/>
          <w:szCs w:val="26"/>
        </w:rPr>
      </w:pPr>
    </w:p>
    <w:p w:rsidR="00B67A9C" w:rsidRDefault="00B67A9C" w:rsidP="0058007A">
      <w:pPr>
        <w:spacing w:after="0" w:line="240" w:lineRule="auto"/>
        <w:ind w:firstLine="709"/>
        <w:jc w:val="both"/>
        <w:rPr>
          <w:rFonts w:ascii="Times New Roman" w:hAnsi="Times New Roman"/>
          <w:sz w:val="26"/>
          <w:szCs w:val="26"/>
        </w:rPr>
      </w:pPr>
    </w:p>
    <w:p w:rsidR="00B67A9C" w:rsidRDefault="00B67A9C" w:rsidP="0058007A">
      <w:pPr>
        <w:spacing w:after="0" w:line="240" w:lineRule="auto"/>
        <w:ind w:firstLine="709"/>
        <w:jc w:val="both"/>
        <w:rPr>
          <w:rFonts w:ascii="Times New Roman" w:hAnsi="Times New Roman"/>
          <w:sz w:val="26"/>
          <w:szCs w:val="26"/>
        </w:rPr>
      </w:pPr>
    </w:p>
    <w:p w:rsidR="00B67A9C" w:rsidRDefault="00B67A9C" w:rsidP="0058007A">
      <w:pPr>
        <w:spacing w:after="0" w:line="240" w:lineRule="auto"/>
        <w:ind w:firstLine="709"/>
        <w:jc w:val="both"/>
        <w:rPr>
          <w:rFonts w:ascii="Times New Roman" w:hAnsi="Times New Roman"/>
          <w:sz w:val="26"/>
          <w:szCs w:val="26"/>
        </w:rPr>
      </w:pPr>
    </w:p>
    <w:p w:rsidR="00816C70" w:rsidRDefault="00816C70" w:rsidP="0058007A">
      <w:pPr>
        <w:spacing w:after="0" w:line="240" w:lineRule="auto"/>
        <w:ind w:firstLine="709"/>
        <w:jc w:val="both"/>
        <w:rPr>
          <w:rFonts w:ascii="Times New Roman" w:hAnsi="Times New Roman"/>
          <w:sz w:val="26"/>
          <w:szCs w:val="26"/>
        </w:rPr>
      </w:pPr>
    </w:p>
    <w:p w:rsidR="00816C70" w:rsidRDefault="00816C70" w:rsidP="0058007A">
      <w:pPr>
        <w:spacing w:after="0" w:line="240" w:lineRule="auto"/>
        <w:ind w:firstLine="709"/>
        <w:jc w:val="both"/>
        <w:rPr>
          <w:rFonts w:ascii="Times New Roman" w:hAnsi="Times New Roman"/>
          <w:sz w:val="26"/>
          <w:szCs w:val="26"/>
        </w:rPr>
      </w:pPr>
    </w:p>
    <w:p w:rsidR="00926AFD" w:rsidRPr="00DB1DC8" w:rsidRDefault="00816C70" w:rsidP="00F36656">
      <w:pPr>
        <w:spacing w:line="240" w:lineRule="auto"/>
        <w:jc w:val="center"/>
        <w:rPr>
          <w:rFonts w:ascii="Times New Roman" w:hAnsi="Times New Roman"/>
          <w:b/>
          <w:sz w:val="26"/>
          <w:szCs w:val="26"/>
        </w:rPr>
        <w:sectPr w:rsidR="00926AFD" w:rsidRPr="00DB1DC8" w:rsidSect="0050470D">
          <w:footnotePr>
            <w:pos w:val="beneathText"/>
          </w:footnotePr>
          <w:endnotePr>
            <w:numFmt w:val="decimal"/>
          </w:endnotePr>
          <w:pgSz w:w="11906" w:h="16838"/>
          <w:pgMar w:top="1134" w:right="567" w:bottom="1134" w:left="1134" w:header="708" w:footer="708" w:gutter="0"/>
          <w:cols w:space="708"/>
          <w:docGrid w:linePitch="360"/>
        </w:sectPr>
      </w:pPr>
      <w:r w:rsidRPr="00816C70">
        <w:rPr>
          <w:rFonts w:ascii="Times New Roman" w:hAnsi="Times New Roman"/>
          <w:b/>
          <w:sz w:val="26"/>
          <w:szCs w:val="26"/>
        </w:rPr>
        <w:object w:dxaOrig="12630" w:dyaOrig="17865">
          <v:shape id="_x0000_i1027" type="#_x0000_t75" style="width:470.75pt;height:722.75pt" o:ole="">
            <v:imagedata r:id="rId12" o:title=""/>
          </v:shape>
          <o:OLEObject Type="Embed" ProgID="AcroExch.Document.DC" ShapeID="_x0000_i1027" DrawAspect="Content" ObjectID="_1623049933" r:id="rId13"/>
        </w:object>
      </w:r>
    </w:p>
    <w:p w:rsidR="00A8311E" w:rsidRPr="00AE3954" w:rsidRDefault="00A8311E" w:rsidP="00AE3954">
      <w:pPr>
        <w:pStyle w:val="ConsPlusTitle"/>
        <w:jc w:val="center"/>
        <w:rPr>
          <w:rFonts w:ascii="Times New Roman" w:hAnsi="Times New Roman" w:cs="Times New Roman"/>
          <w:b w:val="0"/>
          <w:sz w:val="24"/>
          <w:szCs w:val="24"/>
        </w:rPr>
      </w:pPr>
      <w:r w:rsidRPr="00AE3954">
        <w:rPr>
          <w:rFonts w:ascii="Times New Roman" w:hAnsi="Times New Roman" w:cs="Times New Roman"/>
          <w:b w:val="0"/>
          <w:sz w:val="24"/>
          <w:szCs w:val="24"/>
        </w:rPr>
        <w:lastRenderedPageBreak/>
        <w:t xml:space="preserve">Закрепление территорий муниципальных образований </w:t>
      </w:r>
    </w:p>
    <w:p w:rsidR="00A8311E" w:rsidRPr="00AE3954" w:rsidRDefault="00A8311E" w:rsidP="00AE3954">
      <w:pPr>
        <w:pStyle w:val="ConsPlusTitle"/>
        <w:jc w:val="center"/>
        <w:rPr>
          <w:rFonts w:ascii="Times New Roman" w:hAnsi="Times New Roman" w:cs="Times New Roman"/>
          <w:b w:val="0"/>
          <w:sz w:val="24"/>
          <w:szCs w:val="24"/>
        </w:rPr>
      </w:pPr>
      <w:r w:rsidRPr="00AE3954">
        <w:rPr>
          <w:rFonts w:ascii="Times New Roman" w:hAnsi="Times New Roman" w:cs="Times New Roman"/>
          <w:b w:val="0"/>
          <w:sz w:val="24"/>
          <w:szCs w:val="24"/>
        </w:rPr>
        <w:t xml:space="preserve">Приморского края  </w:t>
      </w:r>
    </w:p>
    <w:p w:rsidR="00A8311E" w:rsidRPr="00AE3954" w:rsidRDefault="00A8311E" w:rsidP="00AE3954">
      <w:pPr>
        <w:pStyle w:val="ConsPlusTitle"/>
        <w:jc w:val="center"/>
        <w:rPr>
          <w:rFonts w:ascii="Times New Roman" w:hAnsi="Times New Roman" w:cs="Times New Roman"/>
          <w:b w:val="0"/>
          <w:sz w:val="24"/>
          <w:szCs w:val="24"/>
        </w:rPr>
      </w:pPr>
      <w:r w:rsidRPr="00AE3954">
        <w:rPr>
          <w:rFonts w:ascii="Times New Roman" w:hAnsi="Times New Roman" w:cs="Times New Roman"/>
          <w:b w:val="0"/>
          <w:sz w:val="24"/>
          <w:szCs w:val="24"/>
        </w:rPr>
        <w:t>за медицинскими организациями</w:t>
      </w:r>
    </w:p>
    <w:p w:rsidR="00A8311E" w:rsidRPr="00AE3954" w:rsidRDefault="00A8311E" w:rsidP="00AE3954">
      <w:pPr>
        <w:pStyle w:val="ConsPlusTitle"/>
        <w:jc w:val="center"/>
        <w:rPr>
          <w:rFonts w:ascii="Times New Roman" w:hAnsi="Times New Roman" w:cs="Times New Roman"/>
          <w:b w:val="0"/>
          <w:sz w:val="24"/>
          <w:szCs w:val="24"/>
        </w:rPr>
      </w:pPr>
      <w:r w:rsidRPr="00AE3954">
        <w:rPr>
          <w:rFonts w:ascii="Times New Roman" w:hAnsi="Times New Roman" w:cs="Times New Roman"/>
          <w:b w:val="0"/>
          <w:sz w:val="24"/>
          <w:szCs w:val="24"/>
        </w:rPr>
        <w:t>для оказания экстренной медицинской помощи</w:t>
      </w:r>
    </w:p>
    <w:p w:rsidR="00A8311E" w:rsidRPr="00AE3954" w:rsidRDefault="00A8311E" w:rsidP="00AE3954">
      <w:pPr>
        <w:pStyle w:val="ConsPlusTitle"/>
        <w:jc w:val="center"/>
        <w:rPr>
          <w:rFonts w:ascii="Times New Roman" w:hAnsi="Times New Roman" w:cs="Times New Roman"/>
          <w:b w:val="0"/>
          <w:sz w:val="24"/>
          <w:szCs w:val="24"/>
        </w:rPr>
      </w:pPr>
      <w:r w:rsidRPr="00AE3954">
        <w:rPr>
          <w:rFonts w:ascii="Times New Roman" w:hAnsi="Times New Roman" w:cs="Times New Roman"/>
          <w:b w:val="0"/>
          <w:sz w:val="24"/>
          <w:szCs w:val="24"/>
        </w:rPr>
        <w:t xml:space="preserve">взрослому населению при остром инфаркте миокарда и </w:t>
      </w:r>
    </w:p>
    <w:p w:rsidR="00A8311E" w:rsidRPr="00AE3954" w:rsidRDefault="00A8311E" w:rsidP="00AE3954">
      <w:pPr>
        <w:spacing w:after="0"/>
        <w:ind w:firstLine="709"/>
        <w:jc w:val="center"/>
        <w:rPr>
          <w:rFonts w:ascii="Times New Roman" w:hAnsi="Times New Roman"/>
          <w:sz w:val="24"/>
          <w:szCs w:val="24"/>
        </w:rPr>
      </w:pPr>
      <w:r w:rsidRPr="00AE3954">
        <w:rPr>
          <w:rFonts w:ascii="Times New Roman" w:hAnsi="Times New Roman"/>
          <w:sz w:val="24"/>
          <w:szCs w:val="24"/>
        </w:rPr>
        <w:t>нестабильной стенокардии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3154"/>
        <w:gridCol w:w="2571"/>
        <w:gridCol w:w="1807"/>
      </w:tblGrid>
      <w:tr w:rsidR="00B34526" w:rsidRPr="00B34526" w:rsidTr="00B34526">
        <w:tc>
          <w:tcPr>
            <w:tcW w:w="1065" w:type="pct"/>
            <w:shd w:val="clear" w:color="auto" w:fill="auto"/>
            <w:vAlign w:val="center"/>
            <w:hideMark/>
          </w:tcPr>
          <w:p w:rsidR="00AE3954" w:rsidRPr="00B34526" w:rsidRDefault="00AE3954" w:rsidP="00B34526">
            <w:pPr>
              <w:suppressAutoHyphens/>
              <w:spacing w:after="0"/>
              <w:jc w:val="center"/>
              <w:textAlignment w:val="baseline"/>
              <w:rPr>
                <w:rFonts w:ascii="Times New Roman" w:hAnsi="Times New Roman"/>
                <w:sz w:val="20"/>
                <w:szCs w:val="20"/>
              </w:rPr>
            </w:pPr>
            <w:r w:rsidRPr="00B34526">
              <w:rPr>
                <w:rFonts w:ascii="Times New Roman" w:hAnsi="Times New Roman"/>
                <w:sz w:val="20"/>
                <w:szCs w:val="20"/>
              </w:rPr>
              <w:t>Название округов/</w:t>
            </w:r>
          </w:p>
          <w:p w:rsidR="00AE3954" w:rsidRPr="00B34526" w:rsidRDefault="00AE3954" w:rsidP="00B34526">
            <w:pPr>
              <w:suppressAutoHyphens/>
              <w:spacing w:after="0"/>
              <w:jc w:val="center"/>
              <w:textAlignment w:val="baseline"/>
              <w:rPr>
                <w:rFonts w:ascii="Times New Roman" w:hAnsi="Times New Roman"/>
                <w:sz w:val="20"/>
                <w:szCs w:val="20"/>
              </w:rPr>
            </w:pPr>
            <w:r w:rsidRPr="00B34526">
              <w:rPr>
                <w:rFonts w:ascii="Times New Roman" w:hAnsi="Times New Roman"/>
                <w:sz w:val="20"/>
                <w:szCs w:val="20"/>
              </w:rPr>
              <w:t>районов</w:t>
            </w:r>
          </w:p>
        </w:tc>
        <w:tc>
          <w:tcPr>
            <w:tcW w:w="1648" w:type="pct"/>
            <w:shd w:val="clear" w:color="auto" w:fill="auto"/>
            <w:vAlign w:val="center"/>
            <w:hideMark/>
          </w:tcPr>
          <w:p w:rsidR="00AE3954" w:rsidRPr="00B34526" w:rsidRDefault="00AE3954" w:rsidP="00B34526">
            <w:pPr>
              <w:suppressAutoHyphens/>
              <w:spacing w:after="0"/>
              <w:ind w:firstLine="1"/>
              <w:jc w:val="center"/>
              <w:textAlignment w:val="baseline"/>
              <w:rPr>
                <w:rFonts w:ascii="Times New Roman" w:hAnsi="Times New Roman"/>
                <w:sz w:val="20"/>
                <w:szCs w:val="20"/>
              </w:rPr>
            </w:pPr>
            <w:r w:rsidRPr="00B34526">
              <w:rPr>
                <w:rFonts w:ascii="Times New Roman" w:hAnsi="Times New Roman"/>
                <w:sz w:val="20"/>
                <w:szCs w:val="20"/>
              </w:rPr>
              <w:t>Наименование медицинских организаций оказывающих медицинскую помощь пациентам с острым коронарным синдромом (далее ОКС)</w:t>
            </w:r>
          </w:p>
        </w:tc>
        <w:tc>
          <w:tcPr>
            <w:tcW w:w="1343" w:type="pct"/>
            <w:shd w:val="clear" w:color="auto" w:fill="auto"/>
            <w:vAlign w:val="center"/>
            <w:hideMark/>
          </w:tcPr>
          <w:p w:rsidR="00AE3954" w:rsidRPr="00B34526" w:rsidRDefault="00AE3954" w:rsidP="00B34526">
            <w:pPr>
              <w:suppressAutoHyphens/>
              <w:spacing w:after="0"/>
              <w:jc w:val="center"/>
              <w:textAlignment w:val="baseline"/>
              <w:rPr>
                <w:rFonts w:ascii="Times New Roman" w:hAnsi="Times New Roman"/>
                <w:sz w:val="20"/>
                <w:szCs w:val="20"/>
              </w:rPr>
            </w:pPr>
            <w:r w:rsidRPr="00B34526">
              <w:rPr>
                <w:rFonts w:ascii="Times New Roman" w:hAnsi="Times New Roman"/>
                <w:sz w:val="20"/>
                <w:szCs w:val="20"/>
              </w:rPr>
              <w:t xml:space="preserve">Наименование медицинских организаций, оказывающих </w:t>
            </w:r>
            <w:proofErr w:type="spellStart"/>
            <w:r w:rsidRPr="00B34526">
              <w:rPr>
                <w:rFonts w:ascii="Times New Roman" w:hAnsi="Times New Roman"/>
                <w:sz w:val="20"/>
                <w:szCs w:val="20"/>
              </w:rPr>
              <w:t>рентгенэндоваскулярную</w:t>
            </w:r>
            <w:proofErr w:type="spellEnd"/>
            <w:r w:rsidRPr="00B34526">
              <w:rPr>
                <w:rFonts w:ascii="Times New Roman" w:hAnsi="Times New Roman"/>
                <w:sz w:val="20"/>
                <w:szCs w:val="20"/>
              </w:rPr>
              <w:t xml:space="preserve"> помощь пациентам с ОКС</w:t>
            </w:r>
          </w:p>
        </w:tc>
        <w:tc>
          <w:tcPr>
            <w:tcW w:w="944" w:type="pct"/>
            <w:shd w:val="clear" w:color="auto" w:fill="auto"/>
            <w:vAlign w:val="center"/>
          </w:tcPr>
          <w:p w:rsidR="00AE3954" w:rsidRPr="00B34526" w:rsidRDefault="00AE3954" w:rsidP="00B34526">
            <w:pPr>
              <w:suppressAutoHyphens/>
              <w:spacing w:after="0"/>
              <w:jc w:val="center"/>
              <w:textAlignment w:val="baseline"/>
              <w:rPr>
                <w:rFonts w:ascii="Times New Roman" w:hAnsi="Times New Roman"/>
                <w:sz w:val="20"/>
                <w:szCs w:val="20"/>
              </w:rPr>
            </w:pPr>
            <w:r w:rsidRPr="00B34526">
              <w:rPr>
                <w:rFonts w:ascii="Times New Roman" w:hAnsi="Times New Roman"/>
                <w:sz w:val="20"/>
                <w:szCs w:val="20"/>
              </w:rPr>
              <w:t>Население Приморского края</w:t>
            </w:r>
          </w:p>
          <w:p w:rsidR="00AE3954" w:rsidRPr="00B34526" w:rsidRDefault="00AE3954" w:rsidP="00B34526">
            <w:pPr>
              <w:suppressAutoHyphens/>
              <w:spacing w:after="0"/>
              <w:jc w:val="center"/>
              <w:textAlignment w:val="baseline"/>
              <w:rPr>
                <w:rFonts w:ascii="Times New Roman" w:hAnsi="Times New Roman"/>
                <w:sz w:val="20"/>
                <w:szCs w:val="20"/>
              </w:rPr>
            </w:pPr>
            <w:r w:rsidRPr="00B34526">
              <w:rPr>
                <w:rFonts w:ascii="Times New Roman" w:hAnsi="Times New Roman"/>
                <w:sz w:val="20"/>
                <w:szCs w:val="20"/>
              </w:rPr>
              <w:t>(1 913</w:t>
            </w:r>
            <w:r w:rsidRPr="00B34526">
              <w:rPr>
                <w:rFonts w:ascii="Times New Roman" w:hAnsi="Times New Roman"/>
                <w:sz w:val="20"/>
                <w:szCs w:val="20"/>
                <w:lang w:val="en-US"/>
              </w:rPr>
              <w:t> </w:t>
            </w:r>
            <w:r w:rsidRPr="00B34526">
              <w:rPr>
                <w:rFonts w:ascii="Times New Roman" w:hAnsi="Times New Roman"/>
                <w:sz w:val="20"/>
                <w:szCs w:val="20"/>
              </w:rPr>
              <w:t>037 человек)</w:t>
            </w:r>
          </w:p>
        </w:tc>
      </w:tr>
      <w:tr w:rsidR="00B34526" w:rsidRPr="00B34526" w:rsidTr="00B34526">
        <w:tc>
          <w:tcPr>
            <w:tcW w:w="1065" w:type="pct"/>
            <w:vMerge w:val="restar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Владивостокский городской округ</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ГБУЗ «Приморская краевая клиническая больница № 1» </w:t>
            </w:r>
            <w:r w:rsidRPr="00642F9D">
              <w:rPr>
                <w:rFonts w:ascii="Times New Roman" w:hAnsi="Times New Roman"/>
                <w:b/>
                <w:sz w:val="20"/>
                <w:szCs w:val="20"/>
              </w:rPr>
              <w:t>Региональный сосудистый центр</w:t>
            </w:r>
            <w:r w:rsidRPr="00642F9D">
              <w:rPr>
                <w:rFonts w:ascii="Times New Roman" w:hAnsi="Times New Roman"/>
                <w:sz w:val="20"/>
                <w:szCs w:val="20"/>
              </w:rPr>
              <w:t xml:space="preserve"> (далее </w:t>
            </w:r>
            <w:r w:rsidRPr="00642F9D">
              <w:rPr>
                <w:rFonts w:ascii="Times New Roman" w:hAnsi="Times New Roman"/>
                <w:b/>
                <w:sz w:val="20"/>
                <w:szCs w:val="20"/>
              </w:rPr>
              <w:t>РСЦ №1</w:t>
            </w:r>
            <w:r w:rsidRPr="00642F9D">
              <w:rPr>
                <w:rFonts w:ascii="Times New Roman" w:hAnsi="Times New Roman"/>
                <w:sz w:val="20"/>
                <w:szCs w:val="20"/>
              </w:rPr>
              <w:t xml:space="preserve">) </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 xml:space="preserve">1.ОКС с подъемом сегмента ST  </w:t>
            </w:r>
          </w:p>
          <w:p w:rsidR="00AE3954" w:rsidRPr="00B34526" w:rsidRDefault="00AE3954" w:rsidP="00B34526">
            <w:pPr>
              <w:suppressAutoHyphens/>
              <w:spacing w:after="0"/>
              <w:textAlignment w:val="baseline"/>
              <w:rPr>
                <w:rFonts w:ascii="Times New Roman" w:hAnsi="Times New Roman"/>
                <w:i/>
                <w:sz w:val="24"/>
                <w:szCs w:val="24"/>
              </w:rPr>
            </w:pPr>
            <w:r w:rsidRPr="00B34526">
              <w:rPr>
                <w:rFonts w:ascii="Times New Roman" w:hAnsi="Times New Roman"/>
                <w:sz w:val="24"/>
                <w:szCs w:val="24"/>
              </w:rPr>
              <w:t xml:space="preserve">2. Типичный ангинозный приступ, сопровождающийся впервые или неуточненной давности возникшей полной блокадой левой и/или правой ножки пучка Гиса. </w:t>
            </w:r>
          </w:p>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 xml:space="preserve">3. ОКС без подъема сегмента ST, сопровождающий: болевым синдром, не купируемый наркотическими анальгетиками; ОСН по </w:t>
            </w:r>
            <w:proofErr w:type="spellStart"/>
            <w:r w:rsidRPr="00B34526">
              <w:rPr>
                <w:rFonts w:ascii="Times New Roman" w:hAnsi="Times New Roman"/>
                <w:sz w:val="24"/>
                <w:szCs w:val="24"/>
                <w:lang w:val="en-US"/>
              </w:rPr>
              <w:t>Killip</w:t>
            </w:r>
            <w:proofErr w:type="spellEnd"/>
            <w:r w:rsidRPr="00B34526">
              <w:rPr>
                <w:rFonts w:ascii="Times New Roman" w:hAnsi="Times New Roman"/>
                <w:sz w:val="24"/>
                <w:szCs w:val="24"/>
              </w:rPr>
              <w:t xml:space="preserve"> </w:t>
            </w:r>
            <w:r w:rsidRPr="00B34526">
              <w:rPr>
                <w:rFonts w:ascii="Times New Roman" w:hAnsi="Times New Roman"/>
                <w:sz w:val="24"/>
                <w:szCs w:val="24"/>
                <w:lang w:val="en-US"/>
              </w:rPr>
              <w:t>IV</w:t>
            </w:r>
            <w:r w:rsidRPr="00B34526">
              <w:rPr>
                <w:rFonts w:ascii="Times New Roman" w:hAnsi="Times New Roman"/>
                <w:sz w:val="24"/>
                <w:szCs w:val="24"/>
              </w:rPr>
              <w:t>; желудочковые нарушениями ритма.</w:t>
            </w:r>
          </w:p>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4. ОКС без подъема сегмента ST для жителей Приморского края, обратившихся в краевую консультативную поликлинику (ГБУЗ «ПККБ№1»).</w:t>
            </w:r>
          </w:p>
        </w:tc>
        <w:tc>
          <w:tcPr>
            <w:tcW w:w="944" w:type="pct"/>
            <w:shd w:val="clear" w:color="auto" w:fill="auto"/>
          </w:tcPr>
          <w:p w:rsidR="00AE3954" w:rsidRPr="00B34526" w:rsidRDefault="00AE3954" w:rsidP="00B34526">
            <w:pPr>
              <w:suppressAutoHyphens/>
              <w:spacing w:after="0"/>
              <w:jc w:val="center"/>
              <w:textAlignment w:val="baseline"/>
              <w:rPr>
                <w:rFonts w:ascii="Times New Roman" w:hAnsi="Times New Roman"/>
                <w:sz w:val="24"/>
                <w:szCs w:val="24"/>
              </w:rPr>
            </w:pPr>
            <w:r w:rsidRPr="00B34526">
              <w:rPr>
                <w:rFonts w:ascii="Times New Roman" w:hAnsi="Times New Roman"/>
                <w:sz w:val="24"/>
                <w:szCs w:val="24"/>
              </w:rPr>
              <w:t>633 102 человек</w:t>
            </w:r>
          </w:p>
        </w:tc>
      </w:tr>
      <w:tr w:rsidR="00B34526" w:rsidRPr="00B34526" w:rsidTr="00B34526">
        <w:tc>
          <w:tcPr>
            <w:tcW w:w="1065" w:type="pct"/>
            <w:vMerge/>
            <w:shd w:val="clear" w:color="auto" w:fill="auto"/>
            <w:hideMark/>
          </w:tcPr>
          <w:p w:rsidR="00AE3954" w:rsidRPr="00642F9D" w:rsidRDefault="00AE3954" w:rsidP="00642F9D">
            <w:pPr>
              <w:spacing w:after="0" w:line="240" w:lineRule="auto"/>
              <w:rPr>
                <w:rFonts w:ascii="Times New Roman" w:hAnsi="Times New Roman"/>
                <w:b/>
                <w:sz w:val="20"/>
                <w:szCs w:val="20"/>
              </w:rPr>
            </w:pPr>
          </w:p>
        </w:tc>
        <w:tc>
          <w:tcPr>
            <w:tcW w:w="1648" w:type="pct"/>
            <w:shd w:val="clear" w:color="auto" w:fill="auto"/>
          </w:tcPr>
          <w:p w:rsidR="00AE3954" w:rsidRPr="00642F9D" w:rsidRDefault="00AE3954" w:rsidP="003B760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ГБУЗ «Владивостокская клиническая больница № 1» (далее </w:t>
            </w:r>
            <w:r w:rsidRPr="00642F9D">
              <w:rPr>
                <w:rFonts w:ascii="Times New Roman" w:hAnsi="Times New Roman"/>
                <w:b/>
                <w:sz w:val="20"/>
                <w:szCs w:val="20"/>
              </w:rPr>
              <w:t>ПСО № 1</w:t>
            </w:r>
            <w:r w:rsidRPr="00642F9D">
              <w:rPr>
                <w:rFonts w:ascii="Times New Roman" w:hAnsi="Times New Roman"/>
                <w:sz w:val="20"/>
                <w:szCs w:val="20"/>
              </w:rPr>
              <w:t>)</w:t>
            </w:r>
          </w:p>
        </w:tc>
        <w:tc>
          <w:tcPr>
            <w:tcW w:w="1343" w:type="pct"/>
            <w:shd w:val="clear" w:color="auto" w:fill="auto"/>
          </w:tcPr>
          <w:p w:rsidR="00AE3954" w:rsidRPr="00B34526" w:rsidRDefault="00AE3954" w:rsidP="00B34526">
            <w:pPr>
              <w:suppressAutoHyphens/>
              <w:spacing w:after="0"/>
              <w:jc w:val="both"/>
              <w:textAlignment w:val="baseline"/>
              <w:rPr>
                <w:rFonts w:ascii="Times New Roman" w:hAnsi="Times New Roman"/>
                <w:i/>
                <w:sz w:val="24"/>
                <w:szCs w:val="24"/>
              </w:rPr>
            </w:pPr>
            <w:r w:rsidRPr="00B34526">
              <w:rPr>
                <w:rFonts w:ascii="Times New Roman" w:hAnsi="Times New Roman"/>
                <w:sz w:val="24"/>
                <w:szCs w:val="24"/>
              </w:rPr>
              <w:t xml:space="preserve">ОКС без подъема сегмента ST (за исключением пациентов, идущих по маршрутизации РСЦ №1) </w:t>
            </w:r>
          </w:p>
        </w:tc>
        <w:tc>
          <w:tcPr>
            <w:tcW w:w="944" w:type="pct"/>
            <w:shd w:val="clear" w:color="auto" w:fill="auto"/>
          </w:tcPr>
          <w:p w:rsidR="00AE3954" w:rsidRPr="00B34526" w:rsidRDefault="00AE3954" w:rsidP="00B34526">
            <w:pPr>
              <w:suppressAutoHyphens/>
              <w:spacing w:after="0"/>
              <w:textAlignment w:val="baseline"/>
              <w:rPr>
                <w:rFonts w:ascii="Times New Roman" w:hAnsi="Times New Roman"/>
                <w:sz w:val="24"/>
                <w:szCs w:val="24"/>
              </w:rPr>
            </w:pPr>
          </w:p>
        </w:tc>
      </w:tr>
      <w:tr w:rsidR="00AE3954" w:rsidRPr="00B34526" w:rsidTr="00B34526">
        <w:trPr>
          <w:trHeight w:val="637"/>
        </w:trPr>
        <w:tc>
          <w:tcPr>
            <w:tcW w:w="5000" w:type="pct"/>
            <w:gridSpan w:val="4"/>
            <w:shd w:val="clear" w:color="auto" w:fill="auto"/>
            <w:hideMark/>
          </w:tcPr>
          <w:p w:rsidR="00AE3954" w:rsidRPr="00642F9D" w:rsidRDefault="00AE3954" w:rsidP="00642F9D">
            <w:pPr>
              <w:suppressAutoHyphens/>
              <w:spacing w:after="0" w:line="240" w:lineRule="auto"/>
              <w:jc w:val="both"/>
              <w:textAlignment w:val="baseline"/>
              <w:rPr>
                <w:rFonts w:ascii="Times New Roman" w:hAnsi="Times New Roman"/>
                <w:sz w:val="20"/>
                <w:szCs w:val="20"/>
              </w:rPr>
            </w:pPr>
            <w:r w:rsidRPr="00642F9D">
              <w:rPr>
                <w:rFonts w:ascii="Times New Roman" w:hAnsi="Times New Roman"/>
                <w:sz w:val="20"/>
                <w:szCs w:val="20"/>
              </w:rPr>
              <w:lastRenderedPageBreak/>
              <w:t>Пациенты с ОКС госпитализированные в медицинские организации Владивостокского городского округа подлежат переводу:</w:t>
            </w:r>
          </w:p>
          <w:p w:rsidR="00AE3954" w:rsidRPr="00642F9D" w:rsidRDefault="00AE3954" w:rsidP="00642F9D">
            <w:pPr>
              <w:suppressAutoHyphens/>
              <w:spacing w:after="0" w:line="240" w:lineRule="auto"/>
              <w:jc w:val="both"/>
              <w:textAlignment w:val="baseline"/>
              <w:rPr>
                <w:rFonts w:ascii="Times New Roman" w:hAnsi="Times New Roman"/>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в первые 24 часа, направляются в РСЦ №1 ГБУЗ «ПККБ № 1», (медицинские организации информируют РСЦ №1 ГБУЗ «ПККБ № 1» по номеру телефона 8-914-791-5255;</w:t>
            </w:r>
          </w:p>
          <w:p w:rsidR="00AE3954" w:rsidRPr="00642F9D" w:rsidRDefault="00AE3954" w:rsidP="00642F9D">
            <w:pPr>
              <w:suppressAutoHyphens/>
              <w:spacing w:after="0" w:line="240" w:lineRule="auto"/>
              <w:jc w:val="both"/>
              <w:textAlignment w:val="baseline"/>
              <w:rPr>
                <w:rFonts w:ascii="Times New Roman" w:hAnsi="Times New Roman"/>
                <w:sz w:val="20"/>
                <w:szCs w:val="20"/>
              </w:rPr>
            </w:pPr>
            <w:r w:rsidRPr="00642F9D">
              <w:rPr>
                <w:rFonts w:ascii="Times New Roman" w:hAnsi="Times New Roman"/>
                <w:sz w:val="20"/>
                <w:szCs w:val="20"/>
              </w:rPr>
              <w:t xml:space="preserve">2. ОКС без подъема сегмента </w:t>
            </w:r>
            <w:r w:rsidRPr="00642F9D">
              <w:rPr>
                <w:rFonts w:ascii="Times New Roman" w:hAnsi="Times New Roman"/>
                <w:sz w:val="20"/>
                <w:szCs w:val="20"/>
                <w:lang w:val="en-US"/>
              </w:rPr>
              <w:t>ST</w:t>
            </w:r>
            <w:r w:rsidRPr="00642F9D">
              <w:rPr>
                <w:rFonts w:ascii="Times New Roman" w:hAnsi="Times New Roman"/>
                <w:sz w:val="20"/>
                <w:szCs w:val="20"/>
              </w:rPr>
              <w:t>, направляется в ПСО №1 КГБУЗ «ВКБ № 1» (медицинские организации информируют ПСО №1 КГБУЗ «ВКБ № 1» по номеру телефона 8 423(245 27 13)</w:t>
            </w:r>
          </w:p>
          <w:p w:rsidR="00AE3954" w:rsidRPr="00642F9D" w:rsidRDefault="00AE3954" w:rsidP="00642F9D">
            <w:pPr>
              <w:suppressAutoHyphens/>
              <w:spacing w:after="0" w:line="240" w:lineRule="auto"/>
              <w:jc w:val="both"/>
              <w:textAlignment w:val="baseline"/>
              <w:rPr>
                <w:rFonts w:ascii="Times New Roman" w:hAnsi="Times New Roman"/>
                <w:sz w:val="20"/>
                <w:szCs w:val="20"/>
              </w:rPr>
            </w:pPr>
            <w:r w:rsidRPr="00642F9D">
              <w:rPr>
                <w:rFonts w:ascii="Times New Roman" w:hAnsi="Times New Roman"/>
                <w:sz w:val="20"/>
                <w:szCs w:val="20"/>
              </w:rPr>
              <w:t>Медицинская эвакуация осуществляется бригадами скорой медицинской помощи</w:t>
            </w:r>
          </w:p>
        </w:tc>
      </w:tr>
      <w:tr w:rsidR="00B34526" w:rsidRPr="00B34526" w:rsidTr="00B34526">
        <w:trPr>
          <w:trHeight w:val="1468"/>
        </w:trPr>
        <w:tc>
          <w:tcPr>
            <w:tcW w:w="1065" w:type="pct"/>
            <w:shd w:val="clear" w:color="auto" w:fill="auto"/>
          </w:tcPr>
          <w:p w:rsidR="00AE3954" w:rsidRPr="00642F9D" w:rsidRDefault="00AE3954" w:rsidP="00642F9D">
            <w:pPr>
              <w:suppressAutoHyphens/>
              <w:spacing w:after="0" w:line="240" w:lineRule="auto"/>
              <w:jc w:val="both"/>
              <w:textAlignment w:val="baseline"/>
              <w:rPr>
                <w:rFonts w:ascii="Times New Roman" w:hAnsi="Times New Roman"/>
                <w:sz w:val="20"/>
                <w:szCs w:val="20"/>
              </w:rPr>
            </w:pPr>
            <w:proofErr w:type="spellStart"/>
            <w:r w:rsidRPr="00642F9D">
              <w:rPr>
                <w:rFonts w:ascii="Times New Roman" w:hAnsi="Times New Roman"/>
                <w:sz w:val="20"/>
                <w:szCs w:val="20"/>
              </w:rPr>
              <w:t>Надеждинский</w:t>
            </w:r>
            <w:proofErr w:type="spellEnd"/>
            <w:r w:rsidRPr="00642F9D">
              <w:rPr>
                <w:rFonts w:ascii="Times New Roman" w:hAnsi="Times New Roman"/>
                <w:sz w:val="20"/>
                <w:szCs w:val="20"/>
              </w:rPr>
              <w:t xml:space="preserve"> район</w:t>
            </w:r>
          </w:p>
        </w:tc>
        <w:tc>
          <w:tcPr>
            <w:tcW w:w="1648" w:type="pct"/>
            <w:shd w:val="clear" w:color="auto" w:fill="auto"/>
          </w:tcPr>
          <w:p w:rsidR="00AE3954" w:rsidRPr="00642F9D" w:rsidRDefault="00AE3954" w:rsidP="003B760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КГБУЗ «Владивостокская клиническая больница № 1» (далее </w:t>
            </w:r>
            <w:r w:rsidRPr="00642F9D">
              <w:rPr>
                <w:rFonts w:ascii="Times New Roman" w:hAnsi="Times New Roman"/>
                <w:b/>
                <w:sz w:val="20"/>
                <w:szCs w:val="20"/>
              </w:rPr>
              <w:t>ПСО № 1</w:t>
            </w:r>
            <w:r w:rsidRPr="00642F9D">
              <w:rPr>
                <w:rFonts w:ascii="Times New Roman" w:hAnsi="Times New Roman"/>
                <w:sz w:val="20"/>
                <w:szCs w:val="20"/>
              </w:rPr>
              <w:t>)</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1.ОКС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ТЛТ или без ТЛТ)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w:t>
            </w:r>
          </w:p>
        </w:tc>
        <w:tc>
          <w:tcPr>
            <w:tcW w:w="1343" w:type="pct"/>
            <w:shd w:val="clear" w:color="auto" w:fill="auto"/>
          </w:tcPr>
          <w:p w:rsidR="00AE3954" w:rsidRPr="00B34526" w:rsidRDefault="00AE3954" w:rsidP="003B760D">
            <w:pPr>
              <w:suppressAutoHyphens/>
              <w:spacing w:after="0"/>
              <w:textAlignment w:val="baseline"/>
              <w:rPr>
                <w:rFonts w:ascii="Times New Roman" w:hAnsi="Times New Roman"/>
                <w:sz w:val="24"/>
                <w:szCs w:val="24"/>
              </w:rPr>
            </w:pPr>
            <w:r w:rsidRPr="00B34526">
              <w:rPr>
                <w:rFonts w:ascii="Times New Roman" w:hAnsi="Times New Roman"/>
                <w:sz w:val="24"/>
                <w:szCs w:val="24"/>
              </w:rPr>
              <w:t xml:space="preserve">КГБУЗ «Владивостокская клиническая больница № 1» (далее </w:t>
            </w:r>
            <w:r w:rsidR="003B760D">
              <w:rPr>
                <w:rFonts w:ascii="Times New Roman" w:hAnsi="Times New Roman"/>
                <w:sz w:val="24"/>
                <w:szCs w:val="24"/>
              </w:rPr>
              <w:t xml:space="preserve">− </w:t>
            </w:r>
            <w:r w:rsidRPr="00B34526">
              <w:rPr>
                <w:rFonts w:ascii="Times New Roman" w:hAnsi="Times New Roman"/>
                <w:b/>
                <w:sz w:val="24"/>
                <w:szCs w:val="24"/>
              </w:rPr>
              <w:t xml:space="preserve">ПСО </w:t>
            </w:r>
            <w:r w:rsidR="003B760D">
              <w:rPr>
                <w:rFonts w:ascii="Times New Roman" w:hAnsi="Times New Roman"/>
                <w:b/>
                <w:sz w:val="24"/>
                <w:szCs w:val="24"/>
              </w:rPr>
              <w:br/>
            </w:r>
            <w:r w:rsidRPr="00B34526">
              <w:rPr>
                <w:rFonts w:ascii="Times New Roman" w:hAnsi="Times New Roman"/>
                <w:b/>
                <w:sz w:val="24"/>
                <w:szCs w:val="24"/>
              </w:rPr>
              <w:t>№ 1</w:t>
            </w:r>
            <w:r w:rsidRPr="00B34526">
              <w:rPr>
                <w:rFonts w:ascii="Times New Roman" w:hAnsi="Times New Roman"/>
                <w:sz w:val="24"/>
                <w:szCs w:val="24"/>
              </w:rPr>
              <w:t>)</w:t>
            </w:r>
          </w:p>
        </w:tc>
        <w:tc>
          <w:tcPr>
            <w:tcW w:w="944" w:type="pct"/>
            <w:shd w:val="clear" w:color="auto" w:fill="auto"/>
          </w:tcPr>
          <w:p w:rsidR="00AE3954" w:rsidRPr="00B34526" w:rsidRDefault="00AE3954" w:rsidP="00B34526">
            <w:pPr>
              <w:suppressAutoHyphens/>
              <w:spacing w:after="0"/>
              <w:jc w:val="both"/>
              <w:textAlignment w:val="baseline"/>
              <w:rPr>
                <w:rFonts w:ascii="Times New Roman" w:hAnsi="Times New Roman"/>
                <w:sz w:val="24"/>
                <w:szCs w:val="24"/>
              </w:rPr>
            </w:pPr>
            <w:r w:rsidRPr="00B34526">
              <w:rPr>
                <w:rFonts w:ascii="Times New Roman" w:hAnsi="Times New Roman"/>
                <w:sz w:val="24"/>
                <w:szCs w:val="24"/>
              </w:rPr>
              <w:t>38 746 человек</w:t>
            </w:r>
          </w:p>
        </w:tc>
      </w:tr>
      <w:tr w:rsidR="00B34526" w:rsidRPr="00B34526" w:rsidTr="00B34526">
        <w:tc>
          <w:tcPr>
            <w:tcW w:w="1065" w:type="pct"/>
            <w:shd w:val="clear" w:color="auto" w:fill="auto"/>
            <w:hideMark/>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Артемовский городской округ</w:t>
            </w:r>
          </w:p>
          <w:p w:rsidR="00AE3954" w:rsidRPr="00642F9D" w:rsidRDefault="00AE3954" w:rsidP="00642F9D">
            <w:pPr>
              <w:suppressAutoHyphens/>
              <w:spacing w:after="0" w:line="240" w:lineRule="auto"/>
              <w:textAlignment w:val="baseline"/>
              <w:rPr>
                <w:rFonts w:ascii="Times New Roman" w:hAnsi="Times New Roman"/>
                <w:sz w:val="20"/>
                <w:szCs w:val="20"/>
              </w:rPr>
            </w:pPr>
          </w:p>
          <w:p w:rsidR="00AE3954" w:rsidRPr="00642F9D" w:rsidRDefault="00AE3954" w:rsidP="00642F9D">
            <w:pPr>
              <w:suppressAutoHyphens/>
              <w:spacing w:after="0" w:line="240" w:lineRule="auto"/>
              <w:textAlignment w:val="baseline"/>
              <w:rPr>
                <w:rFonts w:ascii="Times New Roman" w:hAnsi="Times New Roman"/>
                <w:sz w:val="20"/>
                <w:szCs w:val="20"/>
              </w:rPr>
            </w:pPr>
            <w:proofErr w:type="spellStart"/>
            <w:r w:rsidRPr="00642F9D">
              <w:rPr>
                <w:rFonts w:ascii="Times New Roman" w:hAnsi="Times New Roman"/>
                <w:sz w:val="20"/>
                <w:szCs w:val="20"/>
              </w:rPr>
              <w:t>Шкотовский</w:t>
            </w:r>
            <w:proofErr w:type="spellEnd"/>
            <w:r w:rsidRPr="00642F9D">
              <w:rPr>
                <w:rFonts w:ascii="Times New Roman" w:hAnsi="Times New Roman"/>
                <w:sz w:val="20"/>
                <w:szCs w:val="20"/>
              </w:rPr>
              <w:t xml:space="preserve"> муниципальный район</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КГБУЗ «Артемовская городская больница № 2»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1. ОКС с подъемом </w:t>
            </w:r>
            <w:r w:rsidRPr="00642F9D">
              <w:rPr>
                <w:rFonts w:ascii="Times New Roman" w:hAnsi="Times New Roman"/>
                <w:sz w:val="20"/>
                <w:szCs w:val="20"/>
                <w:lang w:val="en-US"/>
              </w:rPr>
              <w:t>ST</w:t>
            </w:r>
            <w:r w:rsidRPr="00642F9D">
              <w:rPr>
                <w:rFonts w:ascii="Times New Roman" w:hAnsi="Times New Roman"/>
                <w:sz w:val="20"/>
                <w:szCs w:val="20"/>
              </w:rPr>
              <w:t xml:space="preserve"> (на </w:t>
            </w:r>
            <w:proofErr w:type="spellStart"/>
            <w:r w:rsidRPr="00642F9D">
              <w:rPr>
                <w:rFonts w:ascii="Times New Roman" w:hAnsi="Times New Roman"/>
                <w:sz w:val="20"/>
                <w:szCs w:val="20"/>
              </w:rPr>
              <w:t>догоспитальном</w:t>
            </w:r>
            <w:proofErr w:type="spellEnd"/>
            <w:r w:rsidRPr="00642F9D">
              <w:rPr>
                <w:rFonts w:ascii="Times New Roman" w:hAnsi="Times New Roman"/>
                <w:sz w:val="20"/>
                <w:szCs w:val="20"/>
              </w:rPr>
              <w:t xml:space="preserve"> этапе ТЛТ), нестабильная гемодинамика, в первые 12-24 часа перевод в РСЦ №1, при отсутствии стабилизации гемодинамики перевод в более поздние сроки.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Ежедневная консультация в РСЦ №1, с регистрацией консультации в истории болезни.</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КГБУЗ «Артемовская городская больница № 1», госпитализируются пациенты с кардиогенным шоком, с ежедневной консультацией кардиолога ежедневно, консультацией РСЦ №1.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Ежемесячно отделение ПСО №2 проводит разбор всех летальных случаев пациентов с кардиогенным шоком, госпитализированных в КГБУЗ «Артемовская городская больница № 1» и предоставляет протокол разбора РСЦ №1</w:t>
            </w:r>
          </w:p>
        </w:tc>
        <w:tc>
          <w:tcPr>
            <w:tcW w:w="1343" w:type="pct"/>
            <w:shd w:val="clear" w:color="auto" w:fill="auto"/>
          </w:tcPr>
          <w:p w:rsidR="00AE3954" w:rsidRPr="00B34526" w:rsidRDefault="00AE3954" w:rsidP="003B760D">
            <w:pPr>
              <w:spacing w:after="0"/>
              <w:rPr>
                <w:rFonts w:ascii="Times New Roman" w:hAnsi="Times New Roman"/>
                <w:sz w:val="24"/>
                <w:szCs w:val="24"/>
              </w:rPr>
            </w:pPr>
            <w:r w:rsidRPr="00B34526">
              <w:rPr>
                <w:rFonts w:ascii="Times New Roman" w:hAnsi="Times New Roman"/>
                <w:sz w:val="24"/>
                <w:szCs w:val="24"/>
              </w:rPr>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3B760D">
            <w:pPr>
              <w:suppressAutoHyphens/>
              <w:spacing w:after="0"/>
              <w:textAlignment w:val="baseline"/>
              <w:rPr>
                <w:rFonts w:ascii="Times New Roman" w:hAnsi="Times New Roman"/>
                <w:sz w:val="24"/>
                <w:szCs w:val="24"/>
              </w:rPr>
            </w:pPr>
            <w:r w:rsidRPr="00B34526">
              <w:rPr>
                <w:rFonts w:ascii="Times New Roman" w:hAnsi="Times New Roman"/>
                <w:sz w:val="24"/>
                <w:szCs w:val="24"/>
              </w:rPr>
              <w:t>1. ОКС с подъемом сегмента ST, гемодинамика стабильная</w:t>
            </w:r>
          </w:p>
          <w:p w:rsidR="00AE3954" w:rsidRPr="00B34526" w:rsidRDefault="00AE3954" w:rsidP="003B760D">
            <w:pPr>
              <w:suppressAutoHyphens/>
              <w:spacing w:after="0"/>
              <w:textAlignment w:val="baseline"/>
              <w:rPr>
                <w:rFonts w:ascii="Times New Roman" w:hAnsi="Times New Roman"/>
                <w:sz w:val="24"/>
                <w:szCs w:val="24"/>
              </w:rPr>
            </w:pPr>
            <w:r w:rsidRPr="00B34526">
              <w:rPr>
                <w:rFonts w:ascii="Times New Roman" w:hAnsi="Times New Roman"/>
                <w:sz w:val="24"/>
                <w:szCs w:val="24"/>
              </w:rPr>
              <w:t>2. Типичный ангинозный приступ, сопровождающийся впервые или неуточненной давности возникшей полной блокадой левой и/или правой ножки пучка Гиса, гемодинамика стабильная.</w:t>
            </w:r>
          </w:p>
        </w:tc>
        <w:tc>
          <w:tcPr>
            <w:tcW w:w="944" w:type="pct"/>
            <w:shd w:val="clear" w:color="auto" w:fill="auto"/>
          </w:tcPr>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Артемовский ГО</w:t>
            </w:r>
          </w:p>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116 193 человек</w:t>
            </w:r>
          </w:p>
          <w:p w:rsidR="00AE3954" w:rsidRPr="00B34526" w:rsidRDefault="00AE3954" w:rsidP="00B34526">
            <w:pPr>
              <w:suppressAutoHyphens/>
              <w:spacing w:after="0"/>
              <w:textAlignment w:val="baseline"/>
              <w:rPr>
                <w:rFonts w:ascii="Times New Roman" w:hAnsi="Times New Roman"/>
                <w:sz w:val="24"/>
                <w:szCs w:val="24"/>
              </w:rPr>
            </w:pPr>
          </w:p>
          <w:p w:rsidR="00AE3954" w:rsidRPr="00B34526" w:rsidRDefault="00AE3954" w:rsidP="00B34526">
            <w:pPr>
              <w:suppressAutoHyphens/>
              <w:spacing w:after="0"/>
              <w:textAlignment w:val="baseline"/>
              <w:rPr>
                <w:rFonts w:ascii="Times New Roman" w:hAnsi="Times New Roman"/>
                <w:sz w:val="24"/>
                <w:szCs w:val="24"/>
              </w:rPr>
            </w:pPr>
            <w:proofErr w:type="spellStart"/>
            <w:r w:rsidRPr="00B34526">
              <w:rPr>
                <w:rFonts w:ascii="Times New Roman" w:hAnsi="Times New Roman"/>
                <w:sz w:val="24"/>
                <w:szCs w:val="24"/>
              </w:rPr>
              <w:t>Шкотовский</w:t>
            </w:r>
            <w:proofErr w:type="spellEnd"/>
            <w:r w:rsidRPr="00B34526">
              <w:rPr>
                <w:rFonts w:ascii="Times New Roman" w:hAnsi="Times New Roman"/>
                <w:sz w:val="24"/>
                <w:szCs w:val="24"/>
              </w:rPr>
              <w:t xml:space="preserve"> МР </w:t>
            </w:r>
          </w:p>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24 182 человек</w:t>
            </w:r>
          </w:p>
        </w:tc>
      </w:tr>
      <w:tr w:rsidR="00B34526" w:rsidRPr="00B34526" w:rsidTr="00B34526">
        <w:tc>
          <w:tcPr>
            <w:tcW w:w="1065" w:type="pct"/>
            <w:shd w:val="clear" w:color="auto" w:fill="auto"/>
            <w:hideMark/>
          </w:tcPr>
          <w:p w:rsidR="00AE3954" w:rsidRPr="00642F9D" w:rsidRDefault="00AE3954" w:rsidP="00642F9D">
            <w:pPr>
              <w:suppressAutoHyphens/>
              <w:spacing w:after="0" w:line="240" w:lineRule="auto"/>
              <w:textAlignment w:val="baseline"/>
              <w:rPr>
                <w:rFonts w:ascii="Times New Roman" w:hAnsi="Times New Roman"/>
                <w:i/>
                <w:sz w:val="20"/>
                <w:szCs w:val="20"/>
              </w:rPr>
            </w:pPr>
            <w:proofErr w:type="spellStart"/>
            <w:r w:rsidRPr="00642F9D">
              <w:rPr>
                <w:rFonts w:ascii="Times New Roman" w:hAnsi="Times New Roman"/>
                <w:sz w:val="20"/>
                <w:szCs w:val="20"/>
              </w:rPr>
              <w:t>Хасанский</w:t>
            </w:r>
            <w:proofErr w:type="spellEnd"/>
            <w:r w:rsidRPr="00642F9D">
              <w:rPr>
                <w:rFonts w:ascii="Times New Roman" w:hAnsi="Times New Roman"/>
                <w:sz w:val="20"/>
                <w:szCs w:val="20"/>
              </w:rPr>
              <w:t xml:space="preserve"> МР </w:t>
            </w:r>
          </w:p>
        </w:tc>
        <w:tc>
          <w:tcPr>
            <w:tcW w:w="1648" w:type="pct"/>
            <w:shd w:val="clear" w:color="auto" w:fill="auto"/>
            <w:hideMark/>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Общетерапевтическое отделение кардиологические койки КГБУЗ «</w:t>
            </w:r>
            <w:proofErr w:type="spellStart"/>
            <w:r w:rsidRPr="00642F9D">
              <w:rPr>
                <w:rFonts w:ascii="Times New Roman" w:hAnsi="Times New Roman"/>
                <w:sz w:val="20"/>
                <w:szCs w:val="20"/>
              </w:rPr>
              <w:t>Хасанская</w:t>
            </w:r>
            <w:proofErr w:type="spellEnd"/>
            <w:r w:rsidRPr="00642F9D">
              <w:rPr>
                <w:rFonts w:ascii="Times New Roman" w:hAnsi="Times New Roman"/>
                <w:sz w:val="20"/>
                <w:szCs w:val="20"/>
              </w:rPr>
              <w:t xml:space="preserve"> центральная районная больница»</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1. ОКС с подъемом </w:t>
            </w:r>
            <w:r w:rsidRPr="00642F9D">
              <w:rPr>
                <w:rFonts w:ascii="Times New Roman" w:hAnsi="Times New Roman"/>
                <w:sz w:val="20"/>
                <w:szCs w:val="20"/>
                <w:lang w:val="en-US"/>
              </w:rPr>
              <w:t>ST</w:t>
            </w:r>
            <w:r w:rsidRPr="00642F9D">
              <w:rPr>
                <w:rFonts w:ascii="Times New Roman" w:hAnsi="Times New Roman"/>
                <w:sz w:val="20"/>
                <w:szCs w:val="20"/>
              </w:rPr>
              <w:t xml:space="preserve"> проведения </w:t>
            </w:r>
            <w:proofErr w:type="spellStart"/>
            <w:r w:rsidRPr="00642F9D">
              <w:rPr>
                <w:rFonts w:ascii="Times New Roman" w:hAnsi="Times New Roman"/>
                <w:sz w:val="20"/>
                <w:szCs w:val="20"/>
              </w:rPr>
              <w:t>догоспитального</w:t>
            </w:r>
            <w:proofErr w:type="spellEnd"/>
            <w:r w:rsidRPr="00642F9D">
              <w:rPr>
                <w:rFonts w:ascii="Times New Roman" w:hAnsi="Times New Roman"/>
                <w:sz w:val="20"/>
                <w:szCs w:val="20"/>
              </w:rPr>
              <w:t xml:space="preserve"> ТЛТ, с последующим в первые 12-24 часов переводом в РСЦ №1,</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2. ОКС без подъема сегмента ST, с последующим переводом в РСЦ №1 в сроки 24-72часа, при нестабильности гемодинамики перевод в более поздние сроки, в истории болезни ежедневная консультация в РСЦ №1 </w:t>
            </w:r>
          </w:p>
        </w:tc>
        <w:tc>
          <w:tcPr>
            <w:tcW w:w="1343" w:type="pct"/>
            <w:shd w:val="clear" w:color="auto" w:fill="auto"/>
            <w:hideMark/>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b/>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uppressAutoHyphens/>
              <w:spacing w:after="0"/>
              <w:jc w:val="center"/>
              <w:textAlignment w:val="baseline"/>
              <w:rPr>
                <w:rFonts w:ascii="Times New Roman" w:hAnsi="Times New Roman"/>
                <w:sz w:val="24"/>
                <w:szCs w:val="24"/>
              </w:rPr>
            </w:pPr>
            <w:r w:rsidRPr="00B34526">
              <w:rPr>
                <w:rFonts w:ascii="Times New Roman" w:hAnsi="Times New Roman"/>
                <w:sz w:val="24"/>
                <w:szCs w:val="24"/>
              </w:rPr>
              <w:t>30 990 человек</w:t>
            </w:r>
          </w:p>
        </w:tc>
      </w:tr>
      <w:tr w:rsidR="00B34526" w:rsidRPr="00B34526" w:rsidTr="00B34526">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Уссурийский ГО</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КГБУЗ «Уссурийская центральная городская больница», </w:t>
            </w:r>
            <w:r w:rsidRPr="00642F9D">
              <w:rPr>
                <w:rFonts w:ascii="Times New Roman" w:hAnsi="Times New Roman"/>
                <w:b/>
                <w:sz w:val="20"/>
                <w:szCs w:val="20"/>
              </w:rPr>
              <w:t>ПСО № 2</w:t>
            </w:r>
          </w:p>
          <w:p w:rsidR="00AE3954" w:rsidRPr="00642F9D" w:rsidRDefault="00AE3954" w:rsidP="00642F9D">
            <w:pPr>
              <w:suppressAutoHyphens/>
              <w:spacing w:after="0" w:line="240" w:lineRule="auto"/>
              <w:textAlignment w:val="baseline"/>
              <w:rPr>
                <w:rFonts w:ascii="Times New Roman" w:hAnsi="Times New Roman"/>
                <w:i/>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нестабильная гемодинамика, перевод в РСЦ №1 в 12 часов, при нестабильности более поздние </w:t>
            </w:r>
            <w:r w:rsidRPr="00642F9D">
              <w:rPr>
                <w:rFonts w:ascii="Times New Roman" w:hAnsi="Times New Roman"/>
                <w:sz w:val="20"/>
                <w:szCs w:val="20"/>
              </w:rPr>
              <w:lastRenderedPageBreak/>
              <w:t>сроки, в истории болезни ежедневная консультация РСЦ №1</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 при наличии показаний перевод в РСЦ №1</w:t>
            </w:r>
            <w:r w:rsidRPr="00642F9D">
              <w:rPr>
                <w:rFonts w:ascii="Times New Roman" w:hAnsi="Times New Roman"/>
                <w:color w:val="C00000"/>
                <w:sz w:val="20"/>
                <w:szCs w:val="20"/>
              </w:rPr>
              <w:t xml:space="preserve"> </w:t>
            </w:r>
            <w:r w:rsidRPr="00642F9D">
              <w:rPr>
                <w:rFonts w:ascii="Times New Roman" w:hAnsi="Times New Roman"/>
                <w:sz w:val="20"/>
                <w:szCs w:val="20"/>
              </w:rPr>
              <w:t>в первые сроки 24-72часа</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lastRenderedPageBreak/>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1. ОКС с подъемом сегмента ST первые </w:t>
            </w:r>
            <w:r w:rsidRPr="00B34526">
              <w:rPr>
                <w:rFonts w:ascii="Times New Roman" w:hAnsi="Times New Roman"/>
                <w:sz w:val="24"/>
                <w:szCs w:val="24"/>
              </w:rPr>
              <w:lastRenderedPageBreak/>
              <w:t>12- 24 часа.</w:t>
            </w:r>
          </w:p>
          <w:p w:rsidR="00AE3954" w:rsidRPr="00B34526" w:rsidRDefault="00AE3954" w:rsidP="00B34526">
            <w:pPr>
              <w:spacing w:after="0"/>
              <w:rPr>
                <w:rFonts w:ascii="Times New Roman" w:hAnsi="Times New Roman"/>
                <w:b/>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lastRenderedPageBreak/>
              <w:t>197 875 человек</w:t>
            </w:r>
          </w:p>
        </w:tc>
      </w:tr>
      <w:tr w:rsidR="00B34526" w:rsidRPr="00B34526" w:rsidTr="00B34526">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Михайловский МР</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КГБУЗ «Уссурийская центральная городская больница» </w:t>
            </w:r>
            <w:r w:rsidRPr="00642F9D">
              <w:rPr>
                <w:rFonts w:ascii="Times New Roman" w:hAnsi="Times New Roman"/>
                <w:b/>
                <w:sz w:val="20"/>
                <w:szCs w:val="20"/>
              </w:rPr>
              <w:t>ПСО № 2</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w:t>
            </w:r>
            <w:r w:rsidR="003B760D">
              <w:rPr>
                <w:rFonts w:ascii="Times New Roman" w:hAnsi="Times New Roman"/>
                <w:sz w:val="20"/>
                <w:szCs w:val="20"/>
              </w:rPr>
              <w:t xml:space="preserve"> </w:t>
            </w:r>
            <w:r w:rsidRPr="00642F9D">
              <w:rPr>
                <w:rFonts w:ascii="Times New Roman" w:hAnsi="Times New Roman"/>
                <w:sz w:val="20"/>
                <w:szCs w:val="20"/>
              </w:rPr>
              <w:t xml:space="preserve">ОКС без подъема сегмента ST </w:t>
            </w:r>
          </w:p>
          <w:p w:rsidR="00AE3954" w:rsidRPr="00642F9D" w:rsidRDefault="00AE3954" w:rsidP="00642F9D">
            <w:pPr>
              <w:suppressAutoHyphens/>
              <w:spacing w:after="0" w:line="240" w:lineRule="auto"/>
              <w:textAlignment w:val="baseline"/>
              <w:rPr>
                <w:rFonts w:ascii="Times New Roman" w:hAnsi="Times New Roman"/>
                <w:sz w:val="20"/>
                <w:szCs w:val="20"/>
              </w:rPr>
            </w:pP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«Михайловская центральная районная больница» терапевтические койки</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w:t>
            </w:r>
            <w:r w:rsidRPr="00642F9D">
              <w:rPr>
                <w:rFonts w:ascii="Times New Roman" w:hAnsi="Times New Roman"/>
                <w:b/>
                <w:sz w:val="20"/>
                <w:szCs w:val="20"/>
              </w:rPr>
              <w:t xml:space="preserve">, </w:t>
            </w:r>
            <w:r w:rsidRPr="00642F9D">
              <w:rPr>
                <w:rFonts w:ascii="Times New Roman" w:hAnsi="Times New Roman"/>
                <w:sz w:val="20"/>
                <w:szCs w:val="20"/>
              </w:rPr>
              <w:t xml:space="preserve">с нестабильной гемодинамикой, после стабилизации состояния перевод в ПСО №2, в истории болезни ежедневная консультация в ПСО №2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При ОКС без подъема сегмента ST, с нестабильной гемодинамикой, после стабилизации состояния перевод в ПСО №2 в истории болезни ежедневная консультация в ПСО № 2</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29 483 человек</w:t>
            </w:r>
          </w:p>
        </w:tc>
      </w:tr>
      <w:tr w:rsidR="00B34526" w:rsidRPr="00B34526" w:rsidTr="00B34526">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Октябрьский МР</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КГБУЗ «Уссурийская центральная городская больница» </w:t>
            </w:r>
            <w:r w:rsidRPr="00642F9D">
              <w:rPr>
                <w:rFonts w:ascii="Times New Roman" w:hAnsi="Times New Roman"/>
                <w:b/>
                <w:sz w:val="20"/>
                <w:szCs w:val="20"/>
              </w:rPr>
              <w:t>ПСО № 2</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2. ОКС без подъема сегмента ST </w:t>
            </w:r>
          </w:p>
          <w:p w:rsidR="00AE3954" w:rsidRPr="00642F9D" w:rsidRDefault="00AE3954" w:rsidP="00642F9D">
            <w:pPr>
              <w:suppressAutoHyphens/>
              <w:spacing w:after="0" w:line="240" w:lineRule="auto"/>
              <w:textAlignment w:val="baseline"/>
              <w:rPr>
                <w:rFonts w:ascii="Times New Roman" w:hAnsi="Times New Roman"/>
                <w:sz w:val="20"/>
                <w:szCs w:val="20"/>
              </w:rPr>
            </w:pP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«Октябрьская центральная районная больница» терапевтические койки</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w:t>
            </w:r>
            <w:r w:rsidRPr="00642F9D">
              <w:rPr>
                <w:rFonts w:ascii="Times New Roman" w:hAnsi="Times New Roman"/>
                <w:b/>
                <w:sz w:val="20"/>
                <w:szCs w:val="20"/>
              </w:rPr>
              <w:t xml:space="preserve">, </w:t>
            </w:r>
            <w:r w:rsidRPr="00642F9D">
              <w:rPr>
                <w:rFonts w:ascii="Times New Roman" w:hAnsi="Times New Roman"/>
                <w:sz w:val="20"/>
                <w:szCs w:val="20"/>
              </w:rPr>
              <w:t xml:space="preserve">с нестабильной гемодинамикой, после стабилизации состояния перевод в ПСО №2, в истории болезни ежедневная консультация в ПСО №2 </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2. ОКС без подъема сегмента ST, при нестабильной гемодинамики, с нестабильной гемодинамикой, после стабилизации состояния перевод в ПСО №2, в истории болезни ежедневная консультация в ПСО №2 </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p w:rsidR="00AE3954" w:rsidRPr="00B34526" w:rsidRDefault="00AE3954" w:rsidP="00B34526">
            <w:pPr>
              <w:suppressAutoHyphens/>
              <w:spacing w:after="0"/>
              <w:textAlignment w:val="baseline"/>
              <w:rPr>
                <w:rFonts w:ascii="Times New Roman" w:hAnsi="Times New Roman"/>
                <w:sz w:val="24"/>
                <w:szCs w:val="24"/>
              </w:rPr>
            </w:pPr>
          </w:p>
        </w:tc>
        <w:tc>
          <w:tcPr>
            <w:tcW w:w="944" w:type="pct"/>
            <w:shd w:val="clear" w:color="auto" w:fill="auto"/>
          </w:tcPr>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27339 человек</w:t>
            </w:r>
          </w:p>
        </w:tc>
      </w:tr>
      <w:tr w:rsidR="00B34526" w:rsidRPr="00B34526" w:rsidTr="00B34526">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Пограничный МР</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КГБУЗ «Уссурийская центральная городская больница» </w:t>
            </w:r>
            <w:r w:rsidRPr="00642F9D">
              <w:rPr>
                <w:rFonts w:ascii="Times New Roman" w:hAnsi="Times New Roman"/>
                <w:b/>
                <w:sz w:val="20"/>
                <w:szCs w:val="20"/>
              </w:rPr>
              <w:t>ПСО № 2</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2. ОКС без подъема сегмента ST </w:t>
            </w:r>
          </w:p>
          <w:p w:rsidR="00AE3954" w:rsidRPr="00642F9D" w:rsidRDefault="00AE3954" w:rsidP="00642F9D">
            <w:pPr>
              <w:suppressAutoHyphens/>
              <w:spacing w:after="0" w:line="240" w:lineRule="auto"/>
              <w:textAlignment w:val="baseline"/>
              <w:rPr>
                <w:rFonts w:ascii="Times New Roman" w:hAnsi="Times New Roman"/>
                <w:sz w:val="20"/>
                <w:szCs w:val="20"/>
              </w:rPr>
            </w:pP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lastRenderedPageBreak/>
              <w:t>КГБУЗ «Пограничная центральная районная больница» терапевтические койки</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w:t>
            </w:r>
            <w:r w:rsidRPr="00642F9D">
              <w:rPr>
                <w:rFonts w:ascii="Times New Roman" w:hAnsi="Times New Roman"/>
                <w:b/>
                <w:sz w:val="20"/>
                <w:szCs w:val="20"/>
              </w:rPr>
              <w:t xml:space="preserve">, </w:t>
            </w:r>
            <w:r w:rsidRPr="00642F9D">
              <w:rPr>
                <w:rFonts w:ascii="Times New Roman" w:hAnsi="Times New Roman"/>
                <w:sz w:val="20"/>
                <w:szCs w:val="20"/>
              </w:rPr>
              <w:t xml:space="preserve">с нестабильной гемодинамикой, после стабилизации состояния перевод в ПСО №2, в истории болезни ежедневная консультация в ПСО №2 </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2. ОКС без подъема сегмента ST, при нестабильной гемодинамики, с нестабильной гемодинамикой, после стабилизации состояния перевод в ПСО №2, в истории болезни ежедневная консультация в ПСО №2</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lastRenderedPageBreak/>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lastRenderedPageBreak/>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lastRenderedPageBreak/>
              <w:t>22 442 человек</w:t>
            </w:r>
          </w:p>
        </w:tc>
      </w:tr>
      <w:tr w:rsidR="00B34526" w:rsidRPr="00B34526" w:rsidTr="00B34526">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proofErr w:type="spellStart"/>
            <w:r w:rsidRPr="00642F9D">
              <w:rPr>
                <w:rFonts w:ascii="Times New Roman" w:hAnsi="Times New Roman"/>
                <w:sz w:val="20"/>
                <w:szCs w:val="20"/>
              </w:rPr>
              <w:t>Хорольский</w:t>
            </w:r>
            <w:proofErr w:type="spellEnd"/>
            <w:r w:rsidRPr="00642F9D">
              <w:rPr>
                <w:rFonts w:ascii="Times New Roman" w:hAnsi="Times New Roman"/>
                <w:sz w:val="20"/>
                <w:szCs w:val="20"/>
              </w:rPr>
              <w:t xml:space="preserve"> МР</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КГБУЗ «Уссурийская центральная городская больница» </w:t>
            </w:r>
            <w:r w:rsidRPr="00642F9D">
              <w:rPr>
                <w:rFonts w:ascii="Times New Roman" w:hAnsi="Times New Roman"/>
                <w:b/>
                <w:sz w:val="20"/>
                <w:szCs w:val="20"/>
              </w:rPr>
              <w:t>ПСО № 2</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2. ОКС без подъема сегмента ST </w:t>
            </w:r>
          </w:p>
          <w:p w:rsidR="00AE3954" w:rsidRPr="00642F9D" w:rsidRDefault="00AE3954" w:rsidP="00642F9D">
            <w:pPr>
              <w:suppressAutoHyphens/>
              <w:spacing w:after="0" w:line="240" w:lineRule="auto"/>
              <w:textAlignment w:val="baseline"/>
              <w:rPr>
                <w:rFonts w:ascii="Times New Roman" w:hAnsi="Times New Roman"/>
                <w:sz w:val="20"/>
                <w:szCs w:val="20"/>
              </w:rPr>
            </w:pP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Хорольская</w:t>
            </w:r>
            <w:proofErr w:type="spellEnd"/>
            <w:r w:rsidRPr="00642F9D">
              <w:rPr>
                <w:rFonts w:ascii="Times New Roman" w:hAnsi="Times New Roman"/>
                <w:sz w:val="20"/>
                <w:szCs w:val="20"/>
              </w:rPr>
              <w:t xml:space="preserve"> центральная районная больница» терапевтические койки</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w:t>
            </w:r>
            <w:r w:rsidRPr="00642F9D">
              <w:rPr>
                <w:rFonts w:ascii="Times New Roman" w:hAnsi="Times New Roman"/>
                <w:b/>
                <w:sz w:val="20"/>
                <w:szCs w:val="20"/>
              </w:rPr>
              <w:t xml:space="preserve">, </w:t>
            </w:r>
            <w:r w:rsidRPr="00642F9D">
              <w:rPr>
                <w:rFonts w:ascii="Times New Roman" w:hAnsi="Times New Roman"/>
                <w:sz w:val="20"/>
                <w:szCs w:val="20"/>
              </w:rPr>
              <w:t>с нестабильной гемодинамикой, после стабилизации состояния перевод в ПСО №2, в истории болезни ежедневная консультация в ПСО №</w:t>
            </w:r>
            <w:r w:rsidR="003B760D">
              <w:rPr>
                <w:rFonts w:ascii="Times New Roman" w:hAnsi="Times New Roman"/>
                <w:sz w:val="20"/>
                <w:szCs w:val="20"/>
              </w:rPr>
              <w:t xml:space="preserve"> </w:t>
            </w:r>
            <w:r w:rsidRPr="00642F9D">
              <w:rPr>
                <w:rFonts w:ascii="Times New Roman" w:hAnsi="Times New Roman"/>
                <w:sz w:val="20"/>
                <w:szCs w:val="20"/>
              </w:rPr>
              <w:t xml:space="preserve">2 </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2. ОКС без подъема сегмента ST, при нестабильной гемодинамики, с нестабильной гемодинамикой, после стабилизации состояния перевод в ПСО №</w:t>
            </w:r>
            <w:r w:rsidR="003B760D">
              <w:rPr>
                <w:rFonts w:ascii="Times New Roman" w:hAnsi="Times New Roman"/>
                <w:sz w:val="20"/>
                <w:szCs w:val="20"/>
              </w:rPr>
              <w:t xml:space="preserve"> </w:t>
            </w:r>
            <w:r w:rsidRPr="00642F9D">
              <w:rPr>
                <w:rFonts w:ascii="Times New Roman" w:hAnsi="Times New Roman"/>
                <w:sz w:val="20"/>
                <w:szCs w:val="20"/>
              </w:rPr>
              <w:t>2, в истории болезни ежедневная консультация в ПСО №</w:t>
            </w:r>
            <w:r w:rsidR="003B760D">
              <w:rPr>
                <w:rFonts w:ascii="Times New Roman" w:hAnsi="Times New Roman"/>
                <w:sz w:val="20"/>
                <w:szCs w:val="20"/>
              </w:rPr>
              <w:t xml:space="preserve"> </w:t>
            </w:r>
            <w:r w:rsidRPr="00642F9D">
              <w:rPr>
                <w:rFonts w:ascii="Times New Roman" w:hAnsi="Times New Roman"/>
                <w:sz w:val="20"/>
                <w:szCs w:val="20"/>
              </w:rPr>
              <w:t>2</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27 295 человек</w:t>
            </w:r>
          </w:p>
        </w:tc>
      </w:tr>
      <w:tr w:rsidR="00B34526" w:rsidRPr="00B34526" w:rsidTr="00B34526">
        <w:tc>
          <w:tcPr>
            <w:tcW w:w="1065" w:type="pct"/>
            <w:shd w:val="clear" w:color="auto" w:fill="auto"/>
            <w:hideMark/>
          </w:tcPr>
          <w:p w:rsidR="00AE3954" w:rsidRPr="00642F9D" w:rsidRDefault="00AE3954" w:rsidP="00642F9D">
            <w:pPr>
              <w:suppressAutoHyphens/>
              <w:spacing w:after="0" w:line="240" w:lineRule="auto"/>
              <w:textAlignment w:val="baseline"/>
              <w:rPr>
                <w:rFonts w:ascii="Times New Roman" w:hAnsi="Times New Roman"/>
                <w:sz w:val="20"/>
                <w:szCs w:val="20"/>
              </w:rPr>
            </w:pPr>
            <w:proofErr w:type="spellStart"/>
            <w:r w:rsidRPr="00642F9D">
              <w:rPr>
                <w:rFonts w:ascii="Times New Roman" w:hAnsi="Times New Roman"/>
                <w:sz w:val="20"/>
                <w:szCs w:val="20"/>
              </w:rPr>
              <w:t>Ханкайский</w:t>
            </w:r>
            <w:proofErr w:type="spellEnd"/>
            <w:r w:rsidRPr="00642F9D">
              <w:rPr>
                <w:rFonts w:ascii="Times New Roman" w:hAnsi="Times New Roman"/>
                <w:sz w:val="20"/>
                <w:szCs w:val="20"/>
              </w:rPr>
              <w:t xml:space="preserve"> МР</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КГБУЗ «Уссурийская центральная городская больница» </w:t>
            </w:r>
            <w:r w:rsidRPr="00642F9D">
              <w:rPr>
                <w:rFonts w:ascii="Times New Roman" w:hAnsi="Times New Roman"/>
                <w:b/>
                <w:sz w:val="20"/>
                <w:szCs w:val="20"/>
              </w:rPr>
              <w:t>ПСО № 2</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2. ОКС без подъема сегмента ST </w:t>
            </w:r>
          </w:p>
          <w:p w:rsidR="00AE3954" w:rsidRPr="00642F9D" w:rsidRDefault="00AE3954" w:rsidP="00642F9D">
            <w:pPr>
              <w:suppressAutoHyphens/>
              <w:spacing w:after="0" w:line="240" w:lineRule="auto"/>
              <w:textAlignment w:val="baseline"/>
              <w:rPr>
                <w:rFonts w:ascii="Times New Roman" w:hAnsi="Times New Roman"/>
                <w:sz w:val="20"/>
                <w:szCs w:val="20"/>
              </w:rPr>
            </w:pP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Ханкайская</w:t>
            </w:r>
            <w:proofErr w:type="spellEnd"/>
            <w:r w:rsidRPr="00642F9D">
              <w:rPr>
                <w:rFonts w:ascii="Times New Roman" w:hAnsi="Times New Roman"/>
                <w:sz w:val="20"/>
                <w:szCs w:val="20"/>
              </w:rPr>
              <w:t xml:space="preserve"> центральная районная больница» терапевтические койки</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w:t>
            </w:r>
            <w:r w:rsidRPr="00642F9D">
              <w:rPr>
                <w:rFonts w:ascii="Times New Roman" w:hAnsi="Times New Roman"/>
                <w:b/>
                <w:sz w:val="20"/>
                <w:szCs w:val="20"/>
              </w:rPr>
              <w:t xml:space="preserve">, </w:t>
            </w:r>
            <w:r w:rsidRPr="00642F9D">
              <w:rPr>
                <w:rFonts w:ascii="Times New Roman" w:hAnsi="Times New Roman"/>
                <w:sz w:val="20"/>
                <w:szCs w:val="20"/>
              </w:rPr>
              <w:t>с нестабильной гемодинамикой, после стабилизации состояния перевод в ПСО №2, в истории болезни ежедневная консультация в ПСО №</w:t>
            </w:r>
            <w:r w:rsidR="003B760D">
              <w:rPr>
                <w:rFonts w:ascii="Times New Roman" w:hAnsi="Times New Roman"/>
                <w:sz w:val="20"/>
                <w:szCs w:val="20"/>
              </w:rPr>
              <w:t xml:space="preserve"> </w:t>
            </w:r>
            <w:r w:rsidRPr="00642F9D">
              <w:rPr>
                <w:rFonts w:ascii="Times New Roman" w:hAnsi="Times New Roman"/>
                <w:sz w:val="20"/>
                <w:szCs w:val="20"/>
              </w:rPr>
              <w:t xml:space="preserve">2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2. ОКС без подъема сегмента ST, при нестабильной гемодинамики, с нестабильной гемодинамикой, после стабилизации состояния </w:t>
            </w:r>
            <w:r w:rsidRPr="00642F9D">
              <w:rPr>
                <w:rFonts w:ascii="Times New Roman" w:hAnsi="Times New Roman"/>
                <w:sz w:val="20"/>
                <w:szCs w:val="20"/>
              </w:rPr>
              <w:lastRenderedPageBreak/>
              <w:t xml:space="preserve">перевод в ПСО №2, в истории болезни ежедневная консультация в ПСО №2КГБУЗ </w:t>
            </w:r>
          </w:p>
        </w:tc>
        <w:tc>
          <w:tcPr>
            <w:tcW w:w="1343" w:type="pct"/>
            <w:shd w:val="clear" w:color="auto" w:fill="auto"/>
            <w:hideMark/>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lastRenderedPageBreak/>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b/>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22 047 человек</w:t>
            </w:r>
          </w:p>
        </w:tc>
      </w:tr>
      <w:tr w:rsidR="00B34526" w:rsidRPr="00B34526" w:rsidTr="00B34526">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color w:val="000000"/>
                <w:sz w:val="20"/>
                <w:szCs w:val="20"/>
              </w:rPr>
              <w:t>Спасск-Дальний городской округ</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КГБУЗ «Спасская городская больница» </w:t>
            </w:r>
            <w:r w:rsidRPr="00642F9D">
              <w:rPr>
                <w:rFonts w:ascii="Times New Roman" w:hAnsi="Times New Roman"/>
                <w:b/>
                <w:sz w:val="20"/>
                <w:szCs w:val="20"/>
              </w:rPr>
              <w:t>ПСО № 4</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w:t>
            </w:r>
            <w:r w:rsidRPr="00642F9D">
              <w:rPr>
                <w:rFonts w:ascii="Times New Roman" w:hAnsi="Times New Roman"/>
                <w:sz w:val="20"/>
                <w:szCs w:val="20"/>
                <w:lang w:val="en-US"/>
              </w:rPr>
              <w:t>ST</w:t>
            </w:r>
            <w:r w:rsidRPr="00642F9D">
              <w:rPr>
                <w:rFonts w:ascii="Times New Roman" w:hAnsi="Times New Roman"/>
                <w:sz w:val="20"/>
                <w:szCs w:val="20"/>
              </w:rPr>
              <w:t xml:space="preserve"> </w:t>
            </w:r>
            <w:r w:rsidRPr="00642F9D">
              <w:rPr>
                <w:rFonts w:ascii="Times New Roman" w:hAnsi="Times New Roman"/>
                <w:b/>
                <w:sz w:val="20"/>
                <w:szCs w:val="20"/>
              </w:rPr>
              <w:t>(</w:t>
            </w:r>
            <w:r w:rsidRPr="00642F9D">
              <w:rPr>
                <w:rFonts w:ascii="Times New Roman" w:hAnsi="Times New Roman"/>
                <w:sz w:val="20"/>
                <w:szCs w:val="20"/>
              </w:rPr>
              <w:t xml:space="preserve">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стационарно), перевод в РСЦ в первые 12-24 часа, при нестабильной гемодинамики перевод в более поздние сроки, в истории болезни ежедневная консультация в РСЦ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2. ОКС без подъема сегмента ST, при наличии показании перевод в РСЦ в сроки 24-72часа, при нестабильной гемодинамики перевод в более поздние сроки, в истории болезни ежедневная консультация в РСЦ </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b/>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40 717 человек</w:t>
            </w:r>
          </w:p>
        </w:tc>
      </w:tr>
      <w:tr w:rsidR="00B34526" w:rsidRPr="00B34526" w:rsidTr="00B34526">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Спасский МР</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КГБУЗ «Спасская городская больница» </w:t>
            </w:r>
            <w:r w:rsidRPr="00642F9D">
              <w:rPr>
                <w:rFonts w:ascii="Times New Roman" w:hAnsi="Times New Roman"/>
                <w:b/>
                <w:sz w:val="20"/>
                <w:szCs w:val="20"/>
              </w:rPr>
              <w:t>ПСО № 4</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w:t>
            </w:r>
            <w:r w:rsidRPr="00642F9D">
              <w:rPr>
                <w:rFonts w:ascii="Times New Roman" w:hAnsi="Times New Roman"/>
                <w:sz w:val="20"/>
                <w:szCs w:val="20"/>
                <w:lang w:val="en-US"/>
              </w:rPr>
              <w:t>ST</w:t>
            </w:r>
            <w:r w:rsidRPr="00642F9D">
              <w:rPr>
                <w:rFonts w:ascii="Times New Roman" w:hAnsi="Times New Roman"/>
                <w:sz w:val="20"/>
                <w:szCs w:val="20"/>
              </w:rPr>
              <w:t xml:space="preserve"> </w:t>
            </w:r>
            <w:r w:rsidRPr="00642F9D">
              <w:rPr>
                <w:rFonts w:ascii="Times New Roman" w:hAnsi="Times New Roman"/>
                <w:b/>
                <w:sz w:val="20"/>
                <w:szCs w:val="20"/>
              </w:rPr>
              <w:t>(</w:t>
            </w:r>
            <w:r w:rsidRPr="00642F9D">
              <w:rPr>
                <w:rFonts w:ascii="Times New Roman" w:hAnsi="Times New Roman"/>
                <w:sz w:val="20"/>
                <w:szCs w:val="20"/>
              </w:rPr>
              <w:t xml:space="preserve">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стационарно), перевод в РСЦ в первые 12-24 часа, при нестабильной гемодинамики перевод в более поздние сроки, в истории болезни ежедневная консультация в РСЦ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 при наличии показании перевод в РСЦ в сроки 24-72часа, при нестабильной гемодинамики перевод в более поздние сроки, в истории болезни ежедневная консультация в РСЦ</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27 798 человек</w:t>
            </w:r>
          </w:p>
        </w:tc>
      </w:tr>
      <w:tr w:rsidR="00B34526" w:rsidRPr="00B34526" w:rsidTr="00B34526">
        <w:tc>
          <w:tcPr>
            <w:tcW w:w="1065" w:type="pct"/>
            <w:shd w:val="clear" w:color="auto" w:fill="auto"/>
            <w:hideMark/>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Черниговский МР</w:t>
            </w:r>
          </w:p>
        </w:tc>
        <w:tc>
          <w:tcPr>
            <w:tcW w:w="1648" w:type="pct"/>
            <w:shd w:val="clear" w:color="auto" w:fill="auto"/>
            <w:hideMark/>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КГБУЗ «Спасская городская больница» </w:t>
            </w:r>
            <w:r w:rsidRPr="00642F9D">
              <w:rPr>
                <w:rFonts w:ascii="Times New Roman" w:hAnsi="Times New Roman"/>
                <w:b/>
                <w:sz w:val="20"/>
                <w:szCs w:val="20"/>
              </w:rPr>
              <w:t>ПСО № 4</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w:t>
            </w:r>
            <w:r w:rsidRPr="00642F9D">
              <w:rPr>
                <w:rFonts w:ascii="Times New Roman" w:hAnsi="Times New Roman"/>
                <w:sz w:val="20"/>
                <w:szCs w:val="20"/>
                <w:lang w:val="en-US"/>
              </w:rPr>
              <w:t>ST</w:t>
            </w:r>
            <w:r w:rsidRPr="00642F9D">
              <w:rPr>
                <w:rFonts w:ascii="Times New Roman" w:hAnsi="Times New Roman"/>
                <w:sz w:val="20"/>
                <w:szCs w:val="20"/>
              </w:rPr>
              <w:t xml:space="preserve"> </w:t>
            </w:r>
            <w:r w:rsidRPr="00642F9D">
              <w:rPr>
                <w:rFonts w:ascii="Times New Roman" w:hAnsi="Times New Roman"/>
                <w:b/>
                <w:sz w:val="20"/>
                <w:szCs w:val="20"/>
              </w:rPr>
              <w:t>(</w:t>
            </w:r>
            <w:r w:rsidRPr="00642F9D">
              <w:rPr>
                <w:rFonts w:ascii="Times New Roman" w:hAnsi="Times New Roman"/>
                <w:sz w:val="20"/>
                <w:szCs w:val="20"/>
              </w:rPr>
              <w:t xml:space="preserve">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стационарно), перевод в РСЦ в первые 12-24 часа, при нестабильной гемодинамики перевод в более поздние сроки, в истории болезни ежедневная консультация в РСЦ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 при наличии показании перевод в РСЦ в сроки 24-72часа, при нестабильной гемодинамики перевод в более поздние сроки, в истории болезни ежедневная консультация в РСЦ</w:t>
            </w:r>
          </w:p>
          <w:p w:rsidR="00AE3954" w:rsidRPr="00642F9D" w:rsidRDefault="00AE3954" w:rsidP="00642F9D">
            <w:pPr>
              <w:suppressAutoHyphens/>
              <w:spacing w:after="0" w:line="240" w:lineRule="auto"/>
              <w:textAlignment w:val="baseline"/>
              <w:rPr>
                <w:rFonts w:ascii="Times New Roman" w:hAnsi="Times New Roman"/>
                <w:sz w:val="20"/>
                <w:szCs w:val="20"/>
              </w:rPr>
            </w:pP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«Черниговская центральная районная больница» терапевтические койки</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ТЛТ)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КГБУЗ «Спасская городская больница» ПСО № 4, в истории </w:t>
            </w:r>
            <w:r w:rsidRPr="00642F9D">
              <w:rPr>
                <w:rFonts w:ascii="Times New Roman" w:hAnsi="Times New Roman"/>
                <w:sz w:val="20"/>
                <w:szCs w:val="20"/>
              </w:rPr>
              <w:lastRenderedPageBreak/>
              <w:t>болезни ежедневная запись о консультации в ПСО № 4</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«Спасская городская больница» ПСО № 4, в истории болезни ежедневная запись о консультации в ПСО № 4</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lastRenderedPageBreak/>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 32 892</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человек</w:t>
            </w:r>
          </w:p>
        </w:tc>
      </w:tr>
      <w:tr w:rsidR="00B34526" w:rsidRPr="00B34526" w:rsidTr="00B34526">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proofErr w:type="spellStart"/>
            <w:r w:rsidRPr="00642F9D">
              <w:rPr>
                <w:rFonts w:ascii="Times New Roman" w:hAnsi="Times New Roman"/>
                <w:sz w:val="20"/>
                <w:szCs w:val="20"/>
              </w:rPr>
              <w:t>Арсеньевский</w:t>
            </w:r>
            <w:proofErr w:type="spellEnd"/>
            <w:r w:rsidRPr="00642F9D">
              <w:rPr>
                <w:rFonts w:ascii="Times New Roman" w:hAnsi="Times New Roman"/>
                <w:sz w:val="20"/>
                <w:szCs w:val="20"/>
              </w:rPr>
              <w:t xml:space="preserve"> ГО</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Арсеньевская</w:t>
            </w:r>
            <w:proofErr w:type="spellEnd"/>
            <w:r w:rsidRPr="00642F9D">
              <w:rPr>
                <w:rFonts w:ascii="Times New Roman" w:hAnsi="Times New Roman"/>
                <w:sz w:val="20"/>
                <w:szCs w:val="20"/>
              </w:rPr>
              <w:t xml:space="preserve"> городская больница», </w:t>
            </w:r>
            <w:r w:rsidRPr="00642F9D">
              <w:rPr>
                <w:rFonts w:ascii="Times New Roman" w:hAnsi="Times New Roman"/>
                <w:b/>
                <w:sz w:val="20"/>
                <w:szCs w:val="20"/>
              </w:rPr>
              <w:t>ПСО № 5</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1.ОКС с подъемом </w:t>
            </w:r>
            <w:r w:rsidRPr="00642F9D">
              <w:rPr>
                <w:rFonts w:ascii="Times New Roman" w:hAnsi="Times New Roman"/>
                <w:sz w:val="20"/>
                <w:szCs w:val="20"/>
                <w:lang w:val="en-US"/>
              </w:rPr>
              <w:t>ST</w:t>
            </w:r>
            <w:r w:rsidRPr="00642F9D">
              <w:rPr>
                <w:rFonts w:ascii="Times New Roman" w:hAnsi="Times New Roman"/>
                <w:sz w:val="20"/>
                <w:szCs w:val="20"/>
              </w:rPr>
              <w:t xml:space="preserve"> </w:t>
            </w:r>
            <w:r w:rsidRPr="00642F9D">
              <w:rPr>
                <w:rFonts w:ascii="Times New Roman" w:hAnsi="Times New Roman"/>
                <w:b/>
                <w:sz w:val="20"/>
                <w:szCs w:val="20"/>
              </w:rPr>
              <w:t>(</w:t>
            </w:r>
            <w:r w:rsidRPr="00642F9D">
              <w:rPr>
                <w:rFonts w:ascii="Times New Roman" w:hAnsi="Times New Roman"/>
                <w:sz w:val="20"/>
                <w:szCs w:val="20"/>
              </w:rPr>
              <w:t xml:space="preserve">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стационарно), перевод в РСЦ в первые 12-24 часа, при нестабильной гемодинамики перевод в более поздние сроки, в истории болезни ежедневная консультация в РСЦ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2. ОКС без подъема сегмента ST, при наличии показании перевод в РСЦ в сроки 24-72часа, при нестабильной гемодинамики перевод в более поздние сроки, в истории болезни ежедневная консультация в РСЦ </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52 471</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человек</w:t>
            </w:r>
          </w:p>
        </w:tc>
      </w:tr>
      <w:tr w:rsidR="00B34526" w:rsidRPr="00B34526" w:rsidTr="00B34526">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proofErr w:type="spellStart"/>
            <w:r w:rsidRPr="00642F9D">
              <w:rPr>
                <w:rFonts w:ascii="Times New Roman" w:hAnsi="Times New Roman"/>
                <w:sz w:val="20"/>
                <w:szCs w:val="20"/>
              </w:rPr>
              <w:t>Яковлевский</w:t>
            </w:r>
            <w:proofErr w:type="spellEnd"/>
            <w:r w:rsidRPr="00642F9D">
              <w:rPr>
                <w:rFonts w:ascii="Times New Roman" w:hAnsi="Times New Roman"/>
                <w:sz w:val="20"/>
                <w:szCs w:val="20"/>
              </w:rPr>
              <w:t xml:space="preserve"> МР</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Арсеньевская</w:t>
            </w:r>
            <w:proofErr w:type="spellEnd"/>
            <w:r w:rsidRPr="00642F9D">
              <w:rPr>
                <w:rFonts w:ascii="Times New Roman" w:hAnsi="Times New Roman"/>
                <w:sz w:val="20"/>
                <w:szCs w:val="20"/>
              </w:rPr>
              <w:t xml:space="preserve"> городская больница», </w:t>
            </w:r>
            <w:r w:rsidRPr="00642F9D">
              <w:rPr>
                <w:rFonts w:ascii="Times New Roman" w:hAnsi="Times New Roman"/>
                <w:b/>
                <w:sz w:val="20"/>
                <w:szCs w:val="20"/>
              </w:rPr>
              <w:t>ПСО № 5</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w:t>
            </w:r>
            <w:r w:rsidRPr="00642F9D">
              <w:rPr>
                <w:rFonts w:ascii="Times New Roman" w:hAnsi="Times New Roman"/>
                <w:sz w:val="20"/>
                <w:szCs w:val="20"/>
                <w:lang w:val="en-US"/>
              </w:rPr>
              <w:t>ST</w:t>
            </w:r>
            <w:r w:rsidRPr="00642F9D">
              <w:rPr>
                <w:rFonts w:ascii="Times New Roman" w:hAnsi="Times New Roman"/>
                <w:sz w:val="20"/>
                <w:szCs w:val="20"/>
              </w:rPr>
              <w:t xml:space="preserve"> </w:t>
            </w:r>
            <w:r w:rsidRPr="00642F9D">
              <w:rPr>
                <w:rFonts w:ascii="Times New Roman" w:hAnsi="Times New Roman"/>
                <w:b/>
                <w:sz w:val="20"/>
                <w:szCs w:val="20"/>
              </w:rPr>
              <w:t>(</w:t>
            </w:r>
            <w:r w:rsidRPr="00642F9D">
              <w:rPr>
                <w:rFonts w:ascii="Times New Roman" w:hAnsi="Times New Roman"/>
                <w:sz w:val="20"/>
                <w:szCs w:val="20"/>
              </w:rPr>
              <w:t xml:space="preserve">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стационарно), перевод в РСЦ в первые 12-24 часа, при нестабильной гемодинамики перевод в более поздние сроки, в истории болезни ежедневная консультация в РСЦ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 при наличии показании перевод в РСЦ в сроки 24-72часа, при нестабильной гемодинамики перевод в более поздние сроки, в истории болезни ежедневная консультация в РСЦ</w:t>
            </w:r>
          </w:p>
          <w:p w:rsidR="00AE3954" w:rsidRPr="00642F9D" w:rsidRDefault="00AE3954" w:rsidP="00642F9D">
            <w:pPr>
              <w:suppressAutoHyphens/>
              <w:spacing w:after="0" w:line="240" w:lineRule="auto"/>
              <w:textAlignment w:val="baseline"/>
              <w:rPr>
                <w:rFonts w:ascii="Times New Roman" w:hAnsi="Times New Roman"/>
                <w:sz w:val="20"/>
                <w:szCs w:val="20"/>
              </w:rPr>
            </w:pP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Яковлевская</w:t>
            </w:r>
            <w:proofErr w:type="spellEnd"/>
            <w:r w:rsidRPr="00642F9D">
              <w:rPr>
                <w:rFonts w:ascii="Times New Roman" w:hAnsi="Times New Roman"/>
                <w:sz w:val="20"/>
                <w:szCs w:val="20"/>
              </w:rPr>
              <w:t xml:space="preserve"> центральная районная больница»», терапевтические койки</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ТЛТ)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Арсеньевская</w:t>
            </w:r>
            <w:proofErr w:type="spellEnd"/>
            <w:r w:rsidRPr="00642F9D">
              <w:rPr>
                <w:rFonts w:ascii="Times New Roman" w:hAnsi="Times New Roman"/>
                <w:sz w:val="20"/>
                <w:szCs w:val="20"/>
              </w:rPr>
              <w:t xml:space="preserve"> городская больница» ПСО № 5, в истории болезни ежедневная запись о консультации в ПСО № 5</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Арсеньевская</w:t>
            </w:r>
            <w:proofErr w:type="spellEnd"/>
            <w:r w:rsidRPr="00642F9D">
              <w:rPr>
                <w:rFonts w:ascii="Times New Roman" w:hAnsi="Times New Roman"/>
                <w:sz w:val="20"/>
                <w:szCs w:val="20"/>
              </w:rPr>
              <w:t xml:space="preserve"> городская больница» ПСО № 5, в истории </w:t>
            </w:r>
            <w:r w:rsidRPr="00642F9D">
              <w:rPr>
                <w:rFonts w:ascii="Times New Roman" w:hAnsi="Times New Roman"/>
                <w:sz w:val="20"/>
                <w:szCs w:val="20"/>
              </w:rPr>
              <w:lastRenderedPageBreak/>
              <w:t>болезни ежедневная запись о консультации в ПСО № 5</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lastRenderedPageBreak/>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13 960 человек</w:t>
            </w:r>
          </w:p>
        </w:tc>
      </w:tr>
      <w:tr w:rsidR="00B34526" w:rsidRPr="00B34526" w:rsidTr="00B34526">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proofErr w:type="spellStart"/>
            <w:r w:rsidRPr="00642F9D">
              <w:rPr>
                <w:rFonts w:ascii="Times New Roman" w:hAnsi="Times New Roman"/>
                <w:sz w:val="20"/>
                <w:szCs w:val="20"/>
              </w:rPr>
              <w:t>Чугуевский</w:t>
            </w:r>
            <w:proofErr w:type="spellEnd"/>
            <w:r w:rsidRPr="00642F9D">
              <w:rPr>
                <w:rFonts w:ascii="Times New Roman" w:hAnsi="Times New Roman"/>
                <w:sz w:val="20"/>
                <w:szCs w:val="20"/>
              </w:rPr>
              <w:t xml:space="preserve"> МР</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Арсеньевская</w:t>
            </w:r>
            <w:proofErr w:type="spellEnd"/>
            <w:r w:rsidRPr="00642F9D">
              <w:rPr>
                <w:rFonts w:ascii="Times New Roman" w:hAnsi="Times New Roman"/>
                <w:sz w:val="20"/>
                <w:szCs w:val="20"/>
              </w:rPr>
              <w:t xml:space="preserve"> городская больница», </w:t>
            </w:r>
            <w:r w:rsidRPr="00642F9D">
              <w:rPr>
                <w:rFonts w:ascii="Times New Roman" w:hAnsi="Times New Roman"/>
                <w:b/>
                <w:sz w:val="20"/>
                <w:szCs w:val="20"/>
              </w:rPr>
              <w:t>ПСО № 5</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1.ОКС с подъемом </w:t>
            </w:r>
            <w:r w:rsidRPr="00642F9D">
              <w:rPr>
                <w:rFonts w:ascii="Times New Roman" w:hAnsi="Times New Roman"/>
                <w:sz w:val="20"/>
                <w:szCs w:val="20"/>
                <w:lang w:val="en-US"/>
              </w:rPr>
              <w:t>ST</w:t>
            </w:r>
            <w:r w:rsidRPr="00642F9D">
              <w:rPr>
                <w:rFonts w:ascii="Times New Roman" w:hAnsi="Times New Roman"/>
                <w:sz w:val="20"/>
                <w:szCs w:val="20"/>
              </w:rPr>
              <w:t xml:space="preserve"> </w:t>
            </w:r>
            <w:r w:rsidRPr="00642F9D">
              <w:rPr>
                <w:rFonts w:ascii="Times New Roman" w:hAnsi="Times New Roman"/>
                <w:b/>
                <w:sz w:val="20"/>
                <w:szCs w:val="20"/>
              </w:rPr>
              <w:t>(</w:t>
            </w:r>
            <w:r w:rsidRPr="00642F9D">
              <w:rPr>
                <w:rFonts w:ascii="Times New Roman" w:hAnsi="Times New Roman"/>
                <w:sz w:val="20"/>
                <w:szCs w:val="20"/>
              </w:rPr>
              <w:t xml:space="preserve">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стационарно), перевод в РСЦ в первые 12-24 часа, при нестабильной гемодинамики перевод в более поздние сроки, в истории болезни ежедневная консультация в РСЦ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 при наличии показании перевод в РСЦ в сроки 24-72часа, при нестабильной гемодинамики перевод в более поздние сроки, в истории болезни ежедневная консультация в РСЦ</w:t>
            </w:r>
          </w:p>
          <w:p w:rsidR="00AE3954" w:rsidRPr="00642F9D" w:rsidRDefault="00AE3954" w:rsidP="00642F9D">
            <w:pPr>
              <w:suppressAutoHyphens/>
              <w:spacing w:after="0" w:line="240" w:lineRule="auto"/>
              <w:textAlignment w:val="baseline"/>
              <w:rPr>
                <w:rFonts w:ascii="Times New Roman" w:hAnsi="Times New Roman"/>
                <w:sz w:val="20"/>
                <w:szCs w:val="20"/>
              </w:rPr>
            </w:pP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Чугуевская</w:t>
            </w:r>
            <w:proofErr w:type="spellEnd"/>
            <w:r w:rsidRPr="00642F9D">
              <w:rPr>
                <w:rFonts w:ascii="Times New Roman" w:hAnsi="Times New Roman"/>
                <w:sz w:val="20"/>
                <w:szCs w:val="20"/>
              </w:rPr>
              <w:t xml:space="preserve"> центральная районная больница» терапевтические койки</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ТЛТ)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Арсеньевская</w:t>
            </w:r>
            <w:proofErr w:type="spellEnd"/>
            <w:r w:rsidRPr="00642F9D">
              <w:rPr>
                <w:rFonts w:ascii="Times New Roman" w:hAnsi="Times New Roman"/>
                <w:sz w:val="20"/>
                <w:szCs w:val="20"/>
              </w:rPr>
              <w:t xml:space="preserve"> городская больница» ПСО № 5, в истории болезни ежедневная запись о консультации в ПСО № 5</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Арсеньевская</w:t>
            </w:r>
            <w:proofErr w:type="spellEnd"/>
            <w:r w:rsidRPr="00642F9D">
              <w:rPr>
                <w:rFonts w:ascii="Times New Roman" w:hAnsi="Times New Roman"/>
                <w:sz w:val="20"/>
                <w:szCs w:val="20"/>
              </w:rPr>
              <w:t xml:space="preserve"> городская больница» ПСО № 5, в истории болезни ежедневная запись о консультации в ПСО № 5</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22 523 человек</w:t>
            </w:r>
          </w:p>
        </w:tc>
      </w:tr>
      <w:tr w:rsidR="00B34526" w:rsidRPr="00B34526" w:rsidTr="00B34526">
        <w:tc>
          <w:tcPr>
            <w:tcW w:w="1065" w:type="pct"/>
            <w:shd w:val="clear" w:color="auto" w:fill="auto"/>
            <w:hideMark/>
          </w:tcPr>
          <w:p w:rsidR="00AE3954" w:rsidRPr="00642F9D" w:rsidRDefault="00AE3954" w:rsidP="00642F9D">
            <w:pPr>
              <w:suppressAutoHyphens/>
              <w:spacing w:after="0" w:line="240" w:lineRule="auto"/>
              <w:textAlignment w:val="baseline"/>
              <w:rPr>
                <w:rFonts w:ascii="Times New Roman" w:hAnsi="Times New Roman"/>
                <w:sz w:val="20"/>
                <w:szCs w:val="20"/>
              </w:rPr>
            </w:pPr>
            <w:proofErr w:type="spellStart"/>
            <w:r w:rsidRPr="00642F9D">
              <w:rPr>
                <w:rFonts w:ascii="Times New Roman" w:hAnsi="Times New Roman"/>
                <w:sz w:val="20"/>
                <w:szCs w:val="20"/>
              </w:rPr>
              <w:t>Анучинский</w:t>
            </w:r>
            <w:proofErr w:type="spellEnd"/>
            <w:r w:rsidRPr="00642F9D">
              <w:rPr>
                <w:rFonts w:ascii="Times New Roman" w:hAnsi="Times New Roman"/>
                <w:sz w:val="20"/>
                <w:szCs w:val="20"/>
              </w:rPr>
              <w:t xml:space="preserve"> МР</w:t>
            </w:r>
          </w:p>
        </w:tc>
        <w:tc>
          <w:tcPr>
            <w:tcW w:w="1648" w:type="pct"/>
            <w:shd w:val="clear" w:color="auto" w:fill="auto"/>
            <w:hideMark/>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Арсеньевская</w:t>
            </w:r>
            <w:proofErr w:type="spellEnd"/>
            <w:r w:rsidRPr="00642F9D">
              <w:rPr>
                <w:rFonts w:ascii="Times New Roman" w:hAnsi="Times New Roman"/>
                <w:sz w:val="20"/>
                <w:szCs w:val="20"/>
              </w:rPr>
              <w:t xml:space="preserve"> городская больница», </w:t>
            </w:r>
            <w:r w:rsidRPr="00642F9D">
              <w:rPr>
                <w:rFonts w:ascii="Times New Roman" w:hAnsi="Times New Roman"/>
                <w:b/>
                <w:sz w:val="20"/>
                <w:szCs w:val="20"/>
              </w:rPr>
              <w:t>ПСО № 5</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w:t>
            </w:r>
            <w:r w:rsidRPr="00642F9D">
              <w:rPr>
                <w:rFonts w:ascii="Times New Roman" w:hAnsi="Times New Roman"/>
                <w:sz w:val="20"/>
                <w:szCs w:val="20"/>
                <w:lang w:val="en-US"/>
              </w:rPr>
              <w:t>ST</w:t>
            </w:r>
            <w:r w:rsidRPr="00642F9D">
              <w:rPr>
                <w:rFonts w:ascii="Times New Roman" w:hAnsi="Times New Roman"/>
                <w:sz w:val="20"/>
                <w:szCs w:val="20"/>
              </w:rPr>
              <w:t xml:space="preserve"> </w:t>
            </w:r>
            <w:r w:rsidRPr="00642F9D">
              <w:rPr>
                <w:rFonts w:ascii="Times New Roman" w:hAnsi="Times New Roman"/>
                <w:b/>
                <w:sz w:val="20"/>
                <w:szCs w:val="20"/>
              </w:rPr>
              <w:t>(</w:t>
            </w:r>
            <w:r w:rsidRPr="00642F9D">
              <w:rPr>
                <w:rFonts w:ascii="Times New Roman" w:hAnsi="Times New Roman"/>
                <w:sz w:val="20"/>
                <w:szCs w:val="20"/>
              </w:rPr>
              <w:t xml:space="preserve">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стационарно), перевод в РСЦ в первые 12-24 часа, при нестабильной гемодинамики перевод в более поздние сроки, в истории болезни ежедневная консультация в РСЦ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 при наличии показании перевод в РСЦ в сроки 24-72часа, при нестабильной гемодинамики перевод в более поздние сроки, в истории болезни ежедневная консультация в РСЦ</w:t>
            </w:r>
          </w:p>
          <w:p w:rsidR="00AE3954" w:rsidRPr="00642F9D" w:rsidRDefault="00AE3954" w:rsidP="00642F9D">
            <w:pPr>
              <w:suppressAutoHyphens/>
              <w:spacing w:after="0" w:line="240" w:lineRule="auto"/>
              <w:textAlignment w:val="baseline"/>
              <w:rPr>
                <w:rFonts w:ascii="Times New Roman" w:hAnsi="Times New Roman"/>
                <w:sz w:val="20"/>
                <w:szCs w:val="20"/>
              </w:rPr>
            </w:pP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Анучинская</w:t>
            </w:r>
            <w:proofErr w:type="spellEnd"/>
            <w:r w:rsidRPr="00642F9D">
              <w:rPr>
                <w:rFonts w:ascii="Times New Roman" w:hAnsi="Times New Roman"/>
                <w:sz w:val="20"/>
                <w:szCs w:val="20"/>
              </w:rPr>
              <w:t xml:space="preserve"> центральная районная больница» терапевтические койки</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ТЛТ) при нестабильной гемодинамике, </w:t>
            </w:r>
            <w:r w:rsidRPr="00642F9D">
              <w:rPr>
                <w:rFonts w:ascii="Times New Roman" w:hAnsi="Times New Roman"/>
                <w:sz w:val="20"/>
                <w:szCs w:val="20"/>
              </w:rPr>
              <w:lastRenderedPageBreak/>
              <w:t>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Арсеньевская</w:t>
            </w:r>
            <w:proofErr w:type="spellEnd"/>
            <w:r w:rsidRPr="00642F9D">
              <w:rPr>
                <w:rFonts w:ascii="Times New Roman" w:hAnsi="Times New Roman"/>
                <w:sz w:val="20"/>
                <w:szCs w:val="20"/>
              </w:rPr>
              <w:t xml:space="preserve"> городская больница» ПСО № 5, в истории болезни ежедневная запись о консультации в ПСО № 5</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Арсеньевская</w:t>
            </w:r>
            <w:proofErr w:type="spellEnd"/>
            <w:r w:rsidRPr="00642F9D">
              <w:rPr>
                <w:rFonts w:ascii="Times New Roman" w:hAnsi="Times New Roman"/>
                <w:sz w:val="20"/>
                <w:szCs w:val="20"/>
              </w:rPr>
              <w:t xml:space="preserve"> городская больница» ПСО № 5, в истории болезни ежедневная запись о консультации в ПСО № 5</w:t>
            </w:r>
          </w:p>
        </w:tc>
        <w:tc>
          <w:tcPr>
            <w:tcW w:w="1343" w:type="pct"/>
            <w:shd w:val="clear" w:color="auto" w:fill="auto"/>
            <w:hideMark/>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lastRenderedPageBreak/>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13 236 человек</w:t>
            </w:r>
          </w:p>
        </w:tc>
      </w:tr>
      <w:tr w:rsidR="00B34526" w:rsidRPr="00B34526" w:rsidTr="00B34526">
        <w:trPr>
          <w:trHeight w:val="476"/>
        </w:trPr>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proofErr w:type="spellStart"/>
            <w:r w:rsidRPr="00642F9D">
              <w:rPr>
                <w:rFonts w:ascii="Times New Roman" w:hAnsi="Times New Roman"/>
                <w:sz w:val="20"/>
                <w:szCs w:val="20"/>
              </w:rPr>
              <w:t>Дальнегорский</w:t>
            </w:r>
            <w:proofErr w:type="spellEnd"/>
            <w:r w:rsidRPr="00642F9D">
              <w:rPr>
                <w:rFonts w:ascii="Times New Roman" w:hAnsi="Times New Roman"/>
                <w:sz w:val="20"/>
                <w:szCs w:val="20"/>
              </w:rPr>
              <w:t xml:space="preserve"> ГО</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Дальнегорская</w:t>
            </w:r>
            <w:proofErr w:type="spellEnd"/>
            <w:r w:rsidRPr="00642F9D">
              <w:rPr>
                <w:rFonts w:ascii="Times New Roman" w:hAnsi="Times New Roman"/>
                <w:sz w:val="20"/>
                <w:szCs w:val="20"/>
              </w:rPr>
              <w:t xml:space="preserve"> городская больница», </w:t>
            </w:r>
            <w:r w:rsidRPr="00642F9D">
              <w:rPr>
                <w:rFonts w:ascii="Times New Roman" w:hAnsi="Times New Roman"/>
                <w:b/>
                <w:sz w:val="20"/>
                <w:szCs w:val="20"/>
              </w:rPr>
              <w:t>ПСО № 6</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стационарно), перевод в РСЦ в первые 24 часа </w:t>
            </w:r>
            <w:proofErr w:type="spellStart"/>
            <w:r w:rsidRPr="00642F9D">
              <w:rPr>
                <w:rFonts w:ascii="Times New Roman" w:hAnsi="Times New Roman"/>
                <w:sz w:val="20"/>
                <w:szCs w:val="20"/>
              </w:rPr>
              <w:t>санавиацией</w:t>
            </w:r>
            <w:proofErr w:type="spellEnd"/>
            <w:r w:rsidRPr="00642F9D">
              <w:rPr>
                <w:rFonts w:ascii="Times New Roman" w:hAnsi="Times New Roman"/>
                <w:sz w:val="20"/>
                <w:szCs w:val="20"/>
              </w:rPr>
              <w:t>. При нестабильной гемодинамики перевод в более поздние сроки, в истории болезни ежедневная запись о консультации в РСЦ.</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2. ОКС без подъема сегмента ST, при наличии показаний перевод в РСЦ в сроки 24-72часа. При нестабильной гемодинамики перевод в более поздние сроки, в истории болезни ежедневная запись о консультации в РСЦ.</w:t>
            </w:r>
            <w:r w:rsidRPr="00642F9D">
              <w:rPr>
                <w:rFonts w:ascii="Times New Roman" w:hAnsi="Times New Roman"/>
                <w:b/>
                <w:sz w:val="20"/>
                <w:szCs w:val="20"/>
              </w:rPr>
              <w:t xml:space="preserve"> </w:t>
            </w:r>
            <w:r w:rsidRPr="00642F9D">
              <w:rPr>
                <w:rFonts w:ascii="Times New Roman" w:hAnsi="Times New Roman"/>
                <w:sz w:val="20"/>
                <w:szCs w:val="20"/>
              </w:rPr>
              <w:t xml:space="preserve">Перевод </w:t>
            </w:r>
            <w:proofErr w:type="spellStart"/>
            <w:r w:rsidRPr="00642F9D">
              <w:rPr>
                <w:rFonts w:ascii="Times New Roman" w:hAnsi="Times New Roman"/>
                <w:sz w:val="20"/>
                <w:szCs w:val="20"/>
              </w:rPr>
              <w:t>санавиацией</w:t>
            </w:r>
            <w:proofErr w:type="spellEnd"/>
            <w:r w:rsidRPr="00642F9D">
              <w:rPr>
                <w:rFonts w:ascii="Times New Roman" w:hAnsi="Times New Roman"/>
                <w:sz w:val="20"/>
                <w:szCs w:val="20"/>
              </w:rPr>
              <w:t>.</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42 718 человек</w:t>
            </w:r>
          </w:p>
        </w:tc>
      </w:tr>
      <w:tr w:rsidR="00B34526" w:rsidRPr="00B34526" w:rsidTr="00B34526">
        <w:trPr>
          <w:trHeight w:val="1403"/>
        </w:trPr>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proofErr w:type="spellStart"/>
            <w:r w:rsidRPr="00642F9D">
              <w:rPr>
                <w:rFonts w:ascii="Times New Roman" w:hAnsi="Times New Roman"/>
                <w:sz w:val="20"/>
                <w:szCs w:val="20"/>
              </w:rPr>
              <w:t>Тернейский</w:t>
            </w:r>
            <w:proofErr w:type="spellEnd"/>
            <w:r w:rsidRPr="00642F9D">
              <w:rPr>
                <w:rFonts w:ascii="Times New Roman" w:hAnsi="Times New Roman"/>
                <w:sz w:val="20"/>
                <w:szCs w:val="20"/>
              </w:rPr>
              <w:t xml:space="preserve"> МР </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Дальнегорская</w:t>
            </w:r>
            <w:proofErr w:type="spellEnd"/>
            <w:r w:rsidRPr="00642F9D">
              <w:rPr>
                <w:rFonts w:ascii="Times New Roman" w:hAnsi="Times New Roman"/>
                <w:sz w:val="20"/>
                <w:szCs w:val="20"/>
              </w:rPr>
              <w:t xml:space="preserve"> городская больница», </w:t>
            </w:r>
            <w:r w:rsidRPr="00642F9D">
              <w:rPr>
                <w:rFonts w:ascii="Times New Roman" w:hAnsi="Times New Roman"/>
                <w:b/>
                <w:sz w:val="20"/>
                <w:szCs w:val="20"/>
              </w:rPr>
              <w:t>ПСО № 6</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стационарно), перевод в РСЦ в первые 24 часа </w:t>
            </w:r>
            <w:proofErr w:type="spellStart"/>
            <w:r w:rsidRPr="00642F9D">
              <w:rPr>
                <w:rFonts w:ascii="Times New Roman" w:hAnsi="Times New Roman"/>
                <w:sz w:val="20"/>
                <w:szCs w:val="20"/>
              </w:rPr>
              <w:t>санавиацией</w:t>
            </w:r>
            <w:proofErr w:type="spellEnd"/>
            <w:r w:rsidRPr="00642F9D">
              <w:rPr>
                <w:rFonts w:ascii="Times New Roman" w:hAnsi="Times New Roman"/>
                <w:sz w:val="20"/>
                <w:szCs w:val="20"/>
              </w:rPr>
              <w:t>. При нестабильной гемодинамики перевод в более поздние сроки, в истории болезни ежедневная запись о консультации в РСЦ.</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2. ОКС без подъема сегмента ST, при наличии показаний перевод в РСЦ в сроки 24-72часа. При нестабильной гемодинамики перевод в более поздние сроки, в истории болезни ежедневная запись о консультации в РСЦ.</w:t>
            </w:r>
            <w:r w:rsidRPr="00642F9D">
              <w:rPr>
                <w:rFonts w:ascii="Times New Roman" w:hAnsi="Times New Roman"/>
                <w:b/>
                <w:sz w:val="20"/>
                <w:szCs w:val="20"/>
              </w:rPr>
              <w:t xml:space="preserve"> </w:t>
            </w:r>
            <w:r w:rsidRPr="00642F9D">
              <w:rPr>
                <w:rFonts w:ascii="Times New Roman" w:hAnsi="Times New Roman"/>
                <w:sz w:val="20"/>
                <w:szCs w:val="20"/>
              </w:rPr>
              <w:t xml:space="preserve">Перевод </w:t>
            </w:r>
            <w:proofErr w:type="spellStart"/>
            <w:r w:rsidRPr="00642F9D">
              <w:rPr>
                <w:rFonts w:ascii="Times New Roman" w:hAnsi="Times New Roman"/>
                <w:sz w:val="20"/>
                <w:szCs w:val="20"/>
              </w:rPr>
              <w:t>санавиацией</w:t>
            </w:r>
            <w:proofErr w:type="spellEnd"/>
            <w:r w:rsidRPr="00642F9D">
              <w:rPr>
                <w:rFonts w:ascii="Times New Roman" w:hAnsi="Times New Roman"/>
                <w:sz w:val="20"/>
                <w:szCs w:val="20"/>
              </w:rPr>
              <w:t>.</w:t>
            </w:r>
          </w:p>
          <w:p w:rsidR="00AE3954" w:rsidRPr="00642F9D" w:rsidRDefault="00AE3954" w:rsidP="00642F9D">
            <w:pPr>
              <w:suppressAutoHyphens/>
              <w:spacing w:after="0" w:line="240" w:lineRule="auto"/>
              <w:textAlignment w:val="baseline"/>
              <w:rPr>
                <w:rFonts w:ascii="Times New Roman" w:hAnsi="Times New Roman"/>
                <w:sz w:val="20"/>
                <w:szCs w:val="20"/>
              </w:rPr>
            </w:pP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«Пластунская центральная районная больница» терапевтические койки</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ТЛТ)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Дальнегорская</w:t>
            </w:r>
            <w:proofErr w:type="spellEnd"/>
            <w:r w:rsidRPr="00642F9D">
              <w:rPr>
                <w:rFonts w:ascii="Times New Roman" w:hAnsi="Times New Roman"/>
                <w:sz w:val="20"/>
                <w:szCs w:val="20"/>
              </w:rPr>
              <w:t xml:space="preserve"> городская больница» ПСО № 6, в истории болезни ежедневная запись о </w:t>
            </w:r>
            <w:r w:rsidRPr="00642F9D">
              <w:rPr>
                <w:rFonts w:ascii="Times New Roman" w:hAnsi="Times New Roman"/>
                <w:sz w:val="20"/>
                <w:szCs w:val="20"/>
              </w:rPr>
              <w:lastRenderedPageBreak/>
              <w:t>консультации в ПСО № 6</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 при нестабильной гемодинамике, после стабилизации гемодинамики перевод</w:t>
            </w:r>
          </w:p>
          <w:p w:rsidR="00AE3954" w:rsidRPr="00642F9D" w:rsidRDefault="00AE3954" w:rsidP="00642F9D">
            <w:pPr>
              <w:spacing w:after="0" w:line="240" w:lineRule="auto"/>
              <w:rPr>
                <w:rFonts w:ascii="Times New Roman" w:hAnsi="Times New Roman"/>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Дальнегорская</w:t>
            </w:r>
            <w:proofErr w:type="spellEnd"/>
            <w:r w:rsidRPr="00642F9D">
              <w:rPr>
                <w:rFonts w:ascii="Times New Roman" w:hAnsi="Times New Roman"/>
                <w:sz w:val="20"/>
                <w:szCs w:val="20"/>
              </w:rPr>
              <w:t xml:space="preserve"> городская больница» ПСО № 6, в истории болезни ежедневная запись о консультации в ПСО № 6</w:t>
            </w:r>
          </w:p>
        </w:tc>
        <w:tc>
          <w:tcPr>
            <w:tcW w:w="1343" w:type="pct"/>
            <w:shd w:val="clear" w:color="auto" w:fill="auto"/>
            <w:hideMark/>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lastRenderedPageBreak/>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11 149 человек</w:t>
            </w:r>
          </w:p>
        </w:tc>
      </w:tr>
      <w:tr w:rsidR="00B34526" w:rsidRPr="00B34526" w:rsidTr="00B34526">
        <w:trPr>
          <w:trHeight w:val="486"/>
        </w:trPr>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Кавалеровский МР</w:t>
            </w:r>
          </w:p>
          <w:p w:rsidR="00AE3954" w:rsidRPr="00642F9D" w:rsidRDefault="00AE3954" w:rsidP="00642F9D">
            <w:pPr>
              <w:suppressAutoHyphens/>
              <w:spacing w:after="0" w:line="240" w:lineRule="auto"/>
              <w:textAlignment w:val="baseline"/>
              <w:rPr>
                <w:rFonts w:ascii="Times New Roman" w:hAnsi="Times New Roman"/>
                <w:sz w:val="20"/>
                <w:szCs w:val="20"/>
              </w:rPr>
            </w:pPr>
            <w:proofErr w:type="spellStart"/>
            <w:r w:rsidRPr="00642F9D">
              <w:rPr>
                <w:rFonts w:ascii="Times New Roman" w:hAnsi="Times New Roman"/>
                <w:sz w:val="20"/>
                <w:szCs w:val="20"/>
              </w:rPr>
              <w:t>Ольгинский</w:t>
            </w:r>
            <w:proofErr w:type="spellEnd"/>
            <w:r w:rsidRPr="00642F9D">
              <w:rPr>
                <w:rFonts w:ascii="Times New Roman" w:hAnsi="Times New Roman"/>
                <w:sz w:val="20"/>
                <w:szCs w:val="20"/>
              </w:rPr>
              <w:t xml:space="preserve"> МР</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«Кавалеровская центральная районная больница», кардиологические койки с функцией ПСО</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стационарно), перевод в РСЦ в первые 24 часа </w:t>
            </w:r>
            <w:proofErr w:type="spellStart"/>
            <w:r w:rsidRPr="00642F9D">
              <w:rPr>
                <w:rFonts w:ascii="Times New Roman" w:hAnsi="Times New Roman"/>
                <w:sz w:val="20"/>
                <w:szCs w:val="20"/>
              </w:rPr>
              <w:t>санавиацией</w:t>
            </w:r>
            <w:proofErr w:type="spellEnd"/>
            <w:r w:rsidRPr="00642F9D">
              <w:rPr>
                <w:rFonts w:ascii="Times New Roman" w:hAnsi="Times New Roman"/>
                <w:sz w:val="20"/>
                <w:szCs w:val="20"/>
              </w:rPr>
              <w:t>. При нестабильной гемодинамики перевод в более поздние сроки, в истории болезни ежедневная запись о консультации в РСЦ.</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2. ОКС без подъема сегмента ST, при наличии показаний перевод в РСЦ в сроки 24-72часа. При нестабильной гемодинамики перевод в более поздние сроки, в истории болезни ежедневная запись о консультации в РСЦ.</w:t>
            </w:r>
            <w:r w:rsidRPr="00642F9D">
              <w:rPr>
                <w:rFonts w:ascii="Times New Roman" w:hAnsi="Times New Roman"/>
                <w:b/>
                <w:sz w:val="20"/>
                <w:szCs w:val="20"/>
              </w:rPr>
              <w:t xml:space="preserve"> </w:t>
            </w:r>
            <w:r w:rsidRPr="00642F9D">
              <w:rPr>
                <w:rFonts w:ascii="Times New Roman" w:hAnsi="Times New Roman"/>
                <w:sz w:val="20"/>
                <w:szCs w:val="20"/>
              </w:rPr>
              <w:t xml:space="preserve">Перевод </w:t>
            </w:r>
            <w:proofErr w:type="spellStart"/>
            <w:r w:rsidRPr="00642F9D">
              <w:rPr>
                <w:rFonts w:ascii="Times New Roman" w:hAnsi="Times New Roman"/>
                <w:sz w:val="20"/>
                <w:szCs w:val="20"/>
              </w:rPr>
              <w:t>санавиацией</w:t>
            </w:r>
            <w:proofErr w:type="spellEnd"/>
            <w:r w:rsidRPr="00642F9D">
              <w:rPr>
                <w:rFonts w:ascii="Times New Roman" w:hAnsi="Times New Roman"/>
                <w:sz w:val="20"/>
                <w:szCs w:val="20"/>
              </w:rPr>
              <w:t>.</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Кавалеровский МР</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23 951 человек</w:t>
            </w:r>
          </w:p>
          <w:p w:rsidR="00AE3954" w:rsidRPr="00B34526" w:rsidRDefault="00AE3954" w:rsidP="00B34526">
            <w:pPr>
              <w:spacing w:after="0"/>
              <w:rPr>
                <w:rFonts w:ascii="Times New Roman" w:hAnsi="Times New Roman"/>
                <w:sz w:val="24"/>
                <w:szCs w:val="24"/>
              </w:rPr>
            </w:pPr>
          </w:p>
          <w:p w:rsidR="00AE3954" w:rsidRPr="00B34526" w:rsidRDefault="00AE3954" w:rsidP="00B34526">
            <w:pPr>
              <w:spacing w:after="0"/>
              <w:rPr>
                <w:rFonts w:ascii="Times New Roman" w:hAnsi="Times New Roman"/>
                <w:sz w:val="24"/>
                <w:szCs w:val="24"/>
              </w:rPr>
            </w:pPr>
            <w:proofErr w:type="spellStart"/>
            <w:r w:rsidRPr="00B34526">
              <w:rPr>
                <w:rFonts w:ascii="Times New Roman" w:hAnsi="Times New Roman"/>
                <w:sz w:val="24"/>
                <w:szCs w:val="24"/>
              </w:rPr>
              <w:t>Ольгинский</w:t>
            </w:r>
            <w:proofErr w:type="spellEnd"/>
            <w:r w:rsidRPr="00B34526">
              <w:rPr>
                <w:rFonts w:ascii="Times New Roman" w:hAnsi="Times New Roman"/>
                <w:sz w:val="24"/>
                <w:szCs w:val="24"/>
              </w:rPr>
              <w:t xml:space="preserve"> МР </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9 269 человек</w:t>
            </w:r>
          </w:p>
        </w:tc>
      </w:tr>
      <w:tr w:rsidR="00B34526" w:rsidRPr="00B34526" w:rsidTr="00B34526">
        <w:trPr>
          <w:trHeight w:val="1195"/>
        </w:trPr>
        <w:tc>
          <w:tcPr>
            <w:tcW w:w="1065" w:type="pct"/>
            <w:shd w:val="clear" w:color="auto" w:fill="auto"/>
            <w:hideMark/>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Большой Камень (ФГБУЗ МСЧ № 98 ФМБА России)</w:t>
            </w:r>
          </w:p>
          <w:p w:rsidR="00AE3954" w:rsidRPr="00642F9D" w:rsidRDefault="00AE3954" w:rsidP="00642F9D">
            <w:pPr>
              <w:suppressAutoHyphens/>
              <w:spacing w:after="0" w:line="240" w:lineRule="auto"/>
              <w:textAlignment w:val="baseline"/>
              <w:rPr>
                <w:rFonts w:ascii="Times New Roman" w:hAnsi="Times New Roman"/>
                <w:sz w:val="20"/>
                <w:szCs w:val="20"/>
              </w:rPr>
            </w:pP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Фокино (ФГБУЗ МСЧ № 100 ФМБА России)</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b/>
                <w:sz w:val="20"/>
                <w:szCs w:val="20"/>
              </w:rPr>
              <w:t>ФГБУЗ МСЧ № 98 ФМБА России, ФГБУЗ МСЧ № 100 ФМБА России</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терапевтические койки </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/стационарно) перевод в РСЦ в первые 24 часа. При нестабильной гемодинамики перевод в более поздние сроки, в истории болезни ежедневная запись о консультации в РСЦ.</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 при наличии показаний перевод в РСЦ в сроки 24-72часа. При нестабильной гемодинамики перевод в более поздние сроки, в истории болезни ежедневная запись о консультации в РСЦ.</w:t>
            </w:r>
            <w:r w:rsidRPr="00642F9D">
              <w:rPr>
                <w:rFonts w:ascii="Times New Roman" w:hAnsi="Times New Roman"/>
                <w:b/>
                <w:sz w:val="20"/>
                <w:szCs w:val="20"/>
              </w:rPr>
              <w:t xml:space="preserve"> </w:t>
            </w:r>
          </w:p>
        </w:tc>
        <w:tc>
          <w:tcPr>
            <w:tcW w:w="1343" w:type="pct"/>
            <w:shd w:val="clear" w:color="auto" w:fill="auto"/>
            <w:hideMark/>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 xml:space="preserve"> или</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КГБУЗ «Находкинская городская больница» ПСО №3</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31 510 человек</w:t>
            </w:r>
          </w:p>
        </w:tc>
      </w:tr>
      <w:tr w:rsidR="00B34526" w:rsidRPr="00B34526" w:rsidTr="00B34526">
        <w:trPr>
          <w:trHeight w:val="629"/>
        </w:trPr>
        <w:tc>
          <w:tcPr>
            <w:tcW w:w="1065" w:type="pct"/>
            <w:shd w:val="clear" w:color="auto" w:fill="auto"/>
            <w:hideMark/>
          </w:tcPr>
          <w:p w:rsidR="00AE3954" w:rsidRPr="00642F9D" w:rsidRDefault="00AE3954" w:rsidP="00642F9D">
            <w:pPr>
              <w:suppressAutoHyphens/>
              <w:spacing w:after="0" w:line="240" w:lineRule="auto"/>
              <w:textAlignment w:val="baseline"/>
              <w:rPr>
                <w:rFonts w:ascii="Times New Roman" w:hAnsi="Times New Roman"/>
                <w:sz w:val="20"/>
                <w:szCs w:val="20"/>
              </w:rPr>
            </w:pPr>
            <w:proofErr w:type="spellStart"/>
            <w:r w:rsidRPr="00642F9D">
              <w:rPr>
                <w:rFonts w:ascii="Times New Roman" w:hAnsi="Times New Roman"/>
                <w:sz w:val="20"/>
                <w:szCs w:val="20"/>
              </w:rPr>
              <w:t>Дальнереченский</w:t>
            </w:r>
            <w:proofErr w:type="spellEnd"/>
            <w:r w:rsidRPr="00642F9D">
              <w:rPr>
                <w:rFonts w:ascii="Times New Roman" w:hAnsi="Times New Roman"/>
                <w:sz w:val="20"/>
                <w:szCs w:val="20"/>
              </w:rPr>
              <w:t xml:space="preserve"> ГО</w:t>
            </w:r>
          </w:p>
          <w:p w:rsidR="00AE3954" w:rsidRPr="00642F9D" w:rsidRDefault="00AE3954" w:rsidP="00642F9D">
            <w:pPr>
              <w:suppressAutoHyphens/>
              <w:spacing w:after="0" w:line="240" w:lineRule="auto"/>
              <w:textAlignment w:val="baseline"/>
              <w:rPr>
                <w:rFonts w:ascii="Times New Roman" w:hAnsi="Times New Roman"/>
                <w:sz w:val="20"/>
                <w:szCs w:val="20"/>
              </w:rPr>
            </w:pPr>
          </w:p>
          <w:p w:rsidR="00AE3954" w:rsidRPr="00642F9D" w:rsidRDefault="00AE3954" w:rsidP="00642F9D">
            <w:pPr>
              <w:suppressAutoHyphens/>
              <w:spacing w:after="0" w:line="240" w:lineRule="auto"/>
              <w:textAlignment w:val="baseline"/>
              <w:rPr>
                <w:rFonts w:ascii="Times New Roman" w:hAnsi="Times New Roman"/>
                <w:sz w:val="20"/>
                <w:szCs w:val="20"/>
              </w:rPr>
            </w:pPr>
            <w:proofErr w:type="spellStart"/>
            <w:r w:rsidRPr="00642F9D">
              <w:rPr>
                <w:rFonts w:ascii="Times New Roman" w:hAnsi="Times New Roman"/>
                <w:sz w:val="20"/>
                <w:szCs w:val="20"/>
              </w:rPr>
              <w:t>Дальнереченский</w:t>
            </w:r>
            <w:proofErr w:type="spellEnd"/>
            <w:r w:rsidRPr="00642F9D">
              <w:rPr>
                <w:rFonts w:ascii="Times New Roman" w:hAnsi="Times New Roman"/>
                <w:sz w:val="20"/>
                <w:szCs w:val="20"/>
              </w:rPr>
              <w:t xml:space="preserve"> МР</w:t>
            </w:r>
          </w:p>
        </w:tc>
        <w:tc>
          <w:tcPr>
            <w:tcW w:w="1648" w:type="pct"/>
            <w:shd w:val="clear" w:color="auto" w:fill="auto"/>
            <w:hideMark/>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Дальнереченская</w:t>
            </w:r>
            <w:proofErr w:type="spellEnd"/>
            <w:r w:rsidRPr="00642F9D">
              <w:rPr>
                <w:rFonts w:ascii="Times New Roman" w:hAnsi="Times New Roman"/>
                <w:sz w:val="20"/>
                <w:szCs w:val="20"/>
              </w:rPr>
              <w:t xml:space="preserve"> городская больница», </w:t>
            </w:r>
            <w:r w:rsidRPr="00642F9D">
              <w:rPr>
                <w:rFonts w:ascii="Times New Roman" w:hAnsi="Times New Roman"/>
                <w:b/>
                <w:sz w:val="20"/>
                <w:szCs w:val="20"/>
              </w:rPr>
              <w:t>ПСО № 7</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/стационарно) перевод в РСЦ в первые 24 часа </w:t>
            </w:r>
            <w:proofErr w:type="spellStart"/>
            <w:r w:rsidRPr="00642F9D">
              <w:rPr>
                <w:rFonts w:ascii="Times New Roman" w:hAnsi="Times New Roman"/>
                <w:sz w:val="20"/>
                <w:szCs w:val="20"/>
              </w:rPr>
              <w:t>санавиацией</w:t>
            </w:r>
            <w:proofErr w:type="spellEnd"/>
            <w:r w:rsidRPr="00642F9D">
              <w:rPr>
                <w:rFonts w:ascii="Times New Roman" w:hAnsi="Times New Roman"/>
                <w:sz w:val="20"/>
                <w:szCs w:val="20"/>
              </w:rPr>
              <w:t>. При нестабильной гемодинамики перевод в более поздние сроки, в истории болезни ежедневная запись о консультации в РСЦ.</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2. ОКС без подъема сегмента ST при наличии показаний перевод в РСЦ в сроки 24-72часа. При </w:t>
            </w:r>
            <w:r w:rsidRPr="00642F9D">
              <w:rPr>
                <w:rFonts w:ascii="Times New Roman" w:hAnsi="Times New Roman"/>
                <w:sz w:val="20"/>
                <w:szCs w:val="20"/>
              </w:rPr>
              <w:lastRenderedPageBreak/>
              <w:t>нестабильной гемодинамики перевод в более поздние сроки, в истории болезни ежедневная запись о консультации в РСЦ.</w:t>
            </w:r>
            <w:r w:rsidRPr="00642F9D">
              <w:rPr>
                <w:rFonts w:ascii="Times New Roman" w:hAnsi="Times New Roman"/>
                <w:b/>
                <w:sz w:val="20"/>
                <w:szCs w:val="20"/>
              </w:rPr>
              <w:t xml:space="preserve"> </w:t>
            </w:r>
            <w:r w:rsidRPr="00642F9D">
              <w:rPr>
                <w:rFonts w:ascii="Times New Roman" w:hAnsi="Times New Roman"/>
                <w:sz w:val="20"/>
                <w:szCs w:val="20"/>
              </w:rPr>
              <w:t xml:space="preserve">Перевод </w:t>
            </w:r>
            <w:proofErr w:type="spellStart"/>
            <w:r w:rsidRPr="00642F9D">
              <w:rPr>
                <w:rFonts w:ascii="Times New Roman" w:hAnsi="Times New Roman"/>
                <w:sz w:val="20"/>
                <w:szCs w:val="20"/>
              </w:rPr>
              <w:t>санавиацией</w:t>
            </w:r>
            <w:proofErr w:type="spellEnd"/>
            <w:r w:rsidRPr="00642F9D">
              <w:rPr>
                <w:rFonts w:ascii="Times New Roman" w:hAnsi="Times New Roman"/>
                <w:sz w:val="20"/>
                <w:szCs w:val="20"/>
              </w:rPr>
              <w:t>.</w:t>
            </w:r>
          </w:p>
        </w:tc>
        <w:tc>
          <w:tcPr>
            <w:tcW w:w="1343" w:type="pct"/>
            <w:shd w:val="clear" w:color="auto" w:fill="auto"/>
            <w:hideMark/>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lastRenderedPageBreak/>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uppressAutoHyphens/>
              <w:spacing w:after="0"/>
              <w:textAlignment w:val="baseline"/>
              <w:rPr>
                <w:rFonts w:ascii="Times New Roman" w:hAnsi="Times New Roman"/>
                <w:sz w:val="24"/>
                <w:szCs w:val="24"/>
              </w:rPr>
            </w:pPr>
            <w:proofErr w:type="spellStart"/>
            <w:r w:rsidRPr="00B34526">
              <w:rPr>
                <w:rFonts w:ascii="Times New Roman" w:hAnsi="Times New Roman"/>
                <w:sz w:val="24"/>
                <w:szCs w:val="24"/>
              </w:rPr>
              <w:t>Дальнереченский</w:t>
            </w:r>
            <w:proofErr w:type="spellEnd"/>
            <w:r w:rsidRPr="00B34526">
              <w:rPr>
                <w:rFonts w:ascii="Times New Roman" w:hAnsi="Times New Roman"/>
                <w:sz w:val="24"/>
                <w:szCs w:val="24"/>
              </w:rPr>
              <w:t xml:space="preserve"> ГО</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28 520 человек</w:t>
            </w:r>
          </w:p>
          <w:p w:rsidR="00AE3954" w:rsidRPr="00B34526" w:rsidRDefault="00AE3954" w:rsidP="00B34526">
            <w:pPr>
              <w:spacing w:after="0"/>
              <w:rPr>
                <w:rFonts w:ascii="Times New Roman" w:hAnsi="Times New Roman"/>
                <w:sz w:val="24"/>
                <w:szCs w:val="24"/>
              </w:rPr>
            </w:pPr>
          </w:p>
          <w:p w:rsidR="00AE3954" w:rsidRPr="00B34526" w:rsidRDefault="00AE3954" w:rsidP="00B34526">
            <w:pPr>
              <w:spacing w:after="0"/>
              <w:rPr>
                <w:rFonts w:ascii="Times New Roman" w:hAnsi="Times New Roman"/>
                <w:sz w:val="24"/>
                <w:szCs w:val="24"/>
              </w:rPr>
            </w:pPr>
            <w:proofErr w:type="spellStart"/>
            <w:r w:rsidRPr="00B34526">
              <w:rPr>
                <w:rFonts w:ascii="Times New Roman" w:hAnsi="Times New Roman"/>
                <w:sz w:val="24"/>
                <w:szCs w:val="24"/>
              </w:rPr>
              <w:t>Дальнереченский</w:t>
            </w:r>
            <w:proofErr w:type="spellEnd"/>
            <w:r w:rsidRPr="00B34526">
              <w:rPr>
                <w:rFonts w:ascii="Times New Roman" w:hAnsi="Times New Roman"/>
                <w:sz w:val="24"/>
                <w:szCs w:val="24"/>
              </w:rPr>
              <w:t xml:space="preserve"> МР 9 576 человек</w:t>
            </w:r>
          </w:p>
        </w:tc>
      </w:tr>
      <w:tr w:rsidR="00B34526" w:rsidRPr="00B34526" w:rsidTr="00B34526">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Красноармейский МР</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Дальнереченская</w:t>
            </w:r>
            <w:proofErr w:type="spellEnd"/>
            <w:r w:rsidRPr="00642F9D">
              <w:rPr>
                <w:rFonts w:ascii="Times New Roman" w:hAnsi="Times New Roman"/>
                <w:sz w:val="20"/>
                <w:szCs w:val="20"/>
              </w:rPr>
              <w:t xml:space="preserve"> городская больница», </w:t>
            </w:r>
            <w:r w:rsidRPr="00642F9D">
              <w:rPr>
                <w:rFonts w:ascii="Times New Roman" w:hAnsi="Times New Roman"/>
                <w:b/>
                <w:sz w:val="20"/>
                <w:szCs w:val="20"/>
              </w:rPr>
              <w:t>ПСО № 7</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/стационарно) перевод в РСЦ в первые 24 часа </w:t>
            </w:r>
            <w:proofErr w:type="spellStart"/>
            <w:r w:rsidRPr="00642F9D">
              <w:rPr>
                <w:rFonts w:ascii="Times New Roman" w:hAnsi="Times New Roman"/>
                <w:sz w:val="20"/>
                <w:szCs w:val="20"/>
              </w:rPr>
              <w:t>санавиацией</w:t>
            </w:r>
            <w:proofErr w:type="spellEnd"/>
            <w:r w:rsidRPr="00642F9D">
              <w:rPr>
                <w:rFonts w:ascii="Times New Roman" w:hAnsi="Times New Roman"/>
                <w:sz w:val="20"/>
                <w:szCs w:val="20"/>
              </w:rPr>
              <w:t>. При нестабильной гемодинамики перевод в более поздние сроки, в истории болезни ежедневная запись о консультации в РСЦ.</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2. ОКС без подъема сегмента ST при наличии показаний перевод в РСЦ в сроки 24-72часа. При нестабильной гемодинамики перевод в более поздние сроки, в истории болезни ежедневная запись о консультации в РСЦ.</w:t>
            </w:r>
            <w:r w:rsidRPr="00642F9D">
              <w:rPr>
                <w:rFonts w:ascii="Times New Roman" w:hAnsi="Times New Roman"/>
                <w:b/>
                <w:sz w:val="20"/>
                <w:szCs w:val="20"/>
              </w:rPr>
              <w:t xml:space="preserve"> </w:t>
            </w:r>
            <w:r w:rsidRPr="00642F9D">
              <w:rPr>
                <w:rFonts w:ascii="Times New Roman" w:hAnsi="Times New Roman"/>
                <w:sz w:val="20"/>
                <w:szCs w:val="20"/>
              </w:rPr>
              <w:t xml:space="preserve">Перевод </w:t>
            </w:r>
            <w:proofErr w:type="spellStart"/>
            <w:r w:rsidRPr="00642F9D">
              <w:rPr>
                <w:rFonts w:ascii="Times New Roman" w:hAnsi="Times New Roman"/>
                <w:sz w:val="20"/>
                <w:szCs w:val="20"/>
              </w:rPr>
              <w:t>санавиацией</w:t>
            </w:r>
            <w:proofErr w:type="spellEnd"/>
            <w:r w:rsidRPr="00642F9D">
              <w:rPr>
                <w:rFonts w:ascii="Times New Roman" w:hAnsi="Times New Roman"/>
                <w:sz w:val="20"/>
                <w:szCs w:val="20"/>
              </w:rPr>
              <w:t>.</w:t>
            </w:r>
          </w:p>
          <w:p w:rsidR="00AE3954" w:rsidRPr="00642F9D" w:rsidRDefault="00AE3954" w:rsidP="00642F9D">
            <w:pPr>
              <w:suppressAutoHyphens/>
              <w:spacing w:after="0" w:line="240" w:lineRule="auto"/>
              <w:textAlignment w:val="baseline"/>
              <w:rPr>
                <w:rFonts w:ascii="Times New Roman" w:hAnsi="Times New Roman"/>
                <w:sz w:val="20"/>
                <w:szCs w:val="20"/>
              </w:rPr>
            </w:pP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«Красноармейская центральная районная больница», терапевтические койки</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ТЛТ)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Дальнереченская</w:t>
            </w:r>
            <w:proofErr w:type="spellEnd"/>
            <w:r w:rsidRPr="00642F9D">
              <w:rPr>
                <w:rFonts w:ascii="Times New Roman" w:hAnsi="Times New Roman"/>
                <w:sz w:val="20"/>
                <w:szCs w:val="20"/>
              </w:rPr>
              <w:t xml:space="preserve"> городская больница» ПСО № 7, в истории болезни ежедневная запись о консультации в ПСО </w:t>
            </w:r>
            <w:r w:rsidR="003B760D">
              <w:rPr>
                <w:rFonts w:ascii="Times New Roman" w:hAnsi="Times New Roman"/>
                <w:sz w:val="20"/>
                <w:szCs w:val="20"/>
              </w:rPr>
              <w:br/>
            </w:r>
            <w:r w:rsidRPr="00642F9D">
              <w:rPr>
                <w:rFonts w:ascii="Times New Roman" w:hAnsi="Times New Roman"/>
                <w:sz w:val="20"/>
                <w:szCs w:val="20"/>
              </w:rPr>
              <w:t>№ 7</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Дальнереченская</w:t>
            </w:r>
            <w:proofErr w:type="spellEnd"/>
            <w:r w:rsidRPr="00642F9D">
              <w:rPr>
                <w:rFonts w:ascii="Times New Roman" w:hAnsi="Times New Roman"/>
                <w:sz w:val="20"/>
                <w:szCs w:val="20"/>
              </w:rPr>
              <w:t xml:space="preserve"> городская больница» ПСО № 7, в истории болезни ежедневная запись о консультации в ПСО </w:t>
            </w:r>
            <w:r w:rsidR="003B760D">
              <w:rPr>
                <w:rFonts w:ascii="Times New Roman" w:hAnsi="Times New Roman"/>
                <w:sz w:val="20"/>
                <w:szCs w:val="20"/>
              </w:rPr>
              <w:br/>
            </w:r>
            <w:r w:rsidRPr="00642F9D">
              <w:rPr>
                <w:rFonts w:ascii="Times New Roman" w:hAnsi="Times New Roman"/>
                <w:sz w:val="20"/>
                <w:szCs w:val="20"/>
              </w:rPr>
              <w:t>№ 7</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16 636 человек</w:t>
            </w:r>
          </w:p>
        </w:tc>
      </w:tr>
      <w:tr w:rsidR="00B34526" w:rsidRPr="00B34526" w:rsidTr="00B34526">
        <w:tc>
          <w:tcPr>
            <w:tcW w:w="1065" w:type="pct"/>
            <w:shd w:val="clear" w:color="auto" w:fill="auto"/>
            <w:hideMark/>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color w:val="000000"/>
                <w:sz w:val="20"/>
                <w:szCs w:val="20"/>
              </w:rPr>
              <w:t>Пожарский МР</w:t>
            </w:r>
          </w:p>
        </w:tc>
        <w:tc>
          <w:tcPr>
            <w:tcW w:w="1648" w:type="pct"/>
            <w:shd w:val="clear" w:color="auto" w:fill="auto"/>
            <w:hideMark/>
          </w:tcPr>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Дальнереченская</w:t>
            </w:r>
            <w:proofErr w:type="spellEnd"/>
            <w:r w:rsidRPr="00642F9D">
              <w:rPr>
                <w:rFonts w:ascii="Times New Roman" w:hAnsi="Times New Roman"/>
                <w:sz w:val="20"/>
                <w:szCs w:val="20"/>
              </w:rPr>
              <w:t xml:space="preserve"> городская больница», </w:t>
            </w:r>
            <w:r w:rsidRPr="00642F9D">
              <w:rPr>
                <w:rFonts w:ascii="Times New Roman" w:hAnsi="Times New Roman"/>
                <w:b/>
                <w:sz w:val="20"/>
                <w:szCs w:val="20"/>
              </w:rPr>
              <w:t>ПСО № 7</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/стационарно) перевод в РСЦ в первые 24 часа </w:t>
            </w:r>
            <w:proofErr w:type="spellStart"/>
            <w:r w:rsidRPr="00642F9D">
              <w:rPr>
                <w:rFonts w:ascii="Times New Roman" w:hAnsi="Times New Roman"/>
                <w:sz w:val="20"/>
                <w:szCs w:val="20"/>
              </w:rPr>
              <w:t>санавиацией</w:t>
            </w:r>
            <w:proofErr w:type="spellEnd"/>
            <w:r w:rsidRPr="00642F9D">
              <w:rPr>
                <w:rFonts w:ascii="Times New Roman" w:hAnsi="Times New Roman"/>
                <w:sz w:val="20"/>
                <w:szCs w:val="20"/>
              </w:rPr>
              <w:t>. При нестабильной гемодинамики перевод в более поздние сроки, в истории болезни ежедневная запись о консультации в РСЦ.</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2. ОКС без подъема сегмента ST, при наличии показаний перевод в РСЦ в сроки 24-72часа. При нестабильной гемодинамики </w:t>
            </w:r>
            <w:r w:rsidRPr="00642F9D">
              <w:rPr>
                <w:rFonts w:ascii="Times New Roman" w:hAnsi="Times New Roman"/>
                <w:sz w:val="20"/>
                <w:szCs w:val="20"/>
              </w:rPr>
              <w:lastRenderedPageBreak/>
              <w:t>перевод в более поздние сроки, в истории болезни ежедневная запись о консультации в РСЦ.</w:t>
            </w:r>
            <w:r w:rsidRPr="00642F9D">
              <w:rPr>
                <w:rFonts w:ascii="Times New Roman" w:hAnsi="Times New Roman"/>
                <w:b/>
                <w:sz w:val="20"/>
                <w:szCs w:val="20"/>
              </w:rPr>
              <w:t xml:space="preserve"> </w:t>
            </w:r>
            <w:r w:rsidRPr="00642F9D">
              <w:rPr>
                <w:rFonts w:ascii="Times New Roman" w:hAnsi="Times New Roman"/>
                <w:sz w:val="20"/>
                <w:szCs w:val="20"/>
              </w:rPr>
              <w:t xml:space="preserve">Перевод </w:t>
            </w:r>
            <w:proofErr w:type="spellStart"/>
            <w:r w:rsidRPr="00642F9D">
              <w:rPr>
                <w:rFonts w:ascii="Times New Roman" w:hAnsi="Times New Roman"/>
                <w:sz w:val="20"/>
                <w:szCs w:val="20"/>
              </w:rPr>
              <w:t>санавиацией</w:t>
            </w:r>
            <w:proofErr w:type="spellEnd"/>
            <w:r w:rsidRPr="00642F9D">
              <w:rPr>
                <w:rFonts w:ascii="Times New Roman" w:hAnsi="Times New Roman"/>
                <w:sz w:val="20"/>
                <w:szCs w:val="20"/>
              </w:rPr>
              <w:t>.</w:t>
            </w:r>
          </w:p>
          <w:p w:rsidR="00AE3954" w:rsidRPr="00642F9D" w:rsidRDefault="00AE3954" w:rsidP="00642F9D">
            <w:pPr>
              <w:suppressAutoHyphens/>
              <w:spacing w:after="0" w:line="240" w:lineRule="auto"/>
              <w:textAlignment w:val="baseline"/>
              <w:rPr>
                <w:rFonts w:ascii="Times New Roman" w:hAnsi="Times New Roman"/>
                <w:sz w:val="20"/>
                <w:szCs w:val="20"/>
              </w:rPr>
            </w:pP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«Пожарская центральная районная больница» терапевтические койки</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ТЛТ)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Дальнереченская</w:t>
            </w:r>
            <w:proofErr w:type="spellEnd"/>
            <w:r w:rsidRPr="00642F9D">
              <w:rPr>
                <w:rFonts w:ascii="Times New Roman" w:hAnsi="Times New Roman"/>
                <w:sz w:val="20"/>
                <w:szCs w:val="20"/>
              </w:rPr>
              <w:t xml:space="preserve"> городская больница» ПСО № 7, в истории болезни ежедневная запись о консультации в ПСО </w:t>
            </w:r>
            <w:r w:rsidR="003B760D">
              <w:rPr>
                <w:rFonts w:ascii="Times New Roman" w:hAnsi="Times New Roman"/>
                <w:sz w:val="20"/>
                <w:szCs w:val="20"/>
              </w:rPr>
              <w:br/>
            </w:r>
            <w:r w:rsidRPr="00642F9D">
              <w:rPr>
                <w:rFonts w:ascii="Times New Roman" w:hAnsi="Times New Roman"/>
                <w:sz w:val="20"/>
                <w:szCs w:val="20"/>
              </w:rPr>
              <w:t>№ 7</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Дальнереченская</w:t>
            </w:r>
            <w:proofErr w:type="spellEnd"/>
            <w:r w:rsidRPr="00642F9D">
              <w:rPr>
                <w:rFonts w:ascii="Times New Roman" w:hAnsi="Times New Roman"/>
                <w:sz w:val="20"/>
                <w:szCs w:val="20"/>
              </w:rPr>
              <w:t xml:space="preserve"> городская больница» ПСО № 7, в истории болезни ежедневная запись о консультации в ПСО </w:t>
            </w:r>
            <w:r w:rsidR="003B760D">
              <w:rPr>
                <w:rFonts w:ascii="Times New Roman" w:hAnsi="Times New Roman"/>
                <w:sz w:val="20"/>
                <w:szCs w:val="20"/>
              </w:rPr>
              <w:br/>
            </w:r>
            <w:r w:rsidRPr="00642F9D">
              <w:rPr>
                <w:rFonts w:ascii="Times New Roman" w:hAnsi="Times New Roman"/>
                <w:sz w:val="20"/>
                <w:szCs w:val="20"/>
              </w:rPr>
              <w:t>№ 7</w:t>
            </w:r>
          </w:p>
        </w:tc>
        <w:tc>
          <w:tcPr>
            <w:tcW w:w="1343" w:type="pct"/>
            <w:shd w:val="clear" w:color="auto" w:fill="auto"/>
            <w:hideMark/>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lastRenderedPageBreak/>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28 109 человек</w:t>
            </w:r>
          </w:p>
        </w:tc>
      </w:tr>
      <w:tr w:rsidR="00B34526" w:rsidRPr="00B34526" w:rsidTr="00B34526">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Лесозаводский ГО</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«Лесозаводская городская больница» кардиологические койки</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/стационарно) перевод в РСЦ в первые 24 часа. При нестабильной гемодинамики перевод в более поздние сроки, в истории болезни ежедневная запись о консультации в РСЦ.</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При ОКС без подъема сегмента ST при наличии показаний перевод в РСЦ в сроки 24-72часа. При нестабильной гемодинамики перевод в более поздние сроки, в истории болезни ежедневная запись о консультации в РСЦ.</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w:t>
            </w:r>
          </w:p>
        </w:tc>
        <w:tc>
          <w:tcPr>
            <w:tcW w:w="944" w:type="pct"/>
            <w:shd w:val="clear" w:color="auto" w:fill="auto"/>
          </w:tcPr>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42 972 человек</w:t>
            </w:r>
          </w:p>
        </w:tc>
      </w:tr>
      <w:tr w:rsidR="00B34526" w:rsidRPr="00B34526" w:rsidTr="00B34526">
        <w:tc>
          <w:tcPr>
            <w:tcW w:w="1065" w:type="pct"/>
            <w:shd w:val="clear" w:color="auto" w:fill="auto"/>
            <w:hideMark/>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Кировский МР</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«Лесозаводская городская больница» кардиологические койки</w:t>
            </w:r>
          </w:p>
          <w:p w:rsidR="00AE3954" w:rsidRPr="00642F9D" w:rsidRDefault="00AE3954" w:rsidP="00642F9D">
            <w:pPr>
              <w:suppressAutoHyphens/>
              <w:spacing w:after="0" w:line="240" w:lineRule="auto"/>
              <w:textAlignment w:val="baseline"/>
              <w:rPr>
                <w:rFonts w:ascii="Times New Roman" w:hAnsi="Times New Roman"/>
                <w:b/>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(ТЛТ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/стационарно) перевод в РСЦ в первые 24 часа. При нестабильной гемодинамики перевод в более поздние сроки, в истории болезни ежедневная запись о консультации в РСЦ.</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2. При ОКС без подъема сегмента ST при наличии показаний перевод в РСЦ в сроки 24-72часа. При нестабильной гемодинамики перевод в более поздние сроки, в истории болезни ежедневная </w:t>
            </w:r>
            <w:r w:rsidRPr="00642F9D">
              <w:rPr>
                <w:rFonts w:ascii="Times New Roman" w:hAnsi="Times New Roman"/>
                <w:sz w:val="20"/>
                <w:szCs w:val="20"/>
              </w:rPr>
              <w:lastRenderedPageBreak/>
              <w:t>запись о консультации в РСЦ.</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КГБУЗ «Кировская центральная районная, терапевтические койки больница»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ТЛТ)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«Лесозаводская городская больница» ПСО № 7, в истории болезни ежедневная запись о консультации.</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«Лесозаводская городская больница» ПСО № 7, в истории болезни ежедневная запись о консультации.</w:t>
            </w:r>
          </w:p>
        </w:tc>
        <w:tc>
          <w:tcPr>
            <w:tcW w:w="1343" w:type="pct"/>
            <w:shd w:val="clear" w:color="auto" w:fill="auto"/>
            <w:hideMark/>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lastRenderedPageBreak/>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1. ОКС с подъемом сегмента ST первые 12-24 часа</w:t>
            </w:r>
          </w:p>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2. ОКС без подъема сегмента </w:t>
            </w:r>
            <w:r w:rsidRPr="00B34526">
              <w:rPr>
                <w:rFonts w:ascii="Times New Roman" w:hAnsi="Times New Roman"/>
                <w:sz w:val="24"/>
                <w:szCs w:val="24"/>
                <w:lang w:val="en-US"/>
              </w:rPr>
              <w:t>ST</w:t>
            </w:r>
            <w:r w:rsidRPr="00B34526">
              <w:rPr>
                <w:rFonts w:ascii="Times New Roman" w:hAnsi="Times New Roman"/>
                <w:sz w:val="24"/>
                <w:szCs w:val="24"/>
              </w:rPr>
              <w:t xml:space="preserve"> первые 24-72 часа. </w:t>
            </w:r>
          </w:p>
        </w:tc>
        <w:tc>
          <w:tcPr>
            <w:tcW w:w="944" w:type="pct"/>
            <w:shd w:val="clear" w:color="auto" w:fill="auto"/>
          </w:tcPr>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18 683 человек</w:t>
            </w:r>
          </w:p>
        </w:tc>
      </w:tr>
      <w:tr w:rsidR="00B34526" w:rsidRPr="00B34526" w:rsidTr="00B34526">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Находкинский ГО</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КГБУЗ «Находкинская городская больница», </w:t>
            </w:r>
            <w:r w:rsidRPr="00642F9D">
              <w:rPr>
                <w:rFonts w:ascii="Times New Roman" w:hAnsi="Times New Roman"/>
                <w:b/>
                <w:sz w:val="20"/>
                <w:szCs w:val="20"/>
              </w:rPr>
              <w:t>ПСО № 3</w:t>
            </w:r>
            <w:r w:rsidRPr="00642F9D">
              <w:rPr>
                <w:rFonts w:ascii="Times New Roman" w:hAnsi="Times New Roman"/>
                <w:sz w:val="20"/>
                <w:szCs w:val="20"/>
              </w:rPr>
              <w:t xml:space="preserve">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2. ОКС без подъема сегмента ST </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 или </w:t>
            </w:r>
          </w:p>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КГБУЗ «Находкинская городская больница» ПСО №3</w:t>
            </w:r>
          </w:p>
        </w:tc>
        <w:tc>
          <w:tcPr>
            <w:tcW w:w="944" w:type="pct"/>
            <w:shd w:val="clear" w:color="auto" w:fill="auto"/>
          </w:tcPr>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150 167 человек</w:t>
            </w:r>
          </w:p>
        </w:tc>
      </w:tr>
      <w:tr w:rsidR="00B34526" w:rsidRPr="00B34526" w:rsidTr="00B34526">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proofErr w:type="spellStart"/>
            <w:r w:rsidRPr="00642F9D">
              <w:rPr>
                <w:rFonts w:ascii="Times New Roman" w:hAnsi="Times New Roman"/>
                <w:sz w:val="20"/>
                <w:szCs w:val="20"/>
              </w:rPr>
              <w:t>Лазовский</w:t>
            </w:r>
            <w:proofErr w:type="spellEnd"/>
            <w:r w:rsidRPr="00642F9D">
              <w:rPr>
                <w:rFonts w:ascii="Times New Roman" w:hAnsi="Times New Roman"/>
                <w:sz w:val="20"/>
                <w:szCs w:val="20"/>
              </w:rPr>
              <w:t xml:space="preserve"> МР</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КГБУЗ «Находкинская городская больница», </w:t>
            </w:r>
            <w:r w:rsidRPr="00642F9D">
              <w:rPr>
                <w:rFonts w:ascii="Times New Roman" w:hAnsi="Times New Roman"/>
                <w:b/>
                <w:sz w:val="20"/>
                <w:szCs w:val="20"/>
              </w:rPr>
              <w:t>ПСО № 3</w:t>
            </w:r>
            <w:r w:rsidRPr="00642F9D">
              <w:rPr>
                <w:rFonts w:ascii="Times New Roman" w:hAnsi="Times New Roman"/>
                <w:sz w:val="20"/>
                <w:szCs w:val="20"/>
              </w:rPr>
              <w:t xml:space="preserve">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ТЛТ)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w:t>
            </w:r>
          </w:p>
          <w:p w:rsidR="00AE3954" w:rsidRPr="00642F9D" w:rsidRDefault="00AE3954" w:rsidP="00642F9D">
            <w:pPr>
              <w:suppressAutoHyphens/>
              <w:spacing w:after="0" w:line="240" w:lineRule="auto"/>
              <w:textAlignment w:val="baseline"/>
              <w:rPr>
                <w:rFonts w:ascii="Times New Roman" w:hAnsi="Times New Roman"/>
                <w:sz w:val="20"/>
                <w:szCs w:val="20"/>
              </w:rPr>
            </w:pP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w:t>
            </w:r>
            <w:proofErr w:type="spellStart"/>
            <w:r w:rsidRPr="00642F9D">
              <w:rPr>
                <w:rFonts w:ascii="Times New Roman" w:hAnsi="Times New Roman"/>
                <w:sz w:val="20"/>
                <w:szCs w:val="20"/>
              </w:rPr>
              <w:t>Лазовская</w:t>
            </w:r>
            <w:proofErr w:type="spellEnd"/>
            <w:r w:rsidRPr="00642F9D">
              <w:rPr>
                <w:rFonts w:ascii="Times New Roman" w:hAnsi="Times New Roman"/>
                <w:sz w:val="20"/>
                <w:szCs w:val="20"/>
              </w:rPr>
              <w:t xml:space="preserve"> центральная районная больница», терапевтические койки</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ТЛТ)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«Находкинская городская больница» ПСО № 3, в истории болезни ежедневная запись о консультации.</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«Находкинская городская больница» ПСО № 3, в истории болезни ежедневная запись о консультации.</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 xml:space="preserve"> или</w:t>
            </w:r>
          </w:p>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КГБУЗ «Находкинская городская больница» ПСО №3</w:t>
            </w:r>
          </w:p>
        </w:tc>
        <w:tc>
          <w:tcPr>
            <w:tcW w:w="944" w:type="pct"/>
            <w:shd w:val="clear" w:color="auto" w:fill="auto"/>
          </w:tcPr>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12 975 человек</w:t>
            </w:r>
          </w:p>
        </w:tc>
      </w:tr>
      <w:tr w:rsidR="00B34526" w:rsidRPr="00B34526" w:rsidTr="00B34526">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Партизанский ГО</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КГБУЗ «Находкинская городская больница», </w:t>
            </w:r>
            <w:r w:rsidRPr="00642F9D">
              <w:rPr>
                <w:rFonts w:ascii="Times New Roman" w:hAnsi="Times New Roman"/>
                <w:b/>
                <w:sz w:val="20"/>
                <w:szCs w:val="20"/>
              </w:rPr>
              <w:t>ПСО № 3</w:t>
            </w:r>
            <w:r w:rsidRPr="00642F9D">
              <w:rPr>
                <w:rFonts w:ascii="Times New Roman" w:hAnsi="Times New Roman"/>
                <w:sz w:val="20"/>
                <w:szCs w:val="20"/>
              </w:rPr>
              <w:t xml:space="preserve">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ТЛТ)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lastRenderedPageBreak/>
              <w:t>2. ОКС без подъема сегмента ST</w:t>
            </w:r>
          </w:p>
          <w:p w:rsidR="00AE3954" w:rsidRPr="00642F9D" w:rsidRDefault="00AE3954" w:rsidP="00642F9D">
            <w:pPr>
              <w:suppressAutoHyphens/>
              <w:spacing w:after="0" w:line="240" w:lineRule="auto"/>
              <w:textAlignment w:val="baseline"/>
              <w:rPr>
                <w:rFonts w:ascii="Times New Roman" w:hAnsi="Times New Roman"/>
                <w:sz w:val="20"/>
                <w:szCs w:val="20"/>
              </w:rPr>
            </w:pP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«Партизанская городская больница № 1», кардиологические койки</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ТЛТ)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«Находкинская городская больница» ПСО № 3, в истории болезни ежедневная запись о консультации.</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«Находкинская городская больница» ПСО № 3, в истории болезни ежедневная запись о консультации.</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lastRenderedPageBreak/>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lastRenderedPageBreak/>
              <w:t>или</w:t>
            </w:r>
          </w:p>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КГБУЗ «Находкинская городская больница» ПСО №3</w:t>
            </w:r>
          </w:p>
        </w:tc>
        <w:tc>
          <w:tcPr>
            <w:tcW w:w="944" w:type="pct"/>
            <w:shd w:val="clear" w:color="auto" w:fill="auto"/>
          </w:tcPr>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lastRenderedPageBreak/>
              <w:t>44 824 человек</w:t>
            </w:r>
          </w:p>
        </w:tc>
      </w:tr>
      <w:tr w:rsidR="00B34526" w:rsidRPr="00B34526" w:rsidTr="00B34526">
        <w:tc>
          <w:tcPr>
            <w:tcW w:w="1065"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Партизанский МР</w:t>
            </w:r>
          </w:p>
        </w:tc>
        <w:tc>
          <w:tcPr>
            <w:tcW w:w="1648" w:type="pct"/>
            <w:shd w:val="clear" w:color="auto" w:fill="auto"/>
          </w:tcPr>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КГБУЗ «Находкинская городская больница», </w:t>
            </w:r>
            <w:r w:rsidRPr="00642F9D">
              <w:rPr>
                <w:rFonts w:ascii="Times New Roman" w:hAnsi="Times New Roman"/>
                <w:b/>
                <w:sz w:val="20"/>
                <w:szCs w:val="20"/>
              </w:rPr>
              <w:t>ПСО № 3</w:t>
            </w:r>
            <w:r w:rsidRPr="00642F9D">
              <w:rPr>
                <w:rFonts w:ascii="Times New Roman" w:hAnsi="Times New Roman"/>
                <w:sz w:val="20"/>
                <w:szCs w:val="20"/>
              </w:rPr>
              <w:t xml:space="preserve">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ТЛТ) </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w:t>
            </w:r>
          </w:p>
          <w:p w:rsidR="00AE3954" w:rsidRPr="00642F9D" w:rsidRDefault="00AE3954" w:rsidP="00642F9D">
            <w:pPr>
              <w:suppressAutoHyphens/>
              <w:spacing w:after="0" w:line="240" w:lineRule="auto"/>
              <w:textAlignment w:val="baseline"/>
              <w:rPr>
                <w:rFonts w:ascii="Times New Roman" w:hAnsi="Times New Roman"/>
                <w:sz w:val="20"/>
                <w:szCs w:val="20"/>
              </w:rPr>
            </w:pP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«Партизанская центральная районная больница», терапевтические койки</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 xml:space="preserve">1. ОКС с подъемом сегмента </w:t>
            </w:r>
            <w:r w:rsidRPr="00642F9D">
              <w:rPr>
                <w:rFonts w:ascii="Times New Roman" w:hAnsi="Times New Roman"/>
                <w:sz w:val="20"/>
                <w:szCs w:val="20"/>
                <w:lang w:val="en-US"/>
              </w:rPr>
              <w:t>ST</w:t>
            </w:r>
            <w:r w:rsidRPr="00642F9D">
              <w:rPr>
                <w:rFonts w:ascii="Times New Roman" w:hAnsi="Times New Roman"/>
                <w:sz w:val="20"/>
                <w:szCs w:val="20"/>
              </w:rPr>
              <w:t xml:space="preserve"> (</w:t>
            </w:r>
            <w:proofErr w:type="spellStart"/>
            <w:r w:rsidRPr="00642F9D">
              <w:rPr>
                <w:rFonts w:ascii="Times New Roman" w:hAnsi="Times New Roman"/>
                <w:sz w:val="20"/>
                <w:szCs w:val="20"/>
              </w:rPr>
              <w:t>догоспитально</w:t>
            </w:r>
            <w:proofErr w:type="spellEnd"/>
            <w:r w:rsidRPr="00642F9D">
              <w:rPr>
                <w:rFonts w:ascii="Times New Roman" w:hAnsi="Times New Roman"/>
                <w:sz w:val="20"/>
                <w:szCs w:val="20"/>
              </w:rPr>
              <w:t xml:space="preserve"> ТЛТ)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«Находкинская городская больница» ПСО № 3, в истории болезни ежедневная запись о консультации.</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2. ОКС без подъема сегмента ST при нестабильной гемодинамике, после стабилизации гемодинамики перевод</w:t>
            </w:r>
          </w:p>
          <w:p w:rsidR="00AE3954" w:rsidRPr="00642F9D" w:rsidRDefault="00AE3954" w:rsidP="00642F9D">
            <w:pPr>
              <w:suppressAutoHyphens/>
              <w:spacing w:after="0" w:line="240" w:lineRule="auto"/>
              <w:textAlignment w:val="baseline"/>
              <w:rPr>
                <w:rFonts w:ascii="Times New Roman" w:hAnsi="Times New Roman"/>
                <w:sz w:val="20"/>
                <w:szCs w:val="20"/>
              </w:rPr>
            </w:pPr>
            <w:r w:rsidRPr="00642F9D">
              <w:rPr>
                <w:rFonts w:ascii="Times New Roman" w:hAnsi="Times New Roman"/>
                <w:sz w:val="20"/>
                <w:szCs w:val="20"/>
              </w:rPr>
              <w:t>КГБУЗ «Находкинская городская больница» ПСО № 3, в истории болезни ежедневная запись о консультации.</w:t>
            </w:r>
          </w:p>
        </w:tc>
        <w:tc>
          <w:tcPr>
            <w:tcW w:w="1343" w:type="pct"/>
            <w:shd w:val="clear" w:color="auto" w:fill="auto"/>
          </w:tcPr>
          <w:p w:rsidR="00AE3954" w:rsidRPr="00B34526" w:rsidRDefault="00AE3954" w:rsidP="00B34526">
            <w:pPr>
              <w:spacing w:after="0"/>
              <w:rPr>
                <w:rFonts w:ascii="Times New Roman" w:hAnsi="Times New Roman"/>
                <w:sz w:val="24"/>
                <w:szCs w:val="24"/>
              </w:rPr>
            </w:pPr>
            <w:r w:rsidRPr="00B34526">
              <w:rPr>
                <w:rFonts w:ascii="Times New Roman" w:hAnsi="Times New Roman"/>
                <w:sz w:val="24"/>
                <w:szCs w:val="24"/>
              </w:rPr>
              <w:t xml:space="preserve">Региональный сосудистый центр для </w:t>
            </w:r>
            <w:proofErr w:type="spellStart"/>
            <w:r w:rsidRPr="00B34526">
              <w:rPr>
                <w:rFonts w:ascii="Times New Roman" w:hAnsi="Times New Roman"/>
                <w:sz w:val="24"/>
                <w:szCs w:val="24"/>
              </w:rPr>
              <w:t>реваскуляризации</w:t>
            </w:r>
            <w:proofErr w:type="spellEnd"/>
            <w:r w:rsidRPr="00B34526">
              <w:rPr>
                <w:rFonts w:ascii="Times New Roman" w:hAnsi="Times New Roman"/>
                <w:sz w:val="24"/>
                <w:szCs w:val="24"/>
              </w:rPr>
              <w:t xml:space="preserve"> миокарда</w:t>
            </w:r>
          </w:p>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 xml:space="preserve"> или</w:t>
            </w:r>
          </w:p>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КГБУЗ «Находкинская городская больница» ПСО №3</w:t>
            </w:r>
          </w:p>
        </w:tc>
        <w:tc>
          <w:tcPr>
            <w:tcW w:w="944" w:type="pct"/>
            <w:shd w:val="clear" w:color="auto" w:fill="auto"/>
          </w:tcPr>
          <w:p w:rsidR="00AE3954" w:rsidRPr="00B34526" w:rsidRDefault="00AE3954" w:rsidP="00B34526">
            <w:pPr>
              <w:suppressAutoHyphens/>
              <w:spacing w:after="0"/>
              <w:textAlignment w:val="baseline"/>
              <w:rPr>
                <w:rFonts w:ascii="Times New Roman" w:hAnsi="Times New Roman"/>
                <w:sz w:val="24"/>
                <w:szCs w:val="24"/>
              </w:rPr>
            </w:pPr>
            <w:r w:rsidRPr="00B34526">
              <w:rPr>
                <w:rFonts w:ascii="Times New Roman" w:hAnsi="Times New Roman"/>
                <w:sz w:val="24"/>
                <w:szCs w:val="24"/>
              </w:rPr>
              <w:t>29 387 человек</w:t>
            </w:r>
          </w:p>
        </w:tc>
      </w:tr>
    </w:tbl>
    <w:p w:rsidR="0078624A" w:rsidRDefault="0078624A" w:rsidP="00E61066">
      <w:pPr>
        <w:pStyle w:val="20"/>
        <w:shd w:val="clear" w:color="auto" w:fill="auto"/>
        <w:tabs>
          <w:tab w:val="left" w:pos="5990"/>
        </w:tabs>
        <w:spacing w:line="240" w:lineRule="auto"/>
        <w:ind w:firstLine="567"/>
        <w:jc w:val="center"/>
        <w:rPr>
          <w:b/>
          <w:sz w:val="26"/>
          <w:szCs w:val="26"/>
        </w:rPr>
      </w:pPr>
    </w:p>
    <w:p w:rsidR="00E61066" w:rsidRDefault="00E61066" w:rsidP="00E61066">
      <w:pPr>
        <w:pStyle w:val="20"/>
        <w:shd w:val="clear" w:color="auto" w:fill="auto"/>
        <w:tabs>
          <w:tab w:val="left" w:pos="5990"/>
        </w:tabs>
        <w:spacing w:line="240" w:lineRule="auto"/>
        <w:ind w:firstLine="567"/>
        <w:jc w:val="center"/>
        <w:rPr>
          <w:sz w:val="26"/>
          <w:szCs w:val="26"/>
        </w:rPr>
      </w:pPr>
      <w:r>
        <w:rPr>
          <w:b/>
          <w:sz w:val="26"/>
          <w:szCs w:val="26"/>
        </w:rPr>
        <w:t>Маршрутизация больных с острым нарушением мозгового кровообращения в Приморском крае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3235"/>
        <w:gridCol w:w="2400"/>
      </w:tblGrid>
      <w:tr w:rsidR="00AE3954" w:rsidRPr="00B771BB" w:rsidTr="00AE3954">
        <w:trPr>
          <w:tblHeader/>
        </w:trPr>
        <w:tc>
          <w:tcPr>
            <w:tcW w:w="2056" w:type="pct"/>
            <w:tcBorders>
              <w:top w:val="single" w:sz="4" w:space="0" w:color="auto"/>
              <w:left w:val="single" w:sz="4" w:space="0" w:color="auto"/>
              <w:bottom w:val="single" w:sz="4" w:space="0" w:color="auto"/>
              <w:right w:val="single" w:sz="4" w:space="0" w:color="auto"/>
            </w:tcBorders>
            <w:vAlign w:val="center"/>
            <w:hideMark/>
          </w:tcPr>
          <w:p w:rsidR="00AE3954" w:rsidRPr="00B771BB" w:rsidRDefault="00AE3954" w:rsidP="00AE3954">
            <w:pPr>
              <w:pStyle w:val="a5"/>
              <w:spacing w:before="0" w:beforeAutospacing="0" w:after="0" w:afterAutospacing="0"/>
              <w:jc w:val="center"/>
              <w:rPr>
                <w:color w:val="2D2D2D"/>
                <w:sz w:val="20"/>
                <w:szCs w:val="20"/>
              </w:rPr>
            </w:pPr>
            <w:r w:rsidRPr="00B771BB">
              <w:rPr>
                <w:color w:val="2D2D2D"/>
                <w:sz w:val="20"/>
                <w:szCs w:val="20"/>
              </w:rPr>
              <w:t>Районы/округа</w:t>
            </w:r>
          </w:p>
        </w:tc>
        <w:tc>
          <w:tcPr>
            <w:tcW w:w="1690" w:type="pct"/>
            <w:tcBorders>
              <w:top w:val="single" w:sz="4" w:space="0" w:color="auto"/>
              <w:left w:val="single" w:sz="4" w:space="0" w:color="auto"/>
              <w:bottom w:val="single" w:sz="4" w:space="0" w:color="auto"/>
              <w:right w:val="single" w:sz="4" w:space="0" w:color="auto"/>
            </w:tcBorders>
            <w:vAlign w:val="center"/>
            <w:hideMark/>
          </w:tcPr>
          <w:p w:rsidR="00AE3954" w:rsidRPr="00B771BB" w:rsidRDefault="00AE3954" w:rsidP="00AE3954">
            <w:pPr>
              <w:pStyle w:val="a5"/>
              <w:spacing w:before="0" w:beforeAutospacing="0" w:after="0" w:afterAutospacing="0"/>
              <w:jc w:val="center"/>
              <w:rPr>
                <w:color w:val="2D2D2D"/>
                <w:sz w:val="20"/>
                <w:szCs w:val="20"/>
              </w:rPr>
            </w:pPr>
            <w:r w:rsidRPr="00B771BB">
              <w:rPr>
                <w:color w:val="2D2D2D"/>
                <w:sz w:val="20"/>
                <w:szCs w:val="20"/>
              </w:rPr>
              <w:t>Медицинские организации</w:t>
            </w:r>
            <w:r w:rsidR="003B760D">
              <w:rPr>
                <w:color w:val="2D2D2D"/>
                <w:sz w:val="20"/>
                <w:szCs w:val="20"/>
              </w:rPr>
              <w:br/>
            </w:r>
            <w:r>
              <w:rPr>
                <w:color w:val="2D2D2D"/>
                <w:sz w:val="20"/>
                <w:szCs w:val="20"/>
              </w:rPr>
              <w:t xml:space="preserve"> (далее</w:t>
            </w:r>
            <w:r w:rsidR="003B760D">
              <w:rPr>
                <w:color w:val="2D2D2D"/>
                <w:sz w:val="20"/>
                <w:szCs w:val="20"/>
              </w:rPr>
              <w:t xml:space="preserve"> −</w:t>
            </w:r>
            <w:r>
              <w:rPr>
                <w:color w:val="2D2D2D"/>
                <w:sz w:val="20"/>
                <w:szCs w:val="20"/>
              </w:rPr>
              <w:t xml:space="preserve"> МО)</w:t>
            </w:r>
          </w:p>
        </w:tc>
        <w:tc>
          <w:tcPr>
            <w:tcW w:w="1254" w:type="pct"/>
            <w:tcBorders>
              <w:top w:val="single" w:sz="4" w:space="0" w:color="auto"/>
              <w:left w:val="single" w:sz="4" w:space="0" w:color="auto"/>
              <w:bottom w:val="single" w:sz="4" w:space="0" w:color="auto"/>
              <w:right w:val="single" w:sz="4" w:space="0" w:color="auto"/>
            </w:tcBorders>
            <w:vAlign w:val="center"/>
            <w:hideMark/>
          </w:tcPr>
          <w:p w:rsidR="00AE3954" w:rsidRPr="00B771BB" w:rsidRDefault="00AE3954" w:rsidP="00AE3954">
            <w:pPr>
              <w:pStyle w:val="a5"/>
              <w:spacing w:before="0" w:beforeAutospacing="0" w:after="0" w:afterAutospacing="0"/>
              <w:jc w:val="center"/>
              <w:rPr>
                <w:color w:val="2D2D2D"/>
                <w:sz w:val="20"/>
                <w:szCs w:val="20"/>
              </w:rPr>
            </w:pPr>
            <w:r w:rsidRPr="00B771BB">
              <w:rPr>
                <w:color w:val="2D2D2D"/>
                <w:sz w:val="20"/>
                <w:szCs w:val="20"/>
              </w:rPr>
              <w:t>При наличии показаний к хирургическим методам лечения ОНМК</w:t>
            </w:r>
          </w:p>
        </w:tc>
      </w:tr>
      <w:tr w:rsidR="00AE3954" w:rsidRPr="00B771BB" w:rsidTr="00AE3954">
        <w:tc>
          <w:tcPr>
            <w:tcW w:w="2056" w:type="pct"/>
            <w:tcBorders>
              <w:top w:val="single" w:sz="4" w:space="0" w:color="auto"/>
              <w:left w:val="single" w:sz="4" w:space="0" w:color="auto"/>
              <w:bottom w:val="single" w:sz="4" w:space="0" w:color="auto"/>
              <w:right w:val="single" w:sz="4" w:space="0" w:color="auto"/>
            </w:tcBorders>
          </w:tcPr>
          <w:p w:rsidR="00AE3954" w:rsidRDefault="00AE3954" w:rsidP="00AE3954">
            <w:pPr>
              <w:pStyle w:val="a5"/>
              <w:spacing w:before="0" w:beforeAutospacing="0" w:after="0" w:afterAutospacing="0"/>
              <w:rPr>
                <w:color w:val="2D2D2D"/>
                <w:sz w:val="20"/>
                <w:szCs w:val="20"/>
              </w:rPr>
            </w:pPr>
            <w:r w:rsidRPr="009B7686">
              <w:rPr>
                <w:b/>
                <w:color w:val="2D2D2D"/>
              </w:rPr>
              <w:t>Владивостокский ГО</w:t>
            </w:r>
            <w:r w:rsidRPr="009B7686">
              <w:rPr>
                <w:color w:val="2D2D2D"/>
              </w:rPr>
              <w:br/>
            </w:r>
            <w:r w:rsidRPr="00B771BB">
              <w:rPr>
                <w:color w:val="2D2D2D"/>
                <w:sz w:val="20"/>
                <w:szCs w:val="20"/>
              </w:rPr>
              <w:t xml:space="preserve">1. </w:t>
            </w:r>
            <w:proofErr w:type="spellStart"/>
            <w:r w:rsidRPr="009B7686">
              <w:rPr>
                <w:b/>
                <w:color w:val="2D2D2D"/>
                <w:sz w:val="20"/>
                <w:szCs w:val="20"/>
              </w:rPr>
              <w:t>Фрунзенский</w:t>
            </w:r>
            <w:proofErr w:type="spellEnd"/>
            <w:r w:rsidRPr="009B7686">
              <w:rPr>
                <w:b/>
                <w:color w:val="2D2D2D"/>
                <w:sz w:val="20"/>
                <w:szCs w:val="20"/>
              </w:rPr>
              <w:t xml:space="preserve"> район:</w:t>
            </w:r>
            <w:r w:rsidRPr="00B771BB">
              <w:rPr>
                <w:color w:val="2D2D2D"/>
                <w:sz w:val="20"/>
                <w:szCs w:val="20"/>
              </w:rPr>
              <w:t xml:space="preserve"> ул. Токаревский маяк, Токаревская кошка, Рейдовая, Лукоморье, Причальная, </w:t>
            </w:r>
            <w:proofErr w:type="spellStart"/>
            <w:r w:rsidRPr="00B771BB">
              <w:rPr>
                <w:color w:val="2D2D2D"/>
                <w:sz w:val="20"/>
                <w:szCs w:val="20"/>
              </w:rPr>
              <w:t>Черкавского</w:t>
            </w:r>
            <w:proofErr w:type="spellEnd"/>
            <w:r w:rsidRPr="00B771BB">
              <w:rPr>
                <w:color w:val="2D2D2D"/>
                <w:sz w:val="20"/>
                <w:szCs w:val="20"/>
              </w:rPr>
              <w:t xml:space="preserve">, Клыкова, </w:t>
            </w:r>
            <w:proofErr w:type="spellStart"/>
            <w:r w:rsidRPr="00B771BB">
              <w:rPr>
                <w:color w:val="2D2D2D"/>
                <w:sz w:val="20"/>
                <w:szCs w:val="20"/>
              </w:rPr>
              <w:t>Крыгина</w:t>
            </w:r>
            <w:proofErr w:type="spellEnd"/>
            <w:r w:rsidRPr="00B771BB">
              <w:rPr>
                <w:color w:val="2D2D2D"/>
                <w:sz w:val="20"/>
                <w:szCs w:val="20"/>
              </w:rPr>
              <w:t xml:space="preserve">, Леонова, Полевая, Ялтинская, Керченская, Сипягина, Импортная, Морозова, </w:t>
            </w:r>
            <w:proofErr w:type="spellStart"/>
            <w:r w:rsidRPr="00B771BB">
              <w:rPr>
                <w:color w:val="2D2D2D"/>
                <w:sz w:val="20"/>
                <w:szCs w:val="20"/>
              </w:rPr>
              <w:t>Перекопский</w:t>
            </w:r>
            <w:proofErr w:type="spellEnd"/>
            <w:r w:rsidRPr="00B771BB">
              <w:rPr>
                <w:color w:val="2D2D2D"/>
                <w:sz w:val="20"/>
                <w:szCs w:val="20"/>
              </w:rPr>
              <w:t xml:space="preserve"> пер., Саратовская, Роз</w:t>
            </w:r>
            <w:r w:rsidRPr="00B771BB">
              <w:rPr>
                <w:color w:val="2D2D2D"/>
                <w:sz w:val="20"/>
                <w:szCs w:val="20"/>
              </w:rPr>
              <w:lastRenderedPageBreak/>
              <w:t xml:space="preserve">ничная, Казанская, Стрельникова, Симбирская, Самарская, </w:t>
            </w:r>
            <w:proofErr w:type="spellStart"/>
            <w:r w:rsidRPr="00B771BB">
              <w:rPr>
                <w:color w:val="2D2D2D"/>
                <w:sz w:val="20"/>
                <w:szCs w:val="20"/>
              </w:rPr>
              <w:t>Верхнепортовая</w:t>
            </w:r>
            <w:proofErr w:type="spellEnd"/>
            <w:r w:rsidRPr="00B771BB">
              <w:rPr>
                <w:color w:val="2D2D2D"/>
                <w:sz w:val="20"/>
                <w:szCs w:val="20"/>
              </w:rPr>
              <w:t xml:space="preserve">, </w:t>
            </w:r>
            <w:proofErr w:type="spellStart"/>
            <w:r w:rsidRPr="00B771BB">
              <w:rPr>
                <w:color w:val="2D2D2D"/>
                <w:sz w:val="20"/>
                <w:szCs w:val="20"/>
              </w:rPr>
              <w:t>Нижнепортовая</w:t>
            </w:r>
            <w:proofErr w:type="spellEnd"/>
            <w:r w:rsidRPr="00B771BB">
              <w:rPr>
                <w:color w:val="2D2D2D"/>
                <w:sz w:val="20"/>
                <w:szCs w:val="20"/>
              </w:rPr>
              <w:t xml:space="preserve">, Авраменко, Софьи Перовской, Лейтенанта Шмидта, Станюковича, Бестужева, Рылеева, </w:t>
            </w:r>
            <w:proofErr w:type="spellStart"/>
            <w:r w:rsidRPr="00B771BB">
              <w:rPr>
                <w:color w:val="2D2D2D"/>
                <w:sz w:val="20"/>
                <w:szCs w:val="20"/>
              </w:rPr>
              <w:t>Посьетская</w:t>
            </w:r>
            <w:proofErr w:type="spellEnd"/>
            <w:r w:rsidRPr="00B771BB">
              <w:rPr>
                <w:color w:val="2D2D2D"/>
                <w:sz w:val="20"/>
                <w:szCs w:val="20"/>
              </w:rPr>
              <w:t xml:space="preserve">, Адмирала Захарова, Арсеньева, Морская 1-я, Набережная, Тигровая, Алеутская, </w:t>
            </w:r>
            <w:proofErr w:type="spellStart"/>
            <w:r w:rsidRPr="00B771BB">
              <w:rPr>
                <w:color w:val="2D2D2D"/>
                <w:sz w:val="20"/>
                <w:szCs w:val="20"/>
              </w:rPr>
              <w:t>Светланская</w:t>
            </w:r>
            <w:proofErr w:type="spellEnd"/>
            <w:r w:rsidRPr="00B771BB">
              <w:rPr>
                <w:color w:val="2D2D2D"/>
                <w:sz w:val="20"/>
                <w:szCs w:val="20"/>
              </w:rPr>
              <w:t xml:space="preserve"> дома 1 - 27, 4 — 22, Адмирала Фокина, Пограничная, Семёновская, Батарейная, Фонтанная, Пологая, Западная, Шевченко пер., Лесной пер., </w:t>
            </w:r>
            <w:proofErr w:type="spellStart"/>
            <w:r w:rsidRPr="00B771BB">
              <w:rPr>
                <w:color w:val="2D2D2D"/>
                <w:sz w:val="20"/>
                <w:szCs w:val="20"/>
              </w:rPr>
              <w:t>Мордовцева</w:t>
            </w:r>
            <w:proofErr w:type="spellEnd"/>
            <w:r w:rsidRPr="00B771BB">
              <w:rPr>
                <w:color w:val="2D2D2D"/>
                <w:sz w:val="20"/>
                <w:szCs w:val="20"/>
              </w:rPr>
              <w:t xml:space="preserve">, Прапорщика Комарова,  </w:t>
            </w:r>
            <w:proofErr w:type="spellStart"/>
            <w:r w:rsidRPr="00B771BB">
              <w:rPr>
                <w:color w:val="2D2D2D"/>
                <w:sz w:val="20"/>
                <w:szCs w:val="20"/>
              </w:rPr>
              <w:t>Уткинская</w:t>
            </w:r>
            <w:proofErr w:type="spellEnd"/>
            <w:r w:rsidRPr="00B771BB">
              <w:rPr>
                <w:color w:val="2D2D2D"/>
                <w:sz w:val="20"/>
                <w:szCs w:val="20"/>
              </w:rPr>
              <w:t xml:space="preserve">, Павленко пер., Октябрьская, </w:t>
            </w:r>
            <w:proofErr w:type="spellStart"/>
            <w:r w:rsidRPr="00B771BB">
              <w:rPr>
                <w:color w:val="2D2D2D"/>
                <w:sz w:val="20"/>
                <w:szCs w:val="20"/>
              </w:rPr>
              <w:t>Авроровская</w:t>
            </w:r>
            <w:proofErr w:type="spellEnd"/>
            <w:r w:rsidRPr="00B771BB">
              <w:rPr>
                <w:color w:val="2D2D2D"/>
                <w:sz w:val="20"/>
                <w:szCs w:val="20"/>
              </w:rPr>
              <w:t xml:space="preserve">, Школьный пер., Советская, пр-т Красного знамени (дома 2 - 46), Океанский проспект (дома 7 — 69), Московская, </w:t>
            </w:r>
            <w:proofErr w:type="spellStart"/>
            <w:r w:rsidRPr="00B771BB">
              <w:rPr>
                <w:color w:val="2D2D2D"/>
                <w:sz w:val="20"/>
                <w:szCs w:val="20"/>
              </w:rPr>
              <w:t>Башидзе</w:t>
            </w:r>
            <w:proofErr w:type="spellEnd"/>
            <w:r w:rsidRPr="00B771BB">
              <w:rPr>
                <w:color w:val="2D2D2D"/>
                <w:sz w:val="20"/>
                <w:szCs w:val="20"/>
              </w:rPr>
              <w:t>, Читинская, Байкальская.</w:t>
            </w:r>
            <w:r w:rsidRPr="00B771BB">
              <w:rPr>
                <w:color w:val="2D2D2D"/>
                <w:sz w:val="20"/>
                <w:szCs w:val="20"/>
              </w:rPr>
              <w:br/>
              <w:t xml:space="preserve">2. </w:t>
            </w:r>
            <w:r w:rsidRPr="009B7686">
              <w:rPr>
                <w:b/>
                <w:color w:val="2D2D2D"/>
                <w:sz w:val="20"/>
                <w:szCs w:val="20"/>
              </w:rPr>
              <w:t>Ленинский район:</w:t>
            </w:r>
            <w:r w:rsidRPr="00B771BB">
              <w:rPr>
                <w:color w:val="2D2D2D"/>
                <w:sz w:val="20"/>
                <w:szCs w:val="20"/>
              </w:rPr>
              <w:t xml:space="preserve"> пр-т Красного знамени, дома 66 - 120, 123д - 133, Океанский проспект (дома 8 - 48а),  ул. Корабельная набережная, Береговая, Петра Великого, </w:t>
            </w:r>
            <w:proofErr w:type="spellStart"/>
            <w:r w:rsidRPr="00B771BB">
              <w:rPr>
                <w:color w:val="2D2D2D"/>
                <w:sz w:val="20"/>
                <w:szCs w:val="20"/>
              </w:rPr>
              <w:t>Светланская</w:t>
            </w:r>
            <w:proofErr w:type="spellEnd"/>
            <w:r w:rsidRPr="00B771BB">
              <w:rPr>
                <w:color w:val="2D2D2D"/>
                <w:sz w:val="20"/>
                <w:szCs w:val="20"/>
              </w:rPr>
              <w:t xml:space="preserve"> дома 29 - 173, 38/40 - 108, Океанский пр-т дома 8 - 40, ул. Октябрьская, Партизанский пр-т дома 2 - 44, 3 - 19, Гоголя дома 3 - 41, 4 - 50, ул. Некрасовская дома 21а - 47а, 36а - 76, ул. ул. </w:t>
            </w:r>
            <w:proofErr w:type="spellStart"/>
            <w:r w:rsidRPr="00B771BB">
              <w:rPr>
                <w:color w:val="2D2D2D"/>
                <w:sz w:val="20"/>
                <w:szCs w:val="20"/>
              </w:rPr>
              <w:t>Шилкинская</w:t>
            </w:r>
            <w:proofErr w:type="spellEnd"/>
            <w:r w:rsidRPr="00B771BB">
              <w:rPr>
                <w:color w:val="2D2D2D"/>
                <w:sz w:val="20"/>
                <w:szCs w:val="20"/>
              </w:rPr>
              <w:t xml:space="preserve">, Тобольская, Аллилуева, Карпинского, Станичная, Верхняя, Высокая, ул. Котельникова дома 13 - 27, Рабочая 9-я, Рабочая 10-я, Рабочая 13-я, Тунгусская, Тюменская, Нерчинская, Уборевича, Прапорщика Комарова, </w:t>
            </w:r>
            <w:proofErr w:type="spellStart"/>
            <w:r w:rsidRPr="00B771BB">
              <w:rPr>
                <w:color w:val="2D2D2D"/>
                <w:sz w:val="20"/>
                <w:szCs w:val="20"/>
              </w:rPr>
              <w:t>Уткинская</w:t>
            </w:r>
            <w:proofErr w:type="spellEnd"/>
            <w:r w:rsidRPr="00B771BB">
              <w:rPr>
                <w:color w:val="2D2D2D"/>
                <w:sz w:val="20"/>
                <w:szCs w:val="20"/>
              </w:rPr>
              <w:t xml:space="preserve">, Пологая, Фонтанная, Краснознаменный пер., Семеновская, Почтовая, Почтовый пер., Суханова, Лазо, Некрасовский пер., Луцкого, Всеволода </w:t>
            </w:r>
            <w:proofErr w:type="spellStart"/>
            <w:r w:rsidRPr="00B771BB">
              <w:rPr>
                <w:color w:val="2D2D2D"/>
                <w:sz w:val="20"/>
                <w:szCs w:val="20"/>
              </w:rPr>
              <w:t>Сибирцева</w:t>
            </w:r>
            <w:proofErr w:type="spellEnd"/>
            <w:r w:rsidRPr="00B771BB">
              <w:rPr>
                <w:color w:val="2D2D2D"/>
                <w:sz w:val="20"/>
                <w:szCs w:val="20"/>
              </w:rPr>
              <w:t xml:space="preserve">, Пушкинская, Володарского, </w:t>
            </w:r>
            <w:proofErr w:type="spellStart"/>
            <w:r w:rsidRPr="00B771BB">
              <w:rPr>
                <w:color w:val="2D2D2D"/>
                <w:sz w:val="20"/>
                <w:szCs w:val="20"/>
              </w:rPr>
              <w:t>Баневура</w:t>
            </w:r>
            <w:proofErr w:type="spellEnd"/>
            <w:r w:rsidRPr="00B771BB">
              <w:rPr>
                <w:color w:val="2D2D2D"/>
                <w:sz w:val="20"/>
                <w:szCs w:val="20"/>
              </w:rPr>
              <w:t xml:space="preserve">, Шкипера Гека, Академический пер., Металлистов, </w:t>
            </w:r>
            <w:proofErr w:type="spellStart"/>
            <w:r w:rsidRPr="00B771BB">
              <w:rPr>
                <w:color w:val="2D2D2D"/>
                <w:sz w:val="20"/>
                <w:szCs w:val="20"/>
              </w:rPr>
              <w:t>Манчжурская</w:t>
            </w:r>
            <w:proofErr w:type="spellEnd"/>
            <w:r w:rsidRPr="00B771BB">
              <w:rPr>
                <w:color w:val="2D2D2D"/>
                <w:sz w:val="20"/>
                <w:szCs w:val="20"/>
              </w:rPr>
              <w:t xml:space="preserve">, </w:t>
            </w:r>
            <w:proofErr w:type="spellStart"/>
            <w:r w:rsidRPr="00B771BB">
              <w:rPr>
                <w:color w:val="2D2D2D"/>
                <w:sz w:val="20"/>
                <w:szCs w:val="20"/>
              </w:rPr>
              <w:t>Буссе</w:t>
            </w:r>
            <w:proofErr w:type="spellEnd"/>
            <w:r w:rsidRPr="00B771BB">
              <w:rPr>
                <w:color w:val="2D2D2D"/>
                <w:sz w:val="20"/>
                <w:szCs w:val="20"/>
              </w:rPr>
              <w:t xml:space="preserve">, Промежуточный пер., </w:t>
            </w:r>
            <w:proofErr w:type="spellStart"/>
            <w:r w:rsidRPr="00B771BB">
              <w:rPr>
                <w:color w:val="2D2D2D"/>
                <w:sz w:val="20"/>
                <w:szCs w:val="20"/>
              </w:rPr>
              <w:t>Дальзаводская</w:t>
            </w:r>
            <w:proofErr w:type="spellEnd"/>
            <w:r w:rsidRPr="00B771BB">
              <w:rPr>
                <w:color w:val="2D2D2D"/>
                <w:sz w:val="20"/>
                <w:szCs w:val="20"/>
              </w:rPr>
              <w:t xml:space="preserve">, </w:t>
            </w:r>
            <w:proofErr w:type="spellStart"/>
            <w:r w:rsidRPr="00B771BB">
              <w:rPr>
                <w:color w:val="2D2D2D"/>
                <w:sz w:val="20"/>
                <w:szCs w:val="20"/>
              </w:rPr>
              <w:t>Мопровская</w:t>
            </w:r>
            <w:proofErr w:type="spellEnd"/>
            <w:r w:rsidRPr="00B771BB">
              <w:rPr>
                <w:color w:val="2D2D2D"/>
                <w:sz w:val="20"/>
                <w:szCs w:val="20"/>
              </w:rPr>
              <w:t xml:space="preserve">, Жуковского, Толстого, </w:t>
            </w:r>
            <w:proofErr w:type="spellStart"/>
            <w:r w:rsidRPr="00B771BB">
              <w:rPr>
                <w:color w:val="2D2D2D"/>
                <w:sz w:val="20"/>
                <w:szCs w:val="20"/>
              </w:rPr>
              <w:t>Волочаевская</w:t>
            </w:r>
            <w:proofErr w:type="spellEnd"/>
            <w:r w:rsidRPr="00B771BB">
              <w:rPr>
                <w:color w:val="2D2D2D"/>
                <w:sz w:val="20"/>
                <w:szCs w:val="20"/>
              </w:rPr>
              <w:t xml:space="preserve">, Островского, Тургенева, Грибоедова, Фонвизина, Ломоносова, Карамзина, </w:t>
            </w:r>
            <w:proofErr w:type="spellStart"/>
            <w:r w:rsidRPr="00B771BB">
              <w:rPr>
                <w:color w:val="2D2D2D"/>
                <w:sz w:val="20"/>
                <w:szCs w:val="20"/>
              </w:rPr>
              <w:t>Щедрира</w:t>
            </w:r>
            <w:proofErr w:type="spellEnd"/>
            <w:r w:rsidRPr="00B771BB">
              <w:rPr>
                <w:color w:val="2D2D2D"/>
                <w:sz w:val="20"/>
                <w:szCs w:val="20"/>
              </w:rPr>
              <w:t xml:space="preserve">, Герцена, Огарева, Державина, Крылова, Гаршина, Достоевского, Чехова, Полонского, </w:t>
            </w:r>
            <w:proofErr w:type="spellStart"/>
            <w:r w:rsidRPr="00B771BB">
              <w:rPr>
                <w:color w:val="2D2D2D"/>
                <w:sz w:val="20"/>
                <w:szCs w:val="20"/>
              </w:rPr>
              <w:t>Оксаковская</w:t>
            </w:r>
            <w:proofErr w:type="spellEnd"/>
            <w:r w:rsidRPr="00B771BB">
              <w:rPr>
                <w:color w:val="2D2D2D"/>
                <w:sz w:val="20"/>
                <w:szCs w:val="20"/>
              </w:rPr>
              <w:t xml:space="preserve">, Карла Либкнехта, Махалина, </w:t>
            </w:r>
            <w:proofErr w:type="spellStart"/>
            <w:r w:rsidRPr="00B771BB">
              <w:rPr>
                <w:color w:val="2D2D2D"/>
                <w:sz w:val="20"/>
                <w:szCs w:val="20"/>
              </w:rPr>
              <w:t>Верхнеславянская</w:t>
            </w:r>
            <w:proofErr w:type="spellEnd"/>
            <w:r w:rsidRPr="00B771BB">
              <w:rPr>
                <w:color w:val="2D2D2D"/>
                <w:sz w:val="20"/>
                <w:szCs w:val="20"/>
              </w:rPr>
              <w:t xml:space="preserve">, </w:t>
            </w:r>
            <w:proofErr w:type="spellStart"/>
            <w:r w:rsidRPr="00B771BB">
              <w:rPr>
                <w:color w:val="2D2D2D"/>
                <w:sz w:val="20"/>
                <w:szCs w:val="20"/>
              </w:rPr>
              <w:t>Абрекская</w:t>
            </w:r>
            <w:proofErr w:type="spellEnd"/>
            <w:r w:rsidRPr="00B771BB">
              <w:rPr>
                <w:color w:val="2D2D2D"/>
                <w:sz w:val="20"/>
                <w:szCs w:val="20"/>
              </w:rPr>
              <w:t xml:space="preserve">, Братская, Капитана </w:t>
            </w:r>
            <w:proofErr w:type="spellStart"/>
            <w:r w:rsidRPr="00B771BB">
              <w:rPr>
                <w:color w:val="2D2D2D"/>
                <w:sz w:val="20"/>
                <w:szCs w:val="20"/>
              </w:rPr>
              <w:t>Шефнера</w:t>
            </w:r>
            <w:proofErr w:type="spellEnd"/>
            <w:r w:rsidRPr="00B771BB">
              <w:rPr>
                <w:color w:val="2D2D2D"/>
                <w:sz w:val="20"/>
                <w:szCs w:val="20"/>
              </w:rPr>
              <w:t>.</w:t>
            </w:r>
          </w:p>
          <w:p w:rsidR="00AE3954" w:rsidRPr="00B771BB" w:rsidRDefault="00AE3954" w:rsidP="00AE3954">
            <w:pPr>
              <w:pStyle w:val="a5"/>
              <w:spacing w:before="0" w:beforeAutospacing="0" w:after="0" w:afterAutospacing="0"/>
              <w:rPr>
                <w:color w:val="2D2D2D"/>
                <w:sz w:val="20"/>
                <w:szCs w:val="20"/>
              </w:rPr>
            </w:pPr>
            <w:r w:rsidRPr="00B771BB">
              <w:rPr>
                <w:color w:val="2D2D2D"/>
                <w:sz w:val="20"/>
                <w:szCs w:val="20"/>
              </w:rPr>
              <w:t xml:space="preserve">3. </w:t>
            </w:r>
            <w:r w:rsidRPr="009B7686">
              <w:rPr>
                <w:b/>
                <w:color w:val="2D2D2D"/>
                <w:sz w:val="20"/>
                <w:szCs w:val="20"/>
              </w:rPr>
              <w:t>Первомайский район:</w:t>
            </w:r>
            <w:r w:rsidRPr="00B771BB">
              <w:rPr>
                <w:color w:val="2D2D2D"/>
                <w:sz w:val="20"/>
                <w:szCs w:val="20"/>
              </w:rPr>
              <w:t xml:space="preserve"> у. Калинина, 2 - 240, 1 </w:t>
            </w:r>
            <w:r w:rsidR="003B760D">
              <w:rPr>
                <w:color w:val="2D2D2D"/>
                <w:sz w:val="20"/>
                <w:szCs w:val="20"/>
              </w:rPr>
              <w:t>−</w:t>
            </w:r>
            <w:r w:rsidRPr="00B771BB">
              <w:rPr>
                <w:color w:val="2D2D2D"/>
                <w:sz w:val="20"/>
                <w:szCs w:val="20"/>
              </w:rPr>
              <w:t xml:space="preserve"> 295, Киевская, Интернациональная. Вилкова, Вязовая, </w:t>
            </w:r>
            <w:proofErr w:type="spellStart"/>
            <w:r w:rsidRPr="00B771BB">
              <w:rPr>
                <w:color w:val="2D2D2D"/>
                <w:sz w:val="20"/>
                <w:szCs w:val="20"/>
              </w:rPr>
              <w:t>Окатовая</w:t>
            </w:r>
            <w:proofErr w:type="spellEnd"/>
            <w:r w:rsidRPr="00B771BB">
              <w:rPr>
                <w:color w:val="2D2D2D"/>
                <w:sz w:val="20"/>
                <w:szCs w:val="20"/>
              </w:rPr>
              <w:t xml:space="preserve">, Запорожская, Черемуховая, </w:t>
            </w:r>
            <w:proofErr w:type="spellStart"/>
            <w:r w:rsidRPr="00B771BB">
              <w:rPr>
                <w:color w:val="2D2D2D"/>
                <w:sz w:val="20"/>
                <w:szCs w:val="20"/>
              </w:rPr>
              <w:t>Надибаидзе</w:t>
            </w:r>
            <w:proofErr w:type="spellEnd"/>
            <w:r w:rsidRPr="00B771BB">
              <w:rPr>
                <w:color w:val="2D2D2D"/>
                <w:sz w:val="20"/>
                <w:szCs w:val="20"/>
              </w:rPr>
              <w:t xml:space="preserve">, </w:t>
            </w:r>
            <w:proofErr w:type="spellStart"/>
            <w:r w:rsidRPr="00B771BB">
              <w:rPr>
                <w:color w:val="2D2D2D"/>
                <w:sz w:val="20"/>
                <w:szCs w:val="20"/>
              </w:rPr>
              <w:t>Балтовская</w:t>
            </w:r>
            <w:proofErr w:type="spellEnd"/>
            <w:r w:rsidRPr="00B771BB">
              <w:rPr>
                <w:color w:val="2D2D2D"/>
                <w:sz w:val="20"/>
                <w:szCs w:val="20"/>
              </w:rPr>
              <w:t xml:space="preserve">, Липовая, Лиственничная, Харьковская, Можжевеловая, Терешковой, </w:t>
            </w:r>
            <w:proofErr w:type="spellStart"/>
            <w:r w:rsidRPr="00B771BB">
              <w:rPr>
                <w:color w:val="2D2D2D"/>
                <w:sz w:val="20"/>
                <w:szCs w:val="20"/>
              </w:rPr>
              <w:t>Бурачека</w:t>
            </w:r>
            <w:proofErr w:type="spellEnd"/>
            <w:r w:rsidRPr="00B771BB">
              <w:rPr>
                <w:color w:val="2D2D2D"/>
                <w:sz w:val="20"/>
                <w:szCs w:val="20"/>
              </w:rPr>
              <w:t xml:space="preserve">, Олега Кошевого, </w:t>
            </w:r>
            <w:proofErr w:type="spellStart"/>
            <w:r w:rsidRPr="00B771BB">
              <w:rPr>
                <w:color w:val="2D2D2D"/>
                <w:sz w:val="20"/>
                <w:szCs w:val="20"/>
              </w:rPr>
              <w:t>Гульбиновича</w:t>
            </w:r>
            <w:proofErr w:type="spellEnd"/>
            <w:r w:rsidRPr="00B771BB">
              <w:rPr>
                <w:color w:val="2D2D2D"/>
                <w:sz w:val="20"/>
                <w:szCs w:val="20"/>
              </w:rPr>
              <w:t xml:space="preserve">, Могилевская, Ракитная, Бакинская, Брянская, </w:t>
            </w:r>
            <w:proofErr w:type="spellStart"/>
            <w:r w:rsidRPr="00B771BB">
              <w:rPr>
                <w:color w:val="2D2D2D"/>
                <w:sz w:val="20"/>
                <w:szCs w:val="20"/>
              </w:rPr>
              <w:t>Ужгородская</w:t>
            </w:r>
            <w:proofErr w:type="spellEnd"/>
            <w:r w:rsidRPr="00B771BB">
              <w:rPr>
                <w:color w:val="2D2D2D"/>
                <w:sz w:val="20"/>
                <w:szCs w:val="20"/>
              </w:rPr>
              <w:t xml:space="preserve">, Очаковская, </w:t>
            </w:r>
            <w:proofErr w:type="spellStart"/>
            <w:r w:rsidRPr="00B771BB">
              <w:rPr>
                <w:color w:val="2D2D2D"/>
                <w:sz w:val="20"/>
                <w:szCs w:val="20"/>
              </w:rPr>
              <w:t>Кизлярская</w:t>
            </w:r>
            <w:proofErr w:type="spellEnd"/>
            <w:r w:rsidRPr="00B771BB">
              <w:rPr>
                <w:color w:val="2D2D2D"/>
                <w:sz w:val="20"/>
                <w:szCs w:val="20"/>
              </w:rPr>
              <w:t xml:space="preserve">, Пихтовая, Краева, Херсонская, Фастовская, Полтавская, Буковая, Ольховая, Дубовая, Березовая, Тополевая, Пихтовая, </w:t>
            </w:r>
            <w:r w:rsidRPr="00B771BB">
              <w:rPr>
                <w:color w:val="2D2D2D"/>
                <w:sz w:val="20"/>
                <w:szCs w:val="20"/>
              </w:rPr>
              <w:lastRenderedPageBreak/>
              <w:t xml:space="preserve">Сосновая, Ясеневая, Елочная, Лиственничная, </w:t>
            </w:r>
            <w:proofErr w:type="spellStart"/>
            <w:r w:rsidRPr="00B771BB">
              <w:rPr>
                <w:color w:val="2D2D2D"/>
                <w:sz w:val="20"/>
                <w:szCs w:val="20"/>
              </w:rPr>
              <w:t>Липовская</w:t>
            </w:r>
            <w:proofErr w:type="spellEnd"/>
            <w:r w:rsidRPr="00B771BB">
              <w:rPr>
                <w:color w:val="2D2D2D"/>
                <w:sz w:val="20"/>
                <w:szCs w:val="20"/>
              </w:rPr>
              <w:t xml:space="preserve">, </w:t>
            </w:r>
            <w:proofErr w:type="spellStart"/>
            <w:r w:rsidRPr="00B771BB">
              <w:rPr>
                <w:color w:val="2D2D2D"/>
                <w:sz w:val="20"/>
                <w:szCs w:val="20"/>
              </w:rPr>
              <w:t>Балтовская</w:t>
            </w:r>
            <w:proofErr w:type="spellEnd"/>
            <w:r w:rsidRPr="00B771BB">
              <w:rPr>
                <w:color w:val="2D2D2D"/>
                <w:sz w:val="20"/>
                <w:szCs w:val="20"/>
              </w:rPr>
              <w:t xml:space="preserve">, Кипарисовая, Каштановая, Адмирала Макарова, Поселковый пер., Воронежская, Поселковая 2-я, Поселковая 1-я, Зои Космодемьянской, Поселковая 3-я, </w:t>
            </w:r>
            <w:proofErr w:type="spellStart"/>
            <w:r w:rsidRPr="00B771BB">
              <w:rPr>
                <w:color w:val="2D2D2D"/>
                <w:sz w:val="20"/>
                <w:szCs w:val="20"/>
              </w:rPr>
              <w:t>Острогорная</w:t>
            </w:r>
            <w:proofErr w:type="spellEnd"/>
            <w:r w:rsidRPr="00B771BB">
              <w:rPr>
                <w:color w:val="2D2D2D"/>
                <w:sz w:val="20"/>
                <w:szCs w:val="20"/>
              </w:rPr>
              <w:t>, Босфора, Приморская, Гастелло, Матросова.</w:t>
            </w:r>
          </w:p>
          <w:p w:rsidR="00AE3954" w:rsidRPr="00B771BB" w:rsidRDefault="00AE3954" w:rsidP="00AE3954">
            <w:pPr>
              <w:pStyle w:val="a5"/>
              <w:spacing w:before="0" w:beforeAutospacing="0" w:after="0" w:afterAutospacing="0"/>
              <w:rPr>
                <w:color w:val="2D2D2D"/>
                <w:sz w:val="20"/>
                <w:szCs w:val="20"/>
              </w:rPr>
            </w:pPr>
            <w:r w:rsidRPr="00B771BB">
              <w:rPr>
                <w:color w:val="2D2D2D"/>
                <w:sz w:val="20"/>
                <w:szCs w:val="20"/>
              </w:rPr>
              <w:t>4. Остров Русский.</w:t>
            </w:r>
          </w:p>
          <w:p w:rsidR="00AE3954" w:rsidRPr="00B771BB" w:rsidRDefault="00AE3954" w:rsidP="00AE3954">
            <w:pPr>
              <w:pStyle w:val="a5"/>
              <w:spacing w:before="0" w:beforeAutospacing="0" w:after="0" w:afterAutospacing="0"/>
              <w:rPr>
                <w:color w:val="2D2D2D"/>
                <w:sz w:val="20"/>
                <w:szCs w:val="20"/>
              </w:rPr>
            </w:pPr>
            <w:r w:rsidRPr="00B771BB">
              <w:rPr>
                <w:color w:val="2D2D2D"/>
                <w:sz w:val="20"/>
                <w:szCs w:val="20"/>
              </w:rPr>
              <w:t>5. Остров Попов.</w:t>
            </w:r>
          </w:p>
        </w:tc>
        <w:tc>
          <w:tcPr>
            <w:tcW w:w="1690" w:type="pct"/>
            <w:tcBorders>
              <w:top w:val="single" w:sz="4" w:space="0" w:color="auto"/>
              <w:left w:val="single" w:sz="4" w:space="0" w:color="auto"/>
              <w:bottom w:val="single" w:sz="4" w:space="0" w:color="auto"/>
              <w:right w:val="single" w:sz="4" w:space="0" w:color="auto"/>
            </w:tcBorders>
          </w:tcPr>
          <w:p w:rsidR="00AE3954" w:rsidRDefault="00AE3954" w:rsidP="00AE3954">
            <w:pPr>
              <w:pStyle w:val="a5"/>
              <w:spacing w:before="0" w:beforeAutospacing="0" w:after="0" w:afterAutospacing="0"/>
              <w:rPr>
                <w:color w:val="2D2D2D"/>
                <w:sz w:val="20"/>
                <w:szCs w:val="20"/>
              </w:rPr>
            </w:pPr>
            <w:r>
              <w:rPr>
                <w:color w:val="2D2D2D"/>
                <w:sz w:val="20"/>
                <w:szCs w:val="20"/>
              </w:rPr>
              <w:lastRenderedPageBreak/>
              <w:t>ГБУЗ «</w:t>
            </w:r>
            <w:r w:rsidRPr="00B771BB">
              <w:rPr>
                <w:color w:val="2D2D2D"/>
                <w:sz w:val="20"/>
                <w:szCs w:val="20"/>
              </w:rPr>
              <w:t>Приморска</w:t>
            </w:r>
            <w:r>
              <w:rPr>
                <w:color w:val="2D2D2D"/>
                <w:sz w:val="20"/>
                <w:szCs w:val="20"/>
              </w:rPr>
              <w:t>я краевая клиническая больница № 1»,</w:t>
            </w:r>
            <w:r w:rsidRPr="00B771BB">
              <w:rPr>
                <w:color w:val="2D2D2D"/>
                <w:sz w:val="20"/>
                <w:szCs w:val="20"/>
              </w:rPr>
              <w:t xml:space="preserve"> </w:t>
            </w:r>
          </w:p>
          <w:p w:rsidR="00AE3954" w:rsidRPr="00B771BB" w:rsidRDefault="00AE3954" w:rsidP="00AE3954">
            <w:pPr>
              <w:pStyle w:val="a5"/>
              <w:spacing w:before="0" w:beforeAutospacing="0" w:after="0" w:afterAutospacing="0"/>
              <w:jc w:val="center"/>
              <w:rPr>
                <w:color w:val="2D2D2D"/>
                <w:sz w:val="20"/>
                <w:szCs w:val="20"/>
              </w:rPr>
            </w:pPr>
            <w:r w:rsidRPr="00B771BB">
              <w:rPr>
                <w:color w:val="2D2D2D"/>
                <w:sz w:val="20"/>
                <w:szCs w:val="20"/>
              </w:rPr>
              <w:t>Региональный сосудистый центр (РСЦ</w:t>
            </w:r>
            <w:r>
              <w:rPr>
                <w:color w:val="2D2D2D"/>
                <w:sz w:val="20"/>
                <w:szCs w:val="20"/>
              </w:rPr>
              <w:t xml:space="preserve"> №1</w:t>
            </w:r>
            <w:r w:rsidRPr="00B771BB">
              <w:rPr>
                <w:color w:val="2D2D2D"/>
                <w:sz w:val="20"/>
                <w:szCs w:val="20"/>
              </w:rPr>
              <w:t>), неврологическое отделение для больных с ОНМК</w:t>
            </w:r>
          </w:p>
        </w:tc>
        <w:tc>
          <w:tcPr>
            <w:tcW w:w="1254" w:type="pct"/>
            <w:tcBorders>
              <w:top w:val="single" w:sz="4" w:space="0" w:color="auto"/>
              <w:left w:val="single" w:sz="4" w:space="0" w:color="auto"/>
              <w:bottom w:val="single" w:sz="4" w:space="0" w:color="auto"/>
              <w:right w:val="single" w:sz="4" w:space="0" w:color="auto"/>
            </w:tcBorders>
          </w:tcPr>
          <w:p w:rsidR="00AE3954" w:rsidRPr="00B771BB" w:rsidRDefault="00AE3954" w:rsidP="00AE3954">
            <w:pPr>
              <w:pStyle w:val="a5"/>
              <w:spacing w:before="0" w:beforeAutospacing="0" w:after="0" w:afterAutospacing="0"/>
              <w:jc w:val="center"/>
              <w:rPr>
                <w:color w:val="2D2D2D"/>
                <w:sz w:val="20"/>
                <w:szCs w:val="20"/>
              </w:rPr>
            </w:pPr>
            <w:r>
              <w:rPr>
                <w:color w:val="2D2D2D"/>
                <w:sz w:val="20"/>
                <w:szCs w:val="20"/>
              </w:rPr>
              <w:t>ГБУЗ «</w:t>
            </w:r>
            <w:r w:rsidRPr="00B771BB">
              <w:rPr>
                <w:color w:val="2D2D2D"/>
                <w:sz w:val="20"/>
                <w:szCs w:val="20"/>
              </w:rPr>
              <w:t>Приморская к</w:t>
            </w:r>
            <w:r>
              <w:rPr>
                <w:color w:val="2D2D2D"/>
                <w:sz w:val="20"/>
                <w:szCs w:val="20"/>
              </w:rPr>
              <w:t>раевая клиническая больница № 1»</w:t>
            </w:r>
            <w:r w:rsidRPr="00B771BB">
              <w:rPr>
                <w:color w:val="2D2D2D"/>
                <w:sz w:val="20"/>
                <w:szCs w:val="20"/>
              </w:rPr>
              <w:t>,</w:t>
            </w:r>
            <w:r>
              <w:rPr>
                <w:color w:val="2D2D2D"/>
                <w:sz w:val="20"/>
                <w:szCs w:val="20"/>
              </w:rPr>
              <w:t xml:space="preserve"> </w:t>
            </w:r>
            <w:r w:rsidRPr="00B771BB">
              <w:rPr>
                <w:color w:val="2D2D2D"/>
                <w:sz w:val="20"/>
                <w:szCs w:val="20"/>
              </w:rPr>
              <w:t>Региональный сосудистый центр (РСЦ</w:t>
            </w:r>
            <w:r>
              <w:rPr>
                <w:color w:val="2D2D2D"/>
                <w:sz w:val="20"/>
                <w:szCs w:val="20"/>
              </w:rPr>
              <w:t xml:space="preserve"> №1</w:t>
            </w:r>
            <w:r w:rsidRPr="00B771BB">
              <w:rPr>
                <w:color w:val="2D2D2D"/>
                <w:sz w:val="20"/>
                <w:szCs w:val="20"/>
              </w:rPr>
              <w:t>)</w:t>
            </w:r>
          </w:p>
        </w:tc>
      </w:tr>
      <w:tr w:rsidR="00AE3954" w:rsidRPr="00047E0E" w:rsidTr="00AE3954">
        <w:tc>
          <w:tcPr>
            <w:tcW w:w="2056" w:type="pct"/>
            <w:tcBorders>
              <w:top w:val="single" w:sz="4" w:space="0" w:color="auto"/>
              <w:left w:val="single" w:sz="4" w:space="0" w:color="auto"/>
              <w:bottom w:val="single" w:sz="4" w:space="0" w:color="auto"/>
              <w:right w:val="single" w:sz="4" w:space="0" w:color="auto"/>
            </w:tcBorders>
            <w:hideMark/>
          </w:tcPr>
          <w:p w:rsidR="00AE3954" w:rsidRDefault="00AE3954" w:rsidP="00AE3954">
            <w:pPr>
              <w:pStyle w:val="a5"/>
              <w:spacing w:before="0" w:beforeAutospacing="0" w:after="0" w:afterAutospacing="0"/>
              <w:rPr>
                <w:color w:val="2D2D2D"/>
                <w:sz w:val="20"/>
                <w:szCs w:val="20"/>
              </w:rPr>
            </w:pPr>
            <w:r w:rsidRPr="009B7686">
              <w:rPr>
                <w:b/>
                <w:color w:val="2D2D2D"/>
              </w:rPr>
              <w:lastRenderedPageBreak/>
              <w:t>Владивостокский ГО</w:t>
            </w:r>
          </w:p>
          <w:p w:rsidR="00AE3954" w:rsidRDefault="00AE3954" w:rsidP="00AE3954">
            <w:pPr>
              <w:pStyle w:val="a5"/>
              <w:spacing w:before="0" w:beforeAutospacing="0" w:after="0" w:afterAutospacing="0"/>
              <w:rPr>
                <w:color w:val="2D2D2D"/>
                <w:sz w:val="20"/>
                <w:szCs w:val="20"/>
              </w:rPr>
            </w:pPr>
            <w:r w:rsidRPr="00B771BB">
              <w:rPr>
                <w:color w:val="2D2D2D"/>
                <w:sz w:val="20"/>
                <w:szCs w:val="20"/>
              </w:rPr>
              <w:t xml:space="preserve">1. </w:t>
            </w:r>
            <w:r w:rsidRPr="009B7686">
              <w:rPr>
                <w:b/>
                <w:color w:val="2D2D2D"/>
                <w:sz w:val="20"/>
                <w:szCs w:val="20"/>
              </w:rPr>
              <w:t>Советский район</w:t>
            </w:r>
            <w:r w:rsidRPr="00B771BB">
              <w:rPr>
                <w:color w:val="2D2D2D"/>
                <w:sz w:val="20"/>
                <w:szCs w:val="20"/>
              </w:rPr>
              <w:t>,</w:t>
            </w:r>
          </w:p>
          <w:p w:rsidR="00AE3954" w:rsidRPr="009B7686" w:rsidRDefault="00AE3954" w:rsidP="00AE3954">
            <w:pPr>
              <w:pStyle w:val="a5"/>
              <w:spacing w:before="0" w:beforeAutospacing="0" w:after="0" w:afterAutospacing="0"/>
              <w:rPr>
                <w:b/>
                <w:color w:val="2D2D2D"/>
                <w:sz w:val="20"/>
                <w:szCs w:val="20"/>
              </w:rPr>
            </w:pPr>
            <w:r w:rsidRPr="009B7686">
              <w:rPr>
                <w:b/>
                <w:color w:val="2D2D2D"/>
                <w:sz w:val="20"/>
                <w:szCs w:val="20"/>
              </w:rPr>
              <w:t xml:space="preserve">2. </w:t>
            </w:r>
            <w:proofErr w:type="spellStart"/>
            <w:r w:rsidRPr="009B7686">
              <w:rPr>
                <w:b/>
                <w:color w:val="2D2D2D"/>
                <w:sz w:val="20"/>
                <w:szCs w:val="20"/>
              </w:rPr>
              <w:t>Первореченский</w:t>
            </w:r>
            <w:proofErr w:type="spellEnd"/>
            <w:r w:rsidRPr="009B7686">
              <w:rPr>
                <w:b/>
                <w:color w:val="2D2D2D"/>
                <w:sz w:val="20"/>
                <w:szCs w:val="20"/>
              </w:rPr>
              <w:t xml:space="preserve"> район,</w:t>
            </w:r>
          </w:p>
          <w:p w:rsidR="00AE3954" w:rsidRPr="00B771BB" w:rsidRDefault="00AE3954" w:rsidP="00AE3954">
            <w:pPr>
              <w:pStyle w:val="a5"/>
              <w:spacing w:before="0" w:beforeAutospacing="0" w:after="0" w:afterAutospacing="0"/>
              <w:rPr>
                <w:color w:val="2D2D2D"/>
                <w:sz w:val="20"/>
                <w:szCs w:val="20"/>
              </w:rPr>
            </w:pPr>
            <w:r w:rsidRPr="009B7686">
              <w:rPr>
                <w:b/>
                <w:color w:val="2D2D2D"/>
                <w:sz w:val="20"/>
                <w:szCs w:val="20"/>
              </w:rPr>
              <w:t xml:space="preserve">3. </w:t>
            </w:r>
            <w:proofErr w:type="spellStart"/>
            <w:r w:rsidRPr="009B7686">
              <w:rPr>
                <w:b/>
                <w:color w:val="2D2D2D"/>
                <w:sz w:val="20"/>
                <w:szCs w:val="20"/>
              </w:rPr>
              <w:t>Фрунзенский</w:t>
            </w:r>
            <w:proofErr w:type="spellEnd"/>
            <w:r w:rsidRPr="009B7686">
              <w:rPr>
                <w:b/>
                <w:color w:val="2D2D2D"/>
                <w:sz w:val="20"/>
                <w:szCs w:val="20"/>
              </w:rPr>
              <w:t xml:space="preserve"> район:</w:t>
            </w:r>
            <w:r w:rsidRPr="00B771BB">
              <w:rPr>
                <w:color w:val="2D2D2D"/>
                <w:sz w:val="20"/>
                <w:szCs w:val="20"/>
              </w:rPr>
              <w:t xml:space="preserve"> пр-т Красного знамени (дома 3 - 37), Океанский проспект (дома 52а - 88а, 75а - 111а, ул. </w:t>
            </w:r>
            <w:proofErr w:type="spellStart"/>
            <w:r w:rsidRPr="00B771BB">
              <w:rPr>
                <w:color w:val="2D2D2D"/>
                <w:sz w:val="20"/>
                <w:szCs w:val="20"/>
              </w:rPr>
              <w:t>Рюриковская</w:t>
            </w:r>
            <w:proofErr w:type="spellEnd"/>
            <w:r w:rsidRPr="00B771BB">
              <w:rPr>
                <w:color w:val="2D2D2D"/>
                <w:sz w:val="20"/>
                <w:szCs w:val="20"/>
              </w:rPr>
              <w:t xml:space="preserve">, пр-т Острякова, ул. </w:t>
            </w:r>
            <w:proofErr w:type="spellStart"/>
            <w:r w:rsidRPr="00B771BB">
              <w:rPr>
                <w:color w:val="2D2D2D"/>
                <w:sz w:val="20"/>
                <w:szCs w:val="20"/>
              </w:rPr>
              <w:t>Иманская</w:t>
            </w:r>
            <w:proofErr w:type="spellEnd"/>
            <w:r w:rsidRPr="00B771BB">
              <w:rPr>
                <w:color w:val="2D2D2D"/>
                <w:sz w:val="20"/>
                <w:szCs w:val="20"/>
              </w:rPr>
              <w:t xml:space="preserve">, Хабаровский пер., Хабаровская, Союзная, Амурская, мыс </w:t>
            </w:r>
            <w:proofErr w:type="spellStart"/>
            <w:r w:rsidRPr="00B771BB">
              <w:rPr>
                <w:color w:val="2D2D2D"/>
                <w:sz w:val="20"/>
                <w:szCs w:val="20"/>
              </w:rPr>
              <w:t>Кунгасный</w:t>
            </w:r>
            <w:proofErr w:type="spellEnd"/>
            <w:r w:rsidRPr="00B771BB">
              <w:rPr>
                <w:color w:val="2D2D2D"/>
                <w:sz w:val="20"/>
                <w:szCs w:val="20"/>
              </w:rPr>
              <w:t xml:space="preserve">, </w:t>
            </w:r>
            <w:proofErr w:type="spellStart"/>
            <w:r w:rsidRPr="00B771BB">
              <w:rPr>
                <w:color w:val="2D2D2D"/>
                <w:sz w:val="20"/>
                <w:szCs w:val="20"/>
              </w:rPr>
              <w:t>Сеульская</w:t>
            </w:r>
            <w:proofErr w:type="spellEnd"/>
            <w:r w:rsidRPr="00B771BB">
              <w:rPr>
                <w:color w:val="2D2D2D"/>
                <w:sz w:val="20"/>
                <w:szCs w:val="20"/>
              </w:rPr>
              <w:t>, Железнодорожная, Томская, Садовая)</w:t>
            </w:r>
          </w:p>
        </w:tc>
        <w:tc>
          <w:tcPr>
            <w:tcW w:w="1690" w:type="pct"/>
            <w:tcBorders>
              <w:top w:val="single" w:sz="4" w:space="0" w:color="auto"/>
              <w:left w:val="single" w:sz="4" w:space="0" w:color="auto"/>
              <w:bottom w:val="single" w:sz="4" w:space="0" w:color="auto"/>
              <w:right w:val="single" w:sz="4" w:space="0" w:color="auto"/>
            </w:tcBorders>
            <w:vAlign w:val="center"/>
            <w:hideMark/>
          </w:tcPr>
          <w:p w:rsidR="00AE3954" w:rsidRPr="00B771BB" w:rsidRDefault="00AE3954" w:rsidP="00AE3954">
            <w:pPr>
              <w:pStyle w:val="a5"/>
              <w:spacing w:before="0" w:beforeAutospacing="0" w:after="0" w:afterAutospacing="0"/>
              <w:jc w:val="center"/>
              <w:rPr>
                <w:color w:val="2D2D2D"/>
                <w:sz w:val="20"/>
                <w:szCs w:val="20"/>
              </w:rPr>
            </w:pPr>
            <w:r>
              <w:rPr>
                <w:color w:val="2D2D2D"/>
                <w:sz w:val="20"/>
                <w:szCs w:val="20"/>
              </w:rPr>
              <w:t>КГБУЗ «</w:t>
            </w:r>
            <w:r w:rsidRPr="00B771BB">
              <w:rPr>
                <w:color w:val="2D2D2D"/>
                <w:sz w:val="20"/>
                <w:szCs w:val="20"/>
              </w:rPr>
              <w:t>Владив</w:t>
            </w:r>
            <w:r>
              <w:rPr>
                <w:color w:val="2D2D2D"/>
                <w:sz w:val="20"/>
                <w:szCs w:val="20"/>
              </w:rPr>
              <w:t>остокская клиническая больница № 1</w:t>
            </w:r>
            <w:proofErr w:type="gramStart"/>
            <w:r>
              <w:rPr>
                <w:color w:val="2D2D2D"/>
                <w:sz w:val="20"/>
                <w:szCs w:val="20"/>
              </w:rPr>
              <w:t>»</w:t>
            </w:r>
            <w:r w:rsidRPr="00B771BB">
              <w:rPr>
                <w:color w:val="2D2D2D"/>
                <w:sz w:val="20"/>
                <w:szCs w:val="20"/>
              </w:rPr>
              <w:t xml:space="preserve">,   </w:t>
            </w:r>
            <w:proofErr w:type="gramEnd"/>
            <w:r w:rsidRPr="00B771BB">
              <w:rPr>
                <w:color w:val="2D2D2D"/>
                <w:sz w:val="20"/>
                <w:szCs w:val="20"/>
              </w:rPr>
              <w:t xml:space="preserve">          </w:t>
            </w:r>
            <w:r w:rsidR="003B760D">
              <w:rPr>
                <w:color w:val="2D2D2D"/>
                <w:sz w:val="20"/>
                <w:szCs w:val="20"/>
              </w:rPr>
              <w:br/>
            </w:r>
            <w:r w:rsidRPr="00B771BB">
              <w:rPr>
                <w:color w:val="2D2D2D"/>
                <w:sz w:val="20"/>
                <w:szCs w:val="20"/>
              </w:rPr>
              <w:t>г. Владивосток, Первичное сосудистое отделение (ПСО): ОРИТ ОНМК, неврологическое отделение для больных с ОНМК</w:t>
            </w:r>
          </w:p>
        </w:tc>
        <w:tc>
          <w:tcPr>
            <w:tcW w:w="1254" w:type="pct"/>
            <w:tcBorders>
              <w:top w:val="single" w:sz="4" w:space="0" w:color="auto"/>
              <w:left w:val="single" w:sz="4" w:space="0" w:color="auto"/>
              <w:bottom w:val="single" w:sz="4" w:space="0" w:color="auto"/>
              <w:right w:val="single" w:sz="4" w:space="0" w:color="auto"/>
            </w:tcBorders>
            <w:vAlign w:val="center"/>
          </w:tcPr>
          <w:p w:rsidR="00AE3954" w:rsidRPr="00B771BB" w:rsidRDefault="00AE3954" w:rsidP="00AE3954">
            <w:pPr>
              <w:pStyle w:val="a5"/>
              <w:spacing w:before="0" w:beforeAutospacing="0" w:after="0" w:afterAutospacing="0"/>
              <w:jc w:val="center"/>
              <w:rPr>
                <w:color w:val="2D2D2D"/>
                <w:sz w:val="20"/>
                <w:szCs w:val="20"/>
              </w:rPr>
            </w:pPr>
            <w:r>
              <w:rPr>
                <w:color w:val="2D2D2D"/>
                <w:sz w:val="20"/>
                <w:szCs w:val="20"/>
              </w:rPr>
              <w:t>ГБУЗ «</w:t>
            </w:r>
            <w:r w:rsidRPr="00B771BB">
              <w:rPr>
                <w:color w:val="2D2D2D"/>
                <w:sz w:val="20"/>
                <w:szCs w:val="20"/>
              </w:rPr>
              <w:t>Приморская к</w:t>
            </w:r>
            <w:r>
              <w:rPr>
                <w:color w:val="2D2D2D"/>
                <w:sz w:val="20"/>
                <w:szCs w:val="20"/>
              </w:rPr>
              <w:t>раевая клиническая больница № 1»</w:t>
            </w:r>
            <w:r w:rsidRPr="00B771BB">
              <w:rPr>
                <w:color w:val="2D2D2D"/>
                <w:sz w:val="20"/>
                <w:szCs w:val="20"/>
              </w:rPr>
              <w:t>,</w:t>
            </w:r>
          </w:p>
          <w:p w:rsidR="00AE3954" w:rsidRPr="00047E0E" w:rsidRDefault="00AE3954" w:rsidP="00AE3954">
            <w:pPr>
              <w:pStyle w:val="a5"/>
              <w:spacing w:before="0" w:beforeAutospacing="0" w:after="0" w:afterAutospacing="0"/>
              <w:jc w:val="center"/>
              <w:rPr>
                <w:color w:val="C00000"/>
                <w:sz w:val="20"/>
                <w:szCs w:val="20"/>
              </w:rPr>
            </w:pPr>
            <w:r>
              <w:rPr>
                <w:color w:val="2D2D2D"/>
                <w:sz w:val="20"/>
                <w:szCs w:val="20"/>
              </w:rPr>
              <w:t xml:space="preserve">г. </w:t>
            </w:r>
            <w:r w:rsidRPr="00B771BB">
              <w:rPr>
                <w:color w:val="2D2D2D"/>
                <w:sz w:val="20"/>
                <w:szCs w:val="20"/>
              </w:rPr>
              <w:t>Владивосток, Региональный сосудистый центр (РСЦ</w:t>
            </w:r>
            <w:r>
              <w:rPr>
                <w:color w:val="2D2D2D"/>
                <w:sz w:val="20"/>
                <w:szCs w:val="20"/>
              </w:rPr>
              <w:t xml:space="preserve"> №1</w:t>
            </w:r>
            <w:r w:rsidRPr="00B771BB">
              <w:rPr>
                <w:color w:val="2D2D2D"/>
                <w:sz w:val="20"/>
                <w:szCs w:val="20"/>
              </w:rPr>
              <w:t>)</w:t>
            </w:r>
          </w:p>
        </w:tc>
      </w:tr>
      <w:tr w:rsidR="00AE3954" w:rsidRPr="00B771BB" w:rsidTr="00AE3954">
        <w:tc>
          <w:tcPr>
            <w:tcW w:w="2056" w:type="pct"/>
            <w:tcBorders>
              <w:top w:val="single" w:sz="4" w:space="0" w:color="auto"/>
              <w:left w:val="single" w:sz="4" w:space="0" w:color="auto"/>
              <w:bottom w:val="single" w:sz="4" w:space="0" w:color="auto"/>
              <w:right w:val="single" w:sz="4" w:space="0" w:color="auto"/>
            </w:tcBorders>
            <w:hideMark/>
          </w:tcPr>
          <w:p w:rsidR="00AE3954" w:rsidRDefault="00AE3954" w:rsidP="00AE3954">
            <w:pPr>
              <w:pStyle w:val="a5"/>
              <w:spacing w:before="0" w:beforeAutospacing="0" w:after="0" w:afterAutospacing="0"/>
              <w:rPr>
                <w:color w:val="2D2D2D"/>
                <w:sz w:val="20"/>
                <w:szCs w:val="20"/>
              </w:rPr>
            </w:pPr>
            <w:r w:rsidRPr="009B7686">
              <w:rPr>
                <w:b/>
                <w:color w:val="2D2D2D"/>
              </w:rPr>
              <w:t>Владивостокский ГО</w:t>
            </w:r>
          </w:p>
          <w:p w:rsidR="00AE3954" w:rsidRDefault="00AE3954" w:rsidP="003B760D">
            <w:pPr>
              <w:pStyle w:val="a5"/>
              <w:spacing w:before="0" w:beforeAutospacing="0" w:after="0" w:afterAutospacing="0"/>
              <w:rPr>
                <w:color w:val="2D2D2D"/>
                <w:sz w:val="20"/>
                <w:szCs w:val="20"/>
              </w:rPr>
            </w:pPr>
            <w:r w:rsidRPr="009B7686">
              <w:rPr>
                <w:b/>
                <w:color w:val="2D2D2D"/>
                <w:sz w:val="20"/>
                <w:szCs w:val="20"/>
              </w:rPr>
              <w:t>1. Ленинский район:</w:t>
            </w:r>
            <w:r w:rsidRPr="00B771BB">
              <w:rPr>
                <w:color w:val="2D2D2D"/>
                <w:sz w:val="20"/>
                <w:szCs w:val="20"/>
              </w:rPr>
              <w:t xml:space="preserve"> ул. </w:t>
            </w:r>
            <w:proofErr w:type="spellStart"/>
            <w:r w:rsidRPr="00B771BB">
              <w:rPr>
                <w:color w:val="2D2D2D"/>
                <w:sz w:val="20"/>
                <w:szCs w:val="20"/>
              </w:rPr>
              <w:t>Баляева</w:t>
            </w:r>
            <w:proofErr w:type="spellEnd"/>
            <w:r w:rsidRPr="00B771BB">
              <w:rPr>
                <w:color w:val="2D2D2D"/>
                <w:sz w:val="20"/>
                <w:szCs w:val="20"/>
              </w:rPr>
              <w:t xml:space="preserve">, дома 58 - 64, ул. Луговая, 21 - 85в, 18 - 34, ул. ул. Адм. Юмашева, Адм. Кузнецова, </w:t>
            </w:r>
            <w:proofErr w:type="spellStart"/>
            <w:r w:rsidRPr="00B771BB">
              <w:rPr>
                <w:color w:val="2D2D2D"/>
                <w:sz w:val="20"/>
                <w:szCs w:val="20"/>
              </w:rPr>
              <w:t>Нейбута</w:t>
            </w:r>
            <w:proofErr w:type="spellEnd"/>
            <w:r w:rsidRPr="00B771BB">
              <w:rPr>
                <w:color w:val="2D2D2D"/>
                <w:sz w:val="20"/>
                <w:szCs w:val="20"/>
              </w:rPr>
              <w:t xml:space="preserve">, </w:t>
            </w:r>
            <w:proofErr w:type="spellStart"/>
            <w:r w:rsidRPr="00B771BB">
              <w:rPr>
                <w:color w:val="2D2D2D"/>
                <w:sz w:val="20"/>
                <w:szCs w:val="20"/>
              </w:rPr>
              <w:t>Ладыгина</w:t>
            </w:r>
            <w:proofErr w:type="spellEnd"/>
            <w:r w:rsidRPr="00B771BB">
              <w:rPr>
                <w:color w:val="2D2D2D"/>
                <w:sz w:val="20"/>
                <w:szCs w:val="20"/>
              </w:rPr>
              <w:t xml:space="preserve">, Черняховского, Трансформаторный пер., </w:t>
            </w:r>
            <w:proofErr w:type="spellStart"/>
            <w:r w:rsidRPr="00B771BB">
              <w:rPr>
                <w:color w:val="2D2D2D"/>
                <w:sz w:val="20"/>
                <w:szCs w:val="20"/>
              </w:rPr>
              <w:t>Невельского</w:t>
            </w:r>
            <w:proofErr w:type="spellEnd"/>
            <w:r w:rsidRPr="00B771BB">
              <w:rPr>
                <w:color w:val="2D2D2D"/>
                <w:sz w:val="20"/>
                <w:szCs w:val="20"/>
              </w:rPr>
              <w:t xml:space="preserve">, Панфилова, Стрелковая, Ватутина, Высоковольтная, Высоковольтный пер., Яблочкова, Саперная, Кочубея, Брестская, Брестский пер., Фадеева, Командорская, Щитовая, </w:t>
            </w:r>
            <w:proofErr w:type="spellStart"/>
            <w:r w:rsidRPr="00B771BB">
              <w:rPr>
                <w:color w:val="2D2D2D"/>
                <w:sz w:val="20"/>
                <w:szCs w:val="20"/>
              </w:rPr>
              <w:t>Ильменская</w:t>
            </w:r>
            <w:proofErr w:type="spellEnd"/>
            <w:r w:rsidRPr="00B771BB">
              <w:rPr>
                <w:color w:val="2D2D2D"/>
                <w:sz w:val="20"/>
                <w:szCs w:val="20"/>
              </w:rPr>
              <w:t xml:space="preserve">, Озёрная, Прибрежная, Ветеранов, </w:t>
            </w:r>
            <w:proofErr w:type="spellStart"/>
            <w:r w:rsidRPr="00B771BB">
              <w:rPr>
                <w:color w:val="2D2D2D"/>
                <w:sz w:val="20"/>
                <w:szCs w:val="20"/>
              </w:rPr>
              <w:t>Горицветная</w:t>
            </w:r>
            <w:proofErr w:type="spellEnd"/>
            <w:r w:rsidRPr="00B771BB">
              <w:rPr>
                <w:color w:val="2D2D2D"/>
                <w:sz w:val="20"/>
                <w:szCs w:val="20"/>
              </w:rPr>
              <w:t xml:space="preserve">, Минная, Траловая, Воропаева, Приходько, </w:t>
            </w:r>
            <w:proofErr w:type="spellStart"/>
            <w:r w:rsidRPr="00B771BB">
              <w:rPr>
                <w:color w:val="2D2D2D"/>
                <w:sz w:val="20"/>
                <w:szCs w:val="20"/>
              </w:rPr>
              <w:t>Мехлиса</w:t>
            </w:r>
            <w:proofErr w:type="spellEnd"/>
            <w:r w:rsidRPr="00B771BB">
              <w:rPr>
                <w:color w:val="2D2D2D"/>
                <w:sz w:val="20"/>
                <w:szCs w:val="20"/>
              </w:rPr>
              <w:t xml:space="preserve">, Куйбышева, Ракетная, Мира, </w:t>
            </w:r>
            <w:proofErr w:type="spellStart"/>
            <w:r w:rsidRPr="00B771BB">
              <w:rPr>
                <w:color w:val="2D2D2D"/>
                <w:sz w:val="20"/>
                <w:szCs w:val="20"/>
              </w:rPr>
              <w:t>Горийская</w:t>
            </w:r>
            <w:proofErr w:type="spellEnd"/>
            <w:r w:rsidRPr="00B771BB">
              <w:rPr>
                <w:color w:val="2D2D2D"/>
                <w:sz w:val="20"/>
                <w:szCs w:val="20"/>
              </w:rPr>
              <w:t xml:space="preserve">, Батумская, </w:t>
            </w:r>
            <w:proofErr w:type="spellStart"/>
            <w:r w:rsidRPr="00B771BB">
              <w:rPr>
                <w:color w:val="2D2D2D"/>
                <w:sz w:val="20"/>
                <w:szCs w:val="20"/>
              </w:rPr>
              <w:t>Шепеткова</w:t>
            </w:r>
            <w:proofErr w:type="spellEnd"/>
            <w:r w:rsidRPr="00B771BB">
              <w:rPr>
                <w:color w:val="2D2D2D"/>
                <w:sz w:val="20"/>
                <w:szCs w:val="20"/>
              </w:rPr>
              <w:t xml:space="preserve">, Спиридонова, Громова, Флотская 1-я, Трамвайная, </w:t>
            </w:r>
            <w:proofErr w:type="spellStart"/>
            <w:r w:rsidRPr="00B771BB">
              <w:rPr>
                <w:color w:val="2D2D2D"/>
                <w:sz w:val="20"/>
                <w:szCs w:val="20"/>
              </w:rPr>
              <w:t>Зейская</w:t>
            </w:r>
            <w:proofErr w:type="spellEnd"/>
            <w:r w:rsidRPr="00B771BB">
              <w:rPr>
                <w:color w:val="2D2D2D"/>
                <w:sz w:val="20"/>
                <w:szCs w:val="20"/>
              </w:rPr>
              <w:t xml:space="preserve">, Горная, Матросская 1-я, Матросская 2-я, Матросская 4-я, Матросская 5-я, Матросская 6-я, Матросская 7-я, Славянская, Муравьева-Амурского, Ковальчука, Экипажная, Ивановская, </w:t>
            </w:r>
            <w:proofErr w:type="spellStart"/>
            <w:r w:rsidRPr="00B771BB">
              <w:rPr>
                <w:color w:val="2D2D2D"/>
                <w:sz w:val="20"/>
                <w:szCs w:val="20"/>
              </w:rPr>
              <w:t>Новоивановская</w:t>
            </w:r>
            <w:proofErr w:type="spellEnd"/>
            <w:r w:rsidRPr="00B771BB">
              <w:rPr>
                <w:color w:val="2D2D2D"/>
                <w:sz w:val="20"/>
                <w:szCs w:val="20"/>
              </w:rPr>
              <w:t xml:space="preserve">, </w:t>
            </w:r>
            <w:proofErr w:type="spellStart"/>
            <w:r w:rsidRPr="00B771BB">
              <w:rPr>
                <w:color w:val="2D2D2D"/>
                <w:sz w:val="20"/>
                <w:szCs w:val="20"/>
              </w:rPr>
              <w:t>Светланская</w:t>
            </w:r>
            <w:proofErr w:type="spellEnd"/>
            <w:r w:rsidRPr="00B771BB">
              <w:rPr>
                <w:color w:val="2D2D2D"/>
                <w:sz w:val="20"/>
                <w:szCs w:val="20"/>
              </w:rPr>
              <w:t xml:space="preserve"> дома 177 </w:t>
            </w:r>
            <w:r w:rsidR="003B760D">
              <w:rPr>
                <w:color w:val="2D2D2D"/>
                <w:sz w:val="20"/>
                <w:szCs w:val="20"/>
              </w:rPr>
              <w:t>−</w:t>
            </w:r>
            <w:r w:rsidRPr="00B771BB">
              <w:rPr>
                <w:color w:val="2D2D2D"/>
                <w:sz w:val="20"/>
                <w:szCs w:val="20"/>
              </w:rPr>
              <w:t xml:space="preserve"> 209, 112 </w:t>
            </w:r>
            <w:r w:rsidR="003B760D">
              <w:rPr>
                <w:color w:val="2D2D2D"/>
                <w:sz w:val="20"/>
                <w:szCs w:val="20"/>
              </w:rPr>
              <w:t>−</w:t>
            </w:r>
            <w:r w:rsidRPr="00B771BB">
              <w:rPr>
                <w:color w:val="2D2D2D"/>
                <w:sz w:val="20"/>
                <w:szCs w:val="20"/>
              </w:rPr>
              <w:t xml:space="preserve"> 152.</w:t>
            </w:r>
            <w:r w:rsidRPr="00B771BB">
              <w:rPr>
                <w:color w:val="2D2D2D"/>
                <w:sz w:val="20"/>
                <w:szCs w:val="20"/>
              </w:rPr>
              <w:br/>
            </w:r>
            <w:r w:rsidRPr="009B7686">
              <w:rPr>
                <w:b/>
                <w:color w:val="2D2D2D"/>
                <w:sz w:val="20"/>
                <w:szCs w:val="20"/>
              </w:rPr>
              <w:t>2. Первомайский район:</w:t>
            </w:r>
            <w:r w:rsidRPr="00B771BB">
              <w:rPr>
                <w:color w:val="2D2D2D"/>
                <w:sz w:val="20"/>
                <w:szCs w:val="20"/>
              </w:rPr>
              <w:t xml:space="preserve"> ул. Борисенко, 40-лет ВЛКСМ, 50 лет ВЛКСМ, 60 лет ВЛКСМ, Промышленная 1-я, Промышленная 2-я, Связи, Полярная, Слуцкого, Коммунаров, Минёров, Катерная, Бархатная, </w:t>
            </w:r>
            <w:proofErr w:type="spellStart"/>
            <w:r w:rsidRPr="00B771BB">
              <w:rPr>
                <w:color w:val="2D2D2D"/>
                <w:sz w:val="20"/>
                <w:szCs w:val="20"/>
              </w:rPr>
              <w:t>Басаргина</w:t>
            </w:r>
            <w:proofErr w:type="spellEnd"/>
            <w:r w:rsidRPr="00B771BB">
              <w:rPr>
                <w:color w:val="2D2D2D"/>
                <w:sz w:val="20"/>
                <w:szCs w:val="20"/>
              </w:rPr>
              <w:t xml:space="preserve">, Новороссийская, Сочинская, Североморская, Архангельская, Можайская, Таманская, Таганрогская, Феодосийская, Тихвинская, Нарвская, Мурманская, Смоленская, Никифорова, Строительная 2-я, Строительная 3-я, Новожилова, Монтажная, Сахалинская, Космонавтов, Беляева, Добровольского, </w:t>
            </w:r>
            <w:proofErr w:type="spellStart"/>
            <w:r w:rsidRPr="00B771BB">
              <w:rPr>
                <w:color w:val="2D2D2D"/>
                <w:sz w:val="20"/>
                <w:szCs w:val="20"/>
              </w:rPr>
              <w:t>Пацаева</w:t>
            </w:r>
            <w:proofErr w:type="spellEnd"/>
            <w:r w:rsidRPr="00B771BB">
              <w:rPr>
                <w:color w:val="2D2D2D"/>
                <w:sz w:val="20"/>
                <w:szCs w:val="20"/>
              </w:rPr>
              <w:t xml:space="preserve">, </w:t>
            </w:r>
            <w:proofErr w:type="spellStart"/>
            <w:r w:rsidRPr="00B771BB">
              <w:rPr>
                <w:color w:val="2D2D2D"/>
                <w:sz w:val="20"/>
                <w:szCs w:val="20"/>
              </w:rPr>
              <w:t>Волкова,Сафонова</w:t>
            </w:r>
            <w:proofErr w:type="spellEnd"/>
            <w:r w:rsidRPr="00B771BB">
              <w:rPr>
                <w:color w:val="2D2D2D"/>
                <w:sz w:val="20"/>
                <w:szCs w:val="20"/>
              </w:rPr>
              <w:t xml:space="preserve">, </w:t>
            </w:r>
            <w:proofErr w:type="spellStart"/>
            <w:r w:rsidRPr="00B771BB">
              <w:rPr>
                <w:color w:val="2D2D2D"/>
                <w:sz w:val="20"/>
                <w:szCs w:val="20"/>
              </w:rPr>
              <w:t>Гризодубовой</w:t>
            </w:r>
            <w:proofErr w:type="spellEnd"/>
            <w:r w:rsidRPr="00B771BB">
              <w:rPr>
                <w:color w:val="2D2D2D"/>
                <w:sz w:val="20"/>
                <w:szCs w:val="20"/>
              </w:rPr>
              <w:t xml:space="preserve">, Чукотская, </w:t>
            </w:r>
            <w:proofErr w:type="spellStart"/>
            <w:r w:rsidRPr="00B771BB">
              <w:rPr>
                <w:color w:val="2D2D2D"/>
                <w:sz w:val="20"/>
                <w:szCs w:val="20"/>
              </w:rPr>
              <w:t>Тетюхинская</w:t>
            </w:r>
            <w:proofErr w:type="spellEnd"/>
            <w:r w:rsidRPr="00B771BB">
              <w:rPr>
                <w:color w:val="2D2D2D"/>
                <w:sz w:val="20"/>
                <w:szCs w:val="20"/>
              </w:rPr>
              <w:t>, Полины Осипенко, 20 лет ВЛКСМ, Марины Расковой, Героев Хасана, Талалихина, Нестерова.</w:t>
            </w:r>
          </w:p>
          <w:p w:rsidR="003B760D" w:rsidRPr="00B771BB" w:rsidRDefault="003B760D" w:rsidP="003B760D">
            <w:pPr>
              <w:pStyle w:val="a5"/>
              <w:spacing w:before="0" w:beforeAutospacing="0" w:after="0" w:afterAutospacing="0"/>
              <w:rPr>
                <w:color w:val="2D2D2D"/>
                <w:sz w:val="20"/>
                <w:szCs w:val="20"/>
              </w:rPr>
            </w:pPr>
          </w:p>
        </w:tc>
        <w:tc>
          <w:tcPr>
            <w:tcW w:w="1690" w:type="pct"/>
            <w:tcBorders>
              <w:top w:val="single" w:sz="4" w:space="0" w:color="auto"/>
              <w:left w:val="single" w:sz="4" w:space="0" w:color="auto"/>
              <w:bottom w:val="single" w:sz="4" w:space="0" w:color="auto"/>
              <w:right w:val="single" w:sz="4" w:space="0" w:color="auto"/>
            </w:tcBorders>
            <w:vAlign w:val="center"/>
            <w:hideMark/>
          </w:tcPr>
          <w:p w:rsidR="00AE3954" w:rsidRPr="00B771BB" w:rsidRDefault="00AE3954" w:rsidP="00AE3954">
            <w:pPr>
              <w:pStyle w:val="a5"/>
              <w:spacing w:before="0" w:beforeAutospacing="0" w:after="0" w:afterAutospacing="0"/>
              <w:jc w:val="center"/>
              <w:rPr>
                <w:color w:val="2D2D2D"/>
                <w:sz w:val="20"/>
                <w:szCs w:val="20"/>
              </w:rPr>
            </w:pPr>
            <w:r>
              <w:rPr>
                <w:color w:val="2D2D2D"/>
                <w:sz w:val="20"/>
                <w:szCs w:val="20"/>
              </w:rPr>
              <w:t>КГБУЗ «</w:t>
            </w:r>
            <w:r w:rsidRPr="00B771BB">
              <w:rPr>
                <w:color w:val="2D2D2D"/>
                <w:sz w:val="20"/>
                <w:szCs w:val="20"/>
              </w:rPr>
              <w:t xml:space="preserve">Владивостокская клиническая больница </w:t>
            </w:r>
            <w:r>
              <w:rPr>
                <w:color w:val="2D2D2D"/>
                <w:sz w:val="20"/>
                <w:szCs w:val="20"/>
              </w:rPr>
              <w:t>№ 4</w:t>
            </w:r>
            <w:proofErr w:type="gramStart"/>
            <w:r>
              <w:rPr>
                <w:color w:val="2D2D2D"/>
                <w:sz w:val="20"/>
                <w:szCs w:val="20"/>
              </w:rPr>
              <w:t>»</w:t>
            </w:r>
            <w:r w:rsidRPr="00B771BB">
              <w:rPr>
                <w:color w:val="2D2D2D"/>
                <w:sz w:val="20"/>
                <w:szCs w:val="20"/>
              </w:rPr>
              <w:t xml:space="preserve">,   </w:t>
            </w:r>
            <w:proofErr w:type="gramEnd"/>
            <w:r w:rsidRPr="00B771BB">
              <w:rPr>
                <w:color w:val="2D2D2D"/>
                <w:sz w:val="20"/>
                <w:szCs w:val="20"/>
              </w:rPr>
              <w:t xml:space="preserve">           </w:t>
            </w:r>
            <w:r w:rsidR="003B760D">
              <w:rPr>
                <w:color w:val="2D2D2D"/>
                <w:sz w:val="20"/>
                <w:szCs w:val="20"/>
              </w:rPr>
              <w:br/>
            </w:r>
            <w:r w:rsidRPr="00B771BB">
              <w:rPr>
                <w:color w:val="2D2D2D"/>
                <w:sz w:val="20"/>
                <w:szCs w:val="20"/>
              </w:rPr>
              <w:t>г. Владивосток, ПСО: ОРИТ, неврологическое отделение для больных с ОНМК</w:t>
            </w:r>
          </w:p>
        </w:tc>
        <w:tc>
          <w:tcPr>
            <w:tcW w:w="1254" w:type="pct"/>
            <w:tcBorders>
              <w:top w:val="single" w:sz="4" w:space="0" w:color="auto"/>
              <w:left w:val="single" w:sz="4" w:space="0" w:color="auto"/>
              <w:bottom w:val="single" w:sz="4" w:space="0" w:color="auto"/>
              <w:right w:val="single" w:sz="4" w:space="0" w:color="auto"/>
            </w:tcBorders>
            <w:vAlign w:val="center"/>
          </w:tcPr>
          <w:p w:rsidR="00AE3954" w:rsidRPr="00B771BB" w:rsidRDefault="00AE3954" w:rsidP="00AE3954">
            <w:pPr>
              <w:pStyle w:val="a5"/>
              <w:spacing w:before="0" w:beforeAutospacing="0" w:after="0" w:afterAutospacing="0"/>
              <w:jc w:val="center"/>
              <w:rPr>
                <w:color w:val="2D2D2D"/>
                <w:sz w:val="20"/>
                <w:szCs w:val="20"/>
              </w:rPr>
            </w:pPr>
            <w:r>
              <w:rPr>
                <w:color w:val="2D2D2D"/>
                <w:sz w:val="20"/>
                <w:szCs w:val="20"/>
              </w:rPr>
              <w:t>ГБУЗ «</w:t>
            </w:r>
            <w:r w:rsidRPr="00B771BB">
              <w:rPr>
                <w:color w:val="2D2D2D"/>
                <w:sz w:val="20"/>
                <w:szCs w:val="20"/>
              </w:rPr>
              <w:t>Приморская к</w:t>
            </w:r>
            <w:r>
              <w:rPr>
                <w:color w:val="2D2D2D"/>
                <w:sz w:val="20"/>
                <w:szCs w:val="20"/>
              </w:rPr>
              <w:t>раевая клиническая больница № 1»</w:t>
            </w:r>
            <w:r w:rsidRPr="00B771BB">
              <w:rPr>
                <w:color w:val="2D2D2D"/>
                <w:sz w:val="20"/>
                <w:szCs w:val="20"/>
              </w:rPr>
              <w:t>,</w:t>
            </w:r>
          </w:p>
          <w:p w:rsidR="00AE3954" w:rsidRPr="00B771BB" w:rsidRDefault="00AE3954" w:rsidP="00AE3954">
            <w:pPr>
              <w:pStyle w:val="a5"/>
              <w:spacing w:before="0" w:beforeAutospacing="0" w:after="0" w:afterAutospacing="0"/>
              <w:jc w:val="center"/>
              <w:rPr>
                <w:sz w:val="20"/>
                <w:szCs w:val="20"/>
              </w:rPr>
            </w:pPr>
            <w:r>
              <w:rPr>
                <w:color w:val="2D2D2D"/>
                <w:sz w:val="20"/>
                <w:szCs w:val="20"/>
              </w:rPr>
              <w:t xml:space="preserve">г. </w:t>
            </w:r>
            <w:r w:rsidRPr="00B771BB">
              <w:rPr>
                <w:color w:val="2D2D2D"/>
                <w:sz w:val="20"/>
                <w:szCs w:val="20"/>
              </w:rPr>
              <w:t>Владивосток, Региональный сосудистый центр (РСЦ</w:t>
            </w:r>
            <w:r>
              <w:rPr>
                <w:color w:val="2D2D2D"/>
                <w:sz w:val="20"/>
                <w:szCs w:val="20"/>
              </w:rPr>
              <w:t xml:space="preserve"> №1</w:t>
            </w:r>
            <w:r w:rsidRPr="00B771BB">
              <w:rPr>
                <w:color w:val="2D2D2D"/>
                <w:sz w:val="20"/>
                <w:szCs w:val="20"/>
              </w:rPr>
              <w:t>)</w:t>
            </w:r>
          </w:p>
        </w:tc>
      </w:tr>
      <w:tr w:rsidR="00AE3954" w:rsidRPr="00B771BB" w:rsidTr="00AE3954">
        <w:tc>
          <w:tcPr>
            <w:tcW w:w="2056" w:type="pct"/>
            <w:tcBorders>
              <w:top w:val="single" w:sz="4" w:space="0" w:color="auto"/>
              <w:left w:val="single" w:sz="4" w:space="0" w:color="auto"/>
              <w:bottom w:val="single" w:sz="4" w:space="0" w:color="auto"/>
              <w:right w:val="single" w:sz="4" w:space="0" w:color="auto"/>
            </w:tcBorders>
          </w:tcPr>
          <w:p w:rsidR="00AE3954" w:rsidRPr="009B7686" w:rsidRDefault="00AE3954" w:rsidP="00AE3954">
            <w:pPr>
              <w:pStyle w:val="a5"/>
              <w:spacing w:before="0" w:beforeAutospacing="0" w:after="0" w:afterAutospacing="0"/>
              <w:rPr>
                <w:b/>
                <w:color w:val="2D2D2D"/>
              </w:rPr>
            </w:pPr>
            <w:r w:rsidRPr="009B7686">
              <w:rPr>
                <w:b/>
                <w:color w:val="2D2D2D"/>
              </w:rPr>
              <w:lastRenderedPageBreak/>
              <w:t>Артемовский городской округ, </w:t>
            </w:r>
          </w:p>
          <w:p w:rsidR="00AE3954" w:rsidRPr="009B7686" w:rsidRDefault="00AE3954" w:rsidP="00AE3954">
            <w:pPr>
              <w:pStyle w:val="a5"/>
              <w:spacing w:before="0" w:beforeAutospacing="0" w:after="0" w:afterAutospacing="0"/>
              <w:rPr>
                <w:b/>
              </w:rPr>
            </w:pPr>
            <w:proofErr w:type="spellStart"/>
            <w:r w:rsidRPr="009B7686">
              <w:rPr>
                <w:b/>
                <w:color w:val="2D2D2D"/>
              </w:rPr>
              <w:t>Шкотовский</w:t>
            </w:r>
            <w:proofErr w:type="spellEnd"/>
            <w:r w:rsidRPr="009B7686">
              <w:rPr>
                <w:b/>
                <w:color w:val="2D2D2D"/>
              </w:rPr>
              <w:t xml:space="preserve"> МР</w:t>
            </w:r>
          </w:p>
        </w:tc>
        <w:tc>
          <w:tcPr>
            <w:tcW w:w="1690" w:type="pct"/>
            <w:tcBorders>
              <w:top w:val="single" w:sz="4" w:space="0" w:color="auto"/>
              <w:left w:val="single" w:sz="4" w:space="0" w:color="auto"/>
              <w:bottom w:val="single" w:sz="4" w:space="0" w:color="auto"/>
              <w:right w:val="single" w:sz="4" w:space="0" w:color="auto"/>
            </w:tcBorders>
            <w:vAlign w:val="center"/>
          </w:tcPr>
          <w:p w:rsidR="00AE3954" w:rsidRPr="00B771BB" w:rsidRDefault="00AE3954" w:rsidP="00AE3954">
            <w:pPr>
              <w:pStyle w:val="a5"/>
              <w:spacing w:before="0" w:beforeAutospacing="0" w:after="0" w:afterAutospacing="0"/>
              <w:jc w:val="center"/>
              <w:rPr>
                <w:color w:val="2D2D2D"/>
                <w:sz w:val="20"/>
                <w:szCs w:val="20"/>
              </w:rPr>
            </w:pPr>
            <w:r>
              <w:rPr>
                <w:color w:val="2D2D2D"/>
                <w:sz w:val="20"/>
                <w:szCs w:val="20"/>
              </w:rPr>
              <w:t>КГБУЗ «Артемовская городская больница № 1»</w:t>
            </w:r>
            <w:r w:rsidRPr="00B771BB">
              <w:rPr>
                <w:color w:val="2D2D2D"/>
                <w:sz w:val="20"/>
                <w:szCs w:val="20"/>
              </w:rPr>
              <w:t>, г. Артем, ПСО: ОРИТ, невро</w:t>
            </w:r>
            <w:r>
              <w:rPr>
                <w:color w:val="2D2D2D"/>
                <w:sz w:val="20"/>
                <w:szCs w:val="20"/>
              </w:rPr>
              <w:t>логическое отделение для пациентов</w:t>
            </w:r>
            <w:r w:rsidRPr="00B771BB">
              <w:rPr>
                <w:color w:val="2D2D2D"/>
                <w:sz w:val="20"/>
                <w:szCs w:val="20"/>
              </w:rPr>
              <w:t xml:space="preserve"> с ОНМК;</w:t>
            </w:r>
          </w:p>
          <w:p w:rsidR="00AE3954" w:rsidRPr="00B771BB" w:rsidRDefault="00AE3954" w:rsidP="00AE3954">
            <w:pPr>
              <w:pStyle w:val="a5"/>
              <w:spacing w:before="0" w:beforeAutospacing="0" w:after="0" w:afterAutospacing="0"/>
              <w:jc w:val="center"/>
              <w:rPr>
                <w:color w:val="2D2D2D"/>
                <w:sz w:val="20"/>
                <w:szCs w:val="20"/>
                <w:highlight w:val="yellow"/>
              </w:rPr>
            </w:pPr>
            <w:r w:rsidRPr="00B771BB">
              <w:rPr>
                <w:color w:val="2D2D2D"/>
                <w:sz w:val="20"/>
                <w:szCs w:val="20"/>
              </w:rPr>
              <w:t>ГБУЗ ПККБ №1 РСЦ**</w:t>
            </w:r>
          </w:p>
        </w:tc>
        <w:tc>
          <w:tcPr>
            <w:tcW w:w="1254" w:type="pct"/>
            <w:tcBorders>
              <w:top w:val="single" w:sz="4" w:space="0" w:color="auto"/>
              <w:left w:val="single" w:sz="4" w:space="0" w:color="auto"/>
              <w:bottom w:val="single" w:sz="4" w:space="0" w:color="auto"/>
              <w:right w:val="single" w:sz="4" w:space="0" w:color="auto"/>
            </w:tcBorders>
            <w:vAlign w:val="center"/>
          </w:tcPr>
          <w:p w:rsidR="00AE3954" w:rsidRPr="0096377E" w:rsidRDefault="00AE3954" w:rsidP="00AE3954">
            <w:pPr>
              <w:pStyle w:val="a5"/>
              <w:spacing w:before="0" w:beforeAutospacing="0" w:after="0" w:afterAutospacing="0"/>
              <w:jc w:val="center"/>
              <w:rPr>
                <w:sz w:val="20"/>
                <w:szCs w:val="20"/>
              </w:rPr>
            </w:pPr>
            <w:r w:rsidRPr="0096377E">
              <w:rPr>
                <w:sz w:val="20"/>
                <w:szCs w:val="20"/>
              </w:rPr>
              <w:t>ГБУЗ «Приморская краевая клиническая больница № 1»,</w:t>
            </w:r>
          </w:p>
          <w:p w:rsidR="00AE3954" w:rsidRPr="00B771BB" w:rsidRDefault="00AE3954" w:rsidP="00AE3954">
            <w:pPr>
              <w:pStyle w:val="a5"/>
              <w:spacing w:before="0" w:beforeAutospacing="0" w:after="0" w:afterAutospacing="0"/>
              <w:jc w:val="center"/>
              <w:rPr>
                <w:sz w:val="20"/>
                <w:szCs w:val="20"/>
              </w:rPr>
            </w:pPr>
            <w:r w:rsidRPr="0096377E">
              <w:rPr>
                <w:sz w:val="20"/>
                <w:szCs w:val="20"/>
              </w:rPr>
              <w:t>г. Владивосток, Региональный сосудистый центр (РСЦ №1)</w:t>
            </w:r>
          </w:p>
        </w:tc>
      </w:tr>
      <w:tr w:rsidR="00AE3954" w:rsidRPr="00B771BB" w:rsidTr="00AE3954">
        <w:tc>
          <w:tcPr>
            <w:tcW w:w="2056" w:type="pct"/>
            <w:tcBorders>
              <w:top w:val="single" w:sz="4" w:space="0" w:color="auto"/>
              <w:left w:val="single" w:sz="4" w:space="0" w:color="auto"/>
              <w:bottom w:val="single" w:sz="4" w:space="0" w:color="auto"/>
              <w:right w:val="single" w:sz="4" w:space="0" w:color="auto"/>
            </w:tcBorders>
          </w:tcPr>
          <w:p w:rsidR="00AE3954" w:rsidRPr="009B7686" w:rsidRDefault="00AE3954" w:rsidP="00AE3954">
            <w:pPr>
              <w:pStyle w:val="a5"/>
              <w:spacing w:before="0" w:beforeAutospacing="0" w:after="0" w:afterAutospacing="0"/>
            </w:pPr>
            <w:proofErr w:type="spellStart"/>
            <w:r w:rsidRPr="009B7686">
              <w:rPr>
                <w:b/>
                <w:color w:val="2D2D2D"/>
              </w:rPr>
              <w:t>Надеждинский</w:t>
            </w:r>
            <w:proofErr w:type="spellEnd"/>
            <w:r w:rsidRPr="009B7686">
              <w:rPr>
                <w:b/>
                <w:color w:val="2D2D2D"/>
              </w:rPr>
              <w:t xml:space="preserve"> МР</w:t>
            </w:r>
          </w:p>
        </w:tc>
        <w:tc>
          <w:tcPr>
            <w:tcW w:w="1690" w:type="pct"/>
            <w:tcBorders>
              <w:top w:val="single" w:sz="4" w:space="0" w:color="auto"/>
              <w:left w:val="single" w:sz="4" w:space="0" w:color="auto"/>
              <w:bottom w:val="single" w:sz="4" w:space="0" w:color="auto"/>
              <w:right w:val="single" w:sz="4" w:space="0" w:color="auto"/>
            </w:tcBorders>
            <w:vAlign w:val="center"/>
          </w:tcPr>
          <w:p w:rsidR="00AE3954" w:rsidRPr="00B771BB" w:rsidRDefault="00AE3954" w:rsidP="00AE3954">
            <w:pPr>
              <w:pStyle w:val="a5"/>
              <w:spacing w:before="0" w:beforeAutospacing="0" w:after="0" w:afterAutospacing="0"/>
              <w:jc w:val="center"/>
              <w:rPr>
                <w:color w:val="2D2D2D"/>
                <w:sz w:val="20"/>
                <w:szCs w:val="20"/>
              </w:rPr>
            </w:pPr>
            <w:r w:rsidRPr="00B771BB">
              <w:rPr>
                <w:color w:val="2D2D2D"/>
                <w:sz w:val="20"/>
                <w:szCs w:val="20"/>
              </w:rPr>
              <w:t>КГБУЗ «Артемовская городская больница №1», ПСО: ОРИТ, невро</w:t>
            </w:r>
            <w:r>
              <w:rPr>
                <w:color w:val="2D2D2D"/>
                <w:sz w:val="20"/>
                <w:szCs w:val="20"/>
              </w:rPr>
              <w:t>логическое отделение для пациентов</w:t>
            </w:r>
            <w:r w:rsidRPr="00B771BB">
              <w:rPr>
                <w:color w:val="2D2D2D"/>
                <w:sz w:val="20"/>
                <w:szCs w:val="20"/>
              </w:rPr>
              <w:t xml:space="preserve"> с ОНМК</w:t>
            </w:r>
          </w:p>
          <w:p w:rsidR="00AE3954" w:rsidRPr="00B771BB" w:rsidRDefault="00AE3954" w:rsidP="00AE3954">
            <w:pPr>
              <w:pStyle w:val="a5"/>
              <w:spacing w:before="0" w:beforeAutospacing="0" w:after="0" w:afterAutospacing="0"/>
              <w:jc w:val="center"/>
              <w:rPr>
                <w:color w:val="2D2D2D"/>
                <w:sz w:val="20"/>
                <w:szCs w:val="20"/>
                <w:highlight w:val="yellow"/>
              </w:rPr>
            </w:pPr>
            <w:r w:rsidRPr="00B771BB">
              <w:rPr>
                <w:color w:val="2D2D2D"/>
                <w:sz w:val="20"/>
                <w:szCs w:val="20"/>
              </w:rPr>
              <w:t>КГБУЗ ПККБ№1 РСЦ**</w:t>
            </w:r>
          </w:p>
        </w:tc>
        <w:tc>
          <w:tcPr>
            <w:tcW w:w="1254" w:type="pct"/>
            <w:tcBorders>
              <w:top w:val="single" w:sz="4" w:space="0" w:color="auto"/>
              <w:left w:val="single" w:sz="4" w:space="0" w:color="auto"/>
              <w:bottom w:val="single" w:sz="4" w:space="0" w:color="auto"/>
              <w:right w:val="single" w:sz="4" w:space="0" w:color="auto"/>
            </w:tcBorders>
            <w:vAlign w:val="center"/>
          </w:tcPr>
          <w:p w:rsidR="00AE3954" w:rsidRPr="0096377E" w:rsidRDefault="00AE3954" w:rsidP="00AE3954">
            <w:pPr>
              <w:pStyle w:val="a5"/>
              <w:spacing w:before="0" w:beforeAutospacing="0" w:after="0" w:afterAutospacing="0"/>
              <w:jc w:val="center"/>
              <w:rPr>
                <w:sz w:val="20"/>
                <w:szCs w:val="20"/>
              </w:rPr>
            </w:pPr>
            <w:r w:rsidRPr="0096377E">
              <w:rPr>
                <w:sz w:val="20"/>
                <w:szCs w:val="20"/>
              </w:rPr>
              <w:t>ГБУЗ «Приморская краевая клиническая больница № 1»,</w:t>
            </w:r>
          </w:p>
          <w:p w:rsidR="00AE3954" w:rsidRPr="00B771BB" w:rsidRDefault="00AE3954" w:rsidP="00AE3954">
            <w:pPr>
              <w:pStyle w:val="a5"/>
              <w:spacing w:before="0" w:beforeAutospacing="0" w:after="0" w:afterAutospacing="0"/>
              <w:jc w:val="center"/>
              <w:rPr>
                <w:sz w:val="20"/>
                <w:szCs w:val="20"/>
              </w:rPr>
            </w:pPr>
            <w:r w:rsidRPr="0096377E">
              <w:rPr>
                <w:sz w:val="20"/>
                <w:szCs w:val="20"/>
              </w:rPr>
              <w:t>г. Владивосток, Региональный сосудистый центр (РСЦ №1)</w:t>
            </w:r>
          </w:p>
        </w:tc>
      </w:tr>
      <w:tr w:rsidR="00AE3954" w:rsidRPr="00B771BB" w:rsidTr="00AE3954">
        <w:tc>
          <w:tcPr>
            <w:tcW w:w="2056" w:type="pct"/>
            <w:tcBorders>
              <w:top w:val="single" w:sz="4" w:space="0" w:color="auto"/>
              <w:left w:val="single" w:sz="4" w:space="0" w:color="auto"/>
              <w:bottom w:val="single" w:sz="4" w:space="0" w:color="auto"/>
              <w:right w:val="single" w:sz="4" w:space="0" w:color="auto"/>
            </w:tcBorders>
          </w:tcPr>
          <w:p w:rsidR="00AE3954" w:rsidRPr="009B7686" w:rsidRDefault="00AE3954" w:rsidP="00AE3954">
            <w:pPr>
              <w:pStyle w:val="a5"/>
              <w:spacing w:before="0" w:beforeAutospacing="0" w:after="0" w:afterAutospacing="0"/>
            </w:pPr>
            <w:r w:rsidRPr="009B7686">
              <w:rPr>
                <w:b/>
                <w:color w:val="2D2D2D"/>
              </w:rPr>
              <w:t>ЗАТО Большой камень</w:t>
            </w:r>
          </w:p>
        </w:tc>
        <w:tc>
          <w:tcPr>
            <w:tcW w:w="1690" w:type="pct"/>
            <w:tcBorders>
              <w:top w:val="single" w:sz="4" w:space="0" w:color="auto"/>
              <w:left w:val="single" w:sz="4" w:space="0" w:color="auto"/>
              <w:bottom w:val="single" w:sz="4" w:space="0" w:color="auto"/>
              <w:right w:val="single" w:sz="4" w:space="0" w:color="auto"/>
            </w:tcBorders>
            <w:vAlign w:val="center"/>
          </w:tcPr>
          <w:p w:rsidR="00AE3954" w:rsidRPr="00B771BB" w:rsidRDefault="00AE3954" w:rsidP="00AE3954">
            <w:pPr>
              <w:pStyle w:val="a5"/>
              <w:spacing w:before="0" w:beforeAutospacing="0" w:after="0" w:afterAutospacing="0"/>
              <w:jc w:val="center"/>
              <w:rPr>
                <w:color w:val="2D2D2D"/>
                <w:sz w:val="20"/>
                <w:szCs w:val="20"/>
              </w:rPr>
            </w:pPr>
            <w:r w:rsidRPr="00B771BB">
              <w:rPr>
                <w:color w:val="2D2D2D"/>
                <w:sz w:val="20"/>
                <w:szCs w:val="20"/>
              </w:rPr>
              <w:t>неврологическое отде</w:t>
            </w:r>
            <w:r>
              <w:rPr>
                <w:color w:val="2D2D2D"/>
                <w:sz w:val="20"/>
                <w:szCs w:val="20"/>
              </w:rPr>
              <w:t>ление для больных с ОНМК КГБУЗ «Артемовская городская больница № 1»</w:t>
            </w:r>
          </w:p>
          <w:p w:rsidR="00AE3954" w:rsidRPr="00B771BB" w:rsidRDefault="00AE3954" w:rsidP="00AE3954">
            <w:pPr>
              <w:pStyle w:val="a5"/>
              <w:spacing w:before="0" w:beforeAutospacing="0" w:after="0" w:afterAutospacing="0"/>
              <w:jc w:val="center"/>
              <w:rPr>
                <w:color w:val="2D2D2D"/>
                <w:sz w:val="20"/>
                <w:szCs w:val="20"/>
                <w:highlight w:val="yellow"/>
              </w:rPr>
            </w:pPr>
            <w:r>
              <w:rPr>
                <w:color w:val="2D2D2D"/>
                <w:sz w:val="20"/>
                <w:szCs w:val="20"/>
              </w:rPr>
              <w:t>ГБУЗ «</w:t>
            </w:r>
            <w:r w:rsidRPr="00B771BB">
              <w:rPr>
                <w:color w:val="2D2D2D"/>
                <w:sz w:val="20"/>
                <w:szCs w:val="20"/>
              </w:rPr>
              <w:t>Приморская краевая клиническая больни</w:t>
            </w:r>
            <w:r>
              <w:rPr>
                <w:color w:val="2D2D2D"/>
                <w:sz w:val="20"/>
                <w:szCs w:val="20"/>
              </w:rPr>
              <w:t>ца №1»</w:t>
            </w:r>
            <w:r w:rsidRPr="00B771BB">
              <w:rPr>
                <w:color w:val="2D2D2D"/>
                <w:sz w:val="20"/>
                <w:szCs w:val="20"/>
              </w:rPr>
              <w:t>,</w:t>
            </w:r>
            <w:r>
              <w:rPr>
                <w:color w:val="2D2D2D"/>
                <w:sz w:val="20"/>
                <w:szCs w:val="20"/>
              </w:rPr>
              <w:t xml:space="preserve"> </w:t>
            </w:r>
            <w:r w:rsidRPr="00B771BB">
              <w:rPr>
                <w:color w:val="2D2D2D"/>
                <w:sz w:val="20"/>
                <w:szCs w:val="20"/>
              </w:rPr>
              <w:t>РСЦ**</w:t>
            </w:r>
          </w:p>
        </w:tc>
        <w:tc>
          <w:tcPr>
            <w:tcW w:w="1254" w:type="pct"/>
            <w:tcBorders>
              <w:top w:val="single" w:sz="4" w:space="0" w:color="auto"/>
              <w:left w:val="single" w:sz="4" w:space="0" w:color="auto"/>
              <w:bottom w:val="single" w:sz="4" w:space="0" w:color="auto"/>
              <w:right w:val="single" w:sz="4" w:space="0" w:color="auto"/>
            </w:tcBorders>
            <w:vAlign w:val="center"/>
          </w:tcPr>
          <w:p w:rsidR="00AE3954" w:rsidRPr="0096377E" w:rsidRDefault="00AE3954" w:rsidP="00AE3954">
            <w:pPr>
              <w:pStyle w:val="a5"/>
              <w:spacing w:before="0" w:beforeAutospacing="0" w:after="0" w:afterAutospacing="0"/>
              <w:jc w:val="center"/>
              <w:rPr>
                <w:sz w:val="20"/>
                <w:szCs w:val="20"/>
              </w:rPr>
            </w:pPr>
            <w:r w:rsidRPr="0096377E">
              <w:rPr>
                <w:sz w:val="20"/>
                <w:szCs w:val="20"/>
              </w:rPr>
              <w:t>ГБУЗ «Приморская краевая клиническая больница № 1»,</w:t>
            </w:r>
          </w:p>
          <w:p w:rsidR="00AE3954" w:rsidRPr="00B771BB" w:rsidRDefault="00AE3954" w:rsidP="00AE3954">
            <w:pPr>
              <w:pStyle w:val="a5"/>
              <w:spacing w:before="0" w:beforeAutospacing="0" w:after="0" w:afterAutospacing="0"/>
              <w:jc w:val="center"/>
              <w:rPr>
                <w:sz w:val="20"/>
                <w:szCs w:val="20"/>
              </w:rPr>
            </w:pPr>
            <w:r w:rsidRPr="0096377E">
              <w:rPr>
                <w:sz w:val="20"/>
                <w:szCs w:val="20"/>
              </w:rPr>
              <w:t>г. Владивосток, Региональный сосудистый центр (РСЦ №1)</w:t>
            </w:r>
          </w:p>
        </w:tc>
      </w:tr>
      <w:tr w:rsidR="00AE3954" w:rsidRPr="00B771BB" w:rsidTr="00AE3954">
        <w:tc>
          <w:tcPr>
            <w:tcW w:w="2056" w:type="pct"/>
            <w:tcBorders>
              <w:top w:val="single" w:sz="4" w:space="0" w:color="auto"/>
              <w:left w:val="single" w:sz="4" w:space="0" w:color="auto"/>
              <w:bottom w:val="single" w:sz="4" w:space="0" w:color="auto"/>
              <w:right w:val="single" w:sz="4" w:space="0" w:color="auto"/>
            </w:tcBorders>
          </w:tcPr>
          <w:p w:rsidR="00AE3954" w:rsidRPr="009B7686" w:rsidRDefault="00AE3954" w:rsidP="00AE3954">
            <w:pPr>
              <w:pStyle w:val="a5"/>
              <w:spacing w:before="0" w:beforeAutospacing="0" w:after="0" w:afterAutospacing="0"/>
              <w:rPr>
                <w:color w:val="2D2D2D"/>
              </w:rPr>
            </w:pPr>
            <w:r w:rsidRPr="009B7686">
              <w:rPr>
                <w:b/>
                <w:color w:val="2D2D2D"/>
              </w:rPr>
              <w:t>ЗАТО Фокино</w:t>
            </w:r>
          </w:p>
        </w:tc>
        <w:tc>
          <w:tcPr>
            <w:tcW w:w="1690" w:type="pct"/>
            <w:tcBorders>
              <w:top w:val="single" w:sz="4" w:space="0" w:color="auto"/>
              <w:left w:val="single" w:sz="4" w:space="0" w:color="auto"/>
              <w:bottom w:val="single" w:sz="4" w:space="0" w:color="auto"/>
              <w:right w:val="single" w:sz="4" w:space="0" w:color="auto"/>
            </w:tcBorders>
            <w:vAlign w:val="center"/>
            <w:hideMark/>
          </w:tcPr>
          <w:p w:rsidR="00AE3954" w:rsidRPr="00B771BB" w:rsidRDefault="00AE3954" w:rsidP="00AE3954">
            <w:pPr>
              <w:pStyle w:val="a5"/>
              <w:spacing w:before="0" w:beforeAutospacing="0" w:after="0" w:afterAutospacing="0"/>
              <w:jc w:val="center"/>
              <w:rPr>
                <w:color w:val="2D2D2D"/>
                <w:sz w:val="20"/>
                <w:szCs w:val="20"/>
              </w:rPr>
            </w:pPr>
            <w:r w:rsidRPr="00B771BB">
              <w:rPr>
                <w:color w:val="2D2D2D"/>
                <w:sz w:val="20"/>
                <w:szCs w:val="20"/>
              </w:rPr>
              <w:t>неврологическое отделение для больных с ОНМК</w:t>
            </w:r>
          </w:p>
          <w:p w:rsidR="00AE3954" w:rsidRPr="00B771BB" w:rsidRDefault="00AE3954" w:rsidP="00AE3954">
            <w:pPr>
              <w:pStyle w:val="a5"/>
              <w:spacing w:before="0" w:beforeAutospacing="0" w:after="0" w:afterAutospacing="0"/>
              <w:jc w:val="center"/>
              <w:rPr>
                <w:color w:val="2D2D2D"/>
                <w:sz w:val="20"/>
                <w:szCs w:val="20"/>
              </w:rPr>
            </w:pPr>
            <w:r>
              <w:rPr>
                <w:color w:val="2D2D2D"/>
                <w:sz w:val="20"/>
                <w:szCs w:val="20"/>
              </w:rPr>
              <w:t>КГБУЗ «</w:t>
            </w:r>
            <w:r w:rsidRPr="00B771BB">
              <w:rPr>
                <w:color w:val="2D2D2D"/>
                <w:sz w:val="20"/>
                <w:szCs w:val="20"/>
              </w:rPr>
              <w:t>Находкинская городс</w:t>
            </w:r>
            <w:r>
              <w:rPr>
                <w:color w:val="2D2D2D"/>
                <w:sz w:val="20"/>
                <w:szCs w:val="20"/>
              </w:rPr>
              <w:t>кая больница»</w:t>
            </w:r>
          </w:p>
          <w:p w:rsidR="00AE3954" w:rsidRPr="00B771BB" w:rsidRDefault="00AE3954" w:rsidP="00AE3954">
            <w:pPr>
              <w:pStyle w:val="a5"/>
              <w:spacing w:before="0" w:beforeAutospacing="0" w:after="0" w:afterAutospacing="0"/>
              <w:jc w:val="center"/>
              <w:rPr>
                <w:color w:val="2D2D2D"/>
                <w:sz w:val="20"/>
                <w:szCs w:val="20"/>
              </w:rPr>
            </w:pPr>
            <w:r>
              <w:rPr>
                <w:color w:val="2D2D2D"/>
                <w:sz w:val="20"/>
                <w:szCs w:val="20"/>
              </w:rPr>
              <w:t>ГБУЗ «</w:t>
            </w:r>
            <w:r w:rsidRPr="00B771BB">
              <w:rPr>
                <w:color w:val="2D2D2D"/>
                <w:sz w:val="20"/>
                <w:szCs w:val="20"/>
              </w:rPr>
              <w:t>Приморска</w:t>
            </w:r>
            <w:r>
              <w:rPr>
                <w:color w:val="2D2D2D"/>
                <w:sz w:val="20"/>
                <w:szCs w:val="20"/>
              </w:rPr>
              <w:t xml:space="preserve">я краевая клиническая больница № 1» </w:t>
            </w:r>
            <w:r w:rsidRPr="00B771BB">
              <w:rPr>
                <w:color w:val="2D2D2D"/>
                <w:sz w:val="20"/>
                <w:szCs w:val="20"/>
              </w:rPr>
              <w:t>РСЦ**</w:t>
            </w:r>
          </w:p>
        </w:tc>
        <w:tc>
          <w:tcPr>
            <w:tcW w:w="1254" w:type="pct"/>
            <w:tcBorders>
              <w:top w:val="single" w:sz="4" w:space="0" w:color="auto"/>
              <w:left w:val="single" w:sz="4" w:space="0" w:color="auto"/>
              <w:bottom w:val="single" w:sz="4" w:space="0" w:color="auto"/>
              <w:right w:val="single" w:sz="4" w:space="0" w:color="auto"/>
            </w:tcBorders>
            <w:vAlign w:val="center"/>
          </w:tcPr>
          <w:p w:rsidR="00AE3954" w:rsidRPr="0096377E" w:rsidRDefault="00AE3954" w:rsidP="00AE3954">
            <w:pPr>
              <w:pStyle w:val="a5"/>
              <w:spacing w:before="0" w:beforeAutospacing="0" w:after="0" w:afterAutospacing="0"/>
              <w:jc w:val="center"/>
              <w:rPr>
                <w:sz w:val="20"/>
                <w:szCs w:val="20"/>
              </w:rPr>
            </w:pPr>
            <w:r w:rsidRPr="0096377E">
              <w:rPr>
                <w:sz w:val="20"/>
                <w:szCs w:val="20"/>
              </w:rPr>
              <w:t>ГБУЗ «Приморская краевая клиническая больница № 1»,</w:t>
            </w:r>
          </w:p>
          <w:p w:rsidR="00AE3954" w:rsidRPr="00B771BB" w:rsidRDefault="00AE3954" w:rsidP="00AE3954">
            <w:pPr>
              <w:pStyle w:val="a5"/>
              <w:spacing w:before="0" w:beforeAutospacing="0" w:after="0" w:afterAutospacing="0"/>
              <w:jc w:val="center"/>
              <w:rPr>
                <w:sz w:val="20"/>
                <w:szCs w:val="20"/>
              </w:rPr>
            </w:pPr>
            <w:r w:rsidRPr="0096377E">
              <w:rPr>
                <w:sz w:val="20"/>
                <w:szCs w:val="20"/>
              </w:rPr>
              <w:t>г. Владивосток, Региональный сосудистый центр (РСЦ №1)</w:t>
            </w:r>
          </w:p>
        </w:tc>
      </w:tr>
      <w:tr w:rsidR="00AE3954" w:rsidRPr="00B771BB" w:rsidTr="00AE3954">
        <w:tc>
          <w:tcPr>
            <w:tcW w:w="2056" w:type="pct"/>
            <w:tcBorders>
              <w:top w:val="single" w:sz="4" w:space="0" w:color="auto"/>
              <w:left w:val="single" w:sz="4" w:space="0" w:color="auto"/>
              <w:bottom w:val="single" w:sz="4" w:space="0" w:color="auto"/>
              <w:right w:val="single" w:sz="4" w:space="0" w:color="auto"/>
            </w:tcBorders>
            <w:hideMark/>
          </w:tcPr>
          <w:p w:rsidR="00AE3954" w:rsidRPr="009B7686" w:rsidRDefault="00AE3954" w:rsidP="00AE3954">
            <w:pPr>
              <w:pStyle w:val="a5"/>
              <w:spacing w:before="0" w:beforeAutospacing="0" w:after="0" w:afterAutospacing="0"/>
              <w:rPr>
                <w:b/>
                <w:color w:val="2D2D2D"/>
              </w:rPr>
            </w:pPr>
            <w:proofErr w:type="spellStart"/>
            <w:r w:rsidRPr="009B7686">
              <w:rPr>
                <w:b/>
                <w:color w:val="2D2D2D"/>
              </w:rPr>
              <w:t>Хасанский</w:t>
            </w:r>
            <w:proofErr w:type="spellEnd"/>
            <w:r w:rsidRPr="009B7686">
              <w:rPr>
                <w:b/>
                <w:color w:val="2D2D2D"/>
              </w:rPr>
              <w:t xml:space="preserve"> МР</w:t>
            </w:r>
          </w:p>
        </w:tc>
        <w:tc>
          <w:tcPr>
            <w:tcW w:w="1690" w:type="pct"/>
            <w:tcBorders>
              <w:top w:val="single" w:sz="4" w:space="0" w:color="auto"/>
              <w:left w:val="single" w:sz="4" w:space="0" w:color="auto"/>
              <w:bottom w:val="single" w:sz="4" w:space="0" w:color="auto"/>
              <w:right w:val="single" w:sz="4" w:space="0" w:color="auto"/>
            </w:tcBorders>
            <w:vAlign w:val="center"/>
            <w:hideMark/>
          </w:tcPr>
          <w:p w:rsidR="00AE3954" w:rsidRPr="008262CA" w:rsidRDefault="00AE3954" w:rsidP="00AE3954">
            <w:pPr>
              <w:pStyle w:val="a5"/>
              <w:spacing w:before="0" w:beforeAutospacing="0" w:after="0" w:afterAutospacing="0"/>
              <w:jc w:val="center"/>
              <w:rPr>
                <w:color w:val="2D2D2D"/>
                <w:sz w:val="20"/>
                <w:szCs w:val="20"/>
              </w:rPr>
            </w:pPr>
            <w:r w:rsidRPr="008262CA">
              <w:rPr>
                <w:color w:val="2D2D2D"/>
                <w:sz w:val="20"/>
                <w:szCs w:val="20"/>
              </w:rPr>
              <w:t>КГБУЗ «</w:t>
            </w:r>
            <w:proofErr w:type="spellStart"/>
            <w:r w:rsidRPr="008262CA">
              <w:rPr>
                <w:color w:val="2D2D2D"/>
                <w:sz w:val="20"/>
                <w:szCs w:val="20"/>
              </w:rPr>
              <w:t>Хасанская</w:t>
            </w:r>
            <w:proofErr w:type="spellEnd"/>
            <w:r w:rsidRPr="008262CA">
              <w:rPr>
                <w:color w:val="2D2D2D"/>
                <w:sz w:val="20"/>
                <w:szCs w:val="20"/>
              </w:rPr>
              <w:t xml:space="preserve"> Ц</w:t>
            </w:r>
            <w:r>
              <w:rPr>
                <w:color w:val="2D2D2D"/>
                <w:sz w:val="20"/>
                <w:szCs w:val="20"/>
              </w:rPr>
              <w:t>РБ», ОРИТ, неврологические койки</w:t>
            </w:r>
            <w:r w:rsidRPr="008262CA">
              <w:rPr>
                <w:color w:val="2D2D2D"/>
                <w:sz w:val="20"/>
                <w:szCs w:val="20"/>
              </w:rPr>
              <w:t xml:space="preserve"> терапевтическое отделение</w:t>
            </w:r>
          </w:p>
          <w:p w:rsidR="00AE3954" w:rsidRDefault="00AE3954" w:rsidP="00AE3954">
            <w:pPr>
              <w:pStyle w:val="a5"/>
              <w:spacing w:before="0" w:beforeAutospacing="0" w:after="0" w:afterAutospacing="0"/>
              <w:jc w:val="center"/>
              <w:rPr>
                <w:color w:val="2D2D2D"/>
                <w:sz w:val="20"/>
                <w:szCs w:val="20"/>
              </w:rPr>
            </w:pPr>
            <w:r>
              <w:rPr>
                <w:color w:val="2D2D2D"/>
                <w:sz w:val="20"/>
                <w:szCs w:val="20"/>
              </w:rPr>
              <w:t>КГБУЗ «Артемовская городская больница № 1»</w:t>
            </w:r>
            <w:r w:rsidRPr="008262CA">
              <w:rPr>
                <w:color w:val="2D2D2D"/>
                <w:sz w:val="20"/>
                <w:szCs w:val="20"/>
              </w:rPr>
              <w:t>, г. Артем, ПСО: ОРИТ, неврологическое отделение д</w:t>
            </w:r>
            <w:r>
              <w:rPr>
                <w:color w:val="2D2D2D"/>
                <w:sz w:val="20"/>
                <w:szCs w:val="20"/>
              </w:rPr>
              <w:t>ля пациентов</w:t>
            </w:r>
            <w:r w:rsidRPr="008262CA">
              <w:rPr>
                <w:color w:val="2D2D2D"/>
                <w:sz w:val="20"/>
                <w:szCs w:val="20"/>
              </w:rPr>
              <w:t xml:space="preserve"> с ОНМК*;</w:t>
            </w:r>
          </w:p>
          <w:p w:rsidR="00AE3954" w:rsidRPr="00B771BB" w:rsidRDefault="00AE3954" w:rsidP="00AE3954">
            <w:pPr>
              <w:pStyle w:val="a5"/>
              <w:spacing w:before="0" w:beforeAutospacing="0" w:after="0" w:afterAutospacing="0"/>
              <w:jc w:val="center"/>
              <w:rPr>
                <w:color w:val="2D2D2D"/>
                <w:sz w:val="20"/>
                <w:szCs w:val="20"/>
              </w:rPr>
            </w:pPr>
            <w:r>
              <w:rPr>
                <w:color w:val="2D2D2D"/>
                <w:sz w:val="20"/>
                <w:szCs w:val="20"/>
              </w:rPr>
              <w:t>ГБУЗ «</w:t>
            </w:r>
            <w:r w:rsidRPr="008262CA">
              <w:rPr>
                <w:color w:val="2D2D2D"/>
                <w:sz w:val="20"/>
                <w:szCs w:val="20"/>
              </w:rPr>
              <w:t>Приморска</w:t>
            </w:r>
            <w:r>
              <w:rPr>
                <w:color w:val="2D2D2D"/>
                <w:sz w:val="20"/>
                <w:szCs w:val="20"/>
              </w:rPr>
              <w:t>я краевая клиническая больница № 1»</w:t>
            </w:r>
            <w:r w:rsidRPr="008262CA">
              <w:rPr>
                <w:color w:val="2D2D2D"/>
                <w:sz w:val="20"/>
                <w:szCs w:val="20"/>
              </w:rPr>
              <w:t xml:space="preserve"> РСЦ**</w:t>
            </w:r>
          </w:p>
        </w:tc>
        <w:tc>
          <w:tcPr>
            <w:tcW w:w="1254" w:type="pct"/>
            <w:tcBorders>
              <w:top w:val="single" w:sz="4" w:space="0" w:color="auto"/>
              <w:left w:val="single" w:sz="4" w:space="0" w:color="auto"/>
              <w:bottom w:val="single" w:sz="4" w:space="0" w:color="auto"/>
              <w:right w:val="single" w:sz="4" w:space="0" w:color="auto"/>
            </w:tcBorders>
            <w:vAlign w:val="center"/>
          </w:tcPr>
          <w:p w:rsidR="00AE3954" w:rsidRPr="00B771BB" w:rsidRDefault="00AE3954" w:rsidP="00AE3954">
            <w:pPr>
              <w:pStyle w:val="a5"/>
              <w:spacing w:before="0" w:beforeAutospacing="0" w:after="0" w:afterAutospacing="0"/>
              <w:jc w:val="center"/>
              <w:rPr>
                <w:sz w:val="20"/>
                <w:szCs w:val="20"/>
              </w:rPr>
            </w:pPr>
            <w:r w:rsidRPr="0096377E">
              <w:rPr>
                <w:sz w:val="20"/>
                <w:szCs w:val="20"/>
              </w:rPr>
              <w:t>ГБУЗ «Приморская краевая клиническая больница № 1»,</w:t>
            </w:r>
            <w:r>
              <w:rPr>
                <w:sz w:val="20"/>
                <w:szCs w:val="20"/>
              </w:rPr>
              <w:t xml:space="preserve"> </w:t>
            </w:r>
            <w:r w:rsidRPr="0096377E">
              <w:rPr>
                <w:sz w:val="20"/>
                <w:szCs w:val="20"/>
              </w:rPr>
              <w:t>Региональный сосудистый центр (РСЦ №1)</w:t>
            </w:r>
          </w:p>
        </w:tc>
      </w:tr>
      <w:tr w:rsidR="00AE3954" w:rsidTr="00AE3954">
        <w:tc>
          <w:tcPr>
            <w:tcW w:w="2056" w:type="pct"/>
            <w:tcBorders>
              <w:top w:val="single" w:sz="4" w:space="0" w:color="auto"/>
              <w:left w:val="single" w:sz="4" w:space="0" w:color="auto"/>
              <w:bottom w:val="single" w:sz="4" w:space="0" w:color="auto"/>
              <w:right w:val="single" w:sz="4" w:space="0" w:color="auto"/>
            </w:tcBorders>
            <w:hideMark/>
          </w:tcPr>
          <w:p w:rsidR="00AE3954" w:rsidRPr="009B7686" w:rsidRDefault="00AE3954" w:rsidP="00AE3954">
            <w:pPr>
              <w:pStyle w:val="a5"/>
              <w:spacing w:before="0" w:beforeAutospacing="0" w:after="0" w:afterAutospacing="0"/>
              <w:rPr>
                <w:b/>
                <w:color w:val="2D2D2D"/>
              </w:rPr>
            </w:pPr>
            <w:r w:rsidRPr="009B7686">
              <w:rPr>
                <w:b/>
                <w:color w:val="2D2D2D"/>
              </w:rPr>
              <w:t>Уссурийский ГО</w:t>
            </w:r>
          </w:p>
        </w:tc>
        <w:tc>
          <w:tcPr>
            <w:tcW w:w="1690" w:type="pct"/>
            <w:tcBorders>
              <w:top w:val="single" w:sz="4" w:space="0" w:color="auto"/>
              <w:left w:val="single" w:sz="4" w:space="0" w:color="auto"/>
              <w:bottom w:val="single" w:sz="4" w:space="0" w:color="auto"/>
              <w:right w:val="single" w:sz="4" w:space="0" w:color="auto"/>
            </w:tcBorders>
            <w:hideMark/>
          </w:tcPr>
          <w:p w:rsidR="00AE3954" w:rsidRPr="00B771BB" w:rsidRDefault="00AE3954" w:rsidP="00AE3954">
            <w:pPr>
              <w:pStyle w:val="a5"/>
              <w:spacing w:before="0" w:beforeAutospacing="0" w:after="0" w:afterAutospacing="0"/>
              <w:jc w:val="center"/>
              <w:rPr>
                <w:color w:val="2D2D2D"/>
                <w:sz w:val="20"/>
                <w:szCs w:val="20"/>
              </w:rPr>
            </w:pPr>
            <w:r>
              <w:rPr>
                <w:color w:val="2D2D2D"/>
                <w:sz w:val="20"/>
                <w:szCs w:val="20"/>
              </w:rPr>
              <w:t>КГБУЗ «</w:t>
            </w:r>
            <w:r w:rsidRPr="00B771BB">
              <w:rPr>
                <w:color w:val="2D2D2D"/>
                <w:sz w:val="20"/>
                <w:szCs w:val="20"/>
              </w:rPr>
              <w:t>Уссурийская</w:t>
            </w:r>
            <w:r>
              <w:rPr>
                <w:color w:val="2D2D2D"/>
                <w:sz w:val="20"/>
                <w:szCs w:val="20"/>
              </w:rPr>
              <w:t xml:space="preserve"> центральная городская больница»</w:t>
            </w:r>
            <w:r w:rsidRPr="00B771BB">
              <w:rPr>
                <w:color w:val="2D2D2D"/>
                <w:sz w:val="20"/>
                <w:szCs w:val="20"/>
              </w:rPr>
              <w:t>, г. Уссурийск, ПСО: ОРИТ, неврологическое</w:t>
            </w:r>
            <w:r>
              <w:rPr>
                <w:color w:val="2D2D2D"/>
                <w:sz w:val="20"/>
                <w:szCs w:val="20"/>
              </w:rPr>
              <w:t xml:space="preserve"> отделение для пациентов</w:t>
            </w:r>
            <w:r w:rsidRPr="00B771BB">
              <w:rPr>
                <w:color w:val="2D2D2D"/>
                <w:sz w:val="20"/>
                <w:szCs w:val="20"/>
              </w:rPr>
              <w:t xml:space="preserve"> с ОНМК</w:t>
            </w:r>
          </w:p>
        </w:tc>
        <w:tc>
          <w:tcPr>
            <w:tcW w:w="1254" w:type="pct"/>
            <w:tcBorders>
              <w:top w:val="single" w:sz="4" w:space="0" w:color="auto"/>
              <w:left w:val="single" w:sz="4" w:space="0" w:color="auto"/>
              <w:bottom w:val="single" w:sz="4" w:space="0" w:color="auto"/>
              <w:right w:val="single" w:sz="4" w:space="0" w:color="auto"/>
            </w:tcBorders>
          </w:tcPr>
          <w:p w:rsidR="00AE3954" w:rsidRDefault="00AE3954" w:rsidP="00AE3954">
            <w:pPr>
              <w:jc w:val="center"/>
            </w:pPr>
            <w:r w:rsidRPr="001D5695">
              <w:rPr>
                <w:sz w:val="20"/>
                <w:szCs w:val="20"/>
              </w:rPr>
              <w:t>ГБУЗ «Приморская краевая клиническая больница № 1», Региональный сосудистый центр (РСЦ №1)</w:t>
            </w:r>
          </w:p>
        </w:tc>
      </w:tr>
      <w:tr w:rsidR="00AE3954" w:rsidTr="00AE3954">
        <w:tc>
          <w:tcPr>
            <w:tcW w:w="2056" w:type="pct"/>
            <w:tcBorders>
              <w:top w:val="single" w:sz="4" w:space="0" w:color="auto"/>
              <w:left w:val="single" w:sz="4" w:space="0" w:color="auto"/>
              <w:bottom w:val="single" w:sz="4" w:space="0" w:color="auto"/>
              <w:right w:val="single" w:sz="4" w:space="0" w:color="auto"/>
            </w:tcBorders>
          </w:tcPr>
          <w:p w:rsidR="00AE3954" w:rsidRPr="009B7686" w:rsidRDefault="00AE3954" w:rsidP="00AE3954">
            <w:pPr>
              <w:pStyle w:val="a5"/>
              <w:spacing w:before="0" w:beforeAutospacing="0" w:after="0" w:afterAutospacing="0"/>
              <w:rPr>
                <w:b/>
                <w:color w:val="2D2D2D"/>
              </w:rPr>
            </w:pPr>
            <w:r w:rsidRPr="009B7686">
              <w:rPr>
                <w:b/>
                <w:color w:val="2D2D2D"/>
              </w:rPr>
              <w:t>Октябрьский МР</w:t>
            </w:r>
          </w:p>
        </w:tc>
        <w:tc>
          <w:tcPr>
            <w:tcW w:w="1690" w:type="pct"/>
            <w:tcBorders>
              <w:top w:val="single" w:sz="4" w:space="0" w:color="auto"/>
              <w:left w:val="single" w:sz="4" w:space="0" w:color="auto"/>
              <w:bottom w:val="single" w:sz="4" w:space="0" w:color="auto"/>
              <w:right w:val="single" w:sz="4" w:space="0" w:color="auto"/>
            </w:tcBorders>
            <w:vAlign w:val="center"/>
            <w:hideMark/>
          </w:tcPr>
          <w:p w:rsidR="00AE3954" w:rsidRPr="00E61066" w:rsidRDefault="00AE3954" w:rsidP="00AE3954">
            <w:pPr>
              <w:pStyle w:val="a5"/>
              <w:spacing w:before="0" w:beforeAutospacing="0" w:after="0" w:afterAutospacing="0"/>
              <w:jc w:val="center"/>
              <w:rPr>
                <w:color w:val="2D2D2D"/>
                <w:sz w:val="20"/>
                <w:szCs w:val="20"/>
              </w:rPr>
            </w:pPr>
            <w:r w:rsidRPr="00E61066">
              <w:rPr>
                <w:color w:val="2D2D2D"/>
                <w:sz w:val="20"/>
                <w:szCs w:val="20"/>
              </w:rPr>
              <w:t>КГБУЗ «Уссурийская городская больница», ПСО, ОРИТ неврологическое отделение для пациентов с ОНМК*</w:t>
            </w:r>
          </w:p>
        </w:tc>
        <w:tc>
          <w:tcPr>
            <w:tcW w:w="1254" w:type="pct"/>
            <w:tcBorders>
              <w:top w:val="single" w:sz="4" w:space="0" w:color="auto"/>
              <w:left w:val="single" w:sz="4" w:space="0" w:color="auto"/>
              <w:bottom w:val="single" w:sz="4" w:space="0" w:color="auto"/>
              <w:right w:val="single" w:sz="4" w:space="0" w:color="auto"/>
            </w:tcBorders>
          </w:tcPr>
          <w:p w:rsidR="00AE3954" w:rsidRPr="00E61066" w:rsidRDefault="00AE3954" w:rsidP="00AE3954">
            <w:pPr>
              <w:jc w:val="center"/>
              <w:rPr>
                <w:rFonts w:ascii="Times New Roman" w:hAnsi="Times New Roman"/>
              </w:rPr>
            </w:pPr>
            <w:r w:rsidRPr="00E61066">
              <w:rPr>
                <w:rFonts w:ascii="Times New Roman" w:hAnsi="Times New Roman"/>
                <w:sz w:val="20"/>
                <w:szCs w:val="20"/>
              </w:rPr>
              <w:t>ГБУЗ «Приморская краевая клиническая больница № 1», Региональный сосудистый центр (РСЦ №1)</w:t>
            </w:r>
          </w:p>
        </w:tc>
      </w:tr>
      <w:tr w:rsidR="00AE3954" w:rsidTr="00E61066">
        <w:trPr>
          <w:trHeight w:val="1018"/>
        </w:trPr>
        <w:tc>
          <w:tcPr>
            <w:tcW w:w="2056" w:type="pct"/>
            <w:tcBorders>
              <w:top w:val="single" w:sz="4" w:space="0" w:color="auto"/>
              <w:left w:val="single" w:sz="4" w:space="0" w:color="auto"/>
              <w:bottom w:val="single" w:sz="4" w:space="0" w:color="auto"/>
              <w:right w:val="single" w:sz="4" w:space="0" w:color="auto"/>
            </w:tcBorders>
            <w:hideMark/>
          </w:tcPr>
          <w:p w:rsidR="00AE3954" w:rsidRPr="009B7686" w:rsidRDefault="00AE3954" w:rsidP="00AE3954">
            <w:pPr>
              <w:pStyle w:val="a5"/>
              <w:spacing w:before="0" w:beforeAutospacing="0" w:after="0" w:afterAutospacing="0"/>
              <w:rPr>
                <w:b/>
                <w:color w:val="2D2D2D"/>
              </w:rPr>
            </w:pPr>
            <w:r w:rsidRPr="009B7686">
              <w:rPr>
                <w:b/>
                <w:color w:val="2D2D2D"/>
              </w:rPr>
              <w:t>Михайловский МР</w:t>
            </w:r>
          </w:p>
        </w:tc>
        <w:tc>
          <w:tcPr>
            <w:tcW w:w="1690" w:type="pct"/>
            <w:tcBorders>
              <w:top w:val="single" w:sz="4" w:space="0" w:color="auto"/>
              <w:left w:val="single" w:sz="4" w:space="0" w:color="auto"/>
              <w:bottom w:val="single" w:sz="4" w:space="0" w:color="auto"/>
              <w:right w:val="single" w:sz="4" w:space="0" w:color="auto"/>
            </w:tcBorders>
            <w:vAlign w:val="center"/>
            <w:hideMark/>
          </w:tcPr>
          <w:p w:rsidR="00AE3954" w:rsidRPr="00E61066" w:rsidRDefault="00AE3954" w:rsidP="00AE3954">
            <w:pPr>
              <w:pStyle w:val="a5"/>
              <w:spacing w:before="0" w:beforeAutospacing="0" w:after="0" w:afterAutospacing="0"/>
              <w:jc w:val="center"/>
              <w:rPr>
                <w:color w:val="2D2D2D"/>
                <w:sz w:val="20"/>
                <w:szCs w:val="20"/>
              </w:rPr>
            </w:pPr>
            <w:r w:rsidRPr="00E61066">
              <w:rPr>
                <w:color w:val="2D2D2D"/>
                <w:sz w:val="20"/>
                <w:szCs w:val="20"/>
              </w:rPr>
              <w:t>КГБУЗ «Уссурийская центральная городская больница», ПСО: неврологическое отделение для пациентов с ОНМК*</w:t>
            </w:r>
          </w:p>
        </w:tc>
        <w:tc>
          <w:tcPr>
            <w:tcW w:w="1254" w:type="pct"/>
            <w:tcBorders>
              <w:top w:val="single" w:sz="4" w:space="0" w:color="auto"/>
              <w:left w:val="single" w:sz="4" w:space="0" w:color="auto"/>
              <w:bottom w:val="single" w:sz="4" w:space="0" w:color="auto"/>
              <w:right w:val="single" w:sz="4" w:space="0" w:color="auto"/>
            </w:tcBorders>
            <w:hideMark/>
          </w:tcPr>
          <w:p w:rsidR="00AE3954" w:rsidRPr="00E61066" w:rsidRDefault="00AE3954" w:rsidP="00AE3954">
            <w:pPr>
              <w:jc w:val="center"/>
              <w:rPr>
                <w:rFonts w:ascii="Times New Roman" w:hAnsi="Times New Roman"/>
              </w:rPr>
            </w:pPr>
            <w:r w:rsidRPr="00E61066">
              <w:rPr>
                <w:rFonts w:ascii="Times New Roman" w:hAnsi="Times New Roman"/>
                <w:sz w:val="20"/>
                <w:szCs w:val="20"/>
              </w:rPr>
              <w:t>ГБУЗ «Приморская краевая клиническая больница № 1», Региональный сосудистый центр (РСЦ №1)</w:t>
            </w:r>
          </w:p>
        </w:tc>
      </w:tr>
      <w:tr w:rsidR="00AE3954" w:rsidTr="00AE3954">
        <w:trPr>
          <w:trHeight w:val="950"/>
        </w:trPr>
        <w:tc>
          <w:tcPr>
            <w:tcW w:w="2056" w:type="pct"/>
            <w:tcBorders>
              <w:top w:val="single" w:sz="4" w:space="0" w:color="auto"/>
              <w:left w:val="single" w:sz="4" w:space="0" w:color="auto"/>
              <w:bottom w:val="single" w:sz="4" w:space="0" w:color="auto"/>
              <w:right w:val="single" w:sz="4" w:space="0" w:color="auto"/>
            </w:tcBorders>
          </w:tcPr>
          <w:p w:rsidR="00AE3954" w:rsidRPr="009B7686" w:rsidRDefault="00AE3954" w:rsidP="00AE3954">
            <w:pPr>
              <w:pStyle w:val="a5"/>
              <w:spacing w:before="0" w:beforeAutospacing="0" w:after="0" w:afterAutospacing="0"/>
              <w:rPr>
                <w:color w:val="2D2D2D"/>
              </w:rPr>
            </w:pPr>
            <w:r w:rsidRPr="009B7686">
              <w:rPr>
                <w:b/>
                <w:color w:val="2D2D2D"/>
              </w:rPr>
              <w:t>Пограничный МР</w:t>
            </w:r>
          </w:p>
        </w:tc>
        <w:tc>
          <w:tcPr>
            <w:tcW w:w="1690" w:type="pct"/>
            <w:tcBorders>
              <w:top w:val="single" w:sz="4" w:space="0" w:color="auto"/>
              <w:left w:val="single" w:sz="4" w:space="0" w:color="auto"/>
              <w:bottom w:val="single" w:sz="4" w:space="0" w:color="auto"/>
              <w:right w:val="single" w:sz="4" w:space="0" w:color="auto"/>
            </w:tcBorders>
            <w:vAlign w:val="center"/>
            <w:hideMark/>
          </w:tcPr>
          <w:p w:rsidR="00AE3954" w:rsidRPr="00E61066" w:rsidRDefault="00AE3954" w:rsidP="00AE3954">
            <w:pPr>
              <w:pStyle w:val="a5"/>
              <w:spacing w:before="0" w:beforeAutospacing="0" w:after="0" w:afterAutospacing="0"/>
              <w:jc w:val="center"/>
              <w:rPr>
                <w:color w:val="2D2D2D"/>
                <w:sz w:val="20"/>
                <w:szCs w:val="20"/>
              </w:rPr>
            </w:pPr>
            <w:r w:rsidRPr="00E61066">
              <w:rPr>
                <w:color w:val="2D2D2D"/>
                <w:sz w:val="20"/>
                <w:szCs w:val="20"/>
              </w:rPr>
              <w:t>КГБУЗ «Уссурийская центральная городская больница», ПСО, ОРИТ неврологическое отделение для пациентов с ОНМК</w:t>
            </w:r>
          </w:p>
          <w:p w:rsidR="00AE3954" w:rsidRDefault="00AE3954" w:rsidP="00AE3954">
            <w:pPr>
              <w:pStyle w:val="a5"/>
              <w:spacing w:before="0" w:beforeAutospacing="0" w:after="0" w:afterAutospacing="0"/>
              <w:jc w:val="center"/>
              <w:rPr>
                <w:color w:val="2D2D2D"/>
                <w:sz w:val="20"/>
                <w:szCs w:val="20"/>
              </w:rPr>
            </w:pPr>
            <w:r w:rsidRPr="00E61066">
              <w:rPr>
                <w:color w:val="2D2D2D"/>
                <w:sz w:val="20"/>
                <w:szCs w:val="20"/>
              </w:rPr>
              <w:t>ГБУЗ «Приморская краевая клиническая больница № 1» РСЦ **</w:t>
            </w:r>
          </w:p>
          <w:p w:rsidR="003B760D" w:rsidRPr="00E61066" w:rsidRDefault="003B760D" w:rsidP="00AE3954">
            <w:pPr>
              <w:pStyle w:val="a5"/>
              <w:spacing w:before="0" w:beforeAutospacing="0" w:after="0" w:afterAutospacing="0"/>
              <w:jc w:val="center"/>
              <w:rPr>
                <w:color w:val="2D2D2D"/>
                <w:sz w:val="20"/>
                <w:szCs w:val="20"/>
              </w:rPr>
            </w:pPr>
          </w:p>
        </w:tc>
        <w:tc>
          <w:tcPr>
            <w:tcW w:w="1254" w:type="pct"/>
            <w:tcBorders>
              <w:top w:val="single" w:sz="4" w:space="0" w:color="auto"/>
              <w:left w:val="single" w:sz="4" w:space="0" w:color="auto"/>
              <w:bottom w:val="single" w:sz="4" w:space="0" w:color="auto"/>
              <w:right w:val="single" w:sz="4" w:space="0" w:color="auto"/>
            </w:tcBorders>
          </w:tcPr>
          <w:p w:rsidR="00AE3954" w:rsidRPr="00E61066" w:rsidRDefault="00AE3954" w:rsidP="00AE3954">
            <w:pPr>
              <w:jc w:val="center"/>
              <w:rPr>
                <w:rFonts w:ascii="Times New Roman" w:hAnsi="Times New Roman"/>
              </w:rPr>
            </w:pPr>
            <w:r w:rsidRPr="00E61066">
              <w:rPr>
                <w:rFonts w:ascii="Times New Roman" w:hAnsi="Times New Roman"/>
                <w:sz w:val="20"/>
                <w:szCs w:val="20"/>
              </w:rPr>
              <w:t>ГБУЗ «Приморская краевая клиническая больница № 1», Региональный сосудистый центр (РСЦ №1)</w:t>
            </w:r>
          </w:p>
        </w:tc>
      </w:tr>
      <w:tr w:rsidR="00AE3954" w:rsidTr="00AE3954">
        <w:tc>
          <w:tcPr>
            <w:tcW w:w="2056" w:type="pct"/>
            <w:tcBorders>
              <w:top w:val="single" w:sz="4" w:space="0" w:color="auto"/>
              <w:left w:val="single" w:sz="4" w:space="0" w:color="auto"/>
              <w:bottom w:val="single" w:sz="4" w:space="0" w:color="auto"/>
              <w:right w:val="single" w:sz="4" w:space="0" w:color="auto"/>
            </w:tcBorders>
          </w:tcPr>
          <w:p w:rsidR="00AE3954" w:rsidRPr="009B7686" w:rsidRDefault="00AE3954" w:rsidP="00AE3954">
            <w:pPr>
              <w:pStyle w:val="a5"/>
              <w:spacing w:before="0" w:beforeAutospacing="0" w:after="0" w:afterAutospacing="0"/>
              <w:rPr>
                <w:color w:val="2D2D2D"/>
              </w:rPr>
            </w:pPr>
            <w:proofErr w:type="spellStart"/>
            <w:r w:rsidRPr="009B7686">
              <w:rPr>
                <w:b/>
                <w:color w:val="2D2D2D"/>
              </w:rPr>
              <w:lastRenderedPageBreak/>
              <w:t>Хорольский</w:t>
            </w:r>
            <w:proofErr w:type="spellEnd"/>
            <w:r w:rsidRPr="009B7686">
              <w:rPr>
                <w:b/>
                <w:color w:val="2D2D2D"/>
              </w:rPr>
              <w:t xml:space="preserve"> МР</w:t>
            </w:r>
          </w:p>
        </w:tc>
        <w:tc>
          <w:tcPr>
            <w:tcW w:w="1690" w:type="pct"/>
            <w:tcBorders>
              <w:top w:val="single" w:sz="4" w:space="0" w:color="auto"/>
              <w:left w:val="single" w:sz="4" w:space="0" w:color="auto"/>
              <w:bottom w:val="single" w:sz="4" w:space="0" w:color="auto"/>
              <w:right w:val="single" w:sz="4" w:space="0" w:color="auto"/>
            </w:tcBorders>
            <w:vAlign w:val="center"/>
            <w:hideMark/>
          </w:tcPr>
          <w:p w:rsidR="00AE3954" w:rsidRPr="00E61066" w:rsidRDefault="00AE3954" w:rsidP="00AE3954">
            <w:pPr>
              <w:pStyle w:val="a5"/>
              <w:spacing w:before="0" w:beforeAutospacing="0" w:after="0" w:afterAutospacing="0"/>
              <w:jc w:val="center"/>
              <w:rPr>
                <w:color w:val="2D2D2D"/>
                <w:sz w:val="20"/>
                <w:szCs w:val="20"/>
              </w:rPr>
            </w:pPr>
            <w:r w:rsidRPr="00E61066">
              <w:rPr>
                <w:color w:val="2D2D2D"/>
                <w:sz w:val="20"/>
                <w:szCs w:val="20"/>
              </w:rPr>
              <w:t>КГБУЗ «Уссурийская центральная городская больница», ПСО, ОРИТ, неврологическое отделение для пациентов с ОНМК</w:t>
            </w:r>
          </w:p>
          <w:p w:rsidR="00AE3954" w:rsidRPr="00E61066" w:rsidRDefault="00AE3954" w:rsidP="00AE3954">
            <w:pPr>
              <w:pStyle w:val="a5"/>
              <w:spacing w:before="0" w:beforeAutospacing="0" w:after="0" w:afterAutospacing="0"/>
              <w:jc w:val="center"/>
              <w:rPr>
                <w:color w:val="2D2D2D"/>
                <w:sz w:val="20"/>
                <w:szCs w:val="20"/>
              </w:rPr>
            </w:pPr>
            <w:r w:rsidRPr="00E61066">
              <w:rPr>
                <w:color w:val="2D2D2D"/>
                <w:sz w:val="20"/>
                <w:szCs w:val="20"/>
              </w:rPr>
              <w:t>ГБУЗ «Приморская краевая клиническая больница № 1» РСЦ**</w:t>
            </w:r>
          </w:p>
        </w:tc>
        <w:tc>
          <w:tcPr>
            <w:tcW w:w="1254" w:type="pct"/>
            <w:tcBorders>
              <w:top w:val="single" w:sz="4" w:space="0" w:color="auto"/>
              <w:left w:val="single" w:sz="4" w:space="0" w:color="auto"/>
              <w:bottom w:val="single" w:sz="4" w:space="0" w:color="auto"/>
              <w:right w:val="single" w:sz="4" w:space="0" w:color="auto"/>
            </w:tcBorders>
          </w:tcPr>
          <w:p w:rsidR="00AE3954" w:rsidRPr="00E61066" w:rsidRDefault="00AE3954" w:rsidP="00AE3954">
            <w:pPr>
              <w:jc w:val="center"/>
              <w:rPr>
                <w:rFonts w:ascii="Times New Roman" w:hAnsi="Times New Roman"/>
              </w:rPr>
            </w:pPr>
            <w:r w:rsidRPr="00E61066">
              <w:rPr>
                <w:rFonts w:ascii="Times New Roman" w:hAnsi="Times New Roman"/>
                <w:sz w:val="20"/>
                <w:szCs w:val="20"/>
              </w:rPr>
              <w:t>ГБУЗ «Приморская краевая клиническая больница № 1», Региональный сосудистый центр (РСЦ №1)</w:t>
            </w:r>
          </w:p>
        </w:tc>
      </w:tr>
      <w:tr w:rsidR="00AE3954" w:rsidTr="00E61066">
        <w:trPr>
          <w:trHeight w:val="1022"/>
        </w:trPr>
        <w:tc>
          <w:tcPr>
            <w:tcW w:w="2056" w:type="pct"/>
            <w:tcBorders>
              <w:top w:val="single" w:sz="4" w:space="0" w:color="auto"/>
              <w:left w:val="single" w:sz="4" w:space="0" w:color="auto"/>
              <w:bottom w:val="single" w:sz="4" w:space="0" w:color="auto"/>
              <w:right w:val="single" w:sz="4" w:space="0" w:color="auto"/>
            </w:tcBorders>
          </w:tcPr>
          <w:p w:rsidR="00AE3954" w:rsidRPr="009B7686" w:rsidRDefault="00AE3954" w:rsidP="00AE3954">
            <w:pPr>
              <w:pStyle w:val="a5"/>
              <w:spacing w:before="0" w:beforeAutospacing="0" w:after="0" w:afterAutospacing="0"/>
              <w:rPr>
                <w:b/>
                <w:color w:val="2D2D2D"/>
              </w:rPr>
            </w:pPr>
            <w:r w:rsidRPr="009B7686">
              <w:rPr>
                <w:b/>
                <w:color w:val="2D2D2D"/>
              </w:rPr>
              <w:t xml:space="preserve">ГО Спасск-Дальний, </w:t>
            </w:r>
          </w:p>
          <w:p w:rsidR="00AE3954" w:rsidRPr="009B7686" w:rsidRDefault="00AE3954" w:rsidP="00AE3954">
            <w:pPr>
              <w:pStyle w:val="a5"/>
              <w:spacing w:before="0" w:beforeAutospacing="0" w:after="0" w:afterAutospacing="0"/>
              <w:rPr>
                <w:b/>
                <w:color w:val="2D2D2D"/>
              </w:rPr>
            </w:pPr>
            <w:r w:rsidRPr="009B7686">
              <w:rPr>
                <w:b/>
                <w:color w:val="2D2D2D"/>
              </w:rPr>
              <w:t>Спасский МР</w:t>
            </w:r>
          </w:p>
          <w:p w:rsidR="00AE3954" w:rsidRPr="009B7686" w:rsidRDefault="00AE3954" w:rsidP="00AE3954">
            <w:pPr>
              <w:pStyle w:val="a5"/>
              <w:spacing w:before="0" w:beforeAutospacing="0" w:after="0" w:afterAutospacing="0"/>
              <w:rPr>
                <w:color w:val="2D2D2D"/>
              </w:rPr>
            </w:pPr>
            <w:r w:rsidRPr="009B7686">
              <w:rPr>
                <w:b/>
                <w:color w:val="2D2D2D"/>
              </w:rPr>
              <w:t>Черниговский МР</w:t>
            </w:r>
          </w:p>
        </w:tc>
        <w:tc>
          <w:tcPr>
            <w:tcW w:w="1690" w:type="pct"/>
            <w:tcBorders>
              <w:top w:val="single" w:sz="4" w:space="0" w:color="auto"/>
              <w:left w:val="single" w:sz="4" w:space="0" w:color="auto"/>
              <w:bottom w:val="single" w:sz="4" w:space="0" w:color="auto"/>
              <w:right w:val="single" w:sz="4" w:space="0" w:color="auto"/>
            </w:tcBorders>
            <w:vAlign w:val="center"/>
            <w:hideMark/>
          </w:tcPr>
          <w:p w:rsidR="00AE3954" w:rsidRPr="00E61066" w:rsidRDefault="00AE3954" w:rsidP="003B760D">
            <w:pPr>
              <w:pStyle w:val="a5"/>
              <w:spacing w:before="0" w:beforeAutospacing="0" w:after="0" w:afterAutospacing="0"/>
              <w:jc w:val="center"/>
              <w:rPr>
                <w:color w:val="2D2D2D"/>
                <w:sz w:val="20"/>
                <w:szCs w:val="20"/>
              </w:rPr>
            </w:pPr>
            <w:r w:rsidRPr="00E61066">
              <w:rPr>
                <w:color w:val="2D2D2D"/>
                <w:sz w:val="20"/>
                <w:szCs w:val="20"/>
              </w:rPr>
              <w:t>КГБУЗ «Спасская городская больница», г. Спасск-Дальний, ПСО: ОРИТ, неврологическое отделение для пациентов с ОНМК</w:t>
            </w:r>
          </w:p>
        </w:tc>
        <w:tc>
          <w:tcPr>
            <w:tcW w:w="1254" w:type="pct"/>
            <w:tcBorders>
              <w:top w:val="single" w:sz="4" w:space="0" w:color="auto"/>
              <w:left w:val="single" w:sz="4" w:space="0" w:color="auto"/>
              <w:bottom w:val="single" w:sz="4" w:space="0" w:color="auto"/>
              <w:right w:val="single" w:sz="4" w:space="0" w:color="auto"/>
            </w:tcBorders>
          </w:tcPr>
          <w:p w:rsidR="00AE3954" w:rsidRPr="00E61066" w:rsidRDefault="00AE3954" w:rsidP="00AE3954">
            <w:pPr>
              <w:jc w:val="center"/>
              <w:rPr>
                <w:rFonts w:ascii="Times New Roman" w:hAnsi="Times New Roman"/>
              </w:rPr>
            </w:pPr>
            <w:r w:rsidRPr="00E61066">
              <w:rPr>
                <w:rFonts w:ascii="Times New Roman" w:hAnsi="Times New Roman"/>
                <w:sz w:val="20"/>
                <w:szCs w:val="20"/>
              </w:rPr>
              <w:t>ГБУЗ «Приморская краевая клиническая больница № 1», Региональный сосудистый центр (РСЦ №1)</w:t>
            </w:r>
          </w:p>
        </w:tc>
      </w:tr>
      <w:tr w:rsidR="00AE3954" w:rsidTr="00AE3954">
        <w:tc>
          <w:tcPr>
            <w:tcW w:w="2056" w:type="pct"/>
            <w:tcBorders>
              <w:top w:val="single" w:sz="4" w:space="0" w:color="auto"/>
              <w:left w:val="single" w:sz="4" w:space="0" w:color="auto"/>
              <w:bottom w:val="single" w:sz="4" w:space="0" w:color="auto"/>
              <w:right w:val="single" w:sz="4" w:space="0" w:color="auto"/>
            </w:tcBorders>
            <w:hideMark/>
          </w:tcPr>
          <w:p w:rsidR="00AE3954" w:rsidRPr="009B7686" w:rsidRDefault="00AE3954" w:rsidP="00AE3954">
            <w:pPr>
              <w:pStyle w:val="a5"/>
              <w:spacing w:before="0" w:beforeAutospacing="0" w:after="0" w:afterAutospacing="0"/>
              <w:rPr>
                <w:b/>
                <w:color w:val="2D2D2D"/>
              </w:rPr>
            </w:pPr>
            <w:proofErr w:type="spellStart"/>
            <w:r w:rsidRPr="009B7686">
              <w:rPr>
                <w:b/>
                <w:color w:val="2D2D2D"/>
              </w:rPr>
              <w:t>Ханкайский</w:t>
            </w:r>
            <w:proofErr w:type="spellEnd"/>
            <w:r w:rsidRPr="009B7686">
              <w:rPr>
                <w:b/>
                <w:color w:val="2D2D2D"/>
              </w:rPr>
              <w:t xml:space="preserve"> МР</w:t>
            </w:r>
          </w:p>
        </w:tc>
        <w:tc>
          <w:tcPr>
            <w:tcW w:w="1690" w:type="pct"/>
            <w:tcBorders>
              <w:top w:val="single" w:sz="4" w:space="0" w:color="auto"/>
              <w:left w:val="single" w:sz="4" w:space="0" w:color="auto"/>
              <w:bottom w:val="single" w:sz="4" w:space="0" w:color="auto"/>
              <w:right w:val="single" w:sz="4" w:space="0" w:color="auto"/>
            </w:tcBorders>
            <w:vAlign w:val="center"/>
            <w:hideMark/>
          </w:tcPr>
          <w:p w:rsidR="00AE3954" w:rsidRPr="00E61066" w:rsidRDefault="00AE3954" w:rsidP="00AE3954">
            <w:pPr>
              <w:pStyle w:val="a5"/>
              <w:spacing w:before="0" w:beforeAutospacing="0" w:after="0" w:afterAutospacing="0"/>
              <w:jc w:val="center"/>
              <w:rPr>
                <w:color w:val="2D2D2D"/>
                <w:sz w:val="20"/>
                <w:szCs w:val="20"/>
              </w:rPr>
            </w:pPr>
            <w:r w:rsidRPr="00E61066">
              <w:rPr>
                <w:color w:val="2D2D2D"/>
                <w:sz w:val="20"/>
                <w:szCs w:val="20"/>
              </w:rPr>
              <w:t>КГБУЗ «Уссурийская центральная городская больница» ПСО, ОРИТ,</w:t>
            </w:r>
            <w:r w:rsidRPr="00E61066">
              <w:rPr>
                <w:sz w:val="20"/>
                <w:szCs w:val="20"/>
              </w:rPr>
              <w:t xml:space="preserve"> </w:t>
            </w:r>
            <w:r w:rsidRPr="00E61066">
              <w:rPr>
                <w:color w:val="2D2D2D"/>
                <w:sz w:val="20"/>
                <w:szCs w:val="20"/>
              </w:rPr>
              <w:t>неврологическое отделение для пациентов с ОНМК</w:t>
            </w:r>
          </w:p>
          <w:p w:rsidR="00AE3954" w:rsidRPr="00E61066" w:rsidRDefault="00AE3954" w:rsidP="00AE3954">
            <w:pPr>
              <w:pStyle w:val="a5"/>
              <w:spacing w:before="0" w:beforeAutospacing="0" w:after="0" w:afterAutospacing="0"/>
              <w:jc w:val="center"/>
              <w:rPr>
                <w:color w:val="2D2D2D"/>
                <w:sz w:val="20"/>
                <w:szCs w:val="20"/>
              </w:rPr>
            </w:pPr>
            <w:r w:rsidRPr="00E61066">
              <w:rPr>
                <w:color w:val="2D2D2D"/>
                <w:sz w:val="20"/>
                <w:szCs w:val="20"/>
              </w:rPr>
              <w:t>ГБУЗ «Приморская краевая клиническая больница № 1» **РСЦ</w:t>
            </w:r>
          </w:p>
        </w:tc>
        <w:tc>
          <w:tcPr>
            <w:tcW w:w="1254" w:type="pct"/>
            <w:tcBorders>
              <w:top w:val="single" w:sz="4" w:space="0" w:color="auto"/>
              <w:left w:val="single" w:sz="4" w:space="0" w:color="auto"/>
              <w:bottom w:val="single" w:sz="4" w:space="0" w:color="auto"/>
              <w:right w:val="single" w:sz="4" w:space="0" w:color="auto"/>
            </w:tcBorders>
          </w:tcPr>
          <w:p w:rsidR="00AE3954" w:rsidRPr="00E61066" w:rsidRDefault="00AE3954" w:rsidP="00AE3954">
            <w:pPr>
              <w:jc w:val="center"/>
              <w:rPr>
                <w:rFonts w:ascii="Times New Roman" w:hAnsi="Times New Roman"/>
              </w:rPr>
            </w:pPr>
            <w:r w:rsidRPr="00E61066">
              <w:rPr>
                <w:rFonts w:ascii="Times New Roman" w:hAnsi="Times New Roman"/>
                <w:sz w:val="20"/>
                <w:szCs w:val="20"/>
              </w:rPr>
              <w:t>ГБУЗ «Приморская краевая клиническая больница № 1», Региональный сосудистый центр (РСЦ №1)</w:t>
            </w:r>
          </w:p>
        </w:tc>
      </w:tr>
      <w:tr w:rsidR="00AE3954" w:rsidTr="00AE3954">
        <w:tc>
          <w:tcPr>
            <w:tcW w:w="2056" w:type="pct"/>
            <w:tcBorders>
              <w:top w:val="single" w:sz="4" w:space="0" w:color="auto"/>
              <w:left w:val="single" w:sz="4" w:space="0" w:color="auto"/>
              <w:bottom w:val="single" w:sz="4" w:space="0" w:color="auto"/>
              <w:right w:val="single" w:sz="4" w:space="0" w:color="auto"/>
            </w:tcBorders>
            <w:hideMark/>
          </w:tcPr>
          <w:p w:rsidR="00AE3954" w:rsidRPr="009B7686" w:rsidRDefault="00AE3954" w:rsidP="00AE3954">
            <w:pPr>
              <w:pStyle w:val="a5"/>
              <w:spacing w:before="0" w:beforeAutospacing="0" w:after="0" w:afterAutospacing="0"/>
              <w:rPr>
                <w:b/>
                <w:color w:val="2D2D2D"/>
              </w:rPr>
            </w:pPr>
            <w:r w:rsidRPr="009B7686">
              <w:rPr>
                <w:b/>
                <w:color w:val="2D2D2D"/>
              </w:rPr>
              <w:t>Кировский МР</w:t>
            </w:r>
          </w:p>
        </w:tc>
        <w:tc>
          <w:tcPr>
            <w:tcW w:w="1690" w:type="pct"/>
            <w:tcBorders>
              <w:top w:val="single" w:sz="4" w:space="0" w:color="auto"/>
              <w:left w:val="single" w:sz="4" w:space="0" w:color="auto"/>
              <w:bottom w:val="single" w:sz="4" w:space="0" w:color="auto"/>
              <w:right w:val="single" w:sz="4" w:space="0" w:color="auto"/>
            </w:tcBorders>
            <w:vAlign w:val="center"/>
            <w:hideMark/>
          </w:tcPr>
          <w:p w:rsidR="00AE3954" w:rsidRPr="00E61066" w:rsidRDefault="00AE3954" w:rsidP="00AE3954">
            <w:pPr>
              <w:pStyle w:val="a5"/>
              <w:spacing w:before="0" w:beforeAutospacing="0" w:after="0" w:afterAutospacing="0"/>
              <w:jc w:val="center"/>
              <w:rPr>
                <w:color w:val="2D2D2D"/>
                <w:sz w:val="20"/>
                <w:szCs w:val="20"/>
              </w:rPr>
            </w:pPr>
            <w:r w:rsidRPr="00E61066">
              <w:rPr>
                <w:color w:val="2D2D2D"/>
                <w:sz w:val="20"/>
                <w:szCs w:val="20"/>
              </w:rPr>
              <w:t>КГБУЗ «Спасская городская больница», г. Спасск-Дальний, ПСО: ОРИТ, неврологическое отделение для пациентов с ОНМК</w:t>
            </w:r>
          </w:p>
          <w:p w:rsidR="00AE3954" w:rsidRPr="00E61066" w:rsidRDefault="00AE3954" w:rsidP="00AE3954">
            <w:pPr>
              <w:pStyle w:val="a5"/>
              <w:spacing w:before="0" w:beforeAutospacing="0" w:after="0" w:afterAutospacing="0"/>
              <w:jc w:val="center"/>
              <w:rPr>
                <w:color w:val="2D2D2D"/>
                <w:sz w:val="20"/>
                <w:szCs w:val="20"/>
              </w:rPr>
            </w:pPr>
            <w:r w:rsidRPr="00E61066">
              <w:rPr>
                <w:color w:val="2D2D2D"/>
                <w:sz w:val="20"/>
                <w:szCs w:val="20"/>
              </w:rPr>
              <w:t>ГБУЗ «Приморская краевая клиническая больница № 1» РСЦ**</w:t>
            </w:r>
          </w:p>
        </w:tc>
        <w:tc>
          <w:tcPr>
            <w:tcW w:w="1254" w:type="pct"/>
            <w:tcBorders>
              <w:top w:val="single" w:sz="4" w:space="0" w:color="auto"/>
              <w:left w:val="single" w:sz="4" w:space="0" w:color="auto"/>
              <w:bottom w:val="single" w:sz="4" w:space="0" w:color="auto"/>
              <w:right w:val="single" w:sz="4" w:space="0" w:color="auto"/>
            </w:tcBorders>
          </w:tcPr>
          <w:p w:rsidR="00AE3954" w:rsidRPr="00E61066" w:rsidRDefault="00AE3954" w:rsidP="00AE3954">
            <w:pPr>
              <w:jc w:val="center"/>
              <w:rPr>
                <w:rFonts w:ascii="Times New Roman" w:hAnsi="Times New Roman"/>
              </w:rPr>
            </w:pPr>
            <w:r w:rsidRPr="00E61066">
              <w:rPr>
                <w:rFonts w:ascii="Times New Roman" w:hAnsi="Times New Roman"/>
                <w:sz w:val="20"/>
                <w:szCs w:val="20"/>
              </w:rPr>
              <w:t>ГБУЗ «Приморская краевая клиническая больница № 1», Региональный сосудистый центр (РСЦ №1)</w:t>
            </w:r>
          </w:p>
        </w:tc>
      </w:tr>
      <w:tr w:rsidR="00AE3954" w:rsidTr="003B760D">
        <w:tc>
          <w:tcPr>
            <w:tcW w:w="2056" w:type="pct"/>
            <w:tcBorders>
              <w:top w:val="single" w:sz="4" w:space="0" w:color="auto"/>
              <w:left w:val="single" w:sz="4" w:space="0" w:color="auto"/>
              <w:bottom w:val="single" w:sz="4" w:space="0" w:color="auto"/>
              <w:right w:val="single" w:sz="4" w:space="0" w:color="auto"/>
            </w:tcBorders>
            <w:hideMark/>
          </w:tcPr>
          <w:p w:rsidR="00AE3954" w:rsidRPr="009B7686" w:rsidRDefault="00AE3954" w:rsidP="00AE3954">
            <w:pPr>
              <w:pStyle w:val="a5"/>
              <w:spacing w:before="0" w:beforeAutospacing="0" w:after="0" w:afterAutospacing="0"/>
              <w:rPr>
                <w:b/>
                <w:color w:val="2D2D2D"/>
              </w:rPr>
            </w:pPr>
            <w:proofErr w:type="spellStart"/>
            <w:r w:rsidRPr="009B7686">
              <w:rPr>
                <w:b/>
                <w:color w:val="2D2D2D"/>
              </w:rPr>
              <w:t>Дальнереченский</w:t>
            </w:r>
            <w:proofErr w:type="spellEnd"/>
            <w:r w:rsidRPr="009B7686">
              <w:rPr>
                <w:b/>
                <w:color w:val="2D2D2D"/>
              </w:rPr>
              <w:t xml:space="preserve"> ГО</w:t>
            </w:r>
          </w:p>
          <w:p w:rsidR="00AE3954" w:rsidRPr="009B7686" w:rsidRDefault="00AE3954" w:rsidP="00AE3954">
            <w:pPr>
              <w:pStyle w:val="a5"/>
              <w:spacing w:before="0" w:beforeAutospacing="0" w:after="0" w:afterAutospacing="0"/>
              <w:rPr>
                <w:b/>
                <w:color w:val="2D2D2D"/>
              </w:rPr>
            </w:pPr>
            <w:proofErr w:type="spellStart"/>
            <w:r w:rsidRPr="009B7686">
              <w:rPr>
                <w:b/>
                <w:color w:val="2D2D2D"/>
              </w:rPr>
              <w:t>Дальнереченский</w:t>
            </w:r>
            <w:proofErr w:type="spellEnd"/>
            <w:r w:rsidRPr="009B7686">
              <w:rPr>
                <w:b/>
                <w:color w:val="2D2D2D"/>
              </w:rPr>
              <w:t xml:space="preserve"> МР</w:t>
            </w:r>
          </w:p>
        </w:tc>
        <w:tc>
          <w:tcPr>
            <w:tcW w:w="1690" w:type="pct"/>
            <w:tcBorders>
              <w:top w:val="single" w:sz="4" w:space="0" w:color="auto"/>
              <w:left w:val="single" w:sz="4" w:space="0" w:color="auto"/>
              <w:bottom w:val="single" w:sz="4" w:space="0" w:color="auto"/>
              <w:right w:val="single" w:sz="4" w:space="0" w:color="auto"/>
            </w:tcBorders>
            <w:hideMark/>
          </w:tcPr>
          <w:p w:rsidR="00AE3954" w:rsidRPr="00E61066" w:rsidRDefault="00AE3954" w:rsidP="003B760D">
            <w:pPr>
              <w:pStyle w:val="a5"/>
              <w:spacing w:before="0" w:beforeAutospacing="0" w:after="0" w:afterAutospacing="0"/>
              <w:jc w:val="center"/>
              <w:rPr>
                <w:color w:val="2D2D2D"/>
                <w:sz w:val="20"/>
                <w:szCs w:val="20"/>
              </w:rPr>
            </w:pPr>
            <w:r w:rsidRPr="00E61066">
              <w:rPr>
                <w:color w:val="2D2D2D"/>
                <w:sz w:val="20"/>
                <w:szCs w:val="20"/>
              </w:rPr>
              <w:t>КГБУЗ «</w:t>
            </w:r>
            <w:proofErr w:type="spellStart"/>
            <w:r w:rsidRPr="00E61066">
              <w:rPr>
                <w:color w:val="2D2D2D"/>
                <w:sz w:val="20"/>
                <w:szCs w:val="20"/>
              </w:rPr>
              <w:t>Дальнереченская</w:t>
            </w:r>
            <w:proofErr w:type="spellEnd"/>
            <w:r w:rsidRPr="00E61066">
              <w:rPr>
                <w:color w:val="2D2D2D"/>
                <w:sz w:val="20"/>
                <w:szCs w:val="20"/>
              </w:rPr>
              <w:t xml:space="preserve"> центральная городская больница», </w:t>
            </w:r>
            <w:r w:rsidR="003B760D">
              <w:rPr>
                <w:color w:val="2D2D2D"/>
                <w:sz w:val="20"/>
                <w:szCs w:val="20"/>
              </w:rPr>
              <w:br/>
            </w:r>
            <w:r w:rsidRPr="00E61066">
              <w:rPr>
                <w:color w:val="2D2D2D"/>
                <w:sz w:val="20"/>
                <w:szCs w:val="20"/>
              </w:rPr>
              <w:t>г. Дальнереченск, ПСО: ОРИТ, неврологическое отделение для пациентов с ОНМК</w:t>
            </w:r>
          </w:p>
        </w:tc>
        <w:tc>
          <w:tcPr>
            <w:tcW w:w="1254" w:type="pct"/>
            <w:tcBorders>
              <w:top w:val="single" w:sz="4" w:space="0" w:color="auto"/>
              <w:left w:val="single" w:sz="4" w:space="0" w:color="auto"/>
              <w:bottom w:val="single" w:sz="4" w:space="0" w:color="auto"/>
              <w:right w:val="single" w:sz="4" w:space="0" w:color="auto"/>
            </w:tcBorders>
          </w:tcPr>
          <w:p w:rsidR="00AE3954" w:rsidRPr="00E61066" w:rsidRDefault="00AE3954" w:rsidP="00AE3954">
            <w:pPr>
              <w:jc w:val="center"/>
              <w:rPr>
                <w:rFonts w:ascii="Times New Roman" w:hAnsi="Times New Roman"/>
              </w:rPr>
            </w:pPr>
            <w:r w:rsidRPr="00E61066">
              <w:rPr>
                <w:rFonts w:ascii="Times New Roman" w:hAnsi="Times New Roman"/>
                <w:sz w:val="20"/>
                <w:szCs w:val="20"/>
              </w:rPr>
              <w:t>ГБУЗ «Приморская краевая клиническая больница № 1», Региональный сосудистый центр (РСЦ №1)</w:t>
            </w:r>
          </w:p>
        </w:tc>
      </w:tr>
      <w:tr w:rsidR="00AE3954" w:rsidTr="003B760D">
        <w:trPr>
          <w:trHeight w:val="20"/>
        </w:trPr>
        <w:tc>
          <w:tcPr>
            <w:tcW w:w="2056" w:type="pct"/>
            <w:tcBorders>
              <w:top w:val="single" w:sz="4" w:space="0" w:color="auto"/>
              <w:left w:val="single" w:sz="4" w:space="0" w:color="auto"/>
              <w:bottom w:val="single" w:sz="4" w:space="0" w:color="auto"/>
              <w:right w:val="single" w:sz="4" w:space="0" w:color="auto"/>
            </w:tcBorders>
            <w:hideMark/>
          </w:tcPr>
          <w:p w:rsidR="00AE3954" w:rsidRPr="009B7686" w:rsidRDefault="00AE3954" w:rsidP="00AE3954">
            <w:pPr>
              <w:pStyle w:val="a5"/>
              <w:spacing w:before="0" w:beforeAutospacing="0" w:after="0" w:afterAutospacing="0"/>
              <w:rPr>
                <w:b/>
                <w:color w:val="2D2D2D"/>
              </w:rPr>
            </w:pPr>
            <w:r w:rsidRPr="009B7686">
              <w:rPr>
                <w:b/>
                <w:color w:val="2D2D2D"/>
              </w:rPr>
              <w:t>Пожарский МР</w:t>
            </w:r>
          </w:p>
        </w:tc>
        <w:tc>
          <w:tcPr>
            <w:tcW w:w="1690" w:type="pct"/>
            <w:tcBorders>
              <w:top w:val="single" w:sz="4" w:space="0" w:color="auto"/>
              <w:left w:val="single" w:sz="4" w:space="0" w:color="auto"/>
              <w:bottom w:val="single" w:sz="4" w:space="0" w:color="auto"/>
              <w:right w:val="single" w:sz="4" w:space="0" w:color="auto"/>
            </w:tcBorders>
            <w:hideMark/>
          </w:tcPr>
          <w:p w:rsidR="00AE3954" w:rsidRPr="00E61066" w:rsidRDefault="00AE3954" w:rsidP="003B760D">
            <w:pPr>
              <w:pStyle w:val="a5"/>
              <w:spacing w:before="0" w:beforeAutospacing="0" w:after="0" w:afterAutospacing="0"/>
              <w:jc w:val="center"/>
              <w:rPr>
                <w:color w:val="2D2D2D"/>
                <w:sz w:val="20"/>
                <w:szCs w:val="20"/>
              </w:rPr>
            </w:pPr>
            <w:r w:rsidRPr="00E61066">
              <w:rPr>
                <w:color w:val="2D2D2D"/>
                <w:sz w:val="20"/>
                <w:szCs w:val="20"/>
              </w:rPr>
              <w:t>КГБУЗ «</w:t>
            </w:r>
            <w:proofErr w:type="spellStart"/>
            <w:r w:rsidRPr="00E61066">
              <w:rPr>
                <w:color w:val="2D2D2D"/>
                <w:sz w:val="20"/>
                <w:szCs w:val="20"/>
              </w:rPr>
              <w:t>Дальнереченская</w:t>
            </w:r>
            <w:proofErr w:type="spellEnd"/>
            <w:r w:rsidRPr="00E61066">
              <w:rPr>
                <w:color w:val="2D2D2D"/>
                <w:sz w:val="20"/>
                <w:szCs w:val="20"/>
              </w:rPr>
              <w:t xml:space="preserve"> центральная городская больница», ПСО ОРИТ, неврологическое отделение для пациентов с ОНМК</w:t>
            </w:r>
          </w:p>
        </w:tc>
        <w:tc>
          <w:tcPr>
            <w:tcW w:w="1254" w:type="pct"/>
            <w:tcBorders>
              <w:top w:val="single" w:sz="4" w:space="0" w:color="auto"/>
              <w:left w:val="single" w:sz="4" w:space="0" w:color="auto"/>
              <w:bottom w:val="single" w:sz="4" w:space="0" w:color="auto"/>
              <w:right w:val="single" w:sz="4" w:space="0" w:color="auto"/>
            </w:tcBorders>
            <w:vAlign w:val="center"/>
          </w:tcPr>
          <w:p w:rsidR="00AE3954" w:rsidRPr="00E61066" w:rsidRDefault="00AE3954" w:rsidP="003B760D">
            <w:pPr>
              <w:spacing w:after="120"/>
              <w:jc w:val="center"/>
              <w:rPr>
                <w:rFonts w:ascii="Times New Roman" w:hAnsi="Times New Roman"/>
              </w:rPr>
            </w:pPr>
            <w:r w:rsidRPr="00E61066">
              <w:rPr>
                <w:rFonts w:ascii="Times New Roman" w:hAnsi="Times New Roman"/>
                <w:sz w:val="20"/>
                <w:szCs w:val="20"/>
              </w:rPr>
              <w:t>ГБУЗ «Приморская краевая клиническая больница № 1», Региональный сосудистый центр (РСЦ №1)</w:t>
            </w:r>
          </w:p>
        </w:tc>
      </w:tr>
      <w:tr w:rsidR="00AE3954" w:rsidTr="003B760D">
        <w:trPr>
          <w:trHeight w:val="20"/>
        </w:trPr>
        <w:tc>
          <w:tcPr>
            <w:tcW w:w="2056" w:type="pct"/>
            <w:tcBorders>
              <w:top w:val="single" w:sz="4" w:space="0" w:color="auto"/>
              <w:left w:val="single" w:sz="4" w:space="0" w:color="auto"/>
              <w:bottom w:val="single" w:sz="4" w:space="0" w:color="auto"/>
              <w:right w:val="single" w:sz="4" w:space="0" w:color="auto"/>
            </w:tcBorders>
            <w:hideMark/>
          </w:tcPr>
          <w:p w:rsidR="00AE3954" w:rsidRPr="009B7686" w:rsidRDefault="00AE3954" w:rsidP="00AE3954">
            <w:pPr>
              <w:pStyle w:val="a5"/>
              <w:spacing w:before="0" w:beforeAutospacing="0" w:after="0" w:afterAutospacing="0"/>
              <w:rPr>
                <w:b/>
                <w:color w:val="2D2D2D"/>
              </w:rPr>
            </w:pPr>
            <w:r w:rsidRPr="009B7686">
              <w:rPr>
                <w:b/>
                <w:color w:val="2D2D2D"/>
              </w:rPr>
              <w:t>Красноармейский МР</w:t>
            </w:r>
          </w:p>
        </w:tc>
        <w:tc>
          <w:tcPr>
            <w:tcW w:w="1690" w:type="pct"/>
            <w:tcBorders>
              <w:top w:val="single" w:sz="4" w:space="0" w:color="auto"/>
              <w:left w:val="single" w:sz="4" w:space="0" w:color="auto"/>
              <w:bottom w:val="single" w:sz="4" w:space="0" w:color="auto"/>
              <w:right w:val="single" w:sz="4" w:space="0" w:color="auto"/>
            </w:tcBorders>
            <w:hideMark/>
          </w:tcPr>
          <w:p w:rsidR="00AE3954" w:rsidRPr="00E61066" w:rsidRDefault="00AE3954" w:rsidP="003B760D">
            <w:pPr>
              <w:pStyle w:val="a5"/>
              <w:spacing w:before="0" w:beforeAutospacing="0" w:after="0" w:afterAutospacing="0"/>
              <w:jc w:val="center"/>
              <w:rPr>
                <w:color w:val="2D2D2D"/>
                <w:sz w:val="20"/>
                <w:szCs w:val="20"/>
              </w:rPr>
            </w:pPr>
            <w:r w:rsidRPr="00E61066">
              <w:rPr>
                <w:color w:val="2D2D2D"/>
                <w:sz w:val="20"/>
                <w:szCs w:val="20"/>
              </w:rPr>
              <w:t>КГБУЗ «</w:t>
            </w:r>
            <w:proofErr w:type="spellStart"/>
            <w:r w:rsidRPr="00E61066">
              <w:rPr>
                <w:color w:val="2D2D2D"/>
                <w:sz w:val="20"/>
                <w:szCs w:val="20"/>
              </w:rPr>
              <w:t>Дальнереченская</w:t>
            </w:r>
            <w:proofErr w:type="spellEnd"/>
            <w:r w:rsidRPr="00E61066">
              <w:rPr>
                <w:color w:val="2D2D2D"/>
                <w:sz w:val="20"/>
                <w:szCs w:val="20"/>
              </w:rPr>
              <w:t xml:space="preserve"> центральная городская больница, ПСО ОРИТ, неврологическое отделение для пациентов с ОНМК</w:t>
            </w:r>
          </w:p>
        </w:tc>
        <w:tc>
          <w:tcPr>
            <w:tcW w:w="1254" w:type="pct"/>
            <w:tcBorders>
              <w:top w:val="single" w:sz="4" w:space="0" w:color="auto"/>
              <w:left w:val="single" w:sz="4" w:space="0" w:color="auto"/>
              <w:bottom w:val="single" w:sz="4" w:space="0" w:color="auto"/>
              <w:right w:val="single" w:sz="4" w:space="0" w:color="auto"/>
            </w:tcBorders>
            <w:vAlign w:val="center"/>
          </w:tcPr>
          <w:p w:rsidR="00AE3954" w:rsidRPr="00E61066" w:rsidRDefault="00AE3954" w:rsidP="003B760D">
            <w:pPr>
              <w:spacing w:after="60"/>
              <w:jc w:val="center"/>
              <w:rPr>
                <w:rFonts w:ascii="Times New Roman" w:hAnsi="Times New Roman"/>
              </w:rPr>
            </w:pPr>
            <w:r w:rsidRPr="00E61066">
              <w:rPr>
                <w:rFonts w:ascii="Times New Roman" w:hAnsi="Times New Roman"/>
                <w:sz w:val="20"/>
                <w:szCs w:val="20"/>
              </w:rPr>
              <w:t>ГБУЗ «Приморская краевая клиническая больница № 1», Региональный сосудистый центр (РСЦ №1)</w:t>
            </w:r>
          </w:p>
        </w:tc>
      </w:tr>
      <w:tr w:rsidR="00AE3954" w:rsidTr="003B760D">
        <w:trPr>
          <w:trHeight w:val="20"/>
        </w:trPr>
        <w:tc>
          <w:tcPr>
            <w:tcW w:w="2056" w:type="pct"/>
            <w:tcBorders>
              <w:top w:val="single" w:sz="4" w:space="0" w:color="auto"/>
              <w:left w:val="single" w:sz="4" w:space="0" w:color="auto"/>
              <w:bottom w:val="single" w:sz="4" w:space="0" w:color="auto"/>
              <w:right w:val="single" w:sz="4" w:space="0" w:color="auto"/>
            </w:tcBorders>
          </w:tcPr>
          <w:p w:rsidR="00AE3954" w:rsidRPr="009B7686" w:rsidRDefault="00AE3954" w:rsidP="00AE3954">
            <w:pPr>
              <w:pStyle w:val="a5"/>
              <w:spacing w:before="0" w:beforeAutospacing="0" w:after="0" w:afterAutospacing="0"/>
              <w:rPr>
                <w:color w:val="2D2D2D"/>
              </w:rPr>
            </w:pPr>
            <w:r w:rsidRPr="009B7686">
              <w:rPr>
                <w:b/>
                <w:color w:val="2D2D2D"/>
              </w:rPr>
              <w:t>Лесозаводский ГО</w:t>
            </w:r>
          </w:p>
        </w:tc>
        <w:tc>
          <w:tcPr>
            <w:tcW w:w="1690" w:type="pct"/>
            <w:tcBorders>
              <w:top w:val="single" w:sz="4" w:space="0" w:color="auto"/>
              <w:left w:val="single" w:sz="4" w:space="0" w:color="auto"/>
              <w:bottom w:val="single" w:sz="4" w:space="0" w:color="auto"/>
              <w:right w:val="single" w:sz="4" w:space="0" w:color="auto"/>
            </w:tcBorders>
            <w:hideMark/>
          </w:tcPr>
          <w:p w:rsidR="00AE3954" w:rsidRPr="00E61066" w:rsidRDefault="00AE3954" w:rsidP="003B760D">
            <w:pPr>
              <w:pStyle w:val="a5"/>
              <w:spacing w:before="0" w:beforeAutospacing="0" w:after="0" w:afterAutospacing="0"/>
              <w:jc w:val="center"/>
              <w:rPr>
                <w:color w:val="2D2D2D"/>
                <w:sz w:val="20"/>
                <w:szCs w:val="20"/>
              </w:rPr>
            </w:pPr>
            <w:r w:rsidRPr="00E61066">
              <w:rPr>
                <w:color w:val="2D2D2D"/>
                <w:sz w:val="20"/>
                <w:szCs w:val="20"/>
              </w:rPr>
              <w:t>КГБУЗ «</w:t>
            </w:r>
            <w:proofErr w:type="spellStart"/>
            <w:r w:rsidRPr="00E61066">
              <w:rPr>
                <w:color w:val="2D2D2D"/>
                <w:sz w:val="20"/>
                <w:szCs w:val="20"/>
              </w:rPr>
              <w:t>Дальнереченская</w:t>
            </w:r>
            <w:proofErr w:type="spellEnd"/>
            <w:r w:rsidRPr="00E61066">
              <w:rPr>
                <w:color w:val="2D2D2D"/>
                <w:sz w:val="20"/>
                <w:szCs w:val="20"/>
              </w:rPr>
              <w:t xml:space="preserve"> центральная городская больница» ПСО, ОРИТ, неврологическое отделения для пациентов с ОНМК</w:t>
            </w:r>
          </w:p>
        </w:tc>
        <w:tc>
          <w:tcPr>
            <w:tcW w:w="1254" w:type="pct"/>
            <w:tcBorders>
              <w:top w:val="single" w:sz="4" w:space="0" w:color="auto"/>
              <w:left w:val="single" w:sz="4" w:space="0" w:color="auto"/>
              <w:bottom w:val="single" w:sz="4" w:space="0" w:color="auto"/>
              <w:right w:val="single" w:sz="4" w:space="0" w:color="auto"/>
            </w:tcBorders>
            <w:vAlign w:val="center"/>
          </w:tcPr>
          <w:p w:rsidR="00AE3954" w:rsidRPr="00E61066" w:rsidRDefault="00AE3954" w:rsidP="003B760D">
            <w:pPr>
              <w:spacing w:after="60"/>
              <w:jc w:val="center"/>
              <w:rPr>
                <w:rFonts w:ascii="Times New Roman" w:hAnsi="Times New Roman"/>
              </w:rPr>
            </w:pPr>
            <w:r w:rsidRPr="00E61066">
              <w:rPr>
                <w:rFonts w:ascii="Times New Roman" w:hAnsi="Times New Roman"/>
                <w:sz w:val="20"/>
                <w:szCs w:val="20"/>
              </w:rPr>
              <w:t>ГБУЗ «Приморская краевая клиническая больница № 1», Региональный сосудистый центр (РСЦ №1)</w:t>
            </w:r>
          </w:p>
        </w:tc>
      </w:tr>
      <w:tr w:rsidR="00AE3954" w:rsidTr="003B760D">
        <w:trPr>
          <w:trHeight w:val="20"/>
        </w:trPr>
        <w:tc>
          <w:tcPr>
            <w:tcW w:w="2056" w:type="pct"/>
            <w:tcBorders>
              <w:top w:val="single" w:sz="4" w:space="0" w:color="auto"/>
              <w:left w:val="single" w:sz="4" w:space="0" w:color="auto"/>
              <w:bottom w:val="single" w:sz="4" w:space="0" w:color="auto"/>
              <w:right w:val="single" w:sz="4" w:space="0" w:color="auto"/>
            </w:tcBorders>
          </w:tcPr>
          <w:p w:rsidR="00AE3954" w:rsidRDefault="00AE3954" w:rsidP="00AE3954">
            <w:pPr>
              <w:pStyle w:val="a5"/>
              <w:spacing w:before="0" w:beforeAutospacing="0" w:after="0" w:afterAutospacing="0"/>
              <w:rPr>
                <w:b/>
                <w:color w:val="2D2D2D"/>
              </w:rPr>
            </w:pPr>
            <w:proofErr w:type="spellStart"/>
            <w:r w:rsidRPr="009B7686">
              <w:rPr>
                <w:b/>
                <w:color w:val="2D2D2D"/>
              </w:rPr>
              <w:t>Арсеньевский</w:t>
            </w:r>
            <w:proofErr w:type="spellEnd"/>
            <w:r w:rsidRPr="009B7686">
              <w:rPr>
                <w:b/>
                <w:color w:val="2D2D2D"/>
              </w:rPr>
              <w:t xml:space="preserve"> ГО</w:t>
            </w:r>
          </w:p>
          <w:p w:rsidR="00AE3954" w:rsidRDefault="00AE3954" w:rsidP="00AE3954">
            <w:pPr>
              <w:pStyle w:val="a5"/>
              <w:spacing w:before="0" w:beforeAutospacing="0" w:after="0" w:afterAutospacing="0"/>
              <w:rPr>
                <w:b/>
                <w:color w:val="2D2D2D"/>
              </w:rPr>
            </w:pPr>
            <w:proofErr w:type="spellStart"/>
            <w:r w:rsidRPr="009B7686">
              <w:rPr>
                <w:b/>
                <w:color w:val="2D2D2D"/>
              </w:rPr>
              <w:t>Яковлевский</w:t>
            </w:r>
            <w:proofErr w:type="spellEnd"/>
            <w:r w:rsidRPr="009B7686">
              <w:rPr>
                <w:b/>
                <w:color w:val="2D2D2D"/>
              </w:rPr>
              <w:t xml:space="preserve"> МР</w:t>
            </w:r>
          </w:p>
          <w:p w:rsidR="00AE3954" w:rsidRDefault="00AE3954" w:rsidP="00AE3954">
            <w:pPr>
              <w:pStyle w:val="a5"/>
              <w:spacing w:before="0" w:beforeAutospacing="0" w:after="0" w:afterAutospacing="0"/>
              <w:rPr>
                <w:b/>
                <w:color w:val="2D2D2D"/>
              </w:rPr>
            </w:pPr>
            <w:proofErr w:type="spellStart"/>
            <w:r w:rsidRPr="009B7686">
              <w:rPr>
                <w:b/>
                <w:color w:val="2D2D2D"/>
              </w:rPr>
              <w:t>Анучинский</w:t>
            </w:r>
            <w:proofErr w:type="spellEnd"/>
            <w:r w:rsidRPr="009B7686">
              <w:rPr>
                <w:b/>
                <w:color w:val="2D2D2D"/>
              </w:rPr>
              <w:t xml:space="preserve"> МР</w:t>
            </w:r>
          </w:p>
          <w:p w:rsidR="00AE3954" w:rsidRPr="009B7686" w:rsidRDefault="00AE3954" w:rsidP="00AE3954">
            <w:pPr>
              <w:pStyle w:val="a5"/>
              <w:spacing w:before="0" w:beforeAutospacing="0" w:after="0" w:afterAutospacing="0"/>
              <w:rPr>
                <w:color w:val="2D2D2D"/>
              </w:rPr>
            </w:pPr>
            <w:proofErr w:type="spellStart"/>
            <w:r w:rsidRPr="009B7686">
              <w:rPr>
                <w:b/>
                <w:color w:val="2D2D2D"/>
              </w:rPr>
              <w:t>Чугуевский</w:t>
            </w:r>
            <w:proofErr w:type="spellEnd"/>
            <w:r w:rsidRPr="009B7686">
              <w:rPr>
                <w:b/>
                <w:color w:val="2D2D2D"/>
              </w:rPr>
              <w:t xml:space="preserve"> МР</w:t>
            </w:r>
          </w:p>
        </w:tc>
        <w:tc>
          <w:tcPr>
            <w:tcW w:w="1690" w:type="pct"/>
            <w:tcBorders>
              <w:top w:val="single" w:sz="4" w:space="0" w:color="auto"/>
              <w:left w:val="single" w:sz="4" w:space="0" w:color="auto"/>
              <w:bottom w:val="single" w:sz="4" w:space="0" w:color="auto"/>
              <w:right w:val="single" w:sz="4" w:space="0" w:color="auto"/>
            </w:tcBorders>
            <w:hideMark/>
          </w:tcPr>
          <w:p w:rsidR="00AE3954" w:rsidRPr="00E61066" w:rsidRDefault="00AE3954" w:rsidP="003B760D">
            <w:pPr>
              <w:pStyle w:val="a5"/>
              <w:spacing w:before="0" w:beforeAutospacing="0" w:after="0" w:afterAutospacing="0"/>
              <w:jc w:val="center"/>
              <w:rPr>
                <w:color w:val="2D2D2D"/>
                <w:sz w:val="20"/>
                <w:szCs w:val="20"/>
              </w:rPr>
            </w:pPr>
            <w:r w:rsidRPr="00E61066">
              <w:rPr>
                <w:color w:val="2D2D2D"/>
                <w:sz w:val="20"/>
                <w:szCs w:val="20"/>
              </w:rPr>
              <w:t>КГБУЗ «</w:t>
            </w:r>
            <w:proofErr w:type="spellStart"/>
            <w:r w:rsidRPr="00E61066">
              <w:rPr>
                <w:color w:val="2D2D2D"/>
                <w:sz w:val="20"/>
                <w:szCs w:val="20"/>
              </w:rPr>
              <w:t>Арсеньевская</w:t>
            </w:r>
            <w:proofErr w:type="spellEnd"/>
            <w:r w:rsidRPr="00E61066">
              <w:rPr>
                <w:color w:val="2D2D2D"/>
                <w:sz w:val="20"/>
                <w:szCs w:val="20"/>
              </w:rPr>
              <w:t xml:space="preserve"> городская больница», г. Арсеньев, ПСО: ОРИТ, неврологическое отделение для пациентов с ОНМК</w:t>
            </w:r>
          </w:p>
        </w:tc>
        <w:tc>
          <w:tcPr>
            <w:tcW w:w="1254" w:type="pct"/>
            <w:tcBorders>
              <w:top w:val="single" w:sz="4" w:space="0" w:color="auto"/>
              <w:left w:val="single" w:sz="4" w:space="0" w:color="auto"/>
              <w:bottom w:val="single" w:sz="4" w:space="0" w:color="auto"/>
              <w:right w:val="single" w:sz="4" w:space="0" w:color="auto"/>
            </w:tcBorders>
            <w:vAlign w:val="center"/>
          </w:tcPr>
          <w:p w:rsidR="00AE3954" w:rsidRPr="00E61066" w:rsidRDefault="00AE3954" w:rsidP="003B760D">
            <w:pPr>
              <w:spacing w:after="60"/>
              <w:jc w:val="center"/>
              <w:rPr>
                <w:rFonts w:ascii="Times New Roman" w:hAnsi="Times New Roman"/>
              </w:rPr>
            </w:pPr>
            <w:r w:rsidRPr="00E61066">
              <w:rPr>
                <w:rFonts w:ascii="Times New Roman" w:hAnsi="Times New Roman"/>
                <w:sz w:val="20"/>
                <w:szCs w:val="20"/>
              </w:rPr>
              <w:t>ГБУЗ «Приморская краевая клиническая больница № 1», Региональный сосудистый центр (РСЦ №1)</w:t>
            </w:r>
          </w:p>
        </w:tc>
      </w:tr>
      <w:tr w:rsidR="00AE3954" w:rsidTr="003B760D">
        <w:tc>
          <w:tcPr>
            <w:tcW w:w="2056" w:type="pct"/>
            <w:tcBorders>
              <w:top w:val="single" w:sz="4" w:space="0" w:color="auto"/>
              <w:left w:val="single" w:sz="4" w:space="0" w:color="auto"/>
              <w:bottom w:val="single" w:sz="4" w:space="0" w:color="auto"/>
              <w:right w:val="single" w:sz="4" w:space="0" w:color="auto"/>
            </w:tcBorders>
            <w:hideMark/>
          </w:tcPr>
          <w:p w:rsidR="00AE3954" w:rsidRDefault="00AE3954" w:rsidP="00AE3954">
            <w:pPr>
              <w:pStyle w:val="a5"/>
              <w:spacing w:before="0" w:beforeAutospacing="0" w:after="0" w:afterAutospacing="0"/>
              <w:rPr>
                <w:b/>
                <w:color w:val="2D2D2D"/>
              </w:rPr>
            </w:pPr>
            <w:proofErr w:type="spellStart"/>
            <w:r w:rsidRPr="009B7686">
              <w:rPr>
                <w:b/>
                <w:color w:val="2D2D2D"/>
              </w:rPr>
              <w:t>Дальнегорский</w:t>
            </w:r>
            <w:proofErr w:type="spellEnd"/>
            <w:r w:rsidRPr="009B7686">
              <w:rPr>
                <w:b/>
                <w:color w:val="2D2D2D"/>
              </w:rPr>
              <w:t xml:space="preserve"> МР</w:t>
            </w:r>
          </w:p>
          <w:p w:rsidR="00AE3954" w:rsidRDefault="00AE3954" w:rsidP="00AE3954">
            <w:pPr>
              <w:pStyle w:val="a5"/>
              <w:spacing w:before="0" w:beforeAutospacing="0" w:after="0" w:afterAutospacing="0"/>
              <w:rPr>
                <w:b/>
                <w:color w:val="2D2D2D"/>
              </w:rPr>
            </w:pPr>
            <w:proofErr w:type="spellStart"/>
            <w:r w:rsidRPr="009B7686">
              <w:rPr>
                <w:b/>
                <w:color w:val="2D2D2D"/>
              </w:rPr>
              <w:t>Тернейский</w:t>
            </w:r>
            <w:proofErr w:type="spellEnd"/>
            <w:r w:rsidRPr="009B7686">
              <w:rPr>
                <w:b/>
                <w:color w:val="2D2D2D"/>
              </w:rPr>
              <w:t xml:space="preserve"> МР</w:t>
            </w:r>
          </w:p>
          <w:p w:rsidR="00AE3954" w:rsidRPr="009B7686" w:rsidRDefault="00AE3954" w:rsidP="00AE3954">
            <w:pPr>
              <w:pStyle w:val="a5"/>
              <w:spacing w:before="0" w:beforeAutospacing="0" w:after="0" w:afterAutospacing="0"/>
              <w:rPr>
                <w:b/>
                <w:color w:val="2D2D2D"/>
              </w:rPr>
            </w:pPr>
            <w:proofErr w:type="spellStart"/>
            <w:r w:rsidRPr="009B7686">
              <w:rPr>
                <w:b/>
                <w:color w:val="2D2D2D"/>
              </w:rPr>
              <w:t>Ольгинский</w:t>
            </w:r>
            <w:proofErr w:type="spellEnd"/>
            <w:r w:rsidRPr="009B7686">
              <w:rPr>
                <w:b/>
                <w:color w:val="2D2D2D"/>
              </w:rPr>
              <w:t xml:space="preserve"> МР</w:t>
            </w:r>
          </w:p>
        </w:tc>
        <w:tc>
          <w:tcPr>
            <w:tcW w:w="1690" w:type="pct"/>
            <w:tcBorders>
              <w:top w:val="single" w:sz="4" w:space="0" w:color="auto"/>
              <w:left w:val="single" w:sz="4" w:space="0" w:color="auto"/>
              <w:bottom w:val="single" w:sz="4" w:space="0" w:color="auto"/>
              <w:right w:val="single" w:sz="4" w:space="0" w:color="auto"/>
            </w:tcBorders>
            <w:hideMark/>
          </w:tcPr>
          <w:p w:rsidR="00AE3954" w:rsidRPr="00E61066" w:rsidRDefault="00AE3954" w:rsidP="003B760D">
            <w:pPr>
              <w:pStyle w:val="a5"/>
              <w:spacing w:before="0" w:beforeAutospacing="0" w:after="0" w:afterAutospacing="0"/>
              <w:jc w:val="center"/>
              <w:rPr>
                <w:color w:val="2D2D2D"/>
                <w:sz w:val="20"/>
                <w:szCs w:val="20"/>
              </w:rPr>
            </w:pPr>
            <w:r w:rsidRPr="00E61066">
              <w:rPr>
                <w:color w:val="2D2D2D"/>
                <w:sz w:val="20"/>
                <w:szCs w:val="20"/>
              </w:rPr>
              <w:t>КГБУЗ «</w:t>
            </w:r>
            <w:proofErr w:type="spellStart"/>
            <w:r w:rsidRPr="00E61066">
              <w:rPr>
                <w:color w:val="2D2D2D"/>
                <w:sz w:val="20"/>
                <w:szCs w:val="20"/>
              </w:rPr>
              <w:t>Дальнегорская</w:t>
            </w:r>
            <w:proofErr w:type="spellEnd"/>
            <w:r w:rsidRPr="00E61066">
              <w:rPr>
                <w:color w:val="2D2D2D"/>
                <w:sz w:val="20"/>
                <w:szCs w:val="20"/>
              </w:rPr>
              <w:t xml:space="preserve"> центральная городская больница», г. Дальнегорск, ПСО: ОРИТ, неврологическое отделение для пациентов с ОНМК</w:t>
            </w:r>
          </w:p>
        </w:tc>
        <w:tc>
          <w:tcPr>
            <w:tcW w:w="1254" w:type="pct"/>
            <w:tcBorders>
              <w:top w:val="single" w:sz="4" w:space="0" w:color="auto"/>
              <w:left w:val="single" w:sz="4" w:space="0" w:color="auto"/>
              <w:bottom w:val="single" w:sz="4" w:space="0" w:color="auto"/>
              <w:right w:val="single" w:sz="4" w:space="0" w:color="auto"/>
            </w:tcBorders>
            <w:vAlign w:val="center"/>
          </w:tcPr>
          <w:p w:rsidR="00AE3954" w:rsidRPr="00E61066" w:rsidRDefault="00AE3954" w:rsidP="003B760D">
            <w:pPr>
              <w:jc w:val="center"/>
              <w:rPr>
                <w:rFonts w:ascii="Times New Roman" w:hAnsi="Times New Roman"/>
              </w:rPr>
            </w:pPr>
            <w:r w:rsidRPr="00E61066">
              <w:rPr>
                <w:rFonts w:ascii="Times New Roman" w:hAnsi="Times New Roman"/>
                <w:sz w:val="20"/>
                <w:szCs w:val="20"/>
              </w:rPr>
              <w:t>ГБУЗ «Приморская краевая клиническая больница № 1», Региональный сосудистый центр (РСЦ №1)</w:t>
            </w:r>
          </w:p>
        </w:tc>
      </w:tr>
      <w:tr w:rsidR="00AE3954" w:rsidTr="003B760D">
        <w:tc>
          <w:tcPr>
            <w:tcW w:w="2056" w:type="pct"/>
            <w:tcBorders>
              <w:top w:val="single" w:sz="4" w:space="0" w:color="auto"/>
              <w:left w:val="single" w:sz="4" w:space="0" w:color="auto"/>
              <w:bottom w:val="single" w:sz="4" w:space="0" w:color="auto"/>
              <w:right w:val="single" w:sz="4" w:space="0" w:color="auto"/>
            </w:tcBorders>
            <w:hideMark/>
          </w:tcPr>
          <w:p w:rsidR="00AE3954" w:rsidRPr="009B7686" w:rsidRDefault="00AE3954" w:rsidP="00AE3954">
            <w:pPr>
              <w:pStyle w:val="a5"/>
              <w:spacing w:before="0" w:beforeAutospacing="0" w:after="0" w:afterAutospacing="0"/>
              <w:rPr>
                <w:b/>
                <w:color w:val="2D2D2D"/>
              </w:rPr>
            </w:pPr>
            <w:r w:rsidRPr="009B7686">
              <w:rPr>
                <w:b/>
                <w:color w:val="2D2D2D"/>
              </w:rPr>
              <w:lastRenderedPageBreak/>
              <w:t>Кавалеровский МР</w:t>
            </w:r>
          </w:p>
        </w:tc>
        <w:tc>
          <w:tcPr>
            <w:tcW w:w="1690" w:type="pct"/>
            <w:tcBorders>
              <w:top w:val="single" w:sz="4" w:space="0" w:color="auto"/>
              <w:left w:val="single" w:sz="4" w:space="0" w:color="auto"/>
              <w:bottom w:val="single" w:sz="4" w:space="0" w:color="auto"/>
              <w:right w:val="single" w:sz="4" w:space="0" w:color="auto"/>
            </w:tcBorders>
            <w:hideMark/>
          </w:tcPr>
          <w:p w:rsidR="00AE3954" w:rsidRPr="00E61066" w:rsidRDefault="00AE3954" w:rsidP="003B760D">
            <w:pPr>
              <w:pStyle w:val="a5"/>
              <w:spacing w:before="0" w:beforeAutospacing="0" w:after="0" w:afterAutospacing="0"/>
              <w:jc w:val="center"/>
              <w:rPr>
                <w:color w:val="2D2D2D"/>
                <w:sz w:val="20"/>
                <w:szCs w:val="20"/>
              </w:rPr>
            </w:pPr>
            <w:r w:rsidRPr="00E61066">
              <w:rPr>
                <w:color w:val="2D2D2D"/>
                <w:sz w:val="20"/>
                <w:szCs w:val="20"/>
              </w:rPr>
              <w:t>КГБУЗ «</w:t>
            </w:r>
            <w:proofErr w:type="spellStart"/>
            <w:r w:rsidRPr="00E61066">
              <w:rPr>
                <w:color w:val="2D2D2D"/>
                <w:sz w:val="20"/>
                <w:szCs w:val="20"/>
              </w:rPr>
              <w:t>Дальнегорская</w:t>
            </w:r>
            <w:proofErr w:type="spellEnd"/>
            <w:r w:rsidRPr="00E61066">
              <w:rPr>
                <w:color w:val="2D2D2D"/>
                <w:sz w:val="20"/>
                <w:szCs w:val="20"/>
              </w:rPr>
              <w:t xml:space="preserve"> центральная городская больница» ПСО ОРИТ неврологическое отделение для пациентов с ОНМК</w:t>
            </w:r>
          </w:p>
        </w:tc>
        <w:tc>
          <w:tcPr>
            <w:tcW w:w="1254" w:type="pct"/>
            <w:tcBorders>
              <w:top w:val="single" w:sz="4" w:space="0" w:color="auto"/>
              <w:left w:val="single" w:sz="4" w:space="0" w:color="auto"/>
              <w:bottom w:val="single" w:sz="4" w:space="0" w:color="auto"/>
              <w:right w:val="single" w:sz="4" w:space="0" w:color="auto"/>
            </w:tcBorders>
          </w:tcPr>
          <w:p w:rsidR="00AE3954" w:rsidRPr="00E61066" w:rsidRDefault="00AE3954" w:rsidP="00AE3954">
            <w:pPr>
              <w:jc w:val="center"/>
              <w:rPr>
                <w:rFonts w:ascii="Times New Roman" w:hAnsi="Times New Roman"/>
              </w:rPr>
            </w:pPr>
            <w:r w:rsidRPr="00E61066">
              <w:rPr>
                <w:rFonts w:ascii="Times New Roman" w:hAnsi="Times New Roman"/>
                <w:sz w:val="20"/>
                <w:szCs w:val="20"/>
              </w:rPr>
              <w:t>ГБУЗ «Приморская краевая клиническая больница № 1», Региональный сосудистый центр (РСЦ №1)</w:t>
            </w:r>
          </w:p>
        </w:tc>
      </w:tr>
      <w:tr w:rsidR="00AE3954" w:rsidTr="003B760D">
        <w:tc>
          <w:tcPr>
            <w:tcW w:w="2056" w:type="pct"/>
            <w:tcBorders>
              <w:top w:val="single" w:sz="4" w:space="0" w:color="auto"/>
              <w:left w:val="single" w:sz="4" w:space="0" w:color="auto"/>
              <w:bottom w:val="single" w:sz="4" w:space="0" w:color="auto"/>
              <w:right w:val="single" w:sz="4" w:space="0" w:color="auto"/>
            </w:tcBorders>
            <w:hideMark/>
          </w:tcPr>
          <w:p w:rsidR="00AE3954" w:rsidRDefault="00AE3954" w:rsidP="00AE3954">
            <w:pPr>
              <w:pStyle w:val="a5"/>
              <w:spacing w:before="0" w:beforeAutospacing="0" w:after="0" w:afterAutospacing="0"/>
              <w:rPr>
                <w:b/>
                <w:color w:val="2D2D2D"/>
              </w:rPr>
            </w:pPr>
            <w:r w:rsidRPr="009B7686">
              <w:rPr>
                <w:b/>
                <w:color w:val="2D2D2D"/>
              </w:rPr>
              <w:t>Находкинский ГО</w:t>
            </w:r>
          </w:p>
          <w:p w:rsidR="00AE3954" w:rsidRPr="009B7686" w:rsidRDefault="00AE3954" w:rsidP="00AE3954">
            <w:pPr>
              <w:pStyle w:val="a5"/>
              <w:spacing w:before="0" w:beforeAutospacing="0" w:after="0" w:afterAutospacing="0"/>
              <w:rPr>
                <w:b/>
                <w:color w:val="2D2D2D"/>
              </w:rPr>
            </w:pPr>
            <w:proofErr w:type="spellStart"/>
            <w:r w:rsidRPr="009B7686">
              <w:rPr>
                <w:b/>
                <w:color w:val="2D2D2D"/>
              </w:rPr>
              <w:t>Лазовский</w:t>
            </w:r>
            <w:proofErr w:type="spellEnd"/>
            <w:r w:rsidRPr="009B7686">
              <w:rPr>
                <w:b/>
                <w:color w:val="2D2D2D"/>
              </w:rPr>
              <w:t xml:space="preserve"> МР</w:t>
            </w:r>
          </w:p>
          <w:p w:rsidR="00AE3954" w:rsidRPr="009B7686" w:rsidRDefault="00AE3954" w:rsidP="00AE3954">
            <w:pPr>
              <w:pStyle w:val="a5"/>
              <w:spacing w:before="0" w:beforeAutospacing="0" w:after="0" w:afterAutospacing="0"/>
              <w:rPr>
                <w:b/>
                <w:color w:val="2D2D2D"/>
              </w:rPr>
            </w:pPr>
            <w:r w:rsidRPr="009B7686">
              <w:rPr>
                <w:b/>
                <w:color w:val="2D2D2D"/>
              </w:rPr>
              <w:t>Партизанский МР</w:t>
            </w:r>
          </w:p>
        </w:tc>
        <w:tc>
          <w:tcPr>
            <w:tcW w:w="1690" w:type="pct"/>
            <w:tcBorders>
              <w:top w:val="single" w:sz="4" w:space="0" w:color="auto"/>
              <w:left w:val="single" w:sz="4" w:space="0" w:color="auto"/>
              <w:bottom w:val="single" w:sz="4" w:space="0" w:color="auto"/>
              <w:right w:val="single" w:sz="4" w:space="0" w:color="auto"/>
            </w:tcBorders>
            <w:hideMark/>
          </w:tcPr>
          <w:p w:rsidR="00AE3954" w:rsidRPr="00E61066" w:rsidRDefault="00AE3954" w:rsidP="003B760D">
            <w:pPr>
              <w:pStyle w:val="a5"/>
              <w:spacing w:before="0" w:beforeAutospacing="0" w:after="0" w:afterAutospacing="0"/>
              <w:jc w:val="center"/>
              <w:rPr>
                <w:color w:val="2D2D2D"/>
                <w:sz w:val="20"/>
                <w:szCs w:val="20"/>
              </w:rPr>
            </w:pPr>
            <w:r w:rsidRPr="00E61066">
              <w:rPr>
                <w:color w:val="2D2D2D"/>
                <w:sz w:val="20"/>
                <w:szCs w:val="20"/>
              </w:rPr>
              <w:t>КГБУЗ «Находкинская городская больница», г. Находка, ПСО: ОРИТ, неврологическое отделение для пациентов с ОНМК</w:t>
            </w:r>
          </w:p>
        </w:tc>
        <w:tc>
          <w:tcPr>
            <w:tcW w:w="1254" w:type="pct"/>
            <w:tcBorders>
              <w:top w:val="single" w:sz="4" w:space="0" w:color="auto"/>
              <w:left w:val="single" w:sz="4" w:space="0" w:color="auto"/>
              <w:bottom w:val="single" w:sz="4" w:space="0" w:color="auto"/>
              <w:right w:val="single" w:sz="4" w:space="0" w:color="auto"/>
            </w:tcBorders>
          </w:tcPr>
          <w:p w:rsidR="00AE3954" w:rsidRPr="00E61066" w:rsidRDefault="00AE3954" w:rsidP="00AE3954">
            <w:pPr>
              <w:jc w:val="center"/>
              <w:rPr>
                <w:rFonts w:ascii="Times New Roman" w:hAnsi="Times New Roman"/>
              </w:rPr>
            </w:pPr>
            <w:r w:rsidRPr="00E61066">
              <w:rPr>
                <w:rFonts w:ascii="Times New Roman" w:hAnsi="Times New Roman"/>
                <w:sz w:val="20"/>
                <w:szCs w:val="20"/>
              </w:rPr>
              <w:t>ГБУЗ «Приморская краевая клиническая больница № 1», Региональный сосудистый центр (РСЦ №1)</w:t>
            </w:r>
          </w:p>
        </w:tc>
      </w:tr>
      <w:tr w:rsidR="00AE3954" w:rsidTr="003B760D">
        <w:tc>
          <w:tcPr>
            <w:tcW w:w="2056" w:type="pct"/>
            <w:tcBorders>
              <w:top w:val="single" w:sz="4" w:space="0" w:color="auto"/>
              <w:left w:val="single" w:sz="4" w:space="0" w:color="auto"/>
              <w:bottom w:val="single" w:sz="4" w:space="0" w:color="auto"/>
              <w:right w:val="single" w:sz="4" w:space="0" w:color="auto"/>
            </w:tcBorders>
            <w:hideMark/>
          </w:tcPr>
          <w:p w:rsidR="00AE3954" w:rsidRPr="009B7686" w:rsidRDefault="00AE3954" w:rsidP="00AE3954">
            <w:pPr>
              <w:pStyle w:val="a5"/>
              <w:spacing w:before="0" w:beforeAutospacing="0" w:after="0" w:afterAutospacing="0"/>
              <w:rPr>
                <w:b/>
                <w:color w:val="2D2D2D"/>
              </w:rPr>
            </w:pPr>
            <w:r w:rsidRPr="009B7686">
              <w:rPr>
                <w:b/>
                <w:color w:val="2D2D2D"/>
              </w:rPr>
              <w:t>Партизанский ГО</w:t>
            </w:r>
          </w:p>
        </w:tc>
        <w:tc>
          <w:tcPr>
            <w:tcW w:w="1690" w:type="pct"/>
            <w:tcBorders>
              <w:top w:val="single" w:sz="4" w:space="0" w:color="auto"/>
              <w:left w:val="single" w:sz="4" w:space="0" w:color="auto"/>
              <w:bottom w:val="single" w:sz="4" w:space="0" w:color="auto"/>
              <w:right w:val="single" w:sz="4" w:space="0" w:color="auto"/>
            </w:tcBorders>
            <w:hideMark/>
          </w:tcPr>
          <w:p w:rsidR="00AE3954" w:rsidRPr="00E61066" w:rsidRDefault="00AE3954" w:rsidP="003B760D">
            <w:pPr>
              <w:pStyle w:val="a5"/>
              <w:spacing w:before="0" w:beforeAutospacing="0" w:after="0" w:afterAutospacing="0"/>
              <w:jc w:val="center"/>
              <w:rPr>
                <w:color w:val="2D2D2D"/>
                <w:sz w:val="20"/>
                <w:szCs w:val="20"/>
              </w:rPr>
            </w:pPr>
            <w:r w:rsidRPr="00E61066">
              <w:rPr>
                <w:color w:val="2D2D2D"/>
                <w:sz w:val="20"/>
                <w:szCs w:val="20"/>
              </w:rPr>
              <w:t>КГБУЗ «Находкинская городская больница» ПСО ОРИТ,</w:t>
            </w:r>
            <w:r w:rsidRPr="00E61066">
              <w:rPr>
                <w:sz w:val="20"/>
                <w:szCs w:val="20"/>
              </w:rPr>
              <w:t xml:space="preserve"> </w:t>
            </w:r>
            <w:r w:rsidRPr="00E61066">
              <w:rPr>
                <w:color w:val="2D2D2D"/>
                <w:sz w:val="20"/>
                <w:szCs w:val="20"/>
              </w:rPr>
              <w:t>неврологическое отделение для пациентов с ОНМК</w:t>
            </w:r>
          </w:p>
        </w:tc>
        <w:tc>
          <w:tcPr>
            <w:tcW w:w="1254" w:type="pct"/>
            <w:tcBorders>
              <w:top w:val="single" w:sz="4" w:space="0" w:color="auto"/>
              <w:left w:val="single" w:sz="4" w:space="0" w:color="auto"/>
              <w:bottom w:val="single" w:sz="4" w:space="0" w:color="auto"/>
              <w:right w:val="single" w:sz="4" w:space="0" w:color="auto"/>
            </w:tcBorders>
          </w:tcPr>
          <w:p w:rsidR="00AE3954" w:rsidRPr="00E61066" w:rsidRDefault="00AE3954" w:rsidP="00AE3954">
            <w:pPr>
              <w:jc w:val="center"/>
              <w:rPr>
                <w:rFonts w:ascii="Times New Roman" w:hAnsi="Times New Roman"/>
              </w:rPr>
            </w:pPr>
            <w:r w:rsidRPr="00E61066">
              <w:rPr>
                <w:rFonts w:ascii="Times New Roman" w:hAnsi="Times New Roman"/>
                <w:sz w:val="20"/>
                <w:szCs w:val="20"/>
              </w:rPr>
              <w:t>ГБУЗ «Приморская краевая клиническая больница № 1», Региональный сосудистый центр (РСЦ №1)</w:t>
            </w:r>
          </w:p>
        </w:tc>
      </w:tr>
    </w:tbl>
    <w:p w:rsidR="00AE3954" w:rsidRDefault="00AE3954" w:rsidP="00223CAC">
      <w:pPr>
        <w:pStyle w:val="20"/>
        <w:shd w:val="clear" w:color="auto" w:fill="auto"/>
        <w:tabs>
          <w:tab w:val="left" w:pos="5990"/>
        </w:tabs>
        <w:spacing w:line="240" w:lineRule="auto"/>
        <w:ind w:firstLine="567"/>
        <w:jc w:val="center"/>
        <w:rPr>
          <w:b/>
          <w:color w:val="FF0000"/>
          <w:sz w:val="26"/>
          <w:szCs w:val="26"/>
        </w:rPr>
      </w:pPr>
    </w:p>
    <w:p w:rsidR="00E61066" w:rsidRPr="00E61066" w:rsidRDefault="00E61066" w:rsidP="00E61066">
      <w:pPr>
        <w:spacing w:after="0" w:line="240" w:lineRule="auto"/>
        <w:ind w:firstLine="567"/>
        <w:rPr>
          <w:rFonts w:ascii="Times New Roman" w:hAnsi="Times New Roman"/>
        </w:rPr>
      </w:pPr>
      <w:r>
        <w:rPr>
          <w:rFonts w:ascii="Times New Roman" w:hAnsi="Times New Roman"/>
        </w:rPr>
        <w:t>При ОНМК а</w:t>
      </w:r>
      <w:r w:rsidRPr="00E61066">
        <w:rPr>
          <w:rFonts w:ascii="Times New Roman" w:hAnsi="Times New Roman"/>
        </w:rPr>
        <w:t>дминистрация МО (имеющая в своем составе РСЦ, ПСО) при выходе из строя КТ, отсутствии аппаратов ИВЛ, отсутствии койко-мест для приема пациентов с ОНМК</w:t>
      </w:r>
    </w:p>
    <w:p w:rsidR="00E61066" w:rsidRPr="00E61066" w:rsidRDefault="00E61066" w:rsidP="00E61066">
      <w:pPr>
        <w:tabs>
          <w:tab w:val="left" w:pos="851"/>
        </w:tabs>
        <w:spacing w:after="0" w:line="240" w:lineRule="auto"/>
        <w:ind w:firstLine="567"/>
        <w:rPr>
          <w:rFonts w:ascii="Times New Roman" w:hAnsi="Times New Roman"/>
        </w:rPr>
      </w:pPr>
      <w:r w:rsidRPr="00E61066">
        <w:rPr>
          <w:rFonts w:ascii="Times New Roman" w:hAnsi="Times New Roman"/>
        </w:rPr>
        <w:t>1.</w:t>
      </w:r>
      <w:r w:rsidRPr="00E61066">
        <w:rPr>
          <w:rFonts w:ascii="Times New Roman" w:hAnsi="Times New Roman"/>
        </w:rPr>
        <w:tab/>
        <w:t xml:space="preserve">Согласует с иными МО, имеющими в своем составе ПСО, РСЦ, изменения маршрутизации. </w:t>
      </w:r>
    </w:p>
    <w:p w:rsidR="00E61066" w:rsidRPr="00E61066" w:rsidRDefault="00E61066" w:rsidP="00E61066">
      <w:pPr>
        <w:tabs>
          <w:tab w:val="left" w:pos="851"/>
        </w:tabs>
        <w:spacing w:after="0" w:line="240" w:lineRule="auto"/>
        <w:ind w:firstLine="567"/>
        <w:rPr>
          <w:rFonts w:ascii="Times New Roman" w:hAnsi="Times New Roman"/>
        </w:rPr>
      </w:pPr>
      <w:r w:rsidRPr="00E61066">
        <w:rPr>
          <w:rFonts w:ascii="Times New Roman" w:hAnsi="Times New Roman"/>
        </w:rPr>
        <w:t>2.</w:t>
      </w:r>
      <w:r w:rsidRPr="00E61066">
        <w:rPr>
          <w:rFonts w:ascii="Times New Roman" w:hAnsi="Times New Roman"/>
        </w:rPr>
        <w:tab/>
        <w:t>Устно извещает ДЗПК с последующим направлением письменной информации, об изменении маршрутизации и ее причинах.</w:t>
      </w:r>
    </w:p>
    <w:p w:rsidR="00E61066" w:rsidRPr="00E61066" w:rsidRDefault="00E61066" w:rsidP="00E61066">
      <w:pPr>
        <w:spacing w:after="0" w:line="240" w:lineRule="auto"/>
        <w:ind w:firstLine="567"/>
        <w:rPr>
          <w:rFonts w:ascii="Times New Roman" w:hAnsi="Times New Roman"/>
        </w:rPr>
      </w:pPr>
    </w:p>
    <w:p w:rsidR="00E61066" w:rsidRDefault="00E61066" w:rsidP="00E61066">
      <w:pPr>
        <w:spacing w:after="0" w:line="240" w:lineRule="auto"/>
        <w:ind w:firstLine="567"/>
        <w:rPr>
          <w:rFonts w:ascii="Times New Roman" w:hAnsi="Times New Roman"/>
        </w:rPr>
      </w:pPr>
      <w:r w:rsidRPr="00E61066">
        <w:rPr>
          <w:rFonts w:ascii="Times New Roman" w:hAnsi="Times New Roman"/>
        </w:rPr>
        <w:t>При введении новых адресов на территории Владивостокского городского округа, или не вошедших в данный приказ медицинская эвакуация пациентов с ОНМК, осуществляется по принципу ближайшего стационара, имеющего в своем составе РСЦ/ПСО. С последующем информированием ДЗПК, с целью включения адреса в приказ.</w:t>
      </w:r>
    </w:p>
    <w:p w:rsidR="003B760D" w:rsidRPr="00E61066" w:rsidRDefault="003B760D" w:rsidP="003B760D">
      <w:pPr>
        <w:spacing w:after="0" w:line="240" w:lineRule="auto"/>
        <w:rPr>
          <w:rFonts w:ascii="Times New Roman" w:hAnsi="Times New Roman"/>
        </w:rPr>
      </w:pPr>
    </w:p>
    <w:p w:rsidR="00926AFD" w:rsidRPr="00DB1DC8" w:rsidRDefault="00926AFD" w:rsidP="00415D25">
      <w:pPr>
        <w:rPr>
          <w:sz w:val="20"/>
          <w:szCs w:val="20"/>
        </w:rPr>
        <w:sectPr w:rsidR="00926AFD" w:rsidRPr="00DB1DC8" w:rsidSect="00415D25">
          <w:footnotePr>
            <w:pos w:val="beneathText"/>
          </w:footnotePr>
          <w:endnotePr>
            <w:numFmt w:val="decimal"/>
          </w:endnotePr>
          <w:pgSz w:w="11906" w:h="16838"/>
          <w:pgMar w:top="1134" w:right="851" w:bottom="1134" w:left="1701" w:header="709" w:footer="709" w:gutter="0"/>
          <w:cols w:space="708"/>
          <w:docGrid w:linePitch="360"/>
        </w:sectPr>
      </w:pPr>
    </w:p>
    <w:p w:rsidR="00926AFD" w:rsidRPr="00DB1DC8" w:rsidRDefault="00926AFD" w:rsidP="001E3432">
      <w:pPr>
        <w:spacing w:line="240" w:lineRule="auto"/>
        <w:jc w:val="center"/>
        <w:rPr>
          <w:rFonts w:ascii="Times New Roman" w:hAnsi="Times New Roman"/>
          <w:b/>
        </w:rPr>
      </w:pPr>
      <w:r w:rsidRPr="00DB1DC8">
        <w:rPr>
          <w:rFonts w:ascii="Times New Roman" w:hAnsi="Times New Roman"/>
          <w:b/>
          <w:sz w:val="26"/>
          <w:szCs w:val="26"/>
        </w:rPr>
        <w:lastRenderedPageBreak/>
        <w:t>Перечень медицинских учреждений Приморского края задействованных в выявлении, диагностике и лечении болезней системы кровообращения</w:t>
      </w:r>
    </w:p>
    <w:tbl>
      <w:tblPr>
        <w:tblW w:w="14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1"/>
        <w:gridCol w:w="1226"/>
        <w:gridCol w:w="2647"/>
        <w:gridCol w:w="1418"/>
        <w:gridCol w:w="1417"/>
        <w:gridCol w:w="1560"/>
        <w:gridCol w:w="1417"/>
        <w:gridCol w:w="1276"/>
        <w:gridCol w:w="1417"/>
        <w:gridCol w:w="1732"/>
      </w:tblGrid>
      <w:tr w:rsidR="00DB1DC8" w:rsidRPr="00DB1DC8" w:rsidTr="0058007A">
        <w:trPr>
          <w:trHeight w:val="53"/>
        </w:trPr>
        <w:tc>
          <w:tcPr>
            <w:tcW w:w="771" w:type="dxa"/>
            <w:vMerge w:val="restart"/>
            <w:vAlign w:val="center"/>
          </w:tcPr>
          <w:p w:rsidR="00926AFD" w:rsidRPr="00DB1DC8" w:rsidRDefault="00926AFD" w:rsidP="0058007A">
            <w:pPr>
              <w:spacing w:after="0" w:line="240" w:lineRule="auto"/>
              <w:jc w:val="center"/>
              <w:rPr>
                <w:rFonts w:ascii="Times New Roman" w:hAnsi="Times New Roman"/>
                <w:szCs w:val="28"/>
              </w:rPr>
            </w:pPr>
          </w:p>
        </w:tc>
        <w:tc>
          <w:tcPr>
            <w:tcW w:w="1226" w:type="dxa"/>
            <w:vMerge w:val="restart"/>
            <w:vAlign w:val="center"/>
          </w:tcPr>
          <w:p w:rsidR="00926AFD" w:rsidRPr="00DB1DC8" w:rsidRDefault="00926AFD" w:rsidP="0058007A">
            <w:pPr>
              <w:spacing w:after="0" w:line="240" w:lineRule="auto"/>
              <w:jc w:val="center"/>
              <w:rPr>
                <w:rFonts w:ascii="Times New Roman" w:hAnsi="Times New Roman"/>
                <w:sz w:val="20"/>
              </w:rPr>
            </w:pPr>
          </w:p>
        </w:tc>
        <w:tc>
          <w:tcPr>
            <w:tcW w:w="2647" w:type="dxa"/>
            <w:vMerge w:val="restart"/>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Наименование учреждения</w:t>
            </w:r>
          </w:p>
        </w:tc>
        <w:tc>
          <w:tcPr>
            <w:tcW w:w="2835" w:type="dxa"/>
            <w:gridSpan w:val="2"/>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Отделения для больных с ОКС</w:t>
            </w:r>
          </w:p>
        </w:tc>
        <w:tc>
          <w:tcPr>
            <w:tcW w:w="2977" w:type="dxa"/>
            <w:gridSpan w:val="2"/>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Отделения для больных с ОНМК</w:t>
            </w:r>
          </w:p>
        </w:tc>
        <w:tc>
          <w:tcPr>
            <w:tcW w:w="1276" w:type="dxa"/>
            <w:vMerge w:val="restart"/>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ЧКВ центры</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Кардиологические отделения</w:t>
            </w:r>
          </w:p>
        </w:tc>
        <w:tc>
          <w:tcPr>
            <w:tcW w:w="1732"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Кардиохирургическое отделение</w:t>
            </w:r>
          </w:p>
        </w:tc>
      </w:tr>
      <w:tr w:rsidR="00DB1DC8" w:rsidRPr="00DB1DC8" w:rsidTr="0058007A">
        <w:trPr>
          <w:trHeight w:val="53"/>
        </w:trPr>
        <w:tc>
          <w:tcPr>
            <w:tcW w:w="771" w:type="dxa"/>
            <w:vMerge/>
            <w:vAlign w:val="center"/>
          </w:tcPr>
          <w:p w:rsidR="00926AFD" w:rsidRPr="00DB1DC8" w:rsidRDefault="00926AFD" w:rsidP="0058007A">
            <w:pPr>
              <w:spacing w:after="0" w:line="240" w:lineRule="auto"/>
              <w:jc w:val="center"/>
              <w:rPr>
                <w:rFonts w:ascii="Times New Roman" w:hAnsi="Times New Roman"/>
                <w:sz w:val="20"/>
              </w:rPr>
            </w:pPr>
          </w:p>
        </w:tc>
        <w:tc>
          <w:tcPr>
            <w:tcW w:w="1226" w:type="dxa"/>
            <w:vMerge/>
            <w:vAlign w:val="center"/>
          </w:tcPr>
          <w:p w:rsidR="00926AFD" w:rsidRPr="00DB1DC8" w:rsidRDefault="00926AFD" w:rsidP="0058007A">
            <w:pPr>
              <w:spacing w:after="0" w:line="240" w:lineRule="auto"/>
              <w:jc w:val="center"/>
              <w:rPr>
                <w:rFonts w:ascii="Times New Roman" w:hAnsi="Times New Roman"/>
                <w:sz w:val="20"/>
              </w:rPr>
            </w:pPr>
          </w:p>
        </w:tc>
        <w:tc>
          <w:tcPr>
            <w:tcW w:w="2647" w:type="dxa"/>
            <w:vMerge/>
            <w:vAlign w:val="center"/>
          </w:tcPr>
          <w:p w:rsidR="00926AFD" w:rsidRPr="00DB1DC8" w:rsidRDefault="00926AFD" w:rsidP="0058007A">
            <w:pPr>
              <w:spacing w:after="0" w:line="240" w:lineRule="auto"/>
              <w:jc w:val="center"/>
              <w:rPr>
                <w:rFonts w:ascii="Times New Roman" w:hAnsi="Times New Roman"/>
                <w:sz w:val="20"/>
              </w:rPr>
            </w:pPr>
          </w:p>
        </w:tc>
        <w:tc>
          <w:tcPr>
            <w:tcW w:w="1418"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Кол-во коек в отделении</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Кол-во коек в БИТР</w:t>
            </w:r>
          </w:p>
        </w:tc>
        <w:tc>
          <w:tcPr>
            <w:tcW w:w="1560"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Кол-во коек в отделении</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Кол-во коек в БИТР/РАО</w:t>
            </w:r>
          </w:p>
        </w:tc>
        <w:tc>
          <w:tcPr>
            <w:tcW w:w="1276" w:type="dxa"/>
            <w:vMerge/>
            <w:vAlign w:val="center"/>
          </w:tcPr>
          <w:p w:rsidR="00926AFD" w:rsidRPr="00DB1DC8" w:rsidRDefault="00926AFD" w:rsidP="0058007A">
            <w:pPr>
              <w:spacing w:after="0" w:line="240" w:lineRule="auto"/>
              <w:jc w:val="center"/>
              <w:rPr>
                <w:rFonts w:ascii="Times New Roman" w:hAnsi="Times New Roman"/>
                <w:sz w:val="20"/>
              </w:rPr>
            </w:pP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Кол-во коек в отделении</w:t>
            </w:r>
          </w:p>
        </w:tc>
        <w:tc>
          <w:tcPr>
            <w:tcW w:w="1732"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Кол-во коек в отделении</w:t>
            </w:r>
          </w:p>
        </w:tc>
      </w:tr>
      <w:tr w:rsidR="00DB1DC8" w:rsidRPr="00DB1DC8" w:rsidTr="0058007A">
        <w:trPr>
          <w:trHeight w:val="222"/>
        </w:trPr>
        <w:tc>
          <w:tcPr>
            <w:tcW w:w="771"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1.</w:t>
            </w:r>
          </w:p>
        </w:tc>
        <w:tc>
          <w:tcPr>
            <w:tcW w:w="1226"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РСЦ</w:t>
            </w:r>
          </w:p>
        </w:tc>
        <w:tc>
          <w:tcPr>
            <w:tcW w:w="2647" w:type="dxa"/>
            <w:vAlign w:val="center"/>
          </w:tcPr>
          <w:p w:rsidR="00926AFD" w:rsidRPr="00DB1DC8" w:rsidRDefault="00926AFD" w:rsidP="0058007A">
            <w:pPr>
              <w:spacing w:after="0" w:line="240" w:lineRule="auto"/>
              <w:rPr>
                <w:rFonts w:ascii="Times New Roman" w:hAnsi="Times New Roman"/>
                <w:sz w:val="20"/>
              </w:rPr>
            </w:pPr>
            <w:r w:rsidRPr="00DB1DC8">
              <w:rPr>
                <w:rFonts w:ascii="Times New Roman" w:hAnsi="Times New Roman"/>
                <w:sz w:val="20"/>
              </w:rPr>
              <w:t>ГБУЗ "Приморская краевая клиническая больница №1"</w:t>
            </w:r>
          </w:p>
        </w:tc>
        <w:tc>
          <w:tcPr>
            <w:tcW w:w="1418"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35</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6</w:t>
            </w:r>
          </w:p>
        </w:tc>
        <w:tc>
          <w:tcPr>
            <w:tcW w:w="1560"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30</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6</w:t>
            </w:r>
          </w:p>
        </w:tc>
        <w:tc>
          <w:tcPr>
            <w:tcW w:w="1276"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1</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56</w:t>
            </w:r>
          </w:p>
        </w:tc>
        <w:tc>
          <w:tcPr>
            <w:tcW w:w="1732" w:type="dxa"/>
            <w:vAlign w:val="center"/>
          </w:tcPr>
          <w:p w:rsidR="00926AFD" w:rsidRPr="00DB1DC8" w:rsidRDefault="00926AFD" w:rsidP="0058007A">
            <w:pPr>
              <w:spacing w:after="0" w:line="240" w:lineRule="auto"/>
              <w:jc w:val="center"/>
              <w:rPr>
                <w:rFonts w:ascii="Times New Roman" w:hAnsi="Times New Roman"/>
                <w:sz w:val="20"/>
              </w:rPr>
            </w:pPr>
          </w:p>
        </w:tc>
      </w:tr>
      <w:tr w:rsidR="00DB1DC8" w:rsidRPr="00DB1DC8" w:rsidTr="0058007A">
        <w:trPr>
          <w:trHeight w:val="186"/>
        </w:trPr>
        <w:tc>
          <w:tcPr>
            <w:tcW w:w="771"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2.</w:t>
            </w:r>
          </w:p>
        </w:tc>
        <w:tc>
          <w:tcPr>
            <w:tcW w:w="1226"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ПСО №1</w:t>
            </w:r>
          </w:p>
        </w:tc>
        <w:tc>
          <w:tcPr>
            <w:tcW w:w="2647" w:type="dxa"/>
            <w:vAlign w:val="center"/>
          </w:tcPr>
          <w:p w:rsidR="00926AFD" w:rsidRPr="00DB1DC8" w:rsidRDefault="00926AFD" w:rsidP="0058007A">
            <w:pPr>
              <w:spacing w:after="0" w:line="240" w:lineRule="auto"/>
              <w:rPr>
                <w:rFonts w:ascii="Times New Roman" w:hAnsi="Times New Roman"/>
                <w:sz w:val="20"/>
              </w:rPr>
            </w:pPr>
            <w:r w:rsidRPr="00DB1DC8">
              <w:rPr>
                <w:rFonts w:ascii="Times New Roman" w:hAnsi="Times New Roman"/>
                <w:sz w:val="20"/>
              </w:rPr>
              <w:t>КГБУЗ "Владивостокская клиническая больница № 1"</w:t>
            </w:r>
          </w:p>
        </w:tc>
        <w:tc>
          <w:tcPr>
            <w:tcW w:w="1418"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50</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0</w:t>
            </w:r>
          </w:p>
        </w:tc>
        <w:tc>
          <w:tcPr>
            <w:tcW w:w="1560"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48</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12</w:t>
            </w:r>
          </w:p>
        </w:tc>
        <w:tc>
          <w:tcPr>
            <w:tcW w:w="1276"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1</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111</w:t>
            </w:r>
          </w:p>
        </w:tc>
        <w:tc>
          <w:tcPr>
            <w:tcW w:w="1732" w:type="dxa"/>
            <w:vAlign w:val="center"/>
          </w:tcPr>
          <w:p w:rsidR="00926AFD" w:rsidRPr="00DB1DC8" w:rsidRDefault="00926AFD" w:rsidP="0058007A">
            <w:pPr>
              <w:spacing w:after="0" w:line="240" w:lineRule="auto"/>
              <w:jc w:val="center"/>
              <w:rPr>
                <w:rFonts w:ascii="Times New Roman" w:hAnsi="Times New Roman"/>
                <w:sz w:val="20"/>
              </w:rPr>
            </w:pPr>
          </w:p>
        </w:tc>
      </w:tr>
      <w:tr w:rsidR="00DB1DC8" w:rsidRPr="00DB1DC8" w:rsidTr="0058007A">
        <w:trPr>
          <w:trHeight w:val="291"/>
        </w:trPr>
        <w:tc>
          <w:tcPr>
            <w:tcW w:w="771"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3.</w:t>
            </w:r>
          </w:p>
        </w:tc>
        <w:tc>
          <w:tcPr>
            <w:tcW w:w="1226"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ПСО №2</w:t>
            </w:r>
          </w:p>
        </w:tc>
        <w:tc>
          <w:tcPr>
            <w:tcW w:w="2647" w:type="dxa"/>
            <w:vAlign w:val="center"/>
          </w:tcPr>
          <w:p w:rsidR="00926AFD" w:rsidRPr="00DB1DC8" w:rsidRDefault="00926AFD" w:rsidP="0058007A">
            <w:pPr>
              <w:spacing w:after="0" w:line="240" w:lineRule="auto"/>
              <w:rPr>
                <w:rFonts w:ascii="Times New Roman" w:hAnsi="Times New Roman"/>
                <w:sz w:val="20"/>
              </w:rPr>
            </w:pPr>
            <w:r w:rsidRPr="00DB1DC8">
              <w:rPr>
                <w:rFonts w:ascii="Times New Roman" w:hAnsi="Times New Roman"/>
                <w:sz w:val="20"/>
              </w:rPr>
              <w:t>КГБУЗ "Уссурийская центральная городская больница"</w:t>
            </w:r>
          </w:p>
        </w:tc>
        <w:tc>
          <w:tcPr>
            <w:tcW w:w="1418"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24</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6</w:t>
            </w:r>
          </w:p>
        </w:tc>
        <w:tc>
          <w:tcPr>
            <w:tcW w:w="1560"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32</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8</w:t>
            </w:r>
          </w:p>
        </w:tc>
        <w:tc>
          <w:tcPr>
            <w:tcW w:w="1276" w:type="dxa"/>
            <w:vAlign w:val="center"/>
          </w:tcPr>
          <w:p w:rsidR="00926AFD" w:rsidRPr="00DB1DC8" w:rsidRDefault="00926AFD" w:rsidP="0058007A">
            <w:pPr>
              <w:spacing w:after="0" w:line="240" w:lineRule="auto"/>
              <w:jc w:val="center"/>
              <w:rPr>
                <w:rFonts w:ascii="Times New Roman" w:hAnsi="Times New Roman"/>
                <w:sz w:val="20"/>
              </w:rPr>
            </w:pP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65</w:t>
            </w:r>
          </w:p>
        </w:tc>
        <w:tc>
          <w:tcPr>
            <w:tcW w:w="1732" w:type="dxa"/>
            <w:vAlign w:val="center"/>
          </w:tcPr>
          <w:p w:rsidR="00926AFD" w:rsidRPr="00DB1DC8" w:rsidRDefault="00926AFD" w:rsidP="0058007A">
            <w:pPr>
              <w:spacing w:after="0" w:line="240" w:lineRule="auto"/>
              <w:jc w:val="center"/>
              <w:rPr>
                <w:rFonts w:ascii="Times New Roman" w:hAnsi="Times New Roman"/>
                <w:sz w:val="20"/>
              </w:rPr>
            </w:pPr>
          </w:p>
        </w:tc>
      </w:tr>
      <w:tr w:rsidR="00DB1DC8" w:rsidRPr="00DB1DC8" w:rsidTr="0058007A">
        <w:trPr>
          <w:trHeight w:val="507"/>
        </w:trPr>
        <w:tc>
          <w:tcPr>
            <w:tcW w:w="771"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4.</w:t>
            </w:r>
          </w:p>
        </w:tc>
        <w:tc>
          <w:tcPr>
            <w:tcW w:w="1226"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ПСО №3</w:t>
            </w:r>
          </w:p>
        </w:tc>
        <w:tc>
          <w:tcPr>
            <w:tcW w:w="2647" w:type="dxa"/>
            <w:vAlign w:val="center"/>
          </w:tcPr>
          <w:p w:rsidR="00926AFD" w:rsidRPr="00DB1DC8" w:rsidRDefault="00926AFD" w:rsidP="0058007A">
            <w:pPr>
              <w:spacing w:after="0" w:line="240" w:lineRule="auto"/>
              <w:rPr>
                <w:rFonts w:ascii="Times New Roman" w:hAnsi="Times New Roman"/>
                <w:sz w:val="20"/>
              </w:rPr>
            </w:pPr>
            <w:r w:rsidRPr="00DB1DC8">
              <w:rPr>
                <w:rFonts w:ascii="Times New Roman" w:hAnsi="Times New Roman"/>
                <w:sz w:val="20"/>
              </w:rPr>
              <w:t>КГБУЗ "Находкинская городская больница"</w:t>
            </w:r>
          </w:p>
        </w:tc>
        <w:tc>
          <w:tcPr>
            <w:tcW w:w="1418"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9</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6</w:t>
            </w:r>
          </w:p>
        </w:tc>
        <w:tc>
          <w:tcPr>
            <w:tcW w:w="1560"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36</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6</w:t>
            </w:r>
          </w:p>
        </w:tc>
        <w:tc>
          <w:tcPr>
            <w:tcW w:w="1276" w:type="dxa"/>
            <w:vAlign w:val="center"/>
          </w:tcPr>
          <w:p w:rsidR="00926AFD" w:rsidRPr="00DB1DC8" w:rsidRDefault="00926AFD" w:rsidP="0058007A">
            <w:pPr>
              <w:spacing w:after="0" w:line="240" w:lineRule="auto"/>
              <w:jc w:val="center"/>
              <w:rPr>
                <w:rFonts w:ascii="Times New Roman" w:hAnsi="Times New Roman"/>
                <w:sz w:val="20"/>
              </w:rPr>
            </w:pP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36</w:t>
            </w:r>
          </w:p>
        </w:tc>
        <w:tc>
          <w:tcPr>
            <w:tcW w:w="1732" w:type="dxa"/>
            <w:vAlign w:val="center"/>
          </w:tcPr>
          <w:p w:rsidR="00926AFD" w:rsidRPr="00DB1DC8" w:rsidRDefault="00926AFD" w:rsidP="0058007A">
            <w:pPr>
              <w:spacing w:after="0" w:line="240" w:lineRule="auto"/>
              <w:jc w:val="center"/>
              <w:rPr>
                <w:rFonts w:ascii="Times New Roman" w:hAnsi="Times New Roman"/>
                <w:sz w:val="20"/>
              </w:rPr>
            </w:pPr>
          </w:p>
        </w:tc>
      </w:tr>
      <w:tr w:rsidR="00DB1DC8" w:rsidRPr="00DB1DC8" w:rsidTr="0058007A">
        <w:trPr>
          <w:trHeight w:val="210"/>
        </w:trPr>
        <w:tc>
          <w:tcPr>
            <w:tcW w:w="771"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5.</w:t>
            </w:r>
          </w:p>
        </w:tc>
        <w:tc>
          <w:tcPr>
            <w:tcW w:w="1226"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ПСО №4</w:t>
            </w:r>
          </w:p>
        </w:tc>
        <w:tc>
          <w:tcPr>
            <w:tcW w:w="2647" w:type="dxa"/>
            <w:vAlign w:val="center"/>
          </w:tcPr>
          <w:p w:rsidR="00926AFD" w:rsidRPr="00DB1DC8" w:rsidRDefault="00926AFD" w:rsidP="0058007A">
            <w:pPr>
              <w:spacing w:after="0" w:line="240" w:lineRule="auto"/>
              <w:rPr>
                <w:rFonts w:ascii="Times New Roman" w:hAnsi="Times New Roman"/>
                <w:sz w:val="20"/>
              </w:rPr>
            </w:pPr>
            <w:r w:rsidRPr="00DB1DC8">
              <w:rPr>
                <w:rFonts w:ascii="Times New Roman" w:hAnsi="Times New Roman"/>
                <w:sz w:val="20"/>
              </w:rPr>
              <w:t>КГБУЗ "Спасская городская больница"</w:t>
            </w:r>
          </w:p>
        </w:tc>
        <w:tc>
          <w:tcPr>
            <w:tcW w:w="1418"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5</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0</w:t>
            </w:r>
          </w:p>
        </w:tc>
        <w:tc>
          <w:tcPr>
            <w:tcW w:w="1560"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25</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0</w:t>
            </w:r>
          </w:p>
        </w:tc>
        <w:tc>
          <w:tcPr>
            <w:tcW w:w="1276" w:type="dxa"/>
            <w:vAlign w:val="center"/>
          </w:tcPr>
          <w:p w:rsidR="00926AFD" w:rsidRPr="00DB1DC8" w:rsidRDefault="00926AFD" w:rsidP="0058007A">
            <w:pPr>
              <w:spacing w:after="0" w:line="240" w:lineRule="auto"/>
              <w:jc w:val="center"/>
              <w:rPr>
                <w:rFonts w:ascii="Times New Roman" w:hAnsi="Times New Roman"/>
                <w:sz w:val="20"/>
              </w:rPr>
            </w:pP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22</w:t>
            </w:r>
          </w:p>
        </w:tc>
        <w:tc>
          <w:tcPr>
            <w:tcW w:w="1732" w:type="dxa"/>
            <w:vAlign w:val="center"/>
          </w:tcPr>
          <w:p w:rsidR="00926AFD" w:rsidRPr="00DB1DC8" w:rsidRDefault="00926AFD" w:rsidP="0058007A">
            <w:pPr>
              <w:spacing w:after="0" w:line="240" w:lineRule="auto"/>
              <w:jc w:val="center"/>
              <w:rPr>
                <w:rFonts w:ascii="Times New Roman" w:hAnsi="Times New Roman"/>
                <w:sz w:val="20"/>
              </w:rPr>
            </w:pPr>
          </w:p>
        </w:tc>
      </w:tr>
      <w:tr w:rsidR="00DB1DC8" w:rsidRPr="00DB1DC8" w:rsidTr="0058007A">
        <w:trPr>
          <w:trHeight w:val="53"/>
        </w:trPr>
        <w:tc>
          <w:tcPr>
            <w:tcW w:w="771"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6.</w:t>
            </w:r>
          </w:p>
        </w:tc>
        <w:tc>
          <w:tcPr>
            <w:tcW w:w="1226"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ПСО №5</w:t>
            </w:r>
          </w:p>
        </w:tc>
        <w:tc>
          <w:tcPr>
            <w:tcW w:w="2647" w:type="dxa"/>
            <w:vAlign w:val="center"/>
          </w:tcPr>
          <w:p w:rsidR="00926AFD" w:rsidRPr="00DB1DC8" w:rsidRDefault="00926AFD" w:rsidP="0058007A">
            <w:pPr>
              <w:spacing w:after="0" w:line="240" w:lineRule="auto"/>
              <w:rPr>
                <w:rFonts w:ascii="Times New Roman" w:hAnsi="Times New Roman"/>
                <w:sz w:val="20"/>
              </w:rPr>
            </w:pPr>
            <w:r w:rsidRPr="00DB1DC8">
              <w:rPr>
                <w:rFonts w:ascii="Times New Roman" w:hAnsi="Times New Roman"/>
                <w:sz w:val="20"/>
              </w:rPr>
              <w:t>КГБУЗ "</w:t>
            </w:r>
            <w:proofErr w:type="spellStart"/>
            <w:r w:rsidRPr="00DB1DC8">
              <w:rPr>
                <w:rFonts w:ascii="Times New Roman" w:hAnsi="Times New Roman"/>
                <w:sz w:val="20"/>
              </w:rPr>
              <w:t>Арсеньевская</w:t>
            </w:r>
            <w:proofErr w:type="spellEnd"/>
            <w:r w:rsidRPr="00DB1DC8">
              <w:rPr>
                <w:rFonts w:ascii="Times New Roman" w:hAnsi="Times New Roman"/>
                <w:sz w:val="20"/>
              </w:rPr>
              <w:t xml:space="preserve"> городская больница"</w:t>
            </w:r>
          </w:p>
        </w:tc>
        <w:tc>
          <w:tcPr>
            <w:tcW w:w="1418"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30</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3</w:t>
            </w:r>
          </w:p>
        </w:tc>
        <w:tc>
          <w:tcPr>
            <w:tcW w:w="1560"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27</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3</w:t>
            </w:r>
          </w:p>
        </w:tc>
        <w:tc>
          <w:tcPr>
            <w:tcW w:w="1276" w:type="dxa"/>
            <w:vAlign w:val="center"/>
          </w:tcPr>
          <w:p w:rsidR="00926AFD" w:rsidRPr="00DB1DC8" w:rsidRDefault="00926AFD" w:rsidP="0058007A">
            <w:pPr>
              <w:spacing w:after="0" w:line="240" w:lineRule="auto"/>
              <w:jc w:val="center"/>
              <w:rPr>
                <w:rFonts w:ascii="Times New Roman" w:hAnsi="Times New Roman"/>
                <w:sz w:val="20"/>
              </w:rPr>
            </w:pP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40</w:t>
            </w:r>
          </w:p>
        </w:tc>
        <w:tc>
          <w:tcPr>
            <w:tcW w:w="1732" w:type="dxa"/>
            <w:vAlign w:val="center"/>
          </w:tcPr>
          <w:p w:rsidR="00926AFD" w:rsidRPr="00DB1DC8" w:rsidRDefault="00926AFD" w:rsidP="0058007A">
            <w:pPr>
              <w:spacing w:after="0" w:line="240" w:lineRule="auto"/>
              <w:jc w:val="center"/>
              <w:rPr>
                <w:rFonts w:ascii="Times New Roman" w:hAnsi="Times New Roman"/>
                <w:sz w:val="20"/>
              </w:rPr>
            </w:pPr>
          </w:p>
        </w:tc>
      </w:tr>
      <w:tr w:rsidR="00DB1DC8" w:rsidRPr="00DB1DC8" w:rsidTr="0058007A">
        <w:trPr>
          <w:trHeight w:val="53"/>
        </w:trPr>
        <w:tc>
          <w:tcPr>
            <w:tcW w:w="771"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7.</w:t>
            </w:r>
          </w:p>
        </w:tc>
        <w:tc>
          <w:tcPr>
            <w:tcW w:w="1226"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ПСО №6</w:t>
            </w:r>
          </w:p>
        </w:tc>
        <w:tc>
          <w:tcPr>
            <w:tcW w:w="2647" w:type="dxa"/>
            <w:vAlign w:val="center"/>
          </w:tcPr>
          <w:p w:rsidR="00926AFD" w:rsidRPr="00DB1DC8" w:rsidRDefault="00926AFD" w:rsidP="0058007A">
            <w:pPr>
              <w:spacing w:after="0" w:line="240" w:lineRule="auto"/>
              <w:rPr>
                <w:rFonts w:ascii="Times New Roman" w:hAnsi="Times New Roman"/>
                <w:sz w:val="20"/>
              </w:rPr>
            </w:pPr>
            <w:r w:rsidRPr="00DB1DC8">
              <w:rPr>
                <w:rFonts w:ascii="Times New Roman" w:hAnsi="Times New Roman"/>
                <w:sz w:val="20"/>
              </w:rPr>
              <w:t>КГБУЗ "</w:t>
            </w:r>
            <w:proofErr w:type="spellStart"/>
            <w:r w:rsidRPr="00DB1DC8">
              <w:rPr>
                <w:rFonts w:ascii="Times New Roman" w:hAnsi="Times New Roman"/>
                <w:sz w:val="20"/>
              </w:rPr>
              <w:t>Дальнегорская</w:t>
            </w:r>
            <w:proofErr w:type="spellEnd"/>
            <w:r w:rsidRPr="00DB1DC8">
              <w:rPr>
                <w:rFonts w:ascii="Times New Roman" w:hAnsi="Times New Roman"/>
                <w:sz w:val="20"/>
              </w:rPr>
              <w:t xml:space="preserve"> центральная городская больница"</w:t>
            </w:r>
          </w:p>
        </w:tc>
        <w:tc>
          <w:tcPr>
            <w:tcW w:w="1418"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10</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1</w:t>
            </w:r>
          </w:p>
        </w:tc>
        <w:tc>
          <w:tcPr>
            <w:tcW w:w="1560"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22</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1</w:t>
            </w:r>
          </w:p>
        </w:tc>
        <w:tc>
          <w:tcPr>
            <w:tcW w:w="1276" w:type="dxa"/>
            <w:vAlign w:val="center"/>
          </w:tcPr>
          <w:p w:rsidR="00926AFD" w:rsidRPr="00DB1DC8" w:rsidRDefault="00926AFD" w:rsidP="0058007A">
            <w:pPr>
              <w:spacing w:after="0" w:line="240" w:lineRule="auto"/>
              <w:jc w:val="center"/>
              <w:rPr>
                <w:rFonts w:ascii="Times New Roman" w:hAnsi="Times New Roman"/>
                <w:sz w:val="20"/>
              </w:rPr>
            </w:pP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21</w:t>
            </w:r>
          </w:p>
        </w:tc>
        <w:tc>
          <w:tcPr>
            <w:tcW w:w="1732" w:type="dxa"/>
            <w:vAlign w:val="center"/>
          </w:tcPr>
          <w:p w:rsidR="00926AFD" w:rsidRPr="00DB1DC8" w:rsidRDefault="00926AFD" w:rsidP="0058007A">
            <w:pPr>
              <w:spacing w:after="0" w:line="240" w:lineRule="auto"/>
              <w:jc w:val="center"/>
              <w:rPr>
                <w:rFonts w:ascii="Times New Roman" w:hAnsi="Times New Roman"/>
                <w:sz w:val="20"/>
              </w:rPr>
            </w:pPr>
          </w:p>
        </w:tc>
      </w:tr>
      <w:tr w:rsidR="00DB1DC8" w:rsidRPr="00DB1DC8" w:rsidTr="0058007A">
        <w:trPr>
          <w:trHeight w:val="53"/>
        </w:trPr>
        <w:tc>
          <w:tcPr>
            <w:tcW w:w="771"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8.</w:t>
            </w:r>
          </w:p>
        </w:tc>
        <w:tc>
          <w:tcPr>
            <w:tcW w:w="1226"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ПСО №7</w:t>
            </w:r>
          </w:p>
        </w:tc>
        <w:tc>
          <w:tcPr>
            <w:tcW w:w="2647" w:type="dxa"/>
            <w:vAlign w:val="center"/>
          </w:tcPr>
          <w:p w:rsidR="00926AFD" w:rsidRPr="00DB1DC8" w:rsidRDefault="00926AFD" w:rsidP="0058007A">
            <w:pPr>
              <w:spacing w:after="0" w:line="240" w:lineRule="auto"/>
              <w:rPr>
                <w:rFonts w:ascii="Times New Roman" w:hAnsi="Times New Roman"/>
                <w:sz w:val="20"/>
              </w:rPr>
            </w:pPr>
            <w:r w:rsidRPr="00DB1DC8">
              <w:rPr>
                <w:rFonts w:ascii="Times New Roman" w:hAnsi="Times New Roman"/>
                <w:sz w:val="20"/>
              </w:rPr>
              <w:t>КГБУЗ "</w:t>
            </w:r>
            <w:proofErr w:type="spellStart"/>
            <w:r w:rsidRPr="00DB1DC8">
              <w:rPr>
                <w:rFonts w:ascii="Times New Roman" w:hAnsi="Times New Roman"/>
                <w:sz w:val="20"/>
              </w:rPr>
              <w:t>Дальнереченская</w:t>
            </w:r>
            <w:proofErr w:type="spellEnd"/>
            <w:r w:rsidRPr="00DB1DC8">
              <w:rPr>
                <w:rFonts w:ascii="Times New Roman" w:hAnsi="Times New Roman"/>
                <w:sz w:val="20"/>
              </w:rPr>
              <w:t xml:space="preserve"> центральная городская больница"</w:t>
            </w:r>
          </w:p>
        </w:tc>
        <w:tc>
          <w:tcPr>
            <w:tcW w:w="1418"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11</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1</w:t>
            </w:r>
          </w:p>
        </w:tc>
        <w:tc>
          <w:tcPr>
            <w:tcW w:w="1560"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14</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3</w:t>
            </w:r>
          </w:p>
        </w:tc>
        <w:tc>
          <w:tcPr>
            <w:tcW w:w="1276" w:type="dxa"/>
            <w:vAlign w:val="center"/>
          </w:tcPr>
          <w:p w:rsidR="00926AFD" w:rsidRPr="00DB1DC8" w:rsidRDefault="00926AFD" w:rsidP="0058007A">
            <w:pPr>
              <w:spacing w:after="0" w:line="240" w:lineRule="auto"/>
              <w:jc w:val="center"/>
              <w:rPr>
                <w:rFonts w:ascii="Times New Roman" w:hAnsi="Times New Roman"/>
                <w:sz w:val="20"/>
              </w:rPr>
            </w:pP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12</w:t>
            </w:r>
          </w:p>
        </w:tc>
        <w:tc>
          <w:tcPr>
            <w:tcW w:w="1732" w:type="dxa"/>
            <w:vAlign w:val="center"/>
          </w:tcPr>
          <w:p w:rsidR="00926AFD" w:rsidRPr="00DB1DC8" w:rsidRDefault="00926AFD" w:rsidP="0058007A">
            <w:pPr>
              <w:spacing w:after="0" w:line="240" w:lineRule="auto"/>
              <w:jc w:val="center"/>
              <w:rPr>
                <w:rFonts w:ascii="Times New Roman" w:hAnsi="Times New Roman"/>
                <w:sz w:val="20"/>
              </w:rPr>
            </w:pPr>
          </w:p>
        </w:tc>
      </w:tr>
      <w:tr w:rsidR="00DB1DC8" w:rsidRPr="00DB1DC8" w:rsidTr="0058007A">
        <w:trPr>
          <w:trHeight w:val="53"/>
        </w:trPr>
        <w:tc>
          <w:tcPr>
            <w:tcW w:w="771"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9.</w:t>
            </w:r>
          </w:p>
        </w:tc>
        <w:tc>
          <w:tcPr>
            <w:tcW w:w="1226"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ПСО №8</w:t>
            </w:r>
          </w:p>
        </w:tc>
        <w:tc>
          <w:tcPr>
            <w:tcW w:w="2647" w:type="dxa"/>
            <w:vAlign w:val="center"/>
          </w:tcPr>
          <w:p w:rsidR="00926AFD" w:rsidRPr="00DB1DC8" w:rsidRDefault="00926AFD" w:rsidP="0058007A">
            <w:pPr>
              <w:spacing w:after="0" w:line="240" w:lineRule="auto"/>
              <w:rPr>
                <w:rFonts w:ascii="Times New Roman" w:hAnsi="Times New Roman"/>
                <w:sz w:val="20"/>
              </w:rPr>
            </w:pPr>
            <w:r w:rsidRPr="00DB1DC8">
              <w:rPr>
                <w:rFonts w:ascii="Times New Roman" w:hAnsi="Times New Roman"/>
                <w:sz w:val="20"/>
              </w:rPr>
              <w:t>КГБУЗ "Владивостокская клиническая больница № 4"</w:t>
            </w:r>
          </w:p>
        </w:tc>
        <w:tc>
          <w:tcPr>
            <w:tcW w:w="1418"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30</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0</w:t>
            </w:r>
          </w:p>
        </w:tc>
        <w:tc>
          <w:tcPr>
            <w:tcW w:w="1560"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35</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0</w:t>
            </w:r>
          </w:p>
        </w:tc>
        <w:tc>
          <w:tcPr>
            <w:tcW w:w="1276" w:type="dxa"/>
            <w:vAlign w:val="center"/>
          </w:tcPr>
          <w:p w:rsidR="00926AFD" w:rsidRPr="00DB1DC8" w:rsidRDefault="00926AFD" w:rsidP="0058007A">
            <w:pPr>
              <w:spacing w:after="0" w:line="240" w:lineRule="auto"/>
              <w:jc w:val="center"/>
              <w:rPr>
                <w:rFonts w:ascii="Times New Roman" w:hAnsi="Times New Roman"/>
                <w:sz w:val="20"/>
              </w:rPr>
            </w:pP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60</w:t>
            </w:r>
          </w:p>
        </w:tc>
        <w:tc>
          <w:tcPr>
            <w:tcW w:w="1732" w:type="dxa"/>
            <w:vAlign w:val="center"/>
          </w:tcPr>
          <w:p w:rsidR="00926AFD" w:rsidRPr="00DB1DC8" w:rsidRDefault="00926AFD" w:rsidP="0058007A">
            <w:pPr>
              <w:spacing w:after="0" w:line="240" w:lineRule="auto"/>
              <w:jc w:val="center"/>
              <w:rPr>
                <w:rFonts w:ascii="Times New Roman" w:hAnsi="Times New Roman"/>
                <w:sz w:val="20"/>
              </w:rPr>
            </w:pPr>
          </w:p>
        </w:tc>
      </w:tr>
      <w:tr w:rsidR="00DB1DC8" w:rsidRPr="00DB1DC8" w:rsidTr="0058007A">
        <w:trPr>
          <w:trHeight w:val="53"/>
        </w:trPr>
        <w:tc>
          <w:tcPr>
            <w:tcW w:w="771"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10.</w:t>
            </w:r>
          </w:p>
        </w:tc>
        <w:tc>
          <w:tcPr>
            <w:tcW w:w="1226"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ПСО №9</w:t>
            </w:r>
          </w:p>
        </w:tc>
        <w:tc>
          <w:tcPr>
            <w:tcW w:w="2647" w:type="dxa"/>
            <w:vAlign w:val="center"/>
          </w:tcPr>
          <w:p w:rsidR="00926AFD" w:rsidRPr="00DB1DC8" w:rsidRDefault="00926AFD" w:rsidP="0058007A">
            <w:pPr>
              <w:spacing w:after="0" w:line="240" w:lineRule="auto"/>
              <w:rPr>
                <w:rFonts w:ascii="Times New Roman" w:hAnsi="Times New Roman"/>
                <w:sz w:val="20"/>
              </w:rPr>
            </w:pPr>
            <w:r w:rsidRPr="00DB1DC8">
              <w:rPr>
                <w:rFonts w:ascii="Times New Roman" w:hAnsi="Times New Roman"/>
                <w:sz w:val="20"/>
              </w:rPr>
              <w:t>КГБУЗ "Артемовская городская больница № 2"</w:t>
            </w:r>
          </w:p>
        </w:tc>
        <w:tc>
          <w:tcPr>
            <w:tcW w:w="1418"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0</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0</w:t>
            </w:r>
          </w:p>
        </w:tc>
        <w:tc>
          <w:tcPr>
            <w:tcW w:w="1560"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0</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0</w:t>
            </w:r>
          </w:p>
        </w:tc>
        <w:tc>
          <w:tcPr>
            <w:tcW w:w="1276"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0</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39</w:t>
            </w:r>
          </w:p>
        </w:tc>
        <w:tc>
          <w:tcPr>
            <w:tcW w:w="1732" w:type="dxa"/>
            <w:vAlign w:val="center"/>
          </w:tcPr>
          <w:p w:rsidR="00926AFD" w:rsidRPr="00DB1DC8" w:rsidRDefault="00926AFD" w:rsidP="0058007A">
            <w:pPr>
              <w:spacing w:after="0" w:line="240" w:lineRule="auto"/>
              <w:jc w:val="center"/>
              <w:rPr>
                <w:rFonts w:ascii="Times New Roman" w:hAnsi="Times New Roman"/>
                <w:sz w:val="20"/>
              </w:rPr>
            </w:pPr>
          </w:p>
        </w:tc>
      </w:tr>
      <w:tr w:rsidR="00926AFD" w:rsidRPr="00DB1DC8" w:rsidTr="0058007A">
        <w:trPr>
          <w:trHeight w:val="53"/>
        </w:trPr>
        <w:tc>
          <w:tcPr>
            <w:tcW w:w="771"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11.</w:t>
            </w:r>
          </w:p>
        </w:tc>
        <w:tc>
          <w:tcPr>
            <w:tcW w:w="1226"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ПСО №10</w:t>
            </w:r>
          </w:p>
        </w:tc>
        <w:tc>
          <w:tcPr>
            <w:tcW w:w="2647" w:type="dxa"/>
            <w:vAlign w:val="center"/>
          </w:tcPr>
          <w:p w:rsidR="00926AFD" w:rsidRPr="00DB1DC8" w:rsidRDefault="00926AFD" w:rsidP="0058007A">
            <w:pPr>
              <w:spacing w:after="0" w:line="240" w:lineRule="auto"/>
              <w:rPr>
                <w:rFonts w:ascii="Times New Roman" w:hAnsi="Times New Roman"/>
                <w:sz w:val="20"/>
              </w:rPr>
            </w:pPr>
            <w:r w:rsidRPr="00DB1DC8">
              <w:rPr>
                <w:rFonts w:ascii="Times New Roman" w:hAnsi="Times New Roman"/>
                <w:sz w:val="20"/>
              </w:rPr>
              <w:t>КГБУЗ "Артемовская городская больница № 1"</w:t>
            </w:r>
          </w:p>
        </w:tc>
        <w:tc>
          <w:tcPr>
            <w:tcW w:w="1418"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0</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0</w:t>
            </w:r>
          </w:p>
        </w:tc>
        <w:tc>
          <w:tcPr>
            <w:tcW w:w="1560"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24</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6</w:t>
            </w:r>
          </w:p>
        </w:tc>
        <w:tc>
          <w:tcPr>
            <w:tcW w:w="1276"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0</w:t>
            </w:r>
          </w:p>
        </w:tc>
        <w:tc>
          <w:tcPr>
            <w:tcW w:w="1417" w:type="dxa"/>
            <w:vAlign w:val="center"/>
          </w:tcPr>
          <w:p w:rsidR="00926AFD" w:rsidRPr="00DB1DC8" w:rsidRDefault="00926AFD" w:rsidP="0058007A">
            <w:pPr>
              <w:spacing w:after="0" w:line="240" w:lineRule="auto"/>
              <w:jc w:val="center"/>
              <w:rPr>
                <w:rFonts w:ascii="Times New Roman" w:hAnsi="Times New Roman"/>
                <w:sz w:val="20"/>
              </w:rPr>
            </w:pPr>
            <w:r w:rsidRPr="00DB1DC8">
              <w:rPr>
                <w:rFonts w:ascii="Times New Roman" w:hAnsi="Times New Roman"/>
                <w:sz w:val="20"/>
              </w:rPr>
              <w:t>0</w:t>
            </w:r>
          </w:p>
        </w:tc>
        <w:tc>
          <w:tcPr>
            <w:tcW w:w="1732" w:type="dxa"/>
            <w:vAlign w:val="center"/>
          </w:tcPr>
          <w:p w:rsidR="00926AFD" w:rsidRPr="00DB1DC8" w:rsidRDefault="00926AFD" w:rsidP="0058007A">
            <w:pPr>
              <w:spacing w:after="0" w:line="240" w:lineRule="auto"/>
              <w:jc w:val="center"/>
              <w:rPr>
                <w:rFonts w:ascii="Times New Roman" w:hAnsi="Times New Roman"/>
                <w:sz w:val="20"/>
              </w:rPr>
            </w:pPr>
          </w:p>
        </w:tc>
      </w:tr>
    </w:tbl>
    <w:p w:rsidR="00926AFD" w:rsidRPr="00DB1DC8" w:rsidRDefault="00926AFD" w:rsidP="00F36656">
      <w:pPr>
        <w:tabs>
          <w:tab w:val="left" w:pos="1050"/>
        </w:tabs>
        <w:spacing w:after="0" w:line="240" w:lineRule="auto"/>
        <w:ind w:firstLine="709"/>
        <w:rPr>
          <w:rFonts w:ascii="Times New Roman" w:hAnsi="Times New Roman"/>
          <w:sz w:val="24"/>
          <w:szCs w:val="24"/>
        </w:rPr>
      </w:pPr>
    </w:p>
    <w:p w:rsidR="00926AFD" w:rsidRPr="00DB1DC8" w:rsidRDefault="00926AFD" w:rsidP="00F36656">
      <w:pPr>
        <w:tabs>
          <w:tab w:val="left" w:pos="1050"/>
        </w:tabs>
        <w:spacing w:after="0" w:line="240" w:lineRule="auto"/>
        <w:ind w:firstLine="709"/>
        <w:jc w:val="both"/>
        <w:rPr>
          <w:rFonts w:ascii="Times New Roman" w:hAnsi="Times New Roman"/>
          <w:sz w:val="24"/>
          <w:szCs w:val="24"/>
        </w:rPr>
      </w:pPr>
    </w:p>
    <w:p w:rsidR="00926AFD" w:rsidRPr="00DB1DC8" w:rsidRDefault="00926AFD" w:rsidP="00F36656">
      <w:pPr>
        <w:tabs>
          <w:tab w:val="left" w:pos="1050"/>
        </w:tabs>
        <w:spacing w:after="0" w:line="240" w:lineRule="auto"/>
        <w:ind w:firstLine="709"/>
        <w:jc w:val="both"/>
        <w:rPr>
          <w:rFonts w:ascii="Times New Roman" w:hAnsi="Times New Roman"/>
          <w:sz w:val="24"/>
          <w:szCs w:val="24"/>
        </w:rPr>
      </w:pPr>
    </w:p>
    <w:p w:rsidR="00926AFD" w:rsidRPr="00DB1DC8" w:rsidRDefault="00926AFD" w:rsidP="00F36656">
      <w:pPr>
        <w:tabs>
          <w:tab w:val="left" w:pos="1050"/>
        </w:tabs>
        <w:spacing w:after="0" w:line="240" w:lineRule="auto"/>
        <w:ind w:firstLine="709"/>
        <w:jc w:val="both"/>
        <w:rPr>
          <w:rFonts w:ascii="Times New Roman" w:hAnsi="Times New Roman"/>
          <w:sz w:val="24"/>
          <w:szCs w:val="24"/>
        </w:rPr>
      </w:pPr>
    </w:p>
    <w:p w:rsidR="00926AFD" w:rsidRPr="00DB1DC8" w:rsidRDefault="00926AFD" w:rsidP="00F36656">
      <w:pPr>
        <w:tabs>
          <w:tab w:val="left" w:pos="1050"/>
        </w:tabs>
        <w:spacing w:after="0" w:line="240" w:lineRule="auto"/>
        <w:ind w:firstLine="709"/>
        <w:jc w:val="both"/>
        <w:rPr>
          <w:rFonts w:ascii="Times New Roman" w:hAnsi="Times New Roman"/>
          <w:sz w:val="24"/>
          <w:szCs w:val="24"/>
        </w:rPr>
      </w:pPr>
    </w:p>
    <w:p w:rsidR="00926AFD" w:rsidRPr="00DB1DC8" w:rsidRDefault="00926AFD" w:rsidP="00F36656">
      <w:pPr>
        <w:tabs>
          <w:tab w:val="left" w:pos="1050"/>
        </w:tabs>
        <w:spacing w:after="0" w:line="240" w:lineRule="auto"/>
        <w:ind w:firstLine="709"/>
        <w:jc w:val="both"/>
        <w:rPr>
          <w:rFonts w:ascii="Times New Roman" w:hAnsi="Times New Roman"/>
          <w:sz w:val="24"/>
          <w:szCs w:val="24"/>
        </w:rPr>
      </w:pPr>
    </w:p>
    <w:p w:rsidR="00926AFD" w:rsidRPr="00DB1DC8" w:rsidRDefault="00926AFD" w:rsidP="00F36656">
      <w:pPr>
        <w:tabs>
          <w:tab w:val="left" w:pos="1050"/>
        </w:tabs>
        <w:spacing w:after="0" w:line="240" w:lineRule="auto"/>
        <w:ind w:firstLine="709"/>
        <w:jc w:val="both"/>
        <w:rPr>
          <w:rFonts w:ascii="Times New Roman" w:hAnsi="Times New Roman"/>
          <w:sz w:val="24"/>
          <w:szCs w:val="24"/>
        </w:rPr>
      </w:pPr>
    </w:p>
    <w:p w:rsidR="00926AFD" w:rsidRPr="00DB1DC8" w:rsidRDefault="00926AFD" w:rsidP="00F36656">
      <w:pPr>
        <w:tabs>
          <w:tab w:val="left" w:pos="1050"/>
        </w:tabs>
        <w:spacing w:after="0" w:line="240" w:lineRule="auto"/>
        <w:ind w:firstLine="709"/>
        <w:jc w:val="both"/>
        <w:rPr>
          <w:rFonts w:ascii="Times New Roman" w:hAnsi="Times New Roman"/>
          <w:sz w:val="24"/>
          <w:szCs w:val="24"/>
        </w:rPr>
      </w:pPr>
    </w:p>
    <w:p w:rsidR="00926AFD" w:rsidRPr="003B4203" w:rsidRDefault="00926AFD" w:rsidP="00D627FF">
      <w:pPr>
        <w:tabs>
          <w:tab w:val="left" w:pos="1050"/>
        </w:tabs>
        <w:spacing w:after="0" w:line="240" w:lineRule="auto"/>
        <w:ind w:firstLine="709"/>
        <w:jc w:val="center"/>
        <w:rPr>
          <w:rFonts w:ascii="Times New Roman" w:hAnsi="Times New Roman"/>
          <w:b/>
          <w:sz w:val="26"/>
          <w:szCs w:val="26"/>
          <w:lang w:eastAsia="ru-RU"/>
        </w:rPr>
      </w:pPr>
      <w:r w:rsidRPr="003B4203">
        <w:rPr>
          <w:rFonts w:ascii="Times New Roman" w:hAnsi="Times New Roman"/>
          <w:b/>
          <w:sz w:val="26"/>
          <w:szCs w:val="26"/>
          <w:lang w:eastAsia="ru-RU"/>
        </w:rPr>
        <w:lastRenderedPageBreak/>
        <w:t>Койки кардиологические для взрослых в составе первичных сосудистых отделений и кардиологических отделений государственных учреждений здравоохранения Приморского края в 2018 году:</w:t>
      </w:r>
    </w:p>
    <w:tbl>
      <w:tblPr>
        <w:tblW w:w="498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20"/>
        <w:gridCol w:w="719"/>
        <w:gridCol w:w="1440"/>
        <w:gridCol w:w="1152"/>
        <w:gridCol w:w="1296"/>
        <w:gridCol w:w="1440"/>
        <w:gridCol w:w="719"/>
        <w:gridCol w:w="898"/>
        <w:gridCol w:w="783"/>
        <w:gridCol w:w="1001"/>
        <w:gridCol w:w="969"/>
        <w:gridCol w:w="890"/>
      </w:tblGrid>
      <w:tr w:rsidR="00DB1DC8" w:rsidRPr="00DB1DC8" w:rsidTr="003C386E">
        <w:trPr>
          <w:trHeight w:val="820"/>
        </w:trPr>
        <w:tc>
          <w:tcPr>
            <w:tcW w:w="1161" w:type="pct"/>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ЛПУ</w:t>
            </w:r>
          </w:p>
        </w:tc>
        <w:tc>
          <w:tcPr>
            <w:tcW w:w="244" w:type="pct"/>
            <w:vAlign w:val="center"/>
          </w:tcPr>
          <w:p w:rsidR="00926AFD" w:rsidRPr="00DB1DC8" w:rsidRDefault="00926AFD" w:rsidP="00D627FF">
            <w:pPr>
              <w:spacing w:after="0"/>
              <w:jc w:val="center"/>
              <w:rPr>
                <w:rFonts w:ascii="Times New Roman" w:hAnsi="Times New Roman"/>
                <w:sz w:val="16"/>
                <w:szCs w:val="16"/>
              </w:rPr>
            </w:pPr>
            <w:r w:rsidRPr="00DB1DC8">
              <w:rPr>
                <w:rFonts w:ascii="Times New Roman" w:hAnsi="Times New Roman"/>
                <w:sz w:val="16"/>
                <w:szCs w:val="16"/>
              </w:rPr>
              <w:t>ПСО</w:t>
            </w:r>
          </w:p>
        </w:tc>
        <w:tc>
          <w:tcPr>
            <w:tcW w:w="489" w:type="pct"/>
            <w:vAlign w:val="center"/>
          </w:tcPr>
          <w:p w:rsidR="00926AFD" w:rsidRPr="00DB1DC8" w:rsidRDefault="00926AFD" w:rsidP="00D627FF">
            <w:pPr>
              <w:spacing w:after="0"/>
              <w:jc w:val="center"/>
              <w:rPr>
                <w:rFonts w:ascii="Times New Roman" w:hAnsi="Times New Roman"/>
                <w:sz w:val="16"/>
                <w:szCs w:val="16"/>
              </w:rPr>
            </w:pPr>
            <w:r w:rsidRPr="00DB1DC8">
              <w:rPr>
                <w:rFonts w:ascii="Times New Roman" w:hAnsi="Times New Roman"/>
                <w:sz w:val="16"/>
                <w:szCs w:val="16"/>
              </w:rPr>
              <w:t>Число коек, фактически развернутых конец 2018 года</w:t>
            </w:r>
          </w:p>
        </w:tc>
        <w:tc>
          <w:tcPr>
            <w:tcW w:w="391" w:type="pct"/>
            <w:vAlign w:val="center"/>
          </w:tcPr>
          <w:p w:rsidR="00926AFD" w:rsidRPr="00DB1DC8" w:rsidRDefault="00926AFD" w:rsidP="00D627FF">
            <w:pPr>
              <w:spacing w:after="0"/>
              <w:jc w:val="center"/>
              <w:rPr>
                <w:rFonts w:ascii="Times New Roman" w:hAnsi="Times New Roman"/>
                <w:sz w:val="16"/>
                <w:szCs w:val="16"/>
              </w:rPr>
            </w:pPr>
            <w:r w:rsidRPr="00DB1DC8">
              <w:rPr>
                <w:rFonts w:ascii="Times New Roman" w:hAnsi="Times New Roman"/>
                <w:sz w:val="16"/>
                <w:szCs w:val="16"/>
              </w:rPr>
              <w:t>среднегодовые пациенты</w:t>
            </w:r>
          </w:p>
        </w:tc>
        <w:tc>
          <w:tcPr>
            <w:tcW w:w="440" w:type="pct"/>
            <w:vAlign w:val="center"/>
          </w:tcPr>
          <w:p w:rsidR="00926AFD" w:rsidRPr="00DB1DC8" w:rsidRDefault="00926AFD" w:rsidP="00D627FF">
            <w:pPr>
              <w:spacing w:after="0"/>
              <w:jc w:val="center"/>
              <w:rPr>
                <w:rFonts w:ascii="Times New Roman" w:hAnsi="Times New Roman"/>
                <w:sz w:val="16"/>
                <w:szCs w:val="16"/>
              </w:rPr>
            </w:pPr>
            <w:r w:rsidRPr="00DB1DC8">
              <w:rPr>
                <w:rFonts w:ascii="Times New Roman" w:hAnsi="Times New Roman"/>
                <w:sz w:val="16"/>
                <w:szCs w:val="16"/>
              </w:rPr>
              <w:t>ср занятость койки</w:t>
            </w:r>
          </w:p>
        </w:tc>
        <w:tc>
          <w:tcPr>
            <w:tcW w:w="489" w:type="pct"/>
            <w:vAlign w:val="center"/>
          </w:tcPr>
          <w:p w:rsidR="00926AFD" w:rsidRPr="00DB1DC8" w:rsidRDefault="00926AFD" w:rsidP="00D627FF">
            <w:pPr>
              <w:spacing w:after="0"/>
              <w:jc w:val="center"/>
              <w:rPr>
                <w:rFonts w:ascii="Times New Roman" w:hAnsi="Times New Roman"/>
                <w:sz w:val="16"/>
                <w:szCs w:val="16"/>
              </w:rPr>
            </w:pPr>
            <w:r w:rsidRPr="00DB1DC8">
              <w:rPr>
                <w:rFonts w:ascii="Times New Roman" w:hAnsi="Times New Roman"/>
                <w:sz w:val="16"/>
                <w:szCs w:val="16"/>
              </w:rPr>
              <w:t>ср длительность пребывания</w:t>
            </w:r>
          </w:p>
        </w:tc>
        <w:tc>
          <w:tcPr>
            <w:tcW w:w="244" w:type="pct"/>
            <w:vAlign w:val="center"/>
          </w:tcPr>
          <w:p w:rsidR="00926AFD" w:rsidRPr="00DB1DC8" w:rsidRDefault="00926AFD" w:rsidP="00D627FF">
            <w:pPr>
              <w:spacing w:after="0"/>
              <w:jc w:val="center"/>
              <w:rPr>
                <w:rFonts w:ascii="Times New Roman" w:hAnsi="Times New Roman"/>
                <w:sz w:val="16"/>
                <w:szCs w:val="16"/>
              </w:rPr>
            </w:pPr>
            <w:r w:rsidRPr="00DB1DC8">
              <w:rPr>
                <w:rFonts w:ascii="Times New Roman" w:hAnsi="Times New Roman"/>
                <w:sz w:val="16"/>
                <w:szCs w:val="16"/>
              </w:rPr>
              <w:t>оборот койки</w:t>
            </w:r>
          </w:p>
        </w:tc>
        <w:tc>
          <w:tcPr>
            <w:tcW w:w="305" w:type="pct"/>
            <w:vAlign w:val="center"/>
          </w:tcPr>
          <w:p w:rsidR="00926AFD" w:rsidRPr="00DB1DC8" w:rsidRDefault="00926AFD" w:rsidP="00D627FF">
            <w:pPr>
              <w:spacing w:after="0"/>
              <w:jc w:val="center"/>
              <w:rPr>
                <w:rFonts w:ascii="Times New Roman" w:hAnsi="Times New Roman"/>
                <w:sz w:val="16"/>
                <w:szCs w:val="16"/>
              </w:rPr>
            </w:pPr>
            <w:r w:rsidRPr="00DB1DC8">
              <w:rPr>
                <w:rFonts w:ascii="Times New Roman" w:hAnsi="Times New Roman"/>
                <w:sz w:val="16"/>
                <w:szCs w:val="16"/>
              </w:rPr>
              <w:t>простой койки</w:t>
            </w:r>
          </w:p>
        </w:tc>
        <w:tc>
          <w:tcPr>
            <w:tcW w:w="266" w:type="pct"/>
            <w:shd w:val="clear" w:color="000000" w:fill="FFFFFF"/>
            <w:vAlign w:val="center"/>
          </w:tcPr>
          <w:p w:rsidR="00926AFD" w:rsidRPr="00DB1DC8" w:rsidRDefault="00926AFD" w:rsidP="00D627FF">
            <w:pPr>
              <w:spacing w:after="0"/>
              <w:jc w:val="center"/>
              <w:rPr>
                <w:rFonts w:ascii="Times New Roman" w:hAnsi="Times New Roman"/>
                <w:sz w:val="16"/>
                <w:szCs w:val="16"/>
              </w:rPr>
            </w:pPr>
            <w:proofErr w:type="spellStart"/>
            <w:r w:rsidRPr="00DB1DC8">
              <w:rPr>
                <w:rFonts w:ascii="Times New Roman" w:hAnsi="Times New Roman"/>
                <w:sz w:val="16"/>
                <w:szCs w:val="16"/>
              </w:rPr>
              <w:t>Леталь-ность</w:t>
            </w:r>
            <w:proofErr w:type="spellEnd"/>
          </w:p>
        </w:tc>
        <w:tc>
          <w:tcPr>
            <w:tcW w:w="340" w:type="pct"/>
            <w:vAlign w:val="center"/>
          </w:tcPr>
          <w:p w:rsidR="00926AFD" w:rsidRPr="00DB1DC8" w:rsidRDefault="00926AFD" w:rsidP="00D627FF">
            <w:pPr>
              <w:spacing w:after="0"/>
              <w:jc w:val="center"/>
              <w:rPr>
                <w:rFonts w:ascii="Times New Roman" w:hAnsi="Times New Roman"/>
                <w:sz w:val="16"/>
                <w:szCs w:val="16"/>
              </w:rPr>
            </w:pPr>
            <w:r w:rsidRPr="00DB1DC8">
              <w:rPr>
                <w:rFonts w:ascii="Times New Roman" w:hAnsi="Times New Roman"/>
                <w:sz w:val="16"/>
                <w:szCs w:val="16"/>
              </w:rPr>
              <w:t>Обеспечен-</w:t>
            </w:r>
            <w:proofErr w:type="spellStart"/>
            <w:r w:rsidRPr="00DB1DC8">
              <w:rPr>
                <w:rFonts w:ascii="Times New Roman" w:hAnsi="Times New Roman"/>
                <w:sz w:val="16"/>
                <w:szCs w:val="16"/>
              </w:rPr>
              <w:t>ность</w:t>
            </w:r>
            <w:proofErr w:type="spellEnd"/>
            <w:r w:rsidRPr="00DB1DC8">
              <w:rPr>
                <w:rFonts w:ascii="Times New Roman" w:hAnsi="Times New Roman"/>
                <w:sz w:val="16"/>
                <w:szCs w:val="16"/>
              </w:rPr>
              <w:t xml:space="preserve"> койками на 10000 жит</w:t>
            </w:r>
          </w:p>
        </w:tc>
        <w:tc>
          <w:tcPr>
            <w:tcW w:w="329" w:type="pct"/>
            <w:vAlign w:val="center"/>
          </w:tcPr>
          <w:p w:rsidR="00926AFD" w:rsidRPr="00DB1DC8" w:rsidRDefault="00926AFD" w:rsidP="00D627FF">
            <w:pPr>
              <w:spacing w:after="0"/>
              <w:jc w:val="center"/>
              <w:rPr>
                <w:rFonts w:ascii="Times New Roman" w:hAnsi="Times New Roman"/>
                <w:sz w:val="16"/>
                <w:szCs w:val="16"/>
              </w:rPr>
            </w:pPr>
            <w:r w:rsidRPr="00DB1DC8">
              <w:rPr>
                <w:rFonts w:ascii="Times New Roman" w:hAnsi="Times New Roman"/>
                <w:sz w:val="16"/>
                <w:szCs w:val="16"/>
              </w:rPr>
              <w:t>уровень госпитали-</w:t>
            </w:r>
            <w:proofErr w:type="spellStart"/>
            <w:r w:rsidRPr="00DB1DC8">
              <w:rPr>
                <w:rFonts w:ascii="Times New Roman" w:hAnsi="Times New Roman"/>
                <w:sz w:val="16"/>
                <w:szCs w:val="16"/>
              </w:rPr>
              <w:t>зации</w:t>
            </w:r>
            <w:proofErr w:type="spellEnd"/>
            <w:r w:rsidRPr="00DB1DC8">
              <w:rPr>
                <w:rFonts w:ascii="Times New Roman" w:hAnsi="Times New Roman"/>
                <w:sz w:val="16"/>
                <w:szCs w:val="16"/>
              </w:rPr>
              <w:t xml:space="preserve"> на 1000 жит</w:t>
            </w:r>
          </w:p>
        </w:tc>
        <w:tc>
          <w:tcPr>
            <w:tcW w:w="302" w:type="pct"/>
            <w:vAlign w:val="center"/>
          </w:tcPr>
          <w:p w:rsidR="00926AFD" w:rsidRPr="00DB1DC8" w:rsidRDefault="00926AFD" w:rsidP="00D627FF">
            <w:pPr>
              <w:spacing w:after="0"/>
              <w:jc w:val="center"/>
              <w:rPr>
                <w:rFonts w:ascii="Times New Roman" w:hAnsi="Times New Roman"/>
                <w:sz w:val="16"/>
                <w:szCs w:val="16"/>
              </w:rPr>
            </w:pPr>
            <w:r w:rsidRPr="00DB1DC8">
              <w:rPr>
                <w:rFonts w:ascii="Times New Roman" w:hAnsi="Times New Roman"/>
                <w:sz w:val="16"/>
                <w:szCs w:val="16"/>
              </w:rPr>
              <w:t>объемы (к-дни на 10000 жит)</w:t>
            </w:r>
          </w:p>
        </w:tc>
      </w:tr>
      <w:tr w:rsidR="00DB1DC8" w:rsidRPr="00DB1DC8" w:rsidTr="003C386E">
        <w:trPr>
          <w:trHeight w:val="375"/>
        </w:trPr>
        <w:tc>
          <w:tcPr>
            <w:tcW w:w="1161" w:type="pct"/>
            <w:shd w:val="clear" w:color="000000" w:fill="FFFFFF"/>
            <w:noWrap/>
            <w:vAlign w:val="center"/>
          </w:tcPr>
          <w:p w:rsidR="00926AFD" w:rsidRPr="00DB1DC8" w:rsidRDefault="00926AFD" w:rsidP="00D627FF">
            <w:pPr>
              <w:spacing w:after="0"/>
              <w:rPr>
                <w:rFonts w:ascii="Times New Roman" w:hAnsi="Times New Roman"/>
                <w:sz w:val="20"/>
                <w:szCs w:val="20"/>
              </w:rPr>
            </w:pPr>
            <w:r w:rsidRPr="00DB1DC8">
              <w:rPr>
                <w:rFonts w:ascii="Times New Roman" w:hAnsi="Times New Roman"/>
                <w:sz w:val="20"/>
                <w:szCs w:val="20"/>
              </w:rPr>
              <w:t>ГБУЗ "Краевая клиническая больница №2"</w:t>
            </w:r>
          </w:p>
        </w:tc>
        <w:tc>
          <w:tcPr>
            <w:tcW w:w="244" w:type="pct"/>
            <w:shd w:val="clear" w:color="000000" w:fill="FFFFFF"/>
            <w:vAlign w:val="center"/>
          </w:tcPr>
          <w:p w:rsidR="00926AFD" w:rsidRPr="00DB1DC8" w:rsidRDefault="00926AFD" w:rsidP="00D627FF">
            <w:pPr>
              <w:spacing w:after="0"/>
              <w:jc w:val="center"/>
              <w:rPr>
                <w:rFonts w:ascii="Times New Roman" w:hAnsi="Times New Roman"/>
                <w:sz w:val="20"/>
                <w:szCs w:val="20"/>
              </w:rPr>
            </w:pPr>
          </w:p>
        </w:tc>
        <w:tc>
          <w:tcPr>
            <w:tcW w:w="489"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40</w:t>
            </w:r>
          </w:p>
        </w:tc>
        <w:tc>
          <w:tcPr>
            <w:tcW w:w="391"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1231,0</w:t>
            </w:r>
          </w:p>
        </w:tc>
        <w:tc>
          <w:tcPr>
            <w:tcW w:w="4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292,5</w:t>
            </w:r>
          </w:p>
        </w:tc>
        <w:tc>
          <w:tcPr>
            <w:tcW w:w="48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9,5</w:t>
            </w:r>
          </w:p>
        </w:tc>
        <w:tc>
          <w:tcPr>
            <w:tcW w:w="244"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30,8</w:t>
            </w:r>
          </w:p>
        </w:tc>
        <w:tc>
          <w:tcPr>
            <w:tcW w:w="305"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2,4</w:t>
            </w:r>
          </w:p>
        </w:tc>
        <w:tc>
          <w:tcPr>
            <w:tcW w:w="266"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0,2</w:t>
            </w:r>
          </w:p>
        </w:tc>
        <w:tc>
          <w:tcPr>
            <w:tcW w:w="3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0,8</w:t>
            </w:r>
          </w:p>
        </w:tc>
        <w:tc>
          <w:tcPr>
            <w:tcW w:w="32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2,3</w:t>
            </w:r>
          </w:p>
        </w:tc>
        <w:tc>
          <w:tcPr>
            <w:tcW w:w="302"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222,0</w:t>
            </w:r>
          </w:p>
        </w:tc>
      </w:tr>
      <w:tr w:rsidR="00DB1DC8" w:rsidRPr="00DB1DC8" w:rsidTr="003C386E">
        <w:trPr>
          <w:trHeight w:val="375"/>
        </w:trPr>
        <w:tc>
          <w:tcPr>
            <w:tcW w:w="1161" w:type="pct"/>
            <w:shd w:val="clear" w:color="000000" w:fill="FFFFFF"/>
            <w:noWrap/>
            <w:vAlign w:val="center"/>
          </w:tcPr>
          <w:p w:rsidR="00926AFD" w:rsidRPr="00DB1DC8" w:rsidRDefault="00926AFD" w:rsidP="00D627FF">
            <w:pPr>
              <w:spacing w:after="0"/>
              <w:rPr>
                <w:rFonts w:ascii="Times New Roman" w:hAnsi="Times New Roman"/>
                <w:sz w:val="20"/>
                <w:szCs w:val="20"/>
              </w:rPr>
            </w:pPr>
            <w:r w:rsidRPr="00DB1DC8">
              <w:rPr>
                <w:rFonts w:ascii="Times New Roman" w:hAnsi="Times New Roman"/>
                <w:sz w:val="20"/>
                <w:szCs w:val="20"/>
              </w:rPr>
              <w:t>ГБУЗ "Приморская краевая клиническая больница №1"</w:t>
            </w:r>
          </w:p>
        </w:tc>
        <w:tc>
          <w:tcPr>
            <w:tcW w:w="244" w:type="pct"/>
            <w:shd w:val="clear" w:color="000000" w:fill="FFFFFF"/>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w:t>
            </w:r>
          </w:p>
        </w:tc>
        <w:tc>
          <w:tcPr>
            <w:tcW w:w="489"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56</w:t>
            </w:r>
          </w:p>
        </w:tc>
        <w:tc>
          <w:tcPr>
            <w:tcW w:w="391"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1863,0</w:t>
            </w:r>
          </w:p>
        </w:tc>
        <w:tc>
          <w:tcPr>
            <w:tcW w:w="4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331,0</w:t>
            </w:r>
          </w:p>
        </w:tc>
        <w:tc>
          <w:tcPr>
            <w:tcW w:w="48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10,0</w:t>
            </w:r>
          </w:p>
        </w:tc>
        <w:tc>
          <w:tcPr>
            <w:tcW w:w="244"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33,3</w:t>
            </w:r>
          </w:p>
        </w:tc>
        <w:tc>
          <w:tcPr>
            <w:tcW w:w="305"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1,0</w:t>
            </w:r>
          </w:p>
        </w:tc>
        <w:tc>
          <w:tcPr>
            <w:tcW w:w="266"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3,8</w:t>
            </w:r>
          </w:p>
        </w:tc>
        <w:tc>
          <w:tcPr>
            <w:tcW w:w="3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0,4</w:t>
            </w:r>
          </w:p>
        </w:tc>
        <w:tc>
          <w:tcPr>
            <w:tcW w:w="32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1,2</w:t>
            </w:r>
          </w:p>
        </w:tc>
        <w:tc>
          <w:tcPr>
            <w:tcW w:w="302"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120,5</w:t>
            </w:r>
          </w:p>
        </w:tc>
      </w:tr>
      <w:tr w:rsidR="00DB1DC8" w:rsidRPr="00DB1DC8" w:rsidTr="003C386E">
        <w:trPr>
          <w:trHeight w:val="375"/>
        </w:trPr>
        <w:tc>
          <w:tcPr>
            <w:tcW w:w="1161" w:type="pct"/>
            <w:shd w:val="clear" w:color="000000" w:fill="FFFFFF"/>
            <w:noWrap/>
            <w:vAlign w:val="center"/>
          </w:tcPr>
          <w:p w:rsidR="00926AFD" w:rsidRPr="00DB1DC8" w:rsidRDefault="00926AFD" w:rsidP="00D627FF">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Арсеньевская</w:t>
            </w:r>
            <w:proofErr w:type="spellEnd"/>
            <w:r w:rsidRPr="00DB1DC8">
              <w:rPr>
                <w:rFonts w:ascii="Times New Roman" w:hAnsi="Times New Roman"/>
                <w:sz w:val="20"/>
                <w:szCs w:val="20"/>
              </w:rPr>
              <w:t xml:space="preserve"> городская больница"</w:t>
            </w:r>
          </w:p>
        </w:tc>
        <w:tc>
          <w:tcPr>
            <w:tcW w:w="244" w:type="pct"/>
            <w:shd w:val="clear" w:color="000000" w:fill="FFFFFF"/>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w:t>
            </w:r>
          </w:p>
        </w:tc>
        <w:tc>
          <w:tcPr>
            <w:tcW w:w="489"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40</w:t>
            </w:r>
          </w:p>
        </w:tc>
        <w:tc>
          <w:tcPr>
            <w:tcW w:w="391"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1290,0</w:t>
            </w:r>
          </w:p>
        </w:tc>
        <w:tc>
          <w:tcPr>
            <w:tcW w:w="4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349,9</w:t>
            </w:r>
          </w:p>
        </w:tc>
        <w:tc>
          <w:tcPr>
            <w:tcW w:w="48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10,8</w:t>
            </w:r>
          </w:p>
        </w:tc>
        <w:tc>
          <w:tcPr>
            <w:tcW w:w="244"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32,3</w:t>
            </w:r>
          </w:p>
        </w:tc>
        <w:tc>
          <w:tcPr>
            <w:tcW w:w="305"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0,5</w:t>
            </w:r>
          </w:p>
        </w:tc>
        <w:tc>
          <w:tcPr>
            <w:tcW w:w="266"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4,8</w:t>
            </w:r>
          </w:p>
        </w:tc>
        <w:tc>
          <w:tcPr>
            <w:tcW w:w="3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9,6</w:t>
            </w:r>
          </w:p>
        </w:tc>
        <w:tc>
          <w:tcPr>
            <w:tcW w:w="32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31,1</w:t>
            </w:r>
          </w:p>
        </w:tc>
        <w:tc>
          <w:tcPr>
            <w:tcW w:w="302"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334,6</w:t>
            </w:r>
          </w:p>
        </w:tc>
      </w:tr>
      <w:tr w:rsidR="00DB1DC8" w:rsidRPr="00DB1DC8" w:rsidTr="003C386E">
        <w:trPr>
          <w:trHeight w:val="375"/>
        </w:trPr>
        <w:tc>
          <w:tcPr>
            <w:tcW w:w="1161" w:type="pct"/>
            <w:shd w:val="clear" w:color="000000" w:fill="FFFFFF"/>
            <w:noWrap/>
            <w:vAlign w:val="center"/>
          </w:tcPr>
          <w:p w:rsidR="00926AFD" w:rsidRPr="00DB1DC8" w:rsidRDefault="00926AFD" w:rsidP="00D627FF">
            <w:pPr>
              <w:spacing w:after="0"/>
              <w:rPr>
                <w:rFonts w:ascii="Times New Roman" w:hAnsi="Times New Roman"/>
                <w:sz w:val="20"/>
                <w:szCs w:val="20"/>
              </w:rPr>
            </w:pPr>
            <w:r w:rsidRPr="00DB1DC8">
              <w:rPr>
                <w:rFonts w:ascii="Times New Roman" w:hAnsi="Times New Roman"/>
                <w:sz w:val="20"/>
                <w:szCs w:val="20"/>
              </w:rPr>
              <w:t>КГБУЗ "Артемовская городская больница № 2"</w:t>
            </w:r>
          </w:p>
        </w:tc>
        <w:tc>
          <w:tcPr>
            <w:tcW w:w="244" w:type="pct"/>
            <w:shd w:val="clear" w:color="000000" w:fill="FFFFFF"/>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w:t>
            </w:r>
          </w:p>
        </w:tc>
        <w:tc>
          <w:tcPr>
            <w:tcW w:w="489"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39</w:t>
            </w:r>
          </w:p>
        </w:tc>
        <w:tc>
          <w:tcPr>
            <w:tcW w:w="391"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1485,0</w:t>
            </w:r>
          </w:p>
        </w:tc>
        <w:tc>
          <w:tcPr>
            <w:tcW w:w="4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320,8</w:t>
            </w:r>
          </w:p>
        </w:tc>
        <w:tc>
          <w:tcPr>
            <w:tcW w:w="48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8,4</w:t>
            </w:r>
          </w:p>
        </w:tc>
        <w:tc>
          <w:tcPr>
            <w:tcW w:w="244"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38,1</w:t>
            </w:r>
          </w:p>
        </w:tc>
        <w:tc>
          <w:tcPr>
            <w:tcW w:w="305"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1,2</w:t>
            </w:r>
          </w:p>
        </w:tc>
        <w:tc>
          <w:tcPr>
            <w:tcW w:w="266"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3,2</w:t>
            </w:r>
          </w:p>
        </w:tc>
        <w:tc>
          <w:tcPr>
            <w:tcW w:w="3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4,2</w:t>
            </w:r>
          </w:p>
        </w:tc>
        <w:tc>
          <w:tcPr>
            <w:tcW w:w="32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15,9</w:t>
            </w:r>
          </w:p>
        </w:tc>
        <w:tc>
          <w:tcPr>
            <w:tcW w:w="302"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134,3</w:t>
            </w:r>
          </w:p>
        </w:tc>
      </w:tr>
      <w:tr w:rsidR="00DB1DC8" w:rsidRPr="00DB1DC8" w:rsidTr="003C386E">
        <w:trPr>
          <w:trHeight w:val="375"/>
        </w:trPr>
        <w:tc>
          <w:tcPr>
            <w:tcW w:w="1161" w:type="pct"/>
            <w:shd w:val="clear" w:color="000000" w:fill="FFFFFF"/>
            <w:noWrap/>
            <w:vAlign w:val="center"/>
          </w:tcPr>
          <w:p w:rsidR="00926AFD" w:rsidRPr="00DB1DC8" w:rsidRDefault="00926AFD" w:rsidP="00D627FF">
            <w:pPr>
              <w:spacing w:after="0"/>
              <w:rPr>
                <w:rFonts w:ascii="Times New Roman" w:hAnsi="Times New Roman"/>
                <w:sz w:val="20"/>
                <w:szCs w:val="20"/>
              </w:rPr>
            </w:pPr>
            <w:r w:rsidRPr="00DB1DC8">
              <w:rPr>
                <w:rFonts w:ascii="Times New Roman" w:hAnsi="Times New Roman"/>
                <w:sz w:val="20"/>
                <w:szCs w:val="20"/>
              </w:rPr>
              <w:t>КГБУЗ "Владивостокская клиническая больница № 1"</w:t>
            </w:r>
          </w:p>
        </w:tc>
        <w:tc>
          <w:tcPr>
            <w:tcW w:w="244" w:type="pct"/>
            <w:shd w:val="clear" w:color="000000" w:fill="FFFFFF"/>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w:t>
            </w:r>
          </w:p>
        </w:tc>
        <w:tc>
          <w:tcPr>
            <w:tcW w:w="489"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111</w:t>
            </w:r>
          </w:p>
        </w:tc>
        <w:tc>
          <w:tcPr>
            <w:tcW w:w="391"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3672,0</w:t>
            </w:r>
          </w:p>
        </w:tc>
        <w:tc>
          <w:tcPr>
            <w:tcW w:w="4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298,2</w:t>
            </w:r>
          </w:p>
        </w:tc>
        <w:tc>
          <w:tcPr>
            <w:tcW w:w="48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9,0</w:t>
            </w:r>
          </w:p>
        </w:tc>
        <w:tc>
          <w:tcPr>
            <w:tcW w:w="244"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33,1</w:t>
            </w:r>
          </w:p>
        </w:tc>
        <w:tc>
          <w:tcPr>
            <w:tcW w:w="305"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2,0</w:t>
            </w:r>
          </w:p>
        </w:tc>
        <w:tc>
          <w:tcPr>
            <w:tcW w:w="266"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2,7</w:t>
            </w:r>
          </w:p>
        </w:tc>
        <w:tc>
          <w:tcPr>
            <w:tcW w:w="3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2,1</w:t>
            </w:r>
          </w:p>
        </w:tc>
        <w:tc>
          <w:tcPr>
            <w:tcW w:w="32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6,9</w:t>
            </w:r>
          </w:p>
        </w:tc>
        <w:tc>
          <w:tcPr>
            <w:tcW w:w="302"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627,9</w:t>
            </w:r>
          </w:p>
        </w:tc>
      </w:tr>
      <w:tr w:rsidR="00DB1DC8" w:rsidRPr="00DB1DC8" w:rsidTr="003C386E">
        <w:trPr>
          <w:trHeight w:val="375"/>
        </w:trPr>
        <w:tc>
          <w:tcPr>
            <w:tcW w:w="1161" w:type="pct"/>
            <w:shd w:val="clear" w:color="000000" w:fill="FFFFFF"/>
            <w:noWrap/>
            <w:vAlign w:val="center"/>
          </w:tcPr>
          <w:p w:rsidR="00926AFD" w:rsidRPr="00DB1DC8" w:rsidRDefault="00926AFD" w:rsidP="00D627FF">
            <w:pPr>
              <w:spacing w:after="0"/>
              <w:rPr>
                <w:rFonts w:ascii="Times New Roman" w:hAnsi="Times New Roman"/>
                <w:sz w:val="20"/>
                <w:szCs w:val="20"/>
              </w:rPr>
            </w:pPr>
            <w:r w:rsidRPr="00DB1DC8">
              <w:rPr>
                <w:rFonts w:ascii="Times New Roman" w:hAnsi="Times New Roman"/>
                <w:sz w:val="20"/>
                <w:szCs w:val="20"/>
              </w:rPr>
              <w:t>КГБУЗ "Владивостокская клиническая больница № 4"</w:t>
            </w:r>
          </w:p>
        </w:tc>
        <w:tc>
          <w:tcPr>
            <w:tcW w:w="244" w:type="pct"/>
            <w:shd w:val="clear" w:color="000000" w:fill="FFFFFF"/>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w:t>
            </w:r>
          </w:p>
        </w:tc>
        <w:tc>
          <w:tcPr>
            <w:tcW w:w="489"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60</w:t>
            </w:r>
          </w:p>
        </w:tc>
        <w:tc>
          <w:tcPr>
            <w:tcW w:w="391"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1592,5</w:t>
            </w:r>
          </w:p>
        </w:tc>
        <w:tc>
          <w:tcPr>
            <w:tcW w:w="4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298,8</w:t>
            </w:r>
          </w:p>
        </w:tc>
        <w:tc>
          <w:tcPr>
            <w:tcW w:w="48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11,3</w:t>
            </w:r>
          </w:p>
        </w:tc>
        <w:tc>
          <w:tcPr>
            <w:tcW w:w="244"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26,5</w:t>
            </w:r>
          </w:p>
        </w:tc>
        <w:tc>
          <w:tcPr>
            <w:tcW w:w="305"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2,5</w:t>
            </w:r>
          </w:p>
        </w:tc>
        <w:tc>
          <w:tcPr>
            <w:tcW w:w="266"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4,1</w:t>
            </w:r>
          </w:p>
        </w:tc>
        <w:tc>
          <w:tcPr>
            <w:tcW w:w="3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1,1</w:t>
            </w:r>
          </w:p>
        </w:tc>
        <w:tc>
          <w:tcPr>
            <w:tcW w:w="32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3,0</w:t>
            </w:r>
          </w:p>
        </w:tc>
        <w:tc>
          <w:tcPr>
            <w:tcW w:w="302"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340,1</w:t>
            </w:r>
          </w:p>
        </w:tc>
      </w:tr>
      <w:tr w:rsidR="00DB1DC8" w:rsidRPr="00DB1DC8" w:rsidTr="003C386E">
        <w:trPr>
          <w:trHeight w:val="375"/>
        </w:trPr>
        <w:tc>
          <w:tcPr>
            <w:tcW w:w="1161" w:type="pct"/>
            <w:shd w:val="clear" w:color="000000" w:fill="FFFFFF"/>
            <w:noWrap/>
            <w:vAlign w:val="center"/>
          </w:tcPr>
          <w:p w:rsidR="00926AFD" w:rsidRPr="00DB1DC8" w:rsidRDefault="00926AFD" w:rsidP="00D627FF">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Дальнегорская</w:t>
            </w:r>
            <w:proofErr w:type="spellEnd"/>
            <w:r w:rsidRPr="00DB1DC8">
              <w:rPr>
                <w:rFonts w:ascii="Times New Roman" w:hAnsi="Times New Roman"/>
                <w:sz w:val="20"/>
                <w:szCs w:val="20"/>
              </w:rPr>
              <w:t xml:space="preserve"> центральная городская больница"</w:t>
            </w:r>
          </w:p>
        </w:tc>
        <w:tc>
          <w:tcPr>
            <w:tcW w:w="244" w:type="pct"/>
            <w:shd w:val="clear" w:color="000000" w:fill="FFFFFF"/>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w:t>
            </w:r>
          </w:p>
        </w:tc>
        <w:tc>
          <w:tcPr>
            <w:tcW w:w="489"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21</w:t>
            </w:r>
          </w:p>
        </w:tc>
        <w:tc>
          <w:tcPr>
            <w:tcW w:w="391"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566,5</w:t>
            </w:r>
          </w:p>
        </w:tc>
        <w:tc>
          <w:tcPr>
            <w:tcW w:w="4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255,0</w:t>
            </w:r>
          </w:p>
        </w:tc>
        <w:tc>
          <w:tcPr>
            <w:tcW w:w="48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9,5</w:t>
            </w:r>
          </w:p>
        </w:tc>
        <w:tc>
          <w:tcPr>
            <w:tcW w:w="244"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27,0</w:t>
            </w:r>
          </w:p>
        </w:tc>
        <w:tc>
          <w:tcPr>
            <w:tcW w:w="305"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4,1</w:t>
            </w:r>
          </w:p>
        </w:tc>
        <w:tc>
          <w:tcPr>
            <w:tcW w:w="266"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2,6</w:t>
            </w:r>
          </w:p>
        </w:tc>
        <w:tc>
          <w:tcPr>
            <w:tcW w:w="3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6,1</w:t>
            </w:r>
          </w:p>
        </w:tc>
        <w:tc>
          <w:tcPr>
            <w:tcW w:w="32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16,9</w:t>
            </w:r>
          </w:p>
        </w:tc>
        <w:tc>
          <w:tcPr>
            <w:tcW w:w="302"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156,1</w:t>
            </w:r>
          </w:p>
        </w:tc>
      </w:tr>
      <w:tr w:rsidR="00DB1DC8" w:rsidRPr="00DB1DC8" w:rsidTr="003C386E">
        <w:trPr>
          <w:trHeight w:val="375"/>
        </w:trPr>
        <w:tc>
          <w:tcPr>
            <w:tcW w:w="1161" w:type="pct"/>
            <w:shd w:val="clear" w:color="000000" w:fill="FFFFFF"/>
            <w:noWrap/>
            <w:vAlign w:val="center"/>
          </w:tcPr>
          <w:p w:rsidR="00926AFD" w:rsidRPr="00DB1DC8" w:rsidRDefault="00926AFD" w:rsidP="00D627FF">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Дальнереченская</w:t>
            </w:r>
            <w:proofErr w:type="spellEnd"/>
            <w:r w:rsidRPr="00DB1DC8">
              <w:rPr>
                <w:rFonts w:ascii="Times New Roman" w:hAnsi="Times New Roman"/>
                <w:sz w:val="20"/>
                <w:szCs w:val="20"/>
              </w:rPr>
              <w:t xml:space="preserve"> центральная городская больница"</w:t>
            </w:r>
          </w:p>
        </w:tc>
        <w:tc>
          <w:tcPr>
            <w:tcW w:w="244" w:type="pct"/>
            <w:shd w:val="clear" w:color="000000" w:fill="FFFFFF"/>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w:t>
            </w:r>
          </w:p>
        </w:tc>
        <w:tc>
          <w:tcPr>
            <w:tcW w:w="489"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12</w:t>
            </w:r>
          </w:p>
        </w:tc>
        <w:tc>
          <w:tcPr>
            <w:tcW w:w="391"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173,0</w:t>
            </w:r>
          </w:p>
        </w:tc>
        <w:tc>
          <w:tcPr>
            <w:tcW w:w="4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117,4</w:t>
            </w:r>
          </w:p>
        </w:tc>
        <w:tc>
          <w:tcPr>
            <w:tcW w:w="48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8,1</w:t>
            </w:r>
          </w:p>
        </w:tc>
        <w:tc>
          <w:tcPr>
            <w:tcW w:w="244"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14,4</w:t>
            </w:r>
          </w:p>
        </w:tc>
        <w:tc>
          <w:tcPr>
            <w:tcW w:w="305"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17,2</w:t>
            </w:r>
          </w:p>
        </w:tc>
        <w:tc>
          <w:tcPr>
            <w:tcW w:w="266"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5,2</w:t>
            </w:r>
          </w:p>
        </w:tc>
        <w:tc>
          <w:tcPr>
            <w:tcW w:w="3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4,1</w:t>
            </w:r>
          </w:p>
        </w:tc>
        <w:tc>
          <w:tcPr>
            <w:tcW w:w="32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5,9</w:t>
            </w:r>
          </w:p>
        </w:tc>
        <w:tc>
          <w:tcPr>
            <w:tcW w:w="302"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48,0</w:t>
            </w:r>
          </w:p>
        </w:tc>
      </w:tr>
      <w:tr w:rsidR="00DB1DC8" w:rsidRPr="00DB1DC8" w:rsidTr="003C386E">
        <w:trPr>
          <w:trHeight w:val="375"/>
        </w:trPr>
        <w:tc>
          <w:tcPr>
            <w:tcW w:w="1161" w:type="pct"/>
            <w:shd w:val="clear" w:color="000000" w:fill="FFFFFF"/>
            <w:noWrap/>
            <w:vAlign w:val="center"/>
          </w:tcPr>
          <w:p w:rsidR="00926AFD" w:rsidRPr="00DB1DC8" w:rsidRDefault="00926AFD" w:rsidP="00D627FF">
            <w:pPr>
              <w:spacing w:after="0"/>
              <w:rPr>
                <w:rFonts w:ascii="Times New Roman" w:hAnsi="Times New Roman"/>
                <w:sz w:val="20"/>
                <w:szCs w:val="20"/>
              </w:rPr>
            </w:pPr>
            <w:r w:rsidRPr="00DB1DC8">
              <w:rPr>
                <w:rFonts w:ascii="Times New Roman" w:hAnsi="Times New Roman"/>
                <w:sz w:val="20"/>
                <w:szCs w:val="20"/>
              </w:rPr>
              <w:t>КГБУЗ "Кавалеровская центральная районная больница"</w:t>
            </w:r>
          </w:p>
        </w:tc>
        <w:tc>
          <w:tcPr>
            <w:tcW w:w="244" w:type="pct"/>
            <w:shd w:val="clear" w:color="000000" w:fill="FFFFFF"/>
            <w:vAlign w:val="center"/>
          </w:tcPr>
          <w:p w:rsidR="00926AFD" w:rsidRPr="00DB1DC8" w:rsidRDefault="00926AFD" w:rsidP="00D627FF">
            <w:pPr>
              <w:spacing w:after="0"/>
              <w:jc w:val="center"/>
              <w:rPr>
                <w:rFonts w:ascii="Times New Roman" w:hAnsi="Times New Roman"/>
                <w:sz w:val="20"/>
                <w:szCs w:val="20"/>
              </w:rPr>
            </w:pPr>
          </w:p>
        </w:tc>
        <w:tc>
          <w:tcPr>
            <w:tcW w:w="489"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13</w:t>
            </w:r>
          </w:p>
        </w:tc>
        <w:tc>
          <w:tcPr>
            <w:tcW w:w="391"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398,0</w:t>
            </w:r>
          </w:p>
        </w:tc>
        <w:tc>
          <w:tcPr>
            <w:tcW w:w="4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327,1</w:t>
            </w:r>
          </w:p>
        </w:tc>
        <w:tc>
          <w:tcPr>
            <w:tcW w:w="48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10,7</w:t>
            </w:r>
          </w:p>
        </w:tc>
        <w:tc>
          <w:tcPr>
            <w:tcW w:w="244"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30,6</w:t>
            </w:r>
          </w:p>
        </w:tc>
        <w:tc>
          <w:tcPr>
            <w:tcW w:w="305"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1,2</w:t>
            </w:r>
          </w:p>
        </w:tc>
        <w:tc>
          <w:tcPr>
            <w:tcW w:w="266"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3,8</w:t>
            </w:r>
          </w:p>
        </w:tc>
        <w:tc>
          <w:tcPr>
            <w:tcW w:w="3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6,9</w:t>
            </w:r>
          </w:p>
        </w:tc>
        <w:tc>
          <w:tcPr>
            <w:tcW w:w="32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20,9</w:t>
            </w:r>
          </w:p>
        </w:tc>
        <w:tc>
          <w:tcPr>
            <w:tcW w:w="302"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225,5</w:t>
            </w:r>
          </w:p>
        </w:tc>
      </w:tr>
      <w:tr w:rsidR="00DB1DC8" w:rsidRPr="00DB1DC8" w:rsidTr="003C386E">
        <w:trPr>
          <w:trHeight w:val="375"/>
        </w:trPr>
        <w:tc>
          <w:tcPr>
            <w:tcW w:w="1161" w:type="pct"/>
            <w:shd w:val="clear" w:color="000000" w:fill="FFFFFF"/>
            <w:noWrap/>
            <w:vAlign w:val="center"/>
          </w:tcPr>
          <w:p w:rsidR="00926AFD" w:rsidRPr="00DB1DC8" w:rsidRDefault="00926AFD" w:rsidP="00D627FF">
            <w:pPr>
              <w:spacing w:after="0"/>
              <w:rPr>
                <w:rFonts w:ascii="Times New Roman" w:hAnsi="Times New Roman"/>
                <w:sz w:val="20"/>
                <w:szCs w:val="20"/>
              </w:rPr>
            </w:pPr>
            <w:r w:rsidRPr="00DB1DC8">
              <w:rPr>
                <w:rFonts w:ascii="Times New Roman" w:hAnsi="Times New Roman"/>
                <w:sz w:val="20"/>
                <w:szCs w:val="20"/>
              </w:rPr>
              <w:t>КГБУЗ "Лесозаводская центральная городская больница"</w:t>
            </w:r>
          </w:p>
        </w:tc>
        <w:tc>
          <w:tcPr>
            <w:tcW w:w="244" w:type="pct"/>
            <w:shd w:val="clear" w:color="000000" w:fill="FFFFFF"/>
            <w:vAlign w:val="center"/>
          </w:tcPr>
          <w:p w:rsidR="00926AFD" w:rsidRPr="00DB1DC8" w:rsidRDefault="00926AFD" w:rsidP="00D627FF">
            <w:pPr>
              <w:spacing w:after="0"/>
              <w:jc w:val="center"/>
              <w:rPr>
                <w:rFonts w:ascii="Times New Roman" w:hAnsi="Times New Roman"/>
                <w:sz w:val="20"/>
                <w:szCs w:val="20"/>
              </w:rPr>
            </w:pPr>
          </w:p>
        </w:tc>
        <w:tc>
          <w:tcPr>
            <w:tcW w:w="489"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19</w:t>
            </w:r>
          </w:p>
        </w:tc>
        <w:tc>
          <w:tcPr>
            <w:tcW w:w="391"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647,5</w:t>
            </w:r>
          </w:p>
        </w:tc>
        <w:tc>
          <w:tcPr>
            <w:tcW w:w="4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316,3</w:t>
            </w:r>
          </w:p>
        </w:tc>
        <w:tc>
          <w:tcPr>
            <w:tcW w:w="48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9,3</w:t>
            </w:r>
          </w:p>
        </w:tc>
        <w:tc>
          <w:tcPr>
            <w:tcW w:w="244"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34,1</w:t>
            </w:r>
          </w:p>
        </w:tc>
        <w:tc>
          <w:tcPr>
            <w:tcW w:w="305"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1,4</w:t>
            </w:r>
          </w:p>
        </w:tc>
        <w:tc>
          <w:tcPr>
            <w:tcW w:w="266"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4,0</w:t>
            </w:r>
          </w:p>
        </w:tc>
        <w:tc>
          <w:tcPr>
            <w:tcW w:w="3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5,8</w:t>
            </w:r>
          </w:p>
        </w:tc>
        <w:tc>
          <w:tcPr>
            <w:tcW w:w="32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19,9</w:t>
            </w:r>
          </w:p>
        </w:tc>
        <w:tc>
          <w:tcPr>
            <w:tcW w:w="302"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182,4</w:t>
            </w:r>
          </w:p>
        </w:tc>
      </w:tr>
      <w:tr w:rsidR="00DB1DC8" w:rsidRPr="00DB1DC8" w:rsidTr="003C386E">
        <w:trPr>
          <w:trHeight w:val="375"/>
        </w:trPr>
        <w:tc>
          <w:tcPr>
            <w:tcW w:w="1161" w:type="pct"/>
            <w:shd w:val="clear" w:color="000000" w:fill="FFFFFF"/>
            <w:noWrap/>
            <w:vAlign w:val="center"/>
          </w:tcPr>
          <w:p w:rsidR="00926AFD" w:rsidRPr="00DB1DC8" w:rsidRDefault="00926AFD" w:rsidP="00D627FF">
            <w:pPr>
              <w:spacing w:after="0"/>
              <w:rPr>
                <w:rFonts w:ascii="Times New Roman" w:hAnsi="Times New Roman"/>
                <w:sz w:val="20"/>
                <w:szCs w:val="20"/>
              </w:rPr>
            </w:pPr>
            <w:r w:rsidRPr="00DB1DC8">
              <w:rPr>
                <w:rFonts w:ascii="Times New Roman" w:hAnsi="Times New Roman"/>
                <w:sz w:val="20"/>
                <w:szCs w:val="20"/>
              </w:rPr>
              <w:t>КГБУЗ "Находкинская городская больница"</w:t>
            </w:r>
          </w:p>
        </w:tc>
        <w:tc>
          <w:tcPr>
            <w:tcW w:w="244" w:type="pct"/>
            <w:shd w:val="clear" w:color="000000" w:fill="FFFFFF"/>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w:t>
            </w:r>
          </w:p>
        </w:tc>
        <w:tc>
          <w:tcPr>
            <w:tcW w:w="489"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36</w:t>
            </w:r>
          </w:p>
        </w:tc>
        <w:tc>
          <w:tcPr>
            <w:tcW w:w="391"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1190,5</w:t>
            </w:r>
          </w:p>
        </w:tc>
        <w:tc>
          <w:tcPr>
            <w:tcW w:w="4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332,9</w:t>
            </w:r>
          </w:p>
        </w:tc>
        <w:tc>
          <w:tcPr>
            <w:tcW w:w="48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10,1</w:t>
            </w:r>
          </w:p>
        </w:tc>
        <w:tc>
          <w:tcPr>
            <w:tcW w:w="244"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33,1</w:t>
            </w:r>
          </w:p>
        </w:tc>
        <w:tc>
          <w:tcPr>
            <w:tcW w:w="305"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1,0</w:t>
            </w:r>
          </w:p>
        </w:tc>
        <w:tc>
          <w:tcPr>
            <w:tcW w:w="266"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5,1</w:t>
            </w:r>
          </w:p>
        </w:tc>
        <w:tc>
          <w:tcPr>
            <w:tcW w:w="3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3,0</w:t>
            </w:r>
          </w:p>
        </w:tc>
        <w:tc>
          <w:tcPr>
            <w:tcW w:w="32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9,4</w:t>
            </w:r>
          </w:p>
        </w:tc>
        <w:tc>
          <w:tcPr>
            <w:tcW w:w="302"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99,4</w:t>
            </w:r>
          </w:p>
        </w:tc>
      </w:tr>
      <w:tr w:rsidR="00DB1DC8" w:rsidRPr="00DB1DC8" w:rsidTr="003C386E">
        <w:trPr>
          <w:trHeight w:val="375"/>
        </w:trPr>
        <w:tc>
          <w:tcPr>
            <w:tcW w:w="1161" w:type="pct"/>
            <w:shd w:val="clear" w:color="000000" w:fill="FFFFFF"/>
            <w:noWrap/>
            <w:vAlign w:val="center"/>
          </w:tcPr>
          <w:p w:rsidR="00926AFD" w:rsidRPr="00DB1DC8" w:rsidRDefault="00926AFD" w:rsidP="00D627FF">
            <w:pPr>
              <w:spacing w:after="0"/>
              <w:rPr>
                <w:rFonts w:ascii="Times New Roman" w:hAnsi="Times New Roman"/>
                <w:sz w:val="20"/>
                <w:szCs w:val="20"/>
              </w:rPr>
            </w:pPr>
            <w:r w:rsidRPr="00DB1DC8">
              <w:rPr>
                <w:rFonts w:ascii="Times New Roman" w:hAnsi="Times New Roman"/>
                <w:sz w:val="20"/>
                <w:szCs w:val="20"/>
              </w:rPr>
              <w:t>КГБУЗ "Партизанская городская больница № 1"</w:t>
            </w:r>
          </w:p>
        </w:tc>
        <w:tc>
          <w:tcPr>
            <w:tcW w:w="244" w:type="pct"/>
            <w:shd w:val="clear" w:color="000000" w:fill="FFFFFF"/>
            <w:vAlign w:val="center"/>
          </w:tcPr>
          <w:p w:rsidR="00926AFD" w:rsidRPr="00DB1DC8" w:rsidRDefault="00926AFD" w:rsidP="00D627FF">
            <w:pPr>
              <w:spacing w:after="0"/>
              <w:jc w:val="center"/>
              <w:rPr>
                <w:rFonts w:ascii="Times New Roman" w:hAnsi="Times New Roman"/>
                <w:sz w:val="20"/>
                <w:szCs w:val="20"/>
              </w:rPr>
            </w:pPr>
          </w:p>
        </w:tc>
        <w:tc>
          <w:tcPr>
            <w:tcW w:w="489"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26</w:t>
            </w:r>
          </w:p>
        </w:tc>
        <w:tc>
          <w:tcPr>
            <w:tcW w:w="391"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996,5</w:t>
            </w:r>
          </w:p>
        </w:tc>
        <w:tc>
          <w:tcPr>
            <w:tcW w:w="4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316,5</w:t>
            </w:r>
          </w:p>
        </w:tc>
        <w:tc>
          <w:tcPr>
            <w:tcW w:w="48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8,3</w:t>
            </w:r>
          </w:p>
        </w:tc>
        <w:tc>
          <w:tcPr>
            <w:tcW w:w="244"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38,3</w:t>
            </w:r>
          </w:p>
        </w:tc>
        <w:tc>
          <w:tcPr>
            <w:tcW w:w="305"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1,3</w:t>
            </w:r>
          </w:p>
        </w:tc>
        <w:tc>
          <w:tcPr>
            <w:tcW w:w="266"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2,5</w:t>
            </w:r>
          </w:p>
        </w:tc>
        <w:tc>
          <w:tcPr>
            <w:tcW w:w="3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7,3</w:t>
            </w:r>
          </w:p>
        </w:tc>
        <w:tc>
          <w:tcPr>
            <w:tcW w:w="32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27,8</w:t>
            </w:r>
          </w:p>
        </w:tc>
        <w:tc>
          <w:tcPr>
            <w:tcW w:w="302"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231,9</w:t>
            </w:r>
          </w:p>
        </w:tc>
      </w:tr>
      <w:tr w:rsidR="00DB1DC8" w:rsidRPr="00DB1DC8" w:rsidTr="003C386E">
        <w:trPr>
          <w:trHeight w:val="375"/>
        </w:trPr>
        <w:tc>
          <w:tcPr>
            <w:tcW w:w="1161" w:type="pct"/>
            <w:shd w:val="clear" w:color="000000" w:fill="FFFFFF"/>
            <w:noWrap/>
            <w:vAlign w:val="center"/>
          </w:tcPr>
          <w:p w:rsidR="00926AFD" w:rsidRPr="00DB1DC8" w:rsidRDefault="00926AFD" w:rsidP="00D627FF">
            <w:pPr>
              <w:spacing w:after="0"/>
              <w:rPr>
                <w:rFonts w:ascii="Times New Roman" w:hAnsi="Times New Roman"/>
                <w:sz w:val="20"/>
                <w:szCs w:val="20"/>
              </w:rPr>
            </w:pPr>
            <w:r w:rsidRPr="00DB1DC8">
              <w:rPr>
                <w:rFonts w:ascii="Times New Roman" w:hAnsi="Times New Roman"/>
                <w:sz w:val="20"/>
                <w:szCs w:val="20"/>
              </w:rPr>
              <w:t>КГБУЗ "Спасская городская больница"</w:t>
            </w:r>
          </w:p>
        </w:tc>
        <w:tc>
          <w:tcPr>
            <w:tcW w:w="244" w:type="pct"/>
            <w:shd w:val="clear" w:color="000000" w:fill="FFFFFF"/>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w:t>
            </w:r>
          </w:p>
        </w:tc>
        <w:tc>
          <w:tcPr>
            <w:tcW w:w="489"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22</w:t>
            </w:r>
          </w:p>
        </w:tc>
        <w:tc>
          <w:tcPr>
            <w:tcW w:w="391"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803,5</w:t>
            </w:r>
          </w:p>
        </w:tc>
        <w:tc>
          <w:tcPr>
            <w:tcW w:w="4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303,9</w:t>
            </w:r>
          </w:p>
        </w:tc>
        <w:tc>
          <w:tcPr>
            <w:tcW w:w="48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8,3</w:t>
            </w:r>
          </w:p>
        </w:tc>
        <w:tc>
          <w:tcPr>
            <w:tcW w:w="244"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36,5</w:t>
            </w:r>
          </w:p>
        </w:tc>
        <w:tc>
          <w:tcPr>
            <w:tcW w:w="305"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1,7</w:t>
            </w:r>
          </w:p>
        </w:tc>
        <w:tc>
          <w:tcPr>
            <w:tcW w:w="266"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1,0</w:t>
            </w:r>
          </w:p>
        </w:tc>
        <w:tc>
          <w:tcPr>
            <w:tcW w:w="3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6,9</w:t>
            </w:r>
          </w:p>
        </w:tc>
        <w:tc>
          <w:tcPr>
            <w:tcW w:w="32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23,0</w:t>
            </w:r>
          </w:p>
        </w:tc>
        <w:tc>
          <w:tcPr>
            <w:tcW w:w="302"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210,4</w:t>
            </w:r>
          </w:p>
        </w:tc>
      </w:tr>
      <w:tr w:rsidR="00DB1DC8" w:rsidRPr="00DB1DC8" w:rsidTr="003C386E">
        <w:trPr>
          <w:trHeight w:val="375"/>
        </w:trPr>
        <w:tc>
          <w:tcPr>
            <w:tcW w:w="1161" w:type="pct"/>
            <w:shd w:val="clear" w:color="000000" w:fill="FFFFFF"/>
            <w:noWrap/>
            <w:vAlign w:val="center"/>
          </w:tcPr>
          <w:p w:rsidR="00926AFD" w:rsidRPr="00DB1DC8" w:rsidRDefault="00926AFD" w:rsidP="00D627FF">
            <w:pPr>
              <w:spacing w:after="0"/>
              <w:rPr>
                <w:rFonts w:ascii="Times New Roman" w:hAnsi="Times New Roman"/>
                <w:sz w:val="20"/>
                <w:szCs w:val="20"/>
              </w:rPr>
            </w:pPr>
            <w:r w:rsidRPr="00DB1DC8">
              <w:rPr>
                <w:rFonts w:ascii="Times New Roman" w:hAnsi="Times New Roman"/>
                <w:sz w:val="20"/>
                <w:szCs w:val="20"/>
              </w:rPr>
              <w:t>КГБУЗ "Уссурийская центральная городская больница"</w:t>
            </w:r>
          </w:p>
        </w:tc>
        <w:tc>
          <w:tcPr>
            <w:tcW w:w="244" w:type="pct"/>
            <w:shd w:val="clear" w:color="000000" w:fill="FFFFFF"/>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w:t>
            </w:r>
          </w:p>
        </w:tc>
        <w:tc>
          <w:tcPr>
            <w:tcW w:w="489"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65</w:t>
            </w:r>
          </w:p>
        </w:tc>
        <w:tc>
          <w:tcPr>
            <w:tcW w:w="391"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1926,5</w:t>
            </w:r>
          </w:p>
        </w:tc>
        <w:tc>
          <w:tcPr>
            <w:tcW w:w="4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296,9</w:t>
            </w:r>
          </w:p>
        </w:tc>
        <w:tc>
          <w:tcPr>
            <w:tcW w:w="48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10,0</w:t>
            </w:r>
          </w:p>
        </w:tc>
        <w:tc>
          <w:tcPr>
            <w:tcW w:w="244"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29,6</w:t>
            </w:r>
          </w:p>
        </w:tc>
        <w:tc>
          <w:tcPr>
            <w:tcW w:w="305"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2,3</w:t>
            </w:r>
          </w:p>
        </w:tc>
        <w:tc>
          <w:tcPr>
            <w:tcW w:w="266" w:type="pct"/>
            <w:shd w:val="clear" w:color="000000" w:fill="FFFFFF"/>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6,2</w:t>
            </w:r>
          </w:p>
        </w:tc>
        <w:tc>
          <w:tcPr>
            <w:tcW w:w="340"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4,2</w:t>
            </w:r>
          </w:p>
        </w:tc>
        <w:tc>
          <w:tcPr>
            <w:tcW w:w="329"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12,2</w:t>
            </w:r>
          </w:p>
        </w:tc>
        <w:tc>
          <w:tcPr>
            <w:tcW w:w="302" w:type="pct"/>
            <w:noWrap/>
            <w:vAlign w:val="center"/>
          </w:tcPr>
          <w:p w:rsidR="00926AFD" w:rsidRPr="00DB1DC8" w:rsidRDefault="00926AFD" w:rsidP="00D627FF">
            <w:pPr>
              <w:spacing w:after="0"/>
              <w:jc w:val="center"/>
              <w:rPr>
                <w:rFonts w:ascii="Times New Roman" w:hAnsi="Times New Roman"/>
                <w:sz w:val="20"/>
                <w:szCs w:val="20"/>
              </w:rPr>
            </w:pPr>
            <w:r w:rsidRPr="00DB1DC8">
              <w:rPr>
                <w:rFonts w:ascii="Times New Roman" w:hAnsi="Times New Roman"/>
                <w:sz w:val="20"/>
                <w:szCs w:val="20"/>
              </w:rPr>
              <w:t>123,1</w:t>
            </w:r>
          </w:p>
        </w:tc>
      </w:tr>
      <w:tr w:rsidR="00926AFD" w:rsidRPr="00DB1DC8" w:rsidTr="003C386E">
        <w:trPr>
          <w:trHeight w:val="375"/>
        </w:trPr>
        <w:tc>
          <w:tcPr>
            <w:tcW w:w="1161" w:type="pct"/>
            <w:noWrap/>
            <w:vAlign w:val="center"/>
          </w:tcPr>
          <w:p w:rsidR="00926AFD" w:rsidRPr="00DB1DC8" w:rsidRDefault="00926AFD" w:rsidP="00D627FF">
            <w:pPr>
              <w:spacing w:after="0"/>
              <w:rPr>
                <w:rFonts w:ascii="Times New Roman" w:hAnsi="Times New Roman"/>
                <w:b/>
                <w:bCs/>
                <w:sz w:val="20"/>
                <w:szCs w:val="20"/>
              </w:rPr>
            </w:pPr>
            <w:r w:rsidRPr="00DB1DC8">
              <w:rPr>
                <w:rFonts w:ascii="Times New Roman" w:hAnsi="Times New Roman"/>
                <w:b/>
                <w:bCs/>
                <w:sz w:val="20"/>
                <w:szCs w:val="20"/>
              </w:rPr>
              <w:t>Приморский край</w:t>
            </w:r>
          </w:p>
        </w:tc>
        <w:tc>
          <w:tcPr>
            <w:tcW w:w="244" w:type="pct"/>
            <w:vAlign w:val="center"/>
          </w:tcPr>
          <w:p w:rsidR="00926AFD" w:rsidRPr="00DB1DC8" w:rsidRDefault="00926AFD" w:rsidP="00D627FF">
            <w:pPr>
              <w:spacing w:after="0"/>
              <w:jc w:val="center"/>
              <w:rPr>
                <w:rFonts w:ascii="Times New Roman" w:hAnsi="Times New Roman"/>
                <w:b/>
                <w:bCs/>
                <w:sz w:val="20"/>
                <w:szCs w:val="20"/>
              </w:rPr>
            </w:pPr>
            <w:r w:rsidRPr="00DB1DC8">
              <w:rPr>
                <w:rFonts w:ascii="Times New Roman" w:hAnsi="Times New Roman"/>
                <w:b/>
                <w:bCs/>
                <w:sz w:val="20"/>
                <w:szCs w:val="20"/>
              </w:rPr>
              <w:t>10</w:t>
            </w:r>
          </w:p>
        </w:tc>
        <w:tc>
          <w:tcPr>
            <w:tcW w:w="489" w:type="pct"/>
            <w:noWrap/>
            <w:vAlign w:val="center"/>
          </w:tcPr>
          <w:p w:rsidR="00926AFD" w:rsidRPr="00DB1DC8" w:rsidRDefault="00926AFD" w:rsidP="00D627FF">
            <w:pPr>
              <w:spacing w:after="0"/>
              <w:jc w:val="center"/>
              <w:rPr>
                <w:rFonts w:ascii="Times New Roman" w:hAnsi="Times New Roman"/>
                <w:b/>
                <w:bCs/>
                <w:sz w:val="20"/>
                <w:szCs w:val="20"/>
              </w:rPr>
            </w:pPr>
            <w:r w:rsidRPr="00DB1DC8">
              <w:rPr>
                <w:rFonts w:ascii="Times New Roman" w:hAnsi="Times New Roman"/>
                <w:b/>
                <w:bCs/>
                <w:sz w:val="20"/>
                <w:szCs w:val="20"/>
              </w:rPr>
              <w:t>560</w:t>
            </w:r>
          </w:p>
        </w:tc>
        <w:tc>
          <w:tcPr>
            <w:tcW w:w="391" w:type="pct"/>
            <w:noWrap/>
            <w:vAlign w:val="center"/>
          </w:tcPr>
          <w:p w:rsidR="00926AFD" w:rsidRPr="00DB1DC8" w:rsidRDefault="00926AFD" w:rsidP="00D627FF">
            <w:pPr>
              <w:spacing w:after="0"/>
              <w:jc w:val="center"/>
              <w:rPr>
                <w:rFonts w:ascii="Times New Roman" w:hAnsi="Times New Roman"/>
                <w:b/>
                <w:sz w:val="20"/>
                <w:szCs w:val="20"/>
              </w:rPr>
            </w:pPr>
            <w:r w:rsidRPr="00DB1DC8">
              <w:rPr>
                <w:rFonts w:ascii="Times New Roman" w:hAnsi="Times New Roman"/>
                <w:b/>
                <w:sz w:val="20"/>
                <w:szCs w:val="20"/>
              </w:rPr>
              <w:t>17835,5</w:t>
            </w:r>
          </w:p>
        </w:tc>
        <w:tc>
          <w:tcPr>
            <w:tcW w:w="440" w:type="pct"/>
            <w:noWrap/>
            <w:vAlign w:val="center"/>
          </w:tcPr>
          <w:p w:rsidR="00926AFD" w:rsidRPr="00DB1DC8" w:rsidRDefault="00926AFD" w:rsidP="00D627FF">
            <w:pPr>
              <w:spacing w:after="0"/>
              <w:jc w:val="center"/>
              <w:rPr>
                <w:rFonts w:ascii="Times New Roman" w:hAnsi="Times New Roman"/>
                <w:b/>
                <w:sz w:val="20"/>
                <w:szCs w:val="20"/>
              </w:rPr>
            </w:pPr>
            <w:r w:rsidRPr="00DB1DC8">
              <w:rPr>
                <w:rFonts w:ascii="Times New Roman" w:hAnsi="Times New Roman"/>
                <w:b/>
                <w:sz w:val="20"/>
                <w:szCs w:val="20"/>
              </w:rPr>
              <w:t>305,3</w:t>
            </w:r>
          </w:p>
        </w:tc>
        <w:tc>
          <w:tcPr>
            <w:tcW w:w="489" w:type="pct"/>
            <w:noWrap/>
            <w:vAlign w:val="center"/>
          </w:tcPr>
          <w:p w:rsidR="00926AFD" w:rsidRPr="00DB1DC8" w:rsidRDefault="00926AFD" w:rsidP="00D627FF">
            <w:pPr>
              <w:spacing w:after="0"/>
              <w:jc w:val="center"/>
              <w:rPr>
                <w:rFonts w:ascii="Times New Roman" w:hAnsi="Times New Roman"/>
                <w:b/>
                <w:sz w:val="20"/>
                <w:szCs w:val="20"/>
              </w:rPr>
            </w:pPr>
            <w:r w:rsidRPr="00DB1DC8">
              <w:rPr>
                <w:rFonts w:ascii="Times New Roman" w:hAnsi="Times New Roman"/>
                <w:b/>
                <w:sz w:val="20"/>
                <w:szCs w:val="20"/>
              </w:rPr>
              <w:t>9,6</w:t>
            </w:r>
          </w:p>
        </w:tc>
        <w:tc>
          <w:tcPr>
            <w:tcW w:w="244" w:type="pct"/>
            <w:noWrap/>
            <w:vAlign w:val="center"/>
          </w:tcPr>
          <w:p w:rsidR="00926AFD" w:rsidRPr="00DB1DC8" w:rsidRDefault="00926AFD" w:rsidP="00D627FF">
            <w:pPr>
              <w:spacing w:after="0"/>
              <w:jc w:val="center"/>
              <w:rPr>
                <w:rFonts w:ascii="Times New Roman" w:hAnsi="Times New Roman"/>
                <w:b/>
                <w:sz w:val="20"/>
                <w:szCs w:val="20"/>
              </w:rPr>
            </w:pPr>
            <w:r w:rsidRPr="00DB1DC8">
              <w:rPr>
                <w:rFonts w:ascii="Times New Roman" w:hAnsi="Times New Roman"/>
                <w:b/>
                <w:sz w:val="20"/>
                <w:szCs w:val="20"/>
              </w:rPr>
              <w:t>31,8</w:t>
            </w:r>
          </w:p>
        </w:tc>
        <w:tc>
          <w:tcPr>
            <w:tcW w:w="305" w:type="pct"/>
            <w:noWrap/>
            <w:vAlign w:val="center"/>
          </w:tcPr>
          <w:p w:rsidR="00926AFD" w:rsidRPr="00DB1DC8" w:rsidRDefault="00926AFD" w:rsidP="00D627FF">
            <w:pPr>
              <w:spacing w:after="0"/>
              <w:jc w:val="center"/>
              <w:rPr>
                <w:rFonts w:ascii="Times New Roman" w:hAnsi="Times New Roman"/>
                <w:b/>
                <w:sz w:val="20"/>
                <w:szCs w:val="20"/>
              </w:rPr>
            </w:pPr>
            <w:r w:rsidRPr="00DB1DC8">
              <w:rPr>
                <w:rFonts w:ascii="Times New Roman" w:hAnsi="Times New Roman"/>
                <w:b/>
                <w:sz w:val="20"/>
                <w:szCs w:val="20"/>
              </w:rPr>
              <w:t>1,9</w:t>
            </w:r>
          </w:p>
        </w:tc>
        <w:tc>
          <w:tcPr>
            <w:tcW w:w="266" w:type="pct"/>
            <w:noWrap/>
            <w:vAlign w:val="center"/>
          </w:tcPr>
          <w:p w:rsidR="00926AFD" w:rsidRPr="00DB1DC8" w:rsidRDefault="00926AFD" w:rsidP="00D627FF">
            <w:pPr>
              <w:spacing w:after="0"/>
              <w:jc w:val="center"/>
              <w:rPr>
                <w:rFonts w:ascii="Times New Roman" w:hAnsi="Times New Roman"/>
                <w:b/>
                <w:sz w:val="20"/>
                <w:szCs w:val="20"/>
              </w:rPr>
            </w:pPr>
            <w:r w:rsidRPr="00DB1DC8">
              <w:rPr>
                <w:rFonts w:ascii="Times New Roman" w:hAnsi="Times New Roman"/>
                <w:b/>
                <w:sz w:val="20"/>
                <w:szCs w:val="20"/>
              </w:rPr>
              <w:t>3,5</w:t>
            </w:r>
          </w:p>
        </w:tc>
        <w:tc>
          <w:tcPr>
            <w:tcW w:w="340" w:type="pct"/>
            <w:noWrap/>
            <w:vAlign w:val="center"/>
          </w:tcPr>
          <w:p w:rsidR="00926AFD" w:rsidRPr="00DB1DC8" w:rsidRDefault="00926AFD" w:rsidP="00D627FF">
            <w:pPr>
              <w:spacing w:after="0"/>
              <w:jc w:val="center"/>
              <w:rPr>
                <w:rFonts w:ascii="Times New Roman" w:hAnsi="Times New Roman"/>
                <w:b/>
                <w:sz w:val="20"/>
                <w:szCs w:val="20"/>
              </w:rPr>
            </w:pPr>
            <w:r w:rsidRPr="00DB1DC8">
              <w:rPr>
                <w:rFonts w:ascii="Times New Roman" w:hAnsi="Times New Roman"/>
                <w:b/>
                <w:sz w:val="20"/>
                <w:szCs w:val="20"/>
              </w:rPr>
              <w:t>3,6</w:t>
            </w:r>
          </w:p>
        </w:tc>
        <w:tc>
          <w:tcPr>
            <w:tcW w:w="329" w:type="pct"/>
            <w:noWrap/>
            <w:vAlign w:val="center"/>
          </w:tcPr>
          <w:p w:rsidR="00926AFD" w:rsidRPr="00DB1DC8" w:rsidRDefault="00926AFD" w:rsidP="00D627FF">
            <w:pPr>
              <w:spacing w:after="0"/>
              <w:jc w:val="center"/>
              <w:rPr>
                <w:rFonts w:ascii="Times New Roman" w:hAnsi="Times New Roman"/>
                <w:b/>
                <w:sz w:val="20"/>
                <w:szCs w:val="20"/>
              </w:rPr>
            </w:pPr>
            <w:r w:rsidRPr="00DB1DC8">
              <w:rPr>
                <w:rFonts w:ascii="Times New Roman" w:hAnsi="Times New Roman"/>
                <w:b/>
                <w:sz w:val="20"/>
                <w:szCs w:val="20"/>
              </w:rPr>
              <w:t>11,5</w:t>
            </w:r>
          </w:p>
        </w:tc>
        <w:tc>
          <w:tcPr>
            <w:tcW w:w="302" w:type="pct"/>
            <w:noWrap/>
            <w:vAlign w:val="center"/>
          </w:tcPr>
          <w:p w:rsidR="00926AFD" w:rsidRPr="00DB1DC8" w:rsidRDefault="00926AFD" w:rsidP="00D627FF">
            <w:pPr>
              <w:spacing w:after="0"/>
              <w:jc w:val="center"/>
              <w:rPr>
                <w:rFonts w:ascii="Times New Roman" w:hAnsi="Times New Roman"/>
                <w:b/>
                <w:sz w:val="20"/>
                <w:szCs w:val="20"/>
              </w:rPr>
            </w:pPr>
            <w:r w:rsidRPr="00DB1DC8">
              <w:rPr>
                <w:rFonts w:ascii="Times New Roman" w:hAnsi="Times New Roman"/>
                <w:b/>
                <w:sz w:val="20"/>
                <w:szCs w:val="20"/>
              </w:rPr>
              <w:t>1111,4</w:t>
            </w:r>
          </w:p>
        </w:tc>
      </w:tr>
    </w:tbl>
    <w:p w:rsidR="00926AFD" w:rsidRPr="00DB1DC8" w:rsidRDefault="00926AFD" w:rsidP="00D627FF">
      <w:pPr>
        <w:tabs>
          <w:tab w:val="left" w:pos="1050"/>
        </w:tabs>
        <w:spacing w:after="0" w:line="240" w:lineRule="auto"/>
        <w:jc w:val="both"/>
        <w:rPr>
          <w:rFonts w:ascii="Times New Roman" w:hAnsi="Times New Roman"/>
          <w:sz w:val="24"/>
          <w:szCs w:val="24"/>
        </w:rPr>
      </w:pPr>
    </w:p>
    <w:p w:rsidR="00926AFD" w:rsidRPr="00DB1DC8" w:rsidRDefault="00926AFD" w:rsidP="00D627FF">
      <w:pPr>
        <w:tabs>
          <w:tab w:val="left" w:pos="1050"/>
        </w:tabs>
        <w:spacing w:after="0" w:line="240" w:lineRule="auto"/>
        <w:jc w:val="both"/>
        <w:rPr>
          <w:rFonts w:ascii="Times New Roman" w:hAnsi="Times New Roman"/>
          <w:sz w:val="24"/>
          <w:szCs w:val="24"/>
        </w:rPr>
      </w:pPr>
    </w:p>
    <w:p w:rsidR="00926AFD" w:rsidRDefault="00926AFD" w:rsidP="00D627FF">
      <w:pPr>
        <w:tabs>
          <w:tab w:val="left" w:pos="1050"/>
        </w:tabs>
        <w:spacing w:after="0" w:line="240" w:lineRule="auto"/>
        <w:jc w:val="both"/>
        <w:rPr>
          <w:rFonts w:ascii="Times New Roman" w:hAnsi="Times New Roman"/>
          <w:sz w:val="24"/>
          <w:szCs w:val="24"/>
        </w:rPr>
      </w:pPr>
    </w:p>
    <w:p w:rsidR="003B760D" w:rsidRPr="00DB1DC8" w:rsidRDefault="003B760D" w:rsidP="00D627FF">
      <w:pPr>
        <w:tabs>
          <w:tab w:val="left" w:pos="1050"/>
        </w:tabs>
        <w:spacing w:after="0" w:line="240" w:lineRule="auto"/>
        <w:jc w:val="both"/>
        <w:rPr>
          <w:rFonts w:ascii="Times New Roman" w:hAnsi="Times New Roman"/>
          <w:sz w:val="24"/>
          <w:szCs w:val="24"/>
        </w:rPr>
      </w:pPr>
    </w:p>
    <w:p w:rsidR="00926AFD" w:rsidRPr="003B4203" w:rsidRDefault="003B760D" w:rsidP="005F6521">
      <w:pPr>
        <w:pStyle w:val="20"/>
        <w:shd w:val="clear" w:color="auto" w:fill="auto"/>
        <w:tabs>
          <w:tab w:val="left" w:pos="5990"/>
        </w:tabs>
        <w:spacing w:line="240" w:lineRule="auto"/>
        <w:ind w:firstLine="567"/>
        <w:jc w:val="center"/>
        <w:rPr>
          <w:sz w:val="26"/>
          <w:szCs w:val="26"/>
          <w:lang w:eastAsia="ru-RU"/>
        </w:rPr>
      </w:pPr>
      <w:r>
        <w:rPr>
          <w:sz w:val="26"/>
          <w:szCs w:val="26"/>
          <w:lang w:eastAsia="ru-RU"/>
        </w:rPr>
        <w:lastRenderedPageBreak/>
        <w:t>−</w:t>
      </w:r>
      <w:r w:rsidR="00926AFD" w:rsidRPr="003B4203">
        <w:rPr>
          <w:sz w:val="26"/>
          <w:szCs w:val="26"/>
          <w:lang w:eastAsia="ru-RU"/>
        </w:rPr>
        <w:t xml:space="preserve"> кардиологические интенсивной терапии</w:t>
      </w:r>
    </w:p>
    <w:tbl>
      <w:tblPr>
        <w:tblW w:w="1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709"/>
        <w:gridCol w:w="1134"/>
        <w:gridCol w:w="992"/>
        <w:gridCol w:w="992"/>
        <w:gridCol w:w="1276"/>
        <w:gridCol w:w="709"/>
        <w:gridCol w:w="850"/>
        <w:gridCol w:w="851"/>
        <w:gridCol w:w="992"/>
        <w:gridCol w:w="992"/>
        <w:gridCol w:w="915"/>
      </w:tblGrid>
      <w:tr w:rsidR="00DB1DC8" w:rsidRPr="00DB1DC8" w:rsidTr="00F52FF2">
        <w:trPr>
          <w:trHeight w:val="628"/>
        </w:trPr>
        <w:tc>
          <w:tcPr>
            <w:tcW w:w="4248"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ЛПУ</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ПСО</w:t>
            </w:r>
          </w:p>
        </w:tc>
        <w:tc>
          <w:tcPr>
            <w:tcW w:w="1134"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16"/>
                <w:szCs w:val="16"/>
              </w:rPr>
              <w:t>Число коек, фактически развернутых конец 2018 г.</w:t>
            </w:r>
          </w:p>
        </w:tc>
        <w:tc>
          <w:tcPr>
            <w:tcW w:w="992"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16"/>
                <w:szCs w:val="16"/>
              </w:rPr>
              <w:t>Средне-годовые пациенты</w:t>
            </w:r>
          </w:p>
        </w:tc>
        <w:tc>
          <w:tcPr>
            <w:tcW w:w="992"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16"/>
                <w:szCs w:val="16"/>
              </w:rPr>
              <w:t>ср занятость койки</w:t>
            </w:r>
          </w:p>
        </w:tc>
        <w:tc>
          <w:tcPr>
            <w:tcW w:w="1276"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16"/>
                <w:szCs w:val="16"/>
              </w:rPr>
              <w:t>ср длительность пребывания</w:t>
            </w:r>
          </w:p>
        </w:tc>
        <w:tc>
          <w:tcPr>
            <w:tcW w:w="709"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16"/>
                <w:szCs w:val="16"/>
              </w:rPr>
              <w:t>оборот койки</w:t>
            </w:r>
          </w:p>
        </w:tc>
        <w:tc>
          <w:tcPr>
            <w:tcW w:w="850"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16"/>
                <w:szCs w:val="16"/>
              </w:rPr>
              <w:t>простой койки</w:t>
            </w:r>
          </w:p>
        </w:tc>
        <w:tc>
          <w:tcPr>
            <w:tcW w:w="851" w:type="dxa"/>
            <w:shd w:val="clear" w:color="000000" w:fill="FFFFFF"/>
            <w:vAlign w:val="center"/>
          </w:tcPr>
          <w:p w:rsidR="00926AFD" w:rsidRPr="00DB1DC8" w:rsidRDefault="00926AFD" w:rsidP="005F6521">
            <w:pPr>
              <w:spacing w:after="0"/>
              <w:jc w:val="center"/>
              <w:rPr>
                <w:rFonts w:ascii="Times New Roman" w:hAnsi="Times New Roman"/>
                <w:sz w:val="16"/>
                <w:szCs w:val="16"/>
              </w:rPr>
            </w:pPr>
            <w:proofErr w:type="spellStart"/>
            <w:r w:rsidRPr="00DB1DC8">
              <w:rPr>
                <w:rFonts w:ascii="Times New Roman" w:hAnsi="Times New Roman"/>
                <w:sz w:val="16"/>
                <w:szCs w:val="16"/>
              </w:rPr>
              <w:t>Леталь-ность</w:t>
            </w:r>
            <w:proofErr w:type="spellEnd"/>
          </w:p>
        </w:tc>
        <w:tc>
          <w:tcPr>
            <w:tcW w:w="992"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16"/>
                <w:szCs w:val="16"/>
              </w:rPr>
              <w:t>Обеспечен-</w:t>
            </w:r>
            <w:proofErr w:type="spellStart"/>
            <w:r w:rsidRPr="00DB1DC8">
              <w:rPr>
                <w:rFonts w:ascii="Times New Roman" w:hAnsi="Times New Roman"/>
                <w:sz w:val="16"/>
                <w:szCs w:val="16"/>
              </w:rPr>
              <w:t>ность</w:t>
            </w:r>
            <w:proofErr w:type="spellEnd"/>
            <w:r w:rsidRPr="00DB1DC8">
              <w:rPr>
                <w:rFonts w:ascii="Times New Roman" w:hAnsi="Times New Roman"/>
                <w:sz w:val="16"/>
                <w:szCs w:val="16"/>
              </w:rPr>
              <w:t xml:space="preserve"> койками на 10000 жит</w:t>
            </w:r>
          </w:p>
        </w:tc>
        <w:tc>
          <w:tcPr>
            <w:tcW w:w="992"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16"/>
                <w:szCs w:val="16"/>
              </w:rPr>
              <w:t>уровень госпитали-</w:t>
            </w:r>
            <w:proofErr w:type="spellStart"/>
            <w:r w:rsidRPr="00DB1DC8">
              <w:rPr>
                <w:rFonts w:ascii="Times New Roman" w:hAnsi="Times New Roman"/>
                <w:sz w:val="16"/>
                <w:szCs w:val="16"/>
              </w:rPr>
              <w:t>зации</w:t>
            </w:r>
            <w:proofErr w:type="spellEnd"/>
            <w:r w:rsidRPr="00DB1DC8">
              <w:rPr>
                <w:rFonts w:ascii="Times New Roman" w:hAnsi="Times New Roman"/>
                <w:sz w:val="16"/>
                <w:szCs w:val="16"/>
              </w:rPr>
              <w:t xml:space="preserve"> на 1000 жит</w:t>
            </w:r>
          </w:p>
        </w:tc>
        <w:tc>
          <w:tcPr>
            <w:tcW w:w="915"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16"/>
                <w:szCs w:val="16"/>
              </w:rPr>
              <w:t>объемы (к-дни на 10000 жит)</w:t>
            </w:r>
          </w:p>
        </w:tc>
      </w:tr>
      <w:tr w:rsidR="00DB1DC8" w:rsidRPr="00DB1DC8" w:rsidTr="00F52FF2">
        <w:trPr>
          <w:trHeight w:val="53"/>
        </w:trPr>
        <w:tc>
          <w:tcPr>
            <w:tcW w:w="4248" w:type="dxa"/>
            <w:shd w:val="clear" w:color="000000" w:fill="FFFFFF"/>
            <w:vAlign w:val="center"/>
          </w:tcPr>
          <w:p w:rsidR="00926AFD" w:rsidRPr="00DB1DC8" w:rsidRDefault="00926AFD" w:rsidP="005F6521">
            <w:pPr>
              <w:spacing w:after="0"/>
              <w:rPr>
                <w:rFonts w:ascii="Times New Roman" w:hAnsi="Times New Roman"/>
                <w:sz w:val="20"/>
                <w:szCs w:val="20"/>
              </w:rPr>
            </w:pPr>
            <w:r w:rsidRPr="00DB1DC8">
              <w:rPr>
                <w:rFonts w:ascii="Times New Roman" w:hAnsi="Times New Roman"/>
                <w:sz w:val="20"/>
                <w:szCs w:val="20"/>
              </w:rPr>
              <w:t>ГБУЗ "Приморская краевая клиническая больница №1"</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w:t>
            </w:r>
          </w:p>
        </w:tc>
        <w:tc>
          <w:tcPr>
            <w:tcW w:w="1134"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6</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937,0</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339,2</w:t>
            </w:r>
          </w:p>
        </w:tc>
        <w:tc>
          <w:tcPr>
            <w:tcW w:w="1276"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2,2</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156,2</w:t>
            </w:r>
          </w:p>
        </w:tc>
        <w:tc>
          <w:tcPr>
            <w:tcW w:w="850"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0,2</w:t>
            </w:r>
          </w:p>
        </w:tc>
        <w:tc>
          <w:tcPr>
            <w:tcW w:w="851" w:type="dxa"/>
            <w:shd w:val="clear" w:color="000000" w:fill="FFFFFF"/>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6,9</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0,0</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0,6</w:t>
            </w:r>
          </w:p>
        </w:tc>
        <w:tc>
          <w:tcPr>
            <w:tcW w:w="915"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13,2</w:t>
            </w:r>
          </w:p>
        </w:tc>
      </w:tr>
      <w:tr w:rsidR="00DB1DC8" w:rsidRPr="00DB1DC8" w:rsidTr="00F52FF2">
        <w:trPr>
          <w:trHeight w:val="53"/>
        </w:trPr>
        <w:tc>
          <w:tcPr>
            <w:tcW w:w="4248" w:type="dxa"/>
            <w:shd w:val="clear" w:color="000000" w:fill="FFFFFF"/>
            <w:vAlign w:val="center"/>
          </w:tcPr>
          <w:p w:rsidR="00926AFD" w:rsidRPr="00DB1DC8" w:rsidRDefault="00926AFD" w:rsidP="005F6521">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Арсеньевская</w:t>
            </w:r>
            <w:proofErr w:type="spellEnd"/>
            <w:r w:rsidRPr="00DB1DC8">
              <w:rPr>
                <w:rFonts w:ascii="Times New Roman" w:hAnsi="Times New Roman"/>
                <w:sz w:val="20"/>
                <w:szCs w:val="20"/>
              </w:rPr>
              <w:t xml:space="preserve"> городская больница"</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w:t>
            </w:r>
          </w:p>
        </w:tc>
        <w:tc>
          <w:tcPr>
            <w:tcW w:w="1134"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135,0</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154,0</w:t>
            </w:r>
          </w:p>
        </w:tc>
        <w:tc>
          <w:tcPr>
            <w:tcW w:w="1276"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3,4</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45,0</w:t>
            </w:r>
          </w:p>
        </w:tc>
        <w:tc>
          <w:tcPr>
            <w:tcW w:w="850"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4,7</w:t>
            </w:r>
          </w:p>
        </w:tc>
        <w:tc>
          <w:tcPr>
            <w:tcW w:w="851" w:type="dxa"/>
            <w:shd w:val="clear" w:color="000000" w:fill="FFFFFF"/>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30,4</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0,7</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4,6</w:t>
            </w:r>
          </w:p>
        </w:tc>
        <w:tc>
          <w:tcPr>
            <w:tcW w:w="915"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11,1</w:t>
            </w:r>
          </w:p>
        </w:tc>
      </w:tr>
      <w:tr w:rsidR="00DB1DC8" w:rsidRPr="00DB1DC8" w:rsidTr="00F52FF2">
        <w:trPr>
          <w:trHeight w:val="53"/>
        </w:trPr>
        <w:tc>
          <w:tcPr>
            <w:tcW w:w="4248" w:type="dxa"/>
            <w:shd w:val="clear" w:color="000000" w:fill="FFFFFF"/>
            <w:vAlign w:val="center"/>
          </w:tcPr>
          <w:p w:rsidR="00926AFD" w:rsidRPr="00DB1DC8" w:rsidRDefault="00926AFD" w:rsidP="005F6521">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Дальнегорская</w:t>
            </w:r>
            <w:proofErr w:type="spellEnd"/>
            <w:r w:rsidRPr="00DB1DC8">
              <w:rPr>
                <w:rFonts w:ascii="Times New Roman" w:hAnsi="Times New Roman"/>
                <w:sz w:val="20"/>
                <w:szCs w:val="20"/>
              </w:rPr>
              <w:t xml:space="preserve"> центральная городская больница"</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w:t>
            </w:r>
          </w:p>
        </w:tc>
        <w:tc>
          <w:tcPr>
            <w:tcW w:w="1134"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55,0</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181,0</w:t>
            </w:r>
          </w:p>
        </w:tc>
        <w:tc>
          <w:tcPr>
            <w:tcW w:w="1276"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3,3</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55,0</w:t>
            </w:r>
          </w:p>
        </w:tc>
        <w:tc>
          <w:tcPr>
            <w:tcW w:w="850"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3,3</w:t>
            </w:r>
          </w:p>
        </w:tc>
        <w:tc>
          <w:tcPr>
            <w:tcW w:w="851" w:type="dxa"/>
            <w:shd w:val="clear" w:color="000000" w:fill="FFFFFF"/>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7,3</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0,3</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1,6</w:t>
            </w:r>
          </w:p>
        </w:tc>
        <w:tc>
          <w:tcPr>
            <w:tcW w:w="915"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5,3</w:t>
            </w:r>
          </w:p>
        </w:tc>
      </w:tr>
      <w:tr w:rsidR="00DB1DC8" w:rsidRPr="00DB1DC8" w:rsidTr="00F52FF2">
        <w:trPr>
          <w:trHeight w:val="53"/>
        </w:trPr>
        <w:tc>
          <w:tcPr>
            <w:tcW w:w="4248" w:type="dxa"/>
            <w:shd w:val="clear" w:color="000000" w:fill="FFFFFF"/>
            <w:vAlign w:val="center"/>
          </w:tcPr>
          <w:p w:rsidR="00926AFD" w:rsidRPr="00DB1DC8" w:rsidRDefault="00926AFD" w:rsidP="005F6521">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Дальнереченская</w:t>
            </w:r>
            <w:proofErr w:type="spellEnd"/>
            <w:r w:rsidRPr="00DB1DC8">
              <w:rPr>
                <w:rFonts w:ascii="Times New Roman" w:hAnsi="Times New Roman"/>
                <w:sz w:val="20"/>
                <w:szCs w:val="20"/>
              </w:rPr>
              <w:t xml:space="preserve"> центральная городская больница"</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w:t>
            </w:r>
          </w:p>
        </w:tc>
        <w:tc>
          <w:tcPr>
            <w:tcW w:w="1134"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53,0</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300,0</w:t>
            </w:r>
          </w:p>
        </w:tc>
        <w:tc>
          <w:tcPr>
            <w:tcW w:w="1276"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5,7</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53,0</w:t>
            </w:r>
          </w:p>
        </w:tc>
        <w:tc>
          <w:tcPr>
            <w:tcW w:w="850"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1,2</w:t>
            </w:r>
          </w:p>
        </w:tc>
        <w:tc>
          <w:tcPr>
            <w:tcW w:w="851" w:type="dxa"/>
            <w:shd w:val="clear" w:color="000000" w:fill="FFFFFF"/>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17,0</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0,3</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1,8</w:t>
            </w:r>
          </w:p>
        </w:tc>
        <w:tc>
          <w:tcPr>
            <w:tcW w:w="915"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10,2</w:t>
            </w:r>
          </w:p>
        </w:tc>
      </w:tr>
      <w:tr w:rsidR="00DB1DC8" w:rsidRPr="00DB1DC8" w:rsidTr="00F52FF2">
        <w:trPr>
          <w:trHeight w:val="53"/>
        </w:trPr>
        <w:tc>
          <w:tcPr>
            <w:tcW w:w="4248" w:type="dxa"/>
            <w:shd w:val="clear" w:color="000000" w:fill="FFFFFF"/>
            <w:vAlign w:val="center"/>
          </w:tcPr>
          <w:p w:rsidR="00926AFD" w:rsidRPr="00DB1DC8" w:rsidRDefault="00926AFD" w:rsidP="005F6521">
            <w:pPr>
              <w:spacing w:after="0"/>
              <w:rPr>
                <w:rFonts w:ascii="Times New Roman" w:hAnsi="Times New Roman"/>
                <w:sz w:val="20"/>
                <w:szCs w:val="20"/>
              </w:rPr>
            </w:pPr>
            <w:r w:rsidRPr="00DB1DC8">
              <w:rPr>
                <w:rFonts w:ascii="Times New Roman" w:hAnsi="Times New Roman"/>
                <w:sz w:val="20"/>
                <w:szCs w:val="20"/>
              </w:rPr>
              <w:t>КГБУЗ "Находкинская городская больница"</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w:t>
            </w:r>
          </w:p>
        </w:tc>
        <w:tc>
          <w:tcPr>
            <w:tcW w:w="1134"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6</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429,0</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308,0</w:t>
            </w:r>
          </w:p>
        </w:tc>
        <w:tc>
          <w:tcPr>
            <w:tcW w:w="1276"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4,3</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71,5</w:t>
            </w:r>
          </w:p>
        </w:tc>
        <w:tc>
          <w:tcPr>
            <w:tcW w:w="850"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0,8</w:t>
            </w:r>
          </w:p>
        </w:tc>
        <w:tc>
          <w:tcPr>
            <w:tcW w:w="851" w:type="dxa"/>
            <w:shd w:val="clear" w:color="000000" w:fill="FFFFFF"/>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4,4</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0,5</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7,0</w:t>
            </w:r>
          </w:p>
        </w:tc>
        <w:tc>
          <w:tcPr>
            <w:tcW w:w="915"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15,3</w:t>
            </w:r>
          </w:p>
        </w:tc>
      </w:tr>
      <w:tr w:rsidR="00DB1DC8" w:rsidRPr="00DB1DC8" w:rsidTr="00F52FF2">
        <w:trPr>
          <w:trHeight w:val="53"/>
        </w:trPr>
        <w:tc>
          <w:tcPr>
            <w:tcW w:w="4248" w:type="dxa"/>
            <w:shd w:val="clear" w:color="000000" w:fill="FFFFFF"/>
            <w:vAlign w:val="center"/>
          </w:tcPr>
          <w:p w:rsidR="00926AFD" w:rsidRPr="00DB1DC8" w:rsidRDefault="00926AFD" w:rsidP="005F6521">
            <w:pPr>
              <w:spacing w:after="0"/>
              <w:rPr>
                <w:rFonts w:ascii="Times New Roman" w:hAnsi="Times New Roman"/>
                <w:sz w:val="20"/>
                <w:szCs w:val="20"/>
              </w:rPr>
            </w:pPr>
            <w:r w:rsidRPr="00DB1DC8">
              <w:rPr>
                <w:rFonts w:ascii="Times New Roman" w:hAnsi="Times New Roman"/>
                <w:sz w:val="20"/>
                <w:szCs w:val="20"/>
              </w:rPr>
              <w:t>КГБУЗ "Уссурийская центральная городская больница"</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w:t>
            </w:r>
          </w:p>
        </w:tc>
        <w:tc>
          <w:tcPr>
            <w:tcW w:w="1134"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6</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378,0</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262,2</w:t>
            </w:r>
          </w:p>
        </w:tc>
        <w:tc>
          <w:tcPr>
            <w:tcW w:w="1276"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4,2</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63,0</w:t>
            </w:r>
          </w:p>
        </w:tc>
        <w:tc>
          <w:tcPr>
            <w:tcW w:w="850"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1,6</w:t>
            </w:r>
          </w:p>
        </w:tc>
        <w:tc>
          <w:tcPr>
            <w:tcW w:w="851" w:type="dxa"/>
            <w:shd w:val="clear" w:color="000000" w:fill="FFFFFF"/>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10,8</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0,4</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4,6</w:t>
            </w:r>
          </w:p>
        </w:tc>
        <w:tc>
          <w:tcPr>
            <w:tcW w:w="915"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10,0</w:t>
            </w:r>
          </w:p>
        </w:tc>
      </w:tr>
      <w:tr w:rsidR="00DB1DC8" w:rsidRPr="00DB1DC8" w:rsidTr="00F52FF2">
        <w:trPr>
          <w:trHeight w:val="53"/>
        </w:trPr>
        <w:tc>
          <w:tcPr>
            <w:tcW w:w="4248" w:type="dxa"/>
            <w:vAlign w:val="center"/>
          </w:tcPr>
          <w:p w:rsidR="00926AFD" w:rsidRPr="00DB1DC8" w:rsidRDefault="00926AFD" w:rsidP="005F6521">
            <w:pPr>
              <w:spacing w:after="0"/>
              <w:rPr>
                <w:rFonts w:ascii="Times New Roman" w:hAnsi="Times New Roman"/>
                <w:b/>
                <w:sz w:val="20"/>
                <w:szCs w:val="20"/>
              </w:rPr>
            </w:pPr>
            <w:r w:rsidRPr="00DB1DC8">
              <w:rPr>
                <w:rFonts w:ascii="Times New Roman" w:hAnsi="Times New Roman"/>
                <w:b/>
                <w:sz w:val="20"/>
                <w:szCs w:val="20"/>
              </w:rPr>
              <w:t>Приморский край</w:t>
            </w:r>
          </w:p>
        </w:tc>
        <w:tc>
          <w:tcPr>
            <w:tcW w:w="709" w:type="dxa"/>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6</w:t>
            </w:r>
          </w:p>
        </w:tc>
        <w:tc>
          <w:tcPr>
            <w:tcW w:w="1134"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23</w:t>
            </w:r>
          </w:p>
        </w:tc>
        <w:tc>
          <w:tcPr>
            <w:tcW w:w="992"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1987,0</w:t>
            </w:r>
          </w:p>
        </w:tc>
        <w:tc>
          <w:tcPr>
            <w:tcW w:w="992"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278,2</w:t>
            </w:r>
          </w:p>
        </w:tc>
        <w:tc>
          <w:tcPr>
            <w:tcW w:w="1276"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3,2</w:t>
            </w:r>
          </w:p>
        </w:tc>
        <w:tc>
          <w:tcPr>
            <w:tcW w:w="709"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86,4</w:t>
            </w:r>
          </w:p>
        </w:tc>
        <w:tc>
          <w:tcPr>
            <w:tcW w:w="850"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1,0</w:t>
            </w:r>
          </w:p>
        </w:tc>
        <w:tc>
          <w:tcPr>
            <w:tcW w:w="851"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9,0</w:t>
            </w:r>
          </w:p>
        </w:tc>
        <w:tc>
          <w:tcPr>
            <w:tcW w:w="992"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0,1</w:t>
            </w:r>
          </w:p>
        </w:tc>
        <w:tc>
          <w:tcPr>
            <w:tcW w:w="992"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1,8</w:t>
            </w:r>
          </w:p>
        </w:tc>
        <w:tc>
          <w:tcPr>
            <w:tcW w:w="915"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41,6</w:t>
            </w:r>
          </w:p>
        </w:tc>
      </w:tr>
    </w:tbl>
    <w:p w:rsidR="00926AFD" w:rsidRPr="003B4203" w:rsidRDefault="003B760D" w:rsidP="005F6521">
      <w:pPr>
        <w:pStyle w:val="20"/>
        <w:shd w:val="clear" w:color="auto" w:fill="auto"/>
        <w:tabs>
          <w:tab w:val="left" w:pos="5990"/>
        </w:tabs>
        <w:spacing w:line="240" w:lineRule="auto"/>
        <w:ind w:firstLine="567"/>
        <w:jc w:val="center"/>
        <w:rPr>
          <w:sz w:val="26"/>
          <w:szCs w:val="26"/>
          <w:lang w:eastAsia="ru-RU"/>
        </w:rPr>
      </w:pPr>
      <w:r>
        <w:rPr>
          <w:sz w:val="26"/>
          <w:szCs w:val="26"/>
          <w:lang w:eastAsia="ru-RU"/>
        </w:rPr>
        <w:t>−</w:t>
      </w:r>
      <w:r w:rsidR="00926AFD" w:rsidRPr="003B4203">
        <w:rPr>
          <w:sz w:val="26"/>
          <w:szCs w:val="26"/>
          <w:lang w:eastAsia="ru-RU"/>
        </w:rPr>
        <w:t xml:space="preserve"> кардиологические для больных с острым инфарктом миокарда (койки ПСО)</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709"/>
        <w:gridCol w:w="1134"/>
        <w:gridCol w:w="992"/>
        <w:gridCol w:w="992"/>
        <w:gridCol w:w="1276"/>
        <w:gridCol w:w="708"/>
        <w:gridCol w:w="850"/>
        <w:gridCol w:w="795"/>
        <w:gridCol w:w="1049"/>
        <w:gridCol w:w="992"/>
        <w:gridCol w:w="851"/>
      </w:tblGrid>
      <w:tr w:rsidR="00DB1DC8" w:rsidRPr="00DB1DC8" w:rsidTr="00F52FF2">
        <w:trPr>
          <w:trHeight w:val="788"/>
        </w:trPr>
        <w:tc>
          <w:tcPr>
            <w:tcW w:w="4248"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ЛПУ</w:t>
            </w:r>
          </w:p>
        </w:tc>
        <w:tc>
          <w:tcPr>
            <w:tcW w:w="709"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20"/>
                <w:szCs w:val="20"/>
              </w:rPr>
              <w:t>ПСО</w:t>
            </w:r>
          </w:p>
        </w:tc>
        <w:tc>
          <w:tcPr>
            <w:tcW w:w="1134"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16"/>
                <w:szCs w:val="16"/>
              </w:rPr>
              <w:t>Число коек, фактически развернутых конец 2018 г.</w:t>
            </w:r>
          </w:p>
        </w:tc>
        <w:tc>
          <w:tcPr>
            <w:tcW w:w="992"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16"/>
                <w:szCs w:val="16"/>
              </w:rPr>
              <w:t>среднегодовые пациенты</w:t>
            </w:r>
          </w:p>
        </w:tc>
        <w:tc>
          <w:tcPr>
            <w:tcW w:w="992"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16"/>
                <w:szCs w:val="16"/>
              </w:rPr>
              <w:t>ср занятость койки</w:t>
            </w:r>
          </w:p>
        </w:tc>
        <w:tc>
          <w:tcPr>
            <w:tcW w:w="1276"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16"/>
                <w:szCs w:val="16"/>
              </w:rPr>
              <w:t>ср длительность пребывания</w:t>
            </w:r>
          </w:p>
        </w:tc>
        <w:tc>
          <w:tcPr>
            <w:tcW w:w="708"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16"/>
                <w:szCs w:val="16"/>
              </w:rPr>
              <w:t>оборот койки</w:t>
            </w:r>
          </w:p>
        </w:tc>
        <w:tc>
          <w:tcPr>
            <w:tcW w:w="850"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16"/>
                <w:szCs w:val="16"/>
              </w:rPr>
              <w:t>простой койки</w:t>
            </w:r>
          </w:p>
        </w:tc>
        <w:tc>
          <w:tcPr>
            <w:tcW w:w="795" w:type="dxa"/>
            <w:shd w:val="clear" w:color="000000" w:fill="FFFFFF"/>
            <w:vAlign w:val="center"/>
          </w:tcPr>
          <w:p w:rsidR="00926AFD" w:rsidRPr="00DB1DC8" w:rsidRDefault="00926AFD" w:rsidP="005F6521">
            <w:pPr>
              <w:spacing w:after="0"/>
              <w:jc w:val="center"/>
              <w:rPr>
                <w:rFonts w:ascii="Times New Roman" w:hAnsi="Times New Roman"/>
                <w:sz w:val="16"/>
                <w:szCs w:val="16"/>
              </w:rPr>
            </w:pPr>
            <w:proofErr w:type="spellStart"/>
            <w:r w:rsidRPr="00DB1DC8">
              <w:rPr>
                <w:rFonts w:ascii="Times New Roman" w:hAnsi="Times New Roman"/>
                <w:sz w:val="16"/>
                <w:szCs w:val="16"/>
              </w:rPr>
              <w:t>Леталь-ность</w:t>
            </w:r>
            <w:proofErr w:type="spellEnd"/>
          </w:p>
        </w:tc>
        <w:tc>
          <w:tcPr>
            <w:tcW w:w="1049"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16"/>
                <w:szCs w:val="16"/>
              </w:rPr>
              <w:t>Обеспечен-</w:t>
            </w:r>
            <w:proofErr w:type="spellStart"/>
            <w:r w:rsidRPr="00DB1DC8">
              <w:rPr>
                <w:rFonts w:ascii="Times New Roman" w:hAnsi="Times New Roman"/>
                <w:sz w:val="16"/>
                <w:szCs w:val="16"/>
              </w:rPr>
              <w:t>ность</w:t>
            </w:r>
            <w:proofErr w:type="spellEnd"/>
            <w:r w:rsidRPr="00DB1DC8">
              <w:rPr>
                <w:rFonts w:ascii="Times New Roman" w:hAnsi="Times New Roman"/>
                <w:sz w:val="16"/>
                <w:szCs w:val="16"/>
              </w:rPr>
              <w:t xml:space="preserve"> койками на 10000 жит</w:t>
            </w:r>
          </w:p>
        </w:tc>
        <w:tc>
          <w:tcPr>
            <w:tcW w:w="992"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16"/>
                <w:szCs w:val="16"/>
              </w:rPr>
              <w:t>уровень госпитали-</w:t>
            </w:r>
            <w:proofErr w:type="spellStart"/>
            <w:r w:rsidRPr="00DB1DC8">
              <w:rPr>
                <w:rFonts w:ascii="Times New Roman" w:hAnsi="Times New Roman"/>
                <w:sz w:val="16"/>
                <w:szCs w:val="16"/>
              </w:rPr>
              <w:t>зации</w:t>
            </w:r>
            <w:proofErr w:type="spellEnd"/>
            <w:r w:rsidRPr="00DB1DC8">
              <w:rPr>
                <w:rFonts w:ascii="Times New Roman" w:hAnsi="Times New Roman"/>
                <w:sz w:val="16"/>
                <w:szCs w:val="16"/>
              </w:rPr>
              <w:t xml:space="preserve"> на 1000 жит</w:t>
            </w:r>
          </w:p>
        </w:tc>
        <w:tc>
          <w:tcPr>
            <w:tcW w:w="851" w:type="dxa"/>
            <w:vAlign w:val="center"/>
          </w:tcPr>
          <w:p w:rsidR="00926AFD" w:rsidRPr="00DB1DC8" w:rsidRDefault="00926AFD" w:rsidP="005F6521">
            <w:pPr>
              <w:spacing w:after="0"/>
              <w:jc w:val="center"/>
              <w:rPr>
                <w:rFonts w:ascii="Times New Roman" w:hAnsi="Times New Roman"/>
                <w:sz w:val="16"/>
                <w:szCs w:val="16"/>
              </w:rPr>
            </w:pPr>
            <w:r w:rsidRPr="00DB1DC8">
              <w:rPr>
                <w:rFonts w:ascii="Times New Roman" w:hAnsi="Times New Roman"/>
                <w:sz w:val="16"/>
                <w:szCs w:val="16"/>
              </w:rPr>
              <w:t>объемы (к-дни на 10000 жит)</w:t>
            </w:r>
          </w:p>
        </w:tc>
      </w:tr>
      <w:tr w:rsidR="00DB1DC8" w:rsidRPr="00DB1DC8" w:rsidTr="00F52FF2">
        <w:trPr>
          <w:trHeight w:val="53"/>
        </w:trPr>
        <w:tc>
          <w:tcPr>
            <w:tcW w:w="4248" w:type="dxa"/>
            <w:shd w:val="clear" w:color="000000" w:fill="FFFFFF"/>
            <w:vAlign w:val="center"/>
          </w:tcPr>
          <w:p w:rsidR="00926AFD" w:rsidRPr="00DB1DC8" w:rsidRDefault="00926AFD" w:rsidP="005F6521">
            <w:pPr>
              <w:spacing w:after="0"/>
              <w:rPr>
                <w:rFonts w:ascii="Times New Roman" w:hAnsi="Times New Roman"/>
                <w:sz w:val="20"/>
                <w:szCs w:val="20"/>
              </w:rPr>
            </w:pPr>
            <w:r w:rsidRPr="00DB1DC8">
              <w:rPr>
                <w:rFonts w:ascii="Times New Roman" w:hAnsi="Times New Roman"/>
                <w:sz w:val="20"/>
                <w:szCs w:val="20"/>
              </w:rPr>
              <w:t>ГБУЗ "Приморская краевая клиническая больница №1"</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w:t>
            </w:r>
          </w:p>
        </w:tc>
        <w:tc>
          <w:tcPr>
            <w:tcW w:w="1134"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35</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926,0</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331,0</w:t>
            </w:r>
          </w:p>
        </w:tc>
        <w:tc>
          <w:tcPr>
            <w:tcW w:w="1276"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12,5</w:t>
            </w:r>
          </w:p>
        </w:tc>
        <w:tc>
          <w:tcPr>
            <w:tcW w:w="708"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26,5</w:t>
            </w:r>
          </w:p>
        </w:tc>
        <w:tc>
          <w:tcPr>
            <w:tcW w:w="850"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1,3</w:t>
            </w:r>
          </w:p>
        </w:tc>
        <w:tc>
          <w:tcPr>
            <w:tcW w:w="795" w:type="dxa"/>
            <w:shd w:val="clear" w:color="000000" w:fill="FFFFFF"/>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0,6</w:t>
            </w:r>
          </w:p>
        </w:tc>
        <w:tc>
          <w:tcPr>
            <w:tcW w:w="104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0,2</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0,6</w:t>
            </w:r>
          </w:p>
        </w:tc>
        <w:tc>
          <w:tcPr>
            <w:tcW w:w="851"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75,3</w:t>
            </w:r>
          </w:p>
        </w:tc>
      </w:tr>
      <w:tr w:rsidR="00DB1DC8" w:rsidRPr="00DB1DC8" w:rsidTr="00F52FF2">
        <w:trPr>
          <w:trHeight w:val="53"/>
        </w:trPr>
        <w:tc>
          <w:tcPr>
            <w:tcW w:w="4248" w:type="dxa"/>
            <w:shd w:val="clear" w:color="000000" w:fill="FFFFFF"/>
            <w:vAlign w:val="center"/>
          </w:tcPr>
          <w:p w:rsidR="00926AFD" w:rsidRPr="00DB1DC8" w:rsidRDefault="00926AFD" w:rsidP="005F6521">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Арсеньевская</w:t>
            </w:r>
            <w:proofErr w:type="spellEnd"/>
            <w:r w:rsidRPr="00DB1DC8">
              <w:rPr>
                <w:rFonts w:ascii="Times New Roman" w:hAnsi="Times New Roman"/>
                <w:sz w:val="20"/>
                <w:szCs w:val="20"/>
              </w:rPr>
              <w:t xml:space="preserve"> городская больница"</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w:t>
            </w:r>
          </w:p>
        </w:tc>
        <w:tc>
          <w:tcPr>
            <w:tcW w:w="1134"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30</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230,5</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60,2</w:t>
            </w:r>
          </w:p>
        </w:tc>
        <w:tc>
          <w:tcPr>
            <w:tcW w:w="1276"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7,8</w:t>
            </w:r>
          </w:p>
        </w:tc>
        <w:tc>
          <w:tcPr>
            <w:tcW w:w="708"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7,7</w:t>
            </w:r>
          </w:p>
        </w:tc>
        <w:tc>
          <w:tcPr>
            <w:tcW w:w="850"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39,7</w:t>
            </w:r>
          </w:p>
        </w:tc>
        <w:tc>
          <w:tcPr>
            <w:tcW w:w="795" w:type="dxa"/>
            <w:shd w:val="clear" w:color="000000" w:fill="FFFFFF"/>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9,1</w:t>
            </w:r>
          </w:p>
        </w:tc>
        <w:tc>
          <w:tcPr>
            <w:tcW w:w="104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7,2</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5,3</w:t>
            </w:r>
          </w:p>
        </w:tc>
        <w:tc>
          <w:tcPr>
            <w:tcW w:w="851"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43,2</w:t>
            </w:r>
          </w:p>
        </w:tc>
      </w:tr>
      <w:tr w:rsidR="00DB1DC8" w:rsidRPr="00DB1DC8" w:rsidTr="00F52FF2">
        <w:trPr>
          <w:trHeight w:val="53"/>
        </w:trPr>
        <w:tc>
          <w:tcPr>
            <w:tcW w:w="4248" w:type="dxa"/>
            <w:shd w:val="clear" w:color="000000" w:fill="FFFFFF"/>
            <w:vAlign w:val="center"/>
          </w:tcPr>
          <w:p w:rsidR="00926AFD" w:rsidRPr="00DB1DC8" w:rsidRDefault="00926AFD" w:rsidP="005F6521">
            <w:pPr>
              <w:spacing w:after="0"/>
              <w:rPr>
                <w:rFonts w:ascii="Times New Roman" w:hAnsi="Times New Roman"/>
                <w:sz w:val="20"/>
                <w:szCs w:val="20"/>
              </w:rPr>
            </w:pPr>
            <w:r w:rsidRPr="00DB1DC8">
              <w:rPr>
                <w:rFonts w:ascii="Times New Roman" w:hAnsi="Times New Roman"/>
                <w:sz w:val="20"/>
                <w:szCs w:val="20"/>
              </w:rPr>
              <w:t>КГБУЗ "Владивостокская клиническая больница № 1"</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w:t>
            </w:r>
          </w:p>
        </w:tc>
        <w:tc>
          <w:tcPr>
            <w:tcW w:w="1134"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50</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1668,0</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297,3</w:t>
            </w:r>
          </w:p>
        </w:tc>
        <w:tc>
          <w:tcPr>
            <w:tcW w:w="1276"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8,9</w:t>
            </w:r>
          </w:p>
        </w:tc>
        <w:tc>
          <w:tcPr>
            <w:tcW w:w="708"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33,4</w:t>
            </w:r>
          </w:p>
        </w:tc>
        <w:tc>
          <w:tcPr>
            <w:tcW w:w="850"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2,0</w:t>
            </w:r>
          </w:p>
        </w:tc>
        <w:tc>
          <w:tcPr>
            <w:tcW w:w="795" w:type="dxa"/>
            <w:shd w:val="clear" w:color="000000" w:fill="FFFFFF"/>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5,8</w:t>
            </w:r>
          </w:p>
        </w:tc>
        <w:tc>
          <w:tcPr>
            <w:tcW w:w="104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0,9</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3,2</w:t>
            </w:r>
          </w:p>
        </w:tc>
        <w:tc>
          <w:tcPr>
            <w:tcW w:w="851"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282,0</w:t>
            </w:r>
          </w:p>
        </w:tc>
      </w:tr>
      <w:tr w:rsidR="00DB1DC8" w:rsidRPr="00DB1DC8" w:rsidTr="00F52FF2">
        <w:trPr>
          <w:trHeight w:val="53"/>
        </w:trPr>
        <w:tc>
          <w:tcPr>
            <w:tcW w:w="4248" w:type="dxa"/>
            <w:shd w:val="clear" w:color="000000" w:fill="FFFFFF"/>
            <w:vAlign w:val="center"/>
          </w:tcPr>
          <w:p w:rsidR="00926AFD" w:rsidRPr="00DB1DC8" w:rsidRDefault="00926AFD" w:rsidP="005F6521">
            <w:pPr>
              <w:spacing w:after="0"/>
              <w:rPr>
                <w:rFonts w:ascii="Times New Roman" w:hAnsi="Times New Roman"/>
                <w:sz w:val="20"/>
                <w:szCs w:val="20"/>
              </w:rPr>
            </w:pPr>
            <w:r w:rsidRPr="00DB1DC8">
              <w:rPr>
                <w:rFonts w:ascii="Times New Roman" w:hAnsi="Times New Roman"/>
                <w:sz w:val="20"/>
                <w:szCs w:val="20"/>
              </w:rPr>
              <w:t>КГБУЗ "Владивостокская клиническая больница № 4"</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w:t>
            </w:r>
          </w:p>
        </w:tc>
        <w:tc>
          <w:tcPr>
            <w:tcW w:w="1134"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30</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776,0</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298,6</w:t>
            </w:r>
          </w:p>
        </w:tc>
        <w:tc>
          <w:tcPr>
            <w:tcW w:w="1276"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11,5</w:t>
            </w:r>
          </w:p>
        </w:tc>
        <w:tc>
          <w:tcPr>
            <w:tcW w:w="708"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25,9</w:t>
            </w:r>
          </w:p>
        </w:tc>
        <w:tc>
          <w:tcPr>
            <w:tcW w:w="850"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2,6</w:t>
            </w:r>
          </w:p>
        </w:tc>
        <w:tc>
          <w:tcPr>
            <w:tcW w:w="795" w:type="dxa"/>
            <w:shd w:val="clear" w:color="000000" w:fill="FFFFFF"/>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4,4</w:t>
            </w:r>
          </w:p>
        </w:tc>
        <w:tc>
          <w:tcPr>
            <w:tcW w:w="104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0,6</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1,5</w:t>
            </w:r>
          </w:p>
        </w:tc>
        <w:tc>
          <w:tcPr>
            <w:tcW w:w="851"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170,0</w:t>
            </w:r>
          </w:p>
        </w:tc>
      </w:tr>
      <w:tr w:rsidR="00DB1DC8" w:rsidRPr="00DB1DC8" w:rsidTr="00F52FF2">
        <w:trPr>
          <w:trHeight w:val="53"/>
        </w:trPr>
        <w:tc>
          <w:tcPr>
            <w:tcW w:w="4248" w:type="dxa"/>
            <w:shd w:val="clear" w:color="000000" w:fill="FFFFFF"/>
            <w:vAlign w:val="center"/>
          </w:tcPr>
          <w:p w:rsidR="00926AFD" w:rsidRPr="00DB1DC8" w:rsidRDefault="00926AFD" w:rsidP="005F6521">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Дальнегорская</w:t>
            </w:r>
            <w:proofErr w:type="spellEnd"/>
            <w:r w:rsidRPr="00DB1DC8">
              <w:rPr>
                <w:rFonts w:ascii="Times New Roman" w:hAnsi="Times New Roman"/>
                <w:sz w:val="20"/>
                <w:szCs w:val="20"/>
              </w:rPr>
              <w:t xml:space="preserve"> центральная городская больница"</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w:t>
            </w:r>
          </w:p>
        </w:tc>
        <w:tc>
          <w:tcPr>
            <w:tcW w:w="1134"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10</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188,0</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187,7</w:t>
            </w:r>
          </w:p>
        </w:tc>
        <w:tc>
          <w:tcPr>
            <w:tcW w:w="1276"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10,0</w:t>
            </w:r>
          </w:p>
        </w:tc>
        <w:tc>
          <w:tcPr>
            <w:tcW w:w="708"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18,8</w:t>
            </w:r>
          </w:p>
        </w:tc>
        <w:tc>
          <w:tcPr>
            <w:tcW w:w="850"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9,4</w:t>
            </w:r>
          </w:p>
        </w:tc>
        <w:tc>
          <w:tcPr>
            <w:tcW w:w="795" w:type="dxa"/>
            <w:shd w:val="clear" w:color="000000" w:fill="FFFFFF"/>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1,1</w:t>
            </w:r>
          </w:p>
        </w:tc>
        <w:tc>
          <w:tcPr>
            <w:tcW w:w="104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2,9</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5,5</w:t>
            </w:r>
          </w:p>
        </w:tc>
        <w:tc>
          <w:tcPr>
            <w:tcW w:w="851"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54,7</w:t>
            </w:r>
          </w:p>
        </w:tc>
      </w:tr>
      <w:tr w:rsidR="00DB1DC8" w:rsidRPr="00DB1DC8" w:rsidTr="00F52FF2">
        <w:trPr>
          <w:trHeight w:val="53"/>
        </w:trPr>
        <w:tc>
          <w:tcPr>
            <w:tcW w:w="4248" w:type="dxa"/>
            <w:shd w:val="clear" w:color="000000" w:fill="FFFFFF"/>
            <w:vAlign w:val="center"/>
          </w:tcPr>
          <w:p w:rsidR="00926AFD" w:rsidRPr="00DB1DC8" w:rsidRDefault="00926AFD" w:rsidP="005F6521">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Дальнереченская</w:t>
            </w:r>
            <w:proofErr w:type="spellEnd"/>
            <w:r w:rsidRPr="00DB1DC8">
              <w:rPr>
                <w:rFonts w:ascii="Times New Roman" w:hAnsi="Times New Roman"/>
                <w:sz w:val="20"/>
                <w:szCs w:val="20"/>
              </w:rPr>
              <w:t xml:space="preserve"> центральная городская больница"</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w:t>
            </w:r>
          </w:p>
        </w:tc>
        <w:tc>
          <w:tcPr>
            <w:tcW w:w="1134"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11</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120,0</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100,8</w:t>
            </w:r>
          </w:p>
        </w:tc>
        <w:tc>
          <w:tcPr>
            <w:tcW w:w="1276"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9,2</w:t>
            </w:r>
          </w:p>
        </w:tc>
        <w:tc>
          <w:tcPr>
            <w:tcW w:w="708"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10,9</w:t>
            </w:r>
          </w:p>
        </w:tc>
        <w:tc>
          <w:tcPr>
            <w:tcW w:w="850"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24,2</w:t>
            </w:r>
          </w:p>
        </w:tc>
        <w:tc>
          <w:tcPr>
            <w:tcW w:w="795" w:type="dxa"/>
            <w:shd w:val="clear" w:color="000000" w:fill="FFFFFF"/>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0,0</w:t>
            </w:r>
          </w:p>
        </w:tc>
        <w:tc>
          <w:tcPr>
            <w:tcW w:w="104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3,8</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4,1</w:t>
            </w:r>
          </w:p>
        </w:tc>
        <w:tc>
          <w:tcPr>
            <w:tcW w:w="851"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37,8</w:t>
            </w:r>
          </w:p>
        </w:tc>
      </w:tr>
      <w:tr w:rsidR="00DB1DC8" w:rsidRPr="00DB1DC8" w:rsidTr="00F52FF2">
        <w:trPr>
          <w:trHeight w:val="53"/>
        </w:trPr>
        <w:tc>
          <w:tcPr>
            <w:tcW w:w="4248" w:type="dxa"/>
            <w:shd w:val="clear" w:color="000000" w:fill="FFFFFF"/>
            <w:vAlign w:val="center"/>
          </w:tcPr>
          <w:p w:rsidR="00926AFD" w:rsidRPr="00DB1DC8" w:rsidRDefault="00926AFD" w:rsidP="005F6521">
            <w:pPr>
              <w:spacing w:after="0"/>
              <w:rPr>
                <w:rFonts w:ascii="Times New Roman" w:hAnsi="Times New Roman"/>
                <w:sz w:val="20"/>
                <w:szCs w:val="20"/>
              </w:rPr>
            </w:pPr>
            <w:r w:rsidRPr="00DB1DC8">
              <w:rPr>
                <w:rFonts w:ascii="Times New Roman" w:hAnsi="Times New Roman"/>
                <w:sz w:val="20"/>
                <w:szCs w:val="20"/>
              </w:rPr>
              <w:t>КГБУЗ "Находкинская городская больница"</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w:t>
            </w:r>
          </w:p>
        </w:tc>
        <w:tc>
          <w:tcPr>
            <w:tcW w:w="1134"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9</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272,5</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405,6</w:t>
            </w:r>
          </w:p>
        </w:tc>
        <w:tc>
          <w:tcPr>
            <w:tcW w:w="1276"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13,4</w:t>
            </w:r>
          </w:p>
        </w:tc>
        <w:tc>
          <w:tcPr>
            <w:tcW w:w="708"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30,3</w:t>
            </w:r>
          </w:p>
        </w:tc>
        <w:tc>
          <w:tcPr>
            <w:tcW w:w="850"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-1,3</w:t>
            </w:r>
          </w:p>
        </w:tc>
        <w:tc>
          <w:tcPr>
            <w:tcW w:w="795" w:type="dxa"/>
            <w:shd w:val="clear" w:color="000000" w:fill="FFFFFF"/>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7,3</w:t>
            </w:r>
          </w:p>
        </w:tc>
        <w:tc>
          <w:tcPr>
            <w:tcW w:w="104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0,8</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0,0</w:t>
            </w:r>
          </w:p>
        </w:tc>
        <w:tc>
          <w:tcPr>
            <w:tcW w:w="851"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30,3</w:t>
            </w:r>
          </w:p>
        </w:tc>
      </w:tr>
      <w:tr w:rsidR="00DB1DC8" w:rsidRPr="00DB1DC8" w:rsidTr="00F52FF2">
        <w:trPr>
          <w:trHeight w:val="53"/>
        </w:trPr>
        <w:tc>
          <w:tcPr>
            <w:tcW w:w="4248" w:type="dxa"/>
            <w:shd w:val="clear" w:color="000000" w:fill="FFFFFF"/>
            <w:vAlign w:val="center"/>
          </w:tcPr>
          <w:p w:rsidR="00926AFD" w:rsidRPr="00DB1DC8" w:rsidRDefault="00926AFD" w:rsidP="005F6521">
            <w:pPr>
              <w:spacing w:after="0"/>
              <w:rPr>
                <w:rFonts w:ascii="Times New Roman" w:hAnsi="Times New Roman"/>
                <w:sz w:val="20"/>
                <w:szCs w:val="20"/>
              </w:rPr>
            </w:pPr>
            <w:r w:rsidRPr="00DB1DC8">
              <w:rPr>
                <w:rFonts w:ascii="Times New Roman" w:hAnsi="Times New Roman"/>
                <w:sz w:val="20"/>
                <w:szCs w:val="20"/>
              </w:rPr>
              <w:t>КГБУЗ "Спасская городская больница"</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w:t>
            </w:r>
          </w:p>
        </w:tc>
        <w:tc>
          <w:tcPr>
            <w:tcW w:w="1134"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5</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120,5</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225,0</w:t>
            </w:r>
          </w:p>
        </w:tc>
        <w:tc>
          <w:tcPr>
            <w:tcW w:w="1276"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9,3</w:t>
            </w:r>
          </w:p>
        </w:tc>
        <w:tc>
          <w:tcPr>
            <w:tcW w:w="708"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24,1</w:t>
            </w:r>
          </w:p>
        </w:tc>
        <w:tc>
          <w:tcPr>
            <w:tcW w:w="850"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5,8</w:t>
            </w:r>
          </w:p>
        </w:tc>
        <w:tc>
          <w:tcPr>
            <w:tcW w:w="795" w:type="dxa"/>
            <w:shd w:val="clear" w:color="000000" w:fill="FFFFFF"/>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2,5</w:t>
            </w:r>
          </w:p>
        </w:tc>
        <w:tc>
          <w:tcPr>
            <w:tcW w:w="104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1,6</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1,9</w:t>
            </w:r>
          </w:p>
        </w:tc>
        <w:tc>
          <w:tcPr>
            <w:tcW w:w="851"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35,4</w:t>
            </w:r>
          </w:p>
        </w:tc>
      </w:tr>
      <w:tr w:rsidR="00DB1DC8" w:rsidRPr="00DB1DC8" w:rsidTr="00F52FF2">
        <w:trPr>
          <w:trHeight w:val="53"/>
        </w:trPr>
        <w:tc>
          <w:tcPr>
            <w:tcW w:w="4248" w:type="dxa"/>
            <w:shd w:val="clear" w:color="000000" w:fill="FFFFFF"/>
            <w:vAlign w:val="center"/>
          </w:tcPr>
          <w:p w:rsidR="00926AFD" w:rsidRPr="00DB1DC8" w:rsidRDefault="00926AFD" w:rsidP="005F6521">
            <w:pPr>
              <w:spacing w:after="0"/>
              <w:rPr>
                <w:rFonts w:ascii="Times New Roman" w:hAnsi="Times New Roman"/>
                <w:sz w:val="20"/>
                <w:szCs w:val="20"/>
              </w:rPr>
            </w:pPr>
            <w:r w:rsidRPr="00DB1DC8">
              <w:rPr>
                <w:rFonts w:ascii="Times New Roman" w:hAnsi="Times New Roman"/>
                <w:sz w:val="20"/>
                <w:szCs w:val="20"/>
              </w:rPr>
              <w:t>КГБУЗ "Уссурийская центральная городская больница"</w:t>
            </w:r>
          </w:p>
        </w:tc>
        <w:tc>
          <w:tcPr>
            <w:tcW w:w="70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w:t>
            </w:r>
          </w:p>
        </w:tc>
        <w:tc>
          <w:tcPr>
            <w:tcW w:w="1134"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24</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345,5</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207,4</w:t>
            </w:r>
          </w:p>
        </w:tc>
        <w:tc>
          <w:tcPr>
            <w:tcW w:w="1276"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14,4</w:t>
            </w:r>
          </w:p>
        </w:tc>
        <w:tc>
          <w:tcPr>
            <w:tcW w:w="708"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14,4</w:t>
            </w:r>
          </w:p>
        </w:tc>
        <w:tc>
          <w:tcPr>
            <w:tcW w:w="850"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10,9</w:t>
            </w:r>
          </w:p>
        </w:tc>
        <w:tc>
          <w:tcPr>
            <w:tcW w:w="795" w:type="dxa"/>
            <w:shd w:val="clear" w:color="000000" w:fill="FFFFFF"/>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0,0</w:t>
            </w:r>
          </w:p>
        </w:tc>
        <w:tc>
          <w:tcPr>
            <w:tcW w:w="1049"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1,5</w:t>
            </w:r>
          </w:p>
        </w:tc>
        <w:tc>
          <w:tcPr>
            <w:tcW w:w="992"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0,0</w:t>
            </w:r>
          </w:p>
        </w:tc>
        <w:tc>
          <w:tcPr>
            <w:tcW w:w="851" w:type="dxa"/>
            <w:vAlign w:val="center"/>
          </w:tcPr>
          <w:p w:rsidR="00926AFD" w:rsidRPr="00DB1DC8" w:rsidRDefault="00926AFD" w:rsidP="005F6521">
            <w:pPr>
              <w:spacing w:after="0"/>
              <w:jc w:val="center"/>
              <w:rPr>
                <w:rFonts w:ascii="Times New Roman" w:hAnsi="Times New Roman"/>
                <w:sz w:val="20"/>
                <w:szCs w:val="20"/>
              </w:rPr>
            </w:pPr>
            <w:r w:rsidRPr="00DB1DC8">
              <w:rPr>
                <w:rFonts w:ascii="Times New Roman" w:hAnsi="Times New Roman"/>
                <w:sz w:val="20"/>
                <w:szCs w:val="20"/>
              </w:rPr>
              <w:t>31,8</w:t>
            </w:r>
          </w:p>
        </w:tc>
      </w:tr>
      <w:tr w:rsidR="00DB1DC8" w:rsidRPr="00DB1DC8" w:rsidTr="00F52FF2">
        <w:trPr>
          <w:trHeight w:val="53"/>
        </w:trPr>
        <w:tc>
          <w:tcPr>
            <w:tcW w:w="4248" w:type="dxa"/>
            <w:vAlign w:val="center"/>
          </w:tcPr>
          <w:p w:rsidR="00926AFD" w:rsidRPr="00DB1DC8" w:rsidRDefault="00926AFD" w:rsidP="005F6521">
            <w:pPr>
              <w:spacing w:after="0"/>
              <w:rPr>
                <w:rFonts w:ascii="Times New Roman" w:hAnsi="Times New Roman"/>
                <w:b/>
                <w:sz w:val="20"/>
                <w:szCs w:val="20"/>
              </w:rPr>
            </w:pPr>
            <w:r w:rsidRPr="00DB1DC8">
              <w:rPr>
                <w:rFonts w:ascii="Times New Roman" w:hAnsi="Times New Roman"/>
                <w:b/>
                <w:sz w:val="20"/>
                <w:szCs w:val="20"/>
              </w:rPr>
              <w:t>Приморский край</w:t>
            </w:r>
          </w:p>
        </w:tc>
        <w:tc>
          <w:tcPr>
            <w:tcW w:w="709"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9</w:t>
            </w:r>
          </w:p>
        </w:tc>
        <w:tc>
          <w:tcPr>
            <w:tcW w:w="1134"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204</w:t>
            </w:r>
          </w:p>
        </w:tc>
        <w:tc>
          <w:tcPr>
            <w:tcW w:w="992"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4647,0</w:t>
            </w:r>
          </w:p>
        </w:tc>
        <w:tc>
          <w:tcPr>
            <w:tcW w:w="992"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244,9</w:t>
            </w:r>
          </w:p>
        </w:tc>
        <w:tc>
          <w:tcPr>
            <w:tcW w:w="1276"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10,7</w:t>
            </w:r>
          </w:p>
        </w:tc>
        <w:tc>
          <w:tcPr>
            <w:tcW w:w="708"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22,8</w:t>
            </w:r>
          </w:p>
        </w:tc>
        <w:tc>
          <w:tcPr>
            <w:tcW w:w="850"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5,3</w:t>
            </w:r>
          </w:p>
        </w:tc>
        <w:tc>
          <w:tcPr>
            <w:tcW w:w="795"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3,9</w:t>
            </w:r>
          </w:p>
        </w:tc>
        <w:tc>
          <w:tcPr>
            <w:tcW w:w="1049"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1,3</w:t>
            </w:r>
          </w:p>
        </w:tc>
        <w:tc>
          <w:tcPr>
            <w:tcW w:w="992"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2,6</w:t>
            </w:r>
          </w:p>
        </w:tc>
        <w:tc>
          <w:tcPr>
            <w:tcW w:w="851" w:type="dxa"/>
            <w:vAlign w:val="center"/>
          </w:tcPr>
          <w:p w:rsidR="00926AFD" w:rsidRPr="00DB1DC8" w:rsidRDefault="00926AFD" w:rsidP="005F6521">
            <w:pPr>
              <w:spacing w:after="0"/>
              <w:jc w:val="center"/>
              <w:rPr>
                <w:rFonts w:ascii="Times New Roman" w:hAnsi="Times New Roman"/>
                <w:b/>
                <w:sz w:val="20"/>
                <w:szCs w:val="20"/>
              </w:rPr>
            </w:pPr>
            <w:r w:rsidRPr="00DB1DC8">
              <w:rPr>
                <w:rFonts w:ascii="Times New Roman" w:hAnsi="Times New Roman"/>
                <w:b/>
                <w:sz w:val="20"/>
                <w:szCs w:val="20"/>
              </w:rPr>
              <w:t>324,7</w:t>
            </w:r>
          </w:p>
        </w:tc>
      </w:tr>
    </w:tbl>
    <w:p w:rsidR="00926AFD" w:rsidRPr="00DB1DC8" w:rsidRDefault="00926AFD" w:rsidP="00D627FF">
      <w:pPr>
        <w:tabs>
          <w:tab w:val="left" w:pos="1050"/>
        </w:tabs>
        <w:spacing w:after="0" w:line="240" w:lineRule="auto"/>
        <w:jc w:val="both"/>
        <w:rPr>
          <w:rFonts w:ascii="Times New Roman" w:hAnsi="Times New Roman"/>
          <w:sz w:val="24"/>
          <w:szCs w:val="24"/>
        </w:rPr>
        <w:sectPr w:rsidR="00926AFD" w:rsidRPr="00DB1DC8" w:rsidSect="0050470D">
          <w:footnotePr>
            <w:pos w:val="beneathText"/>
          </w:footnotePr>
          <w:endnotePr>
            <w:numFmt w:val="decimal"/>
          </w:endnotePr>
          <w:pgSz w:w="16838" w:h="11906" w:orient="landscape"/>
          <w:pgMar w:top="1134" w:right="1134" w:bottom="567" w:left="1134" w:header="709" w:footer="709" w:gutter="0"/>
          <w:cols w:space="708"/>
          <w:docGrid w:linePitch="360"/>
        </w:sectPr>
      </w:pP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lastRenderedPageBreak/>
        <w:t xml:space="preserve">В Приморском крае в 2018 году по данным формы ФСН №30 показатель обеспеченности кардиологическими койками составил – 3,6 на 10 000 населения, что выше показателя по ДВФУ на 10,1% (в 2017 г. - 3,27) и выше показателя по РФ на 5,6% (в 2017 г. - 3,41). В 2018 году ниже краевого уровня обеспеченность населения кардиологическими койками в государственных учреждениях: ГБУЗ "Приморская краевая клиническая больница №1" – 0,4 на 10 000 населения и в КГБУЗ "Находкинская городская больница" – 3,0 на 10 000 населения. </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В 2018 году показатель обеспеченности кардиологическими койками (без коек ПСО и РСЦ) составил – 2,2 на 10 000 населения; в том числе:</w:t>
      </w:r>
    </w:p>
    <w:tbl>
      <w:tblPr>
        <w:tblW w:w="4927"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57"/>
        <w:gridCol w:w="624"/>
        <w:gridCol w:w="1154"/>
        <w:gridCol w:w="1446"/>
        <w:gridCol w:w="1296"/>
        <w:gridCol w:w="1292"/>
      </w:tblGrid>
      <w:tr w:rsidR="00DB1DC8" w:rsidRPr="00DB1DC8" w:rsidTr="0073795B">
        <w:trPr>
          <w:trHeight w:val="820"/>
        </w:trPr>
        <w:tc>
          <w:tcPr>
            <w:tcW w:w="2170" w:type="pct"/>
            <w:vAlign w:val="center"/>
          </w:tcPr>
          <w:p w:rsidR="00926AFD" w:rsidRPr="00DB1DC8" w:rsidRDefault="00926AFD" w:rsidP="00160A43">
            <w:pPr>
              <w:spacing w:after="0" w:line="240" w:lineRule="auto"/>
              <w:jc w:val="center"/>
              <w:rPr>
                <w:rFonts w:ascii="Times New Roman" w:hAnsi="Times New Roman"/>
                <w:sz w:val="20"/>
                <w:szCs w:val="20"/>
              </w:rPr>
            </w:pPr>
            <w:r w:rsidRPr="00DB1DC8">
              <w:rPr>
                <w:rFonts w:ascii="Times New Roman" w:hAnsi="Times New Roman"/>
                <w:sz w:val="20"/>
                <w:szCs w:val="20"/>
              </w:rPr>
              <w:t>ЛПУ</w:t>
            </w:r>
          </w:p>
        </w:tc>
        <w:tc>
          <w:tcPr>
            <w:tcW w:w="304" w:type="pct"/>
            <w:vAlign w:val="center"/>
          </w:tcPr>
          <w:p w:rsidR="00926AFD" w:rsidRPr="00DB1DC8" w:rsidRDefault="00926AFD" w:rsidP="00160A43">
            <w:pPr>
              <w:spacing w:after="0" w:line="240" w:lineRule="auto"/>
              <w:jc w:val="center"/>
              <w:rPr>
                <w:rFonts w:ascii="Times New Roman" w:hAnsi="Times New Roman"/>
                <w:sz w:val="16"/>
                <w:szCs w:val="16"/>
              </w:rPr>
            </w:pPr>
            <w:r w:rsidRPr="00DB1DC8">
              <w:rPr>
                <w:rFonts w:ascii="Times New Roman" w:hAnsi="Times New Roman"/>
                <w:sz w:val="16"/>
                <w:szCs w:val="16"/>
              </w:rPr>
              <w:t>ПСО</w:t>
            </w:r>
          </w:p>
        </w:tc>
        <w:tc>
          <w:tcPr>
            <w:tcW w:w="562" w:type="pct"/>
            <w:vAlign w:val="center"/>
          </w:tcPr>
          <w:p w:rsidR="00926AFD" w:rsidRPr="00DB1DC8" w:rsidRDefault="00926AFD" w:rsidP="00160A43">
            <w:pPr>
              <w:spacing w:after="0" w:line="240" w:lineRule="auto"/>
              <w:jc w:val="center"/>
              <w:rPr>
                <w:rFonts w:ascii="Times New Roman" w:hAnsi="Times New Roman"/>
                <w:sz w:val="16"/>
                <w:szCs w:val="16"/>
              </w:rPr>
            </w:pPr>
            <w:r w:rsidRPr="00DB1DC8">
              <w:rPr>
                <w:rFonts w:ascii="Times New Roman" w:hAnsi="Times New Roman"/>
                <w:sz w:val="16"/>
                <w:szCs w:val="16"/>
              </w:rPr>
              <w:t>Число коек, фактически развернутых конец 2018 года</w:t>
            </w:r>
          </w:p>
        </w:tc>
        <w:tc>
          <w:tcPr>
            <w:tcW w:w="704" w:type="pct"/>
            <w:vAlign w:val="center"/>
          </w:tcPr>
          <w:p w:rsidR="00926AFD" w:rsidRPr="00DB1DC8" w:rsidRDefault="00926AFD" w:rsidP="003B4203">
            <w:pPr>
              <w:spacing w:after="0" w:line="240" w:lineRule="auto"/>
              <w:ind w:left="-112" w:right="-106"/>
              <w:jc w:val="center"/>
              <w:rPr>
                <w:rFonts w:ascii="Times New Roman" w:hAnsi="Times New Roman"/>
                <w:sz w:val="16"/>
                <w:szCs w:val="16"/>
              </w:rPr>
            </w:pPr>
            <w:r w:rsidRPr="00DB1DC8">
              <w:rPr>
                <w:rFonts w:ascii="Times New Roman" w:hAnsi="Times New Roman"/>
                <w:sz w:val="16"/>
                <w:szCs w:val="16"/>
              </w:rPr>
              <w:t>кардиологические интенсивной терапии</w:t>
            </w:r>
          </w:p>
        </w:tc>
        <w:tc>
          <w:tcPr>
            <w:tcW w:w="631" w:type="pct"/>
            <w:vAlign w:val="center"/>
          </w:tcPr>
          <w:p w:rsidR="00926AFD" w:rsidRPr="00DB1DC8" w:rsidRDefault="00926AFD" w:rsidP="00160A43">
            <w:pPr>
              <w:spacing w:after="0" w:line="240" w:lineRule="auto"/>
              <w:ind w:left="-99" w:right="-126"/>
              <w:jc w:val="center"/>
              <w:rPr>
                <w:rFonts w:ascii="Times New Roman" w:hAnsi="Times New Roman"/>
                <w:sz w:val="16"/>
                <w:szCs w:val="16"/>
              </w:rPr>
            </w:pPr>
            <w:r w:rsidRPr="00DB1DC8">
              <w:rPr>
                <w:rFonts w:ascii="Times New Roman" w:hAnsi="Times New Roman"/>
                <w:sz w:val="16"/>
                <w:szCs w:val="16"/>
              </w:rPr>
              <w:t>кардиологические для больных с острым инфарктом миокарда</w:t>
            </w:r>
          </w:p>
        </w:tc>
        <w:tc>
          <w:tcPr>
            <w:tcW w:w="629" w:type="pct"/>
            <w:vAlign w:val="center"/>
          </w:tcPr>
          <w:p w:rsidR="00926AFD" w:rsidRPr="00DB1DC8" w:rsidRDefault="00926AFD" w:rsidP="00160A43">
            <w:pPr>
              <w:spacing w:after="0" w:line="240" w:lineRule="auto"/>
              <w:jc w:val="center"/>
              <w:rPr>
                <w:rFonts w:ascii="Times New Roman" w:hAnsi="Times New Roman"/>
                <w:sz w:val="16"/>
                <w:szCs w:val="16"/>
              </w:rPr>
            </w:pPr>
            <w:r w:rsidRPr="00DB1DC8">
              <w:rPr>
                <w:rFonts w:ascii="Times New Roman" w:hAnsi="Times New Roman"/>
                <w:sz w:val="16"/>
                <w:szCs w:val="16"/>
              </w:rPr>
              <w:t>Итого кардиологических коек, без коек ПСО</w:t>
            </w:r>
          </w:p>
        </w:tc>
      </w:tr>
      <w:tr w:rsidR="00DB1DC8" w:rsidRPr="00DB1DC8" w:rsidTr="0073795B">
        <w:trPr>
          <w:trHeight w:val="375"/>
        </w:trPr>
        <w:tc>
          <w:tcPr>
            <w:tcW w:w="2170" w:type="pct"/>
            <w:shd w:val="clear" w:color="000000" w:fill="FFFFFF"/>
            <w:noWrap/>
            <w:vAlign w:val="center"/>
          </w:tcPr>
          <w:p w:rsidR="00926AFD" w:rsidRPr="00DB1DC8" w:rsidRDefault="00926AFD" w:rsidP="00160A43">
            <w:pPr>
              <w:spacing w:after="0"/>
              <w:rPr>
                <w:rFonts w:ascii="Times New Roman" w:hAnsi="Times New Roman"/>
                <w:sz w:val="20"/>
                <w:szCs w:val="20"/>
              </w:rPr>
            </w:pPr>
            <w:r w:rsidRPr="00DB1DC8">
              <w:rPr>
                <w:rFonts w:ascii="Times New Roman" w:hAnsi="Times New Roman"/>
                <w:sz w:val="20"/>
                <w:szCs w:val="20"/>
              </w:rPr>
              <w:t>ГБУЗ "Краевая клиническая больница №2"</w:t>
            </w:r>
          </w:p>
        </w:tc>
        <w:tc>
          <w:tcPr>
            <w:tcW w:w="3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p>
        </w:tc>
        <w:tc>
          <w:tcPr>
            <w:tcW w:w="562" w:type="pct"/>
            <w:shd w:val="clear" w:color="000000" w:fill="FFFFFF"/>
            <w:noWrap/>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40</w:t>
            </w:r>
          </w:p>
        </w:tc>
        <w:tc>
          <w:tcPr>
            <w:tcW w:w="704" w:type="pct"/>
            <w:shd w:val="clear" w:color="000000" w:fill="FFFFFF"/>
            <w:vAlign w:val="center"/>
          </w:tcPr>
          <w:p w:rsidR="00926AFD" w:rsidRPr="00DB1DC8" w:rsidRDefault="003B4203" w:rsidP="00160A43">
            <w:pPr>
              <w:spacing w:after="0" w:line="240" w:lineRule="auto"/>
              <w:jc w:val="center"/>
              <w:rPr>
                <w:rFonts w:ascii="Times New Roman" w:hAnsi="Times New Roman"/>
                <w:sz w:val="24"/>
                <w:szCs w:val="24"/>
              </w:rPr>
            </w:pPr>
            <w:r>
              <w:rPr>
                <w:rFonts w:ascii="Times New Roman" w:hAnsi="Times New Roman"/>
                <w:sz w:val="24"/>
                <w:szCs w:val="24"/>
              </w:rPr>
              <w:t>0</w:t>
            </w:r>
          </w:p>
        </w:tc>
        <w:tc>
          <w:tcPr>
            <w:tcW w:w="631" w:type="pct"/>
            <w:shd w:val="clear" w:color="000000" w:fill="FFFFFF"/>
            <w:vAlign w:val="center"/>
          </w:tcPr>
          <w:p w:rsidR="00926AFD" w:rsidRPr="00DB1DC8" w:rsidRDefault="003B4203" w:rsidP="00160A43">
            <w:pPr>
              <w:spacing w:after="0" w:line="240" w:lineRule="auto"/>
              <w:jc w:val="center"/>
              <w:rPr>
                <w:rFonts w:ascii="Times New Roman" w:hAnsi="Times New Roman"/>
                <w:sz w:val="24"/>
                <w:szCs w:val="24"/>
              </w:rPr>
            </w:pPr>
            <w:r>
              <w:rPr>
                <w:rFonts w:ascii="Times New Roman" w:hAnsi="Times New Roman"/>
                <w:sz w:val="24"/>
                <w:szCs w:val="24"/>
              </w:rPr>
              <w:t>0</w:t>
            </w:r>
          </w:p>
        </w:tc>
        <w:tc>
          <w:tcPr>
            <w:tcW w:w="629" w:type="pct"/>
            <w:shd w:val="clear" w:color="000000" w:fill="FFFFFF"/>
            <w:vAlign w:val="center"/>
          </w:tcPr>
          <w:p w:rsidR="00926AFD" w:rsidRPr="00DB1DC8" w:rsidRDefault="00926AFD" w:rsidP="00160A43">
            <w:pPr>
              <w:spacing w:after="0" w:line="240" w:lineRule="auto"/>
              <w:jc w:val="center"/>
              <w:rPr>
                <w:rFonts w:ascii="Times New Roman" w:hAnsi="Times New Roman"/>
                <w:b/>
                <w:sz w:val="24"/>
                <w:szCs w:val="24"/>
              </w:rPr>
            </w:pPr>
            <w:r w:rsidRPr="00DB1DC8">
              <w:rPr>
                <w:rFonts w:ascii="Times New Roman" w:hAnsi="Times New Roman"/>
                <w:b/>
                <w:sz w:val="24"/>
                <w:szCs w:val="24"/>
              </w:rPr>
              <w:t>40</w:t>
            </w:r>
          </w:p>
        </w:tc>
      </w:tr>
      <w:tr w:rsidR="00DB1DC8" w:rsidRPr="00DB1DC8" w:rsidTr="0073795B">
        <w:trPr>
          <w:trHeight w:val="375"/>
        </w:trPr>
        <w:tc>
          <w:tcPr>
            <w:tcW w:w="2170" w:type="pct"/>
            <w:shd w:val="clear" w:color="000000" w:fill="FFFFFF"/>
            <w:noWrap/>
            <w:vAlign w:val="center"/>
          </w:tcPr>
          <w:p w:rsidR="00926AFD" w:rsidRPr="00DB1DC8" w:rsidRDefault="00926AFD" w:rsidP="00160A43">
            <w:pPr>
              <w:spacing w:after="0"/>
              <w:rPr>
                <w:rFonts w:ascii="Times New Roman" w:hAnsi="Times New Roman"/>
                <w:sz w:val="20"/>
                <w:szCs w:val="20"/>
              </w:rPr>
            </w:pPr>
            <w:r w:rsidRPr="00DB1DC8">
              <w:rPr>
                <w:rFonts w:ascii="Times New Roman" w:hAnsi="Times New Roman"/>
                <w:sz w:val="20"/>
                <w:szCs w:val="20"/>
              </w:rPr>
              <w:t>ГБУЗ "Приморская краевая клиническая больница №1"</w:t>
            </w:r>
          </w:p>
        </w:tc>
        <w:tc>
          <w:tcPr>
            <w:tcW w:w="3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562" w:type="pct"/>
            <w:shd w:val="clear" w:color="000000" w:fill="FFFFFF"/>
            <w:noWrap/>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56</w:t>
            </w:r>
          </w:p>
        </w:tc>
        <w:tc>
          <w:tcPr>
            <w:tcW w:w="7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6</w:t>
            </w:r>
          </w:p>
        </w:tc>
        <w:tc>
          <w:tcPr>
            <w:tcW w:w="631"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35</w:t>
            </w:r>
          </w:p>
        </w:tc>
        <w:tc>
          <w:tcPr>
            <w:tcW w:w="629" w:type="pct"/>
            <w:shd w:val="clear" w:color="000000" w:fill="FFFFFF"/>
            <w:vAlign w:val="center"/>
          </w:tcPr>
          <w:p w:rsidR="00926AFD" w:rsidRPr="00DB1DC8" w:rsidRDefault="00926AFD" w:rsidP="00160A43">
            <w:pPr>
              <w:spacing w:after="0" w:line="240" w:lineRule="auto"/>
              <w:jc w:val="center"/>
              <w:rPr>
                <w:rFonts w:ascii="Times New Roman" w:hAnsi="Times New Roman"/>
                <w:b/>
                <w:sz w:val="24"/>
                <w:szCs w:val="24"/>
              </w:rPr>
            </w:pPr>
            <w:r w:rsidRPr="00DB1DC8">
              <w:rPr>
                <w:rFonts w:ascii="Times New Roman" w:hAnsi="Times New Roman"/>
                <w:b/>
                <w:sz w:val="24"/>
                <w:szCs w:val="24"/>
              </w:rPr>
              <w:t>15</w:t>
            </w:r>
          </w:p>
        </w:tc>
      </w:tr>
      <w:tr w:rsidR="00DB1DC8" w:rsidRPr="00DB1DC8" w:rsidTr="0073795B">
        <w:trPr>
          <w:trHeight w:val="375"/>
        </w:trPr>
        <w:tc>
          <w:tcPr>
            <w:tcW w:w="2170" w:type="pct"/>
            <w:shd w:val="clear" w:color="000000" w:fill="FFFFFF"/>
            <w:noWrap/>
            <w:vAlign w:val="center"/>
          </w:tcPr>
          <w:p w:rsidR="00926AFD" w:rsidRPr="00DB1DC8" w:rsidRDefault="00926AFD" w:rsidP="00160A43">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Арсеньевская</w:t>
            </w:r>
            <w:proofErr w:type="spellEnd"/>
            <w:r w:rsidRPr="00DB1DC8">
              <w:rPr>
                <w:rFonts w:ascii="Times New Roman" w:hAnsi="Times New Roman"/>
                <w:sz w:val="20"/>
                <w:szCs w:val="20"/>
              </w:rPr>
              <w:t xml:space="preserve"> городская больница"</w:t>
            </w:r>
          </w:p>
        </w:tc>
        <w:tc>
          <w:tcPr>
            <w:tcW w:w="3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562" w:type="pct"/>
            <w:shd w:val="clear" w:color="000000" w:fill="FFFFFF"/>
            <w:noWrap/>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40</w:t>
            </w:r>
          </w:p>
        </w:tc>
        <w:tc>
          <w:tcPr>
            <w:tcW w:w="7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3</w:t>
            </w:r>
          </w:p>
        </w:tc>
        <w:tc>
          <w:tcPr>
            <w:tcW w:w="631"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30</w:t>
            </w:r>
          </w:p>
        </w:tc>
        <w:tc>
          <w:tcPr>
            <w:tcW w:w="629" w:type="pct"/>
            <w:shd w:val="clear" w:color="000000" w:fill="FFFFFF"/>
            <w:vAlign w:val="center"/>
          </w:tcPr>
          <w:p w:rsidR="00926AFD" w:rsidRPr="00DB1DC8" w:rsidRDefault="00926AFD" w:rsidP="00160A43">
            <w:pPr>
              <w:spacing w:after="0" w:line="240" w:lineRule="auto"/>
              <w:jc w:val="center"/>
              <w:rPr>
                <w:rFonts w:ascii="Times New Roman" w:hAnsi="Times New Roman"/>
                <w:b/>
                <w:sz w:val="24"/>
                <w:szCs w:val="24"/>
              </w:rPr>
            </w:pPr>
            <w:r w:rsidRPr="00DB1DC8">
              <w:rPr>
                <w:rFonts w:ascii="Times New Roman" w:hAnsi="Times New Roman"/>
                <w:b/>
                <w:sz w:val="24"/>
                <w:szCs w:val="24"/>
              </w:rPr>
              <w:t>7</w:t>
            </w:r>
          </w:p>
        </w:tc>
      </w:tr>
      <w:tr w:rsidR="00DB1DC8" w:rsidRPr="00DB1DC8" w:rsidTr="0073795B">
        <w:trPr>
          <w:trHeight w:val="375"/>
        </w:trPr>
        <w:tc>
          <w:tcPr>
            <w:tcW w:w="2170" w:type="pct"/>
            <w:shd w:val="clear" w:color="000000" w:fill="FFFFFF"/>
            <w:noWrap/>
            <w:vAlign w:val="center"/>
          </w:tcPr>
          <w:p w:rsidR="00926AFD" w:rsidRPr="00DB1DC8" w:rsidRDefault="00926AFD" w:rsidP="00160A43">
            <w:pPr>
              <w:spacing w:after="0"/>
              <w:rPr>
                <w:rFonts w:ascii="Times New Roman" w:hAnsi="Times New Roman"/>
                <w:sz w:val="20"/>
                <w:szCs w:val="20"/>
              </w:rPr>
            </w:pPr>
            <w:r w:rsidRPr="00DB1DC8">
              <w:rPr>
                <w:rFonts w:ascii="Times New Roman" w:hAnsi="Times New Roman"/>
                <w:sz w:val="20"/>
                <w:szCs w:val="20"/>
              </w:rPr>
              <w:t>КГБУЗ "Артемовская городская больница № 2"</w:t>
            </w:r>
          </w:p>
        </w:tc>
        <w:tc>
          <w:tcPr>
            <w:tcW w:w="3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562" w:type="pct"/>
            <w:shd w:val="clear" w:color="000000" w:fill="FFFFFF"/>
            <w:noWrap/>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39</w:t>
            </w:r>
          </w:p>
        </w:tc>
        <w:tc>
          <w:tcPr>
            <w:tcW w:w="704" w:type="pct"/>
            <w:shd w:val="clear" w:color="000000" w:fill="FFFFFF"/>
            <w:vAlign w:val="center"/>
          </w:tcPr>
          <w:p w:rsidR="00926AFD" w:rsidRPr="00DB1DC8" w:rsidRDefault="003B4203" w:rsidP="00160A43">
            <w:pPr>
              <w:spacing w:after="0" w:line="240" w:lineRule="auto"/>
              <w:jc w:val="center"/>
              <w:rPr>
                <w:rFonts w:ascii="Times New Roman" w:hAnsi="Times New Roman"/>
                <w:sz w:val="24"/>
                <w:szCs w:val="24"/>
              </w:rPr>
            </w:pPr>
            <w:r>
              <w:rPr>
                <w:rFonts w:ascii="Times New Roman" w:hAnsi="Times New Roman"/>
                <w:sz w:val="24"/>
                <w:szCs w:val="24"/>
              </w:rPr>
              <w:t>0</w:t>
            </w:r>
          </w:p>
        </w:tc>
        <w:tc>
          <w:tcPr>
            <w:tcW w:w="631" w:type="pct"/>
            <w:shd w:val="clear" w:color="000000" w:fill="FFFFFF"/>
            <w:vAlign w:val="center"/>
          </w:tcPr>
          <w:p w:rsidR="00926AFD" w:rsidRPr="00DB1DC8" w:rsidRDefault="003B4203" w:rsidP="00160A43">
            <w:pPr>
              <w:spacing w:after="0" w:line="240" w:lineRule="auto"/>
              <w:jc w:val="center"/>
              <w:rPr>
                <w:rFonts w:ascii="Times New Roman" w:hAnsi="Times New Roman"/>
                <w:sz w:val="24"/>
                <w:szCs w:val="24"/>
              </w:rPr>
            </w:pPr>
            <w:r>
              <w:rPr>
                <w:rFonts w:ascii="Times New Roman" w:hAnsi="Times New Roman"/>
                <w:sz w:val="24"/>
                <w:szCs w:val="24"/>
              </w:rPr>
              <w:t>0</w:t>
            </w:r>
          </w:p>
        </w:tc>
        <w:tc>
          <w:tcPr>
            <w:tcW w:w="629" w:type="pct"/>
            <w:shd w:val="clear" w:color="000000" w:fill="FFFFFF"/>
            <w:vAlign w:val="center"/>
          </w:tcPr>
          <w:p w:rsidR="00926AFD" w:rsidRPr="00DB1DC8" w:rsidRDefault="00926AFD" w:rsidP="00160A43">
            <w:pPr>
              <w:spacing w:after="0" w:line="240" w:lineRule="auto"/>
              <w:jc w:val="center"/>
              <w:rPr>
                <w:rFonts w:ascii="Times New Roman" w:hAnsi="Times New Roman"/>
                <w:b/>
                <w:sz w:val="24"/>
                <w:szCs w:val="24"/>
              </w:rPr>
            </w:pPr>
            <w:r w:rsidRPr="00DB1DC8">
              <w:rPr>
                <w:rFonts w:ascii="Times New Roman" w:hAnsi="Times New Roman"/>
                <w:b/>
                <w:sz w:val="24"/>
                <w:szCs w:val="24"/>
              </w:rPr>
              <w:t>39</w:t>
            </w:r>
          </w:p>
        </w:tc>
      </w:tr>
      <w:tr w:rsidR="00DB1DC8" w:rsidRPr="00DB1DC8" w:rsidTr="0073795B">
        <w:trPr>
          <w:trHeight w:val="375"/>
        </w:trPr>
        <w:tc>
          <w:tcPr>
            <w:tcW w:w="2170" w:type="pct"/>
            <w:shd w:val="clear" w:color="000000" w:fill="FFFFFF"/>
            <w:noWrap/>
            <w:vAlign w:val="center"/>
          </w:tcPr>
          <w:p w:rsidR="00926AFD" w:rsidRPr="00DB1DC8" w:rsidRDefault="00926AFD" w:rsidP="00160A43">
            <w:pPr>
              <w:spacing w:after="0"/>
              <w:rPr>
                <w:rFonts w:ascii="Times New Roman" w:hAnsi="Times New Roman"/>
                <w:sz w:val="20"/>
                <w:szCs w:val="20"/>
              </w:rPr>
            </w:pPr>
            <w:r w:rsidRPr="00DB1DC8">
              <w:rPr>
                <w:rFonts w:ascii="Times New Roman" w:hAnsi="Times New Roman"/>
                <w:sz w:val="20"/>
                <w:szCs w:val="20"/>
              </w:rPr>
              <w:t>КГБУЗ "Владивостокская клиническая больница № 1"</w:t>
            </w:r>
          </w:p>
        </w:tc>
        <w:tc>
          <w:tcPr>
            <w:tcW w:w="3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562" w:type="pct"/>
            <w:shd w:val="clear" w:color="000000" w:fill="FFFFFF"/>
            <w:noWrap/>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111</w:t>
            </w:r>
          </w:p>
        </w:tc>
        <w:tc>
          <w:tcPr>
            <w:tcW w:w="704" w:type="pct"/>
            <w:shd w:val="clear" w:color="000000" w:fill="FFFFFF"/>
            <w:vAlign w:val="center"/>
          </w:tcPr>
          <w:p w:rsidR="00926AFD" w:rsidRPr="00DB1DC8" w:rsidRDefault="003B4203" w:rsidP="00160A43">
            <w:pPr>
              <w:spacing w:after="0" w:line="240" w:lineRule="auto"/>
              <w:jc w:val="center"/>
              <w:rPr>
                <w:rFonts w:ascii="Times New Roman" w:hAnsi="Times New Roman"/>
                <w:sz w:val="24"/>
                <w:szCs w:val="24"/>
              </w:rPr>
            </w:pPr>
            <w:r>
              <w:rPr>
                <w:rFonts w:ascii="Times New Roman" w:hAnsi="Times New Roman"/>
                <w:sz w:val="24"/>
                <w:szCs w:val="24"/>
              </w:rPr>
              <w:t>0</w:t>
            </w:r>
          </w:p>
        </w:tc>
        <w:tc>
          <w:tcPr>
            <w:tcW w:w="631"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50</w:t>
            </w:r>
          </w:p>
        </w:tc>
        <w:tc>
          <w:tcPr>
            <w:tcW w:w="629" w:type="pct"/>
            <w:shd w:val="clear" w:color="000000" w:fill="FFFFFF"/>
            <w:vAlign w:val="center"/>
          </w:tcPr>
          <w:p w:rsidR="00926AFD" w:rsidRPr="00DB1DC8" w:rsidRDefault="00926AFD" w:rsidP="00160A43">
            <w:pPr>
              <w:spacing w:after="0" w:line="240" w:lineRule="auto"/>
              <w:jc w:val="center"/>
              <w:rPr>
                <w:rFonts w:ascii="Times New Roman" w:hAnsi="Times New Roman"/>
                <w:b/>
                <w:sz w:val="24"/>
                <w:szCs w:val="24"/>
              </w:rPr>
            </w:pPr>
            <w:r w:rsidRPr="00DB1DC8">
              <w:rPr>
                <w:rFonts w:ascii="Times New Roman" w:hAnsi="Times New Roman"/>
                <w:b/>
                <w:sz w:val="24"/>
                <w:szCs w:val="24"/>
              </w:rPr>
              <w:t>61</w:t>
            </w:r>
          </w:p>
        </w:tc>
      </w:tr>
      <w:tr w:rsidR="00DB1DC8" w:rsidRPr="00DB1DC8" w:rsidTr="0073795B">
        <w:trPr>
          <w:trHeight w:val="375"/>
        </w:trPr>
        <w:tc>
          <w:tcPr>
            <w:tcW w:w="2170" w:type="pct"/>
            <w:shd w:val="clear" w:color="000000" w:fill="FFFFFF"/>
            <w:noWrap/>
            <w:vAlign w:val="center"/>
          </w:tcPr>
          <w:p w:rsidR="00926AFD" w:rsidRPr="00DB1DC8" w:rsidRDefault="00926AFD" w:rsidP="00160A43">
            <w:pPr>
              <w:spacing w:after="0"/>
              <w:rPr>
                <w:rFonts w:ascii="Times New Roman" w:hAnsi="Times New Roman"/>
                <w:sz w:val="20"/>
                <w:szCs w:val="20"/>
              </w:rPr>
            </w:pPr>
            <w:r w:rsidRPr="00DB1DC8">
              <w:rPr>
                <w:rFonts w:ascii="Times New Roman" w:hAnsi="Times New Roman"/>
                <w:sz w:val="20"/>
                <w:szCs w:val="20"/>
              </w:rPr>
              <w:t>КГБУЗ "Владивостокская клиническая больница № 4"</w:t>
            </w:r>
          </w:p>
        </w:tc>
        <w:tc>
          <w:tcPr>
            <w:tcW w:w="3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562" w:type="pct"/>
            <w:shd w:val="clear" w:color="000000" w:fill="FFFFFF"/>
            <w:noWrap/>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60</w:t>
            </w:r>
          </w:p>
        </w:tc>
        <w:tc>
          <w:tcPr>
            <w:tcW w:w="704" w:type="pct"/>
            <w:shd w:val="clear" w:color="000000" w:fill="FFFFFF"/>
            <w:vAlign w:val="center"/>
          </w:tcPr>
          <w:p w:rsidR="00926AFD" w:rsidRPr="00DB1DC8" w:rsidRDefault="003B4203" w:rsidP="00160A43">
            <w:pPr>
              <w:spacing w:after="0" w:line="240" w:lineRule="auto"/>
              <w:jc w:val="center"/>
              <w:rPr>
                <w:rFonts w:ascii="Times New Roman" w:hAnsi="Times New Roman"/>
                <w:sz w:val="24"/>
                <w:szCs w:val="24"/>
              </w:rPr>
            </w:pPr>
            <w:r>
              <w:rPr>
                <w:rFonts w:ascii="Times New Roman" w:hAnsi="Times New Roman"/>
                <w:sz w:val="24"/>
                <w:szCs w:val="24"/>
              </w:rPr>
              <w:t>0</w:t>
            </w:r>
          </w:p>
        </w:tc>
        <w:tc>
          <w:tcPr>
            <w:tcW w:w="631"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30</w:t>
            </w:r>
          </w:p>
        </w:tc>
        <w:tc>
          <w:tcPr>
            <w:tcW w:w="629" w:type="pct"/>
            <w:shd w:val="clear" w:color="000000" w:fill="FFFFFF"/>
            <w:vAlign w:val="center"/>
          </w:tcPr>
          <w:p w:rsidR="00926AFD" w:rsidRPr="00DB1DC8" w:rsidRDefault="00926AFD" w:rsidP="00160A43">
            <w:pPr>
              <w:spacing w:after="0" w:line="240" w:lineRule="auto"/>
              <w:jc w:val="center"/>
              <w:rPr>
                <w:rFonts w:ascii="Times New Roman" w:hAnsi="Times New Roman"/>
                <w:b/>
                <w:sz w:val="24"/>
                <w:szCs w:val="24"/>
              </w:rPr>
            </w:pPr>
            <w:r w:rsidRPr="00DB1DC8">
              <w:rPr>
                <w:rFonts w:ascii="Times New Roman" w:hAnsi="Times New Roman"/>
                <w:b/>
                <w:sz w:val="24"/>
                <w:szCs w:val="24"/>
              </w:rPr>
              <w:t>30</w:t>
            </w:r>
          </w:p>
        </w:tc>
      </w:tr>
      <w:tr w:rsidR="00DB1DC8" w:rsidRPr="00DB1DC8" w:rsidTr="0073795B">
        <w:trPr>
          <w:trHeight w:val="375"/>
        </w:trPr>
        <w:tc>
          <w:tcPr>
            <w:tcW w:w="2170" w:type="pct"/>
            <w:shd w:val="clear" w:color="000000" w:fill="FFFFFF"/>
            <w:noWrap/>
            <w:vAlign w:val="center"/>
          </w:tcPr>
          <w:p w:rsidR="00926AFD" w:rsidRPr="00DB1DC8" w:rsidRDefault="00926AFD" w:rsidP="00160A43">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Дальнегорская</w:t>
            </w:r>
            <w:proofErr w:type="spellEnd"/>
            <w:r w:rsidRPr="00DB1DC8">
              <w:rPr>
                <w:rFonts w:ascii="Times New Roman" w:hAnsi="Times New Roman"/>
                <w:sz w:val="20"/>
                <w:szCs w:val="20"/>
              </w:rPr>
              <w:t xml:space="preserve"> центральная городская больница"</w:t>
            </w:r>
          </w:p>
        </w:tc>
        <w:tc>
          <w:tcPr>
            <w:tcW w:w="3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562" w:type="pct"/>
            <w:shd w:val="clear" w:color="000000" w:fill="FFFFFF"/>
            <w:noWrap/>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21</w:t>
            </w:r>
          </w:p>
        </w:tc>
        <w:tc>
          <w:tcPr>
            <w:tcW w:w="7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631"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10</w:t>
            </w:r>
          </w:p>
        </w:tc>
        <w:tc>
          <w:tcPr>
            <w:tcW w:w="629" w:type="pct"/>
            <w:shd w:val="clear" w:color="000000" w:fill="FFFFFF"/>
            <w:vAlign w:val="center"/>
          </w:tcPr>
          <w:p w:rsidR="00926AFD" w:rsidRPr="00DB1DC8" w:rsidRDefault="00926AFD" w:rsidP="00160A43">
            <w:pPr>
              <w:spacing w:after="0" w:line="240" w:lineRule="auto"/>
              <w:jc w:val="center"/>
              <w:rPr>
                <w:rFonts w:ascii="Times New Roman" w:hAnsi="Times New Roman"/>
                <w:b/>
                <w:sz w:val="24"/>
                <w:szCs w:val="24"/>
              </w:rPr>
            </w:pPr>
            <w:r w:rsidRPr="00DB1DC8">
              <w:rPr>
                <w:rFonts w:ascii="Times New Roman" w:hAnsi="Times New Roman"/>
                <w:b/>
                <w:sz w:val="24"/>
                <w:szCs w:val="24"/>
              </w:rPr>
              <w:t>10</w:t>
            </w:r>
          </w:p>
        </w:tc>
      </w:tr>
      <w:tr w:rsidR="00DB1DC8" w:rsidRPr="00DB1DC8" w:rsidTr="0073795B">
        <w:trPr>
          <w:trHeight w:val="375"/>
        </w:trPr>
        <w:tc>
          <w:tcPr>
            <w:tcW w:w="2170" w:type="pct"/>
            <w:shd w:val="clear" w:color="000000" w:fill="FFFFFF"/>
            <w:noWrap/>
            <w:vAlign w:val="center"/>
          </w:tcPr>
          <w:p w:rsidR="00926AFD" w:rsidRPr="00DB1DC8" w:rsidRDefault="00926AFD" w:rsidP="00160A43">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Дальнереченская</w:t>
            </w:r>
            <w:proofErr w:type="spellEnd"/>
            <w:r w:rsidRPr="00DB1DC8">
              <w:rPr>
                <w:rFonts w:ascii="Times New Roman" w:hAnsi="Times New Roman"/>
                <w:sz w:val="20"/>
                <w:szCs w:val="20"/>
              </w:rPr>
              <w:t xml:space="preserve"> центральная городская больница"</w:t>
            </w:r>
          </w:p>
        </w:tc>
        <w:tc>
          <w:tcPr>
            <w:tcW w:w="3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562" w:type="pct"/>
            <w:shd w:val="clear" w:color="000000" w:fill="FFFFFF"/>
            <w:noWrap/>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12</w:t>
            </w:r>
          </w:p>
        </w:tc>
        <w:tc>
          <w:tcPr>
            <w:tcW w:w="7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631"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11</w:t>
            </w:r>
          </w:p>
        </w:tc>
        <w:tc>
          <w:tcPr>
            <w:tcW w:w="629" w:type="pct"/>
            <w:shd w:val="clear" w:color="000000" w:fill="FFFFFF"/>
            <w:vAlign w:val="center"/>
          </w:tcPr>
          <w:p w:rsidR="00926AFD" w:rsidRPr="00DB1DC8" w:rsidRDefault="00926AFD" w:rsidP="00160A43">
            <w:pPr>
              <w:spacing w:after="0" w:line="240" w:lineRule="auto"/>
              <w:jc w:val="center"/>
              <w:rPr>
                <w:rFonts w:ascii="Times New Roman" w:hAnsi="Times New Roman"/>
                <w:b/>
                <w:sz w:val="24"/>
                <w:szCs w:val="24"/>
              </w:rPr>
            </w:pPr>
            <w:r w:rsidRPr="00DB1DC8">
              <w:rPr>
                <w:rFonts w:ascii="Times New Roman" w:hAnsi="Times New Roman"/>
                <w:b/>
                <w:sz w:val="24"/>
                <w:szCs w:val="24"/>
              </w:rPr>
              <w:t>10</w:t>
            </w:r>
          </w:p>
        </w:tc>
      </w:tr>
      <w:tr w:rsidR="00DB1DC8" w:rsidRPr="00DB1DC8" w:rsidTr="0073795B">
        <w:trPr>
          <w:trHeight w:val="375"/>
        </w:trPr>
        <w:tc>
          <w:tcPr>
            <w:tcW w:w="2170" w:type="pct"/>
            <w:shd w:val="clear" w:color="000000" w:fill="FFFFFF"/>
            <w:noWrap/>
            <w:vAlign w:val="center"/>
          </w:tcPr>
          <w:p w:rsidR="00926AFD" w:rsidRPr="00DB1DC8" w:rsidRDefault="00926AFD" w:rsidP="00160A43">
            <w:pPr>
              <w:spacing w:after="0"/>
              <w:rPr>
                <w:rFonts w:ascii="Times New Roman" w:hAnsi="Times New Roman"/>
                <w:sz w:val="20"/>
                <w:szCs w:val="20"/>
              </w:rPr>
            </w:pPr>
            <w:r w:rsidRPr="00DB1DC8">
              <w:rPr>
                <w:rFonts w:ascii="Times New Roman" w:hAnsi="Times New Roman"/>
                <w:sz w:val="20"/>
                <w:szCs w:val="20"/>
              </w:rPr>
              <w:t>КГБУЗ "Кавалеровская центральная районная больница"</w:t>
            </w:r>
          </w:p>
        </w:tc>
        <w:tc>
          <w:tcPr>
            <w:tcW w:w="3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p>
        </w:tc>
        <w:tc>
          <w:tcPr>
            <w:tcW w:w="562" w:type="pct"/>
            <w:shd w:val="clear" w:color="000000" w:fill="FFFFFF"/>
            <w:noWrap/>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13</w:t>
            </w:r>
          </w:p>
        </w:tc>
        <w:tc>
          <w:tcPr>
            <w:tcW w:w="704" w:type="pct"/>
            <w:shd w:val="clear" w:color="000000" w:fill="FFFFFF"/>
            <w:vAlign w:val="center"/>
          </w:tcPr>
          <w:p w:rsidR="00926AFD" w:rsidRPr="00DB1DC8" w:rsidRDefault="003B4203" w:rsidP="00160A43">
            <w:pPr>
              <w:spacing w:after="0" w:line="240" w:lineRule="auto"/>
              <w:jc w:val="center"/>
              <w:rPr>
                <w:rFonts w:ascii="Times New Roman" w:hAnsi="Times New Roman"/>
                <w:sz w:val="24"/>
                <w:szCs w:val="24"/>
              </w:rPr>
            </w:pPr>
            <w:r>
              <w:rPr>
                <w:rFonts w:ascii="Times New Roman" w:hAnsi="Times New Roman"/>
                <w:sz w:val="24"/>
                <w:szCs w:val="24"/>
              </w:rPr>
              <w:t>0</w:t>
            </w:r>
          </w:p>
        </w:tc>
        <w:tc>
          <w:tcPr>
            <w:tcW w:w="631" w:type="pct"/>
            <w:shd w:val="clear" w:color="000000" w:fill="FFFFFF"/>
            <w:vAlign w:val="center"/>
          </w:tcPr>
          <w:p w:rsidR="00926AFD" w:rsidRPr="00DB1DC8" w:rsidRDefault="003B4203" w:rsidP="00160A43">
            <w:pPr>
              <w:spacing w:after="0" w:line="240" w:lineRule="auto"/>
              <w:jc w:val="center"/>
              <w:rPr>
                <w:rFonts w:ascii="Times New Roman" w:hAnsi="Times New Roman"/>
                <w:sz w:val="24"/>
                <w:szCs w:val="24"/>
              </w:rPr>
            </w:pPr>
            <w:r>
              <w:rPr>
                <w:rFonts w:ascii="Times New Roman" w:hAnsi="Times New Roman"/>
                <w:sz w:val="24"/>
                <w:szCs w:val="24"/>
              </w:rPr>
              <w:t>0</w:t>
            </w:r>
          </w:p>
        </w:tc>
        <w:tc>
          <w:tcPr>
            <w:tcW w:w="629" w:type="pct"/>
            <w:shd w:val="clear" w:color="000000" w:fill="FFFFFF"/>
            <w:vAlign w:val="center"/>
          </w:tcPr>
          <w:p w:rsidR="00926AFD" w:rsidRPr="00DB1DC8" w:rsidRDefault="00926AFD" w:rsidP="00160A43">
            <w:pPr>
              <w:spacing w:after="0" w:line="240" w:lineRule="auto"/>
              <w:jc w:val="center"/>
              <w:rPr>
                <w:rFonts w:ascii="Times New Roman" w:hAnsi="Times New Roman"/>
                <w:b/>
                <w:sz w:val="24"/>
                <w:szCs w:val="24"/>
              </w:rPr>
            </w:pPr>
            <w:r w:rsidRPr="00DB1DC8">
              <w:rPr>
                <w:rFonts w:ascii="Times New Roman" w:hAnsi="Times New Roman"/>
                <w:b/>
                <w:sz w:val="24"/>
                <w:szCs w:val="24"/>
              </w:rPr>
              <w:t>13</w:t>
            </w:r>
          </w:p>
        </w:tc>
      </w:tr>
      <w:tr w:rsidR="00DB1DC8" w:rsidRPr="00DB1DC8" w:rsidTr="0073795B">
        <w:trPr>
          <w:trHeight w:val="375"/>
        </w:trPr>
        <w:tc>
          <w:tcPr>
            <w:tcW w:w="2170" w:type="pct"/>
            <w:shd w:val="clear" w:color="000000" w:fill="FFFFFF"/>
            <w:noWrap/>
            <w:vAlign w:val="center"/>
          </w:tcPr>
          <w:p w:rsidR="00926AFD" w:rsidRPr="00DB1DC8" w:rsidRDefault="00926AFD" w:rsidP="00160A43">
            <w:pPr>
              <w:spacing w:after="0"/>
              <w:rPr>
                <w:rFonts w:ascii="Times New Roman" w:hAnsi="Times New Roman"/>
                <w:sz w:val="20"/>
                <w:szCs w:val="20"/>
              </w:rPr>
            </w:pPr>
            <w:r w:rsidRPr="00DB1DC8">
              <w:rPr>
                <w:rFonts w:ascii="Times New Roman" w:hAnsi="Times New Roman"/>
                <w:sz w:val="20"/>
                <w:szCs w:val="20"/>
              </w:rPr>
              <w:t>КГБУЗ "Лесозаводская центральная городская больница"</w:t>
            </w:r>
          </w:p>
        </w:tc>
        <w:tc>
          <w:tcPr>
            <w:tcW w:w="3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p>
        </w:tc>
        <w:tc>
          <w:tcPr>
            <w:tcW w:w="562" w:type="pct"/>
            <w:shd w:val="clear" w:color="000000" w:fill="FFFFFF"/>
            <w:noWrap/>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19</w:t>
            </w:r>
          </w:p>
        </w:tc>
        <w:tc>
          <w:tcPr>
            <w:tcW w:w="704" w:type="pct"/>
            <w:shd w:val="clear" w:color="000000" w:fill="FFFFFF"/>
            <w:vAlign w:val="center"/>
          </w:tcPr>
          <w:p w:rsidR="00926AFD" w:rsidRPr="00DB1DC8" w:rsidRDefault="003B4203" w:rsidP="00160A43">
            <w:pPr>
              <w:spacing w:after="0" w:line="240" w:lineRule="auto"/>
              <w:jc w:val="center"/>
              <w:rPr>
                <w:rFonts w:ascii="Times New Roman" w:hAnsi="Times New Roman"/>
                <w:sz w:val="24"/>
                <w:szCs w:val="24"/>
              </w:rPr>
            </w:pPr>
            <w:r>
              <w:rPr>
                <w:rFonts w:ascii="Times New Roman" w:hAnsi="Times New Roman"/>
                <w:sz w:val="24"/>
                <w:szCs w:val="24"/>
              </w:rPr>
              <w:t>0</w:t>
            </w:r>
          </w:p>
        </w:tc>
        <w:tc>
          <w:tcPr>
            <w:tcW w:w="631" w:type="pct"/>
            <w:shd w:val="clear" w:color="000000" w:fill="FFFFFF"/>
            <w:vAlign w:val="center"/>
          </w:tcPr>
          <w:p w:rsidR="00926AFD" w:rsidRPr="00DB1DC8" w:rsidRDefault="003B4203" w:rsidP="00160A43">
            <w:pPr>
              <w:spacing w:after="0" w:line="240" w:lineRule="auto"/>
              <w:jc w:val="center"/>
              <w:rPr>
                <w:rFonts w:ascii="Times New Roman" w:hAnsi="Times New Roman"/>
                <w:sz w:val="24"/>
                <w:szCs w:val="24"/>
              </w:rPr>
            </w:pPr>
            <w:r>
              <w:rPr>
                <w:rFonts w:ascii="Times New Roman" w:hAnsi="Times New Roman"/>
                <w:sz w:val="24"/>
                <w:szCs w:val="24"/>
              </w:rPr>
              <w:t>0</w:t>
            </w:r>
          </w:p>
        </w:tc>
        <w:tc>
          <w:tcPr>
            <w:tcW w:w="629" w:type="pct"/>
            <w:shd w:val="clear" w:color="000000" w:fill="FFFFFF"/>
            <w:vAlign w:val="center"/>
          </w:tcPr>
          <w:p w:rsidR="00926AFD" w:rsidRPr="00DB1DC8" w:rsidRDefault="00926AFD" w:rsidP="00160A43">
            <w:pPr>
              <w:spacing w:after="0" w:line="240" w:lineRule="auto"/>
              <w:jc w:val="center"/>
              <w:rPr>
                <w:rFonts w:ascii="Times New Roman" w:hAnsi="Times New Roman"/>
                <w:b/>
                <w:sz w:val="24"/>
                <w:szCs w:val="24"/>
              </w:rPr>
            </w:pPr>
            <w:r w:rsidRPr="00DB1DC8">
              <w:rPr>
                <w:rFonts w:ascii="Times New Roman" w:hAnsi="Times New Roman"/>
                <w:b/>
                <w:sz w:val="24"/>
                <w:szCs w:val="24"/>
              </w:rPr>
              <w:t>19</w:t>
            </w:r>
          </w:p>
        </w:tc>
      </w:tr>
      <w:tr w:rsidR="00DB1DC8" w:rsidRPr="00DB1DC8" w:rsidTr="0073795B">
        <w:trPr>
          <w:trHeight w:val="375"/>
        </w:trPr>
        <w:tc>
          <w:tcPr>
            <w:tcW w:w="2170" w:type="pct"/>
            <w:shd w:val="clear" w:color="000000" w:fill="FFFFFF"/>
            <w:noWrap/>
            <w:vAlign w:val="center"/>
          </w:tcPr>
          <w:p w:rsidR="00926AFD" w:rsidRPr="00DB1DC8" w:rsidRDefault="00926AFD" w:rsidP="00160A43">
            <w:pPr>
              <w:spacing w:after="0"/>
              <w:rPr>
                <w:rFonts w:ascii="Times New Roman" w:hAnsi="Times New Roman"/>
                <w:sz w:val="20"/>
                <w:szCs w:val="20"/>
              </w:rPr>
            </w:pPr>
            <w:r w:rsidRPr="00DB1DC8">
              <w:rPr>
                <w:rFonts w:ascii="Times New Roman" w:hAnsi="Times New Roman"/>
                <w:sz w:val="20"/>
                <w:szCs w:val="20"/>
              </w:rPr>
              <w:t>КГБУЗ "Находкинская городская больница"</w:t>
            </w:r>
          </w:p>
        </w:tc>
        <w:tc>
          <w:tcPr>
            <w:tcW w:w="3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562" w:type="pct"/>
            <w:shd w:val="clear" w:color="000000" w:fill="FFFFFF"/>
            <w:noWrap/>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36</w:t>
            </w:r>
          </w:p>
        </w:tc>
        <w:tc>
          <w:tcPr>
            <w:tcW w:w="7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6</w:t>
            </w:r>
          </w:p>
        </w:tc>
        <w:tc>
          <w:tcPr>
            <w:tcW w:w="631"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9</w:t>
            </w:r>
          </w:p>
        </w:tc>
        <w:tc>
          <w:tcPr>
            <w:tcW w:w="629" w:type="pct"/>
            <w:shd w:val="clear" w:color="000000" w:fill="FFFFFF"/>
            <w:vAlign w:val="center"/>
          </w:tcPr>
          <w:p w:rsidR="00926AFD" w:rsidRPr="00DB1DC8" w:rsidRDefault="00926AFD" w:rsidP="00160A43">
            <w:pPr>
              <w:spacing w:after="0" w:line="240" w:lineRule="auto"/>
              <w:jc w:val="center"/>
              <w:rPr>
                <w:rFonts w:ascii="Times New Roman" w:hAnsi="Times New Roman"/>
                <w:b/>
                <w:sz w:val="24"/>
                <w:szCs w:val="24"/>
              </w:rPr>
            </w:pPr>
            <w:r w:rsidRPr="00DB1DC8">
              <w:rPr>
                <w:rFonts w:ascii="Times New Roman" w:hAnsi="Times New Roman"/>
                <w:b/>
                <w:sz w:val="24"/>
                <w:szCs w:val="24"/>
              </w:rPr>
              <w:t>21</w:t>
            </w:r>
          </w:p>
        </w:tc>
      </w:tr>
      <w:tr w:rsidR="00DB1DC8" w:rsidRPr="00DB1DC8" w:rsidTr="0073795B">
        <w:trPr>
          <w:trHeight w:val="375"/>
        </w:trPr>
        <w:tc>
          <w:tcPr>
            <w:tcW w:w="2170" w:type="pct"/>
            <w:shd w:val="clear" w:color="000000" w:fill="FFFFFF"/>
            <w:noWrap/>
            <w:vAlign w:val="center"/>
          </w:tcPr>
          <w:p w:rsidR="00926AFD" w:rsidRPr="00DB1DC8" w:rsidRDefault="00926AFD" w:rsidP="00160A43">
            <w:pPr>
              <w:spacing w:after="0"/>
              <w:rPr>
                <w:rFonts w:ascii="Times New Roman" w:hAnsi="Times New Roman"/>
                <w:sz w:val="20"/>
                <w:szCs w:val="20"/>
              </w:rPr>
            </w:pPr>
            <w:r w:rsidRPr="00DB1DC8">
              <w:rPr>
                <w:rFonts w:ascii="Times New Roman" w:hAnsi="Times New Roman"/>
                <w:sz w:val="20"/>
                <w:szCs w:val="20"/>
              </w:rPr>
              <w:t>КГБУЗ "Партизанская городская больница № 1"</w:t>
            </w:r>
          </w:p>
        </w:tc>
        <w:tc>
          <w:tcPr>
            <w:tcW w:w="3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p>
        </w:tc>
        <w:tc>
          <w:tcPr>
            <w:tcW w:w="562" w:type="pct"/>
            <w:shd w:val="clear" w:color="000000" w:fill="FFFFFF"/>
            <w:noWrap/>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26</w:t>
            </w:r>
          </w:p>
        </w:tc>
        <w:tc>
          <w:tcPr>
            <w:tcW w:w="704" w:type="pct"/>
            <w:shd w:val="clear" w:color="000000" w:fill="FFFFFF"/>
            <w:vAlign w:val="center"/>
          </w:tcPr>
          <w:p w:rsidR="00926AFD" w:rsidRPr="00DB1DC8" w:rsidRDefault="003B4203" w:rsidP="00160A43">
            <w:pPr>
              <w:spacing w:after="0" w:line="240" w:lineRule="auto"/>
              <w:jc w:val="center"/>
              <w:rPr>
                <w:rFonts w:ascii="Times New Roman" w:hAnsi="Times New Roman"/>
                <w:sz w:val="24"/>
                <w:szCs w:val="24"/>
              </w:rPr>
            </w:pPr>
            <w:r>
              <w:rPr>
                <w:rFonts w:ascii="Times New Roman" w:hAnsi="Times New Roman"/>
                <w:sz w:val="24"/>
                <w:szCs w:val="24"/>
              </w:rPr>
              <w:t>0</w:t>
            </w:r>
          </w:p>
        </w:tc>
        <w:tc>
          <w:tcPr>
            <w:tcW w:w="631" w:type="pct"/>
            <w:shd w:val="clear" w:color="000000" w:fill="FFFFFF"/>
            <w:vAlign w:val="center"/>
          </w:tcPr>
          <w:p w:rsidR="00926AFD" w:rsidRPr="00DB1DC8" w:rsidRDefault="003B4203" w:rsidP="00160A43">
            <w:pPr>
              <w:spacing w:after="0" w:line="240" w:lineRule="auto"/>
              <w:jc w:val="center"/>
              <w:rPr>
                <w:rFonts w:ascii="Times New Roman" w:hAnsi="Times New Roman"/>
                <w:sz w:val="24"/>
                <w:szCs w:val="24"/>
              </w:rPr>
            </w:pPr>
            <w:r>
              <w:rPr>
                <w:rFonts w:ascii="Times New Roman" w:hAnsi="Times New Roman"/>
                <w:sz w:val="24"/>
                <w:szCs w:val="24"/>
              </w:rPr>
              <w:t>0</w:t>
            </w:r>
          </w:p>
        </w:tc>
        <w:tc>
          <w:tcPr>
            <w:tcW w:w="629" w:type="pct"/>
            <w:shd w:val="clear" w:color="000000" w:fill="FFFFFF"/>
            <w:vAlign w:val="center"/>
          </w:tcPr>
          <w:p w:rsidR="00926AFD" w:rsidRPr="00DB1DC8" w:rsidRDefault="00926AFD" w:rsidP="00160A43">
            <w:pPr>
              <w:spacing w:after="0" w:line="240" w:lineRule="auto"/>
              <w:jc w:val="center"/>
              <w:rPr>
                <w:rFonts w:ascii="Times New Roman" w:hAnsi="Times New Roman"/>
                <w:b/>
                <w:sz w:val="24"/>
                <w:szCs w:val="24"/>
              </w:rPr>
            </w:pPr>
            <w:r w:rsidRPr="00DB1DC8">
              <w:rPr>
                <w:rFonts w:ascii="Times New Roman" w:hAnsi="Times New Roman"/>
                <w:b/>
                <w:sz w:val="24"/>
                <w:szCs w:val="24"/>
              </w:rPr>
              <w:t>26</w:t>
            </w:r>
          </w:p>
        </w:tc>
      </w:tr>
      <w:tr w:rsidR="00DB1DC8" w:rsidRPr="00DB1DC8" w:rsidTr="0073795B">
        <w:trPr>
          <w:trHeight w:val="375"/>
        </w:trPr>
        <w:tc>
          <w:tcPr>
            <w:tcW w:w="2170" w:type="pct"/>
            <w:shd w:val="clear" w:color="000000" w:fill="FFFFFF"/>
            <w:noWrap/>
            <w:vAlign w:val="center"/>
          </w:tcPr>
          <w:p w:rsidR="00926AFD" w:rsidRPr="00DB1DC8" w:rsidRDefault="00926AFD" w:rsidP="00160A43">
            <w:pPr>
              <w:spacing w:after="0"/>
              <w:rPr>
                <w:rFonts w:ascii="Times New Roman" w:hAnsi="Times New Roman"/>
                <w:sz w:val="20"/>
                <w:szCs w:val="20"/>
              </w:rPr>
            </w:pPr>
            <w:r w:rsidRPr="00DB1DC8">
              <w:rPr>
                <w:rFonts w:ascii="Times New Roman" w:hAnsi="Times New Roman"/>
                <w:sz w:val="20"/>
                <w:szCs w:val="20"/>
              </w:rPr>
              <w:t>КГБУЗ "Спасская городская больница"</w:t>
            </w:r>
          </w:p>
        </w:tc>
        <w:tc>
          <w:tcPr>
            <w:tcW w:w="3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562" w:type="pct"/>
            <w:shd w:val="clear" w:color="000000" w:fill="FFFFFF"/>
            <w:noWrap/>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22</w:t>
            </w:r>
          </w:p>
        </w:tc>
        <w:tc>
          <w:tcPr>
            <w:tcW w:w="704" w:type="pct"/>
            <w:shd w:val="clear" w:color="000000" w:fill="FFFFFF"/>
            <w:vAlign w:val="center"/>
          </w:tcPr>
          <w:p w:rsidR="00926AFD" w:rsidRPr="00DB1DC8" w:rsidRDefault="003B4203" w:rsidP="00160A43">
            <w:pPr>
              <w:spacing w:after="0" w:line="240" w:lineRule="auto"/>
              <w:jc w:val="center"/>
              <w:rPr>
                <w:rFonts w:ascii="Times New Roman" w:hAnsi="Times New Roman"/>
                <w:sz w:val="24"/>
                <w:szCs w:val="24"/>
              </w:rPr>
            </w:pPr>
            <w:r>
              <w:rPr>
                <w:rFonts w:ascii="Times New Roman" w:hAnsi="Times New Roman"/>
                <w:sz w:val="24"/>
                <w:szCs w:val="24"/>
              </w:rPr>
              <w:t>0</w:t>
            </w:r>
          </w:p>
        </w:tc>
        <w:tc>
          <w:tcPr>
            <w:tcW w:w="631"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5</w:t>
            </w:r>
          </w:p>
        </w:tc>
        <w:tc>
          <w:tcPr>
            <w:tcW w:w="629" w:type="pct"/>
            <w:shd w:val="clear" w:color="000000" w:fill="FFFFFF"/>
            <w:vAlign w:val="center"/>
          </w:tcPr>
          <w:p w:rsidR="00926AFD" w:rsidRPr="00DB1DC8" w:rsidRDefault="00926AFD" w:rsidP="00160A43">
            <w:pPr>
              <w:spacing w:after="0" w:line="240" w:lineRule="auto"/>
              <w:jc w:val="center"/>
              <w:rPr>
                <w:rFonts w:ascii="Times New Roman" w:hAnsi="Times New Roman"/>
                <w:b/>
                <w:sz w:val="24"/>
                <w:szCs w:val="24"/>
              </w:rPr>
            </w:pPr>
            <w:r w:rsidRPr="00DB1DC8">
              <w:rPr>
                <w:rFonts w:ascii="Times New Roman" w:hAnsi="Times New Roman"/>
                <w:b/>
                <w:sz w:val="24"/>
                <w:szCs w:val="24"/>
              </w:rPr>
              <w:t>17</w:t>
            </w:r>
          </w:p>
        </w:tc>
      </w:tr>
      <w:tr w:rsidR="00DB1DC8" w:rsidRPr="00DB1DC8" w:rsidTr="0073795B">
        <w:trPr>
          <w:trHeight w:val="375"/>
        </w:trPr>
        <w:tc>
          <w:tcPr>
            <w:tcW w:w="2170" w:type="pct"/>
            <w:shd w:val="clear" w:color="000000" w:fill="FFFFFF"/>
            <w:noWrap/>
            <w:vAlign w:val="center"/>
          </w:tcPr>
          <w:p w:rsidR="00926AFD" w:rsidRPr="00DB1DC8" w:rsidRDefault="00926AFD" w:rsidP="00160A43">
            <w:pPr>
              <w:spacing w:after="0"/>
              <w:rPr>
                <w:rFonts w:ascii="Times New Roman" w:hAnsi="Times New Roman"/>
                <w:sz w:val="20"/>
                <w:szCs w:val="20"/>
              </w:rPr>
            </w:pPr>
            <w:r w:rsidRPr="00DB1DC8">
              <w:rPr>
                <w:rFonts w:ascii="Times New Roman" w:hAnsi="Times New Roman"/>
                <w:sz w:val="20"/>
                <w:szCs w:val="20"/>
              </w:rPr>
              <w:t>КГБУЗ "Уссурийская центральная городская больница"</w:t>
            </w:r>
          </w:p>
        </w:tc>
        <w:tc>
          <w:tcPr>
            <w:tcW w:w="3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562" w:type="pct"/>
            <w:shd w:val="clear" w:color="000000" w:fill="FFFFFF"/>
            <w:noWrap/>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65</w:t>
            </w:r>
          </w:p>
        </w:tc>
        <w:tc>
          <w:tcPr>
            <w:tcW w:w="704"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6</w:t>
            </w:r>
          </w:p>
        </w:tc>
        <w:tc>
          <w:tcPr>
            <w:tcW w:w="631"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24</w:t>
            </w:r>
          </w:p>
        </w:tc>
        <w:tc>
          <w:tcPr>
            <w:tcW w:w="629" w:type="pct"/>
            <w:shd w:val="clear" w:color="000000" w:fill="FFFFFF"/>
            <w:vAlign w:val="center"/>
          </w:tcPr>
          <w:p w:rsidR="00926AFD" w:rsidRPr="00DB1DC8" w:rsidRDefault="00926AFD" w:rsidP="00160A43">
            <w:pPr>
              <w:spacing w:after="0" w:line="240" w:lineRule="auto"/>
              <w:jc w:val="center"/>
              <w:rPr>
                <w:rFonts w:ascii="Times New Roman" w:hAnsi="Times New Roman"/>
                <w:b/>
                <w:sz w:val="24"/>
                <w:szCs w:val="24"/>
              </w:rPr>
            </w:pPr>
            <w:r w:rsidRPr="00DB1DC8">
              <w:rPr>
                <w:rFonts w:ascii="Times New Roman" w:hAnsi="Times New Roman"/>
                <w:b/>
                <w:sz w:val="24"/>
                <w:szCs w:val="24"/>
              </w:rPr>
              <w:t>35</w:t>
            </w:r>
          </w:p>
        </w:tc>
      </w:tr>
      <w:tr w:rsidR="00926AFD" w:rsidRPr="00DB1DC8" w:rsidTr="0073795B">
        <w:trPr>
          <w:trHeight w:val="375"/>
        </w:trPr>
        <w:tc>
          <w:tcPr>
            <w:tcW w:w="2170" w:type="pct"/>
            <w:noWrap/>
            <w:vAlign w:val="center"/>
          </w:tcPr>
          <w:p w:rsidR="00926AFD" w:rsidRPr="00DB1DC8" w:rsidRDefault="00926AFD" w:rsidP="00160A43">
            <w:pPr>
              <w:spacing w:after="0"/>
              <w:rPr>
                <w:rFonts w:ascii="Times New Roman" w:hAnsi="Times New Roman"/>
                <w:b/>
                <w:bCs/>
                <w:sz w:val="20"/>
                <w:szCs w:val="20"/>
              </w:rPr>
            </w:pPr>
            <w:r w:rsidRPr="00DB1DC8">
              <w:rPr>
                <w:rFonts w:ascii="Times New Roman" w:hAnsi="Times New Roman"/>
                <w:b/>
                <w:bCs/>
                <w:sz w:val="20"/>
                <w:szCs w:val="20"/>
              </w:rPr>
              <w:t>Приморский край</w:t>
            </w:r>
          </w:p>
        </w:tc>
        <w:tc>
          <w:tcPr>
            <w:tcW w:w="304" w:type="pct"/>
            <w:vAlign w:val="center"/>
          </w:tcPr>
          <w:p w:rsidR="00926AFD" w:rsidRPr="00DB1DC8" w:rsidRDefault="00926AFD" w:rsidP="00160A43">
            <w:pPr>
              <w:spacing w:after="0" w:line="240" w:lineRule="auto"/>
              <w:jc w:val="center"/>
              <w:rPr>
                <w:rFonts w:ascii="Times New Roman" w:hAnsi="Times New Roman"/>
                <w:b/>
                <w:bCs/>
                <w:sz w:val="24"/>
                <w:szCs w:val="24"/>
              </w:rPr>
            </w:pPr>
            <w:r w:rsidRPr="00DB1DC8">
              <w:rPr>
                <w:rFonts w:ascii="Times New Roman" w:hAnsi="Times New Roman"/>
                <w:b/>
                <w:bCs/>
                <w:sz w:val="24"/>
                <w:szCs w:val="24"/>
              </w:rPr>
              <w:t>10</w:t>
            </w:r>
          </w:p>
        </w:tc>
        <w:tc>
          <w:tcPr>
            <w:tcW w:w="562" w:type="pct"/>
            <w:noWrap/>
            <w:vAlign w:val="center"/>
          </w:tcPr>
          <w:p w:rsidR="00926AFD" w:rsidRPr="00DB1DC8" w:rsidRDefault="00926AFD" w:rsidP="00160A43">
            <w:pPr>
              <w:spacing w:after="0" w:line="240" w:lineRule="auto"/>
              <w:jc w:val="center"/>
              <w:rPr>
                <w:rFonts w:ascii="Times New Roman" w:hAnsi="Times New Roman"/>
                <w:b/>
                <w:bCs/>
                <w:sz w:val="24"/>
                <w:szCs w:val="24"/>
              </w:rPr>
            </w:pPr>
            <w:r w:rsidRPr="00DB1DC8">
              <w:rPr>
                <w:rFonts w:ascii="Times New Roman" w:hAnsi="Times New Roman"/>
                <w:b/>
                <w:bCs/>
                <w:sz w:val="24"/>
                <w:szCs w:val="24"/>
              </w:rPr>
              <w:t>560</w:t>
            </w:r>
          </w:p>
        </w:tc>
        <w:tc>
          <w:tcPr>
            <w:tcW w:w="704" w:type="pct"/>
            <w:vAlign w:val="center"/>
          </w:tcPr>
          <w:p w:rsidR="00926AFD" w:rsidRPr="00DB1DC8" w:rsidRDefault="00926AFD" w:rsidP="00160A43">
            <w:pPr>
              <w:spacing w:after="0" w:line="240" w:lineRule="auto"/>
              <w:jc w:val="center"/>
              <w:rPr>
                <w:rFonts w:ascii="Times New Roman" w:hAnsi="Times New Roman"/>
                <w:b/>
                <w:bCs/>
                <w:sz w:val="24"/>
                <w:szCs w:val="24"/>
              </w:rPr>
            </w:pPr>
            <w:r w:rsidRPr="00DB1DC8">
              <w:rPr>
                <w:rFonts w:ascii="Times New Roman" w:hAnsi="Times New Roman"/>
                <w:b/>
                <w:bCs/>
                <w:sz w:val="24"/>
                <w:szCs w:val="24"/>
              </w:rPr>
              <w:t>23</w:t>
            </w:r>
          </w:p>
        </w:tc>
        <w:tc>
          <w:tcPr>
            <w:tcW w:w="631" w:type="pct"/>
            <w:vAlign w:val="center"/>
          </w:tcPr>
          <w:p w:rsidR="00926AFD" w:rsidRPr="00DB1DC8" w:rsidRDefault="00926AFD" w:rsidP="00160A43">
            <w:pPr>
              <w:spacing w:after="0" w:line="240" w:lineRule="auto"/>
              <w:jc w:val="center"/>
              <w:rPr>
                <w:rFonts w:ascii="Times New Roman" w:hAnsi="Times New Roman"/>
                <w:b/>
                <w:bCs/>
                <w:sz w:val="24"/>
                <w:szCs w:val="24"/>
              </w:rPr>
            </w:pPr>
            <w:r w:rsidRPr="00DB1DC8">
              <w:rPr>
                <w:rFonts w:ascii="Times New Roman" w:hAnsi="Times New Roman"/>
                <w:b/>
                <w:bCs/>
                <w:sz w:val="24"/>
                <w:szCs w:val="24"/>
              </w:rPr>
              <w:t>204</w:t>
            </w:r>
          </w:p>
        </w:tc>
        <w:tc>
          <w:tcPr>
            <w:tcW w:w="629" w:type="pct"/>
            <w:vAlign w:val="center"/>
          </w:tcPr>
          <w:p w:rsidR="00926AFD" w:rsidRPr="00DB1DC8" w:rsidRDefault="00926AFD" w:rsidP="00160A43">
            <w:pPr>
              <w:spacing w:after="0" w:line="240" w:lineRule="auto"/>
              <w:jc w:val="center"/>
              <w:rPr>
                <w:rFonts w:ascii="Times New Roman" w:hAnsi="Times New Roman"/>
                <w:b/>
                <w:bCs/>
                <w:sz w:val="24"/>
                <w:szCs w:val="24"/>
              </w:rPr>
            </w:pPr>
            <w:r w:rsidRPr="00DB1DC8">
              <w:rPr>
                <w:rFonts w:ascii="Times New Roman" w:hAnsi="Times New Roman"/>
                <w:b/>
                <w:bCs/>
                <w:sz w:val="24"/>
                <w:szCs w:val="24"/>
              </w:rPr>
              <w:t>343</w:t>
            </w:r>
          </w:p>
        </w:tc>
      </w:tr>
    </w:tbl>
    <w:p w:rsidR="00926AFD" w:rsidRPr="00DB1DC8" w:rsidRDefault="00926AFD" w:rsidP="005F6521">
      <w:pPr>
        <w:pStyle w:val="20"/>
        <w:shd w:val="clear" w:color="auto" w:fill="auto"/>
        <w:tabs>
          <w:tab w:val="left" w:pos="5990"/>
        </w:tabs>
        <w:spacing w:line="276" w:lineRule="auto"/>
        <w:ind w:firstLine="567"/>
        <w:jc w:val="both"/>
        <w:rPr>
          <w:b/>
          <w:sz w:val="24"/>
          <w:szCs w:val="24"/>
          <w:lang w:eastAsia="ru-RU"/>
        </w:rPr>
      </w:pPr>
    </w:p>
    <w:p w:rsidR="003E24C3" w:rsidRPr="003B4203" w:rsidRDefault="00926AFD" w:rsidP="003E24C3">
      <w:pPr>
        <w:pStyle w:val="20"/>
        <w:shd w:val="clear" w:color="auto" w:fill="auto"/>
        <w:tabs>
          <w:tab w:val="left" w:pos="5990"/>
        </w:tabs>
        <w:spacing w:line="276" w:lineRule="auto"/>
        <w:ind w:firstLine="0"/>
        <w:jc w:val="center"/>
        <w:rPr>
          <w:b/>
          <w:sz w:val="26"/>
          <w:szCs w:val="26"/>
          <w:lang w:eastAsia="ru-RU"/>
        </w:rPr>
      </w:pPr>
      <w:r w:rsidRPr="003B4203">
        <w:rPr>
          <w:b/>
          <w:sz w:val="26"/>
          <w:szCs w:val="26"/>
          <w:lang w:eastAsia="ru-RU"/>
        </w:rPr>
        <w:t xml:space="preserve">Обеспеченность кардиологическими койками для взрослых (без коек ПСО и РСЦ) </w:t>
      </w:r>
    </w:p>
    <w:p w:rsidR="00926AFD" w:rsidRPr="003B4203" w:rsidRDefault="00926AFD" w:rsidP="003E24C3">
      <w:pPr>
        <w:pStyle w:val="20"/>
        <w:shd w:val="clear" w:color="auto" w:fill="auto"/>
        <w:tabs>
          <w:tab w:val="left" w:pos="5990"/>
        </w:tabs>
        <w:spacing w:line="276" w:lineRule="auto"/>
        <w:ind w:firstLine="0"/>
        <w:jc w:val="center"/>
        <w:rPr>
          <w:sz w:val="26"/>
          <w:szCs w:val="26"/>
          <w:lang w:eastAsia="ru-RU"/>
        </w:rPr>
      </w:pPr>
      <w:r w:rsidRPr="003B4203">
        <w:rPr>
          <w:b/>
          <w:sz w:val="26"/>
          <w:szCs w:val="26"/>
          <w:lang w:eastAsia="ru-RU"/>
        </w:rPr>
        <w:t>по территории.</w:t>
      </w:r>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70"/>
        <w:gridCol w:w="1697"/>
        <w:gridCol w:w="2183"/>
      </w:tblGrid>
      <w:tr w:rsidR="00DB1DC8" w:rsidRPr="00DB1DC8" w:rsidTr="003B4203">
        <w:trPr>
          <w:trHeight w:val="230"/>
          <w:tblHeader/>
        </w:trPr>
        <w:tc>
          <w:tcPr>
            <w:tcW w:w="3107" w:type="pct"/>
            <w:vMerge w:val="restart"/>
            <w:noWrap/>
            <w:vAlign w:val="center"/>
          </w:tcPr>
          <w:p w:rsidR="00926AFD" w:rsidRPr="00DB1DC8" w:rsidRDefault="00926AFD" w:rsidP="003B4203">
            <w:pPr>
              <w:spacing w:after="0" w:line="240" w:lineRule="auto"/>
              <w:jc w:val="center"/>
              <w:rPr>
                <w:rFonts w:ascii="Times New Roman" w:hAnsi="Times New Roman"/>
                <w:sz w:val="20"/>
                <w:szCs w:val="20"/>
                <w:lang w:eastAsia="ru-RU"/>
              </w:rPr>
            </w:pPr>
          </w:p>
        </w:tc>
        <w:tc>
          <w:tcPr>
            <w:tcW w:w="828" w:type="pct"/>
            <w:vMerge w:val="restart"/>
            <w:vAlign w:val="center"/>
          </w:tcPr>
          <w:p w:rsidR="00926AFD" w:rsidRPr="00DB1DC8" w:rsidRDefault="00926AFD" w:rsidP="003B4203">
            <w:pPr>
              <w:tabs>
                <w:tab w:val="left" w:pos="1260"/>
              </w:tabs>
              <w:spacing w:after="0" w:line="240" w:lineRule="auto"/>
              <w:jc w:val="center"/>
              <w:rPr>
                <w:rFonts w:ascii="Times New Roman" w:hAnsi="Times New Roman"/>
                <w:sz w:val="20"/>
                <w:szCs w:val="20"/>
              </w:rPr>
            </w:pPr>
            <w:r w:rsidRPr="00DB1DC8">
              <w:rPr>
                <w:rFonts w:ascii="Times New Roman" w:hAnsi="Times New Roman"/>
                <w:sz w:val="16"/>
                <w:szCs w:val="16"/>
              </w:rPr>
              <w:t>Итого кардиологических коек, без коек ПСО</w:t>
            </w:r>
          </w:p>
        </w:tc>
        <w:tc>
          <w:tcPr>
            <w:tcW w:w="1065" w:type="pct"/>
            <w:vMerge w:val="restart"/>
            <w:vAlign w:val="center"/>
          </w:tcPr>
          <w:p w:rsidR="00926AFD" w:rsidRPr="00DB1DC8" w:rsidRDefault="00926AFD" w:rsidP="003B4203">
            <w:pPr>
              <w:tabs>
                <w:tab w:val="left" w:pos="1260"/>
              </w:tabs>
              <w:spacing w:after="0" w:line="240" w:lineRule="auto"/>
              <w:jc w:val="center"/>
              <w:rPr>
                <w:rFonts w:ascii="Times New Roman" w:hAnsi="Times New Roman"/>
                <w:sz w:val="20"/>
                <w:szCs w:val="20"/>
              </w:rPr>
            </w:pPr>
            <w:r w:rsidRPr="00DB1DC8">
              <w:rPr>
                <w:rFonts w:ascii="Times New Roman" w:hAnsi="Times New Roman"/>
                <w:sz w:val="16"/>
                <w:szCs w:val="16"/>
              </w:rPr>
              <w:t>Обеспеченность</w:t>
            </w:r>
          </w:p>
        </w:tc>
      </w:tr>
      <w:tr w:rsidR="00DB1DC8" w:rsidRPr="00DB1DC8" w:rsidTr="003B4203">
        <w:trPr>
          <w:trHeight w:val="230"/>
          <w:tblHeader/>
        </w:trPr>
        <w:tc>
          <w:tcPr>
            <w:tcW w:w="3107" w:type="pct"/>
            <w:vMerge/>
            <w:vAlign w:val="center"/>
          </w:tcPr>
          <w:p w:rsidR="00926AFD" w:rsidRPr="00DB1DC8" w:rsidRDefault="00926AFD" w:rsidP="00160A43">
            <w:pPr>
              <w:spacing w:after="0" w:line="240" w:lineRule="auto"/>
              <w:jc w:val="center"/>
              <w:rPr>
                <w:rFonts w:ascii="Times New Roman" w:hAnsi="Times New Roman"/>
                <w:sz w:val="20"/>
                <w:szCs w:val="20"/>
                <w:lang w:eastAsia="ru-RU"/>
              </w:rPr>
            </w:pPr>
          </w:p>
        </w:tc>
        <w:tc>
          <w:tcPr>
            <w:tcW w:w="828" w:type="pct"/>
            <w:vMerge/>
          </w:tcPr>
          <w:p w:rsidR="00926AFD" w:rsidRPr="00DB1DC8" w:rsidRDefault="00926AFD" w:rsidP="00160A43">
            <w:pPr>
              <w:spacing w:after="0" w:line="240" w:lineRule="auto"/>
              <w:jc w:val="center"/>
              <w:rPr>
                <w:rFonts w:ascii="Times New Roman" w:hAnsi="Times New Roman"/>
                <w:sz w:val="20"/>
                <w:szCs w:val="20"/>
                <w:lang w:eastAsia="ru-RU"/>
              </w:rPr>
            </w:pPr>
          </w:p>
        </w:tc>
        <w:tc>
          <w:tcPr>
            <w:tcW w:w="1065" w:type="pct"/>
            <w:vMerge/>
          </w:tcPr>
          <w:p w:rsidR="00926AFD" w:rsidRPr="00DB1DC8" w:rsidRDefault="00926AFD" w:rsidP="00160A43">
            <w:pPr>
              <w:spacing w:after="0" w:line="240" w:lineRule="auto"/>
              <w:jc w:val="center"/>
              <w:rPr>
                <w:rFonts w:ascii="Times New Roman" w:hAnsi="Times New Roman"/>
                <w:sz w:val="20"/>
                <w:szCs w:val="20"/>
                <w:lang w:eastAsia="ru-RU"/>
              </w:rPr>
            </w:pPr>
          </w:p>
        </w:tc>
      </w:tr>
      <w:tr w:rsidR="00DB1DC8" w:rsidRPr="00DB1DC8" w:rsidTr="003B4203">
        <w:trPr>
          <w:trHeight w:val="230"/>
          <w:tblHeader/>
        </w:trPr>
        <w:tc>
          <w:tcPr>
            <w:tcW w:w="3107" w:type="pct"/>
            <w:vMerge/>
            <w:vAlign w:val="center"/>
          </w:tcPr>
          <w:p w:rsidR="00926AFD" w:rsidRPr="00DB1DC8" w:rsidRDefault="00926AFD" w:rsidP="00160A43">
            <w:pPr>
              <w:spacing w:after="0" w:line="240" w:lineRule="auto"/>
              <w:jc w:val="center"/>
              <w:rPr>
                <w:rFonts w:ascii="Times New Roman" w:hAnsi="Times New Roman"/>
                <w:sz w:val="20"/>
                <w:szCs w:val="20"/>
                <w:lang w:eastAsia="ru-RU"/>
              </w:rPr>
            </w:pPr>
          </w:p>
        </w:tc>
        <w:tc>
          <w:tcPr>
            <w:tcW w:w="828" w:type="pct"/>
            <w:vMerge/>
          </w:tcPr>
          <w:p w:rsidR="00926AFD" w:rsidRPr="00DB1DC8" w:rsidRDefault="00926AFD" w:rsidP="00160A43">
            <w:pPr>
              <w:spacing w:after="0" w:line="240" w:lineRule="auto"/>
              <w:jc w:val="center"/>
              <w:rPr>
                <w:rFonts w:ascii="Times New Roman" w:hAnsi="Times New Roman"/>
                <w:sz w:val="20"/>
                <w:szCs w:val="20"/>
                <w:lang w:eastAsia="ru-RU"/>
              </w:rPr>
            </w:pPr>
          </w:p>
        </w:tc>
        <w:tc>
          <w:tcPr>
            <w:tcW w:w="1065" w:type="pct"/>
            <w:vMerge/>
          </w:tcPr>
          <w:p w:rsidR="00926AFD" w:rsidRPr="00DB1DC8" w:rsidRDefault="00926AFD" w:rsidP="00160A43">
            <w:pPr>
              <w:spacing w:after="0" w:line="240" w:lineRule="auto"/>
              <w:jc w:val="center"/>
              <w:rPr>
                <w:rFonts w:ascii="Times New Roman" w:hAnsi="Times New Roman"/>
                <w:sz w:val="20"/>
                <w:szCs w:val="20"/>
                <w:lang w:eastAsia="ru-RU"/>
              </w:rPr>
            </w:pPr>
          </w:p>
        </w:tc>
      </w:tr>
      <w:tr w:rsidR="00DB1DC8" w:rsidRPr="00DB1DC8" w:rsidTr="0073795B">
        <w:trPr>
          <w:trHeight w:val="122"/>
        </w:trPr>
        <w:tc>
          <w:tcPr>
            <w:tcW w:w="3107" w:type="pct"/>
            <w:noWrap/>
          </w:tcPr>
          <w:p w:rsidR="00926AFD" w:rsidRPr="00DB1DC8" w:rsidRDefault="00926AFD" w:rsidP="00160A43">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Всего по краю</w:t>
            </w:r>
          </w:p>
        </w:tc>
        <w:tc>
          <w:tcPr>
            <w:tcW w:w="828" w:type="pct"/>
            <w:vAlign w:val="center"/>
          </w:tcPr>
          <w:p w:rsidR="00926AFD" w:rsidRPr="00DB1DC8" w:rsidRDefault="00926AFD" w:rsidP="00160A43">
            <w:pPr>
              <w:tabs>
                <w:tab w:val="left" w:pos="1260"/>
              </w:tabs>
              <w:spacing w:after="0" w:line="240" w:lineRule="auto"/>
              <w:jc w:val="center"/>
              <w:rPr>
                <w:rFonts w:ascii="Times New Roman" w:hAnsi="Times New Roman"/>
                <w:b/>
                <w:sz w:val="24"/>
                <w:szCs w:val="24"/>
              </w:rPr>
            </w:pPr>
            <w:r w:rsidRPr="00DB1DC8">
              <w:rPr>
                <w:rFonts w:ascii="Times New Roman" w:hAnsi="Times New Roman"/>
                <w:b/>
                <w:sz w:val="24"/>
                <w:szCs w:val="24"/>
              </w:rPr>
              <w:t>343</w:t>
            </w:r>
          </w:p>
        </w:tc>
        <w:tc>
          <w:tcPr>
            <w:tcW w:w="1065" w:type="pct"/>
            <w:vAlign w:val="center"/>
          </w:tcPr>
          <w:p w:rsidR="00926AFD" w:rsidRPr="00DB1DC8" w:rsidRDefault="00926AFD" w:rsidP="00160A43">
            <w:pPr>
              <w:tabs>
                <w:tab w:val="left" w:pos="1260"/>
              </w:tabs>
              <w:spacing w:after="0" w:line="240" w:lineRule="auto"/>
              <w:jc w:val="center"/>
              <w:rPr>
                <w:rFonts w:ascii="Times New Roman" w:hAnsi="Times New Roman"/>
                <w:b/>
                <w:sz w:val="24"/>
                <w:szCs w:val="24"/>
              </w:rPr>
            </w:pPr>
            <w:r w:rsidRPr="00DB1DC8">
              <w:rPr>
                <w:rFonts w:ascii="Times New Roman" w:hAnsi="Times New Roman"/>
                <w:b/>
                <w:sz w:val="24"/>
                <w:szCs w:val="24"/>
              </w:rPr>
              <w:t>2,2</w:t>
            </w:r>
          </w:p>
        </w:tc>
      </w:tr>
      <w:tr w:rsidR="00DB1DC8" w:rsidRPr="00DB1DC8" w:rsidTr="0073795B">
        <w:trPr>
          <w:trHeight w:val="226"/>
        </w:trPr>
        <w:tc>
          <w:tcPr>
            <w:tcW w:w="3107" w:type="pct"/>
            <w:noWrap/>
          </w:tcPr>
          <w:p w:rsidR="00926AFD" w:rsidRPr="00DB1DC8" w:rsidRDefault="00926AFD" w:rsidP="00160A43">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Арсеньевский</w:t>
            </w:r>
            <w:proofErr w:type="spellEnd"/>
            <w:r w:rsidRPr="00DB1DC8">
              <w:rPr>
                <w:rFonts w:ascii="Times New Roman" w:hAnsi="Times New Roman"/>
                <w:sz w:val="24"/>
                <w:szCs w:val="24"/>
                <w:lang w:eastAsia="ru-RU"/>
              </w:rPr>
              <w:t xml:space="preserve"> городской округ</w:t>
            </w:r>
          </w:p>
        </w:tc>
        <w:tc>
          <w:tcPr>
            <w:tcW w:w="828" w:type="pct"/>
            <w:vAlign w:val="center"/>
          </w:tcPr>
          <w:p w:rsidR="00926AFD" w:rsidRPr="00DB1DC8" w:rsidRDefault="00926AFD" w:rsidP="00160A43">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7</w:t>
            </w:r>
          </w:p>
        </w:tc>
        <w:tc>
          <w:tcPr>
            <w:tcW w:w="1065" w:type="pct"/>
            <w:vAlign w:val="center"/>
          </w:tcPr>
          <w:p w:rsidR="00926AFD" w:rsidRPr="00DB1DC8" w:rsidRDefault="00926AFD" w:rsidP="00160A43">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1,7</w:t>
            </w:r>
          </w:p>
        </w:tc>
      </w:tr>
      <w:tr w:rsidR="00DB1DC8" w:rsidRPr="00DB1DC8" w:rsidTr="0073795B">
        <w:trPr>
          <w:trHeight w:val="216"/>
        </w:trPr>
        <w:tc>
          <w:tcPr>
            <w:tcW w:w="3107" w:type="pct"/>
            <w:noWrap/>
          </w:tcPr>
          <w:p w:rsidR="00926AFD" w:rsidRPr="00DB1DC8" w:rsidRDefault="00926AFD" w:rsidP="00160A43">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Артемовский городской округ</w:t>
            </w:r>
          </w:p>
        </w:tc>
        <w:tc>
          <w:tcPr>
            <w:tcW w:w="828" w:type="pct"/>
            <w:vAlign w:val="center"/>
          </w:tcPr>
          <w:p w:rsidR="00926AFD" w:rsidRPr="00DB1DC8" w:rsidRDefault="00926AFD" w:rsidP="00160A43">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39</w:t>
            </w:r>
          </w:p>
        </w:tc>
        <w:tc>
          <w:tcPr>
            <w:tcW w:w="1065" w:type="pct"/>
            <w:vAlign w:val="center"/>
          </w:tcPr>
          <w:p w:rsidR="00926AFD" w:rsidRPr="00DB1DC8" w:rsidRDefault="00926AFD" w:rsidP="00160A43">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4,2</w:t>
            </w:r>
          </w:p>
        </w:tc>
      </w:tr>
      <w:tr w:rsidR="00DB1DC8" w:rsidRPr="00DB1DC8" w:rsidTr="0073795B">
        <w:trPr>
          <w:trHeight w:val="153"/>
        </w:trPr>
        <w:tc>
          <w:tcPr>
            <w:tcW w:w="3107" w:type="pct"/>
            <w:noWrap/>
          </w:tcPr>
          <w:p w:rsidR="00926AFD" w:rsidRPr="00DB1DC8" w:rsidRDefault="00926AFD" w:rsidP="00160A43">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Владивостокский городской округ</w:t>
            </w:r>
          </w:p>
        </w:tc>
        <w:tc>
          <w:tcPr>
            <w:tcW w:w="828" w:type="pct"/>
            <w:vAlign w:val="center"/>
          </w:tcPr>
          <w:p w:rsidR="00926AFD" w:rsidRPr="00DB1DC8" w:rsidRDefault="00926AFD" w:rsidP="00160A43">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91</w:t>
            </w:r>
          </w:p>
        </w:tc>
        <w:tc>
          <w:tcPr>
            <w:tcW w:w="1065" w:type="pct"/>
            <w:vAlign w:val="center"/>
          </w:tcPr>
          <w:p w:rsidR="00926AFD" w:rsidRPr="00DB1DC8" w:rsidRDefault="00926AFD" w:rsidP="00160A43">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1,7</w:t>
            </w:r>
          </w:p>
        </w:tc>
      </w:tr>
      <w:tr w:rsidR="00DB1DC8" w:rsidRPr="00DB1DC8" w:rsidTr="0073795B">
        <w:trPr>
          <w:trHeight w:val="130"/>
        </w:trPr>
        <w:tc>
          <w:tcPr>
            <w:tcW w:w="3107" w:type="pct"/>
            <w:noWrap/>
          </w:tcPr>
          <w:p w:rsidR="00926AFD" w:rsidRPr="00DB1DC8" w:rsidRDefault="00926AFD" w:rsidP="00160A43">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Дальнегорский</w:t>
            </w:r>
            <w:proofErr w:type="spellEnd"/>
            <w:r w:rsidRPr="00DB1DC8">
              <w:rPr>
                <w:rFonts w:ascii="Times New Roman" w:hAnsi="Times New Roman"/>
                <w:sz w:val="24"/>
                <w:szCs w:val="24"/>
                <w:lang w:eastAsia="ru-RU"/>
              </w:rPr>
              <w:t xml:space="preserve"> городской округ</w:t>
            </w:r>
          </w:p>
        </w:tc>
        <w:tc>
          <w:tcPr>
            <w:tcW w:w="828"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10</w:t>
            </w:r>
          </w:p>
        </w:tc>
        <w:tc>
          <w:tcPr>
            <w:tcW w:w="1065" w:type="pct"/>
            <w:shd w:val="clear" w:color="000000" w:fill="FFFFFF"/>
            <w:vAlign w:val="center"/>
          </w:tcPr>
          <w:p w:rsidR="00926AFD" w:rsidRPr="00DB1DC8" w:rsidRDefault="00926AFD" w:rsidP="00160A43">
            <w:pPr>
              <w:spacing w:after="0" w:line="240" w:lineRule="auto"/>
              <w:jc w:val="center"/>
              <w:rPr>
                <w:rFonts w:ascii="Times New Roman" w:hAnsi="Times New Roman"/>
                <w:sz w:val="24"/>
                <w:szCs w:val="24"/>
              </w:rPr>
            </w:pPr>
            <w:r w:rsidRPr="00DB1DC8">
              <w:rPr>
                <w:rFonts w:ascii="Times New Roman" w:hAnsi="Times New Roman"/>
                <w:sz w:val="24"/>
                <w:szCs w:val="24"/>
              </w:rPr>
              <w:t>2,9</w:t>
            </w:r>
          </w:p>
        </w:tc>
      </w:tr>
      <w:tr w:rsidR="00DB1DC8" w:rsidRPr="00DB1DC8" w:rsidTr="0073795B">
        <w:trPr>
          <w:trHeight w:val="105"/>
        </w:trPr>
        <w:tc>
          <w:tcPr>
            <w:tcW w:w="3107" w:type="pct"/>
            <w:noWrap/>
          </w:tcPr>
          <w:p w:rsidR="00926AFD" w:rsidRPr="00DB1DC8" w:rsidRDefault="00926AFD" w:rsidP="0073795B">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Дальнереченский</w:t>
            </w:r>
            <w:proofErr w:type="spellEnd"/>
            <w:r w:rsidRPr="00DB1DC8">
              <w:rPr>
                <w:rFonts w:ascii="Times New Roman" w:hAnsi="Times New Roman"/>
                <w:sz w:val="24"/>
                <w:szCs w:val="24"/>
                <w:lang w:eastAsia="ru-RU"/>
              </w:rPr>
              <w:t xml:space="preserve"> городской округ</w:t>
            </w:r>
          </w:p>
        </w:tc>
        <w:tc>
          <w:tcPr>
            <w:tcW w:w="828" w:type="pct"/>
            <w:vAlign w:val="center"/>
          </w:tcPr>
          <w:p w:rsidR="00926AFD" w:rsidRPr="00DB1DC8" w:rsidRDefault="00926AFD" w:rsidP="0073795B">
            <w:pPr>
              <w:spacing w:after="0" w:line="240" w:lineRule="auto"/>
              <w:jc w:val="center"/>
              <w:rPr>
                <w:rFonts w:ascii="Times New Roman" w:hAnsi="Times New Roman"/>
                <w:sz w:val="24"/>
                <w:szCs w:val="24"/>
              </w:rPr>
            </w:pPr>
            <w:r w:rsidRPr="00DB1DC8">
              <w:rPr>
                <w:rFonts w:ascii="Times New Roman" w:hAnsi="Times New Roman"/>
                <w:sz w:val="24"/>
                <w:szCs w:val="24"/>
              </w:rPr>
              <w:t>10</w:t>
            </w:r>
          </w:p>
        </w:tc>
        <w:tc>
          <w:tcPr>
            <w:tcW w:w="1065" w:type="pct"/>
            <w:vAlign w:val="center"/>
          </w:tcPr>
          <w:p w:rsidR="00926AFD" w:rsidRPr="00DB1DC8" w:rsidRDefault="00926AFD" w:rsidP="0073795B">
            <w:pPr>
              <w:spacing w:after="0" w:line="240" w:lineRule="auto"/>
              <w:jc w:val="center"/>
              <w:rPr>
                <w:rFonts w:ascii="Times New Roman" w:hAnsi="Times New Roman"/>
                <w:sz w:val="24"/>
                <w:szCs w:val="24"/>
              </w:rPr>
            </w:pPr>
            <w:r w:rsidRPr="00DB1DC8">
              <w:rPr>
                <w:rFonts w:ascii="Times New Roman" w:hAnsi="Times New Roman"/>
                <w:sz w:val="24"/>
                <w:szCs w:val="24"/>
              </w:rPr>
              <w:t>4,5</w:t>
            </w:r>
          </w:p>
        </w:tc>
      </w:tr>
      <w:tr w:rsidR="00DB1DC8" w:rsidRPr="00DB1DC8" w:rsidTr="0073795B">
        <w:trPr>
          <w:trHeight w:val="210"/>
        </w:trPr>
        <w:tc>
          <w:tcPr>
            <w:tcW w:w="3107" w:type="pct"/>
            <w:noWrap/>
          </w:tcPr>
          <w:p w:rsidR="00926AFD" w:rsidRPr="00DB1DC8" w:rsidRDefault="00926AFD" w:rsidP="0073795B">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Лесозаводский городской округ</w:t>
            </w:r>
          </w:p>
        </w:tc>
        <w:tc>
          <w:tcPr>
            <w:tcW w:w="828" w:type="pct"/>
            <w:vAlign w:val="center"/>
          </w:tcPr>
          <w:p w:rsidR="00926AFD" w:rsidRPr="00DB1DC8" w:rsidRDefault="00926AFD" w:rsidP="0073795B">
            <w:pPr>
              <w:spacing w:after="0" w:line="240" w:lineRule="auto"/>
              <w:jc w:val="center"/>
              <w:rPr>
                <w:rFonts w:ascii="Times New Roman" w:hAnsi="Times New Roman"/>
                <w:sz w:val="24"/>
                <w:szCs w:val="24"/>
              </w:rPr>
            </w:pPr>
            <w:r w:rsidRPr="00DB1DC8">
              <w:rPr>
                <w:rFonts w:ascii="Times New Roman" w:hAnsi="Times New Roman"/>
                <w:sz w:val="24"/>
                <w:szCs w:val="24"/>
              </w:rPr>
              <w:t>19</w:t>
            </w:r>
          </w:p>
        </w:tc>
        <w:tc>
          <w:tcPr>
            <w:tcW w:w="1065" w:type="pct"/>
            <w:vAlign w:val="center"/>
          </w:tcPr>
          <w:p w:rsidR="00926AFD" w:rsidRPr="00DB1DC8" w:rsidRDefault="00926AFD" w:rsidP="0073795B">
            <w:pPr>
              <w:spacing w:after="0" w:line="240" w:lineRule="auto"/>
              <w:jc w:val="center"/>
              <w:rPr>
                <w:rFonts w:ascii="Times New Roman" w:hAnsi="Times New Roman"/>
                <w:sz w:val="24"/>
                <w:szCs w:val="24"/>
              </w:rPr>
            </w:pPr>
            <w:r w:rsidRPr="00DB1DC8">
              <w:rPr>
                <w:rFonts w:ascii="Times New Roman" w:hAnsi="Times New Roman"/>
                <w:sz w:val="24"/>
                <w:szCs w:val="24"/>
              </w:rPr>
              <w:t>5,8</w:t>
            </w:r>
          </w:p>
        </w:tc>
      </w:tr>
      <w:tr w:rsidR="00DB1DC8" w:rsidRPr="00DB1DC8" w:rsidTr="0073795B">
        <w:trPr>
          <w:trHeight w:val="199"/>
        </w:trPr>
        <w:tc>
          <w:tcPr>
            <w:tcW w:w="3107" w:type="pct"/>
            <w:noWrap/>
          </w:tcPr>
          <w:p w:rsidR="00926AFD" w:rsidRPr="00DB1DC8" w:rsidRDefault="00926AFD" w:rsidP="0073795B">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Находкинский городской округ</w:t>
            </w:r>
          </w:p>
        </w:tc>
        <w:tc>
          <w:tcPr>
            <w:tcW w:w="828" w:type="pct"/>
            <w:vAlign w:val="center"/>
          </w:tcPr>
          <w:p w:rsidR="00926AFD" w:rsidRPr="00DB1DC8" w:rsidRDefault="00926AFD" w:rsidP="0073795B">
            <w:pPr>
              <w:spacing w:after="0" w:line="240" w:lineRule="auto"/>
              <w:jc w:val="center"/>
              <w:rPr>
                <w:rFonts w:ascii="Times New Roman" w:hAnsi="Times New Roman"/>
                <w:sz w:val="24"/>
                <w:szCs w:val="24"/>
              </w:rPr>
            </w:pPr>
            <w:r w:rsidRPr="00DB1DC8">
              <w:rPr>
                <w:rFonts w:ascii="Times New Roman" w:hAnsi="Times New Roman"/>
                <w:sz w:val="24"/>
                <w:szCs w:val="24"/>
              </w:rPr>
              <w:t>21</w:t>
            </w:r>
          </w:p>
        </w:tc>
        <w:tc>
          <w:tcPr>
            <w:tcW w:w="1065" w:type="pct"/>
            <w:vAlign w:val="center"/>
          </w:tcPr>
          <w:p w:rsidR="00926AFD" w:rsidRPr="00DB1DC8" w:rsidRDefault="00926AFD" w:rsidP="0073795B">
            <w:pPr>
              <w:spacing w:after="0" w:line="240" w:lineRule="auto"/>
              <w:jc w:val="center"/>
              <w:rPr>
                <w:rFonts w:ascii="Times New Roman" w:hAnsi="Times New Roman"/>
                <w:sz w:val="24"/>
                <w:szCs w:val="24"/>
              </w:rPr>
            </w:pPr>
            <w:r w:rsidRPr="00DB1DC8">
              <w:rPr>
                <w:rFonts w:ascii="Times New Roman" w:hAnsi="Times New Roman"/>
                <w:sz w:val="24"/>
                <w:szCs w:val="24"/>
              </w:rPr>
              <w:t>1,7</w:t>
            </w:r>
          </w:p>
        </w:tc>
      </w:tr>
      <w:tr w:rsidR="00DB1DC8" w:rsidRPr="00DB1DC8" w:rsidTr="0073795B">
        <w:trPr>
          <w:trHeight w:val="162"/>
        </w:trPr>
        <w:tc>
          <w:tcPr>
            <w:tcW w:w="3107" w:type="pct"/>
            <w:noWrap/>
          </w:tcPr>
          <w:p w:rsidR="00926AFD" w:rsidRPr="00DB1DC8" w:rsidRDefault="00926AFD" w:rsidP="0073795B">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lastRenderedPageBreak/>
              <w:t>Партизанский городской округ</w:t>
            </w:r>
          </w:p>
        </w:tc>
        <w:tc>
          <w:tcPr>
            <w:tcW w:w="828" w:type="pct"/>
            <w:vAlign w:val="center"/>
          </w:tcPr>
          <w:p w:rsidR="00926AFD" w:rsidRPr="00DB1DC8" w:rsidRDefault="00926AFD" w:rsidP="0073795B">
            <w:pPr>
              <w:spacing w:after="0" w:line="240" w:lineRule="auto"/>
              <w:jc w:val="center"/>
              <w:rPr>
                <w:rFonts w:ascii="Times New Roman" w:hAnsi="Times New Roman"/>
                <w:sz w:val="24"/>
                <w:szCs w:val="24"/>
              </w:rPr>
            </w:pPr>
            <w:r w:rsidRPr="00DB1DC8">
              <w:rPr>
                <w:rFonts w:ascii="Times New Roman" w:hAnsi="Times New Roman"/>
                <w:sz w:val="24"/>
                <w:szCs w:val="24"/>
              </w:rPr>
              <w:t>26</w:t>
            </w:r>
          </w:p>
        </w:tc>
        <w:tc>
          <w:tcPr>
            <w:tcW w:w="1065" w:type="pct"/>
            <w:vAlign w:val="center"/>
          </w:tcPr>
          <w:p w:rsidR="00926AFD" w:rsidRPr="00DB1DC8" w:rsidRDefault="00926AFD" w:rsidP="0073795B">
            <w:pPr>
              <w:spacing w:after="0" w:line="240" w:lineRule="auto"/>
              <w:jc w:val="center"/>
              <w:rPr>
                <w:rFonts w:ascii="Times New Roman" w:hAnsi="Times New Roman"/>
                <w:sz w:val="24"/>
                <w:szCs w:val="24"/>
              </w:rPr>
            </w:pPr>
            <w:r w:rsidRPr="00DB1DC8">
              <w:rPr>
                <w:rFonts w:ascii="Times New Roman" w:hAnsi="Times New Roman"/>
                <w:sz w:val="24"/>
                <w:szCs w:val="24"/>
              </w:rPr>
              <w:t>7,3</w:t>
            </w:r>
          </w:p>
        </w:tc>
      </w:tr>
      <w:tr w:rsidR="00DB1DC8" w:rsidRPr="00DB1DC8" w:rsidTr="0073795B">
        <w:trPr>
          <w:trHeight w:val="138"/>
        </w:trPr>
        <w:tc>
          <w:tcPr>
            <w:tcW w:w="3107" w:type="pct"/>
            <w:noWrap/>
          </w:tcPr>
          <w:p w:rsidR="00926AFD" w:rsidRPr="00DB1DC8" w:rsidRDefault="00926AFD" w:rsidP="0073795B">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Спасск-Дальний городской округ</w:t>
            </w:r>
          </w:p>
        </w:tc>
        <w:tc>
          <w:tcPr>
            <w:tcW w:w="828" w:type="pct"/>
            <w:vAlign w:val="center"/>
          </w:tcPr>
          <w:p w:rsidR="00926AFD" w:rsidRPr="00DB1DC8" w:rsidRDefault="00926AFD" w:rsidP="0073795B">
            <w:pPr>
              <w:spacing w:after="0" w:line="240" w:lineRule="auto"/>
              <w:jc w:val="center"/>
              <w:rPr>
                <w:rFonts w:ascii="Times New Roman" w:hAnsi="Times New Roman"/>
                <w:sz w:val="24"/>
                <w:szCs w:val="24"/>
              </w:rPr>
            </w:pPr>
            <w:r w:rsidRPr="00DB1DC8">
              <w:rPr>
                <w:rFonts w:ascii="Times New Roman" w:hAnsi="Times New Roman"/>
                <w:sz w:val="24"/>
                <w:szCs w:val="24"/>
              </w:rPr>
              <w:t>17</w:t>
            </w:r>
          </w:p>
        </w:tc>
        <w:tc>
          <w:tcPr>
            <w:tcW w:w="1065" w:type="pct"/>
            <w:vAlign w:val="center"/>
          </w:tcPr>
          <w:p w:rsidR="00926AFD" w:rsidRPr="00DB1DC8" w:rsidRDefault="00926AFD" w:rsidP="0073795B">
            <w:pPr>
              <w:spacing w:after="0" w:line="240" w:lineRule="auto"/>
              <w:jc w:val="center"/>
              <w:rPr>
                <w:rFonts w:ascii="Times New Roman" w:hAnsi="Times New Roman"/>
                <w:sz w:val="24"/>
                <w:szCs w:val="24"/>
              </w:rPr>
            </w:pPr>
            <w:r w:rsidRPr="00DB1DC8">
              <w:rPr>
                <w:rFonts w:ascii="Times New Roman" w:hAnsi="Times New Roman"/>
                <w:sz w:val="24"/>
                <w:szCs w:val="24"/>
              </w:rPr>
              <w:t>5,4</w:t>
            </w:r>
          </w:p>
        </w:tc>
      </w:tr>
      <w:tr w:rsidR="00DB1DC8" w:rsidRPr="00DB1DC8" w:rsidTr="0073795B">
        <w:trPr>
          <w:trHeight w:val="114"/>
        </w:trPr>
        <w:tc>
          <w:tcPr>
            <w:tcW w:w="3107" w:type="pct"/>
            <w:noWrap/>
          </w:tcPr>
          <w:p w:rsidR="00926AFD" w:rsidRPr="00DB1DC8" w:rsidRDefault="00926AFD" w:rsidP="0073795B">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Уссурийский городской округ</w:t>
            </w:r>
          </w:p>
        </w:tc>
        <w:tc>
          <w:tcPr>
            <w:tcW w:w="828" w:type="pct"/>
            <w:vAlign w:val="center"/>
          </w:tcPr>
          <w:p w:rsidR="00926AFD" w:rsidRPr="00DB1DC8" w:rsidRDefault="00926AFD" w:rsidP="0073795B">
            <w:pPr>
              <w:spacing w:after="0" w:line="240" w:lineRule="auto"/>
              <w:jc w:val="center"/>
              <w:rPr>
                <w:rFonts w:ascii="Times New Roman" w:hAnsi="Times New Roman"/>
                <w:sz w:val="24"/>
                <w:szCs w:val="24"/>
              </w:rPr>
            </w:pPr>
            <w:r w:rsidRPr="00DB1DC8">
              <w:rPr>
                <w:rFonts w:ascii="Times New Roman" w:hAnsi="Times New Roman"/>
                <w:sz w:val="24"/>
                <w:szCs w:val="24"/>
              </w:rPr>
              <w:t>35</w:t>
            </w:r>
          </w:p>
        </w:tc>
        <w:tc>
          <w:tcPr>
            <w:tcW w:w="1065" w:type="pct"/>
            <w:vAlign w:val="center"/>
          </w:tcPr>
          <w:p w:rsidR="00926AFD" w:rsidRPr="00DB1DC8" w:rsidRDefault="00926AFD" w:rsidP="0073795B">
            <w:pPr>
              <w:spacing w:after="0" w:line="240" w:lineRule="auto"/>
              <w:jc w:val="center"/>
              <w:rPr>
                <w:rFonts w:ascii="Times New Roman" w:hAnsi="Times New Roman"/>
                <w:sz w:val="24"/>
                <w:szCs w:val="24"/>
              </w:rPr>
            </w:pPr>
            <w:r w:rsidRPr="00DB1DC8">
              <w:rPr>
                <w:rFonts w:ascii="Times New Roman" w:hAnsi="Times New Roman"/>
                <w:sz w:val="24"/>
                <w:szCs w:val="24"/>
              </w:rPr>
              <w:t>2,2</w:t>
            </w:r>
          </w:p>
        </w:tc>
      </w:tr>
      <w:tr w:rsidR="00DB1DC8" w:rsidRPr="00DB1DC8" w:rsidTr="0073795B">
        <w:trPr>
          <w:trHeight w:val="194"/>
        </w:trPr>
        <w:tc>
          <w:tcPr>
            <w:tcW w:w="3107" w:type="pct"/>
            <w:noWrap/>
          </w:tcPr>
          <w:p w:rsidR="00926AFD" w:rsidRPr="00DB1DC8" w:rsidRDefault="00926AFD" w:rsidP="0073795B">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Анучинский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73795B">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73795B">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240"/>
        </w:trPr>
        <w:tc>
          <w:tcPr>
            <w:tcW w:w="3107" w:type="pct"/>
            <w:noWrap/>
          </w:tcPr>
          <w:p w:rsidR="00926AFD" w:rsidRPr="00DB1DC8" w:rsidRDefault="00926AFD" w:rsidP="0073795B">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Дальнереченский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73795B">
            <w:pPr>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73795B">
            <w:pPr>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262"/>
        </w:trPr>
        <w:tc>
          <w:tcPr>
            <w:tcW w:w="3107" w:type="pct"/>
            <w:noWrap/>
          </w:tcPr>
          <w:p w:rsidR="00926AFD" w:rsidRPr="00DB1DC8" w:rsidRDefault="00926AFD" w:rsidP="0073795B">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Кавалеровский муниципальный район</w:t>
            </w:r>
          </w:p>
        </w:tc>
        <w:tc>
          <w:tcPr>
            <w:tcW w:w="828" w:type="pct"/>
            <w:vAlign w:val="center"/>
          </w:tcPr>
          <w:p w:rsidR="00926AFD" w:rsidRPr="00DB1DC8" w:rsidRDefault="00926AFD" w:rsidP="0073795B">
            <w:pPr>
              <w:spacing w:after="0" w:line="240" w:lineRule="auto"/>
              <w:jc w:val="center"/>
              <w:rPr>
                <w:rFonts w:ascii="Times New Roman" w:hAnsi="Times New Roman"/>
                <w:sz w:val="24"/>
                <w:szCs w:val="24"/>
              </w:rPr>
            </w:pPr>
            <w:r w:rsidRPr="00DB1DC8">
              <w:rPr>
                <w:rFonts w:ascii="Times New Roman" w:hAnsi="Times New Roman"/>
                <w:sz w:val="24"/>
                <w:szCs w:val="24"/>
              </w:rPr>
              <w:t>13</w:t>
            </w:r>
          </w:p>
        </w:tc>
        <w:tc>
          <w:tcPr>
            <w:tcW w:w="1065" w:type="pct"/>
            <w:vAlign w:val="center"/>
          </w:tcPr>
          <w:p w:rsidR="00926AFD" w:rsidRPr="00DB1DC8" w:rsidRDefault="00926AFD" w:rsidP="0073795B">
            <w:pPr>
              <w:spacing w:after="0" w:line="240" w:lineRule="auto"/>
              <w:jc w:val="center"/>
              <w:rPr>
                <w:rFonts w:ascii="Times New Roman" w:hAnsi="Times New Roman"/>
                <w:sz w:val="24"/>
                <w:szCs w:val="24"/>
              </w:rPr>
            </w:pPr>
            <w:r w:rsidRPr="00DB1DC8">
              <w:rPr>
                <w:rFonts w:ascii="Times New Roman" w:hAnsi="Times New Roman"/>
                <w:sz w:val="24"/>
                <w:szCs w:val="24"/>
              </w:rPr>
              <w:t>6,9</w:t>
            </w:r>
          </w:p>
        </w:tc>
      </w:tr>
      <w:tr w:rsidR="00DB1DC8" w:rsidRPr="00DB1DC8" w:rsidTr="0073795B">
        <w:trPr>
          <w:trHeight w:val="110"/>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Кировский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167"/>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Красноармейский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177"/>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Лазовский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140"/>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Михайловский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116"/>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Надеждинский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234"/>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Октябрьский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210"/>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Ольгинский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171"/>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Партизанский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162"/>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Пограничный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265"/>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Пожарский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209"/>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Спасский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161"/>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Тернейский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136"/>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Ханкайский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113"/>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Хасанский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230"/>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Хорольский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192"/>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Черниговский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181"/>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Чугуевский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73795B">
        <w:trPr>
          <w:trHeight w:val="144"/>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Шкотовский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926AFD" w:rsidRPr="00DB1DC8" w:rsidTr="0073795B">
        <w:trPr>
          <w:trHeight w:val="120"/>
        </w:trPr>
        <w:tc>
          <w:tcPr>
            <w:tcW w:w="3107" w:type="pct"/>
            <w:noWrap/>
          </w:tcPr>
          <w:p w:rsidR="00926AFD" w:rsidRPr="00DB1DC8" w:rsidRDefault="00926AFD" w:rsidP="000C48AF">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Яковлевский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0C48AF">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0C48AF">
            <w:pPr>
              <w:spacing w:after="0" w:line="240" w:lineRule="auto"/>
              <w:jc w:val="center"/>
              <w:rPr>
                <w:rFonts w:ascii="Times New Roman" w:hAnsi="Times New Roman"/>
                <w:sz w:val="24"/>
                <w:szCs w:val="24"/>
              </w:rPr>
            </w:pPr>
            <w:r w:rsidRPr="00DB1DC8">
              <w:rPr>
                <w:rFonts w:ascii="Times New Roman" w:hAnsi="Times New Roman"/>
                <w:sz w:val="24"/>
                <w:szCs w:val="24"/>
              </w:rPr>
              <w:t>0,0</w:t>
            </w:r>
          </w:p>
        </w:tc>
      </w:tr>
    </w:tbl>
    <w:p w:rsidR="00926AFD" w:rsidRPr="00DB1DC8" w:rsidRDefault="00926AFD" w:rsidP="005F6521">
      <w:pPr>
        <w:pStyle w:val="20"/>
        <w:shd w:val="clear" w:color="auto" w:fill="auto"/>
        <w:tabs>
          <w:tab w:val="left" w:pos="5990"/>
        </w:tabs>
        <w:spacing w:line="276" w:lineRule="auto"/>
        <w:ind w:firstLine="567"/>
        <w:jc w:val="both"/>
        <w:rPr>
          <w:sz w:val="26"/>
          <w:szCs w:val="26"/>
          <w:lang w:eastAsia="ru-RU"/>
        </w:rPr>
      </w:pP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xml:space="preserve">Средняя занятость койки по Приморскому краю составила – 305,3 дня, что ниже уровня по ДВФУ на 5,3% (в 2017 г. </w:t>
      </w:r>
      <w:r w:rsidR="000547FD">
        <w:rPr>
          <w:sz w:val="26"/>
          <w:szCs w:val="26"/>
          <w:lang w:eastAsia="ru-RU"/>
        </w:rPr>
        <w:t>−</w:t>
      </w:r>
      <w:r w:rsidRPr="00DB1DC8">
        <w:rPr>
          <w:sz w:val="26"/>
          <w:szCs w:val="26"/>
          <w:lang w:eastAsia="ru-RU"/>
        </w:rPr>
        <w:t xml:space="preserve"> 322 дня) и ниже уровня по РФ 6,9% (в 2017 г. </w:t>
      </w:r>
      <w:r w:rsidR="000547FD">
        <w:rPr>
          <w:sz w:val="26"/>
          <w:szCs w:val="26"/>
          <w:lang w:eastAsia="ru-RU"/>
        </w:rPr>
        <w:t>−</w:t>
      </w:r>
      <w:r w:rsidRPr="00DB1DC8">
        <w:rPr>
          <w:sz w:val="26"/>
          <w:szCs w:val="26"/>
          <w:lang w:eastAsia="ru-RU"/>
        </w:rPr>
        <w:t xml:space="preserve"> 328 дней). Низкая работа койки по отношению к краевому показателю в 2018 году отмечается в КГБУЗ "</w:t>
      </w:r>
      <w:proofErr w:type="spellStart"/>
      <w:r w:rsidRPr="00DB1DC8">
        <w:rPr>
          <w:sz w:val="26"/>
          <w:szCs w:val="26"/>
          <w:lang w:eastAsia="ru-RU"/>
        </w:rPr>
        <w:t>Дальнегорская</w:t>
      </w:r>
      <w:proofErr w:type="spellEnd"/>
      <w:r w:rsidRPr="00DB1DC8">
        <w:rPr>
          <w:sz w:val="26"/>
          <w:szCs w:val="26"/>
          <w:lang w:eastAsia="ru-RU"/>
        </w:rPr>
        <w:t xml:space="preserve"> центральная городская больница" (255 дней), в КГБУЗ "</w:t>
      </w:r>
      <w:proofErr w:type="spellStart"/>
      <w:r w:rsidRPr="00DB1DC8">
        <w:rPr>
          <w:sz w:val="26"/>
          <w:szCs w:val="26"/>
          <w:lang w:eastAsia="ru-RU"/>
        </w:rPr>
        <w:t>Дальнереченская</w:t>
      </w:r>
      <w:proofErr w:type="spellEnd"/>
      <w:r w:rsidRPr="00DB1DC8">
        <w:rPr>
          <w:sz w:val="26"/>
          <w:szCs w:val="26"/>
          <w:lang w:eastAsia="ru-RU"/>
        </w:rPr>
        <w:t xml:space="preserve"> центральная городская больница"(117 дней).</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Высокая работа койки по отношению к краевому показателю отмечалась в КГБУЗ "</w:t>
      </w:r>
      <w:proofErr w:type="spellStart"/>
      <w:r w:rsidRPr="00DB1DC8">
        <w:rPr>
          <w:sz w:val="26"/>
          <w:szCs w:val="26"/>
          <w:lang w:eastAsia="ru-RU"/>
        </w:rPr>
        <w:t>Арсеньевская</w:t>
      </w:r>
      <w:proofErr w:type="spellEnd"/>
      <w:r w:rsidRPr="00DB1DC8">
        <w:rPr>
          <w:sz w:val="26"/>
          <w:szCs w:val="26"/>
          <w:lang w:eastAsia="ru-RU"/>
        </w:rPr>
        <w:t xml:space="preserve"> городская больница" (350 дней).</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xml:space="preserve">Оборот койки в 2018 году по Приморскому краю составил – 31,8, что выше уровня по ДВФО на 3,2% (в 2017 г. </w:t>
      </w:r>
      <w:r w:rsidR="000547FD">
        <w:rPr>
          <w:sz w:val="26"/>
          <w:szCs w:val="26"/>
          <w:lang w:eastAsia="ru-RU"/>
        </w:rPr>
        <w:t>−</w:t>
      </w:r>
      <w:r w:rsidRPr="00DB1DC8">
        <w:rPr>
          <w:sz w:val="26"/>
          <w:szCs w:val="26"/>
          <w:lang w:eastAsia="ru-RU"/>
        </w:rPr>
        <w:t xml:space="preserve"> 30,8) и ниже по РФ на 3,5% (в 2017 г. - 32,9). Государственные учреждения здравоохранения Приморского края, которые показали низкий уровень оборота кардиологической кройки по сравнению с краевым:</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ГБУЗ "Краевая клиническая больница №2" - на 3,1% (30,8);</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КГБУЗ "Владивостокская клиническая больница № 4" -  на 16,7% (26,5);</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КГБУЗ "</w:t>
      </w:r>
      <w:proofErr w:type="spellStart"/>
      <w:r w:rsidRPr="00DB1DC8">
        <w:rPr>
          <w:sz w:val="26"/>
          <w:szCs w:val="26"/>
          <w:lang w:eastAsia="ru-RU"/>
        </w:rPr>
        <w:t>Дальнегорская</w:t>
      </w:r>
      <w:proofErr w:type="spellEnd"/>
      <w:r w:rsidRPr="00DB1DC8">
        <w:rPr>
          <w:sz w:val="26"/>
          <w:szCs w:val="26"/>
          <w:lang w:eastAsia="ru-RU"/>
        </w:rPr>
        <w:t xml:space="preserve"> центральная городская больница" - на 15,1% (27,0);</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КГБУЗ "</w:t>
      </w:r>
      <w:proofErr w:type="spellStart"/>
      <w:r w:rsidRPr="00DB1DC8">
        <w:rPr>
          <w:sz w:val="26"/>
          <w:szCs w:val="26"/>
          <w:lang w:eastAsia="ru-RU"/>
        </w:rPr>
        <w:t>Дальнереченская</w:t>
      </w:r>
      <w:proofErr w:type="spellEnd"/>
      <w:r w:rsidRPr="00DB1DC8">
        <w:rPr>
          <w:sz w:val="26"/>
          <w:szCs w:val="26"/>
          <w:lang w:eastAsia="ru-RU"/>
        </w:rPr>
        <w:t xml:space="preserve"> центральная городская больница" - на 54,7% (14,4);</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xml:space="preserve"> - КГБУЗ "Уссурийская центральная городская больница" - на 6,9% (29,6).</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Высокий оборот койки, по сравнению с краевым показали следующие медицинские организации:</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ГБУЗ "Приморская краевая клиническая больница №1" - на 4,7% (33,3);</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КГБУЗ "Артемовская городская больница № 2" - на 19,1% (38,1);</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КГБУЗ "Лесозаводская центральная городская больница" - на 7,2% (34,1);</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lastRenderedPageBreak/>
        <w:t>- КГБУЗ "Партизанская городская больница № 1" - на 20,4% (38,3);</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КГБУЗ "Спасская городская больница" - на 14,8% (36,5).</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Средняя длительность пребывания на кардиологической койке в Приморском крае составила в 2018 году - 9,6 дней, что ниже показателя по ДВФУ на 9,4% (в 2017 г. - 10,5) и российского на 4,2% (в 2017 г. - 10,0).</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Медицинские учреждения Приморского края которые показали низкий уровень средней длительности пребывания на кардиологической койки по сравнению с краевым: - КГБУЗ "Артемовская городская больница № 2" (8,4), КГБУЗ "Владивостокская клиническая больница №1" (9,0), КГБУЗ "</w:t>
      </w:r>
      <w:proofErr w:type="spellStart"/>
      <w:r w:rsidRPr="00DB1DC8">
        <w:rPr>
          <w:sz w:val="26"/>
          <w:szCs w:val="26"/>
          <w:lang w:eastAsia="ru-RU"/>
        </w:rPr>
        <w:t>Дальнереченская</w:t>
      </w:r>
      <w:proofErr w:type="spellEnd"/>
      <w:r w:rsidRPr="00DB1DC8">
        <w:rPr>
          <w:sz w:val="26"/>
          <w:szCs w:val="26"/>
          <w:lang w:eastAsia="ru-RU"/>
        </w:rPr>
        <w:t xml:space="preserve"> центральная городская больница" (8,1), КГБУЗ "Партизанская городская больница № 1" (8,3), КГБУЗ "Спасская городская больница" (8,3).</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xml:space="preserve">Простой кардиологической койки по Приморскому краю составил – 1,9. Высокий показатель простоя кардиологической койки по отношению к </w:t>
      </w:r>
      <w:proofErr w:type="spellStart"/>
      <w:r w:rsidRPr="00DB1DC8">
        <w:rPr>
          <w:sz w:val="26"/>
          <w:szCs w:val="26"/>
          <w:lang w:eastAsia="ru-RU"/>
        </w:rPr>
        <w:t>общекраевому</w:t>
      </w:r>
      <w:proofErr w:type="spellEnd"/>
      <w:r w:rsidRPr="00DB1DC8">
        <w:rPr>
          <w:sz w:val="26"/>
          <w:szCs w:val="26"/>
          <w:lang w:eastAsia="ru-RU"/>
        </w:rPr>
        <w:t xml:space="preserve"> составил в государственных учреждениях: КГБУЗ "</w:t>
      </w:r>
      <w:proofErr w:type="spellStart"/>
      <w:r w:rsidRPr="00DB1DC8">
        <w:rPr>
          <w:sz w:val="26"/>
          <w:szCs w:val="26"/>
          <w:lang w:eastAsia="ru-RU"/>
        </w:rPr>
        <w:t>Дальнереченская</w:t>
      </w:r>
      <w:proofErr w:type="spellEnd"/>
      <w:r w:rsidRPr="00DB1DC8">
        <w:rPr>
          <w:sz w:val="26"/>
          <w:szCs w:val="26"/>
          <w:lang w:eastAsia="ru-RU"/>
        </w:rPr>
        <w:t xml:space="preserve"> центральная городская больница" – 17,2, что выше краевого в 9 раз и КГБУЗ "</w:t>
      </w:r>
      <w:proofErr w:type="spellStart"/>
      <w:r w:rsidRPr="00DB1DC8">
        <w:rPr>
          <w:sz w:val="26"/>
          <w:szCs w:val="26"/>
          <w:lang w:eastAsia="ru-RU"/>
        </w:rPr>
        <w:t>Дальнегорская</w:t>
      </w:r>
      <w:proofErr w:type="spellEnd"/>
      <w:r w:rsidRPr="00DB1DC8">
        <w:rPr>
          <w:sz w:val="26"/>
          <w:szCs w:val="26"/>
          <w:lang w:eastAsia="ru-RU"/>
        </w:rPr>
        <w:t xml:space="preserve"> центральная городская больница" – 4,1, что выше краевого в 2 раза. </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Кардиологические койки интенсивной терапии имеют в своем составе шесть государственных учреждений. Средняя занятость кардиологической койки интенсивной терапии по Приморскому краю составила – 278 дней. Низкая работа койки по сравнению с краевым показателем отмечалась в КГБУЗ "</w:t>
      </w:r>
      <w:proofErr w:type="spellStart"/>
      <w:r w:rsidRPr="00DB1DC8">
        <w:rPr>
          <w:sz w:val="26"/>
          <w:szCs w:val="26"/>
          <w:lang w:eastAsia="ru-RU"/>
        </w:rPr>
        <w:t>Дальнегорская</w:t>
      </w:r>
      <w:proofErr w:type="spellEnd"/>
      <w:r w:rsidRPr="00DB1DC8">
        <w:rPr>
          <w:sz w:val="26"/>
          <w:szCs w:val="26"/>
          <w:lang w:eastAsia="ru-RU"/>
        </w:rPr>
        <w:t xml:space="preserve"> центральная городская больница" (181 день), в КГБУЗ "</w:t>
      </w:r>
      <w:proofErr w:type="spellStart"/>
      <w:r w:rsidRPr="00DB1DC8">
        <w:rPr>
          <w:sz w:val="26"/>
          <w:szCs w:val="26"/>
          <w:lang w:eastAsia="ru-RU"/>
        </w:rPr>
        <w:t>Арсеньевская</w:t>
      </w:r>
      <w:proofErr w:type="spellEnd"/>
      <w:r w:rsidRPr="00DB1DC8">
        <w:rPr>
          <w:sz w:val="26"/>
          <w:szCs w:val="26"/>
          <w:lang w:eastAsia="ru-RU"/>
        </w:rPr>
        <w:t xml:space="preserve"> городская больница" (154 дня), в КГБУЗ "Уссурийская центральная городская больница" (262,2 дня). Высокая работа койки в ГБУЗ "Приморская краевая клиническая больница №1" – 339 дней.</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xml:space="preserve">Оборот кардиологической койки интенсивной терапии по Приморскому краю составил – 86,4. Выше краевого показателя оборот койки показала ГБУЗ "Приморская краевая клиническая больница №1" – 156,2 в составе которой медицинскую помощь оказывает Региональный сосудистый центр. </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xml:space="preserve"> Наибольший показатель занятости и оборота данных коек был в ГБУЗ «Приморская краевая клиническая больница № 1», что выше показателя по краю на 21,9% и на 80,8% соответственно.  Наибольшее число дней простаивали кардиологические койки интенсивной терапии в КГБУЗ «</w:t>
      </w:r>
      <w:proofErr w:type="spellStart"/>
      <w:r w:rsidRPr="00DB1DC8">
        <w:rPr>
          <w:sz w:val="26"/>
          <w:szCs w:val="26"/>
          <w:lang w:eastAsia="ru-RU"/>
        </w:rPr>
        <w:t>Арсеньевская</w:t>
      </w:r>
      <w:proofErr w:type="spellEnd"/>
      <w:r w:rsidRPr="00DB1DC8">
        <w:rPr>
          <w:sz w:val="26"/>
          <w:szCs w:val="26"/>
          <w:lang w:eastAsia="ru-RU"/>
        </w:rPr>
        <w:t xml:space="preserve"> городская больница» (4,7) и в КГБУЗ «</w:t>
      </w:r>
      <w:proofErr w:type="spellStart"/>
      <w:r w:rsidRPr="00DB1DC8">
        <w:rPr>
          <w:sz w:val="26"/>
          <w:szCs w:val="26"/>
          <w:lang w:eastAsia="ru-RU"/>
        </w:rPr>
        <w:t>Дальнегорская</w:t>
      </w:r>
      <w:proofErr w:type="spellEnd"/>
      <w:r w:rsidRPr="00DB1DC8">
        <w:rPr>
          <w:sz w:val="26"/>
          <w:szCs w:val="26"/>
          <w:lang w:eastAsia="ru-RU"/>
        </w:rPr>
        <w:t xml:space="preserve"> центральная городская больница» (3,3).</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xml:space="preserve">В 2018 году в составе первичных сосудистых отделений и регионального сосудистого центра работали 204 койки для больных с острым коронарным синдромом, на которых была оказана помощь 5135 пациентам. Средняя занятость кардиологической койки для больных с острым инфарктом миокарда в 2018 году по Приморскому краю составила – 245 дней (табл. 3.3). </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Высокую среднюю занятость кардиологической койки для больных с острым инфарктом миокарда по сравнению с краевой занятостью показали: ГБУЗ "Приморская краевая клиническая больница №1" (на 35%), КГБУЗ "Владивостокская клиническая больница № 1" (на 21%), КГБУЗ "Владивостокская клиническая больница № 4" (на 22%), КГБУЗ "Находкинская городская больница" (на 65%).</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Низкий показатель по средней занятости в КГБУЗ "</w:t>
      </w:r>
      <w:proofErr w:type="spellStart"/>
      <w:r w:rsidRPr="00DB1DC8">
        <w:rPr>
          <w:sz w:val="26"/>
          <w:szCs w:val="26"/>
          <w:lang w:eastAsia="ru-RU"/>
        </w:rPr>
        <w:t>Арсеньевская</w:t>
      </w:r>
      <w:proofErr w:type="spellEnd"/>
      <w:r w:rsidRPr="00DB1DC8">
        <w:rPr>
          <w:sz w:val="26"/>
          <w:szCs w:val="26"/>
          <w:lang w:eastAsia="ru-RU"/>
        </w:rPr>
        <w:t xml:space="preserve"> городская больница" (60,2), КГБУЗ "</w:t>
      </w:r>
      <w:proofErr w:type="spellStart"/>
      <w:r w:rsidRPr="00DB1DC8">
        <w:rPr>
          <w:sz w:val="26"/>
          <w:szCs w:val="26"/>
          <w:lang w:eastAsia="ru-RU"/>
        </w:rPr>
        <w:t>Дальнегорская</w:t>
      </w:r>
      <w:proofErr w:type="spellEnd"/>
      <w:r w:rsidRPr="00DB1DC8">
        <w:rPr>
          <w:sz w:val="26"/>
          <w:szCs w:val="26"/>
          <w:lang w:eastAsia="ru-RU"/>
        </w:rPr>
        <w:t xml:space="preserve"> центральная городская больница" (187,7) и на 23 %, КГБУЗ "</w:t>
      </w:r>
      <w:proofErr w:type="spellStart"/>
      <w:r w:rsidRPr="00DB1DC8">
        <w:rPr>
          <w:sz w:val="26"/>
          <w:szCs w:val="26"/>
          <w:lang w:eastAsia="ru-RU"/>
        </w:rPr>
        <w:t>Дальнереченская</w:t>
      </w:r>
      <w:proofErr w:type="spellEnd"/>
      <w:r w:rsidRPr="00DB1DC8">
        <w:rPr>
          <w:sz w:val="26"/>
          <w:szCs w:val="26"/>
          <w:lang w:eastAsia="ru-RU"/>
        </w:rPr>
        <w:t xml:space="preserve"> центральная городская больница" (100,8), что ниже краевого показателя на 75%, на 23% и на 59% соответственно.</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Оборот кардиологической койки для больных с острым инфарктом миокарда по Приморскому краю составил – 22,8.</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lastRenderedPageBreak/>
        <w:t>Высокий оборот койки в ГБУЗ "Приморская краевая клиническая больница №1" (26,5), КГБУЗ "Владивостокская клиническая больница № 1" (33,4), КГБУЗ "Находкинская городская больница" (30,3), что выше краевого показателя на 16%, на 46% и на 31% соответственно.</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Низкий оборот койки по сравнению с краевым показателем у: КГБУЗ "</w:t>
      </w:r>
      <w:proofErr w:type="spellStart"/>
      <w:r w:rsidRPr="00DB1DC8">
        <w:rPr>
          <w:sz w:val="26"/>
          <w:szCs w:val="26"/>
          <w:lang w:eastAsia="ru-RU"/>
        </w:rPr>
        <w:t>Арсеньевская</w:t>
      </w:r>
      <w:proofErr w:type="spellEnd"/>
      <w:r w:rsidRPr="00DB1DC8">
        <w:rPr>
          <w:sz w:val="26"/>
          <w:szCs w:val="26"/>
          <w:lang w:eastAsia="ru-RU"/>
        </w:rPr>
        <w:t xml:space="preserve"> городская больница" - на 66%, КГБУЗ "</w:t>
      </w:r>
      <w:proofErr w:type="spellStart"/>
      <w:r w:rsidRPr="00DB1DC8">
        <w:rPr>
          <w:sz w:val="26"/>
          <w:szCs w:val="26"/>
          <w:lang w:eastAsia="ru-RU"/>
        </w:rPr>
        <w:t>Дальнегорская</w:t>
      </w:r>
      <w:proofErr w:type="spellEnd"/>
      <w:r w:rsidRPr="00DB1DC8">
        <w:rPr>
          <w:sz w:val="26"/>
          <w:szCs w:val="26"/>
          <w:lang w:eastAsia="ru-RU"/>
        </w:rPr>
        <w:t xml:space="preserve"> центральная городская больница" - на 17%, КГБУЗ "</w:t>
      </w:r>
      <w:proofErr w:type="spellStart"/>
      <w:r w:rsidRPr="00DB1DC8">
        <w:rPr>
          <w:sz w:val="26"/>
          <w:szCs w:val="26"/>
          <w:lang w:eastAsia="ru-RU"/>
        </w:rPr>
        <w:t>Дальнереченская</w:t>
      </w:r>
      <w:proofErr w:type="spellEnd"/>
      <w:r w:rsidRPr="00DB1DC8">
        <w:rPr>
          <w:sz w:val="26"/>
          <w:szCs w:val="26"/>
          <w:lang w:eastAsia="ru-RU"/>
        </w:rPr>
        <w:t xml:space="preserve"> центральная городская больница" - на 52%, КГБУЗ "Уссурийская центральная городская больница" - на 37%.</w:t>
      </w:r>
    </w:p>
    <w:p w:rsidR="00574A39" w:rsidRDefault="00574A39" w:rsidP="00574A39">
      <w:pPr>
        <w:widowControl w:val="0"/>
        <w:tabs>
          <w:tab w:val="left" w:pos="5990"/>
        </w:tabs>
        <w:autoSpaceDE w:val="0"/>
        <w:autoSpaceDN w:val="0"/>
        <w:adjustRightInd w:val="0"/>
        <w:spacing w:after="0" w:line="240" w:lineRule="auto"/>
        <w:ind w:firstLine="567"/>
        <w:contextualSpacing/>
        <w:jc w:val="both"/>
        <w:rPr>
          <w:rFonts w:ascii="Times New Roman" w:hAnsi="Times New Roman"/>
          <w:sz w:val="26"/>
          <w:szCs w:val="26"/>
        </w:rPr>
      </w:pPr>
    </w:p>
    <w:p w:rsidR="00574A39" w:rsidRPr="00DB1DC8" w:rsidRDefault="00574A39" w:rsidP="0078624A">
      <w:pPr>
        <w:pStyle w:val="20"/>
        <w:shd w:val="clear" w:color="auto" w:fill="auto"/>
        <w:tabs>
          <w:tab w:val="left" w:pos="5990"/>
        </w:tabs>
        <w:spacing w:line="360" w:lineRule="auto"/>
        <w:ind w:firstLine="0"/>
        <w:rPr>
          <w:b/>
          <w:sz w:val="26"/>
          <w:szCs w:val="26"/>
          <w:lang w:eastAsia="ru-RU"/>
        </w:rPr>
        <w:sectPr w:rsidR="00574A39" w:rsidRPr="00DB1DC8" w:rsidSect="0050470D">
          <w:footnotePr>
            <w:pos w:val="beneathText"/>
          </w:footnotePr>
          <w:endnotePr>
            <w:numFmt w:val="decimal"/>
          </w:endnotePr>
          <w:pgSz w:w="11906" w:h="16838"/>
          <w:pgMar w:top="1134" w:right="567" w:bottom="1134" w:left="1134" w:header="708" w:footer="708" w:gutter="0"/>
          <w:cols w:space="708"/>
          <w:docGrid w:linePitch="360"/>
        </w:sectPr>
      </w:pPr>
    </w:p>
    <w:p w:rsidR="00926AFD" w:rsidRPr="00DB1DC8" w:rsidRDefault="00926AFD" w:rsidP="00F52FF2">
      <w:pPr>
        <w:pStyle w:val="20"/>
        <w:shd w:val="clear" w:color="auto" w:fill="auto"/>
        <w:tabs>
          <w:tab w:val="left" w:pos="5990"/>
        </w:tabs>
        <w:spacing w:line="360" w:lineRule="auto"/>
        <w:ind w:firstLine="567"/>
        <w:jc w:val="center"/>
        <w:rPr>
          <w:b/>
          <w:sz w:val="26"/>
          <w:szCs w:val="26"/>
          <w:lang w:eastAsia="ru-RU"/>
        </w:rPr>
      </w:pPr>
      <w:r w:rsidRPr="00DB1DC8">
        <w:rPr>
          <w:b/>
          <w:sz w:val="26"/>
          <w:szCs w:val="26"/>
          <w:lang w:eastAsia="ru-RU"/>
        </w:rPr>
        <w:lastRenderedPageBreak/>
        <w:t>Койки неврологические для взрослых: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46"/>
        <w:gridCol w:w="695"/>
        <w:gridCol w:w="1130"/>
        <w:gridCol w:w="1351"/>
        <w:gridCol w:w="920"/>
        <w:gridCol w:w="1195"/>
        <w:gridCol w:w="822"/>
        <w:gridCol w:w="834"/>
        <w:gridCol w:w="781"/>
        <w:gridCol w:w="1029"/>
        <w:gridCol w:w="979"/>
        <w:gridCol w:w="1304"/>
      </w:tblGrid>
      <w:tr w:rsidR="00DB1DC8" w:rsidRPr="00DB1DC8" w:rsidTr="003E24C3">
        <w:trPr>
          <w:trHeight w:val="859"/>
          <w:tblHeader/>
        </w:trPr>
        <w:tc>
          <w:tcPr>
            <w:tcW w:w="1267" w:type="pct"/>
            <w:vAlign w:val="center"/>
          </w:tcPr>
          <w:p w:rsidR="00926AFD" w:rsidRPr="00DB1DC8" w:rsidRDefault="00926AFD" w:rsidP="00F52FF2">
            <w:pPr>
              <w:spacing w:after="0"/>
              <w:jc w:val="center"/>
              <w:rPr>
                <w:rFonts w:ascii="Times New Roman" w:hAnsi="Times New Roman"/>
                <w:sz w:val="20"/>
                <w:szCs w:val="20"/>
              </w:rPr>
            </w:pPr>
            <w:r w:rsidRPr="00DB1DC8">
              <w:rPr>
                <w:rFonts w:ascii="Times New Roman" w:hAnsi="Times New Roman"/>
                <w:sz w:val="20"/>
                <w:szCs w:val="20"/>
              </w:rPr>
              <w:t>ЛПУ</w:t>
            </w:r>
          </w:p>
        </w:tc>
        <w:tc>
          <w:tcPr>
            <w:tcW w:w="235" w:type="pct"/>
            <w:vAlign w:val="center"/>
          </w:tcPr>
          <w:p w:rsidR="00926AFD" w:rsidRPr="00DB1DC8" w:rsidRDefault="00926AFD" w:rsidP="00F52FF2">
            <w:pPr>
              <w:spacing w:after="0"/>
              <w:jc w:val="center"/>
              <w:rPr>
                <w:rFonts w:ascii="Times New Roman" w:hAnsi="Times New Roman"/>
                <w:sz w:val="20"/>
                <w:szCs w:val="20"/>
              </w:rPr>
            </w:pPr>
            <w:r w:rsidRPr="00DB1DC8">
              <w:rPr>
                <w:rFonts w:ascii="Times New Roman" w:hAnsi="Times New Roman"/>
                <w:sz w:val="20"/>
                <w:szCs w:val="20"/>
              </w:rPr>
              <w:t>ПСО</w:t>
            </w:r>
          </w:p>
        </w:tc>
        <w:tc>
          <w:tcPr>
            <w:tcW w:w="382" w:type="pct"/>
            <w:vAlign w:val="center"/>
          </w:tcPr>
          <w:p w:rsidR="00926AFD" w:rsidRPr="00DB1DC8" w:rsidRDefault="00926AFD" w:rsidP="003E24C3">
            <w:pPr>
              <w:spacing w:after="0"/>
              <w:jc w:val="center"/>
              <w:rPr>
                <w:rFonts w:ascii="Times New Roman" w:hAnsi="Times New Roman"/>
                <w:sz w:val="16"/>
                <w:szCs w:val="16"/>
              </w:rPr>
            </w:pPr>
            <w:r w:rsidRPr="00DB1DC8">
              <w:rPr>
                <w:rFonts w:ascii="Times New Roman" w:hAnsi="Times New Roman"/>
                <w:sz w:val="16"/>
                <w:szCs w:val="16"/>
              </w:rPr>
              <w:t>Число коек, фактически развернутых конец 2018 года</w:t>
            </w:r>
          </w:p>
        </w:tc>
        <w:tc>
          <w:tcPr>
            <w:tcW w:w="457" w:type="pct"/>
            <w:vAlign w:val="center"/>
          </w:tcPr>
          <w:p w:rsidR="00926AFD" w:rsidRPr="00DB1DC8" w:rsidRDefault="00926AFD" w:rsidP="003E24C3">
            <w:pPr>
              <w:spacing w:after="0"/>
              <w:jc w:val="center"/>
              <w:rPr>
                <w:rFonts w:ascii="Times New Roman" w:hAnsi="Times New Roman"/>
                <w:sz w:val="16"/>
                <w:szCs w:val="16"/>
              </w:rPr>
            </w:pPr>
            <w:r w:rsidRPr="00DB1DC8">
              <w:rPr>
                <w:rFonts w:ascii="Times New Roman" w:hAnsi="Times New Roman"/>
                <w:sz w:val="16"/>
                <w:szCs w:val="16"/>
              </w:rPr>
              <w:t>среднегодовые пациенты</w:t>
            </w:r>
          </w:p>
        </w:tc>
        <w:tc>
          <w:tcPr>
            <w:tcW w:w="311" w:type="pct"/>
            <w:vAlign w:val="center"/>
          </w:tcPr>
          <w:p w:rsidR="00926AFD" w:rsidRPr="00DB1DC8" w:rsidRDefault="00926AFD" w:rsidP="003E24C3">
            <w:pPr>
              <w:spacing w:after="0"/>
              <w:jc w:val="center"/>
              <w:rPr>
                <w:rFonts w:ascii="Times New Roman" w:hAnsi="Times New Roman"/>
                <w:sz w:val="16"/>
                <w:szCs w:val="16"/>
              </w:rPr>
            </w:pPr>
            <w:r w:rsidRPr="00DB1DC8">
              <w:rPr>
                <w:rFonts w:ascii="Times New Roman" w:hAnsi="Times New Roman"/>
                <w:sz w:val="16"/>
                <w:szCs w:val="16"/>
              </w:rPr>
              <w:t>ср занятость койки</w:t>
            </w:r>
          </w:p>
        </w:tc>
        <w:tc>
          <w:tcPr>
            <w:tcW w:w="404" w:type="pct"/>
            <w:vAlign w:val="center"/>
          </w:tcPr>
          <w:p w:rsidR="00926AFD" w:rsidRPr="00DB1DC8" w:rsidRDefault="00926AFD" w:rsidP="003E24C3">
            <w:pPr>
              <w:spacing w:after="0"/>
              <w:jc w:val="center"/>
              <w:rPr>
                <w:rFonts w:ascii="Times New Roman" w:hAnsi="Times New Roman"/>
                <w:sz w:val="16"/>
                <w:szCs w:val="16"/>
              </w:rPr>
            </w:pPr>
            <w:r w:rsidRPr="00DB1DC8">
              <w:rPr>
                <w:rFonts w:ascii="Times New Roman" w:hAnsi="Times New Roman"/>
                <w:sz w:val="16"/>
                <w:szCs w:val="16"/>
              </w:rPr>
              <w:t>ср длительность пребывания</w:t>
            </w:r>
          </w:p>
        </w:tc>
        <w:tc>
          <w:tcPr>
            <w:tcW w:w="278" w:type="pct"/>
            <w:vAlign w:val="center"/>
          </w:tcPr>
          <w:p w:rsidR="00926AFD" w:rsidRPr="00DB1DC8" w:rsidRDefault="00926AFD" w:rsidP="003E24C3">
            <w:pPr>
              <w:spacing w:after="0"/>
              <w:jc w:val="center"/>
              <w:rPr>
                <w:rFonts w:ascii="Times New Roman" w:hAnsi="Times New Roman"/>
                <w:sz w:val="16"/>
                <w:szCs w:val="16"/>
              </w:rPr>
            </w:pPr>
            <w:r w:rsidRPr="00DB1DC8">
              <w:rPr>
                <w:rFonts w:ascii="Times New Roman" w:hAnsi="Times New Roman"/>
                <w:sz w:val="16"/>
                <w:szCs w:val="16"/>
              </w:rPr>
              <w:t>оборот койки</w:t>
            </w:r>
          </w:p>
        </w:tc>
        <w:tc>
          <w:tcPr>
            <w:tcW w:w="282" w:type="pct"/>
            <w:vAlign w:val="center"/>
          </w:tcPr>
          <w:p w:rsidR="00926AFD" w:rsidRPr="00DB1DC8" w:rsidRDefault="00926AFD" w:rsidP="003E24C3">
            <w:pPr>
              <w:spacing w:after="0"/>
              <w:jc w:val="center"/>
              <w:rPr>
                <w:rFonts w:ascii="Times New Roman" w:hAnsi="Times New Roman"/>
                <w:sz w:val="16"/>
                <w:szCs w:val="16"/>
              </w:rPr>
            </w:pPr>
            <w:r w:rsidRPr="00DB1DC8">
              <w:rPr>
                <w:rFonts w:ascii="Times New Roman" w:hAnsi="Times New Roman"/>
                <w:sz w:val="16"/>
                <w:szCs w:val="16"/>
              </w:rPr>
              <w:t>простой койки</w:t>
            </w:r>
          </w:p>
        </w:tc>
        <w:tc>
          <w:tcPr>
            <w:tcW w:w="264" w:type="pct"/>
            <w:shd w:val="clear" w:color="000000" w:fill="FFFFFF"/>
            <w:vAlign w:val="center"/>
          </w:tcPr>
          <w:p w:rsidR="00926AFD" w:rsidRPr="00DB1DC8" w:rsidRDefault="00926AFD" w:rsidP="003E24C3">
            <w:pPr>
              <w:spacing w:after="0"/>
              <w:jc w:val="center"/>
              <w:rPr>
                <w:rFonts w:ascii="Times New Roman" w:hAnsi="Times New Roman"/>
                <w:sz w:val="16"/>
                <w:szCs w:val="16"/>
              </w:rPr>
            </w:pPr>
            <w:proofErr w:type="spellStart"/>
            <w:r w:rsidRPr="00DB1DC8">
              <w:rPr>
                <w:rFonts w:ascii="Times New Roman" w:hAnsi="Times New Roman"/>
                <w:sz w:val="16"/>
                <w:szCs w:val="16"/>
              </w:rPr>
              <w:t>Леталь-ность</w:t>
            </w:r>
            <w:proofErr w:type="spellEnd"/>
          </w:p>
        </w:tc>
        <w:tc>
          <w:tcPr>
            <w:tcW w:w="348" w:type="pct"/>
            <w:vAlign w:val="center"/>
          </w:tcPr>
          <w:p w:rsidR="00926AFD" w:rsidRPr="00DB1DC8" w:rsidRDefault="00926AFD" w:rsidP="003E24C3">
            <w:pPr>
              <w:spacing w:after="0"/>
              <w:jc w:val="center"/>
              <w:rPr>
                <w:rFonts w:ascii="Times New Roman" w:hAnsi="Times New Roman"/>
                <w:sz w:val="16"/>
                <w:szCs w:val="16"/>
              </w:rPr>
            </w:pPr>
            <w:r w:rsidRPr="00DB1DC8">
              <w:rPr>
                <w:rFonts w:ascii="Times New Roman" w:hAnsi="Times New Roman"/>
                <w:sz w:val="16"/>
                <w:szCs w:val="16"/>
              </w:rPr>
              <w:t>Обеспечен-</w:t>
            </w:r>
            <w:proofErr w:type="spellStart"/>
            <w:r w:rsidRPr="00DB1DC8">
              <w:rPr>
                <w:rFonts w:ascii="Times New Roman" w:hAnsi="Times New Roman"/>
                <w:sz w:val="16"/>
                <w:szCs w:val="16"/>
              </w:rPr>
              <w:t>ность</w:t>
            </w:r>
            <w:proofErr w:type="spellEnd"/>
            <w:r w:rsidRPr="00DB1DC8">
              <w:rPr>
                <w:rFonts w:ascii="Times New Roman" w:hAnsi="Times New Roman"/>
                <w:sz w:val="16"/>
                <w:szCs w:val="16"/>
              </w:rPr>
              <w:t xml:space="preserve"> койками на 10000 жит</w:t>
            </w:r>
          </w:p>
        </w:tc>
        <w:tc>
          <w:tcPr>
            <w:tcW w:w="331" w:type="pct"/>
            <w:vAlign w:val="center"/>
          </w:tcPr>
          <w:p w:rsidR="00926AFD" w:rsidRPr="00DB1DC8" w:rsidRDefault="00926AFD" w:rsidP="003E24C3">
            <w:pPr>
              <w:spacing w:after="0"/>
              <w:jc w:val="center"/>
              <w:rPr>
                <w:rFonts w:ascii="Times New Roman" w:hAnsi="Times New Roman"/>
                <w:sz w:val="16"/>
                <w:szCs w:val="16"/>
              </w:rPr>
            </w:pPr>
            <w:r w:rsidRPr="00DB1DC8">
              <w:rPr>
                <w:rFonts w:ascii="Times New Roman" w:hAnsi="Times New Roman"/>
                <w:sz w:val="16"/>
                <w:szCs w:val="16"/>
              </w:rPr>
              <w:t>уровень госпитали-</w:t>
            </w:r>
            <w:proofErr w:type="spellStart"/>
            <w:r w:rsidRPr="00DB1DC8">
              <w:rPr>
                <w:rFonts w:ascii="Times New Roman" w:hAnsi="Times New Roman"/>
                <w:sz w:val="16"/>
                <w:szCs w:val="16"/>
              </w:rPr>
              <w:t>зации</w:t>
            </w:r>
            <w:proofErr w:type="spellEnd"/>
            <w:r w:rsidRPr="00DB1DC8">
              <w:rPr>
                <w:rFonts w:ascii="Times New Roman" w:hAnsi="Times New Roman"/>
                <w:sz w:val="16"/>
                <w:szCs w:val="16"/>
              </w:rPr>
              <w:t xml:space="preserve"> на 1000 жит</w:t>
            </w:r>
          </w:p>
        </w:tc>
        <w:tc>
          <w:tcPr>
            <w:tcW w:w="443" w:type="pct"/>
            <w:vAlign w:val="center"/>
          </w:tcPr>
          <w:p w:rsidR="00926AFD" w:rsidRPr="00DB1DC8" w:rsidRDefault="00926AFD" w:rsidP="003E24C3">
            <w:pPr>
              <w:spacing w:after="0"/>
              <w:jc w:val="center"/>
              <w:rPr>
                <w:rFonts w:ascii="Times New Roman" w:hAnsi="Times New Roman"/>
                <w:sz w:val="16"/>
                <w:szCs w:val="16"/>
              </w:rPr>
            </w:pPr>
            <w:r w:rsidRPr="00DB1DC8">
              <w:rPr>
                <w:rFonts w:ascii="Times New Roman" w:hAnsi="Times New Roman"/>
                <w:sz w:val="16"/>
                <w:szCs w:val="16"/>
              </w:rPr>
              <w:t>объемы (к-дни на 10000 жит)</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ГБУЗ "Краевая клиническая больница №2"</w:t>
            </w:r>
          </w:p>
        </w:tc>
        <w:tc>
          <w:tcPr>
            <w:tcW w:w="235" w:type="pct"/>
            <w:vAlign w:val="center"/>
          </w:tcPr>
          <w:p w:rsidR="00926AFD" w:rsidRPr="00DB1DC8" w:rsidRDefault="00926AFD" w:rsidP="00F52FF2">
            <w:pPr>
              <w:spacing w:after="0"/>
              <w:jc w:val="center"/>
              <w:rPr>
                <w:rFonts w:ascii="Times New Roman" w:hAnsi="Times New Roman"/>
              </w:rPr>
            </w:pP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20</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572,5</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302,9</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10,6</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28,6</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2,2</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0,2</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0,4</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1,1</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114,9</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ГБУЗ "Приморская краевая клиническая больница №1"</w:t>
            </w:r>
          </w:p>
        </w:tc>
        <w:tc>
          <w:tcPr>
            <w:tcW w:w="235"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86</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2251,5</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308,6</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11,8</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26,2</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2,2</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5,2</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0,6</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1,4</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172,5</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Арсеньевская</w:t>
            </w:r>
            <w:proofErr w:type="spellEnd"/>
            <w:r w:rsidRPr="00DB1DC8">
              <w:rPr>
                <w:rFonts w:ascii="Times New Roman" w:hAnsi="Times New Roman"/>
                <w:sz w:val="20"/>
                <w:szCs w:val="20"/>
              </w:rPr>
              <w:t xml:space="preserve"> городская больница"</w:t>
            </w:r>
          </w:p>
        </w:tc>
        <w:tc>
          <w:tcPr>
            <w:tcW w:w="235"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30</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655,0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263,5</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12,1</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21,8</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4,7</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16,6</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7,2</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15,9</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189,0</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"Артемовская городская больница № 1"</w:t>
            </w:r>
          </w:p>
        </w:tc>
        <w:tc>
          <w:tcPr>
            <w:tcW w:w="235"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35</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880,0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336,5</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13,4</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25,1</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1,1</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19,1</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3,8</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9,3</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126,5</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"Владивостокская клиническая больница № 1"</w:t>
            </w:r>
          </w:p>
        </w:tc>
        <w:tc>
          <w:tcPr>
            <w:tcW w:w="235"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60</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1360,0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342,9</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15,1</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22,7</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15,7</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1,1</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2,6</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390,4</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"Владивостокская клиническая больница № 4"</w:t>
            </w:r>
          </w:p>
        </w:tc>
        <w:tc>
          <w:tcPr>
            <w:tcW w:w="235"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40</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1425,0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338,6</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9,5</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35,6</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0,7</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13,6</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0,8</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2,7</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256,9</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"Госпиталь для ветеранов войн"</w:t>
            </w:r>
          </w:p>
        </w:tc>
        <w:tc>
          <w:tcPr>
            <w:tcW w:w="235" w:type="pct"/>
            <w:vAlign w:val="center"/>
          </w:tcPr>
          <w:p w:rsidR="00926AFD" w:rsidRPr="00DB1DC8" w:rsidRDefault="00926AFD" w:rsidP="00F52FF2">
            <w:pPr>
              <w:spacing w:after="0"/>
              <w:jc w:val="center"/>
              <w:rPr>
                <w:rFonts w:ascii="Times New Roman" w:hAnsi="Times New Roman"/>
              </w:rPr>
            </w:pP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60</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944,0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319,8</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20,3</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15,7</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2,9</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0,3</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1,1</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1,7</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364,0</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Дальнегорская</w:t>
            </w:r>
            <w:proofErr w:type="spellEnd"/>
            <w:r w:rsidRPr="00DB1DC8">
              <w:rPr>
                <w:rFonts w:ascii="Times New Roman" w:hAnsi="Times New Roman"/>
                <w:sz w:val="20"/>
                <w:szCs w:val="20"/>
              </w:rPr>
              <w:t xml:space="preserve"> центральная городская больница"</w:t>
            </w:r>
          </w:p>
        </w:tc>
        <w:tc>
          <w:tcPr>
            <w:tcW w:w="235"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38</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864,0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261,9</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11,5</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22,7</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4,5</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6,3</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11,1</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25,0</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290,2</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Дальнереченская</w:t>
            </w:r>
            <w:proofErr w:type="spellEnd"/>
            <w:r w:rsidRPr="00DB1DC8">
              <w:rPr>
                <w:rFonts w:ascii="Times New Roman" w:hAnsi="Times New Roman"/>
                <w:sz w:val="20"/>
                <w:szCs w:val="20"/>
              </w:rPr>
              <w:t xml:space="preserve"> центральная городская больница"</w:t>
            </w:r>
          </w:p>
        </w:tc>
        <w:tc>
          <w:tcPr>
            <w:tcW w:w="235"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20</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549,0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322,9</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11,8</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27,5</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1,5</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9,3</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6,8</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18,8</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220,1</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"Кавалеровская центральная районная больница"</w:t>
            </w:r>
          </w:p>
        </w:tc>
        <w:tc>
          <w:tcPr>
            <w:tcW w:w="235" w:type="pct"/>
            <w:vAlign w:val="center"/>
          </w:tcPr>
          <w:p w:rsidR="00926AFD" w:rsidRPr="00DB1DC8" w:rsidRDefault="00926AFD" w:rsidP="00F52FF2">
            <w:pPr>
              <w:spacing w:after="0"/>
              <w:jc w:val="center"/>
              <w:rPr>
                <w:rFonts w:ascii="Times New Roman" w:hAnsi="Times New Roman"/>
              </w:rPr>
            </w:pP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302,0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317,5</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10,5</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30,2</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1,6</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11,3</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5,3</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16,0</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168,4</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"Кировская центральная районная больница"</w:t>
            </w:r>
          </w:p>
        </w:tc>
        <w:tc>
          <w:tcPr>
            <w:tcW w:w="235" w:type="pct"/>
            <w:vAlign w:val="center"/>
          </w:tcPr>
          <w:p w:rsidR="00926AFD" w:rsidRPr="00DB1DC8" w:rsidRDefault="00926AFD" w:rsidP="00F52FF2">
            <w:pPr>
              <w:spacing w:after="0"/>
              <w:jc w:val="center"/>
              <w:rPr>
                <w:rFonts w:ascii="Times New Roman" w:hAnsi="Times New Roman"/>
              </w:rPr>
            </w:pP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323,0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317,3</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9,8</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32,3</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1,5</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4,0</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7,0</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23,0</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222,7</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"Красноармейская центральная районная больница"</w:t>
            </w:r>
          </w:p>
        </w:tc>
        <w:tc>
          <w:tcPr>
            <w:tcW w:w="235" w:type="pct"/>
            <w:vAlign w:val="center"/>
          </w:tcPr>
          <w:p w:rsidR="00926AFD" w:rsidRPr="00DB1DC8" w:rsidRDefault="00926AFD" w:rsidP="00F52FF2">
            <w:pPr>
              <w:spacing w:after="0"/>
              <w:jc w:val="center"/>
              <w:rPr>
                <w:rFonts w:ascii="Times New Roman" w:hAnsi="Times New Roman"/>
              </w:rPr>
            </w:pP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136,5</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251,3</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11,0</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22,8</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5,0</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0,0</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4,8</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10,3</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119,5</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"Лесозаводская центральная городская больница"</w:t>
            </w:r>
          </w:p>
        </w:tc>
        <w:tc>
          <w:tcPr>
            <w:tcW w:w="235" w:type="pct"/>
            <w:vAlign w:val="center"/>
          </w:tcPr>
          <w:p w:rsidR="00926AFD" w:rsidRPr="00DB1DC8" w:rsidRDefault="00926AFD" w:rsidP="00F52FF2">
            <w:pPr>
              <w:spacing w:after="0"/>
              <w:jc w:val="center"/>
              <w:rPr>
                <w:rFonts w:ascii="Times New Roman" w:hAnsi="Times New Roman"/>
              </w:rPr>
            </w:pP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16</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408,5</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268,0</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10,5</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25,5</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3,8</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7,8</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4,9</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12,0</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130,2</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"Михайловская центральная районная больница"</w:t>
            </w:r>
          </w:p>
        </w:tc>
        <w:tc>
          <w:tcPr>
            <w:tcW w:w="235" w:type="pct"/>
            <w:vAlign w:val="center"/>
          </w:tcPr>
          <w:p w:rsidR="00926AFD" w:rsidRPr="00DB1DC8" w:rsidRDefault="00926AFD" w:rsidP="00F52FF2">
            <w:pPr>
              <w:spacing w:after="0"/>
              <w:jc w:val="center"/>
              <w:rPr>
                <w:rFonts w:ascii="Times New Roman" w:hAnsi="Times New Roman"/>
              </w:rPr>
            </w:pP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281,0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265,1</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9,4</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28,1</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3,6</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5,0</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4,4</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12,2</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115,5</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"Находкинская городская больница"</w:t>
            </w:r>
          </w:p>
        </w:tc>
        <w:tc>
          <w:tcPr>
            <w:tcW w:w="235"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53</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1925,0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376,3</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10,4</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36,3</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-0,3</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16,7</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4,4</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15,9</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165,4</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"Партизанская городская больница № 1"</w:t>
            </w:r>
          </w:p>
        </w:tc>
        <w:tc>
          <w:tcPr>
            <w:tcW w:w="235" w:type="pct"/>
            <w:vAlign w:val="center"/>
          </w:tcPr>
          <w:p w:rsidR="00926AFD" w:rsidRPr="00DB1DC8" w:rsidRDefault="00926AFD" w:rsidP="00F52FF2">
            <w:pPr>
              <w:spacing w:after="0"/>
              <w:jc w:val="center"/>
              <w:rPr>
                <w:rFonts w:ascii="Times New Roman" w:hAnsi="Times New Roman"/>
              </w:rPr>
            </w:pP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20</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685,0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302,7</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8,8</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34,3</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1,8</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8,8</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5,6</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19,1</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170,6</w:t>
            </w:r>
          </w:p>
        </w:tc>
      </w:tr>
      <w:tr w:rsidR="00DB1DC8" w:rsidRPr="00DB1DC8" w:rsidTr="00F52FF2">
        <w:trPr>
          <w:trHeight w:val="114"/>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"Спасская городская больница"</w:t>
            </w:r>
          </w:p>
        </w:tc>
        <w:tc>
          <w:tcPr>
            <w:tcW w:w="235"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38</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782,5</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324,9</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14,5</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20,6</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1,9</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10,6</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11,0</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12,5</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357,9</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"Уссурийская центральная городская больница"</w:t>
            </w:r>
          </w:p>
        </w:tc>
        <w:tc>
          <w:tcPr>
            <w:tcW w:w="235"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50</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1531,5</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341,8</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11,2</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30,6</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0,8</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13,8</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3,2</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9,5</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109,0</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lastRenderedPageBreak/>
              <w:t>КГБУЗ "</w:t>
            </w:r>
            <w:proofErr w:type="spellStart"/>
            <w:r w:rsidRPr="00DB1DC8">
              <w:rPr>
                <w:rFonts w:ascii="Times New Roman" w:hAnsi="Times New Roman"/>
                <w:sz w:val="20"/>
                <w:szCs w:val="20"/>
              </w:rPr>
              <w:t>Хасанская</w:t>
            </w:r>
            <w:proofErr w:type="spellEnd"/>
            <w:r w:rsidRPr="00DB1DC8">
              <w:rPr>
                <w:rFonts w:ascii="Times New Roman" w:hAnsi="Times New Roman"/>
                <w:sz w:val="20"/>
                <w:szCs w:val="20"/>
              </w:rPr>
              <w:t xml:space="preserve"> центральная районная больница"</w:t>
            </w:r>
          </w:p>
        </w:tc>
        <w:tc>
          <w:tcPr>
            <w:tcW w:w="235" w:type="pct"/>
            <w:vAlign w:val="center"/>
          </w:tcPr>
          <w:p w:rsidR="00926AFD" w:rsidRPr="00DB1DC8" w:rsidRDefault="00926AFD" w:rsidP="00F52FF2">
            <w:pPr>
              <w:spacing w:after="0"/>
              <w:jc w:val="center"/>
              <w:rPr>
                <w:rFonts w:ascii="Times New Roman" w:hAnsi="Times New Roman"/>
              </w:rPr>
            </w:pP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19</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711,5</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291,5</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7,8</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37,4</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2,0</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0,6</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7,7</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29,0</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225,1</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Хорольская</w:t>
            </w:r>
            <w:proofErr w:type="spellEnd"/>
            <w:r w:rsidRPr="00DB1DC8">
              <w:rPr>
                <w:rFonts w:ascii="Times New Roman" w:hAnsi="Times New Roman"/>
                <w:sz w:val="20"/>
                <w:szCs w:val="20"/>
              </w:rPr>
              <w:t xml:space="preserve"> центральная районная больница"</w:t>
            </w:r>
          </w:p>
        </w:tc>
        <w:tc>
          <w:tcPr>
            <w:tcW w:w="235" w:type="pct"/>
            <w:vAlign w:val="center"/>
          </w:tcPr>
          <w:p w:rsidR="00926AFD" w:rsidRPr="00DB1DC8" w:rsidRDefault="00926AFD" w:rsidP="00F52FF2">
            <w:pPr>
              <w:spacing w:after="0"/>
              <w:jc w:val="center"/>
              <w:rPr>
                <w:rFonts w:ascii="Times New Roman" w:hAnsi="Times New Roman"/>
              </w:rPr>
            </w:pP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229,0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289,4</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12,6</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22,9</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3,3</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13,1</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4,7</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9,2</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135,5</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"Черниговская центральная районная больница"</w:t>
            </w:r>
          </w:p>
        </w:tc>
        <w:tc>
          <w:tcPr>
            <w:tcW w:w="235" w:type="pct"/>
            <w:vAlign w:val="center"/>
          </w:tcPr>
          <w:p w:rsidR="00926AFD" w:rsidRPr="00DB1DC8" w:rsidRDefault="00926AFD" w:rsidP="00F52FF2">
            <w:pPr>
              <w:spacing w:after="0"/>
              <w:jc w:val="center"/>
              <w:rPr>
                <w:rFonts w:ascii="Times New Roman" w:hAnsi="Times New Roman"/>
              </w:rPr>
            </w:pP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165,5</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293,3</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10,6</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27,6</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2,6</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4,8</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2,3</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6,4</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68,7</w:t>
            </w:r>
          </w:p>
        </w:tc>
      </w:tr>
      <w:tr w:rsidR="00DB1DC8" w:rsidRPr="00DB1DC8" w:rsidTr="00F52FF2">
        <w:trPr>
          <w:trHeight w:val="98"/>
        </w:trPr>
        <w:tc>
          <w:tcPr>
            <w:tcW w:w="1267" w:type="pct"/>
            <w:shd w:val="clear" w:color="000000" w:fill="FFFFFF"/>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Чугуевская</w:t>
            </w:r>
            <w:proofErr w:type="spellEnd"/>
            <w:r w:rsidRPr="00DB1DC8">
              <w:rPr>
                <w:rFonts w:ascii="Times New Roman" w:hAnsi="Times New Roman"/>
                <w:sz w:val="20"/>
                <w:szCs w:val="20"/>
              </w:rPr>
              <w:t xml:space="preserve"> центральная районная больница"</w:t>
            </w:r>
          </w:p>
        </w:tc>
        <w:tc>
          <w:tcPr>
            <w:tcW w:w="235" w:type="pct"/>
            <w:vAlign w:val="center"/>
          </w:tcPr>
          <w:p w:rsidR="00926AFD" w:rsidRPr="00DB1DC8" w:rsidRDefault="00926AFD" w:rsidP="00F52FF2">
            <w:pPr>
              <w:spacing w:after="0"/>
              <w:jc w:val="center"/>
              <w:rPr>
                <w:rFonts w:ascii="Times New Roman" w:hAnsi="Times New Roman"/>
              </w:rPr>
            </w:pP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152,0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255,0</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10,1</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25,3</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4,3</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2,6</w:t>
            </w:r>
          </w:p>
        </w:tc>
        <w:tc>
          <w:tcPr>
            <w:tcW w:w="34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3,5</w:t>
            </w:r>
          </w:p>
        </w:tc>
        <w:tc>
          <w:tcPr>
            <w:tcW w:w="33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8,8</w:t>
            </w:r>
          </w:p>
        </w:tc>
        <w:tc>
          <w:tcPr>
            <w:tcW w:w="443"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88,4</w:t>
            </w:r>
          </w:p>
        </w:tc>
      </w:tr>
      <w:tr w:rsidR="00926AFD" w:rsidRPr="00DB1DC8" w:rsidTr="00F52FF2">
        <w:trPr>
          <w:trHeight w:val="98"/>
        </w:trPr>
        <w:tc>
          <w:tcPr>
            <w:tcW w:w="1267" w:type="pct"/>
            <w:vAlign w:val="center"/>
          </w:tcPr>
          <w:p w:rsidR="00926AFD" w:rsidRPr="00DB1DC8" w:rsidRDefault="00926AFD" w:rsidP="00F52FF2">
            <w:pPr>
              <w:spacing w:after="0"/>
              <w:rPr>
                <w:rFonts w:ascii="Times New Roman" w:hAnsi="Times New Roman"/>
                <w:b/>
                <w:sz w:val="20"/>
                <w:szCs w:val="20"/>
              </w:rPr>
            </w:pPr>
            <w:r w:rsidRPr="00DB1DC8">
              <w:rPr>
                <w:rFonts w:ascii="Times New Roman" w:hAnsi="Times New Roman"/>
                <w:b/>
                <w:sz w:val="20"/>
                <w:szCs w:val="20"/>
              </w:rPr>
              <w:t>Приморский край</w:t>
            </w:r>
          </w:p>
        </w:tc>
        <w:tc>
          <w:tcPr>
            <w:tcW w:w="235"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10</w:t>
            </w:r>
          </w:p>
        </w:tc>
        <w:tc>
          <w:tcPr>
            <w:tcW w:w="382"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643</w:t>
            </w:r>
          </w:p>
        </w:tc>
        <w:tc>
          <w:tcPr>
            <w:tcW w:w="457"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17134,0</w:t>
            </w:r>
          </w:p>
        </w:tc>
        <w:tc>
          <w:tcPr>
            <w:tcW w:w="311"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317,1</w:t>
            </w:r>
          </w:p>
        </w:tc>
        <w:tc>
          <w:tcPr>
            <w:tcW w:w="404"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11,8</w:t>
            </w:r>
          </w:p>
        </w:tc>
        <w:tc>
          <w:tcPr>
            <w:tcW w:w="278"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26,6</w:t>
            </w:r>
          </w:p>
        </w:tc>
        <w:tc>
          <w:tcPr>
            <w:tcW w:w="282"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1,8</w:t>
            </w:r>
          </w:p>
        </w:tc>
        <w:tc>
          <w:tcPr>
            <w:tcW w:w="264"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10,1</w:t>
            </w:r>
          </w:p>
        </w:tc>
        <w:tc>
          <w:tcPr>
            <w:tcW w:w="348"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4,2</w:t>
            </w:r>
          </w:p>
        </w:tc>
        <w:tc>
          <w:tcPr>
            <w:tcW w:w="331"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10,7</w:t>
            </w:r>
          </w:p>
        </w:tc>
        <w:tc>
          <w:tcPr>
            <w:tcW w:w="443"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1319,2</w:t>
            </w:r>
          </w:p>
        </w:tc>
      </w:tr>
    </w:tbl>
    <w:p w:rsidR="00926AFD" w:rsidRPr="00DB1DC8" w:rsidRDefault="00926AFD" w:rsidP="00F52FF2">
      <w:pPr>
        <w:pStyle w:val="20"/>
        <w:shd w:val="clear" w:color="auto" w:fill="auto"/>
        <w:tabs>
          <w:tab w:val="left" w:pos="5990"/>
        </w:tabs>
        <w:spacing w:line="240" w:lineRule="auto"/>
        <w:ind w:firstLine="567"/>
        <w:jc w:val="both"/>
        <w:rPr>
          <w:lang w:eastAsia="ru-RU"/>
        </w:rPr>
      </w:pPr>
    </w:p>
    <w:p w:rsidR="00926AFD" w:rsidRPr="00DB1DC8" w:rsidRDefault="00926AFD" w:rsidP="003B4203">
      <w:pPr>
        <w:pStyle w:val="20"/>
        <w:shd w:val="clear" w:color="auto" w:fill="auto"/>
        <w:tabs>
          <w:tab w:val="left" w:pos="5990"/>
        </w:tabs>
        <w:spacing w:line="240" w:lineRule="auto"/>
        <w:ind w:firstLine="0"/>
        <w:jc w:val="center"/>
        <w:rPr>
          <w:b/>
          <w:sz w:val="26"/>
          <w:szCs w:val="26"/>
          <w:lang w:eastAsia="ru-RU"/>
        </w:rPr>
      </w:pPr>
      <w:r w:rsidRPr="00DB1DC8">
        <w:rPr>
          <w:b/>
          <w:sz w:val="26"/>
          <w:szCs w:val="26"/>
          <w:lang w:eastAsia="ru-RU"/>
        </w:rPr>
        <w:t>-</w:t>
      </w:r>
      <w:r w:rsidR="000547FD">
        <w:rPr>
          <w:b/>
          <w:sz w:val="26"/>
          <w:szCs w:val="26"/>
          <w:lang w:eastAsia="ru-RU"/>
        </w:rPr>
        <w:t xml:space="preserve"> </w:t>
      </w:r>
      <w:r w:rsidRPr="00DB1DC8">
        <w:rPr>
          <w:b/>
          <w:sz w:val="26"/>
          <w:szCs w:val="26"/>
          <w:lang w:eastAsia="ru-RU"/>
        </w:rPr>
        <w:t>неврологические для больных с острыми нарушениями мозгового кровообращения (койки ПСО):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5"/>
        <w:gridCol w:w="687"/>
        <w:gridCol w:w="1122"/>
        <w:gridCol w:w="1340"/>
        <w:gridCol w:w="911"/>
        <w:gridCol w:w="1183"/>
        <w:gridCol w:w="813"/>
        <w:gridCol w:w="825"/>
        <w:gridCol w:w="772"/>
        <w:gridCol w:w="1017"/>
        <w:gridCol w:w="1100"/>
        <w:gridCol w:w="1301"/>
      </w:tblGrid>
      <w:tr w:rsidR="00DB1DC8" w:rsidRPr="00DB1DC8" w:rsidTr="00610F36">
        <w:trPr>
          <w:trHeight w:val="797"/>
        </w:trPr>
        <w:tc>
          <w:tcPr>
            <w:tcW w:w="1255" w:type="pct"/>
            <w:vAlign w:val="center"/>
          </w:tcPr>
          <w:p w:rsidR="00926AFD" w:rsidRPr="00DB1DC8" w:rsidRDefault="00926AFD" w:rsidP="00F52FF2">
            <w:pPr>
              <w:spacing w:after="100" w:afterAutospacing="1"/>
              <w:jc w:val="center"/>
              <w:rPr>
                <w:rFonts w:ascii="Times New Roman" w:hAnsi="Times New Roman"/>
                <w:sz w:val="20"/>
                <w:szCs w:val="20"/>
              </w:rPr>
            </w:pPr>
            <w:r w:rsidRPr="00DB1DC8">
              <w:rPr>
                <w:rFonts w:ascii="Times New Roman" w:hAnsi="Times New Roman"/>
                <w:sz w:val="20"/>
                <w:szCs w:val="20"/>
              </w:rPr>
              <w:t>ЛПУ</w:t>
            </w:r>
          </w:p>
        </w:tc>
        <w:tc>
          <w:tcPr>
            <w:tcW w:w="232" w:type="pct"/>
            <w:vAlign w:val="center"/>
          </w:tcPr>
          <w:p w:rsidR="00926AFD" w:rsidRPr="00DB1DC8" w:rsidRDefault="00926AFD" w:rsidP="00F52FF2">
            <w:pPr>
              <w:spacing w:after="100" w:afterAutospacing="1"/>
              <w:jc w:val="center"/>
              <w:rPr>
                <w:rFonts w:ascii="Times New Roman" w:hAnsi="Times New Roman"/>
                <w:sz w:val="20"/>
                <w:szCs w:val="20"/>
              </w:rPr>
            </w:pPr>
            <w:r w:rsidRPr="00DB1DC8">
              <w:rPr>
                <w:rFonts w:ascii="Times New Roman" w:hAnsi="Times New Roman"/>
                <w:sz w:val="20"/>
                <w:szCs w:val="20"/>
              </w:rPr>
              <w:t>ПСО</w:t>
            </w:r>
          </w:p>
        </w:tc>
        <w:tc>
          <w:tcPr>
            <w:tcW w:w="379" w:type="pct"/>
            <w:vAlign w:val="center"/>
          </w:tcPr>
          <w:p w:rsidR="00926AFD" w:rsidRPr="00DB1DC8" w:rsidRDefault="00926AFD" w:rsidP="00F52FF2">
            <w:pPr>
              <w:spacing w:after="100" w:afterAutospacing="1"/>
              <w:jc w:val="center"/>
              <w:rPr>
                <w:rFonts w:ascii="Times New Roman" w:hAnsi="Times New Roman"/>
                <w:sz w:val="16"/>
                <w:szCs w:val="16"/>
              </w:rPr>
            </w:pPr>
            <w:r w:rsidRPr="00DB1DC8">
              <w:rPr>
                <w:rFonts w:ascii="Times New Roman" w:hAnsi="Times New Roman"/>
                <w:sz w:val="16"/>
                <w:szCs w:val="16"/>
              </w:rPr>
              <w:t>Число коек, фактически развернутых конец 2018 года</w:t>
            </w:r>
          </w:p>
        </w:tc>
        <w:tc>
          <w:tcPr>
            <w:tcW w:w="453" w:type="pct"/>
            <w:vAlign w:val="center"/>
          </w:tcPr>
          <w:p w:rsidR="00926AFD" w:rsidRPr="00DB1DC8" w:rsidRDefault="00926AFD" w:rsidP="00F52FF2">
            <w:pPr>
              <w:spacing w:after="100" w:afterAutospacing="1"/>
              <w:jc w:val="center"/>
              <w:rPr>
                <w:rFonts w:ascii="Times New Roman" w:hAnsi="Times New Roman"/>
                <w:sz w:val="16"/>
                <w:szCs w:val="16"/>
              </w:rPr>
            </w:pPr>
            <w:r w:rsidRPr="00DB1DC8">
              <w:rPr>
                <w:rFonts w:ascii="Times New Roman" w:hAnsi="Times New Roman"/>
                <w:sz w:val="16"/>
                <w:szCs w:val="16"/>
              </w:rPr>
              <w:t>среднегодовые пациенты</w:t>
            </w:r>
          </w:p>
        </w:tc>
        <w:tc>
          <w:tcPr>
            <w:tcW w:w="308" w:type="pct"/>
            <w:vAlign w:val="center"/>
          </w:tcPr>
          <w:p w:rsidR="00926AFD" w:rsidRPr="00DB1DC8" w:rsidRDefault="00926AFD" w:rsidP="00F52FF2">
            <w:pPr>
              <w:spacing w:after="100" w:afterAutospacing="1"/>
              <w:jc w:val="center"/>
              <w:rPr>
                <w:rFonts w:ascii="Times New Roman" w:hAnsi="Times New Roman"/>
                <w:sz w:val="16"/>
                <w:szCs w:val="16"/>
              </w:rPr>
            </w:pPr>
            <w:r w:rsidRPr="00DB1DC8">
              <w:rPr>
                <w:rFonts w:ascii="Times New Roman" w:hAnsi="Times New Roman"/>
                <w:sz w:val="16"/>
                <w:szCs w:val="16"/>
              </w:rPr>
              <w:t>ср занятость койки</w:t>
            </w:r>
          </w:p>
        </w:tc>
        <w:tc>
          <w:tcPr>
            <w:tcW w:w="400" w:type="pct"/>
            <w:vAlign w:val="center"/>
          </w:tcPr>
          <w:p w:rsidR="00926AFD" w:rsidRPr="00DB1DC8" w:rsidRDefault="00926AFD" w:rsidP="00F52FF2">
            <w:pPr>
              <w:spacing w:after="100" w:afterAutospacing="1"/>
              <w:jc w:val="center"/>
              <w:rPr>
                <w:rFonts w:ascii="Times New Roman" w:hAnsi="Times New Roman"/>
                <w:sz w:val="16"/>
                <w:szCs w:val="16"/>
              </w:rPr>
            </w:pPr>
            <w:r w:rsidRPr="00DB1DC8">
              <w:rPr>
                <w:rFonts w:ascii="Times New Roman" w:hAnsi="Times New Roman"/>
                <w:sz w:val="16"/>
                <w:szCs w:val="16"/>
              </w:rPr>
              <w:t>ср длительность пребывания</w:t>
            </w:r>
          </w:p>
        </w:tc>
        <w:tc>
          <w:tcPr>
            <w:tcW w:w="275" w:type="pct"/>
            <w:vAlign w:val="center"/>
          </w:tcPr>
          <w:p w:rsidR="00926AFD" w:rsidRPr="00DB1DC8" w:rsidRDefault="00926AFD" w:rsidP="00F52FF2">
            <w:pPr>
              <w:spacing w:after="100" w:afterAutospacing="1"/>
              <w:jc w:val="center"/>
              <w:rPr>
                <w:rFonts w:ascii="Times New Roman" w:hAnsi="Times New Roman"/>
                <w:sz w:val="16"/>
                <w:szCs w:val="16"/>
              </w:rPr>
            </w:pPr>
            <w:r w:rsidRPr="00DB1DC8">
              <w:rPr>
                <w:rFonts w:ascii="Times New Roman" w:hAnsi="Times New Roman"/>
                <w:sz w:val="16"/>
                <w:szCs w:val="16"/>
              </w:rPr>
              <w:t>оборот койки</w:t>
            </w:r>
          </w:p>
        </w:tc>
        <w:tc>
          <w:tcPr>
            <w:tcW w:w="279" w:type="pct"/>
            <w:vAlign w:val="center"/>
          </w:tcPr>
          <w:p w:rsidR="00926AFD" w:rsidRPr="00DB1DC8" w:rsidRDefault="00926AFD" w:rsidP="00F52FF2">
            <w:pPr>
              <w:spacing w:after="100" w:afterAutospacing="1"/>
              <w:jc w:val="center"/>
              <w:rPr>
                <w:rFonts w:ascii="Times New Roman" w:hAnsi="Times New Roman"/>
                <w:sz w:val="16"/>
                <w:szCs w:val="16"/>
              </w:rPr>
            </w:pPr>
            <w:r w:rsidRPr="00DB1DC8">
              <w:rPr>
                <w:rFonts w:ascii="Times New Roman" w:hAnsi="Times New Roman"/>
                <w:sz w:val="16"/>
                <w:szCs w:val="16"/>
              </w:rPr>
              <w:t>простой койки</w:t>
            </w:r>
          </w:p>
        </w:tc>
        <w:tc>
          <w:tcPr>
            <w:tcW w:w="261" w:type="pct"/>
            <w:shd w:val="clear" w:color="000000" w:fill="FFFFFF"/>
            <w:vAlign w:val="center"/>
          </w:tcPr>
          <w:p w:rsidR="00926AFD" w:rsidRPr="00DB1DC8" w:rsidRDefault="00926AFD" w:rsidP="00F52FF2">
            <w:pPr>
              <w:spacing w:after="100" w:afterAutospacing="1"/>
              <w:jc w:val="center"/>
              <w:rPr>
                <w:rFonts w:ascii="Times New Roman" w:hAnsi="Times New Roman"/>
                <w:sz w:val="16"/>
                <w:szCs w:val="16"/>
              </w:rPr>
            </w:pPr>
            <w:proofErr w:type="spellStart"/>
            <w:r w:rsidRPr="00DB1DC8">
              <w:rPr>
                <w:rFonts w:ascii="Times New Roman" w:hAnsi="Times New Roman"/>
                <w:sz w:val="16"/>
                <w:szCs w:val="16"/>
              </w:rPr>
              <w:t>Леталь-ность</w:t>
            </w:r>
            <w:proofErr w:type="spellEnd"/>
          </w:p>
        </w:tc>
        <w:tc>
          <w:tcPr>
            <w:tcW w:w="344" w:type="pct"/>
            <w:vAlign w:val="center"/>
          </w:tcPr>
          <w:p w:rsidR="00926AFD" w:rsidRPr="00DB1DC8" w:rsidRDefault="00926AFD" w:rsidP="00F52FF2">
            <w:pPr>
              <w:spacing w:after="100" w:afterAutospacing="1"/>
              <w:jc w:val="center"/>
              <w:rPr>
                <w:rFonts w:ascii="Times New Roman" w:hAnsi="Times New Roman"/>
                <w:sz w:val="16"/>
                <w:szCs w:val="16"/>
              </w:rPr>
            </w:pPr>
            <w:r w:rsidRPr="00DB1DC8">
              <w:rPr>
                <w:rFonts w:ascii="Times New Roman" w:hAnsi="Times New Roman"/>
                <w:sz w:val="16"/>
                <w:szCs w:val="16"/>
              </w:rPr>
              <w:t>Обеспечен-</w:t>
            </w:r>
            <w:proofErr w:type="spellStart"/>
            <w:r w:rsidRPr="00DB1DC8">
              <w:rPr>
                <w:rFonts w:ascii="Times New Roman" w:hAnsi="Times New Roman"/>
                <w:sz w:val="16"/>
                <w:szCs w:val="16"/>
              </w:rPr>
              <w:t>ность</w:t>
            </w:r>
            <w:proofErr w:type="spellEnd"/>
            <w:r w:rsidRPr="00DB1DC8">
              <w:rPr>
                <w:rFonts w:ascii="Times New Roman" w:hAnsi="Times New Roman"/>
                <w:sz w:val="16"/>
                <w:szCs w:val="16"/>
              </w:rPr>
              <w:t xml:space="preserve"> койками на 10000 жит</w:t>
            </w:r>
          </w:p>
        </w:tc>
        <w:tc>
          <w:tcPr>
            <w:tcW w:w="372" w:type="pct"/>
            <w:vAlign w:val="center"/>
          </w:tcPr>
          <w:p w:rsidR="00926AFD" w:rsidRPr="00DB1DC8" w:rsidRDefault="00926AFD" w:rsidP="00F52FF2">
            <w:pPr>
              <w:spacing w:after="100" w:afterAutospacing="1"/>
              <w:jc w:val="center"/>
              <w:rPr>
                <w:rFonts w:ascii="Times New Roman" w:hAnsi="Times New Roman"/>
                <w:sz w:val="16"/>
                <w:szCs w:val="16"/>
              </w:rPr>
            </w:pPr>
            <w:r w:rsidRPr="00DB1DC8">
              <w:rPr>
                <w:rFonts w:ascii="Times New Roman" w:hAnsi="Times New Roman"/>
                <w:sz w:val="16"/>
                <w:szCs w:val="16"/>
              </w:rPr>
              <w:t>уровень госпитали-</w:t>
            </w:r>
            <w:proofErr w:type="spellStart"/>
            <w:r w:rsidRPr="00DB1DC8">
              <w:rPr>
                <w:rFonts w:ascii="Times New Roman" w:hAnsi="Times New Roman"/>
                <w:sz w:val="16"/>
                <w:szCs w:val="16"/>
              </w:rPr>
              <w:t>зации</w:t>
            </w:r>
            <w:proofErr w:type="spellEnd"/>
            <w:r w:rsidRPr="00DB1DC8">
              <w:rPr>
                <w:rFonts w:ascii="Times New Roman" w:hAnsi="Times New Roman"/>
                <w:sz w:val="16"/>
                <w:szCs w:val="16"/>
              </w:rPr>
              <w:t xml:space="preserve"> на 1000 жит</w:t>
            </w:r>
          </w:p>
        </w:tc>
        <w:tc>
          <w:tcPr>
            <w:tcW w:w="440" w:type="pct"/>
            <w:vAlign w:val="center"/>
          </w:tcPr>
          <w:p w:rsidR="00926AFD" w:rsidRPr="00DB1DC8" w:rsidRDefault="00926AFD" w:rsidP="00F52FF2">
            <w:pPr>
              <w:spacing w:after="100" w:afterAutospacing="1"/>
              <w:jc w:val="center"/>
              <w:rPr>
                <w:rFonts w:ascii="Times New Roman" w:hAnsi="Times New Roman"/>
                <w:sz w:val="16"/>
                <w:szCs w:val="16"/>
              </w:rPr>
            </w:pPr>
            <w:r w:rsidRPr="00DB1DC8">
              <w:rPr>
                <w:rFonts w:ascii="Times New Roman" w:hAnsi="Times New Roman"/>
                <w:sz w:val="16"/>
                <w:szCs w:val="16"/>
              </w:rPr>
              <w:t>объемы (к-дни на 10000 жит)</w:t>
            </w:r>
          </w:p>
        </w:tc>
      </w:tr>
      <w:tr w:rsidR="00DB1DC8" w:rsidRPr="00DB1DC8" w:rsidTr="00F52FF2">
        <w:trPr>
          <w:trHeight w:val="98"/>
        </w:trPr>
        <w:tc>
          <w:tcPr>
            <w:tcW w:w="1255" w:type="pct"/>
            <w:vAlign w:val="center"/>
          </w:tcPr>
          <w:p w:rsidR="00926AFD" w:rsidRPr="00DB1DC8" w:rsidRDefault="00926AFD" w:rsidP="00F52FF2">
            <w:pPr>
              <w:spacing w:after="100" w:afterAutospacing="1"/>
              <w:rPr>
                <w:rFonts w:ascii="Times New Roman" w:hAnsi="Times New Roman"/>
                <w:sz w:val="20"/>
                <w:szCs w:val="20"/>
              </w:rPr>
            </w:pPr>
            <w:r w:rsidRPr="00DB1DC8">
              <w:rPr>
                <w:rFonts w:ascii="Times New Roman" w:hAnsi="Times New Roman"/>
                <w:sz w:val="20"/>
                <w:szCs w:val="20"/>
              </w:rPr>
              <w:t>ГБУЗ "Приморская краевая клиническая больница №1"</w:t>
            </w:r>
          </w:p>
        </w:tc>
        <w:tc>
          <w:tcPr>
            <w:tcW w:w="23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w:t>
            </w:r>
          </w:p>
        </w:tc>
        <w:tc>
          <w:tcPr>
            <w:tcW w:w="3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30</w:t>
            </w:r>
          </w:p>
        </w:tc>
        <w:tc>
          <w:tcPr>
            <w:tcW w:w="453"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507,0</w:t>
            </w:r>
          </w:p>
        </w:tc>
        <w:tc>
          <w:tcPr>
            <w:tcW w:w="308"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289,6</w:t>
            </w:r>
          </w:p>
        </w:tc>
        <w:tc>
          <w:tcPr>
            <w:tcW w:w="40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17,1</w:t>
            </w:r>
          </w:p>
        </w:tc>
        <w:tc>
          <w:tcPr>
            <w:tcW w:w="275"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16,9</w:t>
            </w:r>
          </w:p>
        </w:tc>
        <w:tc>
          <w:tcPr>
            <w:tcW w:w="2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4,5</w:t>
            </w:r>
          </w:p>
        </w:tc>
        <w:tc>
          <w:tcPr>
            <w:tcW w:w="261" w:type="pct"/>
            <w:shd w:val="clear" w:color="000000" w:fill="FFFFFF"/>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0,6</w:t>
            </w:r>
          </w:p>
        </w:tc>
        <w:tc>
          <w:tcPr>
            <w:tcW w:w="344"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0,2</w:t>
            </w:r>
          </w:p>
        </w:tc>
        <w:tc>
          <w:tcPr>
            <w:tcW w:w="37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0,4</w:t>
            </w:r>
          </w:p>
        </w:tc>
        <w:tc>
          <w:tcPr>
            <w:tcW w:w="44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56,5</w:t>
            </w:r>
          </w:p>
        </w:tc>
      </w:tr>
      <w:tr w:rsidR="00DB1DC8" w:rsidRPr="00DB1DC8" w:rsidTr="00F52FF2">
        <w:trPr>
          <w:trHeight w:val="98"/>
        </w:trPr>
        <w:tc>
          <w:tcPr>
            <w:tcW w:w="1255" w:type="pct"/>
            <w:vAlign w:val="center"/>
          </w:tcPr>
          <w:p w:rsidR="00926AFD" w:rsidRPr="00DB1DC8" w:rsidRDefault="00926AFD" w:rsidP="00F52FF2">
            <w:pPr>
              <w:spacing w:after="100" w:afterAutospacing="1"/>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Арсеньевская</w:t>
            </w:r>
            <w:proofErr w:type="spellEnd"/>
            <w:r w:rsidRPr="00DB1DC8">
              <w:rPr>
                <w:rFonts w:ascii="Times New Roman" w:hAnsi="Times New Roman"/>
                <w:sz w:val="20"/>
                <w:szCs w:val="20"/>
              </w:rPr>
              <w:t xml:space="preserve"> городская больница"</w:t>
            </w:r>
          </w:p>
        </w:tc>
        <w:tc>
          <w:tcPr>
            <w:tcW w:w="23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w:t>
            </w:r>
          </w:p>
        </w:tc>
        <w:tc>
          <w:tcPr>
            <w:tcW w:w="3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27</w:t>
            </w:r>
          </w:p>
        </w:tc>
        <w:tc>
          <w:tcPr>
            <w:tcW w:w="453"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441,0</w:t>
            </w:r>
          </w:p>
        </w:tc>
        <w:tc>
          <w:tcPr>
            <w:tcW w:w="308"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167,1</w:t>
            </w:r>
          </w:p>
        </w:tc>
        <w:tc>
          <w:tcPr>
            <w:tcW w:w="40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10,2</w:t>
            </w:r>
          </w:p>
        </w:tc>
        <w:tc>
          <w:tcPr>
            <w:tcW w:w="275"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16,3</w:t>
            </w:r>
          </w:p>
        </w:tc>
        <w:tc>
          <w:tcPr>
            <w:tcW w:w="2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12,1</w:t>
            </w:r>
          </w:p>
        </w:tc>
        <w:tc>
          <w:tcPr>
            <w:tcW w:w="261" w:type="pct"/>
            <w:shd w:val="clear" w:color="000000" w:fill="FFFFFF"/>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13,6</w:t>
            </w:r>
          </w:p>
        </w:tc>
        <w:tc>
          <w:tcPr>
            <w:tcW w:w="344"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6,5</w:t>
            </w:r>
          </w:p>
        </w:tc>
        <w:tc>
          <w:tcPr>
            <w:tcW w:w="37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10,5</w:t>
            </w:r>
          </w:p>
        </w:tc>
        <w:tc>
          <w:tcPr>
            <w:tcW w:w="44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107,9</w:t>
            </w:r>
          </w:p>
        </w:tc>
      </w:tr>
      <w:tr w:rsidR="00DB1DC8" w:rsidRPr="00DB1DC8" w:rsidTr="00F52FF2">
        <w:trPr>
          <w:trHeight w:val="98"/>
        </w:trPr>
        <w:tc>
          <w:tcPr>
            <w:tcW w:w="1255" w:type="pct"/>
            <w:vAlign w:val="center"/>
          </w:tcPr>
          <w:p w:rsidR="00926AFD" w:rsidRPr="00DB1DC8" w:rsidRDefault="00926AFD" w:rsidP="00F52FF2">
            <w:pPr>
              <w:spacing w:after="100" w:afterAutospacing="1"/>
              <w:rPr>
                <w:rFonts w:ascii="Times New Roman" w:hAnsi="Times New Roman"/>
                <w:sz w:val="20"/>
                <w:szCs w:val="20"/>
              </w:rPr>
            </w:pPr>
            <w:r w:rsidRPr="00DB1DC8">
              <w:rPr>
                <w:rFonts w:ascii="Times New Roman" w:hAnsi="Times New Roman"/>
                <w:sz w:val="20"/>
                <w:szCs w:val="20"/>
              </w:rPr>
              <w:t>КГБУЗ "Артемовская городская больница № 1"</w:t>
            </w:r>
          </w:p>
        </w:tc>
        <w:tc>
          <w:tcPr>
            <w:tcW w:w="23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w:t>
            </w:r>
          </w:p>
        </w:tc>
        <w:tc>
          <w:tcPr>
            <w:tcW w:w="3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24</w:t>
            </w:r>
          </w:p>
        </w:tc>
        <w:tc>
          <w:tcPr>
            <w:tcW w:w="453"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362,0</w:t>
            </w:r>
          </w:p>
        </w:tc>
        <w:tc>
          <w:tcPr>
            <w:tcW w:w="308"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421,3</w:t>
            </w:r>
          </w:p>
        </w:tc>
        <w:tc>
          <w:tcPr>
            <w:tcW w:w="40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27,9</w:t>
            </w:r>
          </w:p>
        </w:tc>
        <w:tc>
          <w:tcPr>
            <w:tcW w:w="275"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15,1</w:t>
            </w:r>
          </w:p>
        </w:tc>
        <w:tc>
          <w:tcPr>
            <w:tcW w:w="2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-3,7</w:t>
            </w:r>
          </w:p>
        </w:tc>
        <w:tc>
          <w:tcPr>
            <w:tcW w:w="261" w:type="pct"/>
            <w:shd w:val="clear" w:color="000000" w:fill="FFFFFF"/>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25,7</w:t>
            </w:r>
          </w:p>
        </w:tc>
        <w:tc>
          <w:tcPr>
            <w:tcW w:w="344"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2,6</w:t>
            </w:r>
          </w:p>
        </w:tc>
        <w:tc>
          <w:tcPr>
            <w:tcW w:w="37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0,0</w:t>
            </w:r>
          </w:p>
        </w:tc>
        <w:tc>
          <w:tcPr>
            <w:tcW w:w="44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108,6</w:t>
            </w:r>
          </w:p>
        </w:tc>
      </w:tr>
      <w:tr w:rsidR="00DB1DC8" w:rsidRPr="00DB1DC8" w:rsidTr="00F52FF2">
        <w:trPr>
          <w:trHeight w:val="98"/>
        </w:trPr>
        <w:tc>
          <w:tcPr>
            <w:tcW w:w="1255" w:type="pct"/>
            <w:vAlign w:val="center"/>
          </w:tcPr>
          <w:p w:rsidR="00926AFD" w:rsidRPr="00DB1DC8" w:rsidRDefault="00926AFD" w:rsidP="00F52FF2">
            <w:pPr>
              <w:spacing w:after="100" w:afterAutospacing="1"/>
              <w:rPr>
                <w:rFonts w:ascii="Times New Roman" w:hAnsi="Times New Roman"/>
                <w:sz w:val="20"/>
                <w:szCs w:val="20"/>
              </w:rPr>
            </w:pPr>
            <w:r w:rsidRPr="00DB1DC8">
              <w:rPr>
                <w:rFonts w:ascii="Times New Roman" w:hAnsi="Times New Roman"/>
                <w:sz w:val="20"/>
                <w:szCs w:val="20"/>
              </w:rPr>
              <w:t>КГБУЗ "Владивостокская клиническая больница № 1"</w:t>
            </w:r>
          </w:p>
        </w:tc>
        <w:tc>
          <w:tcPr>
            <w:tcW w:w="23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w:t>
            </w:r>
          </w:p>
        </w:tc>
        <w:tc>
          <w:tcPr>
            <w:tcW w:w="3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48</w:t>
            </w:r>
          </w:p>
        </w:tc>
        <w:tc>
          <w:tcPr>
            <w:tcW w:w="453"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580,0</w:t>
            </w:r>
          </w:p>
        </w:tc>
        <w:tc>
          <w:tcPr>
            <w:tcW w:w="308"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315,4</w:t>
            </w:r>
          </w:p>
        </w:tc>
        <w:tc>
          <w:tcPr>
            <w:tcW w:w="40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26,1</w:t>
            </w:r>
          </w:p>
        </w:tc>
        <w:tc>
          <w:tcPr>
            <w:tcW w:w="275"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12,1</w:t>
            </w:r>
          </w:p>
        </w:tc>
        <w:tc>
          <w:tcPr>
            <w:tcW w:w="2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4,1</w:t>
            </w:r>
          </w:p>
        </w:tc>
        <w:tc>
          <w:tcPr>
            <w:tcW w:w="261" w:type="pct"/>
            <w:shd w:val="clear" w:color="000000" w:fill="FFFFFF"/>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0,0</w:t>
            </w:r>
          </w:p>
        </w:tc>
        <w:tc>
          <w:tcPr>
            <w:tcW w:w="344"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0,9</w:t>
            </w:r>
          </w:p>
        </w:tc>
        <w:tc>
          <w:tcPr>
            <w:tcW w:w="37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0,0</w:t>
            </w:r>
          </w:p>
        </w:tc>
        <w:tc>
          <w:tcPr>
            <w:tcW w:w="44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287,2</w:t>
            </w:r>
          </w:p>
        </w:tc>
      </w:tr>
      <w:tr w:rsidR="00DB1DC8" w:rsidRPr="00DB1DC8" w:rsidTr="00F52FF2">
        <w:trPr>
          <w:trHeight w:val="98"/>
        </w:trPr>
        <w:tc>
          <w:tcPr>
            <w:tcW w:w="1255" w:type="pct"/>
            <w:vAlign w:val="center"/>
          </w:tcPr>
          <w:p w:rsidR="00926AFD" w:rsidRPr="00DB1DC8" w:rsidRDefault="00926AFD" w:rsidP="00F52FF2">
            <w:pPr>
              <w:spacing w:after="100" w:afterAutospacing="1"/>
              <w:rPr>
                <w:rFonts w:ascii="Times New Roman" w:hAnsi="Times New Roman"/>
                <w:sz w:val="20"/>
                <w:szCs w:val="20"/>
              </w:rPr>
            </w:pPr>
            <w:r w:rsidRPr="00DB1DC8">
              <w:rPr>
                <w:rFonts w:ascii="Times New Roman" w:hAnsi="Times New Roman"/>
                <w:sz w:val="20"/>
                <w:szCs w:val="20"/>
              </w:rPr>
              <w:t>КГБУЗ "Владивостокская клиническая больница № 4"</w:t>
            </w:r>
          </w:p>
        </w:tc>
        <w:tc>
          <w:tcPr>
            <w:tcW w:w="23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w:t>
            </w:r>
          </w:p>
        </w:tc>
        <w:tc>
          <w:tcPr>
            <w:tcW w:w="3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35</w:t>
            </w:r>
          </w:p>
        </w:tc>
        <w:tc>
          <w:tcPr>
            <w:tcW w:w="453"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894,0</w:t>
            </w:r>
          </w:p>
        </w:tc>
        <w:tc>
          <w:tcPr>
            <w:tcW w:w="308"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273,5</w:t>
            </w:r>
          </w:p>
        </w:tc>
        <w:tc>
          <w:tcPr>
            <w:tcW w:w="40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10,7</w:t>
            </w:r>
          </w:p>
        </w:tc>
        <w:tc>
          <w:tcPr>
            <w:tcW w:w="275"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25,5</w:t>
            </w:r>
          </w:p>
        </w:tc>
        <w:tc>
          <w:tcPr>
            <w:tcW w:w="2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3,6</w:t>
            </w:r>
          </w:p>
        </w:tc>
        <w:tc>
          <w:tcPr>
            <w:tcW w:w="261" w:type="pct"/>
            <w:shd w:val="clear" w:color="000000" w:fill="FFFFFF"/>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18,0</w:t>
            </w:r>
          </w:p>
        </w:tc>
        <w:tc>
          <w:tcPr>
            <w:tcW w:w="344"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0,7</w:t>
            </w:r>
          </w:p>
        </w:tc>
        <w:tc>
          <w:tcPr>
            <w:tcW w:w="37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1,7</w:t>
            </w:r>
          </w:p>
        </w:tc>
        <w:tc>
          <w:tcPr>
            <w:tcW w:w="44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181,6</w:t>
            </w:r>
          </w:p>
        </w:tc>
      </w:tr>
      <w:tr w:rsidR="00DB1DC8" w:rsidRPr="00DB1DC8" w:rsidTr="00F52FF2">
        <w:trPr>
          <w:trHeight w:val="98"/>
        </w:trPr>
        <w:tc>
          <w:tcPr>
            <w:tcW w:w="1255" w:type="pct"/>
            <w:vAlign w:val="center"/>
          </w:tcPr>
          <w:p w:rsidR="00926AFD" w:rsidRPr="00DB1DC8" w:rsidRDefault="00926AFD" w:rsidP="00F52FF2">
            <w:pPr>
              <w:spacing w:after="100" w:afterAutospacing="1"/>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Дальнегорская</w:t>
            </w:r>
            <w:proofErr w:type="spellEnd"/>
            <w:r w:rsidRPr="00DB1DC8">
              <w:rPr>
                <w:rFonts w:ascii="Times New Roman" w:hAnsi="Times New Roman"/>
                <w:sz w:val="20"/>
                <w:szCs w:val="20"/>
              </w:rPr>
              <w:t xml:space="preserve"> центральная городская больница"</w:t>
            </w:r>
          </w:p>
        </w:tc>
        <w:tc>
          <w:tcPr>
            <w:tcW w:w="23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w:t>
            </w:r>
          </w:p>
        </w:tc>
        <w:tc>
          <w:tcPr>
            <w:tcW w:w="3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22</w:t>
            </w:r>
          </w:p>
        </w:tc>
        <w:tc>
          <w:tcPr>
            <w:tcW w:w="453"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393,0</w:t>
            </w:r>
          </w:p>
        </w:tc>
        <w:tc>
          <w:tcPr>
            <w:tcW w:w="308"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271,0</w:t>
            </w:r>
          </w:p>
        </w:tc>
        <w:tc>
          <w:tcPr>
            <w:tcW w:w="40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15,2</w:t>
            </w:r>
          </w:p>
        </w:tc>
        <w:tc>
          <w:tcPr>
            <w:tcW w:w="275"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17,9</w:t>
            </w:r>
          </w:p>
        </w:tc>
        <w:tc>
          <w:tcPr>
            <w:tcW w:w="2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5,3</w:t>
            </w:r>
          </w:p>
        </w:tc>
        <w:tc>
          <w:tcPr>
            <w:tcW w:w="261" w:type="pct"/>
            <w:shd w:val="clear" w:color="000000" w:fill="FFFFFF"/>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5,3</w:t>
            </w:r>
          </w:p>
        </w:tc>
        <w:tc>
          <w:tcPr>
            <w:tcW w:w="344"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6,4</w:t>
            </w:r>
          </w:p>
        </w:tc>
        <w:tc>
          <w:tcPr>
            <w:tcW w:w="37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11,5</w:t>
            </w:r>
          </w:p>
        </w:tc>
        <w:tc>
          <w:tcPr>
            <w:tcW w:w="44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173,8</w:t>
            </w:r>
          </w:p>
        </w:tc>
      </w:tr>
      <w:tr w:rsidR="00DB1DC8" w:rsidRPr="00DB1DC8" w:rsidTr="00F52FF2">
        <w:trPr>
          <w:trHeight w:val="98"/>
        </w:trPr>
        <w:tc>
          <w:tcPr>
            <w:tcW w:w="1255" w:type="pct"/>
            <w:vAlign w:val="center"/>
          </w:tcPr>
          <w:p w:rsidR="00926AFD" w:rsidRPr="00DB1DC8" w:rsidRDefault="00926AFD" w:rsidP="00F52FF2">
            <w:pPr>
              <w:spacing w:after="100" w:afterAutospacing="1"/>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Дальнереченская</w:t>
            </w:r>
            <w:proofErr w:type="spellEnd"/>
            <w:r w:rsidRPr="00DB1DC8">
              <w:rPr>
                <w:rFonts w:ascii="Times New Roman" w:hAnsi="Times New Roman"/>
                <w:sz w:val="20"/>
                <w:szCs w:val="20"/>
              </w:rPr>
              <w:t xml:space="preserve"> центральная городская больница"</w:t>
            </w:r>
          </w:p>
        </w:tc>
        <w:tc>
          <w:tcPr>
            <w:tcW w:w="23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w:t>
            </w:r>
          </w:p>
        </w:tc>
        <w:tc>
          <w:tcPr>
            <w:tcW w:w="3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14</w:t>
            </w:r>
          </w:p>
        </w:tc>
        <w:tc>
          <w:tcPr>
            <w:tcW w:w="453"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282,5</w:t>
            </w:r>
          </w:p>
        </w:tc>
        <w:tc>
          <w:tcPr>
            <w:tcW w:w="308"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248,2</w:t>
            </w:r>
          </w:p>
        </w:tc>
        <w:tc>
          <w:tcPr>
            <w:tcW w:w="40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12,3</w:t>
            </w:r>
          </w:p>
        </w:tc>
        <w:tc>
          <w:tcPr>
            <w:tcW w:w="275"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20,2</w:t>
            </w:r>
          </w:p>
        </w:tc>
        <w:tc>
          <w:tcPr>
            <w:tcW w:w="2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5,8</w:t>
            </w:r>
          </w:p>
        </w:tc>
        <w:tc>
          <w:tcPr>
            <w:tcW w:w="261" w:type="pct"/>
            <w:shd w:val="clear" w:color="000000" w:fill="FFFFFF"/>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0,0</w:t>
            </w:r>
          </w:p>
        </w:tc>
        <w:tc>
          <w:tcPr>
            <w:tcW w:w="344"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4,8</w:t>
            </w:r>
          </w:p>
        </w:tc>
        <w:tc>
          <w:tcPr>
            <w:tcW w:w="37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8,8</w:t>
            </w:r>
          </w:p>
        </w:tc>
        <w:tc>
          <w:tcPr>
            <w:tcW w:w="44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118,4</w:t>
            </w:r>
          </w:p>
        </w:tc>
      </w:tr>
      <w:tr w:rsidR="00DB1DC8" w:rsidRPr="00DB1DC8" w:rsidTr="00F52FF2">
        <w:trPr>
          <w:trHeight w:val="98"/>
        </w:trPr>
        <w:tc>
          <w:tcPr>
            <w:tcW w:w="1255" w:type="pct"/>
            <w:vAlign w:val="center"/>
          </w:tcPr>
          <w:p w:rsidR="00926AFD" w:rsidRPr="00DB1DC8" w:rsidRDefault="00926AFD" w:rsidP="00F52FF2">
            <w:pPr>
              <w:spacing w:after="100" w:afterAutospacing="1"/>
              <w:rPr>
                <w:rFonts w:ascii="Times New Roman" w:hAnsi="Times New Roman"/>
                <w:sz w:val="20"/>
                <w:szCs w:val="20"/>
              </w:rPr>
            </w:pPr>
            <w:r w:rsidRPr="00DB1DC8">
              <w:rPr>
                <w:rFonts w:ascii="Times New Roman" w:hAnsi="Times New Roman"/>
                <w:sz w:val="20"/>
                <w:szCs w:val="20"/>
              </w:rPr>
              <w:t>КГБУЗ "Находкинская городская больница"</w:t>
            </w:r>
          </w:p>
        </w:tc>
        <w:tc>
          <w:tcPr>
            <w:tcW w:w="23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w:t>
            </w:r>
          </w:p>
        </w:tc>
        <w:tc>
          <w:tcPr>
            <w:tcW w:w="3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36</w:t>
            </w:r>
          </w:p>
        </w:tc>
        <w:tc>
          <w:tcPr>
            <w:tcW w:w="453"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474,5</w:t>
            </w:r>
          </w:p>
        </w:tc>
        <w:tc>
          <w:tcPr>
            <w:tcW w:w="308"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369,9</w:t>
            </w:r>
          </w:p>
        </w:tc>
        <w:tc>
          <w:tcPr>
            <w:tcW w:w="40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28,1</w:t>
            </w:r>
          </w:p>
        </w:tc>
        <w:tc>
          <w:tcPr>
            <w:tcW w:w="275"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13,2</w:t>
            </w:r>
          </w:p>
        </w:tc>
        <w:tc>
          <w:tcPr>
            <w:tcW w:w="2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-0,4</w:t>
            </w:r>
          </w:p>
        </w:tc>
        <w:tc>
          <w:tcPr>
            <w:tcW w:w="261" w:type="pct"/>
            <w:shd w:val="clear" w:color="000000" w:fill="FFFFFF"/>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25,7</w:t>
            </w:r>
          </w:p>
        </w:tc>
        <w:tc>
          <w:tcPr>
            <w:tcW w:w="344"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3,0</w:t>
            </w:r>
          </w:p>
        </w:tc>
        <w:tc>
          <w:tcPr>
            <w:tcW w:w="37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0,0</w:t>
            </w:r>
          </w:p>
        </w:tc>
        <w:tc>
          <w:tcPr>
            <w:tcW w:w="44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110,4</w:t>
            </w:r>
          </w:p>
        </w:tc>
      </w:tr>
      <w:tr w:rsidR="00DB1DC8" w:rsidRPr="00DB1DC8" w:rsidTr="00F52FF2">
        <w:trPr>
          <w:trHeight w:val="98"/>
        </w:trPr>
        <w:tc>
          <w:tcPr>
            <w:tcW w:w="1255" w:type="pct"/>
            <w:vAlign w:val="center"/>
          </w:tcPr>
          <w:p w:rsidR="00926AFD" w:rsidRPr="00DB1DC8" w:rsidRDefault="00926AFD" w:rsidP="00F52FF2">
            <w:pPr>
              <w:spacing w:after="100" w:afterAutospacing="1"/>
              <w:rPr>
                <w:rFonts w:ascii="Times New Roman" w:hAnsi="Times New Roman"/>
                <w:sz w:val="20"/>
                <w:szCs w:val="20"/>
              </w:rPr>
            </w:pPr>
            <w:r w:rsidRPr="00DB1DC8">
              <w:rPr>
                <w:rFonts w:ascii="Times New Roman" w:hAnsi="Times New Roman"/>
                <w:sz w:val="20"/>
                <w:szCs w:val="20"/>
              </w:rPr>
              <w:t>КГБУЗ "Спасская городская больница"</w:t>
            </w:r>
          </w:p>
        </w:tc>
        <w:tc>
          <w:tcPr>
            <w:tcW w:w="23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w:t>
            </w:r>
          </w:p>
        </w:tc>
        <w:tc>
          <w:tcPr>
            <w:tcW w:w="3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25</w:t>
            </w:r>
          </w:p>
        </w:tc>
        <w:tc>
          <w:tcPr>
            <w:tcW w:w="453"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399,0</w:t>
            </w:r>
          </w:p>
        </w:tc>
        <w:tc>
          <w:tcPr>
            <w:tcW w:w="308"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345,1</w:t>
            </w:r>
          </w:p>
        </w:tc>
        <w:tc>
          <w:tcPr>
            <w:tcW w:w="40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19,9</w:t>
            </w:r>
          </w:p>
        </w:tc>
        <w:tc>
          <w:tcPr>
            <w:tcW w:w="275"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16,0</w:t>
            </w:r>
          </w:p>
        </w:tc>
        <w:tc>
          <w:tcPr>
            <w:tcW w:w="2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1,2</w:t>
            </w:r>
          </w:p>
        </w:tc>
        <w:tc>
          <w:tcPr>
            <w:tcW w:w="261" w:type="pct"/>
            <w:shd w:val="clear" w:color="000000" w:fill="FFFFFF"/>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19,8</w:t>
            </w:r>
          </w:p>
        </w:tc>
        <w:tc>
          <w:tcPr>
            <w:tcW w:w="344"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7,2</w:t>
            </w:r>
          </w:p>
        </w:tc>
        <w:tc>
          <w:tcPr>
            <w:tcW w:w="37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0,3</w:t>
            </w:r>
          </w:p>
        </w:tc>
        <w:tc>
          <w:tcPr>
            <w:tcW w:w="44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249,9</w:t>
            </w:r>
          </w:p>
        </w:tc>
      </w:tr>
      <w:tr w:rsidR="00DB1DC8" w:rsidRPr="00DB1DC8" w:rsidTr="00F52FF2">
        <w:trPr>
          <w:trHeight w:val="98"/>
        </w:trPr>
        <w:tc>
          <w:tcPr>
            <w:tcW w:w="1255" w:type="pct"/>
            <w:vAlign w:val="center"/>
          </w:tcPr>
          <w:p w:rsidR="00926AFD" w:rsidRPr="00DB1DC8" w:rsidRDefault="00926AFD" w:rsidP="00F52FF2">
            <w:pPr>
              <w:spacing w:after="100" w:afterAutospacing="1"/>
              <w:rPr>
                <w:rFonts w:ascii="Times New Roman" w:hAnsi="Times New Roman"/>
                <w:sz w:val="20"/>
                <w:szCs w:val="20"/>
              </w:rPr>
            </w:pPr>
            <w:r w:rsidRPr="00DB1DC8">
              <w:rPr>
                <w:rFonts w:ascii="Times New Roman" w:hAnsi="Times New Roman"/>
                <w:sz w:val="20"/>
                <w:szCs w:val="20"/>
              </w:rPr>
              <w:t>КГБУЗ "Уссурийская центральная городская больница"</w:t>
            </w:r>
          </w:p>
        </w:tc>
        <w:tc>
          <w:tcPr>
            <w:tcW w:w="23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w:t>
            </w:r>
          </w:p>
        </w:tc>
        <w:tc>
          <w:tcPr>
            <w:tcW w:w="3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32</w:t>
            </w:r>
          </w:p>
        </w:tc>
        <w:tc>
          <w:tcPr>
            <w:tcW w:w="453"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451,5</w:t>
            </w:r>
          </w:p>
        </w:tc>
        <w:tc>
          <w:tcPr>
            <w:tcW w:w="308"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349,0</w:t>
            </w:r>
          </w:p>
        </w:tc>
        <w:tc>
          <w:tcPr>
            <w:tcW w:w="40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24,7</w:t>
            </w:r>
          </w:p>
        </w:tc>
        <w:tc>
          <w:tcPr>
            <w:tcW w:w="275"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14,1</w:t>
            </w:r>
          </w:p>
        </w:tc>
        <w:tc>
          <w:tcPr>
            <w:tcW w:w="279"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1,1</w:t>
            </w:r>
          </w:p>
        </w:tc>
        <w:tc>
          <w:tcPr>
            <w:tcW w:w="261" w:type="pct"/>
            <w:shd w:val="clear" w:color="000000" w:fill="FFFFFF"/>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0,0</w:t>
            </w:r>
          </w:p>
        </w:tc>
        <w:tc>
          <w:tcPr>
            <w:tcW w:w="344"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2,0</w:t>
            </w:r>
          </w:p>
        </w:tc>
        <w:tc>
          <w:tcPr>
            <w:tcW w:w="372"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0,0</w:t>
            </w:r>
          </w:p>
        </w:tc>
        <w:tc>
          <w:tcPr>
            <w:tcW w:w="440" w:type="pct"/>
            <w:vAlign w:val="center"/>
          </w:tcPr>
          <w:p w:rsidR="00926AFD" w:rsidRPr="00DB1DC8" w:rsidRDefault="00926AFD" w:rsidP="00F52FF2">
            <w:pPr>
              <w:spacing w:after="100" w:afterAutospacing="1"/>
              <w:jc w:val="center"/>
              <w:rPr>
                <w:rFonts w:ascii="Times New Roman" w:hAnsi="Times New Roman"/>
              </w:rPr>
            </w:pPr>
            <w:r w:rsidRPr="00DB1DC8">
              <w:rPr>
                <w:rFonts w:ascii="Times New Roman" w:hAnsi="Times New Roman"/>
              </w:rPr>
              <w:t>71,3</w:t>
            </w:r>
          </w:p>
        </w:tc>
      </w:tr>
      <w:tr w:rsidR="00DB1DC8" w:rsidRPr="00DB1DC8" w:rsidTr="00F52FF2">
        <w:trPr>
          <w:trHeight w:val="98"/>
        </w:trPr>
        <w:tc>
          <w:tcPr>
            <w:tcW w:w="1255" w:type="pct"/>
            <w:vAlign w:val="center"/>
          </w:tcPr>
          <w:p w:rsidR="00926AFD" w:rsidRPr="00DB1DC8" w:rsidRDefault="00926AFD" w:rsidP="00F52FF2">
            <w:pPr>
              <w:spacing w:after="100" w:afterAutospacing="1"/>
              <w:rPr>
                <w:rFonts w:ascii="Times New Roman" w:hAnsi="Times New Roman"/>
                <w:b/>
                <w:sz w:val="20"/>
                <w:szCs w:val="20"/>
              </w:rPr>
            </w:pPr>
            <w:r w:rsidRPr="00DB1DC8">
              <w:rPr>
                <w:rFonts w:ascii="Times New Roman" w:hAnsi="Times New Roman"/>
                <w:b/>
                <w:sz w:val="20"/>
                <w:szCs w:val="20"/>
              </w:rPr>
              <w:t>Приморский край</w:t>
            </w:r>
          </w:p>
        </w:tc>
        <w:tc>
          <w:tcPr>
            <w:tcW w:w="232" w:type="pct"/>
            <w:vAlign w:val="center"/>
          </w:tcPr>
          <w:p w:rsidR="00926AFD" w:rsidRPr="00DB1DC8" w:rsidRDefault="00926AFD" w:rsidP="00F52FF2">
            <w:pPr>
              <w:spacing w:after="100" w:afterAutospacing="1"/>
              <w:jc w:val="center"/>
              <w:rPr>
                <w:rFonts w:ascii="Times New Roman" w:hAnsi="Times New Roman"/>
                <w:b/>
              </w:rPr>
            </w:pPr>
            <w:r w:rsidRPr="00DB1DC8">
              <w:rPr>
                <w:rFonts w:ascii="Times New Roman" w:hAnsi="Times New Roman"/>
                <w:b/>
              </w:rPr>
              <w:t>10</w:t>
            </w:r>
          </w:p>
        </w:tc>
        <w:tc>
          <w:tcPr>
            <w:tcW w:w="379" w:type="pct"/>
            <w:vAlign w:val="center"/>
          </w:tcPr>
          <w:p w:rsidR="00926AFD" w:rsidRPr="00DB1DC8" w:rsidRDefault="00926AFD" w:rsidP="00F52FF2">
            <w:pPr>
              <w:spacing w:after="100" w:afterAutospacing="1"/>
              <w:jc w:val="center"/>
              <w:rPr>
                <w:rFonts w:ascii="Times New Roman" w:hAnsi="Times New Roman"/>
                <w:b/>
              </w:rPr>
            </w:pPr>
            <w:r w:rsidRPr="00DB1DC8">
              <w:rPr>
                <w:rFonts w:ascii="Times New Roman" w:hAnsi="Times New Roman"/>
                <w:b/>
              </w:rPr>
              <w:t>293</w:t>
            </w:r>
          </w:p>
        </w:tc>
        <w:tc>
          <w:tcPr>
            <w:tcW w:w="453" w:type="pct"/>
            <w:vAlign w:val="center"/>
          </w:tcPr>
          <w:p w:rsidR="00926AFD" w:rsidRPr="00DB1DC8" w:rsidRDefault="00926AFD" w:rsidP="00F52FF2">
            <w:pPr>
              <w:spacing w:after="100" w:afterAutospacing="1"/>
              <w:jc w:val="center"/>
              <w:rPr>
                <w:rFonts w:ascii="Times New Roman" w:hAnsi="Times New Roman"/>
                <w:b/>
              </w:rPr>
            </w:pPr>
            <w:r w:rsidRPr="00DB1DC8">
              <w:rPr>
                <w:rFonts w:ascii="Times New Roman" w:hAnsi="Times New Roman"/>
                <w:b/>
              </w:rPr>
              <w:t>4204,5</w:t>
            </w:r>
          </w:p>
        </w:tc>
        <w:tc>
          <w:tcPr>
            <w:tcW w:w="308" w:type="pct"/>
            <w:vAlign w:val="center"/>
          </w:tcPr>
          <w:p w:rsidR="00926AFD" w:rsidRPr="00DB1DC8" w:rsidRDefault="00926AFD" w:rsidP="00F52FF2">
            <w:pPr>
              <w:spacing w:after="100" w:afterAutospacing="1"/>
              <w:jc w:val="center"/>
              <w:rPr>
                <w:rFonts w:ascii="Times New Roman" w:hAnsi="Times New Roman"/>
                <w:b/>
              </w:rPr>
            </w:pPr>
            <w:r w:rsidRPr="00DB1DC8">
              <w:rPr>
                <w:rFonts w:ascii="Times New Roman" w:hAnsi="Times New Roman"/>
                <w:b/>
              </w:rPr>
              <w:t>308,9</w:t>
            </w:r>
          </w:p>
        </w:tc>
        <w:tc>
          <w:tcPr>
            <w:tcW w:w="400" w:type="pct"/>
            <w:vAlign w:val="center"/>
          </w:tcPr>
          <w:p w:rsidR="00926AFD" w:rsidRPr="00DB1DC8" w:rsidRDefault="00926AFD" w:rsidP="00F52FF2">
            <w:pPr>
              <w:spacing w:after="100" w:afterAutospacing="1"/>
              <w:jc w:val="center"/>
              <w:rPr>
                <w:rFonts w:ascii="Times New Roman" w:hAnsi="Times New Roman"/>
                <w:b/>
              </w:rPr>
            </w:pPr>
            <w:r w:rsidRPr="00DB1DC8">
              <w:rPr>
                <w:rFonts w:ascii="Times New Roman" w:hAnsi="Times New Roman"/>
                <w:b/>
              </w:rPr>
              <w:t>21,4</w:t>
            </w:r>
          </w:p>
        </w:tc>
        <w:tc>
          <w:tcPr>
            <w:tcW w:w="275" w:type="pct"/>
            <w:vAlign w:val="center"/>
          </w:tcPr>
          <w:p w:rsidR="00926AFD" w:rsidRPr="00DB1DC8" w:rsidRDefault="00926AFD" w:rsidP="00F52FF2">
            <w:pPr>
              <w:spacing w:after="100" w:afterAutospacing="1"/>
              <w:jc w:val="center"/>
              <w:rPr>
                <w:rFonts w:ascii="Times New Roman" w:hAnsi="Times New Roman"/>
                <w:b/>
              </w:rPr>
            </w:pPr>
            <w:r w:rsidRPr="00DB1DC8">
              <w:rPr>
                <w:rFonts w:ascii="Times New Roman" w:hAnsi="Times New Roman"/>
                <w:b/>
              </w:rPr>
              <w:t>14,3</w:t>
            </w:r>
          </w:p>
        </w:tc>
        <w:tc>
          <w:tcPr>
            <w:tcW w:w="279" w:type="pct"/>
            <w:vAlign w:val="center"/>
          </w:tcPr>
          <w:p w:rsidR="00926AFD" w:rsidRPr="00DB1DC8" w:rsidRDefault="00926AFD" w:rsidP="00F52FF2">
            <w:pPr>
              <w:spacing w:after="100" w:afterAutospacing="1"/>
              <w:jc w:val="center"/>
              <w:rPr>
                <w:rFonts w:ascii="Times New Roman" w:hAnsi="Times New Roman"/>
                <w:b/>
              </w:rPr>
            </w:pPr>
            <w:r w:rsidRPr="00DB1DC8">
              <w:rPr>
                <w:rFonts w:ascii="Times New Roman" w:hAnsi="Times New Roman"/>
                <w:b/>
              </w:rPr>
              <w:t>3,9</w:t>
            </w:r>
          </w:p>
        </w:tc>
        <w:tc>
          <w:tcPr>
            <w:tcW w:w="261" w:type="pct"/>
            <w:shd w:val="clear" w:color="000000" w:fill="FFFFFF"/>
            <w:vAlign w:val="center"/>
          </w:tcPr>
          <w:p w:rsidR="00926AFD" w:rsidRPr="00DB1DC8" w:rsidRDefault="00926AFD" w:rsidP="00F52FF2">
            <w:pPr>
              <w:spacing w:after="100" w:afterAutospacing="1"/>
              <w:jc w:val="center"/>
              <w:rPr>
                <w:rFonts w:ascii="Times New Roman" w:hAnsi="Times New Roman"/>
                <w:b/>
              </w:rPr>
            </w:pPr>
            <w:r w:rsidRPr="00DB1DC8">
              <w:rPr>
                <w:rFonts w:ascii="Times New Roman" w:hAnsi="Times New Roman"/>
                <w:b/>
              </w:rPr>
              <w:t>12,8</w:t>
            </w:r>
          </w:p>
        </w:tc>
        <w:tc>
          <w:tcPr>
            <w:tcW w:w="344" w:type="pct"/>
            <w:vAlign w:val="center"/>
          </w:tcPr>
          <w:p w:rsidR="00926AFD" w:rsidRPr="00DB1DC8" w:rsidRDefault="00926AFD" w:rsidP="00F52FF2">
            <w:pPr>
              <w:spacing w:after="100" w:afterAutospacing="1"/>
              <w:jc w:val="center"/>
              <w:rPr>
                <w:rFonts w:ascii="Times New Roman" w:hAnsi="Times New Roman"/>
                <w:b/>
              </w:rPr>
            </w:pPr>
            <w:r w:rsidRPr="00DB1DC8">
              <w:rPr>
                <w:rFonts w:ascii="Times New Roman" w:hAnsi="Times New Roman"/>
                <w:b/>
              </w:rPr>
              <w:t>1,9</w:t>
            </w:r>
          </w:p>
        </w:tc>
        <w:tc>
          <w:tcPr>
            <w:tcW w:w="372" w:type="pct"/>
            <w:vAlign w:val="center"/>
          </w:tcPr>
          <w:p w:rsidR="00926AFD" w:rsidRPr="00DB1DC8" w:rsidRDefault="00926AFD" w:rsidP="00F52FF2">
            <w:pPr>
              <w:spacing w:after="100" w:afterAutospacing="1"/>
              <w:jc w:val="center"/>
              <w:rPr>
                <w:rFonts w:ascii="Times New Roman" w:hAnsi="Times New Roman"/>
                <w:b/>
              </w:rPr>
            </w:pPr>
            <w:r w:rsidRPr="00DB1DC8">
              <w:rPr>
                <w:rFonts w:ascii="Times New Roman" w:hAnsi="Times New Roman"/>
                <w:b/>
              </w:rPr>
              <w:t>1,7</w:t>
            </w:r>
          </w:p>
        </w:tc>
        <w:tc>
          <w:tcPr>
            <w:tcW w:w="440" w:type="pct"/>
            <w:vAlign w:val="center"/>
          </w:tcPr>
          <w:p w:rsidR="00926AFD" w:rsidRPr="00DB1DC8" w:rsidRDefault="00926AFD" w:rsidP="00F52FF2">
            <w:pPr>
              <w:spacing w:after="100" w:afterAutospacing="1"/>
              <w:jc w:val="center"/>
              <w:rPr>
                <w:rFonts w:ascii="Times New Roman" w:hAnsi="Times New Roman"/>
                <w:b/>
              </w:rPr>
            </w:pPr>
            <w:r w:rsidRPr="00DB1DC8">
              <w:rPr>
                <w:rFonts w:ascii="Times New Roman" w:hAnsi="Times New Roman"/>
                <w:b/>
              </w:rPr>
              <w:t>584,2</w:t>
            </w:r>
          </w:p>
        </w:tc>
      </w:tr>
    </w:tbl>
    <w:p w:rsidR="00926AFD" w:rsidRPr="00DB1DC8" w:rsidRDefault="00926AFD" w:rsidP="00F52FF2">
      <w:pPr>
        <w:pStyle w:val="20"/>
        <w:shd w:val="clear" w:color="auto" w:fill="auto"/>
        <w:tabs>
          <w:tab w:val="left" w:pos="5990"/>
        </w:tabs>
        <w:spacing w:line="360" w:lineRule="auto"/>
        <w:ind w:firstLine="567"/>
        <w:jc w:val="center"/>
        <w:rPr>
          <w:b/>
          <w:sz w:val="26"/>
          <w:szCs w:val="26"/>
          <w:lang w:eastAsia="ru-RU"/>
        </w:rPr>
      </w:pPr>
    </w:p>
    <w:p w:rsidR="00926AFD" w:rsidRPr="00DB1DC8" w:rsidRDefault="00926AFD" w:rsidP="003B4203">
      <w:pPr>
        <w:pStyle w:val="20"/>
        <w:shd w:val="clear" w:color="auto" w:fill="auto"/>
        <w:tabs>
          <w:tab w:val="left" w:pos="5990"/>
        </w:tabs>
        <w:spacing w:line="360" w:lineRule="auto"/>
        <w:ind w:firstLine="0"/>
        <w:jc w:val="center"/>
        <w:rPr>
          <w:b/>
          <w:sz w:val="26"/>
          <w:szCs w:val="26"/>
        </w:rPr>
      </w:pPr>
      <w:r w:rsidRPr="00DB1DC8">
        <w:rPr>
          <w:b/>
        </w:rPr>
        <w:t xml:space="preserve">- </w:t>
      </w:r>
      <w:r w:rsidRPr="00DB1DC8">
        <w:rPr>
          <w:b/>
          <w:sz w:val="26"/>
          <w:szCs w:val="26"/>
        </w:rPr>
        <w:t>неврологические интенсивной терапии: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45"/>
        <w:gridCol w:w="693"/>
        <w:gridCol w:w="1128"/>
        <w:gridCol w:w="1349"/>
        <w:gridCol w:w="918"/>
        <w:gridCol w:w="1193"/>
        <w:gridCol w:w="820"/>
        <w:gridCol w:w="832"/>
        <w:gridCol w:w="779"/>
        <w:gridCol w:w="1003"/>
        <w:gridCol w:w="1015"/>
        <w:gridCol w:w="1311"/>
      </w:tblGrid>
      <w:tr w:rsidR="00DB1DC8" w:rsidRPr="00DB1DC8" w:rsidTr="00F52FF2">
        <w:trPr>
          <w:trHeight w:val="1155"/>
        </w:trPr>
        <w:tc>
          <w:tcPr>
            <w:tcW w:w="1267" w:type="pct"/>
            <w:vAlign w:val="center"/>
          </w:tcPr>
          <w:p w:rsidR="00926AFD" w:rsidRPr="00DB1DC8" w:rsidRDefault="00926AFD" w:rsidP="00F52FF2">
            <w:pPr>
              <w:spacing w:after="0"/>
              <w:jc w:val="center"/>
              <w:rPr>
                <w:rFonts w:ascii="Times New Roman" w:hAnsi="Times New Roman"/>
                <w:sz w:val="20"/>
                <w:szCs w:val="20"/>
              </w:rPr>
            </w:pPr>
            <w:r w:rsidRPr="00DB1DC8">
              <w:rPr>
                <w:rFonts w:ascii="Times New Roman" w:hAnsi="Times New Roman"/>
                <w:sz w:val="20"/>
                <w:szCs w:val="20"/>
              </w:rPr>
              <w:t>ЛПУ</w:t>
            </w:r>
          </w:p>
        </w:tc>
        <w:tc>
          <w:tcPr>
            <w:tcW w:w="235" w:type="pct"/>
            <w:vAlign w:val="center"/>
          </w:tcPr>
          <w:p w:rsidR="00926AFD" w:rsidRPr="00DB1DC8" w:rsidRDefault="00926AFD" w:rsidP="00F52FF2">
            <w:pPr>
              <w:spacing w:after="0"/>
              <w:jc w:val="center"/>
              <w:rPr>
                <w:rFonts w:ascii="Times New Roman" w:hAnsi="Times New Roman"/>
                <w:sz w:val="16"/>
                <w:szCs w:val="16"/>
              </w:rPr>
            </w:pPr>
            <w:r w:rsidRPr="00DB1DC8">
              <w:rPr>
                <w:rFonts w:ascii="Times New Roman" w:hAnsi="Times New Roman"/>
                <w:sz w:val="16"/>
                <w:szCs w:val="16"/>
              </w:rPr>
              <w:t>ПСО</w:t>
            </w:r>
          </w:p>
        </w:tc>
        <w:tc>
          <w:tcPr>
            <w:tcW w:w="382" w:type="pct"/>
            <w:vAlign w:val="center"/>
          </w:tcPr>
          <w:p w:rsidR="00926AFD" w:rsidRPr="00DB1DC8" w:rsidRDefault="00926AFD" w:rsidP="00F52FF2">
            <w:pPr>
              <w:spacing w:after="0"/>
              <w:jc w:val="center"/>
              <w:rPr>
                <w:rFonts w:ascii="Times New Roman" w:hAnsi="Times New Roman"/>
                <w:sz w:val="16"/>
                <w:szCs w:val="16"/>
              </w:rPr>
            </w:pPr>
            <w:r w:rsidRPr="00DB1DC8">
              <w:rPr>
                <w:rFonts w:ascii="Times New Roman" w:hAnsi="Times New Roman"/>
                <w:sz w:val="16"/>
                <w:szCs w:val="16"/>
              </w:rPr>
              <w:t>Число коек, фактически развернутых конец 2018 года</w:t>
            </w:r>
          </w:p>
        </w:tc>
        <w:tc>
          <w:tcPr>
            <w:tcW w:w="457" w:type="pct"/>
            <w:vAlign w:val="center"/>
          </w:tcPr>
          <w:p w:rsidR="00926AFD" w:rsidRPr="00DB1DC8" w:rsidRDefault="00926AFD" w:rsidP="00F52FF2">
            <w:pPr>
              <w:spacing w:after="0"/>
              <w:jc w:val="center"/>
              <w:rPr>
                <w:rFonts w:ascii="Times New Roman" w:hAnsi="Times New Roman"/>
                <w:sz w:val="16"/>
                <w:szCs w:val="16"/>
              </w:rPr>
            </w:pPr>
            <w:r w:rsidRPr="00DB1DC8">
              <w:rPr>
                <w:rFonts w:ascii="Times New Roman" w:hAnsi="Times New Roman"/>
                <w:sz w:val="16"/>
                <w:szCs w:val="16"/>
              </w:rPr>
              <w:t>среднегодовые пациенты</w:t>
            </w:r>
          </w:p>
        </w:tc>
        <w:tc>
          <w:tcPr>
            <w:tcW w:w="311" w:type="pct"/>
            <w:vAlign w:val="center"/>
          </w:tcPr>
          <w:p w:rsidR="00926AFD" w:rsidRPr="00DB1DC8" w:rsidRDefault="00926AFD" w:rsidP="00F52FF2">
            <w:pPr>
              <w:spacing w:after="0"/>
              <w:jc w:val="center"/>
              <w:rPr>
                <w:rFonts w:ascii="Times New Roman" w:hAnsi="Times New Roman"/>
                <w:sz w:val="16"/>
                <w:szCs w:val="16"/>
              </w:rPr>
            </w:pPr>
            <w:r w:rsidRPr="00DB1DC8">
              <w:rPr>
                <w:rFonts w:ascii="Times New Roman" w:hAnsi="Times New Roman"/>
                <w:sz w:val="16"/>
                <w:szCs w:val="16"/>
              </w:rPr>
              <w:t>ср занятость койки</w:t>
            </w:r>
          </w:p>
        </w:tc>
        <w:tc>
          <w:tcPr>
            <w:tcW w:w="404" w:type="pct"/>
            <w:vAlign w:val="center"/>
          </w:tcPr>
          <w:p w:rsidR="00926AFD" w:rsidRPr="00DB1DC8" w:rsidRDefault="00926AFD" w:rsidP="00F52FF2">
            <w:pPr>
              <w:spacing w:after="0"/>
              <w:jc w:val="center"/>
              <w:rPr>
                <w:rFonts w:ascii="Times New Roman" w:hAnsi="Times New Roman"/>
                <w:sz w:val="16"/>
                <w:szCs w:val="16"/>
              </w:rPr>
            </w:pPr>
            <w:r w:rsidRPr="00DB1DC8">
              <w:rPr>
                <w:rFonts w:ascii="Times New Roman" w:hAnsi="Times New Roman"/>
                <w:sz w:val="16"/>
                <w:szCs w:val="16"/>
              </w:rPr>
              <w:t>ср длительность пребывания</w:t>
            </w:r>
          </w:p>
        </w:tc>
        <w:tc>
          <w:tcPr>
            <w:tcW w:w="278" w:type="pct"/>
            <w:vAlign w:val="center"/>
          </w:tcPr>
          <w:p w:rsidR="00926AFD" w:rsidRPr="00DB1DC8" w:rsidRDefault="00926AFD" w:rsidP="00F52FF2">
            <w:pPr>
              <w:spacing w:after="0"/>
              <w:jc w:val="center"/>
              <w:rPr>
                <w:rFonts w:ascii="Times New Roman" w:hAnsi="Times New Roman"/>
                <w:sz w:val="16"/>
                <w:szCs w:val="16"/>
              </w:rPr>
            </w:pPr>
            <w:r w:rsidRPr="00DB1DC8">
              <w:rPr>
                <w:rFonts w:ascii="Times New Roman" w:hAnsi="Times New Roman"/>
                <w:sz w:val="16"/>
                <w:szCs w:val="16"/>
              </w:rPr>
              <w:t>оборот койки</w:t>
            </w:r>
          </w:p>
        </w:tc>
        <w:tc>
          <w:tcPr>
            <w:tcW w:w="282" w:type="pct"/>
            <w:vAlign w:val="center"/>
          </w:tcPr>
          <w:p w:rsidR="00926AFD" w:rsidRPr="00DB1DC8" w:rsidRDefault="00926AFD" w:rsidP="00F52FF2">
            <w:pPr>
              <w:spacing w:after="0"/>
              <w:jc w:val="center"/>
              <w:rPr>
                <w:rFonts w:ascii="Times New Roman" w:hAnsi="Times New Roman"/>
                <w:sz w:val="16"/>
                <w:szCs w:val="16"/>
              </w:rPr>
            </w:pPr>
            <w:r w:rsidRPr="00DB1DC8">
              <w:rPr>
                <w:rFonts w:ascii="Times New Roman" w:hAnsi="Times New Roman"/>
                <w:sz w:val="16"/>
                <w:szCs w:val="16"/>
              </w:rPr>
              <w:t>простой койки</w:t>
            </w:r>
          </w:p>
        </w:tc>
        <w:tc>
          <w:tcPr>
            <w:tcW w:w="264" w:type="pct"/>
            <w:shd w:val="clear" w:color="000000" w:fill="FFFFFF"/>
            <w:vAlign w:val="center"/>
          </w:tcPr>
          <w:p w:rsidR="00926AFD" w:rsidRPr="00DB1DC8" w:rsidRDefault="00926AFD" w:rsidP="00F52FF2">
            <w:pPr>
              <w:spacing w:after="0"/>
              <w:jc w:val="center"/>
              <w:rPr>
                <w:rFonts w:ascii="Times New Roman" w:hAnsi="Times New Roman"/>
                <w:sz w:val="16"/>
                <w:szCs w:val="16"/>
              </w:rPr>
            </w:pPr>
            <w:proofErr w:type="spellStart"/>
            <w:r w:rsidRPr="00DB1DC8">
              <w:rPr>
                <w:rFonts w:ascii="Times New Roman" w:hAnsi="Times New Roman"/>
                <w:sz w:val="16"/>
                <w:szCs w:val="16"/>
              </w:rPr>
              <w:t>Леталь-ность</w:t>
            </w:r>
            <w:proofErr w:type="spellEnd"/>
          </w:p>
        </w:tc>
        <w:tc>
          <w:tcPr>
            <w:tcW w:w="332" w:type="pct"/>
            <w:vAlign w:val="center"/>
          </w:tcPr>
          <w:p w:rsidR="00926AFD" w:rsidRPr="00DB1DC8" w:rsidRDefault="00926AFD" w:rsidP="00F52FF2">
            <w:pPr>
              <w:spacing w:after="0"/>
              <w:jc w:val="center"/>
              <w:rPr>
                <w:rFonts w:ascii="Times New Roman" w:hAnsi="Times New Roman"/>
                <w:sz w:val="16"/>
                <w:szCs w:val="16"/>
              </w:rPr>
            </w:pPr>
            <w:r w:rsidRPr="00DB1DC8">
              <w:rPr>
                <w:rFonts w:ascii="Times New Roman" w:hAnsi="Times New Roman"/>
                <w:sz w:val="16"/>
                <w:szCs w:val="16"/>
              </w:rPr>
              <w:t>Обеспечен-</w:t>
            </w:r>
            <w:proofErr w:type="spellStart"/>
            <w:r w:rsidRPr="00DB1DC8">
              <w:rPr>
                <w:rFonts w:ascii="Times New Roman" w:hAnsi="Times New Roman"/>
                <w:sz w:val="16"/>
                <w:szCs w:val="16"/>
              </w:rPr>
              <w:t>ность</w:t>
            </w:r>
            <w:proofErr w:type="spellEnd"/>
            <w:r w:rsidRPr="00DB1DC8">
              <w:rPr>
                <w:rFonts w:ascii="Times New Roman" w:hAnsi="Times New Roman"/>
                <w:sz w:val="16"/>
                <w:szCs w:val="16"/>
              </w:rPr>
              <w:t xml:space="preserve"> койками на 10000 жит</w:t>
            </w:r>
          </w:p>
        </w:tc>
        <w:tc>
          <w:tcPr>
            <w:tcW w:w="344" w:type="pct"/>
            <w:vAlign w:val="center"/>
          </w:tcPr>
          <w:p w:rsidR="00926AFD" w:rsidRPr="00DB1DC8" w:rsidRDefault="00926AFD" w:rsidP="00F52FF2">
            <w:pPr>
              <w:spacing w:after="0"/>
              <w:jc w:val="center"/>
              <w:rPr>
                <w:rFonts w:ascii="Times New Roman" w:hAnsi="Times New Roman"/>
                <w:sz w:val="16"/>
                <w:szCs w:val="16"/>
              </w:rPr>
            </w:pPr>
            <w:r w:rsidRPr="00DB1DC8">
              <w:rPr>
                <w:rFonts w:ascii="Times New Roman" w:hAnsi="Times New Roman"/>
                <w:sz w:val="16"/>
                <w:szCs w:val="16"/>
              </w:rPr>
              <w:t>уровень госпитали-</w:t>
            </w:r>
            <w:proofErr w:type="spellStart"/>
            <w:r w:rsidRPr="00DB1DC8">
              <w:rPr>
                <w:rFonts w:ascii="Times New Roman" w:hAnsi="Times New Roman"/>
                <w:sz w:val="16"/>
                <w:szCs w:val="16"/>
              </w:rPr>
              <w:t>зации</w:t>
            </w:r>
            <w:proofErr w:type="spellEnd"/>
            <w:r w:rsidRPr="00DB1DC8">
              <w:rPr>
                <w:rFonts w:ascii="Times New Roman" w:hAnsi="Times New Roman"/>
                <w:sz w:val="16"/>
                <w:szCs w:val="16"/>
              </w:rPr>
              <w:t xml:space="preserve"> на 1000 жит</w:t>
            </w:r>
          </w:p>
        </w:tc>
        <w:tc>
          <w:tcPr>
            <w:tcW w:w="444" w:type="pct"/>
            <w:vAlign w:val="center"/>
          </w:tcPr>
          <w:p w:rsidR="00926AFD" w:rsidRPr="00DB1DC8" w:rsidRDefault="00926AFD" w:rsidP="00F52FF2">
            <w:pPr>
              <w:spacing w:after="0"/>
              <w:jc w:val="center"/>
              <w:rPr>
                <w:rFonts w:ascii="Times New Roman" w:hAnsi="Times New Roman"/>
                <w:sz w:val="16"/>
                <w:szCs w:val="16"/>
              </w:rPr>
            </w:pPr>
            <w:r w:rsidRPr="00DB1DC8">
              <w:rPr>
                <w:rFonts w:ascii="Times New Roman" w:hAnsi="Times New Roman"/>
                <w:sz w:val="16"/>
                <w:szCs w:val="16"/>
              </w:rPr>
              <w:t>объемы (к-дни на 10000 жит)</w:t>
            </w:r>
          </w:p>
        </w:tc>
      </w:tr>
      <w:tr w:rsidR="00DB1DC8" w:rsidRPr="00DB1DC8" w:rsidTr="00F52FF2">
        <w:trPr>
          <w:trHeight w:val="98"/>
        </w:trPr>
        <w:tc>
          <w:tcPr>
            <w:tcW w:w="1267" w:type="pct"/>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ГБУЗ "Приморская краевая клиническая больница №1"</w:t>
            </w:r>
          </w:p>
        </w:tc>
        <w:tc>
          <w:tcPr>
            <w:tcW w:w="235"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651,5</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349,8</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3,2</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108,6</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0,1</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17,3</w:t>
            </w:r>
          </w:p>
        </w:tc>
        <w:tc>
          <w:tcPr>
            <w:tcW w:w="33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0,0</w:t>
            </w:r>
          </w:p>
        </w:tc>
        <w:tc>
          <w:tcPr>
            <w:tcW w:w="34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0,4</w:t>
            </w:r>
          </w:p>
        </w:tc>
        <w:tc>
          <w:tcPr>
            <w:tcW w:w="44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13,6</w:t>
            </w:r>
          </w:p>
        </w:tc>
      </w:tr>
      <w:tr w:rsidR="00DB1DC8" w:rsidRPr="00DB1DC8" w:rsidTr="00F52FF2">
        <w:trPr>
          <w:trHeight w:val="98"/>
        </w:trPr>
        <w:tc>
          <w:tcPr>
            <w:tcW w:w="1267" w:type="pct"/>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Арсеньевская</w:t>
            </w:r>
            <w:proofErr w:type="spellEnd"/>
            <w:r w:rsidRPr="00DB1DC8">
              <w:rPr>
                <w:rFonts w:ascii="Times New Roman" w:hAnsi="Times New Roman"/>
                <w:sz w:val="20"/>
                <w:szCs w:val="20"/>
              </w:rPr>
              <w:t xml:space="preserve"> городская больница"</w:t>
            </w:r>
          </w:p>
        </w:tc>
        <w:tc>
          <w:tcPr>
            <w:tcW w:w="235"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94,0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257,0</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8,2</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31,3</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3,4</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52,1</w:t>
            </w:r>
          </w:p>
        </w:tc>
        <w:tc>
          <w:tcPr>
            <w:tcW w:w="33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0,7</w:t>
            </w:r>
          </w:p>
        </w:tc>
        <w:tc>
          <w:tcPr>
            <w:tcW w:w="34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3,3</w:t>
            </w:r>
          </w:p>
        </w:tc>
        <w:tc>
          <w:tcPr>
            <w:tcW w:w="44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18,4</w:t>
            </w:r>
          </w:p>
        </w:tc>
      </w:tr>
      <w:tr w:rsidR="00DB1DC8" w:rsidRPr="00DB1DC8" w:rsidTr="00F52FF2">
        <w:trPr>
          <w:trHeight w:val="98"/>
        </w:trPr>
        <w:tc>
          <w:tcPr>
            <w:tcW w:w="1267" w:type="pct"/>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"Артемовская городская больница № 1"</w:t>
            </w:r>
          </w:p>
        </w:tc>
        <w:tc>
          <w:tcPr>
            <w:tcW w:w="235"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414,5</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138,0</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2,0</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69,1</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3,3</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16,6</w:t>
            </w:r>
          </w:p>
        </w:tc>
        <w:tc>
          <w:tcPr>
            <w:tcW w:w="33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0,6</w:t>
            </w:r>
          </w:p>
        </w:tc>
        <w:tc>
          <w:tcPr>
            <w:tcW w:w="34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8,2</w:t>
            </w:r>
          </w:p>
        </w:tc>
        <w:tc>
          <w:tcPr>
            <w:tcW w:w="44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8,9</w:t>
            </w:r>
          </w:p>
        </w:tc>
      </w:tr>
      <w:tr w:rsidR="00DB1DC8" w:rsidRPr="00DB1DC8" w:rsidTr="00F52FF2">
        <w:trPr>
          <w:trHeight w:val="98"/>
        </w:trPr>
        <w:tc>
          <w:tcPr>
            <w:tcW w:w="1267" w:type="pct"/>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"Владивостокская клиническая больница № 1"</w:t>
            </w:r>
          </w:p>
        </w:tc>
        <w:tc>
          <w:tcPr>
            <w:tcW w:w="235"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12</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780,0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453,2</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7,0</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65,0</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-1,4</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27,3</w:t>
            </w:r>
          </w:p>
        </w:tc>
        <w:tc>
          <w:tcPr>
            <w:tcW w:w="33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0,2</w:t>
            </w:r>
          </w:p>
        </w:tc>
        <w:tc>
          <w:tcPr>
            <w:tcW w:w="34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2,6</w:t>
            </w:r>
          </w:p>
        </w:tc>
        <w:tc>
          <w:tcPr>
            <w:tcW w:w="44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103,2</w:t>
            </w:r>
          </w:p>
        </w:tc>
      </w:tr>
      <w:tr w:rsidR="00DB1DC8" w:rsidRPr="00DB1DC8" w:rsidTr="00F52FF2">
        <w:trPr>
          <w:trHeight w:val="98"/>
        </w:trPr>
        <w:tc>
          <w:tcPr>
            <w:tcW w:w="1267" w:type="pct"/>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Дальнегорская</w:t>
            </w:r>
            <w:proofErr w:type="spellEnd"/>
            <w:r w:rsidRPr="00DB1DC8">
              <w:rPr>
                <w:rFonts w:ascii="Times New Roman" w:hAnsi="Times New Roman"/>
                <w:sz w:val="20"/>
                <w:szCs w:val="20"/>
              </w:rPr>
              <w:t xml:space="preserve"> центральная городская больница"</w:t>
            </w:r>
          </w:p>
        </w:tc>
        <w:tc>
          <w:tcPr>
            <w:tcW w:w="235"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107,0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304,0</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2,8</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107,0</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0,6</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25,2</w:t>
            </w:r>
          </w:p>
        </w:tc>
        <w:tc>
          <w:tcPr>
            <w:tcW w:w="33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0,3</w:t>
            </w:r>
          </w:p>
        </w:tc>
        <w:tc>
          <w:tcPr>
            <w:tcW w:w="34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3,1</w:t>
            </w:r>
          </w:p>
        </w:tc>
        <w:tc>
          <w:tcPr>
            <w:tcW w:w="44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8,9</w:t>
            </w:r>
          </w:p>
        </w:tc>
      </w:tr>
      <w:tr w:rsidR="00DB1DC8" w:rsidRPr="00DB1DC8" w:rsidTr="00F52FF2">
        <w:trPr>
          <w:trHeight w:val="98"/>
        </w:trPr>
        <w:tc>
          <w:tcPr>
            <w:tcW w:w="1267" w:type="pct"/>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Дальнереченская</w:t>
            </w:r>
            <w:proofErr w:type="spellEnd"/>
            <w:r w:rsidRPr="00DB1DC8">
              <w:rPr>
                <w:rFonts w:ascii="Times New Roman" w:hAnsi="Times New Roman"/>
                <w:sz w:val="20"/>
                <w:szCs w:val="20"/>
              </w:rPr>
              <w:t xml:space="preserve"> центральная городская больница"</w:t>
            </w:r>
          </w:p>
        </w:tc>
        <w:tc>
          <w:tcPr>
            <w:tcW w:w="235"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51,0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340,0</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20,0</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17,0</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1,5</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92,2</w:t>
            </w:r>
          </w:p>
        </w:tc>
        <w:tc>
          <w:tcPr>
            <w:tcW w:w="33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w:t>
            </w:r>
          </w:p>
        </w:tc>
        <w:tc>
          <w:tcPr>
            <w:tcW w:w="34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1,7</w:t>
            </w:r>
          </w:p>
        </w:tc>
        <w:tc>
          <w:tcPr>
            <w:tcW w:w="44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34,8</w:t>
            </w:r>
          </w:p>
        </w:tc>
      </w:tr>
      <w:tr w:rsidR="00DB1DC8" w:rsidRPr="00DB1DC8" w:rsidTr="00F52FF2">
        <w:trPr>
          <w:trHeight w:val="98"/>
        </w:trPr>
        <w:tc>
          <w:tcPr>
            <w:tcW w:w="1267" w:type="pct"/>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"Находкинская городская больница"</w:t>
            </w:r>
          </w:p>
        </w:tc>
        <w:tc>
          <w:tcPr>
            <w:tcW w:w="235"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649,0</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398,0</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3,7</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108,2</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-0,3</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16,0</w:t>
            </w:r>
          </w:p>
        </w:tc>
        <w:tc>
          <w:tcPr>
            <w:tcW w:w="33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0,5</w:t>
            </w:r>
          </w:p>
        </w:tc>
        <w:tc>
          <w:tcPr>
            <w:tcW w:w="34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9,9</w:t>
            </w:r>
          </w:p>
        </w:tc>
        <w:tc>
          <w:tcPr>
            <w:tcW w:w="44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19,8</w:t>
            </w:r>
          </w:p>
        </w:tc>
      </w:tr>
      <w:tr w:rsidR="00DB1DC8" w:rsidRPr="00DB1DC8" w:rsidTr="00F52FF2">
        <w:trPr>
          <w:trHeight w:val="98"/>
        </w:trPr>
        <w:tc>
          <w:tcPr>
            <w:tcW w:w="1267" w:type="pct"/>
            <w:vAlign w:val="center"/>
          </w:tcPr>
          <w:p w:rsidR="00926AFD" w:rsidRPr="00DB1DC8" w:rsidRDefault="00926AFD" w:rsidP="00F52FF2">
            <w:pPr>
              <w:spacing w:after="0"/>
              <w:rPr>
                <w:rFonts w:ascii="Times New Roman" w:hAnsi="Times New Roman"/>
                <w:sz w:val="20"/>
                <w:szCs w:val="20"/>
              </w:rPr>
            </w:pPr>
            <w:r w:rsidRPr="00DB1DC8">
              <w:rPr>
                <w:rFonts w:ascii="Times New Roman" w:hAnsi="Times New Roman"/>
                <w:sz w:val="20"/>
                <w:szCs w:val="20"/>
              </w:rPr>
              <w:t>КГБУЗ "Уссурийская центральная городская больница"</w:t>
            </w:r>
          </w:p>
        </w:tc>
        <w:tc>
          <w:tcPr>
            <w:tcW w:w="235"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w:t>
            </w:r>
          </w:p>
        </w:tc>
        <w:tc>
          <w:tcPr>
            <w:tcW w:w="3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8</w:t>
            </w:r>
          </w:p>
        </w:tc>
        <w:tc>
          <w:tcPr>
            <w:tcW w:w="457"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642,5</w:t>
            </w:r>
          </w:p>
        </w:tc>
        <w:tc>
          <w:tcPr>
            <w:tcW w:w="311"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269,8</w:t>
            </w:r>
          </w:p>
        </w:tc>
        <w:tc>
          <w:tcPr>
            <w:tcW w:w="40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3,4</w:t>
            </w:r>
          </w:p>
        </w:tc>
        <w:tc>
          <w:tcPr>
            <w:tcW w:w="278"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80,3</w:t>
            </w:r>
          </w:p>
        </w:tc>
        <w:tc>
          <w:tcPr>
            <w:tcW w:w="28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1,2</w:t>
            </w:r>
          </w:p>
        </w:tc>
        <w:tc>
          <w:tcPr>
            <w:tcW w:w="264" w:type="pct"/>
            <w:shd w:val="clear" w:color="000000" w:fill="FFFFFF"/>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32,1</w:t>
            </w:r>
          </w:p>
        </w:tc>
        <w:tc>
          <w:tcPr>
            <w:tcW w:w="332"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0,5</w:t>
            </w:r>
          </w:p>
        </w:tc>
        <w:tc>
          <w:tcPr>
            <w:tcW w:w="34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6,9</w:t>
            </w:r>
          </w:p>
        </w:tc>
        <w:tc>
          <w:tcPr>
            <w:tcW w:w="444" w:type="pct"/>
            <w:vAlign w:val="center"/>
          </w:tcPr>
          <w:p w:rsidR="00926AFD" w:rsidRPr="00DB1DC8" w:rsidRDefault="00926AFD" w:rsidP="00F52FF2">
            <w:pPr>
              <w:spacing w:after="0"/>
              <w:jc w:val="center"/>
              <w:rPr>
                <w:rFonts w:ascii="Times New Roman" w:hAnsi="Times New Roman"/>
              </w:rPr>
            </w:pPr>
            <w:r w:rsidRPr="00DB1DC8">
              <w:rPr>
                <w:rFonts w:ascii="Times New Roman" w:hAnsi="Times New Roman"/>
              </w:rPr>
              <w:t>13,8</w:t>
            </w:r>
          </w:p>
        </w:tc>
      </w:tr>
      <w:tr w:rsidR="00DB1DC8" w:rsidRPr="00DB1DC8" w:rsidTr="00F52FF2">
        <w:trPr>
          <w:trHeight w:val="98"/>
        </w:trPr>
        <w:tc>
          <w:tcPr>
            <w:tcW w:w="1267" w:type="pct"/>
            <w:vAlign w:val="center"/>
          </w:tcPr>
          <w:p w:rsidR="00926AFD" w:rsidRPr="00DB1DC8" w:rsidRDefault="00926AFD" w:rsidP="00F52FF2">
            <w:pPr>
              <w:spacing w:after="0"/>
              <w:rPr>
                <w:rFonts w:ascii="Times New Roman" w:hAnsi="Times New Roman"/>
                <w:b/>
                <w:sz w:val="20"/>
                <w:szCs w:val="20"/>
              </w:rPr>
            </w:pPr>
            <w:r w:rsidRPr="00DB1DC8">
              <w:rPr>
                <w:rFonts w:ascii="Times New Roman" w:hAnsi="Times New Roman"/>
                <w:b/>
                <w:sz w:val="20"/>
                <w:szCs w:val="20"/>
              </w:rPr>
              <w:t>Приморский край</w:t>
            </w:r>
          </w:p>
        </w:tc>
        <w:tc>
          <w:tcPr>
            <w:tcW w:w="235" w:type="pct"/>
          </w:tcPr>
          <w:p w:rsidR="00926AFD" w:rsidRPr="00DB1DC8" w:rsidRDefault="00926AFD" w:rsidP="00F52FF2">
            <w:pPr>
              <w:spacing w:after="0"/>
              <w:jc w:val="center"/>
              <w:rPr>
                <w:rFonts w:ascii="Times New Roman" w:hAnsi="Times New Roman"/>
                <w:b/>
              </w:rPr>
            </w:pPr>
            <w:r w:rsidRPr="00DB1DC8">
              <w:rPr>
                <w:rFonts w:ascii="Times New Roman" w:hAnsi="Times New Roman"/>
                <w:b/>
              </w:rPr>
              <w:t>8</w:t>
            </w:r>
          </w:p>
        </w:tc>
        <w:tc>
          <w:tcPr>
            <w:tcW w:w="382"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45</w:t>
            </w:r>
          </w:p>
        </w:tc>
        <w:tc>
          <w:tcPr>
            <w:tcW w:w="457"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3969,5</w:t>
            </w:r>
          </w:p>
        </w:tc>
        <w:tc>
          <w:tcPr>
            <w:tcW w:w="311"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333,5</w:t>
            </w:r>
          </w:p>
        </w:tc>
        <w:tc>
          <w:tcPr>
            <w:tcW w:w="404"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3,8</w:t>
            </w:r>
          </w:p>
        </w:tc>
        <w:tc>
          <w:tcPr>
            <w:tcW w:w="278"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88,2</w:t>
            </w:r>
          </w:p>
        </w:tc>
        <w:tc>
          <w:tcPr>
            <w:tcW w:w="282"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0,4</w:t>
            </w:r>
          </w:p>
        </w:tc>
        <w:tc>
          <w:tcPr>
            <w:tcW w:w="264" w:type="pct"/>
            <w:shd w:val="clear" w:color="000000" w:fill="FFFFFF"/>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20,9</w:t>
            </w:r>
          </w:p>
        </w:tc>
        <w:tc>
          <w:tcPr>
            <w:tcW w:w="332"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0,3</w:t>
            </w:r>
          </w:p>
        </w:tc>
        <w:tc>
          <w:tcPr>
            <w:tcW w:w="344"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3,5</w:t>
            </w:r>
          </w:p>
        </w:tc>
        <w:tc>
          <w:tcPr>
            <w:tcW w:w="444" w:type="pct"/>
            <w:vAlign w:val="center"/>
          </w:tcPr>
          <w:p w:rsidR="00926AFD" w:rsidRPr="00DB1DC8" w:rsidRDefault="00926AFD" w:rsidP="00F52FF2">
            <w:pPr>
              <w:spacing w:after="0"/>
              <w:jc w:val="center"/>
              <w:rPr>
                <w:rFonts w:ascii="Times New Roman" w:hAnsi="Times New Roman"/>
                <w:b/>
              </w:rPr>
            </w:pPr>
            <w:r w:rsidRPr="00DB1DC8">
              <w:rPr>
                <w:rFonts w:ascii="Times New Roman" w:hAnsi="Times New Roman"/>
                <w:b/>
              </w:rPr>
              <w:t>97,5</w:t>
            </w:r>
          </w:p>
        </w:tc>
      </w:tr>
    </w:tbl>
    <w:p w:rsidR="00926AFD" w:rsidRPr="00DB1DC8" w:rsidRDefault="00926AFD" w:rsidP="00F52FF2">
      <w:pPr>
        <w:pStyle w:val="20"/>
        <w:shd w:val="clear" w:color="auto" w:fill="auto"/>
        <w:tabs>
          <w:tab w:val="left" w:pos="5990"/>
        </w:tabs>
        <w:spacing w:line="360" w:lineRule="auto"/>
        <w:ind w:firstLine="567"/>
        <w:jc w:val="center"/>
      </w:pPr>
    </w:p>
    <w:p w:rsidR="00926AFD" w:rsidRPr="00DB1DC8" w:rsidRDefault="00926AFD" w:rsidP="00F52FF2">
      <w:pPr>
        <w:pStyle w:val="20"/>
        <w:shd w:val="clear" w:color="auto" w:fill="auto"/>
        <w:tabs>
          <w:tab w:val="left" w:pos="5990"/>
        </w:tabs>
        <w:spacing w:line="360" w:lineRule="auto"/>
        <w:ind w:firstLine="567"/>
        <w:jc w:val="center"/>
        <w:rPr>
          <w:b/>
          <w:sz w:val="26"/>
          <w:szCs w:val="26"/>
          <w:lang w:eastAsia="ru-RU"/>
        </w:rPr>
      </w:pPr>
    </w:p>
    <w:p w:rsidR="00926AFD" w:rsidRPr="00DB1DC8" w:rsidRDefault="00926AFD" w:rsidP="005F6521">
      <w:pPr>
        <w:pStyle w:val="20"/>
        <w:shd w:val="clear" w:color="auto" w:fill="auto"/>
        <w:tabs>
          <w:tab w:val="left" w:pos="5990"/>
        </w:tabs>
        <w:spacing w:line="276" w:lineRule="auto"/>
        <w:ind w:firstLine="567"/>
        <w:jc w:val="both"/>
        <w:rPr>
          <w:b/>
          <w:sz w:val="26"/>
          <w:szCs w:val="26"/>
          <w:lang w:eastAsia="ru-RU"/>
        </w:rPr>
      </w:pPr>
    </w:p>
    <w:p w:rsidR="00926AFD" w:rsidRPr="00DB1DC8" w:rsidRDefault="00926AFD" w:rsidP="005F6521">
      <w:pPr>
        <w:pStyle w:val="20"/>
        <w:shd w:val="clear" w:color="auto" w:fill="auto"/>
        <w:tabs>
          <w:tab w:val="left" w:pos="5990"/>
        </w:tabs>
        <w:spacing w:line="276" w:lineRule="auto"/>
        <w:ind w:firstLine="567"/>
        <w:jc w:val="both"/>
        <w:rPr>
          <w:b/>
          <w:sz w:val="26"/>
          <w:szCs w:val="26"/>
          <w:lang w:eastAsia="ru-RU"/>
        </w:rPr>
        <w:sectPr w:rsidR="00926AFD" w:rsidRPr="00DB1DC8" w:rsidSect="0050470D">
          <w:footnotePr>
            <w:pos w:val="beneathText"/>
          </w:footnotePr>
          <w:endnotePr>
            <w:numFmt w:val="decimal"/>
          </w:endnotePr>
          <w:pgSz w:w="16838" w:h="11906" w:orient="landscape"/>
          <w:pgMar w:top="1134" w:right="1134" w:bottom="567" w:left="1134" w:header="709" w:footer="709" w:gutter="0"/>
          <w:cols w:space="708"/>
          <w:docGrid w:linePitch="360"/>
        </w:sectPr>
      </w:pPr>
    </w:p>
    <w:p w:rsidR="00926AFD" w:rsidRPr="00DB1DC8" w:rsidRDefault="00926AFD" w:rsidP="003B4203">
      <w:pPr>
        <w:spacing w:after="0" w:line="240" w:lineRule="auto"/>
        <w:ind w:firstLine="709"/>
        <w:jc w:val="both"/>
        <w:rPr>
          <w:rFonts w:ascii="Times New Roman" w:hAnsi="Times New Roman"/>
          <w:sz w:val="26"/>
          <w:szCs w:val="26"/>
        </w:rPr>
      </w:pPr>
      <w:r w:rsidRPr="00DB1DC8">
        <w:rPr>
          <w:rFonts w:ascii="Times New Roman" w:hAnsi="Times New Roman"/>
          <w:sz w:val="26"/>
          <w:szCs w:val="26"/>
        </w:rPr>
        <w:lastRenderedPageBreak/>
        <w:t xml:space="preserve">Обеспеченность неврологическими койками в Приморском крае составила – 4,2 койки на 10 000 населения, что равно показателю по ДВФУ в 2017 году (4,2) и ниже показателя по РФ на 4% (в 2017 г. </w:t>
      </w:r>
      <w:r w:rsidR="000547FD">
        <w:rPr>
          <w:rFonts w:ascii="Times New Roman" w:hAnsi="Times New Roman"/>
          <w:sz w:val="26"/>
          <w:szCs w:val="26"/>
        </w:rPr>
        <w:t>−</w:t>
      </w:r>
      <w:r w:rsidRPr="00DB1DC8">
        <w:rPr>
          <w:rFonts w:ascii="Times New Roman" w:hAnsi="Times New Roman"/>
          <w:sz w:val="26"/>
          <w:szCs w:val="26"/>
        </w:rPr>
        <w:t xml:space="preserve"> 4,4).</w:t>
      </w:r>
    </w:p>
    <w:p w:rsidR="00926AFD"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В 2018 году показатель обеспеченности неврологическими койками (без коек ПСО и РСЦ) составил – 2,0 на 10 000 населения; в том числе:</w:t>
      </w:r>
    </w:p>
    <w:p w:rsidR="003B4203" w:rsidRPr="00DB1DC8" w:rsidRDefault="003B4203" w:rsidP="003B4203">
      <w:pPr>
        <w:pStyle w:val="20"/>
        <w:shd w:val="clear" w:color="auto" w:fill="auto"/>
        <w:tabs>
          <w:tab w:val="left" w:pos="5990"/>
        </w:tabs>
        <w:spacing w:line="240" w:lineRule="auto"/>
        <w:ind w:firstLine="709"/>
        <w:jc w:val="both"/>
        <w:rPr>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2"/>
        <w:gridCol w:w="725"/>
        <w:gridCol w:w="1303"/>
        <w:gridCol w:w="1594"/>
        <w:gridCol w:w="1451"/>
        <w:gridCol w:w="1296"/>
      </w:tblGrid>
      <w:tr w:rsidR="00DB1DC8" w:rsidRPr="00DB1DC8" w:rsidTr="00075456">
        <w:trPr>
          <w:trHeight w:val="859"/>
          <w:tblHeader/>
        </w:trPr>
        <w:tc>
          <w:tcPr>
            <w:tcW w:w="1944" w:type="pct"/>
            <w:vAlign w:val="center"/>
          </w:tcPr>
          <w:p w:rsidR="00926AFD" w:rsidRPr="00DB1DC8" w:rsidRDefault="00926AFD" w:rsidP="00075456">
            <w:pPr>
              <w:spacing w:after="0" w:line="240" w:lineRule="auto"/>
              <w:jc w:val="center"/>
              <w:rPr>
                <w:rFonts w:ascii="Times New Roman" w:hAnsi="Times New Roman"/>
                <w:sz w:val="20"/>
                <w:szCs w:val="20"/>
              </w:rPr>
            </w:pPr>
            <w:r w:rsidRPr="00DB1DC8">
              <w:rPr>
                <w:rFonts w:ascii="Times New Roman" w:hAnsi="Times New Roman"/>
                <w:sz w:val="20"/>
                <w:szCs w:val="20"/>
              </w:rPr>
              <w:t>ЛПУ</w:t>
            </w:r>
          </w:p>
        </w:tc>
        <w:tc>
          <w:tcPr>
            <w:tcW w:w="348" w:type="pct"/>
            <w:vAlign w:val="center"/>
          </w:tcPr>
          <w:p w:rsidR="00926AFD" w:rsidRPr="00DB1DC8" w:rsidRDefault="00926AFD" w:rsidP="00075456">
            <w:pPr>
              <w:spacing w:after="0" w:line="240" w:lineRule="auto"/>
              <w:jc w:val="center"/>
              <w:rPr>
                <w:rFonts w:ascii="Times New Roman" w:hAnsi="Times New Roman"/>
                <w:sz w:val="20"/>
                <w:szCs w:val="20"/>
              </w:rPr>
            </w:pPr>
            <w:r w:rsidRPr="00DB1DC8">
              <w:rPr>
                <w:rFonts w:ascii="Times New Roman" w:hAnsi="Times New Roman"/>
                <w:sz w:val="20"/>
                <w:szCs w:val="20"/>
              </w:rPr>
              <w:t>ПСО</w:t>
            </w:r>
          </w:p>
        </w:tc>
        <w:tc>
          <w:tcPr>
            <w:tcW w:w="625" w:type="pct"/>
            <w:vAlign w:val="center"/>
          </w:tcPr>
          <w:p w:rsidR="00926AFD" w:rsidRPr="00DB1DC8" w:rsidRDefault="00926AFD" w:rsidP="00075456">
            <w:pPr>
              <w:spacing w:after="0" w:line="240" w:lineRule="auto"/>
              <w:jc w:val="center"/>
              <w:rPr>
                <w:rFonts w:ascii="Times New Roman" w:hAnsi="Times New Roman"/>
                <w:sz w:val="16"/>
                <w:szCs w:val="16"/>
              </w:rPr>
            </w:pPr>
            <w:r w:rsidRPr="00DB1DC8">
              <w:rPr>
                <w:rFonts w:ascii="Times New Roman" w:hAnsi="Times New Roman"/>
                <w:sz w:val="16"/>
                <w:szCs w:val="16"/>
              </w:rPr>
              <w:t>Число коек, фактически развернутых конец 2018 года</w:t>
            </w:r>
          </w:p>
        </w:tc>
        <w:tc>
          <w:tcPr>
            <w:tcW w:w="765" w:type="pct"/>
            <w:vAlign w:val="center"/>
          </w:tcPr>
          <w:p w:rsidR="00926AFD" w:rsidRPr="00DB1DC8" w:rsidRDefault="00926AFD" w:rsidP="00075456">
            <w:pPr>
              <w:spacing w:after="0" w:line="240" w:lineRule="auto"/>
              <w:jc w:val="center"/>
              <w:rPr>
                <w:rFonts w:ascii="Times New Roman" w:hAnsi="Times New Roman"/>
                <w:sz w:val="16"/>
                <w:szCs w:val="16"/>
              </w:rPr>
            </w:pPr>
            <w:r w:rsidRPr="00DB1DC8">
              <w:rPr>
                <w:rFonts w:ascii="Times New Roman" w:hAnsi="Times New Roman"/>
                <w:sz w:val="16"/>
                <w:szCs w:val="16"/>
              </w:rPr>
              <w:t>неврологические для больных с острыми нарушениями мозгового кровообращения</w:t>
            </w:r>
          </w:p>
        </w:tc>
        <w:tc>
          <w:tcPr>
            <w:tcW w:w="696" w:type="pct"/>
            <w:vAlign w:val="center"/>
          </w:tcPr>
          <w:p w:rsidR="00926AFD" w:rsidRPr="00DB1DC8" w:rsidRDefault="00926AFD" w:rsidP="00075456">
            <w:pPr>
              <w:spacing w:after="0" w:line="240" w:lineRule="auto"/>
              <w:jc w:val="center"/>
              <w:rPr>
                <w:rFonts w:ascii="Times New Roman" w:hAnsi="Times New Roman"/>
                <w:sz w:val="16"/>
                <w:szCs w:val="16"/>
              </w:rPr>
            </w:pPr>
            <w:r w:rsidRPr="00DB1DC8">
              <w:rPr>
                <w:rFonts w:ascii="Times New Roman" w:hAnsi="Times New Roman"/>
                <w:sz w:val="16"/>
                <w:szCs w:val="16"/>
              </w:rPr>
              <w:t>неврологические интенсивной терапии</w:t>
            </w:r>
          </w:p>
        </w:tc>
        <w:tc>
          <w:tcPr>
            <w:tcW w:w="622" w:type="pct"/>
            <w:vAlign w:val="center"/>
          </w:tcPr>
          <w:p w:rsidR="00926AFD" w:rsidRPr="00DB1DC8" w:rsidRDefault="00926AFD" w:rsidP="00075456">
            <w:pPr>
              <w:spacing w:after="0" w:line="240" w:lineRule="auto"/>
              <w:ind w:left="-109" w:right="-114"/>
              <w:jc w:val="center"/>
              <w:rPr>
                <w:rFonts w:ascii="Times New Roman" w:hAnsi="Times New Roman"/>
                <w:sz w:val="16"/>
                <w:szCs w:val="16"/>
              </w:rPr>
            </w:pPr>
            <w:r w:rsidRPr="00DB1DC8">
              <w:rPr>
                <w:rFonts w:ascii="Times New Roman" w:hAnsi="Times New Roman"/>
                <w:sz w:val="16"/>
                <w:szCs w:val="16"/>
              </w:rPr>
              <w:t>Итого неврологические койки, без коек ПСО</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ГБУЗ "Краевая клиническая больница №2"</w:t>
            </w:r>
          </w:p>
        </w:tc>
        <w:tc>
          <w:tcPr>
            <w:tcW w:w="348" w:type="pct"/>
            <w:vAlign w:val="center"/>
          </w:tcPr>
          <w:p w:rsidR="00926AFD" w:rsidRPr="00DB1DC8" w:rsidRDefault="003E24C3" w:rsidP="00971FB2">
            <w:pPr>
              <w:spacing w:after="0"/>
              <w:jc w:val="center"/>
              <w:rPr>
                <w:rFonts w:ascii="Times New Roman" w:hAnsi="Times New Roman"/>
              </w:rPr>
            </w:pPr>
            <w:r>
              <w:rPr>
                <w:rFonts w:ascii="Times New Roman" w:hAnsi="Times New Roman"/>
              </w:rPr>
              <w:t>-</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20</w:t>
            </w:r>
          </w:p>
        </w:tc>
        <w:tc>
          <w:tcPr>
            <w:tcW w:w="765"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96"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20</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ГБУЗ "Приморская краевая клиническая больница №1"</w:t>
            </w:r>
          </w:p>
        </w:tc>
        <w:tc>
          <w:tcPr>
            <w:tcW w:w="348" w:type="pct"/>
            <w:vAlign w:val="center"/>
          </w:tcPr>
          <w:p w:rsidR="00926AFD" w:rsidRPr="00DB1DC8" w:rsidRDefault="00926AFD" w:rsidP="00971FB2">
            <w:pPr>
              <w:spacing w:after="0"/>
              <w:jc w:val="center"/>
              <w:rPr>
                <w:rFonts w:ascii="Times New Roman" w:hAnsi="Times New Roman"/>
              </w:rPr>
            </w:pPr>
            <w:r w:rsidRPr="00DB1DC8">
              <w:rPr>
                <w:rFonts w:ascii="Times New Roman" w:hAnsi="Times New Roman"/>
              </w:rPr>
              <w:t>1</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86</w:t>
            </w:r>
          </w:p>
        </w:tc>
        <w:tc>
          <w:tcPr>
            <w:tcW w:w="76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30</w:t>
            </w:r>
          </w:p>
        </w:tc>
        <w:tc>
          <w:tcPr>
            <w:tcW w:w="696"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6</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50</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Арсеньевская</w:t>
            </w:r>
            <w:proofErr w:type="spellEnd"/>
            <w:r w:rsidRPr="00DB1DC8">
              <w:rPr>
                <w:rFonts w:ascii="Times New Roman" w:hAnsi="Times New Roman"/>
                <w:sz w:val="20"/>
                <w:szCs w:val="20"/>
              </w:rPr>
              <w:t xml:space="preserve"> городская больница"</w:t>
            </w:r>
          </w:p>
        </w:tc>
        <w:tc>
          <w:tcPr>
            <w:tcW w:w="348" w:type="pct"/>
            <w:vAlign w:val="center"/>
          </w:tcPr>
          <w:p w:rsidR="00926AFD" w:rsidRPr="00DB1DC8" w:rsidRDefault="00926AFD" w:rsidP="00971FB2">
            <w:pPr>
              <w:spacing w:after="0"/>
              <w:jc w:val="center"/>
              <w:rPr>
                <w:rFonts w:ascii="Times New Roman" w:hAnsi="Times New Roman"/>
              </w:rPr>
            </w:pPr>
            <w:r w:rsidRPr="00DB1DC8">
              <w:rPr>
                <w:rFonts w:ascii="Times New Roman" w:hAnsi="Times New Roman"/>
              </w:rPr>
              <w:t>1</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30</w:t>
            </w:r>
          </w:p>
        </w:tc>
        <w:tc>
          <w:tcPr>
            <w:tcW w:w="76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27</w:t>
            </w:r>
          </w:p>
        </w:tc>
        <w:tc>
          <w:tcPr>
            <w:tcW w:w="696"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3</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0</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"Артемовская городская больница № 1"</w:t>
            </w:r>
          </w:p>
        </w:tc>
        <w:tc>
          <w:tcPr>
            <w:tcW w:w="348" w:type="pct"/>
            <w:vAlign w:val="center"/>
          </w:tcPr>
          <w:p w:rsidR="00926AFD" w:rsidRPr="00DB1DC8" w:rsidRDefault="00926AFD" w:rsidP="00971FB2">
            <w:pPr>
              <w:spacing w:after="0"/>
              <w:jc w:val="center"/>
              <w:rPr>
                <w:rFonts w:ascii="Times New Roman" w:hAnsi="Times New Roman"/>
              </w:rPr>
            </w:pPr>
            <w:r w:rsidRPr="00DB1DC8">
              <w:rPr>
                <w:rFonts w:ascii="Times New Roman" w:hAnsi="Times New Roman"/>
              </w:rPr>
              <w:t>1</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35</w:t>
            </w:r>
          </w:p>
        </w:tc>
        <w:tc>
          <w:tcPr>
            <w:tcW w:w="76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24</w:t>
            </w:r>
          </w:p>
        </w:tc>
        <w:tc>
          <w:tcPr>
            <w:tcW w:w="696"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6</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5</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"Владивостокская клиническая больница № 1"</w:t>
            </w:r>
          </w:p>
        </w:tc>
        <w:tc>
          <w:tcPr>
            <w:tcW w:w="348" w:type="pct"/>
            <w:vAlign w:val="center"/>
          </w:tcPr>
          <w:p w:rsidR="00926AFD" w:rsidRPr="00DB1DC8" w:rsidRDefault="00926AFD" w:rsidP="00971FB2">
            <w:pPr>
              <w:spacing w:after="0"/>
              <w:jc w:val="center"/>
              <w:rPr>
                <w:rFonts w:ascii="Times New Roman" w:hAnsi="Times New Roman"/>
              </w:rPr>
            </w:pPr>
            <w:r w:rsidRPr="00DB1DC8">
              <w:rPr>
                <w:rFonts w:ascii="Times New Roman" w:hAnsi="Times New Roman"/>
              </w:rPr>
              <w:t>1</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60</w:t>
            </w:r>
          </w:p>
        </w:tc>
        <w:tc>
          <w:tcPr>
            <w:tcW w:w="76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48</w:t>
            </w:r>
          </w:p>
        </w:tc>
        <w:tc>
          <w:tcPr>
            <w:tcW w:w="696"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12</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0</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"Владивостокская клиническая больница № 4"</w:t>
            </w:r>
          </w:p>
        </w:tc>
        <w:tc>
          <w:tcPr>
            <w:tcW w:w="348" w:type="pct"/>
            <w:vAlign w:val="center"/>
          </w:tcPr>
          <w:p w:rsidR="00926AFD" w:rsidRPr="00DB1DC8" w:rsidRDefault="00926AFD" w:rsidP="00971FB2">
            <w:pPr>
              <w:spacing w:after="0"/>
              <w:jc w:val="center"/>
              <w:rPr>
                <w:rFonts w:ascii="Times New Roman" w:hAnsi="Times New Roman"/>
              </w:rPr>
            </w:pPr>
            <w:r w:rsidRPr="00DB1DC8">
              <w:rPr>
                <w:rFonts w:ascii="Times New Roman" w:hAnsi="Times New Roman"/>
              </w:rPr>
              <w:t>1</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40</w:t>
            </w:r>
          </w:p>
        </w:tc>
        <w:tc>
          <w:tcPr>
            <w:tcW w:w="76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35</w:t>
            </w:r>
          </w:p>
        </w:tc>
        <w:tc>
          <w:tcPr>
            <w:tcW w:w="696"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5</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"Госпиталь для ветеранов войн"</w:t>
            </w:r>
          </w:p>
        </w:tc>
        <w:tc>
          <w:tcPr>
            <w:tcW w:w="348" w:type="pct"/>
            <w:vAlign w:val="center"/>
          </w:tcPr>
          <w:p w:rsidR="00926AFD" w:rsidRPr="00DB1DC8" w:rsidRDefault="003E24C3" w:rsidP="00971FB2">
            <w:pPr>
              <w:spacing w:after="0"/>
              <w:jc w:val="center"/>
              <w:rPr>
                <w:rFonts w:ascii="Times New Roman" w:hAnsi="Times New Roman"/>
              </w:rPr>
            </w:pPr>
            <w:r>
              <w:rPr>
                <w:rFonts w:ascii="Times New Roman" w:hAnsi="Times New Roman"/>
              </w:rPr>
              <w:t>-</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60</w:t>
            </w:r>
          </w:p>
        </w:tc>
        <w:tc>
          <w:tcPr>
            <w:tcW w:w="765"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96"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60</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Дальнегорская</w:t>
            </w:r>
            <w:proofErr w:type="spellEnd"/>
            <w:r w:rsidRPr="00DB1DC8">
              <w:rPr>
                <w:rFonts w:ascii="Times New Roman" w:hAnsi="Times New Roman"/>
                <w:sz w:val="20"/>
                <w:szCs w:val="20"/>
              </w:rPr>
              <w:t xml:space="preserve"> центральная городская больница"</w:t>
            </w:r>
          </w:p>
        </w:tc>
        <w:tc>
          <w:tcPr>
            <w:tcW w:w="348" w:type="pct"/>
            <w:vAlign w:val="center"/>
          </w:tcPr>
          <w:p w:rsidR="00926AFD" w:rsidRPr="00DB1DC8" w:rsidRDefault="00926AFD" w:rsidP="00971FB2">
            <w:pPr>
              <w:spacing w:after="0"/>
              <w:jc w:val="center"/>
              <w:rPr>
                <w:rFonts w:ascii="Times New Roman" w:hAnsi="Times New Roman"/>
              </w:rPr>
            </w:pPr>
            <w:r w:rsidRPr="00DB1DC8">
              <w:rPr>
                <w:rFonts w:ascii="Times New Roman" w:hAnsi="Times New Roman"/>
              </w:rPr>
              <w:t>1</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38</w:t>
            </w:r>
          </w:p>
        </w:tc>
        <w:tc>
          <w:tcPr>
            <w:tcW w:w="76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22</w:t>
            </w:r>
          </w:p>
        </w:tc>
        <w:tc>
          <w:tcPr>
            <w:tcW w:w="696"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1</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15</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Дальнереченская</w:t>
            </w:r>
            <w:proofErr w:type="spellEnd"/>
            <w:r w:rsidRPr="00DB1DC8">
              <w:rPr>
                <w:rFonts w:ascii="Times New Roman" w:hAnsi="Times New Roman"/>
                <w:sz w:val="20"/>
                <w:szCs w:val="20"/>
              </w:rPr>
              <w:t xml:space="preserve"> центральная городская больница"</w:t>
            </w:r>
          </w:p>
        </w:tc>
        <w:tc>
          <w:tcPr>
            <w:tcW w:w="348" w:type="pct"/>
            <w:vAlign w:val="center"/>
          </w:tcPr>
          <w:p w:rsidR="00926AFD" w:rsidRPr="00DB1DC8" w:rsidRDefault="00926AFD" w:rsidP="00971FB2">
            <w:pPr>
              <w:spacing w:after="0"/>
              <w:jc w:val="center"/>
              <w:rPr>
                <w:rFonts w:ascii="Times New Roman" w:hAnsi="Times New Roman"/>
              </w:rPr>
            </w:pPr>
            <w:r w:rsidRPr="00DB1DC8">
              <w:rPr>
                <w:rFonts w:ascii="Times New Roman" w:hAnsi="Times New Roman"/>
              </w:rPr>
              <w:t>1</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20</w:t>
            </w:r>
          </w:p>
        </w:tc>
        <w:tc>
          <w:tcPr>
            <w:tcW w:w="76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14</w:t>
            </w:r>
          </w:p>
        </w:tc>
        <w:tc>
          <w:tcPr>
            <w:tcW w:w="696"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3</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3</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"Кавалеровская центральная районная больница"</w:t>
            </w:r>
          </w:p>
        </w:tc>
        <w:tc>
          <w:tcPr>
            <w:tcW w:w="348" w:type="pct"/>
            <w:vAlign w:val="center"/>
          </w:tcPr>
          <w:p w:rsidR="00926AFD" w:rsidRPr="00DB1DC8" w:rsidRDefault="003E24C3" w:rsidP="00971FB2">
            <w:pPr>
              <w:spacing w:after="0"/>
              <w:jc w:val="center"/>
              <w:rPr>
                <w:rFonts w:ascii="Times New Roman" w:hAnsi="Times New Roman"/>
              </w:rPr>
            </w:pPr>
            <w:r>
              <w:rPr>
                <w:rFonts w:ascii="Times New Roman" w:hAnsi="Times New Roman"/>
              </w:rPr>
              <w:t>-</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10</w:t>
            </w:r>
          </w:p>
        </w:tc>
        <w:tc>
          <w:tcPr>
            <w:tcW w:w="765"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96"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10</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"Кировская центральная районная больница"</w:t>
            </w:r>
          </w:p>
        </w:tc>
        <w:tc>
          <w:tcPr>
            <w:tcW w:w="348" w:type="pct"/>
            <w:vAlign w:val="center"/>
          </w:tcPr>
          <w:p w:rsidR="00926AFD" w:rsidRPr="00DB1DC8" w:rsidRDefault="003E24C3" w:rsidP="00971FB2">
            <w:pPr>
              <w:spacing w:after="0"/>
              <w:jc w:val="center"/>
              <w:rPr>
                <w:rFonts w:ascii="Times New Roman" w:hAnsi="Times New Roman"/>
              </w:rPr>
            </w:pPr>
            <w:r>
              <w:rPr>
                <w:rFonts w:ascii="Times New Roman" w:hAnsi="Times New Roman"/>
              </w:rPr>
              <w:t>-</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10</w:t>
            </w:r>
          </w:p>
        </w:tc>
        <w:tc>
          <w:tcPr>
            <w:tcW w:w="765"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96"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10</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"Красноармейская центральная районная больница"</w:t>
            </w:r>
          </w:p>
        </w:tc>
        <w:tc>
          <w:tcPr>
            <w:tcW w:w="348" w:type="pct"/>
            <w:vAlign w:val="center"/>
          </w:tcPr>
          <w:p w:rsidR="00926AFD" w:rsidRPr="00DB1DC8" w:rsidRDefault="003E24C3" w:rsidP="00971FB2">
            <w:pPr>
              <w:spacing w:after="0"/>
              <w:jc w:val="center"/>
              <w:rPr>
                <w:rFonts w:ascii="Times New Roman" w:hAnsi="Times New Roman"/>
              </w:rPr>
            </w:pPr>
            <w:r>
              <w:rPr>
                <w:rFonts w:ascii="Times New Roman" w:hAnsi="Times New Roman"/>
              </w:rPr>
              <w:t>-</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6</w:t>
            </w:r>
          </w:p>
        </w:tc>
        <w:tc>
          <w:tcPr>
            <w:tcW w:w="765"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96"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6</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"Лесозаводская центральная городская больница"</w:t>
            </w:r>
          </w:p>
        </w:tc>
        <w:tc>
          <w:tcPr>
            <w:tcW w:w="348" w:type="pct"/>
            <w:vAlign w:val="center"/>
          </w:tcPr>
          <w:p w:rsidR="00926AFD" w:rsidRPr="00DB1DC8" w:rsidRDefault="003E24C3" w:rsidP="00971FB2">
            <w:pPr>
              <w:spacing w:after="0"/>
              <w:jc w:val="center"/>
              <w:rPr>
                <w:rFonts w:ascii="Times New Roman" w:hAnsi="Times New Roman"/>
              </w:rPr>
            </w:pPr>
            <w:r>
              <w:rPr>
                <w:rFonts w:ascii="Times New Roman" w:hAnsi="Times New Roman"/>
              </w:rPr>
              <w:t>-</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16</w:t>
            </w:r>
          </w:p>
        </w:tc>
        <w:tc>
          <w:tcPr>
            <w:tcW w:w="765"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96"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16</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"Михайловская центральная районная больница"</w:t>
            </w:r>
          </w:p>
        </w:tc>
        <w:tc>
          <w:tcPr>
            <w:tcW w:w="348" w:type="pct"/>
            <w:vAlign w:val="center"/>
          </w:tcPr>
          <w:p w:rsidR="00926AFD" w:rsidRPr="00DB1DC8" w:rsidRDefault="003E24C3" w:rsidP="00971FB2">
            <w:pPr>
              <w:spacing w:after="0"/>
              <w:jc w:val="center"/>
              <w:rPr>
                <w:rFonts w:ascii="Times New Roman" w:hAnsi="Times New Roman"/>
              </w:rPr>
            </w:pPr>
            <w:r>
              <w:rPr>
                <w:rFonts w:ascii="Times New Roman" w:hAnsi="Times New Roman"/>
              </w:rPr>
              <w:t>-</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10</w:t>
            </w:r>
          </w:p>
        </w:tc>
        <w:tc>
          <w:tcPr>
            <w:tcW w:w="765"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96"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10</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"Находкинская городская больница"</w:t>
            </w:r>
          </w:p>
        </w:tc>
        <w:tc>
          <w:tcPr>
            <w:tcW w:w="348" w:type="pct"/>
            <w:vAlign w:val="center"/>
          </w:tcPr>
          <w:p w:rsidR="00926AFD" w:rsidRPr="00DB1DC8" w:rsidRDefault="00926AFD" w:rsidP="00971FB2">
            <w:pPr>
              <w:spacing w:after="0"/>
              <w:jc w:val="center"/>
              <w:rPr>
                <w:rFonts w:ascii="Times New Roman" w:hAnsi="Times New Roman"/>
              </w:rPr>
            </w:pPr>
            <w:r w:rsidRPr="00DB1DC8">
              <w:rPr>
                <w:rFonts w:ascii="Times New Roman" w:hAnsi="Times New Roman"/>
              </w:rPr>
              <w:t>1</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53</w:t>
            </w:r>
          </w:p>
        </w:tc>
        <w:tc>
          <w:tcPr>
            <w:tcW w:w="76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36</w:t>
            </w:r>
          </w:p>
        </w:tc>
        <w:tc>
          <w:tcPr>
            <w:tcW w:w="696"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6</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11</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"Партизанская городская больница № 1"</w:t>
            </w:r>
          </w:p>
        </w:tc>
        <w:tc>
          <w:tcPr>
            <w:tcW w:w="348" w:type="pct"/>
            <w:vAlign w:val="center"/>
          </w:tcPr>
          <w:p w:rsidR="00926AFD" w:rsidRPr="00DB1DC8" w:rsidRDefault="003E24C3" w:rsidP="00971FB2">
            <w:pPr>
              <w:spacing w:after="0"/>
              <w:jc w:val="center"/>
              <w:rPr>
                <w:rFonts w:ascii="Times New Roman" w:hAnsi="Times New Roman"/>
              </w:rPr>
            </w:pPr>
            <w:r>
              <w:rPr>
                <w:rFonts w:ascii="Times New Roman" w:hAnsi="Times New Roman"/>
              </w:rPr>
              <w:t>-</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20</w:t>
            </w:r>
          </w:p>
        </w:tc>
        <w:tc>
          <w:tcPr>
            <w:tcW w:w="765"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96"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20</w:t>
            </w:r>
          </w:p>
        </w:tc>
      </w:tr>
      <w:tr w:rsidR="00DB1DC8" w:rsidRPr="00DB1DC8" w:rsidTr="00075456">
        <w:trPr>
          <w:trHeight w:val="114"/>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"Спасская городская больница"</w:t>
            </w:r>
          </w:p>
        </w:tc>
        <w:tc>
          <w:tcPr>
            <w:tcW w:w="348" w:type="pct"/>
            <w:vAlign w:val="center"/>
          </w:tcPr>
          <w:p w:rsidR="00926AFD" w:rsidRPr="00DB1DC8" w:rsidRDefault="00926AFD" w:rsidP="00971FB2">
            <w:pPr>
              <w:spacing w:after="0"/>
              <w:jc w:val="center"/>
              <w:rPr>
                <w:rFonts w:ascii="Times New Roman" w:hAnsi="Times New Roman"/>
              </w:rPr>
            </w:pPr>
            <w:r w:rsidRPr="00DB1DC8">
              <w:rPr>
                <w:rFonts w:ascii="Times New Roman" w:hAnsi="Times New Roman"/>
              </w:rPr>
              <w:t>1</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38</w:t>
            </w:r>
          </w:p>
        </w:tc>
        <w:tc>
          <w:tcPr>
            <w:tcW w:w="76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25</w:t>
            </w:r>
          </w:p>
        </w:tc>
        <w:tc>
          <w:tcPr>
            <w:tcW w:w="696"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8</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5</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"Уссурийская центральная городская больница"</w:t>
            </w:r>
          </w:p>
        </w:tc>
        <w:tc>
          <w:tcPr>
            <w:tcW w:w="348" w:type="pct"/>
            <w:vAlign w:val="center"/>
          </w:tcPr>
          <w:p w:rsidR="00926AFD" w:rsidRPr="00DB1DC8" w:rsidRDefault="00926AFD" w:rsidP="00971FB2">
            <w:pPr>
              <w:spacing w:after="0"/>
              <w:jc w:val="center"/>
              <w:rPr>
                <w:rFonts w:ascii="Times New Roman" w:hAnsi="Times New Roman"/>
              </w:rPr>
            </w:pPr>
            <w:r w:rsidRPr="00DB1DC8">
              <w:rPr>
                <w:rFonts w:ascii="Times New Roman" w:hAnsi="Times New Roman"/>
              </w:rPr>
              <w:t>1</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50</w:t>
            </w:r>
          </w:p>
        </w:tc>
        <w:tc>
          <w:tcPr>
            <w:tcW w:w="76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32</w:t>
            </w:r>
          </w:p>
        </w:tc>
        <w:tc>
          <w:tcPr>
            <w:tcW w:w="696"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18</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Хасанская</w:t>
            </w:r>
            <w:proofErr w:type="spellEnd"/>
            <w:r w:rsidRPr="00DB1DC8">
              <w:rPr>
                <w:rFonts w:ascii="Times New Roman" w:hAnsi="Times New Roman"/>
                <w:sz w:val="20"/>
                <w:szCs w:val="20"/>
              </w:rPr>
              <w:t xml:space="preserve"> центральная районная больница"</w:t>
            </w:r>
          </w:p>
        </w:tc>
        <w:tc>
          <w:tcPr>
            <w:tcW w:w="348" w:type="pct"/>
            <w:vAlign w:val="center"/>
          </w:tcPr>
          <w:p w:rsidR="00926AFD" w:rsidRPr="00DB1DC8" w:rsidRDefault="003E24C3" w:rsidP="00971FB2">
            <w:pPr>
              <w:spacing w:after="0"/>
              <w:jc w:val="center"/>
              <w:rPr>
                <w:rFonts w:ascii="Times New Roman" w:hAnsi="Times New Roman"/>
              </w:rPr>
            </w:pPr>
            <w:r>
              <w:rPr>
                <w:rFonts w:ascii="Times New Roman" w:hAnsi="Times New Roman"/>
              </w:rPr>
              <w:t>-</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19</w:t>
            </w:r>
          </w:p>
        </w:tc>
        <w:tc>
          <w:tcPr>
            <w:tcW w:w="765"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96"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19</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Хорольская</w:t>
            </w:r>
            <w:proofErr w:type="spellEnd"/>
            <w:r w:rsidRPr="00DB1DC8">
              <w:rPr>
                <w:rFonts w:ascii="Times New Roman" w:hAnsi="Times New Roman"/>
                <w:sz w:val="20"/>
                <w:szCs w:val="20"/>
              </w:rPr>
              <w:t xml:space="preserve"> центральная районная больница"</w:t>
            </w:r>
          </w:p>
        </w:tc>
        <w:tc>
          <w:tcPr>
            <w:tcW w:w="348" w:type="pct"/>
            <w:vAlign w:val="center"/>
          </w:tcPr>
          <w:p w:rsidR="00926AFD" w:rsidRPr="00DB1DC8" w:rsidRDefault="003E24C3" w:rsidP="00971FB2">
            <w:pPr>
              <w:spacing w:after="0"/>
              <w:jc w:val="center"/>
              <w:rPr>
                <w:rFonts w:ascii="Times New Roman" w:hAnsi="Times New Roman"/>
              </w:rPr>
            </w:pPr>
            <w:r>
              <w:rPr>
                <w:rFonts w:ascii="Times New Roman" w:hAnsi="Times New Roman"/>
              </w:rPr>
              <w:t>-</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10</w:t>
            </w:r>
          </w:p>
        </w:tc>
        <w:tc>
          <w:tcPr>
            <w:tcW w:w="765"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96"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10</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"Черниговская центральная районная больница"</w:t>
            </w:r>
          </w:p>
        </w:tc>
        <w:tc>
          <w:tcPr>
            <w:tcW w:w="348" w:type="pct"/>
            <w:vAlign w:val="center"/>
          </w:tcPr>
          <w:p w:rsidR="00926AFD" w:rsidRPr="00DB1DC8" w:rsidRDefault="003E24C3" w:rsidP="00971FB2">
            <w:pPr>
              <w:spacing w:after="0"/>
              <w:jc w:val="center"/>
              <w:rPr>
                <w:rFonts w:ascii="Times New Roman" w:hAnsi="Times New Roman"/>
              </w:rPr>
            </w:pPr>
            <w:r>
              <w:rPr>
                <w:rFonts w:ascii="Times New Roman" w:hAnsi="Times New Roman"/>
              </w:rPr>
              <w:t>-</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6</w:t>
            </w:r>
          </w:p>
        </w:tc>
        <w:tc>
          <w:tcPr>
            <w:tcW w:w="765"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96"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6</w:t>
            </w:r>
          </w:p>
        </w:tc>
      </w:tr>
      <w:tr w:rsidR="00DB1DC8" w:rsidRPr="00DB1DC8" w:rsidTr="00075456">
        <w:trPr>
          <w:trHeight w:val="98"/>
        </w:trPr>
        <w:tc>
          <w:tcPr>
            <w:tcW w:w="1944" w:type="pct"/>
            <w:shd w:val="clear" w:color="000000" w:fill="FFFFFF"/>
            <w:vAlign w:val="center"/>
          </w:tcPr>
          <w:p w:rsidR="00926AFD" w:rsidRPr="00DB1DC8" w:rsidRDefault="00926AFD" w:rsidP="00971FB2">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Чугуевская</w:t>
            </w:r>
            <w:proofErr w:type="spellEnd"/>
            <w:r w:rsidRPr="00DB1DC8">
              <w:rPr>
                <w:rFonts w:ascii="Times New Roman" w:hAnsi="Times New Roman"/>
                <w:sz w:val="20"/>
                <w:szCs w:val="20"/>
              </w:rPr>
              <w:t xml:space="preserve"> центральная районная больница"</w:t>
            </w:r>
          </w:p>
        </w:tc>
        <w:tc>
          <w:tcPr>
            <w:tcW w:w="348" w:type="pct"/>
            <w:vAlign w:val="center"/>
          </w:tcPr>
          <w:p w:rsidR="00926AFD" w:rsidRPr="00DB1DC8" w:rsidRDefault="003E24C3" w:rsidP="00971FB2">
            <w:pPr>
              <w:spacing w:after="0"/>
              <w:jc w:val="center"/>
              <w:rPr>
                <w:rFonts w:ascii="Times New Roman" w:hAnsi="Times New Roman"/>
              </w:rPr>
            </w:pPr>
            <w:r>
              <w:rPr>
                <w:rFonts w:ascii="Times New Roman" w:hAnsi="Times New Roman"/>
              </w:rPr>
              <w:t>-</w:t>
            </w:r>
          </w:p>
        </w:tc>
        <w:tc>
          <w:tcPr>
            <w:tcW w:w="625"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6</w:t>
            </w:r>
          </w:p>
        </w:tc>
        <w:tc>
          <w:tcPr>
            <w:tcW w:w="765"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96" w:type="pct"/>
            <w:vAlign w:val="center"/>
          </w:tcPr>
          <w:p w:rsidR="00926AFD" w:rsidRPr="00DB1DC8" w:rsidRDefault="003E24C3" w:rsidP="00276BD6">
            <w:pPr>
              <w:spacing w:after="0" w:line="240" w:lineRule="auto"/>
              <w:jc w:val="center"/>
              <w:rPr>
                <w:rFonts w:ascii="Times New Roman" w:hAnsi="Times New Roman"/>
              </w:rPr>
            </w:pPr>
            <w:r>
              <w:rPr>
                <w:rFonts w:ascii="Times New Roman" w:hAnsi="Times New Roman"/>
              </w:rPr>
              <w:t>0</w:t>
            </w:r>
          </w:p>
        </w:tc>
        <w:tc>
          <w:tcPr>
            <w:tcW w:w="622" w:type="pct"/>
            <w:vAlign w:val="center"/>
          </w:tcPr>
          <w:p w:rsidR="00926AFD" w:rsidRPr="00DB1DC8" w:rsidRDefault="00926AFD" w:rsidP="00276BD6">
            <w:pPr>
              <w:spacing w:after="0" w:line="240" w:lineRule="auto"/>
              <w:jc w:val="center"/>
              <w:rPr>
                <w:rFonts w:ascii="Times New Roman" w:hAnsi="Times New Roman"/>
              </w:rPr>
            </w:pPr>
            <w:r w:rsidRPr="00DB1DC8">
              <w:rPr>
                <w:rFonts w:ascii="Times New Roman" w:hAnsi="Times New Roman"/>
              </w:rPr>
              <w:t>6</w:t>
            </w:r>
          </w:p>
        </w:tc>
      </w:tr>
      <w:tr w:rsidR="00926AFD" w:rsidRPr="00DB1DC8" w:rsidTr="00075456">
        <w:trPr>
          <w:trHeight w:val="98"/>
        </w:trPr>
        <w:tc>
          <w:tcPr>
            <w:tcW w:w="1944" w:type="pct"/>
            <w:vAlign w:val="center"/>
          </w:tcPr>
          <w:p w:rsidR="00926AFD" w:rsidRPr="00DB1DC8" w:rsidRDefault="00926AFD" w:rsidP="00276BD6">
            <w:pPr>
              <w:spacing w:after="0" w:line="240" w:lineRule="auto"/>
              <w:rPr>
                <w:rFonts w:ascii="Times New Roman" w:hAnsi="Times New Roman"/>
                <w:b/>
                <w:sz w:val="20"/>
                <w:szCs w:val="20"/>
              </w:rPr>
            </w:pPr>
            <w:r w:rsidRPr="00DB1DC8">
              <w:rPr>
                <w:rFonts w:ascii="Times New Roman" w:hAnsi="Times New Roman"/>
                <w:b/>
                <w:sz w:val="20"/>
                <w:szCs w:val="20"/>
              </w:rPr>
              <w:t>Приморский край</w:t>
            </w:r>
          </w:p>
        </w:tc>
        <w:tc>
          <w:tcPr>
            <w:tcW w:w="348" w:type="pct"/>
            <w:vAlign w:val="center"/>
          </w:tcPr>
          <w:p w:rsidR="00926AFD" w:rsidRPr="00DB1DC8" w:rsidRDefault="00926AFD" w:rsidP="00276BD6">
            <w:pPr>
              <w:spacing w:after="0" w:line="240" w:lineRule="auto"/>
              <w:jc w:val="center"/>
              <w:rPr>
                <w:rFonts w:ascii="Times New Roman" w:hAnsi="Times New Roman"/>
                <w:b/>
              </w:rPr>
            </w:pPr>
            <w:r w:rsidRPr="00DB1DC8">
              <w:rPr>
                <w:rFonts w:ascii="Times New Roman" w:hAnsi="Times New Roman"/>
                <w:b/>
              </w:rPr>
              <w:t>10</w:t>
            </w:r>
          </w:p>
        </w:tc>
        <w:tc>
          <w:tcPr>
            <w:tcW w:w="625" w:type="pct"/>
            <w:vAlign w:val="center"/>
          </w:tcPr>
          <w:p w:rsidR="00926AFD" w:rsidRPr="00DB1DC8" w:rsidRDefault="00926AFD" w:rsidP="00276BD6">
            <w:pPr>
              <w:spacing w:after="0" w:line="240" w:lineRule="auto"/>
              <w:jc w:val="center"/>
              <w:rPr>
                <w:rFonts w:ascii="Times New Roman" w:hAnsi="Times New Roman"/>
                <w:b/>
              </w:rPr>
            </w:pPr>
            <w:r w:rsidRPr="00DB1DC8">
              <w:rPr>
                <w:rFonts w:ascii="Times New Roman" w:hAnsi="Times New Roman"/>
                <w:b/>
              </w:rPr>
              <w:t>643</w:t>
            </w:r>
          </w:p>
        </w:tc>
        <w:tc>
          <w:tcPr>
            <w:tcW w:w="765" w:type="pct"/>
            <w:vAlign w:val="center"/>
          </w:tcPr>
          <w:p w:rsidR="00926AFD" w:rsidRPr="00DB1DC8" w:rsidRDefault="00926AFD" w:rsidP="00276BD6">
            <w:pPr>
              <w:spacing w:after="0" w:line="240" w:lineRule="auto"/>
              <w:jc w:val="center"/>
              <w:rPr>
                <w:rFonts w:ascii="Times New Roman" w:hAnsi="Times New Roman"/>
                <w:b/>
              </w:rPr>
            </w:pPr>
            <w:r w:rsidRPr="00DB1DC8">
              <w:rPr>
                <w:rFonts w:ascii="Times New Roman" w:hAnsi="Times New Roman"/>
                <w:b/>
              </w:rPr>
              <w:t>293</w:t>
            </w:r>
          </w:p>
        </w:tc>
        <w:tc>
          <w:tcPr>
            <w:tcW w:w="696" w:type="pct"/>
            <w:vAlign w:val="center"/>
          </w:tcPr>
          <w:p w:rsidR="00926AFD" w:rsidRPr="00DB1DC8" w:rsidRDefault="00926AFD" w:rsidP="00276BD6">
            <w:pPr>
              <w:spacing w:after="0" w:line="240" w:lineRule="auto"/>
              <w:jc w:val="center"/>
              <w:rPr>
                <w:rFonts w:ascii="Times New Roman" w:hAnsi="Times New Roman"/>
                <w:b/>
              </w:rPr>
            </w:pPr>
            <w:r w:rsidRPr="00DB1DC8">
              <w:rPr>
                <w:rFonts w:ascii="Times New Roman" w:hAnsi="Times New Roman"/>
                <w:b/>
              </w:rPr>
              <w:t>45</w:t>
            </w:r>
          </w:p>
        </w:tc>
        <w:tc>
          <w:tcPr>
            <w:tcW w:w="622" w:type="pct"/>
            <w:vAlign w:val="center"/>
          </w:tcPr>
          <w:p w:rsidR="00926AFD" w:rsidRPr="00DB1DC8" w:rsidRDefault="00926AFD" w:rsidP="00276BD6">
            <w:pPr>
              <w:spacing w:after="0" w:line="240" w:lineRule="auto"/>
              <w:jc w:val="center"/>
              <w:rPr>
                <w:rFonts w:ascii="Times New Roman" w:hAnsi="Times New Roman"/>
                <w:b/>
              </w:rPr>
            </w:pPr>
            <w:r w:rsidRPr="00DB1DC8">
              <w:rPr>
                <w:rFonts w:ascii="Times New Roman" w:hAnsi="Times New Roman"/>
                <w:b/>
              </w:rPr>
              <w:t>305</w:t>
            </w:r>
          </w:p>
        </w:tc>
      </w:tr>
    </w:tbl>
    <w:p w:rsidR="00926AFD" w:rsidRPr="00DB1DC8" w:rsidRDefault="00926AFD" w:rsidP="00F52FF2">
      <w:pPr>
        <w:spacing w:after="0" w:line="276" w:lineRule="auto"/>
        <w:ind w:firstLine="567"/>
        <w:jc w:val="both"/>
        <w:rPr>
          <w:rFonts w:ascii="Times New Roman" w:hAnsi="Times New Roman"/>
          <w:sz w:val="26"/>
          <w:szCs w:val="26"/>
        </w:rPr>
      </w:pPr>
    </w:p>
    <w:p w:rsidR="00C6404F" w:rsidRPr="00DB1DC8" w:rsidRDefault="00C6404F" w:rsidP="00F52FF2">
      <w:pPr>
        <w:spacing w:after="0" w:line="276" w:lineRule="auto"/>
        <w:ind w:firstLine="567"/>
        <w:jc w:val="both"/>
        <w:rPr>
          <w:rFonts w:ascii="Times New Roman" w:hAnsi="Times New Roman"/>
          <w:sz w:val="26"/>
          <w:szCs w:val="26"/>
        </w:rPr>
      </w:pPr>
    </w:p>
    <w:p w:rsidR="00926AFD" w:rsidRPr="00DB1DC8" w:rsidRDefault="00926AFD" w:rsidP="00F52FF2">
      <w:pPr>
        <w:spacing w:after="0" w:line="276" w:lineRule="auto"/>
        <w:ind w:firstLine="567"/>
        <w:jc w:val="both"/>
        <w:rPr>
          <w:rFonts w:ascii="Times New Roman" w:hAnsi="Times New Roman"/>
          <w:sz w:val="26"/>
          <w:szCs w:val="26"/>
        </w:rPr>
      </w:pPr>
    </w:p>
    <w:p w:rsidR="00926AFD" w:rsidRPr="00DB1DC8" w:rsidRDefault="00926AFD" w:rsidP="00F52FF2">
      <w:pPr>
        <w:spacing w:after="0" w:line="276" w:lineRule="auto"/>
        <w:ind w:firstLine="567"/>
        <w:jc w:val="both"/>
        <w:rPr>
          <w:rFonts w:ascii="Times New Roman" w:hAnsi="Times New Roman"/>
          <w:sz w:val="26"/>
          <w:szCs w:val="26"/>
        </w:rPr>
      </w:pPr>
    </w:p>
    <w:p w:rsidR="003E24C3" w:rsidRPr="003B4203" w:rsidRDefault="00926AFD" w:rsidP="003E24C3">
      <w:pPr>
        <w:pStyle w:val="20"/>
        <w:shd w:val="clear" w:color="auto" w:fill="auto"/>
        <w:tabs>
          <w:tab w:val="left" w:pos="5990"/>
        </w:tabs>
        <w:spacing w:line="276" w:lineRule="auto"/>
        <w:ind w:firstLine="0"/>
        <w:jc w:val="center"/>
        <w:rPr>
          <w:b/>
          <w:sz w:val="26"/>
          <w:szCs w:val="26"/>
          <w:lang w:eastAsia="ru-RU"/>
        </w:rPr>
      </w:pPr>
      <w:r w:rsidRPr="003B4203">
        <w:rPr>
          <w:b/>
          <w:sz w:val="26"/>
          <w:szCs w:val="26"/>
          <w:lang w:eastAsia="ru-RU"/>
        </w:rPr>
        <w:lastRenderedPageBreak/>
        <w:t xml:space="preserve">Обеспеченность неврологическими койками для взрослых (без коек ПСО и РСЦ) </w:t>
      </w:r>
    </w:p>
    <w:p w:rsidR="00926AFD" w:rsidRPr="003B4203" w:rsidRDefault="00926AFD" w:rsidP="003E24C3">
      <w:pPr>
        <w:pStyle w:val="20"/>
        <w:shd w:val="clear" w:color="auto" w:fill="auto"/>
        <w:tabs>
          <w:tab w:val="left" w:pos="5990"/>
        </w:tabs>
        <w:spacing w:line="276" w:lineRule="auto"/>
        <w:ind w:firstLine="0"/>
        <w:jc w:val="center"/>
        <w:rPr>
          <w:sz w:val="26"/>
          <w:szCs w:val="26"/>
          <w:lang w:eastAsia="ru-RU"/>
        </w:rPr>
      </w:pPr>
      <w:r w:rsidRPr="003B4203">
        <w:rPr>
          <w:b/>
          <w:sz w:val="26"/>
          <w:szCs w:val="26"/>
          <w:lang w:eastAsia="ru-RU"/>
        </w:rPr>
        <w:t>по территории.</w:t>
      </w:r>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70"/>
        <w:gridCol w:w="1697"/>
        <w:gridCol w:w="2183"/>
      </w:tblGrid>
      <w:tr w:rsidR="00DB1DC8" w:rsidRPr="00DB1DC8" w:rsidTr="00971FB2">
        <w:trPr>
          <w:trHeight w:val="230"/>
        </w:trPr>
        <w:tc>
          <w:tcPr>
            <w:tcW w:w="3107" w:type="pct"/>
            <w:vMerge w:val="restart"/>
            <w:noWrap/>
            <w:vAlign w:val="center"/>
          </w:tcPr>
          <w:p w:rsidR="00926AFD" w:rsidRPr="00DB1DC8" w:rsidRDefault="00926AFD" w:rsidP="00971FB2">
            <w:pPr>
              <w:spacing w:after="0" w:line="240" w:lineRule="auto"/>
              <w:jc w:val="center"/>
              <w:rPr>
                <w:rFonts w:ascii="Times New Roman" w:hAnsi="Times New Roman"/>
                <w:sz w:val="20"/>
                <w:szCs w:val="20"/>
                <w:lang w:eastAsia="ru-RU"/>
              </w:rPr>
            </w:pPr>
          </w:p>
        </w:tc>
        <w:tc>
          <w:tcPr>
            <w:tcW w:w="828" w:type="pct"/>
            <w:vMerge w:val="restart"/>
            <w:vAlign w:val="center"/>
          </w:tcPr>
          <w:p w:rsidR="00926AFD" w:rsidRPr="00DB1DC8" w:rsidRDefault="00926AFD" w:rsidP="00276BD6">
            <w:pPr>
              <w:tabs>
                <w:tab w:val="left" w:pos="1260"/>
              </w:tabs>
              <w:spacing w:after="0" w:line="240" w:lineRule="auto"/>
              <w:jc w:val="center"/>
              <w:rPr>
                <w:rFonts w:ascii="Times New Roman" w:hAnsi="Times New Roman"/>
                <w:sz w:val="20"/>
                <w:szCs w:val="20"/>
              </w:rPr>
            </w:pPr>
            <w:r w:rsidRPr="00DB1DC8">
              <w:rPr>
                <w:rFonts w:ascii="Times New Roman" w:hAnsi="Times New Roman"/>
                <w:sz w:val="16"/>
                <w:szCs w:val="16"/>
              </w:rPr>
              <w:t>Итого неврологических коек, без коек ПСО</w:t>
            </w:r>
          </w:p>
        </w:tc>
        <w:tc>
          <w:tcPr>
            <w:tcW w:w="1065" w:type="pct"/>
            <w:vMerge w:val="restart"/>
            <w:vAlign w:val="center"/>
          </w:tcPr>
          <w:p w:rsidR="00926AFD" w:rsidRPr="00DB1DC8" w:rsidRDefault="00926AFD" w:rsidP="00971FB2">
            <w:pPr>
              <w:tabs>
                <w:tab w:val="left" w:pos="1260"/>
              </w:tabs>
              <w:spacing w:after="0" w:line="240" w:lineRule="auto"/>
              <w:jc w:val="center"/>
              <w:rPr>
                <w:rFonts w:ascii="Times New Roman" w:hAnsi="Times New Roman"/>
                <w:sz w:val="20"/>
                <w:szCs w:val="20"/>
              </w:rPr>
            </w:pPr>
            <w:r w:rsidRPr="00DB1DC8">
              <w:rPr>
                <w:rFonts w:ascii="Times New Roman" w:hAnsi="Times New Roman"/>
                <w:sz w:val="16"/>
                <w:szCs w:val="16"/>
              </w:rPr>
              <w:t>Обеспеченность</w:t>
            </w:r>
          </w:p>
        </w:tc>
      </w:tr>
      <w:tr w:rsidR="00DB1DC8" w:rsidRPr="00DB1DC8" w:rsidTr="00971FB2">
        <w:trPr>
          <w:trHeight w:val="230"/>
        </w:trPr>
        <w:tc>
          <w:tcPr>
            <w:tcW w:w="3107" w:type="pct"/>
            <w:vMerge/>
            <w:vAlign w:val="center"/>
          </w:tcPr>
          <w:p w:rsidR="00926AFD" w:rsidRPr="00DB1DC8" w:rsidRDefault="00926AFD" w:rsidP="00971FB2">
            <w:pPr>
              <w:spacing w:after="0" w:line="240" w:lineRule="auto"/>
              <w:jc w:val="center"/>
              <w:rPr>
                <w:rFonts w:ascii="Times New Roman" w:hAnsi="Times New Roman"/>
                <w:sz w:val="20"/>
                <w:szCs w:val="20"/>
                <w:lang w:eastAsia="ru-RU"/>
              </w:rPr>
            </w:pPr>
          </w:p>
        </w:tc>
        <w:tc>
          <w:tcPr>
            <w:tcW w:w="828" w:type="pct"/>
            <w:vMerge/>
          </w:tcPr>
          <w:p w:rsidR="00926AFD" w:rsidRPr="00DB1DC8" w:rsidRDefault="00926AFD" w:rsidP="00971FB2">
            <w:pPr>
              <w:spacing w:after="0" w:line="240" w:lineRule="auto"/>
              <w:jc w:val="center"/>
              <w:rPr>
                <w:rFonts w:ascii="Times New Roman" w:hAnsi="Times New Roman"/>
                <w:sz w:val="20"/>
                <w:szCs w:val="20"/>
                <w:lang w:eastAsia="ru-RU"/>
              </w:rPr>
            </w:pPr>
          </w:p>
        </w:tc>
        <w:tc>
          <w:tcPr>
            <w:tcW w:w="1065" w:type="pct"/>
            <w:vMerge/>
          </w:tcPr>
          <w:p w:rsidR="00926AFD" w:rsidRPr="00DB1DC8" w:rsidRDefault="00926AFD" w:rsidP="00971FB2">
            <w:pPr>
              <w:spacing w:after="0" w:line="240" w:lineRule="auto"/>
              <w:jc w:val="center"/>
              <w:rPr>
                <w:rFonts w:ascii="Times New Roman" w:hAnsi="Times New Roman"/>
                <w:sz w:val="20"/>
                <w:szCs w:val="20"/>
                <w:lang w:eastAsia="ru-RU"/>
              </w:rPr>
            </w:pPr>
          </w:p>
        </w:tc>
      </w:tr>
      <w:tr w:rsidR="00DB1DC8" w:rsidRPr="00DB1DC8" w:rsidTr="00971FB2">
        <w:trPr>
          <w:trHeight w:val="230"/>
        </w:trPr>
        <w:tc>
          <w:tcPr>
            <w:tcW w:w="3107" w:type="pct"/>
            <w:vMerge/>
            <w:vAlign w:val="center"/>
          </w:tcPr>
          <w:p w:rsidR="00926AFD" w:rsidRPr="00DB1DC8" w:rsidRDefault="00926AFD" w:rsidP="00971FB2">
            <w:pPr>
              <w:spacing w:after="0" w:line="240" w:lineRule="auto"/>
              <w:jc w:val="center"/>
              <w:rPr>
                <w:rFonts w:ascii="Times New Roman" w:hAnsi="Times New Roman"/>
                <w:sz w:val="20"/>
                <w:szCs w:val="20"/>
                <w:lang w:eastAsia="ru-RU"/>
              </w:rPr>
            </w:pPr>
          </w:p>
        </w:tc>
        <w:tc>
          <w:tcPr>
            <w:tcW w:w="828" w:type="pct"/>
            <w:vMerge/>
          </w:tcPr>
          <w:p w:rsidR="00926AFD" w:rsidRPr="00DB1DC8" w:rsidRDefault="00926AFD" w:rsidP="00971FB2">
            <w:pPr>
              <w:spacing w:after="0" w:line="240" w:lineRule="auto"/>
              <w:jc w:val="center"/>
              <w:rPr>
                <w:rFonts w:ascii="Times New Roman" w:hAnsi="Times New Roman"/>
                <w:sz w:val="20"/>
                <w:szCs w:val="20"/>
                <w:lang w:eastAsia="ru-RU"/>
              </w:rPr>
            </w:pPr>
          </w:p>
        </w:tc>
        <w:tc>
          <w:tcPr>
            <w:tcW w:w="1065" w:type="pct"/>
            <w:vMerge/>
          </w:tcPr>
          <w:p w:rsidR="00926AFD" w:rsidRPr="00DB1DC8" w:rsidRDefault="00926AFD" w:rsidP="00971FB2">
            <w:pPr>
              <w:spacing w:after="0" w:line="240" w:lineRule="auto"/>
              <w:jc w:val="center"/>
              <w:rPr>
                <w:rFonts w:ascii="Times New Roman" w:hAnsi="Times New Roman"/>
                <w:sz w:val="20"/>
                <w:szCs w:val="20"/>
                <w:lang w:eastAsia="ru-RU"/>
              </w:rPr>
            </w:pPr>
          </w:p>
        </w:tc>
      </w:tr>
      <w:tr w:rsidR="00DB1DC8" w:rsidRPr="00DB1DC8" w:rsidTr="00971FB2">
        <w:trPr>
          <w:trHeight w:val="122"/>
        </w:trPr>
        <w:tc>
          <w:tcPr>
            <w:tcW w:w="3107" w:type="pct"/>
            <w:noWrap/>
          </w:tcPr>
          <w:p w:rsidR="00926AFD" w:rsidRPr="00DB1DC8" w:rsidRDefault="00926AFD" w:rsidP="00971FB2">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Всего по краю</w:t>
            </w:r>
          </w:p>
        </w:tc>
        <w:tc>
          <w:tcPr>
            <w:tcW w:w="828" w:type="pct"/>
            <w:vAlign w:val="center"/>
          </w:tcPr>
          <w:p w:rsidR="00926AFD" w:rsidRPr="00DB1DC8" w:rsidRDefault="00926AFD" w:rsidP="00971FB2">
            <w:pPr>
              <w:tabs>
                <w:tab w:val="left" w:pos="1260"/>
              </w:tabs>
              <w:spacing w:after="0" w:line="240" w:lineRule="auto"/>
              <w:jc w:val="center"/>
              <w:rPr>
                <w:rFonts w:ascii="Times New Roman" w:hAnsi="Times New Roman"/>
                <w:b/>
                <w:sz w:val="24"/>
                <w:szCs w:val="24"/>
              </w:rPr>
            </w:pPr>
            <w:r w:rsidRPr="00DB1DC8">
              <w:rPr>
                <w:rFonts w:ascii="Times New Roman" w:hAnsi="Times New Roman"/>
                <w:b/>
                <w:sz w:val="24"/>
                <w:szCs w:val="24"/>
              </w:rPr>
              <w:t>305</w:t>
            </w:r>
          </w:p>
        </w:tc>
        <w:tc>
          <w:tcPr>
            <w:tcW w:w="1065" w:type="pct"/>
            <w:vAlign w:val="center"/>
          </w:tcPr>
          <w:p w:rsidR="00926AFD" w:rsidRPr="00DB1DC8" w:rsidRDefault="00926AFD" w:rsidP="00971FB2">
            <w:pPr>
              <w:tabs>
                <w:tab w:val="left" w:pos="1260"/>
              </w:tabs>
              <w:spacing w:after="0" w:line="240" w:lineRule="auto"/>
              <w:jc w:val="center"/>
              <w:rPr>
                <w:rFonts w:ascii="Times New Roman" w:hAnsi="Times New Roman"/>
                <w:b/>
                <w:sz w:val="24"/>
                <w:szCs w:val="24"/>
              </w:rPr>
            </w:pPr>
            <w:r w:rsidRPr="00DB1DC8">
              <w:rPr>
                <w:rFonts w:ascii="Times New Roman" w:hAnsi="Times New Roman"/>
                <w:b/>
                <w:sz w:val="24"/>
                <w:szCs w:val="24"/>
              </w:rPr>
              <w:t>2,0</w:t>
            </w:r>
          </w:p>
        </w:tc>
      </w:tr>
      <w:tr w:rsidR="00DB1DC8" w:rsidRPr="00DB1DC8" w:rsidTr="00971FB2">
        <w:trPr>
          <w:trHeight w:val="226"/>
        </w:trPr>
        <w:tc>
          <w:tcPr>
            <w:tcW w:w="3107" w:type="pct"/>
            <w:noWrap/>
          </w:tcPr>
          <w:p w:rsidR="00926AFD" w:rsidRPr="00DB1DC8" w:rsidRDefault="00926AFD" w:rsidP="00971FB2">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Арсеньевский</w:t>
            </w:r>
            <w:proofErr w:type="spellEnd"/>
            <w:r w:rsidRPr="00DB1DC8">
              <w:rPr>
                <w:rFonts w:ascii="Times New Roman" w:hAnsi="Times New Roman"/>
                <w:sz w:val="24"/>
                <w:szCs w:val="24"/>
                <w:lang w:eastAsia="ru-RU"/>
              </w:rPr>
              <w:t xml:space="preserve"> городской округ</w:t>
            </w:r>
          </w:p>
        </w:tc>
        <w:tc>
          <w:tcPr>
            <w:tcW w:w="828" w:type="pct"/>
            <w:vAlign w:val="center"/>
          </w:tcPr>
          <w:p w:rsidR="00926AFD" w:rsidRPr="00DB1DC8" w:rsidRDefault="00926AFD" w:rsidP="00971FB2">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971FB2">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971FB2">
        <w:trPr>
          <w:trHeight w:val="216"/>
        </w:trPr>
        <w:tc>
          <w:tcPr>
            <w:tcW w:w="3107" w:type="pct"/>
            <w:noWrap/>
          </w:tcPr>
          <w:p w:rsidR="00926AFD" w:rsidRPr="00DB1DC8" w:rsidRDefault="00926AFD" w:rsidP="00971FB2">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Артемовский городской округ</w:t>
            </w:r>
          </w:p>
        </w:tc>
        <w:tc>
          <w:tcPr>
            <w:tcW w:w="828" w:type="pct"/>
            <w:vAlign w:val="center"/>
          </w:tcPr>
          <w:p w:rsidR="00926AFD" w:rsidRPr="00DB1DC8" w:rsidRDefault="00926AFD" w:rsidP="00971FB2">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5</w:t>
            </w:r>
          </w:p>
        </w:tc>
        <w:tc>
          <w:tcPr>
            <w:tcW w:w="1065" w:type="pct"/>
            <w:vAlign w:val="center"/>
          </w:tcPr>
          <w:p w:rsidR="00926AFD" w:rsidRPr="00DB1DC8" w:rsidRDefault="00926AFD" w:rsidP="00971FB2">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0,5</w:t>
            </w:r>
          </w:p>
        </w:tc>
      </w:tr>
      <w:tr w:rsidR="00DB1DC8" w:rsidRPr="00DB1DC8" w:rsidTr="00971FB2">
        <w:trPr>
          <w:trHeight w:val="153"/>
        </w:trPr>
        <w:tc>
          <w:tcPr>
            <w:tcW w:w="3107" w:type="pct"/>
            <w:noWrap/>
          </w:tcPr>
          <w:p w:rsidR="00926AFD" w:rsidRPr="00DB1DC8" w:rsidRDefault="00926AFD" w:rsidP="00971FB2">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Владивостокский городской округ</w:t>
            </w:r>
          </w:p>
        </w:tc>
        <w:tc>
          <w:tcPr>
            <w:tcW w:w="828" w:type="pct"/>
            <w:vAlign w:val="center"/>
          </w:tcPr>
          <w:p w:rsidR="00926AFD" w:rsidRPr="00DB1DC8" w:rsidRDefault="00926AFD" w:rsidP="00971FB2">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65</w:t>
            </w:r>
          </w:p>
        </w:tc>
        <w:tc>
          <w:tcPr>
            <w:tcW w:w="1065" w:type="pct"/>
            <w:vAlign w:val="center"/>
          </w:tcPr>
          <w:p w:rsidR="00926AFD" w:rsidRPr="00DB1DC8" w:rsidRDefault="00926AFD" w:rsidP="00971FB2">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1,2</w:t>
            </w:r>
          </w:p>
        </w:tc>
      </w:tr>
      <w:tr w:rsidR="00DB1DC8" w:rsidRPr="00DB1DC8" w:rsidTr="00971FB2">
        <w:trPr>
          <w:trHeight w:val="130"/>
        </w:trPr>
        <w:tc>
          <w:tcPr>
            <w:tcW w:w="3107" w:type="pct"/>
            <w:noWrap/>
          </w:tcPr>
          <w:p w:rsidR="00926AFD" w:rsidRPr="00DB1DC8" w:rsidRDefault="00926AFD" w:rsidP="00971FB2">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Дальнегорский</w:t>
            </w:r>
            <w:proofErr w:type="spellEnd"/>
            <w:r w:rsidRPr="00DB1DC8">
              <w:rPr>
                <w:rFonts w:ascii="Times New Roman" w:hAnsi="Times New Roman"/>
                <w:sz w:val="24"/>
                <w:szCs w:val="24"/>
                <w:lang w:eastAsia="ru-RU"/>
              </w:rPr>
              <w:t xml:space="preserve"> городской округ</w:t>
            </w:r>
          </w:p>
        </w:tc>
        <w:tc>
          <w:tcPr>
            <w:tcW w:w="828" w:type="pct"/>
            <w:shd w:val="clear" w:color="000000" w:fill="FFFFFF"/>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15</w:t>
            </w:r>
          </w:p>
        </w:tc>
        <w:tc>
          <w:tcPr>
            <w:tcW w:w="1065" w:type="pct"/>
            <w:shd w:val="clear" w:color="000000" w:fill="FFFFFF"/>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4,4</w:t>
            </w:r>
          </w:p>
        </w:tc>
      </w:tr>
      <w:tr w:rsidR="00DB1DC8" w:rsidRPr="00DB1DC8" w:rsidTr="00971FB2">
        <w:trPr>
          <w:trHeight w:val="105"/>
        </w:trPr>
        <w:tc>
          <w:tcPr>
            <w:tcW w:w="3107" w:type="pct"/>
            <w:noWrap/>
          </w:tcPr>
          <w:p w:rsidR="00926AFD" w:rsidRPr="00DB1DC8" w:rsidRDefault="00926AFD" w:rsidP="00971FB2">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Дальнереченский</w:t>
            </w:r>
            <w:proofErr w:type="spellEnd"/>
            <w:r w:rsidRPr="00DB1DC8">
              <w:rPr>
                <w:rFonts w:ascii="Times New Roman" w:hAnsi="Times New Roman"/>
                <w:sz w:val="24"/>
                <w:szCs w:val="24"/>
                <w:lang w:eastAsia="ru-RU"/>
              </w:rPr>
              <w:t xml:space="preserve"> городской округ</w:t>
            </w:r>
          </w:p>
        </w:tc>
        <w:tc>
          <w:tcPr>
            <w:tcW w:w="828" w:type="pct"/>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3</w:t>
            </w:r>
          </w:p>
        </w:tc>
        <w:tc>
          <w:tcPr>
            <w:tcW w:w="1065" w:type="pct"/>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1,4</w:t>
            </w:r>
          </w:p>
        </w:tc>
      </w:tr>
      <w:tr w:rsidR="00DB1DC8" w:rsidRPr="00DB1DC8" w:rsidTr="00971FB2">
        <w:trPr>
          <w:trHeight w:val="210"/>
        </w:trPr>
        <w:tc>
          <w:tcPr>
            <w:tcW w:w="3107" w:type="pct"/>
            <w:noWrap/>
          </w:tcPr>
          <w:p w:rsidR="00926AFD" w:rsidRPr="00DB1DC8" w:rsidRDefault="00926AFD" w:rsidP="00971FB2">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Лесозаводский городской округ</w:t>
            </w:r>
          </w:p>
        </w:tc>
        <w:tc>
          <w:tcPr>
            <w:tcW w:w="828" w:type="pct"/>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16</w:t>
            </w:r>
          </w:p>
        </w:tc>
        <w:tc>
          <w:tcPr>
            <w:tcW w:w="1065" w:type="pct"/>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4,9</w:t>
            </w:r>
          </w:p>
        </w:tc>
      </w:tr>
      <w:tr w:rsidR="00DB1DC8" w:rsidRPr="00DB1DC8" w:rsidTr="00971FB2">
        <w:trPr>
          <w:trHeight w:val="199"/>
        </w:trPr>
        <w:tc>
          <w:tcPr>
            <w:tcW w:w="3107" w:type="pct"/>
            <w:noWrap/>
          </w:tcPr>
          <w:p w:rsidR="00926AFD" w:rsidRPr="00DB1DC8" w:rsidRDefault="00926AFD" w:rsidP="00971FB2">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Находкинский городской округ</w:t>
            </w:r>
          </w:p>
        </w:tc>
        <w:tc>
          <w:tcPr>
            <w:tcW w:w="828" w:type="pct"/>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11</w:t>
            </w:r>
          </w:p>
        </w:tc>
        <w:tc>
          <w:tcPr>
            <w:tcW w:w="1065" w:type="pct"/>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0,9</w:t>
            </w:r>
          </w:p>
        </w:tc>
      </w:tr>
      <w:tr w:rsidR="00DB1DC8" w:rsidRPr="00DB1DC8" w:rsidTr="00971FB2">
        <w:trPr>
          <w:trHeight w:val="162"/>
        </w:trPr>
        <w:tc>
          <w:tcPr>
            <w:tcW w:w="3107" w:type="pct"/>
            <w:noWrap/>
          </w:tcPr>
          <w:p w:rsidR="00926AFD" w:rsidRPr="00DB1DC8" w:rsidRDefault="00926AFD" w:rsidP="00971FB2">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Партизанский городской округ</w:t>
            </w:r>
          </w:p>
        </w:tc>
        <w:tc>
          <w:tcPr>
            <w:tcW w:w="828" w:type="pct"/>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20</w:t>
            </w:r>
          </w:p>
        </w:tc>
        <w:tc>
          <w:tcPr>
            <w:tcW w:w="1065" w:type="pct"/>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5,6</w:t>
            </w:r>
          </w:p>
        </w:tc>
      </w:tr>
      <w:tr w:rsidR="00DB1DC8" w:rsidRPr="00DB1DC8" w:rsidTr="00971FB2">
        <w:trPr>
          <w:trHeight w:val="138"/>
        </w:trPr>
        <w:tc>
          <w:tcPr>
            <w:tcW w:w="3107" w:type="pct"/>
            <w:noWrap/>
          </w:tcPr>
          <w:p w:rsidR="00926AFD" w:rsidRPr="00DB1DC8" w:rsidRDefault="00926AFD" w:rsidP="00971FB2">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Спасск-Дальний городской округ</w:t>
            </w:r>
          </w:p>
        </w:tc>
        <w:tc>
          <w:tcPr>
            <w:tcW w:w="828" w:type="pct"/>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5</w:t>
            </w:r>
          </w:p>
        </w:tc>
        <w:tc>
          <w:tcPr>
            <w:tcW w:w="1065" w:type="pct"/>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1,6</w:t>
            </w:r>
          </w:p>
        </w:tc>
      </w:tr>
      <w:tr w:rsidR="00DB1DC8" w:rsidRPr="00DB1DC8" w:rsidTr="00971FB2">
        <w:trPr>
          <w:trHeight w:val="114"/>
        </w:trPr>
        <w:tc>
          <w:tcPr>
            <w:tcW w:w="3107" w:type="pct"/>
            <w:noWrap/>
          </w:tcPr>
          <w:p w:rsidR="00926AFD" w:rsidRPr="00DB1DC8" w:rsidRDefault="00926AFD" w:rsidP="00971FB2">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Уссурийский городской округ</w:t>
            </w:r>
          </w:p>
        </w:tc>
        <w:tc>
          <w:tcPr>
            <w:tcW w:w="828" w:type="pct"/>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18</w:t>
            </w:r>
          </w:p>
        </w:tc>
        <w:tc>
          <w:tcPr>
            <w:tcW w:w="1065" w:type="pct"/>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1,1</w:t>
            </w:r>
          </w:p>
        </w:tc>
      </w:tr>
      <w:tr w:rsidR="00DB1DC8" w:rsidRPr="00DB1DC8" w:rsidTr="00971FB2">
        <w:trPr>
          <w:trHeight w:val="194"/>
        </w:trPr>
        <w:tc>
          <w:tcPr>
            <w:tcW w:w="3107" w:type="pct"/>
            <w:noWrap/>
          </w:tcPr>
          <w:p w:rsidR="00926AFD" w:rsidRPr="00DB1DC8" w:rsidRDefault="00926AFD" w:rsidP="00971FB2">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Анучинский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971FB2">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971FB2">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971FB2">
        <w:trPr>
          <w:trHeight w:val="240"/>
        </w:trPr>
        <w:tc>
          <w:tcPr>
            <w:tcW w:w="3107" w:type="pct"/>
            <w:noWrap/>
          </w:tcPr>
          <w:p w:rsidR="00926AFD" w:rsidRPr="00DB1DC8" w:rsidRDefault="00926AFD" w:rsidP="00971FB2">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Дальнереченский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971FB2">
        <w:trPr>
          <w:trHeight w:val="262"/>
        </w:trPr>
        <w:tc>
          <w:tcPr>
            <w:tcW w:w="3107" w:type="pct"/>
            <w:noWrap/>
          </w:tcPr>
          <w:p w:rsidR="00926AFD" w:rsidRPr="00DB1DC8" w:rsidRDefault="00926AFD" w:rsidP="00971FB2">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Кавалеровский муниципальный район</w:t>
            </w:r>
          </w:p>
        </w:tc>
        <w:tc>
          <w:tcPr>
            <w:tcW w:w="828" w:type="pct"/>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10</w:t>
            </w:r>
          </w:p>
        </w:tc>
        <w:tc>
          <w:tcPr>
            <w:tcW w:w="1065" w:type="pct"/>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5,3</w:t>
            </w:r>
          </w:p>
        </w:tc>
      </w:tr>
      <w:tr w:rsidR="00DB1DC8" w:rsidRPr="00DB1DC8" w:rsidTr="00971FB2">
        <w:trPr>
          <w:trHeight w:val="110"/>
        </w:trPr>
        <w:tc>
          <w:tcPr>
            <w:tcW w:w="3107" w:type="pct"/>
            <w:noWrap/>
          </w:tcPr>
          <w:p w:rsidR="00926AFD" w:rsidRPr="00DB1DC8" w:rsidRDefault="00926AFD" w:rsidP="00971FB2">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Кировский муниципальный район</w:t>
            </w:r>
          </w:p>
        </w:tc>
        <w:tc>
          <w:tcPr>
            <w:tcW w:w="828" w:type="pct"/>
            <w:vAlign w:val="center"/>
          </w:tcPr>
          <w:p w:rsidR="00926AFD" w:rsidRPr="00DB1DC8" w:rsidRDefault="00926AFD" w:rsidP="00971FB2">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10</w:t>
            </w:r>
          </w:p>
        </w:tc>
        <w:tc>
          <w:tcPr>
            <w:tcW w:w="1065" w:type="pct"/>
            <w:vAlign w:val="center"/>
          </w:tcPr>
          <w:p w:rsidR="00926AFD" w:rsidRPr="00DB1DC8" w:rsidRDefault="00926AFD" w:rsidP="00971FB2">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7,0</w:t>
            </w:r>
          </w:p>
        </w:tc>
      </w:tr>
      <w:tr w:rsidR="00DB1DC8" w:rsidRPr="00DB1DC8" w:rsidTr="00971FB2">
        <w:trPr>
          <w:trHeight w:val="167"/>
        </w:trPr>
        <w:tc>
          <w:tcPr>
            <w:tcW w:w="3107" w:type="pct"/>
            <w:noWrap/>
          </w:tcPr>
          <w:p w:rsidR="00926AFD" w:rsidRPr="00DB1DC8" w:rsidRDefault="00926AFD" w:rsidP="00971FB2">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Красноармейский муниципальный район</w:t>
            </w:r>
          </w:p>
        </w:tc>
        <w:tc>
          <w:tcPr>
            <w:tcW w:w="828" w:type="pct"/>
            <w:vAlign w:val="center"/>
          </w:tcPr>
          <w:p w:rsidR="00926AFD" w:rsidRPr="00DB1DC8" w:rsidRDefault="00926AFD" w:rsidP="00971FB2">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6</w:t>
            </w:r>
          </w:p>
        </w:tc>
        <w:tc>
          <w:tcPr>
            <w:tcW w:w="1065" w:type="pct"/>
            <w:vAlign w:val="center"/>
          </w:tcPr>
          <w:p w:rsidR="00926AFD" w:rsidRPr="00DB1DC8" w:rsidRDefault="00926AFD" w:rsidP="00971FB2">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4,8</w:t>
            </w:r>
          </w:p>
        </w:tc>
      </w:tr>
      <w:tr w:rsidR="00DB1DC8" w:rsidRPr="00DB1DC8" w:rsidTr="00971FB2">
        <w:trPr>
          <w:trHeight w:val="177"/>
        </w:trPr>
        <w:tc>
          <w:tcPr>
            <w:tcW w:w="3107" w:type="pct"/>
            <w:noWrap/>
          </w:tcPr>
          <w:p w:rsidR="00926AFD" w:rsidRPr="00DB1DC8" w:rsidRDefault="00926AFD" w:rsidP="00971FB2">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Лазовский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971FB2">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971FB2">
            <w:pPr>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971FB2">
        <w:trPr>
          <w:trHeight w:val="140"/>
        </w:trPr>
        <w:tc>
          <w:tcPr>
            <w:tcW w:w="3107" w:type="pct"/>
            <w:noWrap/>
          </w:tcPr>
          <w:p w:rsidR="00926AFD" w:rsidRPr="00DB1DC8" w:rsidRDefault="00926AFD" w:rsidP="00971FB2">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Михайловский муниципальный район</w:t>
            </w:r>
          </w:p>
        </w:tc>
        <w:tc>
          <w:tcPr>
            <w:tcW w:w="828" w:type="pct"/>
            <w:vAlign w:val="center"/>
          </w:tcPr>
          <w:p w:rsidR="00926AFD" w:rsidRPr="00DB1DC8" w:rsidRDefault="00926AFD" w:rsidP="00971FB2">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10</w:t>
            </w:r>
          </w:p>
        </w:tc>
        <w:tc>
          <w:tcPr>
            <w:tcW w:w="1065" w:type="pct"/>
            <w:vAlign w:val="center"/>
          </w:tcPr>
          <w:p w:rsidR="00926AFD" w:rsidRPr="00DB1DC8" w:rsidRDefault="00926AFD" w:rsidP="00971FB2">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4,4</w:t>
            </w:r>
          </w:p>
        </w:tc>
      </w:tr>
      <w:tr w:rsidR="00DB1DC8" w:rsidRPr="00DB1DC8" w:rsidTr="00971FB2">
        <w:trPr>
          <w:trHeight w:val="116"/>
        </w:trPr>
        <w:tc>
          <w:tcPr>
            <w:tcW w:w="3107" w:type="pct"/>
            <w:noWrap/>
          </w:tcPr>
          <w:p w:rsidR="00926AFD" w:rsidRPr="00DB1DC8" w:rsidRDefault="00926AFD" w:rsidP="00C81106">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Надеждинский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971FB2">
        <w:trPr>
          <w:trHeight w:val="234"/>
        </w:trPr>
        <w:tc>
          <w:tcPr>
            <w:tcW w:w="3107" w:type="pct"/>
            <w:noWrap/>
          </w:tcPr>
          <w:p w:rsidR="00926AFD" w:rsidRPr="00DB1DC8" w:rsidRDefault="00926AFD" w:rsidP="00C81106">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Октябрьский муниципальный район</w:t>
            </w:r>
          </w:p>
        </w:tc>
        <w:tc>
          <w:tcPr>
            <w:tcW w:w="828"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C81106">
            <w:pPr>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971FB2">
        <w:trPr>
          <w:trHeight w:val="210"/>
        </w:trPr>
        <w:tc>
          <w:tcPr>
            <w:tcW w:w="3107" w:type="pct"/>
            <w:noWrap/>
          </w:tcPr>
          <w:p w:rsidR="00926AFD" w:rsidRPr="00DB1DC8" w:rsidRDefault="00926AFD" w:rsidP="00C81106">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Ольгинский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971FB2">
        <w:trPr>
          <w:trHeight w:val="171"/>
        </w:trPr>
        <w:tc>
          <w:tcPr>
            <w:tcW w:w="3107" w:type="pct"/>
            <w:noWrap/>
          </w:tcPr>
          <w:p w:rsidR="00926AFD" w:rsidRPr="00DB1DC8" w:rsidRDefault="00926AFD" w:rsidP="00C81106">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Партизанский муниципальный район</w:t>
            </w:r>
          </w:p>
        </w:tc>
        <w:tc>
          <w:tcPr>
            <w:tcW w:w="828"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C81106">
            <w:pPr>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971FB2">
        <w:trPr>
          <w:trHeight w:val="162"/>
        </w:trPr>
        <w:tc>
          <w:tcPr>
            <w:tcW w:w="3107" w:type="pct"/>
            <w:noWrap/>
          </w:tcPr>
          <w:p w:rsidR="00926AFD" w:rsidRPr="00DB1DC8" w:rsidRDefault="00926AFD" w:rsidP="00C81106">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Пограничный муниципальный район</w:t>
            </w:r>
          </w:p>
        </w:tc>
        <w:tc>
          <w:tcPr>
            <w:tcW w:w="828"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971FB2">
        <w:trPr>
          <w:trHeight w:val="265"/>
        </w:trPr>
        <w:tc>
          <w:tcPr>
            <w:tcW w:w="3107" w:type="pct"/>
            <w:noWrap/>
          </w:tcPr>
          <w:p w:rsidR="00926AFD" w:rsidRPr="00DB1DC8" w:rsidRDefault="00926AFD" w:rsidP="00C81106">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Пожарский муниципальный район</w:t>
            </w:r>
          </w:p>
        </w:tc>
        <w:tc>
          <w:tcPr>
            <w:tcW w:w="828"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C81106">
            <w:pPr>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971FB2">
        <w:trPr>
          <w:trHeight w:val="209"/>
        </w:trPr>
        <w:tc>
          <w:tcPr>
            <w:tcW w:w="3107" w:type="pct"/>
            <w:noWrap/>
          </w:tcPr>
          <w:p w:rsidR="00926AFD" w:rsidRPr="00DB1DC8" w:rsidRDefault="00926AFD" w:rsidP="00C81106">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Спасский муниципальный район</w:t>
            </w:r>
          </w:p>
        </w:tc>
        <w:tc>
          <w:tcPr>
            <w:tcW w:w="828"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971FB2">
        <w:trPr>
          <w:trHeight w:val="161"/>
        </w:trPr>
        <w:tc>
          <w:tcPr>
            <w:tcW w:w="3107" w:type="pct"/>
            <w:noWrap/>
          </w:tcPr>
          <w:p w:rsidR="00926AFD" w:rsidRPr="00DB1DC8" w:rsidRDefault="00926AFD" w:rsidP="00C81106">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Тернейский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971FB2">
        <w:trPr>
          <w:trHeight w:val="136"/>
        </w:trPr>
        <w:tc>
          <w:tcPr>
            <w:tcW w:w="3107" w:type="pct"/>
            <w:noWrap/>
          </w:tcPr>
          <w:p w:rsidR="00926AFD" w:rsidRPr="00DB1DC8" w:rsidRDefault="00926AFD" w:rsidP="00C81106">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Ханкайский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C81106">
            <w:pPr>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971FB2">
        <w:trPr>
          <w:trHeight w:val="113"/>
        </w:trPr>
        <w:tc>
          <w:tcPr>
            <w:tcW w:w="3107" w:type="pct"/>
            <w:noWrap/>
          </w:tcPr>
          <w:p w:rsidR="00926AFD" w:rsidRPr="00DB1DC8" w:rsidRDefault="00926AFD" w:rsidP="00C81106">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Хасанский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19</w:t>
            </w:r>
          </w:p>
        </w:tc>
        <w:tc>
          <w:tcPr>
            <w:tcW w:w="1065" w:type="pct"/>
            <w:vAlign w:val="center"/>
          </w:tcPr>
          <w:p w:rsidR="00926AFD" w:rsidRPr="00DB1DC8" w:rsidRDefault="00926AFD" w:rsidP="00C81106">
            <w:pPr>
              <w:spacing w:after="0" w:line="240" w:lineRule="auto"/>
              <w:jc w:val="center"/>
              <w:rPr>
                <w:rFonts w:ascii="Times New Roman" w:hAnsi="Times New Roman"/>
                <w:sz w:val="24"/>
                <w:szCs w:val="24"/>
              </w:rPr>
            </w:pPr>
            <w:r w:rsidRPr="00DB1DC8">
              <w:rPr>
                <w:rFonts w:ascii="Times New Roman" w:hAnsi="Times New Roman"/>
                <w:sz w:val="24"/>
                <w:szCs w:val="24"/>
              </w:rPr>
              <w:t>7,7</w:t>
            </w:r>
          </w:p>
        </w:tc>
      </w:tr>
      <w:tr w:rsidR="00DB1DC8" w:rsidRPr="00DB1DC8" w:rsidTr="00971FB2">
        <w:trPr>
          <w:trHeight w:val="230"/>
        </w:trPr>
        <w:tc>
          <w:tcPr>
            <w:tcW w:w="3107" w:type="pct"/>
            <w:noWrap/>
          </w:tcPr>
          <w:p w:rsidR="00926AFD" w:rsidRPr="00DB1DC8" w:rsidRDefault="00926AFD" w:rsidP="00C81106">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Хорольский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10</w:t>
            </w:r>
          </w:p>
        </w:tc>
        <w:tc>
          <w:tcPr>
            <w:tcW w:w="1065"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4,7</w:t>
            </w:r>
          </w:p>
        </w:tc>
      </w:tr>
      <w:tr w:rsidR="00DB1DC8" w:rsidRPr="00DB1DC8" w:rsidTr="00971FB2">
        <w:trPr>
          <w:trHeight w:val="192"/>
        </w:trPr>
        <w:tc>
          <w:tcPr>
            <w:tcW w:w="3107" w:type="pct"/>
            <w:noWrap/>
          </w:tcPr>
          <w:p w:rsidR="00926AFD" w:rsidRPr="00DB1DC8" w:rsidRDefault="00926AFD" w:rsidP="00C81106">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Черниговский муниципальный район</w:t>
            </w:r>
          </w:p>
        </w:tc>
        <w:tc>
          <w:tcPr>
            <w:tcW w:w="828"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6</w:t>
            </w:r>
          </w:p>
        </w:tc>
        <w:tc>
          <w:tcPr>
            <w:tcW w:w="1065" w:type="pct"/>
            <w:vAlign w:val="center"/>
          </w:tcPr>
          <w:p w:rsidR="00926AFD" w:rsidRPr="00DB1DC8" w:rsidRDefault="00926AFD" w:rsidP="00C81106">
            <w:pPr>
              <w:spacing w:after="0" w:line="240" w:lineRule="auto"/>
              <w:jc w:val="center"/>
              <w:rPr>
                <w:rFonts w:ascii="Times New Roman" w:hAnsi="Times New Roman"/>
                <w:sz w:val="24"/>
                <w:szCs w:val="24"/>
              </w:rPr>
            </w:pPr>
            <w:r w:rsidRPr="00DB1DC8">
              <w:rPr>
                <w:rFonts w:ascii="Times New Roman" w:hAnsi="Times New Roman"/>
                <w:sz w:val="24"/>
                <w:szCs w:val="24"/>
              </w:rPr>
              <w:t>2,3</w:t>
            </w:r>
          </w:p>
        </w:tc>
      </w:tr>
      <w:tr w:rsidR="00DB1DC8" w:rsidRPr="00DB1DC8" w:rsidTr="00971FB2">
        <w:trPr>
          <w:trHeight w:val="181"/>
        </w:trPr>
        <w:tc>
          <w:tcPr>
            <w:tcW w:w="3107" w:type="pct"/>
            <w:noWrap/>
          </w:tcPr>
          <w:p w:rsidR="00926AFD" w:rsidRPr="00DB1DC8" w:rsidRDefault="00926AFD" w:rsidP="00C81106">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Чугуевский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6</w:t>
            </w:r>
          </w:p>
        </w:tc>
        <w:tc>
          <w:tcPr>
            <w:tcW w:w="1065"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3,5</w:t>
            </w:r>
          </w:p>
        </w:tc>
      </w:tr>
      <w:tr w:rsidR="00DB1DC8" w:rsidRPr="00DB1DC8" w:rsidTr="00971FB2">
        <w:trPr>
          <w:trHeight w:val="144"/>
        </w:trPr>
        <w:tc>
          <w:tcPr>
            <w:tcW w:w="3107" w:type="pct"/>
            <w:noWrap/>
          </w:tcPr>
          <w:p w:rsidR="00926AFD" w:rsidRPr="00DB1DC8" w:rsidRDefault="00926AFD" w:rsidP="00C81106">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Шкотовский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0,0</w:t>
            </w:r>
          </w:p>
        </w:tc>
      </w:tr>
      <w:tr w:rsidR="00DB1DC8" w:rsidRPr="00DB1DC8" w:rsidTr="00971FB2">
        <w:trPr>
          <w:trHeight w:val="120"/>
        </w:trPr>
        <w:tc>
          <w:tcPr>
            <w:tcW w:w="3107" w:type="pct"/>
            <w:noWrap/>
          </w:tcPr>
          <w:p w:rsidR="00926AFD" w:rsidRPr="00DB1DC8" w:rsidRDefault="00926AFD" w:rsidP="00C81106">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Яковлевский</w:t>
            </w:r>
            <w:proofErr w:type="spellEnd"/>
            <w:r w:rsidRPr="00DB1DC8">
              <w:rPr>
                <w:rFonts w:ascii="Times New Roman" w:hAnsi="Times New Roman"/>
                <w:sz w:val="24"/>
                <w:szCs w:val="24"/>
                <w:lang w:eastAsia="ru-RU"/>
              </w:rPr>
              <w:t xml:space="preserve"> муниципальный район</w:t>
            </w:r>
          </w:p>
        </w:tc>
        <w:tc>
          <w:tcPr>
            <w:tcW w:w="828" w:type="pct"/>
            <w:vAlign w:val="center"/>
          </w:tcPr>
          <w:p w:rsidR="00926AFD" w:rsidRPr="00DB1DC8" w:rsidRDefault="00926AFD" w:rsidP="00C81106">
            <w:pPr>
              <w:tabs>
                <w:tab w:val="left" w:pos="1260"/>
              </w:tabs>
              <w:spacing w:after="0" w:line="240" w:lineRule="auto"/>
              <w:jc w:val="center"/>
              <w:rPr>
                <w:rFonts w:ascii="Times New Roman" w:hAnsi="Times New Roman"/>
                <w:sz w:val="24"/>
                <w:szCs w:val="24"/>
              </w:rPr>
            </w:pPr>
            <w:r w:rsidRPr="00DB1DC8">
              <w:rPr>
                <w:rFonts w:ascii="Times New Roman" w:hAnsi="Times New Roman"/>
                <w:sz w:val="24"/>
                <w:szCs w:val="24"/>
              </w:rPr>
              <w:t>0</w:t>
            </w:r>
          </w:p>
        </w:tc>
        <w:tc>
          <w:tcPr>
            <w:tcW w:w="1065" w:type="pct"/>
            <w:vAlign w:val="center"/>
          </w:tcPr>
          <w:p w:rsidR="00926AFD" w:rsidRPr="00DB1DC8" w:rsidRDefault="00926AFD" w:rsidP="00C81106">
            <w:pPr>
              <w:spacing w:after="0" w:line="240" w:lineRule="auto"/>
              <w:jc w:val="center"/>
              <w:rPr>
                <w:rFonts w:ascii="Times New Roman" w:hAnsi="Times New Roman"/>
                <w:sz w:val="24"/>
                <w:szCs w:val="24"/>
              </w:rPr>
            </w:pPr>
            <w:r w:rsidRPr="00DB1DC8">
              <w:rPr>
                <w:rFonts w:ascii="Times New Roman" w:hAnsi="Times New Roman"/>
                <w:sz w:val="24"/>
                <w:szCs w:val="24"/>
              </w:rPr>
              <w:t>0,0</w:t>
            </w:r>
          </w:p>
        </w:tc>
      </w:tr>
    </w:tbl>
    <w:p w:rsidR="00926AFD" w:rsidRPr="00DB1DC8" w:rsidRDefault="00926AFD" w:rsidP="003B4203">
      <w:pPr>
        <w:spacing w:before="120" w:after="0" w:line="240" w:lineRule="auto"/>
        <w:ind w:firstLine="709"/>
        <w:jc w:val="both"/>
        <w:rPr>
          <w:rFonts w:ascii="Times New Roman" w:hAnsi="Times New Roman"/>
          <w:sz w:val="26"/>
          <w:szCs w:val="26"/>
        </w:rPr>
      </w:pPr>
      <w:r w:rsidRPr="00DB1DC8">
        <w:rPr>
          <w:rFonts w:ascii="Times New Roman" w:hAnsi="Times New Roman"/>
          <w:sz w:val="26"/>
          <w:szCs w:val="26"/>
        </w:rPr>
        <w:t>Низкая обеспеченность койками в сравнении с краевым показателем зарегистрирована по медицинским организациям, в том числе: КГБУЗ "Артемовская городская больница № 1" на 9%, КГБУЗ "Уссурийская центральная городская больница" на 24%, КГБУЗ "Черниговская центральная районная больница" на 45%, КГБУЗ "</w:t>
      </w:r>
      <w:proofErr w:type="spellStart"/>
      <w:r w:rsidRPr="00DB1DC8">
        <w:rPr>
          <w:rFonts w:ascii="Times New Roman" w:hAnsi="Times New Roman"/>
          <w:sz w:val="26"/>
          <w:szCs w:val="26"/>
        </w:rPr>
        <w:t>Чугуевская</w:t>
      </w:r>
      <w:proofErr w:type="spellEnd"/>
      <w:r w:rsidRPr="00DB1DC8">
        <w:rPr>
          <w:rFonts w:ascii="Times New Roman" w:hAnsi="Times New Roman"/>
          <w:sz w:val="26"/>
          <w:szCs w:val="26"/>
        </w:rPr>
        <w:t xml:space="preserve"> центральная районная больница" на 17%. Высокая обеспеченность койками неврологического профиля была в КГБУЗ "</w:t>
      </w:r>
      <w:proofErr w:type="spellStart"/>
      <w:r w:rsidRPr="00DB1DC8">
        <w:rPr>
          <w:rFonts w:ascii="Times New Roman" w:hAnsi="Times New Roman"/>
          <w:sz w:val="26"/>
          <w:szCs w:val="26"/>
        </w:rPr>
        <w:t>Арсеньевская</w:t>
      </w:r>
      <w:proofErr w:type="spellEnd"/>
      <w:r w:rsidRPr="00DB1DC8">
        <w:rPr>
          <w:rFonts w:ascii="Times New Roman" w:hAnsi="Times New Roman"/>
          <w:sz w:val="26"/>
          <w:szCs w:val="26"/>
        </w:rPr>
        <w:t xml:space="preserve"> городская больница", КГБУЗ "</w:t>
      </w:r>
      <w:proofErr w:type="spellStart"/>
      <w:r w:rsidRPr="00DB1DC8">
        <w:rPr>
          <w:rFonts w:ascii="Times New Roman" w:hAnsi="Times New Roman"/>
          <w:sz w:val="26"/>
          <w:szCs w:val="26"/>
        </w:rPr>
        <w:t>Дальнегорская</w:t>
      </w:r>
      <w:proofErr w:type="spellEnd"/>
      <w:r w:rsidRPr="00DB1DC8">
        <w:rPr>
          <w:rFonts w:ascii="Times New Roman" w:hAnsi="Times New Roman"/>
          <w:sz w:val="26"/>
          <w:szCs w:val="26"/>
        </w:rPr>
        <w:t xml:space="preserve"> центральная городская больница", КГБУЗ "</w:t>
      </w:r>
      <w:proofErr w:type="spellStart"/>
      <w:r w:rsidRPr="00DB1DC8">
        <w:rPr>
          <w:rFonts w:ascii="Times New Roman" w:hAnsi="Times New Roman"/>
          <w:sz w:val="26"/>
          <w:szCs w:val="26"/>
        </w:rPr>
        <w:t>Дальнереченская</w:t>
      </w:r>
      <w:proofErr w:type="spellEnd"/>
      <w:r w:rsidRPr="00DB1DC8">
        <w:rPr>
          <w:rFonts w:ascii="Times New Roman" w:hAnsi="Times New Roman"/>
          <w:sz w:val="26"/>
          <w:szCs w:val="26"/>
        </w:rPr>
        <w:t xml:space="preserve"> центральная городская больница", КГБУЗ "Кировская центральная районная больница", КГБУЗ "Партизанская городская больница № 1", КГБУЗ "Спасская городская больница", КГБУЗ "</w:t>
      </w:r>
      <w:proofErr w:type="spellStart"/>
      <w:r w:rsidRPr="00DB1DC8">
        <w:rPr>
          <w:rFonts w:ascii="Times New Roman" w:hAnsi="Times New Roman"/>
          <w:sz w:val="26"/>
          <w:szCs w:val="26"/>
        </w:rPr>
        <w:t>Хасанская</w:t>
      </w:r>
      <w:proofErr w:type="spellEnd"/>
      <w:r w:rsidRPr="00DB1DC8">
        <w:rPr>
          <w:rFonts w:ascii="Times New Roman" w:hAnsi="Times New Roman"/>
          <w:sz w:val="26"/>
          <w:szCs w:val="26"/>
        </w:rPr>
        <w:t xml:space="preserve"> центральная районная больница".</w:t>
      </w:r>
    </w:p>
    <w:p w:rsidR="00926AFD" w:rsidRPr="00DB1DC8" w:rsidRDefault="00926AFD" w:rsidP="003B4203">
      <w:pPr>
        <w:spacing w:after="0" w:line="240" w:lineRule="auto"/>
        <w:ind w:firstLine="709"/>
        <w:jc w:val="both"/>
        <w:rPr>
          <w:rFonts w:ascii="Times New Roman" w:hAnsi="Times New Roman"/>
          <w:sz w:val="26"/>
          <w:szCs w:val="26"/>
        </w:rPr>
      </w:pPr>
      <w:r w:rsidRPr="00DB1DC8">
        <w:rPr>
          <w:rFonts w:ascii="Times New Roman" w:hAnsi="Times New Roman"/>
          <w:sz w:val="26"/>
          <w:szCs w:val="26"/>
        </w:rPr>
        <w:lastRenderedPageBreak/>
        <w:t>Средняя занятость неврологической койки по Приморскому краю составила – 317 дней, что ниже уровня по ДВФУ на 2% (в 2017 г. 323 дня) и ниже уровня по РФ на 3% (в 2017 г. – 329 дней).</w:t>
      </w:r>
    </w:p>
    <w:p w:rsidR="00926AFD" w:rsidRPr="00DB1DC8" w:rsidRDefault="00926AFD" w:rsidP="003B4203">
      <w:pPr>
        <w:spacing w:after="0" w:line="240" w:lineRule="auto"/>
        <w:ind w:firstLine="709"/>
        <w:jc w:val="both"/>
        <w:rPr>
          <w:rFonts w:ascii="Times New Roman" w:hAnsi="Times New Roman"/>
          <w:sz w:val="26"/>
          <w:szCs w:val="26"/>
        </w:rPr>
      </w:pPr>
      <w:r w:rsidRPr="00DB1DC8">
        <w:rPr>
          <w:rFonts w:ascii="Times New Roman" w:hAnsi="Times New Roman"/>
          <w:sz w:val="26"/>
          <w:szCs w:val="26"/>
        </w:rPr>
        <w:t>Работа неврологической койки ниже нормативной была в следующих государственных учреждениях: КГБУЗ "</w:t>
      </w:r>
      <w:proofErr w:type="spellStart"/>
      <w:r w:rsidRPr="00DB1DC8">
        <w:rPr>
          <w:rFonts w:ascii="Times New Roman" w:hAnsi="Times New Roman"/>
          <w:sz w:val="26"/>
          <w:szCs w:val="26"/>
        </w:rPr>
        <w:t>Арсеньевская</w:t>
      </w:r>
      <w:proofErr w:type="spellEnd"/>
      <w:r w:rsidRPr="00DB1DC8">
        <w:rPr>
          <w:rFonts w:ascii="Times New Roman" w:hAnsi="Times New Roman"/>
          <w:sz w:val="26"/>
          <w:szCs w:val="26"/>
        </w:rPr>
        <w:t xml:space="preserve"> городская больница" (263 </w:t>
      </w:r>
      <w:proofErr w:type="spellStart"/>
      <w:r w:rsidRPr="00DB1DC8">
        <w:rPr>
          <w:rFonts w:ascii="Times New Roman" w:hAnsi="Times New Roman"/>
          <w:sz w:val="26"/>
          <w:szCs w:val="26"/>
        </w:rPr>
        <w:t>дн</w:t>
      </w:r>
      <w:proofErr w:type="spellEnd"/>
      <w:r w:rsidRPr="00DB1DC8">
        <w:rPr>
          <w:rFonts w:ascii="Times New Roman" w:hAnsi="Times New Roman"/>
          <w:sz w:val="26"/>
          <w:szCs w:val="26"/>
        </w:rPr>
        <w:t>.), КГБУЗ "</w:t>
      </w:r>
      <w:proofErr w:type="spellStart"/>
      <w:r w:rsidRPr="00DB1DC8">
        <w:rPr>
          <w:rFonts w:ascii="Times New Roman" w:hAnsi="Times New Roman"/>
          <w:sz w:val="26"/>
          <w:szCs w:val="26"/>
        </w:rPr>
        <w:t>Дальнегорская</w:t>
      </w:r>
      <w:proofErr w:type="spellEnd"/>
      <w:r w:rsidRPr="00DB1DC8">
        <w:rPr>
          <w:rFonts w:ascii="Times New Roman" w:hAnsi="Times New Roman"/>
          <w:sz w:val="26"/>
          <w:szCs w:val="26"/>
        </w:rPr>
        <w:t xml:space="preserve"> центральная городская больница" (262 </w:t>
      </w:r>
      <w:proofErr w:type="spellStart"/>
      <w:r w:rsidRPr="00DB1DC8">
        <w:rPr>
          <w:rFonts w:ascii="Times New Roman" w:hAnsi="Times New Roman"/>
          <w:sz w:val="26"/>
          <w:szCs w:val="26"/>
        </w:rPr>
        <w:t>дн</w:t>
      </w:r>
      <w:proofErr w:type="spellEnd"/>
      <w:r w:rsidRPr="00DB1DC8">
        <w:rPr>
          <w:rFonts w:ascii="Times New Roman" w:hAnsi="Times New Roman"/>
          <w:sz w:val="26"/>
          <w:szCs w:val="26"/>
        </w:rPr>
        <w:t xml:space="preserve">.), КГБУЗ "Красноармейская центральная районная больница" (251 </w:t>
      </w:r>
      <w:proofErr w:type="spellStart"/>
      <w:r w:rsidRPr="00DB1DC8">
        <w:rPr>
          <w:rFonts w:ascii="Times New Roman" w:hAnsi="Times New Roman"/>
          <w:sz w:val="26"/>
          <w:szCs w:val="26"/>
        </w:rPr>
        <w:t>дн</w:t>
      </w:r>
      <w:proofErr w:type="spellEnd"/>
      <w:r w:rsidRPr="00DB1DC8">
        <w:rPr>
          <w:rFonts w:ascii="Times New Roman" w:hAnsi="Times New Roman"/>
          <w:sz w:val="26"/>
          <w:szCs w:val="26"/>
        </w:rPr>
        <w:t xml:space="preserve">.), КГБУЗ "Лесозаводская центральная городская больница" (268 </w:t>
      </w:r>
      <w:proofErr w:type="spellStart"/>
      <w:r w:rsidRPr="00DB1DC8">
        <w:rPr>
          <w:rFonts w:ascii="Times New Roman" w:hAnsi="Times New Roman"/>
          <w:sz w:val="26"/>
          <w:szCs w:val="26"/>
        </w:rPr>
        <w:t>дн</w:t>
      </w:r>
      <w:proofErr w:type="spellEnd"/>
      <w:r w:rsidRPr="00DB1DC8">
        <w:rPr>
          <w:rFonts w:ascii="Times New Roman" w:hAnsi="Times New Roman"/>
          <w:sz w:val="26"/>
          <w:szCs w:val="26"/>
        </w:rPr>
        <w:t xml:space="preserve">.), КГБУЗ "Михайловская центральная районная больница" (265 </w:t>
      </w:r>
      <w:proofErr w:type="spellStart"/>
      <w:r w:rsidRPr="00DB1DC8">
        <w:rPr>
          <w:rFonts w:ascii="Times New Roman" w:hAnsi="Times New Roman"/>
          <w:sz w:val="26"/>
          <w:szCs w:val="26"/>
        </w:rPr>
        <w:t>дн</w:t>
      </w:r>
      <w:proofErr w:type="spellEnd"/>
      <w:r w:rsidRPr="00DB1DC8">
        <w:rPr>
          <w:rFonts w:ascii="Times New Roman" w:hAnsi="Times New Roman"/>
          <w:sz w:val="26"/>
          <w:szCs w:val="26"/>
        </w:rPr>
        <w:t>.), КГБУЗ "</w:t>
      </w:r>
      <w:proofErr w:type="spellStart"/>
      <w:r w:rsidRPr="00DB1DC8">
        <w:rPr>
          <w:rFonts w:ascii="Times New Roman" w:hAnsi="Times New Roman"/>
          <w:sz w:val="26"/>
          <w:szCs w:val="26"/>
        </w:rPr>
        <w:t>Чугуевская</w:t>
      </w:r>
      <w:proofErr w:type="spellEnd"/>
      <w:r w:rsidRPr="00DB1DC8">
        <w:rPr>
          <w:rFonts w:ascii="Times New Roman" w:hAnsi="Times New Roman"/>
          <w:sz w:val="26"/>
          <w:szCs w:val="26"/>
        </w:rPr>
        <w:t xml:space="preserve"> центральная районная больница" (255 </w:t>
      </w:r>
      <w:proofErr w:type="spellStart"/>
      <w:r w:rsidRPr="00DB1DC8">
        <w:rPr>
          <w:rFonts w:ascii="Times New Roman" w:hAnsi="Times New Roman"/>
          <w:sz w:val="26"/>
          <w:szCs w:val="26"/>
        </w:rPr>
        <w:t>дн</w:t>
      </w:r>
      <w:proofErr w:type="spellEnd"/>
      <w:r w:rsidRPr="00DB1DC8">
        <w:rPr>
          <w:rFonts w:ascii="Times New Roman" w:hAnsi="Times New Roman"/>
          <w:sz w:val="26"/>
          <w:szCs w:val="26"/>
        </w:rPr>
        <w:t>.).</w:t>
      </w:r>
    </w:p>
    <w:p w:rsidR="00926AFD" w:rsidRPr="00DB1DC8" w:rsidRDefault="00926AFD" w:rsidP="003B4203">
      <w:pPr>
        <w:spacing w:after="0" w:line="240" w:lineRule="auto"/>
        <w:ind w:firstLine="709"/>
        <w:jc w:val="both"/>
        <w:rPr>
          <w:rFonts w:ascii="Times New Roman" w:hAnsi="Times New Roman"/>
          <w:sz w:val="26"/>
          <w:szCs w:val="26"/>
        </w:rPr>
      </w:pPr>
      <w:r w:rsidRPr="00DB1DC8">
        <w:rPr>
          <w:rFonts w:ascii="Times New Roman" w:hAnsi="Times New Roman"/>
          <w:sz w:val="26"/>
          <w:szCs w:val="26"/>
        </w:rPr>
        <w:t>Высокая работа неврологической коки отмечалась в КГБУЗ "Находкинская городская больница", она составила 376 дней, что выше краевого показателя на 19%.</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xml:space="preserve">Средняя длительность пребывания на неврологической койке в Приморском крае составила в 2018 году – 11,8 дней, что ниже показателя по ДВФУ на 4,1% (в 2017 г. </w:t>
      </w:r>
      <w:r w:rsidR="000547FD">
        <w:rPr>
          <w:sz w:val="26"/>
          <w:szCs w:val="26"/>
          <w:lang w:eastAsia="ru-RU"/>
        </w:rPr>
        <w:t>−</w:t>
      </w:r>
      <w:r w:rsidRPr="00DB1DC8">
        <w:rPr>
          <w:sz w:val="26"/>
          <w:szCs w:val="26"/>
          <w:lang w:eastAsia="ru-RU"/>
        </w:rPr>
        <w:t xml:space="preserve"> 12,3) и выше российского на 2% (в 2017 г. - 11,5).</w:t>
      </w:r>
    </w:p>
    <w:p w:rsidR="00926AFD" w:rsidRPr="00DB1DC8" w:rsidRDefault="00926AFD" w:rsidP="003B4203">
      <w:pPr>
        <w:spacing w:after="0" w:line="240" w:lineRule="auto"/>
        <w:ind w:firstLine="709"/>
        <w:jc w:val="both"/>
        <w:rPr>
          <w:rFonts w:ascii="Times New Roman" w:hAnsi="Times New Roman"/>
          <w:sz w:val="26"/>
          <w:szCs w:val="26"/>
        </w:rPr>
      </w:pPr>
      <w:r w:rsidRPr="00DB1DC8">
        <w:rPr>
          <w:rFonts w:ascii="Times New Roman" w:hAnsi="Times New Roman"/>
          <w:sz w:val="26"/>
          <w:szCs w:val="26"/>
        </w:rPr>
        <w:t>Отмечается высокое (чем показатель по ПК) пребывание пациентов на неврологической койке в КГБУЗ "Владивостокская клиническая больница № 1" – 15,1; КГБУЗ "Госпиталь для ветеранов войн" – 20,3; КГБУЗ "Спасская городская больница" – 14,5; КГБУЗ "</w:t>
      </w:r>
      <w:proofErr w:type="spellStart"/>
      <w:r w:rsidRPr="00DB1DC8">
        <w:rPr>
          <w:rFonts w:ascii="Times New Roman" w:hAnsi="Times New Roman"/>
          <w:sz w:val="26"/>
          <w:szCs w:val="26"/>
        </w:rPr>
        <w:t>Хорольская</w:t>
      </w:r>
      <w:proofErr w:type="spellEnd"/>
      <w:r w:rsidRPr="00DB1DC8">
        <w:rPr>
          <w:rFonts w:ascii="Times New Roman" w:hAnsi="Times New Roman"/>
          <w:sz w:val="26"/>
          <w:szCs w:val="26"/>
        </w:rPr>
        <w:t xml:space="preserve"> центральная районная больница" – 12,6.</w:t>
      </w:r>
    </w:p>
    <w:p w:rsidR="00926AFD" w:rsidRPr="00DB1DC8" w:rsidRDefault="00926AFD" w:rsidP="003B4203">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Оборот неврологической койки в 2018 году по Приморскому краю составил – 26,6, что выше уровня по ДВФО на 1,5% (в 2017 г. - 26,2) и ниже общероссийского на 7,9% (в 2017 г. </w:t>
      </w:r>
      <w:r w:rsidR="000547FD">
        <w:rPr>
          <w:rFonts w:ascii="Times New Roman" w:hAnsi="Times New Roman"/>
          <w:sz w:val="26"/>
          <w:szCs w:val="26"/>
        </w:rPr>
        <w:t>−</w:t>
      </w:r>
      <w:r w:rsidRPr="00DB1DC8">
        <w:rPr>
          <w:rFonts w:ascii="Times New Roman" w:hAnsi="Times New Roman"/>
          <w:sz w:val="26"/>
          <w:szCs w:val="26"/>
        </w:rPr>
        <w:t xml:space="preserve"> 28,7).</w:t>
      </w:r>
    </w:p>
    <w:p w:rsidR="00926AFD" w:rsidRPr="00DB1DC8" w:rsidRDefault="00926AFD" w:rsidP="003B4203">
      <w:pPr>
        <w:spacing w:after="0" w:line="240" w:lineRule="auto"/>
        <w:ind w:firstLine="709"/>
        <w:jc w:val="both"/>
        <w:rPr>
          <w:rFonts w:ascii="Times New Roman" w:hAnsi="Times New Roman"/>
          <w:sz w:val="26"/>
          <w:szCs w:val="26"/>
        </w:rPr>
      </w:pPr>
      <w:r w:rsidRPr="00DB1DC8">
        <w:rPr>
          <w:rFonts w:ascii="Times New Roman" w:hAnsi="Times New Roman"/>
          <w:sz w:val="26"/>
          <w:szCs w:val="26"/>
        </w:rPr>
        <w:t>Высокий оборот неврологической койки по сравнению с краевым показателем отмечается в следующих медицинских организациях: ГБУЗ "Краевая клиническая больница №2" на 7%, КГБУЗ "Владивостокская клиническая больница № 4" на 33%, КГБУЗ "Кавалеровская центральная районная больница" на 13%, КГБУЗ "Кировская центральная районная больница" на 31%, КГБУЗ "Находкинская городская больница" на 36%, КГБУЗ "Партизанская городская больница № 1" на 29%, КГБУЗ "Уссурийская центральная городская больница" на 15%, КГБУЗ "</w:t>
      </w:r>
      <w:proofErr w:type="spellStart"/>
      <w:r w:rsidRPr="00DB1DC8">
        <w:rPr>
          <w:rFonts w:ascii="Times New Roman" w:hAnsi="Times New Roman"/>
          <w:sz w:val="26"/>
          <w:szCs w:val="26"/>
        </w:rPr>
        <w:t>Хасанская</w:t>
      </w:r>
      <w:proofErr w:type="spellEnd"/>
      <w:r w:rsidRPr="00DB1DC8">
        <w:rPr>
          <w:rFonts w:ascii="Times New Roman" w:hAnsi="Times New Roman"/>
          <w:sz w:val="26"/>
          <w:szCs w:val="26"/>
        </w:rPr>
        <w:t xml:space="preserve"> центральная районная больница" на 40%, КГБУЗ "Черниговская центральная районная больница" на 4%.</w:t>
      </w:r>
    </w:p>
    <w:p w:rsidR="00926AFD" w:rsidRPr="00DB1DC8" w:rsidRDefault="00926AFD" w:rsidP="003B4203">
      <w:pPr>
        <w:spacing w:after="0" w:line="240" w:lineRule="auto"/>
        <w:ind w:firstLine="709"/>
        <w:jc w:val="both"/>
        <w:rPr>
          <w:rFonts w:ascii="Times New Roman" w:hAnsi="Times New Roman"/>
          <w:sz w:val="26"/>
          <w:szCs w:val="26"/>
        </w:rPr>
      </w:pPr>
      <w:r w:rsidRPr="00DB1DC8">
        <w:rPr>
          <w:rFonts w:ascii="Times New Roman" w:hAnsi="Times New Roman"/>
          <w:sz w:val="26"/>
          <w:szCs w:val="26"/>
        </w:rPr>
        <w:t>Низкий оборот неврологической койки по сравнению с краевым показателем отмечается в КГБУЗ "</w:t>
      </w:r>
      <w:proofErr w:type="spellStart"/>
      <w:r w:rsidRPr="00DB1DC8">
        <w:rPr>
          <w:rFonts w:ascii="Times New Roman" w:hAnsi="Times New Roman"/>
          <w:sz w:val="26"/>
          <w:szCs w:val="26"/>
        </w:rPr>
        <w:t>Арсеньевская</w:t>
      </w:r>
      <w:proofErr w:type="spellEnd"/>
      <w:r w:rsidRPr="00DB1DC8">
        <w:rPr>
          <w:rFonts w:ascii="Times New Roman" w:hAnsi="Times New Roman"/>
          <w:sz w:val="26"/>
          <w:szCs w:val="26"/>
        </w:rPr>
        <w:t xml:space="preserve"> городская больница" на 18%, КГБУЗ "Владивостокская клиническая больница № 1" на 15%, КГБУЗ "Госпиталь для ветеранов войн" на 41%, КГБУЗ "Спасская городская больница" на 22%, КГБУЗ "</w:t>
      </w:r>
      <w:proofErr w:type="spellStart"/>
      <w:r w:rsidRPr="00DB1DC8">
        <w:rPr>
          <w:rFonts w:ascii="Times New Roman" w:hAnsi="Times New Roman"/>
          <w:sz w:val="26"/>
          <w:szCs w:val="26"/>
        </w:rPr>
        <w:t>Хорольская</w:t>
      </w:r>
      <w:proofErr w:type="spellEnd"/>
      <w:r w:rsidRPr="00DB1DC8">
        <w:rPr>
          <w:rFonts w:ascii="Times New Roman" w:hAnsi="Times New Roman"/>
          <w:sz w:val="26"/>
          <w:szCs w:val="26"/>
        </w:rPr>
        <w:t xml:space="preserve"> центральная районная больница" на 14%, КГБУЗ "Красноармейская центральная районная больница" на 14%.</w:t>
      </w:r>
    </w:p>
    <w:p w:rsidR="00926AFD" w:rsidRPr="00DB1DC8" w:rsidRDefault="00926AFD" w:rsidP="003B4203">
      <w:pPr>
        <w:pStyle w:val="20"/>
        <w:shd w:val="clear" w:color="auto" w:fill="auto"/>
        <w:tabs>
          <w:tab w:val="left" w:pos="5990"/>
        </w:tabs>
        <w:spacing w:line="240" w:lineRule="auto"/>
        <w:ind w:firstLine="709"/>
        <w:jc w:val="both"/>
        <w:rPr>
          <w:sz w:val="26"/>
          <w:szCs w:val="26"/>
        </w:rPr>
      </w:pPr>
      <w:r w:rsidRPr="00DB1DC8">
        <w:rPr>
          <w:sz w:val="26"/>
          <w:szCs w:val="26"/>
        </w:rPr>
        <w:t xml:space="preserve">В составе ПСО и РСЦ работали 293 койки для больных с острыми нарушениями мозгового кровообращения, на которых получили лечение 5263 пациента. </w:t>
      </w:r>
    </w:p>
    <w:p w:rsidR="00926AFD" w:rsidRPr="00DB1DC8" w:rsidRDefault="00926AFD" w:rsidP="003B4203">
      <w:pPr>
        <w:pStyle w:val="20"/>
        <w:shd w:val="clear" w:color="auto" w:fill="auto"/>
        <w:tabs>
          <w:tab w:val="left" w:pos="5990"/>
        </w:tabs>
        <w:spacing w:line="240" w:lineRule="auto"/>
        <w:ind w:firstLine="709"/>
        <w:jc w:val="both"/>
        <w:rPr>
          <w:sz w:val="26"/>
          <w:szCs w:val="26"/>
        </w:rPr>
      </w:pPr>
      <w:r w:rsidRPr="00DB1DC8">
        <w:rPr>
          <w:sz w:val="26"/>
          <w:szCs w:val="26"/>
        </w:rPr>
        <w:t>Обеспеченность неврологическими койками для больных с острыми нарушениями мозгового кровообращения в Приморском крае в 2018 году составила 1,9 на 10 000 населения.</w:t>
      </w:r>
    </w:p>
    <w:p w:rsidR="00926AFD" w:rsidRPr="00DB1DC8" w:rsidRDefault="00926AFD" w:rsidP="003B4203">
      <w:pPr>
        <w:pStyle w:val="20"/>
        <w:shd w:val="clear" w:color="auto" w:fill="auto"/>
        <w:tabs>
          <w:tab w:val="left" w:pos="5990"/>
        </w:tabs>
        <w:spacing w:line="240" w:lineRule="auto"/>
        <w:ind w:firstLine="709"/>
        <w:jc w:val="both"/>
        <w:rPr>
          <w:sz w:val="26"/>
          <w:szCs w:val="26"/>
        </w:rPr>
      </w:pPr>
      <w:r w:rsidRPr="00DB1DC8">
        <w:rPr>
          <w:sz w:val="26"/>
          <w:szCs w:val="26"/>
        </w:rPr>
        <w:t>Высокая обеспеченность данных коек по сравнению с краевым показателем отмечается в КГБУЗ "</w:t>
      </w:r>
      <w:proofErr w:type="spellStart"/>
      <w:r w:rsidRPr="00DB1DC8">
        <w:rPr>
          <w:sz w:val="26"/>
          <w:szCs w:val="26"/>
        </w:rPr>
        <w:t>Арсеньевская</w:t>
      </w:r>
      <w:proofErr w:type="spellEnd"/>
      <w:r w:rsidRPr="00DB1DC8">
        <w:rPr>
          <w:sz w:val="26"/>
          <w:szCs w:val="26"/>
        </w:rPr>
        <w:t xml:space="preserve"> городская больница" (6,5), КГБУЗ "Артемовская городская больница № 1" (2,6), КГБУЗ "</w:t>
      </w:r>
      <w:proofErr w:type="spellStart"/>
      <w:r w:rsidRPr="00DB1DC8">
        <w:rPr>
          <w:sz w:val="26"/>
          <w:szCs w:val="26"/>
        </w:rPr>
        <w:t>Дальнегорская</w:t>
      </w:r>
      <w:proofErr w:type="spellEnd"/>
      <w:r w:rsidRPr="00DB1DC8">
        <w:rPr>
          <w:sz w:val="26"/>
          <w:szCs w:val="26"/>
        </w:rPr>
        <w:t xml:space="preserve"> центральная городская больница" (6,4), КГБУЗ "</w:t>
      </w:r>
      <w:proofErr w:type="spellStart"/>
      <w:r w:rsidRPr="00DB1DC8">
        <w:rPr>
          <w:sz w:val="26"/>
          <w:szCs w:val="26"/>
        </w:rPr>
        <w:t>Дальнереченская</w:t>
      </w:r>
      <w:proofErr w:type="spellEnd"/>
      <w:r w:rsidRPr="00DB1DC8">
        <w:rPr>
          <w:sz w:val="26"/>
          <w:szCs w:val="26"/>
        </w:rPr>
        <w:t xml:space="preserve"> центральная городская больница" (4,8), КГБУЗ "Находкинская городская больница" (3,0), КГБУЗ "Спасская городская больница" (7,2).</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xml:space="preserve">Средняя занятость неврологической койки </w:t>
      </w:r>
      <w:r w:rsidRPr="00DB1DC8">
        <w:rPr>
          <w:sz w:val="26"/>
          <w:szCs w:val="26"/>
        </w:rPr>
        <w:t xml:space="preserve">для больных с острыми нарушениями мозгового кровообращения </w:t>
      </w:r>
      <w:r w:rsidRPr="00DB1DC8">
        <w:rPr>
          <w:sz w:val="26"/>
          <w:szCs w:val="26"/>
          <w:lang w:eastAsia="ru-RU"/>
        </w:rPr>
        <w:t>по Приморскому краю составила – 309 дней.</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Низкий показатель по занятости койки отмечается в КГБУЗ "</w:t>
      </w:r>
      <w:proofErr w:type="spellStart"/>
      <w:r w:rsidRPr="00DB1DC8">
        <w:rPr>
          <w:sz w:val="26"/>
          <w:szCs w:val="26"/>
          <w:lang w:eastAsia="ru-RU"/>
        </w:rPr>
        <w:t>Арсеньевская</w:t>
      </w:r>
      <w:proofErr w:type="spellEnd"/>
      <w:r w:rsidRPr="00DB1DC8">
        <w:rPr>
          <w:sz w:val="26"/>
          <w:szCs w:val="26"/>
          <w:lang w:eastAsia="ru-RU"/>
        </w:rPr>
        <w:t xml:space="preserve"> городская больница" (167 дней). Высокий показатель в КГБУЗ "Артемовская городская больни</w:t>
      </w:r>
      <w:r w:rsidRPr="00DB1DC8">
        <w:rPr>
          <w:sz w:val="26"/>
          <w:szCs w:val="26"/>
          <w:lang w:eastAsia="ru-RU"/>
        </w:rPr>
        <w:lastRenderedPageBreak/>
        <w:t>ца № 1" (421 день), КГБУЗ "Находкинская городская больница" (369 дней).</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Средняя длительность пребывания на неврологической койки для больных ОНМК в Приморском крае составила в 2018 году – 21,4 дня. Высокий показатель был в медицинских организациях: КГБУЗ "Артемовская городская больница № 1" – 28 (на 30%), КГБУЗ "Владивостокская клиническая больница № 1" – 26 (на 21%), КГБУЗ "Находкинская городская больница" – 28 (на 30%).</w:t>
      </w:r>
    </w:p>
    <w:p w:rsidR="00926AFD" w:rsidRPr="00DB1DC8" w:rsidRDefault="00926AFD" w:rsidP="003B4203">
      <w:pPr>
        <w:pStyle w:val="20"/>
        <w:shd w:val="clear" w:color="auto" w:fill="auto"/>
        <w:tabs>
          <w:tab w:val="left" w:pos="5990"/>
        </w:tabs>
        <w:spacing w:line="240" w:lineRule="auto"/>
        <w:ind w:firstLine="709"/>
        <w:jc w:val="both"/>
        <w:rPr>
          <w:sz w:val="26"/>
          <w:szCs w:val="26"/>
        </w:rPr>
      </w:pPr>
      <w:r w:rsidRPr="00DB1DC8">
        <w:rPr>
          <w:sz w:val="26"/>
          <w:szCs w:val="26"/>
        </w:rPr>
        <w:t>Обеспеченность неврологическими койками интенсивной терапии в Приморском крае в 2018 году составила 0,3 на 10 000 населения. Высокая обеспеченность отмечается в КГБУЗ "</w:t>
      </w:r>
      <w:proofErr w:type="spellStart"/>
      <w:r w:rsidRPr="00DB1DC8">
        <w:rPr>
          <w:sz w:val="26"/>
          <w:szCs w:val="26"/>
        </w:rPr>
        <w:t>Дальнереченская</w:t>
      </w:r>
      <w:proofErr w:type="spellEnd"/>
      <w:r w:rsidRPr="00DB1DC8">
        <w:rPr>
          <w:sz w:val="26"/>
          <w:szCs w:val="26"/>
        </w:rPr>
        <w:t xml:space="preserve"> центральная городская больница" (1,0), КГБУЗ "</w:t>
      </w:r>
      <w:proofErr w:type="spellStart"/>
      <w:r w:rsidRPr="00DB1DC8">
        <w:rPr>
          <w:sz w:val="26"/>
          <w:szCs w:val="26"/>
        </w:rPr>
        <w:t>Арсеньевская</w:t>
      </w:r>
      <w:proofErr w:type="spellEnd"/>
      <w:r w:rsidRPr="00DB1DC8">
        <w:rPr>
          <w:sz w:val="26"/>
          <w:szCs w:val="26"/>
        </w:rPr>
        <w:t xml:space="preserve"> городская больница" (0,7), КГБУЗ "Артемовская городская больница № 1" (0,6).</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xml:space="preserve">Средняя занятость </w:t>
      </w:r>
      <w:r w:rsidRPr="00DB1DC8">
        <w:rPr>
          <w:sz w:val="26"/>
          <w:szCs w:val="26"/>
        </w:rPr>
        <w:t xml:space="preserve">неврологической койки интенсивной терапии </w:t>
      </w:r>
      <w:r w:rsidRPr="00DB1DC8">
        <w:rPr>
          <w:sz w:val="26"/>
          <w:szCs w:val="26"/>
          <w:lang w:eastAsia="ru-RU"/>
        </w:rPr>
        <w:t>по Приморскому краю составила – 334 дня (табл. 1.3.6).</w:t>
      </w:r>
    </w:p>
    <w:p w:rsidR="00926AFD" w:rsidRPr="00DB1DC8" w:rsidRDefault="00926AFD" w:rsidP="003B4203">
      <w:pPr>
        <w:pStyle w:val="20"/>
        <w:shd w:val="clear" w:color="auto" w:fill="auto"/>
        <w:tabs>
          <w:tab w:val="left" w:pos="5990"/>
        </w:tabs>
        <w:spacing w:line="240" w:lineRule="auto"/>
        <w:ind w:firstLine="709"/>
        <w:jc w:val="both"/>
        <w:rPr>
          <w:sz w:val="26"/>
          <w:szCs w:val="26"/>
        </w:rPr>
      </w:pPr>
      <w:r w:rsidRPr="00DB1DC8">
        <w:rPr>
          <w:sz w:val="26"/>
          <w:szCs w:val="26"/>
          <w:lang w:eastAsia="ru-RU"/>
        </w:rPr>
        <w:t>Низкий показатель занятости койки по сравнения с краевым показателем отмечается в КГБУЗ "</w:t>
      </w:r>
      <w:proofErr w:type="spellStart"/>
      <w:r w:rsidRPr="00DB1DC8">
        <w:rPr>
          <w:sz w:val="26"/>
          <w:szCs w:val="26"/>
          <w:lang w:eastAsia="ru-RU"/>
        </w:rPr>
        <w:t>Арсеньевская</w:t>
      </w:r>
      <w:proofErr w:type="spellEnd"/>
      <w:r w:rsidRPr="00DB1DC8">
        <w:rPr>
          <w:sz w:val="26"/>
          <w:szCs w:val="26"/>
          <w:lang w:eastAsia="ru-RU"/>
        </w:rPr>
        <w:t xml:space="preserve"> городская больница" на 23%, КГБУЗ "Артемовская городская больница № 1" на 59%, КГБУЗ "Уссурийская центральная городская больница" на 19%, КГБУЗ "</w:t>
      </w:r>
      <w:proofErr w:type="spellStart"/>
      <w:r w:rsidRPr="00DB1DC8">
        <w:rPr>
          <w:sz w:val="26"/>
          <w:szCs w:val="26"/>
          <w:lang w:eastAsia="ru-RU"/>
        </w:rPr>
        <w:t>Дальнегорская</w:t>
      </w:r>
      <w:proofErr w:type="spellEnd"/>
      <w:r w:rsidRPr="00DB1DC8">
        <w:rPr>
          <w:sz w:val="26"/>
          <w:szCs w:val="26"/>
          <w:lang w:eastAsia="ru-RU"/>
        </w:rPr>
        <w:t xml:space="preserve"> центральная городская больница" на 9%.</w:t>
      </w:r>
    </w:p>
    <w:p w:rsidR="00926AFD" w:rsidRPr="00DB1DC8" w:rsidRDefault="00926AFD" w:rsidP="003B4203">
      <w:pPr>
        <w:pStyle w:val="20"/>
        <w:shd w:val="clear" w:color="auto" w:fill="auto"/>
        <w:tabs>
          <w:tab w:val="left" w:pos="5990"/>
        </w:tabs>
        <w:spacing w:line="240" w:lineRule="auto"/>
        <w:ind w:firstLine="709"/>
        <w:jc w:val="both"/>
        <w:rPr>
          <w:sz w:val="26"/>
          <w:szCs w:val="26"/>
        </w:rPr>
      </w:pPr>
      <w:r w:rsidRPr="00DB1DC8">
        <w:rPr>
          <w:sz w:val="26"/>
          <w:szCs w:val="26"/>
        </w:rPr>
        <w:t>Высокая занятость койки по сравнению с краевым показателем была в ГБУЗ "Приморская краевая клиническая больница №1" на 4,8%, КГБУЗ "Владивостокская клиническая больница № 1" на 35%, КГБУЗ "Находкинская городская больница" на 19%.</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xml:space="preserve">Оборот неврологической койки </w:t>
      </w:r>
      <w:r w:rsidRPr="00DB1DC8">
        <w:rPr>
          <w:sz w:val="26"/>
          <w:szCs w:val="26"/>
        </w:rPr>
        <w:t xml:space="preserve">интенсивной терапии </w:t>
      </w:r>
      <w:r w:rsidRPr="00DB1DC8">
        <w:rPr>
          <w:sz w:val="26"/>
          <w:szCs w:val="26"/>
          <w:lang w:eastAsia="ru-RU"/>
        </w:rPr>
        <w:t xml:space="preserve">в 2018 году по Приморскому краю составил – 88,2. </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Высокий оборот койки ИТ по сравнению с краевым показателем отмечался в ГБУЗ "Приморская краевая клиническая больница №1" на 22%, КГБУЗ "</w:t>
      </w:r>
      <w:proofErr w:type="spellStart"/>
      <w:r w:rsidRPr="00DB1DC8">
        <w:rPr>
          <w:sz w:val="26"/>
          <w:szCs w:val="26"/>
          <w:lang w:eastAsia="ru-RU"/>
        </w:rPr>
        <w:t>Дальнегорская</w:t>
      </w:r>
      <w:proofErr w:type="spellEnd"/>
      <w:r w:rsidRPr="00DB1DC8">
        <w:rPr>
          <w:sz w:val="26"/>
          <w:szCs w:val="26"/>
          <w:lang w:eastAsia="ru-RU"/>
        </w:rPr>
        <w:t xml:space="preserve"> центральная городская больница" на 21%, КГБУЗ "Находкинская городская больница" на 22%.</w:t>
      </w:r>
    </w:p>
    <w:p w:rsidR="00926AFD" w:rsidRPr="00DB1DC8" w:rsidRDefault="00926AFD" w:rsidP="003B4203">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Низкий оборот койки ИТ отмечался в КГБУЗ "</w:t>
      </w:r>
      <w:proofErr w:type="spellStart"/>
      <w:r w:rsidRPr="00DB1DC8">
        <w:rPr>
          <w:sz w:val="26"/>
          <w:szCs w:val="26"/>
          <w:lang w:eastAsia="ru-RU"/>
        </w:rPr>
        <w:t>Арсеньевская</w:t>
      </w:r>
      <w:proofErr w:type="spellEnd"/>
      <w:r w:rsidRPr="00DB1DC8">
        <w:rPr>
          <w:sz w:val="26"/>
          <w:szCs w:val="26"/>
          <w:lang w:eastAsia="ru-RU"/>
        </w:rPr>
        <w:t xml:space="preserve"> городская больница" на 64%, КГБУЗ "Артемовская городская больница № 1" на 22%, КГБУЗ "Владивостокская клиническая больница № 1" на 26%, КГБУЗ "</w:t>
      </w:r>
      <w:proofErr w:type="spellStart"/>
      <w:r w:rsidRPr="00DB1DC8">
        <w:rPr>
          <w:sz w:val="26"/>
          <w:szCs w:val="26"/>
          <w:lang w:eastAsia="ru-RU"/>
        </w:rPr>
        <w:t>Дальнереченская</w:t>
      </w:r>
      <w:proofErr w:type="spellEnd"/>
      <w:r w:rsidRPr="00DB1DC8">
        <w:rPr>
          <w:sz w:val="26"/>
          <w:szCs w:val="26"/>
          <w:lang w:eastAsia="ru-RU"/>
        </w:rPr>
        <w:t xml:space="preserve"> центральная городская больница" на 81%.</w:t>
      </w:r>
    </w:p>
    <w:p w:rsidR="000547FD" w:rsidRDefault="000547FD" w:rsidP="00013858">
      <w:pPr>
        <w:spacing w:after="120" w:line="276" w:lineRule="auto"/>
        <w:jc w:val="center"/>
        <w:rPr>
          <w:rFonts w:ascii="Times New Roman" w:hAnsi="Times New Roman"/>
          <w:b/>
          <w:sz w:val="26"/>
          <w:szCs w:val="26"/>
          <w:u w:val="single"/>
        </w:rPr>
      </w:pPr>
    </w:p>
    <w:p w:rsidR="00013858" w:rsidRPr="00DB1DC8" w:rsidRDefault="00013858" w:rsidP="00013858">
      <w:pPr>
        <w:spacing w:after="120" w:line="276" w:lineRule="auto"/>
        <w:jc w:val="center"/>
        <w:rPr>
          <w:rFonts w:ascii="Times New Roman" w:hAnsi="Times New Roman"/>
          <w:b/>
          <w:sz w:val="26"/>
          <w:szCs w:val="26"/>
          <w:u w:val="single"/>
        </w:rPr>
      </w:pPr>
      <w:r w:rsidRPr="00DB1DC8">
        <w:rPr>
          <w:rFonts w:ascii="Times New Roman" w:hAnsi="Times New Roman"/>
          <w:b/>
          <w:sz w:val="26"/>
          <w:szCs w:val="26"/>
          <w:u w:val="single"/>
        </w:rPr>
        <w:t>Анализ оснащенности РСЦ и ПСО в 2018 году</w:t>
      </w:r>
    </w:p>
    <w:p w:rsidR="00013858" w:rsidRPr="00DB1DC8" w:rsidRDefault="00013858" w:rsidP="003B4203">
      <w:pPr>
        <w:spacing w:after="0" w:line="240" w:lineRule="auto"/>
        <w:ind w:firstLine="709"/>
        <w:jc w:val="both"/>
        <w:rPr>
          <w:rFonts w:ascii="Times New Roman" w:hAnsi="Times New Roman"/>
          <w:sz w:val="26"/>
          <w:szCs w:val="26"/>
        </w:rPr>
      </w:pPr>
      <w:r w:rsidRPr="00DB1DC8">
        <w:rPr>
          <w:rFonts w:ascii="Times New Roman" w:hAnsi="Times New Roman"/>
          <w:sz w:val="26"/>
          <w:szCs w:val="26"/>
        </w:rPr>
        <w:t>В соответствии с Приказом МЗ РФ № 90н от 22.02.2019 г. «Об утверждении перечня медицинских изделий для оснащения региональных сосудистых центров и первичных сосудистых отделений, расположенных на базе медицинских организаций, подведомственных органам исполнительной власти субъектов Российской Федерации» в Перечень входит 38 наименований медицинского оборудования и изделий для оказания медицинской помощи больным с ОКС и ОНМК в стационарных условиях РСЦ и ПСО. В медицинских организациях Приморского края в первичных сосудистых отделениях и РСЦ наличие медицинского оборудования и изделий медицинского назначения на конец 2018 значительно меньше нормативного значения и требует дооснащения.</w:t>
      </w:r>
    </w:p>
    <w:p w:rsidR="00013858" w:rsidRPr="00DB1DC8" w:rsidRDefault="00013858" w:rsidP="003B4203">
      <w:pPr>
        <w:pStyle w:val="20"/>
        <w:shd w:val="clear" w:color="auto" w:fill="auto"/>
        <w:tabs>
          <w:tab w:val="left" w:pos="5990"/>
        </w:tabs>
        <w:spacing w:line="240" w:lineRule="auto"/>
        <w:ind w:firstLine="709"/>
        <w:jc w:val="both"/>
        <w:rPr>
          <w:bCs/>
          <w:sz w:val="26"/>
          <w:szCs w:val="26"/>
          <w:lang w:eastAsia="ru-RU"/>
        </w:rPr>
      </w:pPr>
      <w:r w:rsidRPr="00DB1DC8">
        <w:rPr>
          <w:bCs/>
          <w:sz w:val="26"/>
          <w:szCs w:val="26"/>
          <w:lang w:eastAsia="ru-RU"/>
        </w:rPr>
        <w:t xml:space="preserve">На территории края развернуты две </w:t>
      </w:r>
      <w:proofErr w:type="spellStart"/>
      <w:r w:rsidRPr="00DB1DC8">
        <w:rPr>
          <w:bCs/>
          <w:sz w:val="26"/>
          <w:szCs w:val="26"/>
          <w:lang w:eastAsia="ru-RU"/>
        </w:rPr>
        <w:t>рентгеноперационных</w:t>
      </w:r>
      <w:proofErr w:type="spellEnd"/>
      <w:r w:rsidRPr="00DB1DC8">
        <w:rPr>
          <w:bCs/>
          <w:sz w:val="26"/>
          <w:szCs w:val="26"/>
          <w:lang w:eastAsia="ru-RU"/>
        </w:rPr>
        <w:t xml:space="preserve"> в ПСО и одна на базе РСЦ. </w:t>
      </w:r>
    </w:p>
    <w:p w:rsidR="00013858" w:rsidRPr="00DB1DC8" w:rsidRDefault="00013858" w:rsidP="003B4203">
      <w:pPr>
        <w:pStyle w:val="20"/>
        <w:shd w:val="clear" w:color="auto" w:fill="auto"/>
        <w:tabs>
          <w:tab w:val="left" w:pos="5990"/>
        </w:tabs>
        <w:spacing w:line="240" w:lineRule="auto"/>
        <w:ind w:firstLine="709"/>
        <w:jc w:val="both"/>
        <w:rPr>
          <w:bCs/>
          <w:sz w:val="26"/>
          <w:szCs w:val="26"/>
          <w:lang w:eastAsia="ru-RU"/>
        </w:rPr>
      </w:pPr>
      <w:r w:rsidRPr="00DB1DC8">
        <w:rPr>
          <w:bCs/>
          <w:sz w:val="26"/>
          <w:szCs w:val="26"/>
          <w:lang w:eastAsia="ru-RU"/>
        </w:rPr>
        <w:t xml:space="preserve">Всего в крае по данным формы ФСН № 30 работают пять ангиографических аппаратов стационарных (в </w:t>
      </w:r>
      <w:r w:rsidRPr="00DB1DC8">
        <w:rPr>
          <w:sz w:val="26"/>
          <w:szCs w:val="26"/>
        </w:rPr>
        <w:t>РСЦ, и два в ПСО: в г. Владивосток и Находка)</w:t>
      </w:r>
      <w:r w:rsidRPr="00DB1DC8">
        <w:rPr>
          <w:bCs/>
          <w:sz w:val="26"/>
          <w:szCs w:val="26"/>
          <w:lang w:eastAsia="ru-RU"/>
        </w:rPr>
        <w:t xml:space="preserve">, из них, три </w:t>
      </w:r>
      <w:proofErr w:type="spellStart"/>
      <w:r w:rsidRPr="00DB1DC8">
        <w:rPr>
          <w:bCs/>
          <w:sz w:val="26"/>
          <w:szCs w:val="26"/>
          <w:lang w:eastAsia="ru-RU"/>
        </w:rPr>
        <w:t>ангиографа</w:t>
      </w:r>
      <w:proofErr w:type="spellEnd"/>
      <w:r w:rsidRPr="00DB1DC8">
        <w:rPr>
          <w:bCs/>
          <w:sz w:val="26"/>
          <w:szCs w:val="26"/>
          <w:lang w:eastAsia="ru-RU"/>
        </w:rPr>
        <w:t xml:space="preserve"> в системе ОМС. </w:t>
      </w:r>
    </w:p>
    <w:p w:rsidR="00013858" w:rsidRDefault="00013858" w:rsidP="003B4203">
      <w:pPr>
        <w:pStyle w:val="20"/>
        <w:shd w:val="clear" w:color="auto" w:fill="auto"/>
        <w:tabs>
          <w:tab w:val="left" w:pos="5990"/>
        </w:tabs>
        <w:spacing w:line="240" w:lineRule="auto"/>
        <w:ind w:firstLine="709"/>
        <w:jc w:val="both"/>
        <w:rPr>
          <w:sz w:val="26"/>
          <w:szCs w:val="26"/>
        </w:rPr>
      </w:pPr>
      <w:r w:rsidRPr="00DB1DC8">
        <w:rPr>
          <w:sz w:val="26"/>
          <w:szCs w:val="26"/>
        </w:rPr>
        <w:t xml:space="preserve">Ангиографическая установка в РСЦ функционирует в режиме 7/24, в ПСО – в режиме 5/8 в 2018 году и 24/7 с 15.01.2019. </w:t>
      </w:r>
    </w:p>
    <w:p w:rsidR="003B4203" w:rsidRDefault="003B4203" w:rsidP="003B4203">
      <w:pPr>
        <w:pStyle w:val="20"/>
        <w:shd w:val="clear" w:color="auto" w:fill="auto"/>
        <w:tabs>
          <w:tab w:val="left" w:pos="5990"/>
        </w:tabs>
        <w:spacing w:line="240" w:lineRule="auto"/>
        <w:ind w:firstLine="709"/>
        <w:jc w:val="both"/>
        <w:rPr>
          <w:sz w:val="26"/>
          <w:szCs w:val="26"/>
        </w:rPr>
      </w:pPr>
    </w:p>
    <w:p w:rsidR="003B4203" w:rsidRPr="00DB1DC8" w:rsidRDefault="003B4203" w:rsidP="003B4203">
      <w:pPr>
        <w:pStyle w:val="20"/>
        <w:shd w:val="clear" w:color="auto" w:fill="auto"/>
        <w:tabs>
          <w:tab w:val="left" w:pos="5990"/>
        </w:tabs>
        <w:spacing w:line="240" w:lineRule="auto"/>
        <w:ind w:firstLine="709"/>
        <w:jc w:val="both"/>
        <w:rPr>
          <w:sz w:val="26"/>
          <w:szCs w:val="26"/>
        </w:rPr>
      </w:pPr>
    </w:p>
    <w:p w:rsidR="00013858" w:rsidRPr="003B4203" w:rsidRDefault="00013858" w:rsidP="00013858">
      <w:pPr>
        <w:jc w:val="center"/>
        <w:rPr>
          <w:rFonts w:ascii="Times New Roman" w:hAnsi="Times New Roman"/>
          <w:b/>
          <w:sz w:val="26"/>
          <w:szCs w:val="26"/>
        </w:rPr>
      </w:pPr>
      <w:r w:rsidRPr="003B4203">
        <w:rPr>
          <w:rFonts w:ascii="Times New Roman" w:hAnsi="Times New Roman"/>
          <w:b/>
          <w:sz w:val="26"/>
          <w:szCs w:val="26"/>
        </w:rPr>
        <w:t>Имеющееся оборудование в РСЦ Приморского края 2018 году.</w:t>
      </w:r>
    </w:p>
    <w:tbl>
      <w:tblPr>
        <w:tblW w:w="4881" w:type="pct"/>
        <w:tblLook w:val="04A0" w:firstRow="1" w:lastRow="0" w:firstColumn="1" w:lastColumn="0" w:noHBand="0" w:noVBand="1"/>
      </w:tblPr>
      <w:tblGrid>
        <w:gridCol w:w="2924"/>
        <w:gridCol w:w="7249"/>
      </w:tblGrid>
      <w:tr w:rsidR="00DB1DC8" w:rsidRPr="00DB1DC8" w:rsidTr="000547FD">
        <w:trPr>
          <w:trHeight w:val="436"/>
          <w:tblHeader/>
        </w:trPr>
        <w:tc>
          <w:tcPr>
            <w:tcW w:w="1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203" w:rsidRDefault="00013858" w:rsidP="003B4203">
            <w:pPr>
              <w:spacing w:after="0" w:line="240" w:lineRule="auto"/>
              <w:jc w:val="center"/>
              <w:rPr>
                <w:rFonts w:ascii="Times New Roman" w:hAnsi="Times New Roman"/>
                <w:sz w:val="24"/>
                <w:szCs w:val="24"/>
              </w:rPr>
            </w:pPr>
            <w:r w:rsidRPr="00DB1DC8">
              <w:rPr>
                <w:rFonts w:ascii="Times New Roman" w:hAnsi="Times New Roman"/>
                <w:sz w:val="24"/>
                <w:szCs w:val="24"/>
              </w:rPr>
              <w:t xml:space="preserve">Наименование медицинской организации, </w:t>
            </w:r>
          </w:p>
          <w:p w:rsidR="00013858" w:rsidRPr="00DB1DC8" w:rsidRDefault="00013858" w:rsidP="003B4203">
            <w:pPr>
              <w:spacing w:after="0" w:line="240" w:lineRule="auto"/>
              <w:jc w:val="center"/>
              <w:rPr>
                <w:rFonts w:ascii="Times New Roman" w:hAnsi="Times New Roman"/>
                <w:sz w:val="24"/>
                <w:szCs w:val="24"/>
              </w:rPr>
            </w:pPr>
            <w:r w:rsidRPr="00DB1DC8">
              <w:rPr>
                <w:rFonts w:ascii="Times New Roman" w:hAnsi="Times New Roman"/>
                <w:sz w:val="24"/>
                <w:szCs w:val="24"/>
              </w:rPr>
              <w:t>имеющей РСЦ</w:t>
            </w:r>
          </w:p>
        </w:tc>
        <w:tc>
          <w:tcPr>
            <w:tcW w:w="3563" w:type="pct"/>
            <w:tcBorders>
              <w:top w:val="single" w:sz="4" w:space="0" w:color="auto"/>
              <w:left w:val="nil"/>
              <w:bottom w:val="single" w:sz="4" w:space="0" w:color="auto"/>
              <w:right w:val="single" w:sz="4" w:space="0" w:color="auto"/>
            </w:tcBorders>
            <w:shd w:val="clear" w:color="auto" w:fill="auto"/>
            <w:vAlign w:val="center"/>
            <w:hideMark/>
          </w:tcPr>
          <w:p w:rsidR="00013858" w:rsidRPr="00DB1DC8" w:rsidRDefault="00013858" w:rsidP="003B4203">
            <w:pPr>
              <w:spacing w:after="0" w:line="240" w:lineRule="auto"/>
              <w:jc w:val="center"/>
              <w:rPr>
                <w:rFonts w:ascii="Times New Roman" w:hAnsi="Times New Roman"/>
                <w:sz w:val="24"/>
                <w:szCs w:val="24"/>
              </w:rPr>
            </w:pPr>
            <w:r w:rsidRPr="00DB1DC8">
              <w:rPr>
                <w:rFonts w:ascii="Times New Roman" w:hAnsi="Times New Roman"/>
                <w:sz w:val="24"/>
                <w:szCs w:val="24"/>
              </w:rPr>
              <w:t>Имеющееся оборудование</w:t>
            </w:r>
          </w:p>
        </w:tc>
      </w:tr>
      <w:tr w:rsidR="00DB1DC8" w:rsidRPr="00DB1DC8" w:rsidTr="000547FD">
        <w:trPr>
          <w:trHeight w:val="285"/>
        </w:trPr>
        <w:tc>
          <w:tcPr>
            <w:tcW w:w="1437" w:type="pct"/>
            <w:vMerge w:val="restart"/>
            <w:tcBorders>
              <w:top w:val="nil"/>
              <w:left w:val="single" w:sz="4" w:space="0" w:color="auto"/>
              <w:right w:val="single" w:sz="4" w:space="0" w:color="auto"/>
            </w:tcBorders>
            <w:shd w:val="clear" w:color="auto" w:fill="auto"/>
            <w:vAlign w:val="center"/>
            <w:hideMark/>
          </w:tcPr>
          <w:p w:rsidR="00013858" w:rsidRPr="00DB1DC8" w:rsidRDefault="00013858" w:rsidP="00013858">
            <w:pPr>
              <w:jc w:val="center"/>
              <w:rPr>
                <w:rFonts w:ascii="Times New Roman" w:hAnsi="Times New Roman"/>
                <w:sz w:val="24"/>
                <w:szCs w:val="24"/>
              </w:rPr>
            </w:pPr>
            <w:r w:rsidRPr="00DB1DC8">
              <w:rPr>
                <w:rFonts w:ascii="Times New Roman" w:hAnsi="Times New Roman"/>
                <w:sz w:val="24"/>
                <w:szCs w:val="24"/>
              </w:rPr>
              <w:t>ГБУЗ «Приморская краевая клиническая больница №1»</w:t>
            </w:r>
          </w:p>
        </w:tc>
        <w:tc>
          <w:tcPr>
            <w:tcW w:w="3563" w:type="pct"/>
            <w:tcBorders>
              <w:top w:val="single" w:sz="4" w:space="0" w:color="auto"/>
              <w:left w:val="single" w:sz="4" w:space="0" w:color="auto"/>
              <w:bottom w:val="single" w:sz="4" w:space="0" w:color="auto"/>
              <w:right w:val="single" w:sz="4" w:space="0" w:color="auto"/>
            </w:tcBorders>
            <w:shd w:val="clear" w:color="auto" w:fill="auto"/>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Ангиографическая система</w:t>
            </w:r>
          </w:p>
        </w:tc>
      </w:tr>
      <w:tr w:rsidR="00DB1DC8" w:rsidRPr="00DB1DC8" w:rsidTr="000547FD">
        <w:trPr>
          <w:trHeight w:val="300"/>
        </w:trPr>
        <w:tc>
          <w:tcPr>
            <w:tcW w:w="1437" w:type="pct"/>
            <w:vMerge/>
            <w:tcBorders>
              <w:left w:val="single" w:sz="4" w:space="0" w:color="auto"/>
              <w:right w:val="single" w:sz="4" w:space="0" w:color="auto"/>
            </w:tcBorders>
            <w:vAlign w:val="center"/>
            <w:hideMark/>
          </w:tcPr>
          <w:p w:rsidR="00013858" w:rsidRPr="00DB1DC8" w:rsidRDefault="00013858" w:rsidP="00013858">
            <w:pPr>
              <w:rPr>
                <w:rFonts w:ascii="Times New Roman" w:hAnsi="Times New Roman"/>
                <w:sz w:val="24"/>
                <w:szCs w:val="24"/>
              </w:rPr>
            </w:pPr>
          </w:p>
        </w:tc>
        <w:tc>
          <w:tcPr>
            <w:tcW w:w="3563" w:type="pct"/>
            <w:tcBorders>
              <w:top w:val="nil"/>
              <w:left w:val="single" w:sz="4" w:space="0" w:color="auto"/>
              <w:bottom w:val="single" w:sz="4" w:space="0" w:color="auto"/>
              <w:right w:val="single" w:sz="4" w:space="0" w:color="auto"/>
            </w:tcBorders>
            <w:shd w:val="clear" w:color="auto" w:fill="auto"/>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Магнитно-резонансный томограф</w:t>
            </w:r>
          </w:p>
        </w:tc>
      </w:tr>
      <w:tr w:rsidR="00DB1DC8" w:rsidRPr="00DB1DC8" w:rsidTr="000547FD">
        <w:trPr>
          <w:trHeight w:val="300"/>
        </w:trPr>
        <w:tc>
          <w:tcPr>
            <w:tcW w:w="1437" w:type="pct"/>
            <w:vMerge/>
            <w:tcBorders>
              <w:left w:val="single" w:sz="4" w:space="0" w:color="auto"/>
              <w:right w:val="single" w:sz="4" w:space="0" w:color="auto"/>
            </w:tcBorders>
            <w:vAlign w:val="center"/>
            <w:hideMark/>
          </w:tcPr>
          <w:p w:rsidR="00013858" w:rsidRPr="00DB1DC8" w:rsidRDefault="00013858" w:rsidP="00013858">
            <w:pPr>
              <w:rPr>
                <w:rFonts w:ascii="Times New Roman" w:hAnsi="Times New Roman"/>
                <w:sz w:val="24"/>
                <w:szCs w:val="24"/>
              </w:rPr>
            </w:pPr>
          </w:p>
        </w:tc>
        <w:tc>
          <w:tcPr>
            <w:tcW w:w="3563" w:type="pct"/>
            <w:tcBorders>
              <w:top w:val="nil"/>
              <w:left w:val="single" w:sz="4" w:space="0" w:color="auto"/>
              <w:bottom w:val="single" w:sz="4" w:space="0" w:color="auto"/>
              <w:right w:val="single" w:sz="4" w:space="0" w:color="auto"/>
            </w:tcBorders>
            <w:shd w:val="clear" w:color="auto" w:fill="auto"/>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Компьютерный томограф</w:t>
            </w:r>
          </w:p>
        </w:tc>
      </w:tr>
      <w:tr w:rsidR="00DB1DC8" w:rsidRPr="00DB1DC8" w:rsidTr="000547FD">
        <w:trPr>
          <w:trHeight w:val="300"/>
        </w:trPr>
        <w:tc>
          <w:tcPr>
            <w:tcW w:w="1437" w:type="pct"/>
            <w:vMerge/>
            <w:tcBorders>
              <w:left w:val="single" w:sz="4" w:space="0" w:color="auto"/>
              <w:right w:val="single" w:sz="4" w:space="0" w:color="auto"/>
            </w:tcBorders>
            <w:vAlign w:val="center"/>
            <w:hideMark/>
          </w:tcPr>
          <w:p w:rsidR="00013858" w:rsidRPr="00DB1DC8" w:rsidRDefault="00013858" w:rsidP="00013858">
            <w:pPr>
              <w:rPr>
                <w:rFonts w:ascii="Times New Roman" w:hAnsi="Times New Roman"/>
                <w:sz w:val="24"/>
                <w:szCs w:val="24"/>
              </w:rPr>
            </w:pPr>
          </w:p>
        </w:tc>
        <w:tc>
          <w:tcPr>
            <w:tcW w:w="3563" w:type="pct"/>
            <w:tcBorders>
              <w:top w:val="nil"/>
              <w:left w:val="single" w:sz="4" w:space="0" w:color="auto"/>
              <w:bottom w:val="single" w:sz="4" w:space="0" w:color="auto"/>
              <w:right w:val="single" w:sz="4" w:space="0" w:color="auto"/>
            </w:tcBorders>
            <w:shd w:val="clear" w:color="auto" w:fill="auto"/>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ультразвуковой диагностики сердца и сосудов</w:t>
            </w:r>
          </w:p>
        </w:tc>
      </w:tr>
      <w:tr w:rsidR="00DB1DC8" w:rsidRPr="00DB1DC8" w:rsidTr="000547FD">
        <w:trPr>
          <w:trHeight w:val="300"/>
        </w:trPr>
        <w:tc>
          <w:tcPr>
            <w:tcW w:w="1437" w:type="pct"/>
            <w:vMerge/>
            <w:tcBorders>
              <w:left w:val="single" w:sz="4" w:space="0" w:color="auto"/>
              <w:right w:val="single" w:sz="4" w:space="0" w:color="auto"/>
            </w:tcBorders>
            <w:vAlign w:val="center"/>
            <w:hideMark/>
          </w:tcPr>
          <w:p w:rsidR="00013858" w:rsidRPr="00DB1DC8" w:rsidRDefault="00013858" w:rsidP="00013858">
            <w:pPr>
              <w:rPr>
                <w:rFonts w:ascii="Times New Roman" w:hAnsi="Times New Roman"/>
                <w:sz w:val="24"/>
                <w:szCs w:val="24"/>
              </w:rPr>
            </w:pPr>
          </w:p>
        </w:tc>
        <w:tc>
          <w:tcPr>
            <w:tcW w:w="3563" w:type="pct"/>
            <w:tcBorders>
              <w:top w:val="nil"/>
              <w:left w:val="single" w:sz="4" w:space="0" w:color="auto"/>
              <w:bottom w:val="single" w:sz="4" w:space="0" w:color="auto"/>
              <w:right w:val="single" w:sz="4" w:space="0" w:color="auto"/>
            </w:tcBorders>
            <w:shd w:val="clear" w:color="auto" w:fill="auto"/>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Операционный микроскоп (для выполнения нейрохирургических вмешательств)</w:t>
            </w:r>
          </w:p>
        </w:tc>
      </w:tr>
      <w:tr w:rsidR="00DB1DC8" w:rsidRPr="00DB1DC8" w:rsidTr="000547FD">
        <w:trPr>
          <w:trHeight w:val="300"/>
        </w:trPr>
        <w:tc>
          <w:tcPr>
            <w:tcW w:w="1437" w:type="pct"/>
            <w:vMerge/>
            <w:tcBorders>
              <w:left w:val="single" w:sz="4" w:space="0" w:color="auto"/>
              <w:right w:val="single" w:sz="4" w:space="0" w:color="auto"/>
            </w:tcBorders>
            <w:vAlign w:val="center"/>
            <w:hideMark/>
          </w:tcPr>
          <w:p w:rsidR="00013858" w:rsidRPr="00DB1DC8" w:rsidRDefault="00013858" w:rsidP="00013858">
            <w:pPr>
              <w:rPr>
                <w:rFonts w:ascii="Times New Roman" w:hAnsi="Times New Roman"/>
                <w:sz w:val="24"/>
                <w:szCs w:val="24"/>
              </w:rPr>
            </w:pPr>
          </w:p>
        </w:tc>
        <w:tc>
          <w:tcPr>
            <w:tcW w:w="3563" w:type="pct"/>
            <w:tcBorders>
              <w:top w:val="nil"/>
              <w:left w:val="single" w:sz="4" w:space="0" w:color="auto"/>
              <w:bottom w:val="single" w:sz="4" w:space="0" w:color="auto"/>
              <w:right w:val="single" w:sz="4" w:space="0" w:color="auto"/>
            </w:tcBorders>
            <w:shd w:val="clear" w:color="auto" w:fill="auto"/>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 xml:space="preserve">Система </w:t>
            </w:r>
            <w:proofErr w:type="spellStart"/>
            <w:r w:rsidRPr="00DB1DC8">
              <w:rPr>
                <w:rFonts w:ascii="Times New Roman" w:hAnsi="Times New Roman"/>
                <w:sz w:val="24"/>
                <w:szCs w:val="24"/>
              </w:rPr>
              <w:t>нейронавигации</w:t>
            </w:r>
            <w:proofErr w:type="spellEnd"/>
          </w:p>
        </w:tc>
      </w:tr>
      <w:tr w:rsidR="00DB1DC8" w:rsidRPr="00DB1DC8" w:rsidTr="000547FD">
        <w:trPr>
          <w:trHeight w:val="300"/>
        </w:trPr>
        <w:tc>
          <w:tcPr>
            <w:tcW w:w="1437" w:type="pct"/>
            <w:vMerge/>
            <w:tcBorders>
              <w:left w:val="single" w:sz="4" w:space="0" w:color="auto"/>
              <w:right w:val="single" w:sz="4" w:space="0" w:color="auto"/>
            </w:tcBorders>
            <w:vAlign w:val="center"/>
          </w:tcPr>
          <w:p w:rsidR="00013858" w:rsidRPr="00DB1DC8" w:rsidRDefault="00013858" w:rsidP="00013858">
            <w:pPr>
              <w:rPr>
                <w:rFonts w:ascii="Times New Roman" w:hAnsi="Times New Roman"/>
                <w:sz w:val="24"/>
                <w:szCs w:val="24"/>
              </w:rPr>
            </w:pPr>
          </w:p>
        </w:tc>
        <w:tc>
          <w:tcPr>
            <w:tcW w:w="3563" w:type="pct"/>
            <w:tcBorders>
              <w:top w:val="nil"/>
              <w:left w:val="single" w:sz="4" w:space="0" w:color="auto"/>
              <w:bottom w:val="single" w:sz="4" w:space="0" w:color="auto"/>
              <w:right w:val="single" w:sz="4" w:space="0" w:color="auto"/>
            </w:tcBorders>
            <w:shd w:val="clear" w:color="auto" w:fill="auto"/>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Эндоскопическая стойка для нейрохирургии</w:t>
            </w:r>
          </w:p>
        </w:tc>
      </w:tr>
      <w:tr w:rsidR="00DB1DC8" w:rsidRPr="00DB1DC8" w:rsidTr="000547FD">
        <w:trPr>
          <w:trHeight w:val="300"/>
        </w:trPr>
        <w:tc>
          <w:tcPr>
            <w:tcW w:w="1437" w:type="pct"/>
            <w:vMerge/>
            <w:tcBorders>
              <w:left w:val="single" w:sz="4" w:space="0" w:color="auto"/>
              <w:right w:val="single" w:sz="4" w:space="0" w:color="auto"/>
            </w:tcBorders>
            <w:vAlign w:val="center"/>
            <w:hideMark/>
          </w:tcPr>
          <w:p w:rsidR="00013858" w:rsidRPr="00DB1DC8" w:rsidRDefault="00013858" w:rsidP="00013858">
            <w:pPr>
              <w:rPr>
                <w:rFonts w:ascii="Times New Roman" w:hAnsi="Times New Roman"/>
                <w:sz w:val="24"/>
                <w:szCs w:val="24"/>
              </w:rPr>
            </w:pPr>
          </w:p>
        </w:tc>
        <w:tc>
          <w:tcPr>
            <w:tcW w:w="3563" w:type="pct"/>
            <w:tcBorders>
              <w:top w:val="nil"/>
              <w:left w:val="single" w:sz="4" w:space="0" w:color="auto"/>
              <w:bottom w:val="single" w:sz="4" w:space="0" w:color="auto"/>
              <w:right w:val="single" w:sz="4" w:space="0" w:color="auto"/>
            </w:tcBorders>
            <w:shd w:val="clear" w:color="auto" w:fill="auto"/>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Функциональная кровать</w:t>
            </w:r>
          </w:p>
        </w:tc>
      </w:tr>
      <w:tr w:rsidR="00DB1DC8" w:rsidRPr="00DB1DC8" w:rsidTr="000547FD">
        <w:trPr>
          <w:trHeight w:val="300"/>
        </w:trPr>
        <w:tc>
          <w:tcPr>
            <w:tcW w:w="1437" w:type="pct"/>
            <w:vMerge/>
            <w:tcBorders>
              <w:left w:val="single" w:sz="4" w:space="0" w:color="auto"/>
              <w:right w:val="single" w:sz="4" w:space="0" w:color="auto"/>
            </w:tcBorders>
            <w:vAlign w:val="center"/>
          </w:tcPr>
          <w:p w:rsidR="00013858" w:rsidRPr="00DB1DC8" w:rsidRDefault="00013858" w:rsidP="00013858">
            <w:pPr>
              <w:rPr>
                <w:rFonts w:ascii="Times New Roman" w:hAnsi="Times New Roman"/>
                <w:sz w:val="24"/>
                <w:szCs w:val="24"/>
              </w:rPr>
            </w:pPr>
          </w:p>
        </w:tc>
        <w:tc>
          <w:tcPr>
            <w:tcW w:w="3563" w:type="pct"/>
            <w:tcBorders>
              <w:top w:val="nil"/>
              <w:left w:val="single" w:sz="4" w:space="0" w:color="auto"/>
              <w:bottom w:val="single" w:sz="4" w:space="0" w:color="auto"/>
              <w:right w:val="single" w:sz="4" w:space="0" w:color="auto"/>
            </w:tcBorders>
            <w:shd w:val="clear" w:color="auto" w:fill="auto"/>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Аппараты для мониторинга артериального давления и электрокардиографии</w:t>
            </w:r>
          </w:p>
        </w:tc>
      </w:tr>
      <w:tr w:rsidR="00DB1DC8" w:rsidRPr="00DB1DC8" w:rsidTr="000547FD">
        <w:trPr>
          <w:trHeight w:val="300"/>
        </w:trPr>
        <w:tc>
          <w:tcPr>
            <w:tcW w:w="1437" w:type="pct"/>
            <w:vMerge/>
            <w:tcBorders>
              <w:left w:val="single" w:sz="4" w:space="0" w:color="auto"/>
              <w:bottom w:val="single" w:sz="4" w:space="0" w:color="000000"/>
              <w:right w:val="single" w:sz="4" w:space="0" w:color="auto"/>
            </w:tcBorders>
            <w:vAlign w:val="center"/>
          </w:tcPr>
          <w:p w:rsidR="00013858" w:rsidRPr="00DB1DC8" w:rsidRDefault="00013858" w:rsidP="00013858">
            <w:pPr>
              <w:rPr>
                <w:rFonts w:ascii="Times New Roman" w:hAnsi="Times New Roman"/>
                <w:sz w:val="24"/>
                <w:szCs w:val="24"/>
              </w:rPr>
            </w:pPr>
          </w:p>
        </w:tc>
        <w:tc>
          <w:tcPr>
            <w:tcW w:w="3563" w:type="pct"/>
            <w:tcBorders>
              <w:top w:val="nil"/>
              <w:left w:val="single" w:sz="4" w:space="0" w:color="auto"/>
              <w:bottom w:val="single" w:sz="4" w:space="0" w:color="auto"/>
              <w:right w:val="single" w:sz="4" w:space="0" w:color="auto"/>
            </w:tcBorders>
            <w:shd w:val="clear" w:color="auto" w:fill="auto"/>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Аппаратами искусственной вентиляции легких</w:t>
            </w:r>
          </w:p>
        </w:tc>
      </w:tr>
    </w:tbl>
    <w:p w:rsidR="00013858" w:rsidRPr="003B4203" w:rsidRDefault="00013858" w:rsidP="00013858">
      <w:pPr>
        <w:spacing w:before="120" w:after="0" w:line="360" w:lineRule="auto"/>
        <w:jc w:val="center"/>
        <w:rPr>
          <w:rFonts w:ascii="Times New Roman" w:hAnsi="Times New Roman"/>
          <w:b/>
          <w:sz w:val="26"/>
          <w:szCs w:val="26"/>
        </w:rPr>
      </w:pPr>
      <w:r w:rsidRPr="003B4203">
        <w:rPr>
          <w:rFonts w:ascii="Times New Roman" w:hAnsi="Times New Roman"/>
          <w:b/>
          <w:sz w:val="26"/>
          <w:szCs w:val="26"/>
        </w:rPr>
        <w:t>Имеющееся оборудование в ПСО Приморского края 2018 году.</w:t>
      </w:r>
    </w:p>
    <w:tbl>
      <w:tblPr>
        <w:tblW w:w="4881" w:type="pct"/>
        <w:tblLook w:val="04A0" w:firstRow="1" w:lastRow="0" w:firstColumn="1" w:lastColumn="0" w:noHBand="0" w:noVBand="1"/>
      </w:tblPr>
      <w:tblGrid>
        <w:gridCol w:w="2075"/>
        <w:gridCol w:w="8098"/>
      </w:tblGrid>
      <w:tr w:rsidR="00DB1DC8" w:rsidRPr="00DB1DC8" w:rsidTr="000547FD">
        <w:trPr>
          <w:trHeight w:val="548"/>
          <w:tblHeader/>
        </w:trPr>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3858" w:rsidRPr="00DB1DC8" w:rsidRDefault="00013858" w:rsidP="003B4203">
            <w:pPr>
              <w:spacing w:after="0" w:line="240" w:lineRule="auto"/>
              <w:jc w:val="center"/>
              <w:rPr>
                <w:rFonts w:ascii="Times New Roman" w:hAnsi="Times New Roman"/>
                <w:sz w:val="24"/>
                <w:szCs w:val="24"/>
              </w:rPr>
            </w:pPr>
            <w:r w:rsidRPr="00DB1DC8">
              <w:rPr>
                <w:rFonts w:ascii="Times New Roman" w:hAnsi="Times New Roman"/>
                <w:sz w:val="24"/>
                <w:szCs w:val="24"/>
              </w:rPr>
              <w:t>Наименование медицинской организации, имеющей ПСО</w:t>
            </w:r>
          </w:p>
        </w:tc>
        <w:tc>
          <w:tcPr>
            <w:tcW w:w="3980" w:type="pct"/>
            <w:tcBorders>
              <w:top w:val="single" w:sz="4" w:space="0" w:color="auto"/>
              <w:left w:val="nil"/>
              <w:bottom w:val="single" w:sz="4" w:space="0" w:color="auto"/>
              <w:right w:val="single" w:sz="4" w:space="0" w:color="auto"/>
            </w:tcBorders>
            <w:shd w:val="clear" w:color="auto" w:fill="auto"/>
            <w:vAlign w:val="center"/>
            <w:hideMark/>
          </w:tcPr>
          <w:p w:rsidR="00013858" w:rsidRPr="00DB1DC8" w:rsidRDefault="00013858" w:rsidP="003B4203">
            <w:pPr>
              <w:spacing w:after="0" w:line="240" w:lineRule="auto"/>
              <w:jc w:val="center"/>
              <w:rPr>
                <w:rFonts w:ascii="Times New Roman" w:hAnsi="Times New Roman"/>
                <w:sz w:val="24"/>
                <w:szCs w:val="24"/>
              </w:rPr>
            </w:pPr>
            <w:r w:rsidRPr="00DB1DC8">
              <w:rPr>
                <w:rFonts w:ascii="Times New Roman" w:hAnsi="Times New Roman"/>
                <w:sz w:val="24"/>
                <w:szCs w:val="24"/>
              </w:rPr>
              <w:t>Имеющееся оборудование</w:t>
            </w:r>
          </w:p>
        </w:tc>
      </w:tr>
      <w:tr w:rsidR="00DB1DC8" w:rsidRPr="00DB1DC8" w:rsidTr="000547FD">
        <w:trPr>
          <w:trHeight w:val="285"/>
        </w:trPr>
        <w:tc>
          <w:tcPr>
            <w:tcW w:w="1020" w:type="pct"/>
            <w:vMerge w:val="restart"/>
            <w:tcBorders>
              <w:top w:val="nil"/>
              <w:left w:val="single" w:sz="4" w:space="0" w:color="auto"/>
              <w:bottom w:val="single" w:sz="4" w:space="0" w:color="000000"/>
              <w:right w:val="single" w:sz="4" w:space="0" w:color="auto"/>
            </w:tcBorders>
            <w:shd w:val="clear" w:color="auto" w:fill="auto"/>
            <w:vAlign w:val="center"/>
            <w:hideMark/>
          </w:tcPr>
          <w:p w:rsidR="003B4203" w:rsidRDefault="00013858" w:rsidP="00013858">
            <w:pPr>
              <w:spacing w:after="0"/>
              <w:jc w:val="center"/>
              <w:rPr>
                <w:rFonts w:ascii="Times New Roman" w:hAnsi="Times New Roman"/>
                <w:sz w:val="24"/>
                <w:szCs w:val="24"/>
              </w:rPr>
            </w:pPr>
            <w:r w:rsidRPr="00DB1DC8">
              <w:rPr>
                <w:rFonts w:ascii="Times New Roman" w:hAnsi="Times New Roman"/>
                <w:sz w:val="24"/>
                <w:szCs w:val="24"/>
              </w:rPr>
              <w:t xml:space="preserve">ГБУЗ </w:t>
            </w:r>
          </w:p>
          <w:p w:rsidR="003B4203" w:rsidRDefault="00013858" w:rsidP="00013858">
            <w:pPr>
              <w:spacing w:after="0"/>
              <w:jc w:val="center"/>
              <w:rPr>
                <w:rFonts w:ascii="Times New Roman" w:hAnsi="Times New Roman"/>
                <w:sz w:val="24"/>
                <w:szCs w:val="24"/>
              </w:rPr>
            </w:pPr>
            <w:r w:rsidRPr="00DB1DC8">
              <w:rPr>
                <w:rFonts w:ascii="Times New Roman" w:hAnsi="Times New Roman"/>
                <w:sz w:val="24"/>
                <w:szCs w:val="24"/>
              </w:rPr>
              <w:t xml:space="preserve">"Приморская краевая </w:t>
            </w:r>
          </w:p>
          <w:p w:rsidR="00013858" w:rsidRPr="00DB1DC8" w:rsidRDefault="00013858" w:rsidP="00013858">
            <w:pPr>
              <w:spacing w:after="0"/>
              <w:jc w:val="center"/>
              <w:rPr>
                <w:rFonts w:ascii="Times New Roman" w:hAnsi="Times New Roman"/>
                <w:sz w:val="24"/>
                <w:szCs w:val="24"/>
              </w:rPr>
            </w:pPr>
            <w:r w:rsidRPr="00DB1DC8">
              <w:rPr>
                <w:rFonts w:ascii="Times New Roman" w:hAnsi="Times New Roman"/>
                <w:sz w:val="24"/>
                <w:szCs w:val="24"/>
              </w:rPr>
              <w:t>клиническая больница №1"</w:t>
            </w: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вакуум-</w:t>
            </w:r>
            <w:proofErr w:type="spellStart"/>
            <w:r w:rsidRPr="00DB1DC8">
              <w:rPr>
                <w:rFonts w:ascii="Times New Roman" w:hAnsi="Times New Roman"/>
                <w:sz w:val="24"/>
                <w:szCs w:val="24"/>
              </w:rPr>
              <w:t>прессотерапии</w:t>
            </w:r>
            <w:proofErr w:type="spellEnd"/>
            <w:r w:rsidRPr="00DB1DC8">
              <w:rPr>
                <w:rFonts w:ascii="Times New Roman" w:hAnsi="Times New Roman"/>
                <w:sz w:val="24"/>
                <w:szCs w:val="24"/>
              </w:rPr>
              <w:t>,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низкочастотной электротерапии микротоками,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 xml:space="preserve">Аппарат </w:t>
            </w:r>
            <w:proofErr w:type="spellStart"/>
            <w:r w:rsidRPr="00DB1DC8">
              <w:rPr>
                <w:rFonts w:ascii="Times New Roman" w:hAnsi="Times New Roman"/>
                <w:sz w:val="24"/>
                <w:szCs w:val="24"/>
              </w:rPr>
              <w:t>транскраниальной</w:t>
            </w:r>
            <w:proofErr w:type="spellEnd"/>
            <w:r w:rsidRPr="00DB1DC8">
              <w:rPr>
                <w:rFonts w:ascii="Times New Roman" w:hAnsi="Times New Roman"/>
                <w:sz w:val="24"/>
                <w:szCs w:val="24"/>
              </w:rPr>
              <w:t xml:space="preserve"> магнитной стимуляции</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Компьютерный томограф</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Мат напольный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Магнитно-резонансный томограф</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Ангиографическая система</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УФО-аппарат, переносной</w:t>
            </w:r>
          </w:p>
        </w:tc>
      </w:tr>
      <w:tr w:rsidR="00DB1DC8" w:rsidRPr="00DB1DC8" w:rsidTr="000547FD">
        <w:trPr>
          <w:trHeight w:val="285"/>
        </w:trPr>
        <w:tc>
          <w:tcPr>
            <w:tcW w:w="1020" w:type="pct"/>
            <w:vMerge w:val="restart"/>
            <w:tcBorders>
              <w:top w:val="nil"/>
              <w:left w:val="single" w:sz="4" w:space="0" w:color="auto"/>
              <w:bottom w:val="single" w:sz="4" w:space="0" w:color="000000"/>
              <w:right w:val="single" w:sz="4" w:space="0" w:color="auto"/>
            </w:tcBorders>
            <w:shd w:val="clear" w:color="auto" w:fill="auto"/>
            <w:vAlign w:val="center"/>
            <w:hideMark/>
          </w:tcPr>
          <w:p w:rsidR="003B4203" w:rsidRDefault="00013858" w:rsidP="00013858">
            <w:pPr>
              <w:spacing w:after="0"/>
              <w:jc w:val="center"/>
              <w:rPr>
                <w:rFonts w:ascii="Times New Roman" w:hAnsi="Times New Roman"/>
                <w:sz w:val="24"/>
                <w:szCs w:val="24"/>
              </w:rPr>
            </w:pPr>
            <w:r w:rsidRPr="00DB1DC8">
              <w:rPr>
                <w:rFonts w:ascii="Times New Roman" w:hAnsi="Times New Roman"/>
                <w:sz w:val="24"/>
                <w:szCs w:val="24"/>
              </w:rPr>
              <w:t xml:space="preserve">КГБУЗ </w:t>
            </w:r>
          </w:p>
          <w:p w:rsidR="00013858" w:rsidRPr="00DB1DC8" w:rsidRDefault="00013858" w:rsidP="00013858">
            <w:pPr>
              <w:spacing w:after="0"/>
              <w:jc w:val="center"/>
              <w:rPr>
                <w:rFonts w:ascii="Times New Roman" w:hAnsi="Times New Roman"/>
                <w:sz w:val="24"/>
                <w:szCs w:val="24"/>
              </w:rPr>
            </w:pPr>
            <w:r w:rsidRPr="00DB1DC8">
              <w:rPr>
                <w:rFonts w:ascii="Times New Roman" w:hAnsi="Times New Roman"/>
                <w:sz w:val="24"/>
                <w:szCs w:val="24"/>
              </w:rPr>
              <w:t>"Владивостокская клиническая больница №1"</w:t>
            </w: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искусственной вентиляции легких</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Компьютерный томограф</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proofErr w:type="spellStart"/>
            <w:r w:rsidRPr="00DB1DC8">
              <w:rPr>
                <w:rFonts w:ascii="Times New Roman" w:hAnsi="Times New Roman"/>
                <w:sz w:val="24"/>
                <w:szCs w:val="24"/>
              </w:rPr>
              <w:t>Противопролежневый</w:t>
            </w:r>
            <w:proofErr w:type="spellEnd"/>
            <w:r w:rsidRPr="00DB1DC8">
              <w:rPr>
                <w:rFonts w:ascii="Times New Roman" w:hAnsi="Times New Roman"/>
                <w:sz w:val="24"/>
                <w:szCs w:val="24"/>
              </w:rPr>
              <w:t xml:space="preserve"> матрас</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Функциональные кровати</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Ангиографическая система</w:t>
            </w:r>
          </w:p>
        </w:tc>
      </w:tr>
      <w:tr w:rsidR="00DB1DC8" w:rsidRPr="00DB1DC8" w:rsidTr="000547FD">
        <w:trPr>
          <w:trHeight w:val="285"/>
        </w:trPr>
        <w:tc>
          <w:tcPr>
            <w:tcW w:w="1020" w:type="pct"/>
            <w:vMerge w:val="restart"/>
            <w:tcBorders>
              <w:top w:val="nil"/>
              <w:left w:val="single" w:sz="4" w:space="0" w:color="auto"/>
              <w:bottom w:val="single" w:sz="4" w:space="0" w:color="000000"/>
              <w:right w:val="single" w:sz="4" w:space="0" w:color="auto"/>
            </w:tcBorders>
            <w:shd w:val="clear" w:color="auto" w:fill="auto"/>
            <w:vAlign w:val="center"/>
            <w:hideMark/>
          </w:tcPr>
          <w:p w:rsidR="003B4203" w:rsidRDefault="00013858" w:rsidP="00013858">
            <w:pPr>
              <w:spacing w:after="0"/>
              <w:jc w:val="center"/>
              <w:rPr>
                <w:rFonts w:ascii="Times New Roman" w:hAnsi="Times New Roman"/>
                <w:sz w:val="24"/>
                <w:szCs w:val="24"/>
              </w:rPr>
            </w:pPr>
            <w:r w:rsidRPr="00DB1DC8">
              <w:rPr>
                <w:rFonts w:ascii="Times New Roman" w:hAnsi="Times New Roman"/>
                <w:sz w:val="24"/>
                <w:szCs w:val="24"/>
              </w:rPr>
              <w:t xml:space="preserve">КГБУЗ </w:t>
            </w:r>
          </w:p>
          <w:p w:rsidR="00013858" w:rsidRPr="00DB1DC8" w:rsidRDefault="00013858" w:rsidP="00013858">
            <w:pPr>
              <w:spacing w:after="0"/>
              <w:jc w:val="center"/>
              <w:rPr>
                <w:rFonts w:ascii="Times New Roman" w:hAnsi="Times New Roman"/>
                <w:sz w:val="24"/>
                <w:szCs w:val="24"/>
              </w:rPr>
            </w:pPr>
            <w:r w:rsidRPr="00DB1DC8">
              <w:rPr>
                <w:rFonts w:ascii="Times New Roman" w:hAnsi="Times New Roman"/>
                <w:sz w:val="24"/>
                <w:szCs w:val="24"/>
              </w:rPr>
              <w:t>"Владивостокская клиническая больница №4"</w:t>
            </w: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вакуум-</w:t>
            </w:r>
            <w:proofErr w:type="spellStart"/>
            <w:r w:rsidRPr="00DB1DC8">
              <w:rPr>
                <w:rFonts w:ascii="Times New Roman" w:hAnsi="Times New Roman"/>
                <w:sz w:val="24"/>
                <w:szCs w:val="24"/>
              </w:rPr>
              <w:t>прессотерапии</w:t>
            </w:r>
            <w:proofErr w:type="spellEnd"/>
            <w:r w:rsidRPr="00DB1DC8">
              <w:rPr>
                <w:rFonts w:ascii="Times New Roman" w:hAnsi="Times New Roman"/>
                <w:sz w:val="24"/>
                <w:szCs w:val="24"/>
              </w:rPr>
              <w:t>,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лазерной терапии, переносной</w:t>
            </w:r>
          </w:p>
        </w:tc>
      </w:tr>
      <w:tr w:rsidR="00DB1DC8" w:rsidRPr="00DB1DC8" w:rsidTr="000547FD">
        <w:trPr>
          <w:trHeight w:val="51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пассивной, активно-пассивной механотерапии с биологической обратной связью</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ультразвуковой диагностики сердца и сосудов</w:t>
            </w:r>
          </w:p>
        </w:tc>
      </w:tr>
      <w:tr w:rsidR="00DB1DC8" w:rsidRPr="00DB1DC8" w:rsidTr="000547FD">
        <w:trPr>
          <w:trHeight w:val="51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ультразвуковой диагностики сосудов (допплерография, дуплексное сканирование)</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 xml:space="preserve">Аппарат для </w:t>
            </w:r>
            <w:proofErr w:type="spellStart"/>
            <w:r w:rsidRPr="00DB1DC8">
              <w:rPr>
                <w:rFonts w:ascii="Times New Roman" w:hAnsi="Times New Roman"/>
                <w:sz w:val="24"/>
                <w:szCs w:val="24"/>
              </w:rPr>
              <w:t>электромагнитотерапии</w:t>
            </w:r>
            <w:proofErr w:type="spellEnd"/>
            <w:r w:rsidRPr="00DB1DC8">
              <w:rPr>
                <w:rFonts w:ascii="Times New Roman" w:hAnsi="Times New Roman"/>
                <w:sz w:val="24"/>
                <w:szCs w:val="24"/>
              </w:rPr>
              <w:t>,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импульсных токов</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 xml:space="preserve">Аппарат </w:t>
            </w:r>
            <w:proofErr w:type="spellStart"/>
            <w:r w:rsidRPr="00DB1DC8">
              <w:rPr>
                <w:rFonts w:ascii="Times New Roman" w:hAnsi="Times New Roman"/>
                <w:sz w:val="24"/>
                <w:szCs w:val="24"/>
              </w:rPr>
              <w:t>магнитотерапии</w:t>
            </w:r>
            <w:proofErr w:type="spellEnd"/>
            <w:r w:rsidRPr="00DB1DC8">
              <w:rPr>
                <w:rFonts w:ascii="Times New Roman" w:hAnsi="Times New Roman"/>
                <w:sz w:val="24"/>
                <w:szCs w:val="24"/>
              </w:rPr>
              <w:t>,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низкочастотной электротерапии микротоками,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искусственной вентиляции легких</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мониторинга артериального давления</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Компьютерный томограф</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Оборудование для проведения вакуум-</w:t>
            </w:r>
            <w:proofErr w:type="spellStart"/>
            <w:r w:rsidRPr="00DB1DC8">
              <w:rPr>
                <w:rFonts w:ascii="Times New Roman" w:hAnsi="Times New Roman"/>
                <w:sz w:val="24"/>
                <w:szCs w:val="24"/>
              </w:rPr>
              <w:t>прессотерапии</w:t>
            </w:r>
            <w:proofErr w:type="spellEnd"/>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 xml:space="preserve">Оборудование для проведения </w:t>
            </w:r>
            <w:proofErr w:type="spellStart"/>
            <w:r w:rsidRPr="00DB1DC8">
              <w:rPr>
                <w:rFonts w:ascii="Times New Roman" w:hAnsi="Times New Roman"/>
                <w:sz w:val="24"/>
                <w:szCs w:val="24"/>
              </w:rPr>
              <w:t>кинезотерапии</w:t>
            </w:r>
            <w:proofErr w:type="spellEnd"/>
            <w:r w:rsidRPr="00DB1DC8">
              <w:rPr>
                <w:rFonts w:ascii="Times New Roman" w:hAnsi="Times New Roman"/>
                <w:sz w:val="24"/>
                <w:szCs w:val="24"/>
              </w:rPr>
              <w:t xml:space="preserve"> с разгрузки веса тела</w:t>
            </w:r>
          </w:p>
        </w:tc>
      </w:tr>
      <w:tr w:rsidR="00DB1DC8" w:rsidRPr="00DB1DC8" w:rsidTr="000547FD">
        <w:trPr>
          <w:trHeight w:val="300"/>
        </w:trPr>
        <w:tc>
          <w:tcPr>
            <w:tcW w:w="1020" w:type="pct"/>
            <w:vMerge w:val="restart"/>
            <w:tcBorders>
              <w:top w:val="nil"/>
              <w:left w:val="single" w:sz="4" w:space="0" w:color="auto"/>
              <w:bottom w:val="single" w:sz="4" w:space="0" w:color="000000"/>
              <w:right w:val="single" w:sz="4" w:space="0" w:color="auto"/>
            </w:tcBorders>
            <w:shd w:val="clear" w:color="auto" w:fill="auto"/>
            <w:vAlign w:val="center"/>
            <w:hideMark/>
          </w:tcPr>
          <w:p w:rsidR="003B4203" w:rsidRDefault="00013858" w:rsidP="003B4203">
            <w:pPr>
              <w:spacing w:after="0"/>
              <w:jc w:val="center"/>
              <w:rPr>
                <w:rFonts w:ascii="Times New Roman" w:hAnsi="Times New Roman"/>
                <w:sz w:val="24"/>
                <w:szCs w:val="24"/>
              </w:rPr>
            </w:pPr>
            <w:r w:rsidRPr="00DB1DC8">
              <w:rPr>
                <w:rFonts w:ascii="Times New Roman" w:hAnsi="Times New Roman"/>
                <w:sz w:val="24"/>
                <w:szCs w:val="24"/>
              </w:rPr>
              <w:t xml:space="preserve">КГБУЗ </w:t>
            </w:r>
          </w:p>
          <w:p w:rsidR="00013858" w:rsidRPr="00DB1DC8" w:rsidRDefault="00013858" w:rsidP="003B4203">
            <w:pPr>
              <w:spacing w:after="0"/>
              <w:ind w:left="-142" w:right="-125"/>
              <w:jc w:val="center"/>
              <w:rPr>
                <w:rFonts w:ascii="Times New Roman" w:hAnsi="Times New Roman"/>
                <w:sz w:val="24"/>
                <w:szCs w:val="24"/>
              </w:rPr>
            </w:pPr>
            <w:r w:rsidRPr="00DB1DC8">
              <w:rPr>
                <w:rFonts w:ascii="Times New Roman" w:hAnsi="Times New Roman"/>
                <w:sz w:val="24"/>
                <w:szCs w:val="24"/>
              </w:rPr>
              <w:t>"</w:t>
            </w:r>
            <w:proofErr w:type="spellStart"/>
            <w:r w:rsidRPr="00DB1DC8">
              <w:rPr>
                <w:rFonts w:ascii="Times New Roman" w:hAnsi="Times New Roman"/>
                <w:sz w:val="24"/>
                <w:szCs w:val="24"/>
              </w:rPr>
              <w:t>Арсеньевская</w:t>
            </w:r>
            <w:proofErr w:type="spellEnd"/>
            <w:r w:rsidRPr="00DB1DC8">
              <w:rPr>
                <w:rFonts w:ascii="Times New Roman" w:hAnsi="Times New Roman"/>
                <w:sz w:val="24"/>
                <w:szCs w:val="24"/>
              </w:rPr>
              <w:t xml:space="preserve"> ГБ"</w:t>
            </w: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ультразвуковой для исследования сосудов сердца и мозга</w:t>
            </w:r>
          </w:p>
        </w:tc>
      </w:tr>
      <w:tr w:rsidR="00DB1DC8" w:rsidRPr="00DB1DC8" w:rsidTr="000547FD">
        <w:trPr>
          <w:trHeight w:val="315"/>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Компьютерный томограф</w:t>
            </w:r>
          </w:p>
        </w:tc>
      </w:tr>
      <w:tr w:rsidR="00DB1DC8" w:rsidRPr="00DB1DC8" w:rsidTr="000547FD">
        <w:trPr>
          <w:trHeight w:val="315"/>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proofErr w:type="spellStart"/>
            <w:r w:rsidRPr="00DB1DC8">
              <w:rPr>
                <w:rFonts w:ascii="Times New Roman" w:hAnsi="Times New Roman"/>
                <w:sz w:val="24"/>
                <w:szCs w:val="24"/>
              </w:rPr>
              <w:t>Противопролежневый</w:t>
            </w:r>
            <w:proofErr w:type="spellEnd"/>
            <w:r w:rsidRPr="00DB1DC8">
              <w:rPr>
                <w:rFonts w:ascii="Times New Roman" w:hAnsi="Times New Roman"/>
                <w:sz w:val="24"/>
                <w:szCs w:val="24"/>
              </w:rPr>
              <w:t xml:space="preserve"> матрас</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Функциональная кровать</w:t>
            </w:r>
          </w:p>
        </w:tc>
      </w:tr>
      <w:tr w:rsidR="00DB1DC8" w:rsidRPr="00DB1DC8" w:rsidTr="000547FD">
        <w:trPr>
          <w:trHeight w:val="47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 xml:space="preserve">Физиотерапевтическая аппаратура для электротерапии, </w:t>
            </w:r>
            <w:proofErr w:type="spellStart"/>
            <w:r w:rsidRPr="00DB1DC8">
              <w:rPr>
                <w:rFonts w:ascii="Times New Roman" w:hAnsi="Times New Roman"/>
                <w:sz w:val="24"/>
                <w:szCs w:val="24"/>
              </w:rPr>
              <w:t>электромагнитотерапии</w:t>
            </w:r>
            <w:proofErr w:type="spellEnd"/>
            <w:r w:rsidRPr="00DB1DC8">
              <w:rPr>
                <w:rFonts w:ascii="Times New Roman" w:hAnsi="Times New Roman"/>
                <w:sz w:val="24"/>
                <w:szCs w:val="24"/>
              </w:rPr>
              <w:t xml:space="preserve">, светолечения, теплолечения, крио, водолечения, в том числе для определения </w:t>
            </w:r>
            <w:proofErr w:type="spellStart"/>
            <w:r w:rsidRPr="00DB1DC8">
              <w:rPr>
                <w:rFonts w:ascii="Times New Roman" w:hAnsi="Times New Roman"/>
                <w:sz w:val="24"/>
                <w:szCs w:val="24"/>
              </w:rPr>
              <w:t>электровозбудимости</w:t>
            </w:r>
            <w:proofErr w:type="spellEnd"/>
            <w:r w:rsidRPr="00DB1DC8">
              <w:rPr>
                <w:rFonts w:ascii="Times New Roman" w:hAnsi="Times New Roman"/>
                <w:sz w:val="24"/>
                <w:szCs w:val="24"/>
              </w:rPr>
              <w:t xml:space="preserve"> нервно-мышечного аппарата и проведения электростимуляции, </w:t>
            </w:r>
            <w:proofErr w:type="spellStart"/>
            <w:r w:rsidRPr="00DB1DC8">
              <w:rPr>
                <w:rFonts w:ascii="Times New Roman" w:hAnsi="Times New Roman"/>
                <w:sz w:val="24"/>
                <w:szCs w:val="24"/>
              </w:rPr>
              <w:t>аэро</w:t>
            </w:r>
            <w:proofErr w:type="spellEnd"/>
            <w:r w:rsidRPr="00DB1DC8">
              <w:rPr>
                <w:rFonts w:ascii="Times New Roman" w:hAnsi="Times New Roman"/>
                <w:sz w:val="24"/>
                <w:szCs w:val="24"/>
              </w:rPr>
              <w:t>- и фитотерапии, ингаляционной терапии, гидроколонотерапии</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мониторинга артериального давления</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мониторинга артериального давления и электрокардиографии</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Кресло-туалет</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proofErr w:type="spellStart"/>
            <w:r w:rsidRPr="00DB1DC8">
              <w:rPr>
                <w:rFonts w:ascii="Times New Roman" w:hAnsi="Times New Roman"/>
                <w:sz w:val="24"/>
                <w:szCs w:val="24"/>
              </w:rPr>
              <w:t>Ортез</w:t>
            </w:r>
            <w:proofErr w:type="spellEnd"/>
            <w:r w:rsidRPr="00DB1DC8">
              <w:rPr>
                <w:rFonts w:ascii="Times New Roman" w:hAnsi="Times New Roman"/>
                <w:sz w:val="24"/>
                <w:szCs w:val="24"/>
              </w:rPr>
              <w:t xml:space="preserve"> для голеностопного сустава (в том числе детский)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proofErr w:type="spellStart"/>
            <w:r w:rsidRPr="00DB1DC8">
              <w:rPr>
                <w:rFonts w:ascii="Times New Roman" w:hAnsi="Times New Roman"/>
                <w:sz w:val="24"/>
                <w:szCs w:val="24"/>
              </w:rPr>
              <w:t>Ортез</w:t>
            </w:r>
            <w:proofErr w:type="spellEnd"/>
            <w:r w:rsidRPr="00DB1DC8">
              <w:rPr>
                <w:rFonts w:ascii="Times New Roman" w:hAnsi="Times New Roman"/>
                <w:sz w:val="24"/>
                <w:szCs w:val="24"/>
              </w:rPr>
              <w:t xml:space="preserve"> для коленного сустава (в том числе детский)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Кресло-каталка</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искусственной вентиляции легких</w:t>
            </w:r>
          </w:p>
        </w:tc>
      </w:tr>
      <w:tr w:rsidR="00DB1DC8" w:rsidRPr="00DB1DC8" w:rsidTr="000547FD">
        <w:trPr>
          <w:trHeight w:val="315"/>
        </w:trPr>
        <w:tc>
          <w:tcPr>
            <w:tcW w:w="1020" w:type="pct"/>
            <w:vMerge w:val="restart"/>
            <w:tcBorders>
              <w:top w:val="nil"/>
              <w:left w:val="single" w:sz="4" w:space="0" w:color="auto"/>
              <w:bottom w:val="single" w:sz="4" w:space="0" w:color="000000"/>
              <w:right w:val="single" w:sz="4" w:space="0" w:color="auto"/>
            </w:tcBorders>
            <w:shd w:val="clear" w:color="auto" w:fill="auto"/>
            <w:vAlign w:val="center"/>
            <w:hideMark/>
          </w:tcPr>
          <w:p w:rsidR="003B4203" w:rsidRDefault="00013858" w:rsidP="00013858">
            <w:pPr>
              <w:spacing w:after="0"/>
              <w:jc w:val="center"/>
              <w:rPr>
                <w:rFonts w:ascii="Times New Roman" w:hAnsi="Times New Roman"/>
                <w:sz w:val="24"/>
                <w:szCs w:val="24"/>
              </w:rPr>
            </w:pPr>
            <w:r w:rsidRPr="00DB1DC8">
              <w:rPr>
                <w:rFonts w:ascii="Times New Roman" w:hAnsi="Times New Roman"/>
                <w:sz w:val="24"/>
                <w:szCs w:val="24"/>
              </w:rPr>
              <w:t xml:space="preserve">КГБУЗ </w:t>
            </w:r>
          </w:p>
          <w:p w:rsidR="00013858" w:rsidRPr="00DB1DC8" w:rsidRDefault="00013858" w:rsidP="003B4203">
            <w:pPr>
              <w:spacing w:after="0"/>
              <w:ind w:left="-142" w:right="-125"/>
              <w:jc w:val="center"/>
              <w:rPr>
                <w:rFonts w:ascii="Times New Roman" w:hAnsi="Times New Roman"/>
                <w:sz w:val="24"/>
                <w:szCs w:val="24"/>
              </w:rPr>
            </w:pPr>
            <w:r w:rsidRPr="00DB1DC8">
              <w:rPr>
                <w:rFonts w:ascii="Times New Roman" w:hAnsi="Times New Roman"/>
                <w:sz w:val="24"/>
                <w:szCs w:val="24"/>
              </w:rPr>
              <w:t>"Артемовская ГБ №1</w:t>
            </w: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вакуум-</w:t>
            </w:r>
            <w:proofErr w:type="spellStart"/>
            <w:r w:rsidRPr="00DB1DC8">
              <w:rPr>
                <w:rFonts w:ascii="Times New Roman" w:hAnsi="Times New Roman"/>
                <w:sz w:val="24"/>
                <w:szCs w:val="24"/>
              </w:rPr>
              <w:t>прессотерапии</w:t>
            </w:r>
            <w:proofErr w:type="spellEnd"/>
            <w:r w:rsidRPr="00DB1DC8">
              <w:rPr>
                <w:rFonts w:ascii="Times New Roman" w:hAnsi="Times New Roman"/>
                <w:sz w:val="24"/>
                <w:szCs w:val="24"/>
              </w:rPr>
              <w:t>,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лазерной терапии,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пассивной, активно-пассивной механотерапии</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ультразвуковой диагностики сердца и сосудов</w:t>
            </w:r>
          </w:p>
        </w:tc>
      </w:tr>
      <w:tr w:rsidR="00DB1DC8" w:rsidRPr="00DB1DC8" w:rsidTr="000547FD">
        <w:trPr>
          <w:trHeight w:val="51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ультразвуковой диагностики сосудов (допплерография, дуплексное сканирование)</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 xml:space="preserve">Аппарат для </w:t>
            </w:r>
            <w:proofErr w:type="spellStart"/>
            <w:r w:rsidRPr="00DB1DC8">
              <w:rPr>
                <w:rFonts w:ascii="Times New Roman" w:hAnsi="Times New Roman"/>
                <w:sz w:val="24"/>
                <w:szCs w:val="24"/>
              </w:rPr>
              <w:t>электромагнитотерапии</w:t>
            </w:r>
            <w:proofErr w:type="spellEnd"/>
            <w:r w:rsidRPr="00DB1DC8">
              <w:rPr>
                <w:rFonts w:ascii="Times New Roman" w:hAnsi="Times New Roman"/>
                <w:sz w:val="24"/>
                <w:szCs w:val="24"/>
              </w:rPr>
              <w:t>,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импульсных токов</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 xml:space="preserve">Аппарат </w:t>
            </w:r>
            <w:proofErr w:type="spellStart"/>
            <w:r w:rsidRPr="00DB1DC8">
              <w:rPr>
                <w:rFonts w:ascii="Times New Roman" w:hAnsi="Times New Roman"/>
                <w:sz w:val="24"/>
                <w:szCs w:val="24"/>
              </w:rPr>
              <w:t>магнитотерапии</w:t>
            </w:r>
            <w:proofErr w:type="spellEnd"/>
            <w:r w:rsidRPr="00DB1DC8">
              <w:rPr>
                <w:rFonts w:ascii="Times New Roman" w:hAnsi="Times New Roman"/>
                <w:sz w:val="24"/>
                <w:szCs w:val="24"/>
              </w:rPr>
              <w:t>,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низкочастотной электротерапии микротоками,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искусственной вентиляции легких</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мониторинга артериального давления</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мониторинга артериального давления и электрокардиографии</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Ингалятор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Компьютерный томограф</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Кресло-каталка</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Кресло-туалет</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Массажная кушетка</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Массажная кушетка трёх секционная с электроприводом</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Оборудование для восстановления мышечной силы для мелких мышц</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УФО-аппарат,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 xml:space="preserve">Портативный </w:t>
            </w:r>
            <w:proofErr w:type="spellStart"/>
            <w:r w:rsidRPr="00DB1DC8">
              <w:rPr>
                <w:rFonts w:ascii="Times New Roman" w:hAnsi="Times New Roman"/>
                <w:sz w:val="24"/>
                <w:szCs w:val="24"/>
              </w:rPr>
              <w:t>пульсоксиметр</w:t>
            </w:r>
            <w:proofErr w:type="spellEnd"/>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Прикроватная информационная доска (маркерная)</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proofErr w:type="spellStart"/>
            <w:r w:rsidRPr="00DB1DC8">
              <w:rPr>
                <w:rFonts w:ascii="Times New Roman" w:hAnsi="Times New Roman"/>
                <w:sz w:val="24"/>
                <w:szCs w:val="24"/>
              </w:rPr>
              <w:t>Противопролежневый</w:t>
            </w:r>
            <w:proofErr w:type="spellEnd"/>
            <w:r w:rsidRPr="00DB1DC8">
              <w:rPr>
                <w:rFonts w:ascii="Times New Roman" w:hAnsi="Times New Roman"/>
                <w:sz w:val="24"/>
                <w:szCs w:val="24"/>
              </w:rPr>
              <w:t xml:space="preserve"> матрас</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Секундомер</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Тонометр</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Функциональная кровать</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Шведская стенка</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 xml:space="preserve">Стол для </w:t>
            </w:r>
            <w:proofErr w:type="spellStart"/>
            <w:r w:rsidRPr="00DB1DC8">
              <w:rPr>
                <w:rFonts w:ascii="Times New Roman" w:hAnsi="Times New Roman"/>
                <w:sz w:val="24"/>
                <w:szCs w:val="24"/>
              </w:rPr>
              <w:t>кинезотерапии</w:t>
            </w:r>
            <w:proofErr w:type="spellEnd"/>
          </w:p>
        </w:tc>
      </w:tr>
      <w:tr w:rsidR="00DB1DC8" w:rsidRPr="00DB1DC8" w:rsidTr="000547FD">
        <w:trPr>
          <w:trHeight w:val="255"/>
        </w:trPr>
        <w:tc>
          <w:tcPr>
            <w:tcW w:w="1020" w:type="pct"/>
            <w:vMerge w:val="restart"/>
            <w:tcBorders>
              <w:top w:val="nil"/>
              <w:left w:val="single" w:sz="4" w:space="0" w:color="auto"/>
              <w:bottom w:val="single" w:sz="4" w:space="0" w:color="000000"/>
              <w:right w:val="single" w:sz="4" w:space="0" w:color="auto"/>
            </w:tcBorders>
            <w:shd w:val="clear" w:color="auto" w:fill="auto"/>
            <w:vAlign w:val="center"/>
            <w:hideMark/>
          </w:tcPr>
          <w:p w:rsidR="003B4203" w:rsidRDefault="00013858" w:rsidP="00013858">
            <w:pPr>
              <w:spacing w:after="0"/>
              <w:jc w:val="center"/>
              <w:rPr>
                <w:rFonts w:ascii="Times New Roman" w:hAnsi="Times New Roman"/>
                <w:sz w:val="24"/>
                <w:szCs w:val="24"/>
              </w:rPr>
            </w:pPr>
            <w:r w:rsidRPr="00DB1DC8">
              <w:rPr>
                <w:rFonts w:ascii="Times New Roman" w:hAnsi="Times New Roman"/>
                <w:sz w:val="24"/>
                <w:szCs w:val="24"/>
              </w:rPr>
              <w:t xml:space="preserve">КГБУЗ </w:t>
            </w:r>
          </w:p>
          <w:p w:rsidR="00013858" w:rsidRPr="00DB1DC8" w:rsidRDefault="00013858" w:rsidP="00013858">
            <w:pPr>
              <w:spacing w:after="0"/>
              <w:jc w:val="center"/>
              <w:rPr>
                <w:rFonts w:ascii="Times New Roman" w:hAnsi="Times New Roman"/>
                <w:sz w:val="24"/>
                <w:szCs w:val="24"/>
              </w:rPr>
            </w:pPr>
            <w:r w:rsidRPr="00DB1DC8">
              <w:rPr>
                <w:rFonts w:ascii="Times New Roman" w:hAnsi="Times New Roman"/>
                <w:sz w:val="24"/>
                <w:szCs w:val="24"/>
              </w:rPr>
              <w:t>"</w:t>
            </w:r>
            <w:proofErr w:type="spellStart"/>
            <w:r w:rsidRPr="00DB1DC8">
              <w:rPr>
                <w:rFonts w:ascii="Times New Roman" w:hAnsi="Times New Roman"/>
                <w:sz w:val="24"/>
                <w:szCs w:val="24"/>
              </w:rPr>
              <w:t>Дальнереченская</w:t>
            </w:r>
            <w:proofErr w:type="spellEnd"/>
            <w:r w:rsidRPr="00DB1DC8">
              <w:rPr>
                <w:rFonts w:ascii="Times New Roman" w:hAnsi="Times New Roman"/>
                <w:sz w:val="24"/>
                <w:szCs w:val="24"/>
              </w:rPr>
              <w:t xml:space="preserve"> ЦГБ"</w:t>
            </w: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Компьютерный томограф</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ультразвуковой диагностики сердца и сосудов</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 xml:space="preserve">Стол для </w:t>
            </w:r>
            <w:proofErr w:type="spellStart"/>
            <w:r w:rsidRPr="00DB1DC8">
              <w:rPr>
                <w:rFonts w:ascii="Times New Roman" w:hAnsi="Times New Roman"/>
                <w:sz w:val="24"/>
                <w:szCs w:val="24"/>
              </w:rPr>
              <w:t>кинезотерапии</w:t>
            </w:r>
            <w:proofErr w:type="spellEnd"/>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пассивной, активно-пассивной механотерапии</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Прикроватный столик</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Кресло-каталка</w:t>
            </w:r>
          </w:p>
        </w:tc>
      </w:tr>
      <w:tr w:rsidR="00DB1DC8" w:rsidRPr="00DB1DC8" w:rsidTr="000547FD">
        <w:trPr>
          <w:trHeight w:val="765"/>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Велоэргометр с биологической обратной связью и возможностью компьютерного программирования индивидуальной нагрузки с учетом пола, возраста и уровня подготовленности</w:t>
            </w:r>
          </w:p>
        </w:tc>
      </w:tr>
      <w:tr w:rsidR="00DB1DC8" w:rsidRPr="00DB1DC8" w:rsidTr="000547FD">
        <w:trPr>
          <w:trHeight w:val="270"/>
        </w:trPr>
        <w:tc>
          <w:tcPr>
            <w:tcW w:w="1020" w:type="pct"/>
            <w:vMerge w:val="restart"/>
            <w:tcBorders>
              <w:top w:val="nil"/>
              <w:left w:val="single" w:sz="4" w:space="0" w:color="auto"/>
              <w:bottom w:val="single" w:sz="4" w:space="0" w:color="000000"/>
              <w:right w:val="single" w:sz="4" w:space="0" w:color="auto"/>
            </w:tcBorders>
            <w:shd w:val="clear" w:color="auto" w:fill="auto"/>
            <w:vAlign w:val="center"/>
            <w:hideMark/>
          </w:tcPr>
          <w:p w:rsidR="003B4203" w:rsidRDefault="00013858" w:rsidP="00013858">
            <w:pPr>
              <w:spacing w:after="0"/>
              <w:jc w:val="center"/>
              <w:rPr>
                <w:rFonts w:ascii="Times New Roman" w:hAnsi="Times New Roman"/>
                <w:sz w:val="24"/>
                <w:szCs w:val="24"/>
              </w:rPr>
            </w:pPr>
            <w:r w:rsidRPr="00DB1DC8">
              <w:rPr>
                <w:rFonts w:ascii="Times New Roman" w:hAnsi="Times New Roman"/>
                <w:sz w:val="24"/>
                <w:szCs w:val="24"/>
              </w:rPr>
              <w:t xml:space="preserve">КГБУЗ </w:t>
            </w:r>
          </w:p>
          <w:p w:rsidR="00013858" w:rsidRPr="00DB1DC8" w:rsidRDefault="00013858" w:rsidP="00013858">
            <w:pPr>
              <w:spacing w:after="0"/>
              <w:jc w:val="center"/>
              <w:rPr>
                <w:rFonts w:ascii="Times New Roman" w:hAnsi="Times New Roman"/>
                <w:sz w:val="24"/>
                <w:szCs w:val="24"/>
              </w:rPr>
            </w:pPr>
            <w:r w:rsidRPr="00DB1DC8">
              <w:rPr>
                <w:rFonts w:ascii="Times New Roman" w:hAnsi="Times New Roman"/>
                <w:sz w:val="24"/>
                <w:szCs w:val="24"/>
              </w:rPr>
              <w:t>"</w:t>
            </w:r>
            <w:proofErr w:type="spellStart"/>
            <w:r w:rsidRPr="00DB1DC8">
              <w:rPr>
                <w:rFonts w:ascii="Times New Roman" w:hAnsi="Times New Roman"/>
                <w:sz w:val="24"/>
                <w:szCs w:val="24"/>
              </w:rPr>
              <w:t>Дальнегорская</w:t>
            </w:r>
            <w:proofErr w:type="spellEnd"/>
            <w:r w:rsidRPr="00DB1DC8">
              <w:rPr>
                <w:rFonts w:ascii="Times New Roman" w:hAnsi="Times New Roman"/>
                <w:sz w:val="24"/>
                <w:szCs w:val="24"/>
              </w:rPr>
              <w:t xml:space="preserve"> ЦГБ"</w:t>
            </w: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лазерной терапии,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ультразвуковой диагностики сердца и сосудов</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импульсных токов</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 xml:space="preserve">Аппарат для </w:t>
            </w:r>
            <w:proofErr w:type="spellStart"/>
            <w:r w:rsidRPr="00DB1DC8">
              <w:rPr>
                <w:rFonts w:ascii="Times New Roman" w:hAnsi="Times New Roman"/>
                <w:sz w:val="24"/>
                <w:szCs w:val="24"/>
              </w:rPr>
              <w:t>электромагнитотерапии</w:t>
            </w:r>
            <w:proofErr w:type="spellEnd"/>
            <w:r w:rsidRPr="00DB1DC8">
              <w:rPr>
                <w:rFonts w:ascii="Times New Roman" w:hAnsi="Times New Roman"/>
                <w:sz w:val="24"/>
                <w:szCs w:val="24"/>
              </w:rPr>
              <w:t>,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 xml:space="preserve">Аппарат </w:t>
            </w:r>
            <w:proofErr w:type="spellStart"/>
            <w:r w:rsidRPr="00DB1DC8">
              <w:rPr>
                <w:rFonts w:ascii="Times New Roman" w:hAnsi="Times New Roman"/>
                <w:sz w:val="24"/>
                <w:szCs w:val="24"/>
              </w:rPr>
              <w:t>магнитотерапии</w:t>
            </w:r>
            <w:proofErr w:type="spellEnd"/>
            <w:r w:rsidRPr="00DB1DC8">
              <w:rPr>
                <w:rFonts w:ascii="Times New Roman" w:hAnsi="Times New Roman"/>
                <w:sz w:val="24"/>
                <w:szCs w:val="24"/>
              </w:rPr>
              <w:t>,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низкочастотной электротерапии микротоками,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искусственной вентиляции легких</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мониторинга артериального давления</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Велотренажер</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Компьютерный томограф</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Кресло-каталка</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 xml:space="preserve">Оборудование для </w:t>
            </w:r>
            <w:proofErr w:type="spellStart"/>
            <w:r w:rsidRPr="00DB1DC8">
              <w:rPr>
                <w:rFonts w:ascii="Times New Roman" w:hAnsi="Times New Roman"/>
                <w:sz w:val="24"/>
                <w:szCs w:val="24"/>
              </w:rPr>
              <w:t>гидрокинезотерапии</w:t>
            </w:r>
            <w:proofErr w:type="spellEnd"/>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УФО-аппарат,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proofErr w:type="spellStart"/>
            <w:r w:rsidRPr="00DB1DC8">
              <w:rPr>
                <w:rFonts w:ascii="Times New Roman" w:hAnsi="Times New Roman"/>
                <w:sz w:val="24"/>
                <w:szCs w:val="24"/>
              </w:rPr>
              <w:t>Пульсоксиметр</w:t>
            </w:r>
            <w:proofErr w:type="spellEnd"/>
            <w:r w:rsidRPr="00DB1DC8">
              <w:rPr>
                <w:rFonts w:ascii="Times New Roman" w:hAnsi="Times New Roman"/>
                <w:sz w:val="24"/>
                <w:szCs w:val="24"/>
              </w:rPr>
              <w:t>, портативный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proofErr w:type="spellStart"/>
            <w:r w:rsidRPr="00DB1DC8">
              <w:rPr>
                <w:rFonts w:ascii="Times New Roman" w:hAnsi="Times New Roman"/>
                <w:sz w:val="24"/>
                <w:szCs w:val="24"/>
              </w:rPr>
              <w:t>Противопролежневый</w:t>
            </w:r>
            <w:proofErr w:type="spellEnd"/>
            <w:r w:rsidRPr="00DB1DC8">
              <w:rPr>
                <w:rFonts w:ascii="Times New Roman" w:hAnsi="Times New Roman"/>
                <w:sz w:val="24"/>
                <w:szCs w:val="24"/>
              </w:rPr>
              <w:t xml:space="preserve"> матрас</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Функциональная кровать</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Тонометр</w:t>
            </w:r>
          </w:p>
        </w:tc>
      </w:tr>
      <w:tr w:rsidR="00DB1DC8" w:rsidRPr="00DB1DC8" w:rsidTr="000547FD">
        <w:trPr>
          <w:trHeight w:val="1275"/>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 xml:space="preserve">Физиотерапевтическая аппаратура для электротерапии, </w:t>
            </w:r>
            <w:proofErr w:type="spellStart"/>
            <w:r w:rsidRPr="00DB1DC8">
              <w:rPr>
                <w:rFonts w:ascii="Times New Roman" w:hAnsi="Times New Roman"/>
                <w:sz w:val="24"/>
                <w:szCs w:val="24"/>
              </w:rPr>
              <w:t>электромагнитотерапии</w:t>
            </w:r>
            <w:proofErr w:type="spellEnd"/>
            <w:r w:rsidRPr="00DB1DC8">
              <w:rPr>
                <w:rFonts w:ascii="Times New Roman" w:hAnsi="Times New Roman"/>
                <w:sz w:val="24"/>
                <w:szCs w:val="24"/>
              </w:rPr>
              <w:t xml:space="preserve">, светолечения, теплолечения, крио, водолечения, в том числе для определения </w:t>
            </w:r>
            <w:proofErr w:type="spellStart"/>
            <w:r w:rsidRPr="00DB1DC8">
              <w:rPr>
                <w:rFonts w:ascii="Times New Roman" w:hAnsi="Times New Roman"/>
                <w:sz w:val="24"/>
                <w:szCs w:val="24"/>
              </w:rPr>
              <w:t>электровозбудимости</w:t>
            </w:r>
            <w:proofErr w:type="spellEnd"/>
            <w:r w:rsidRPr="00DB1DC8">
              <w:rPr>
                <w:rFonts w:ascii="Times New Roman" w:hAnsi="Times New Roman"/>
                <w:sz w:val="24"/>
                <w:szCs w:val="24"/>
              </w:rPr>
              <w:t xml:space="preserve"> нервно-мышечного аппарата и проведения электростимуляции, </w:t>
            </w:r>
            <w:proofErr w:type="spellStart"/>
            <w:r w:rsidRPr="00DB1DC8">
              <w:rPr>
                <w:rFonts w:ascii="Times New Roman" w:hAnsi="Times New Roman"/>
                <w:sz w:val="24"/>
                <w:szCs w:val="24"/>
              </w:rPr>
              <w:t>аэро</w:t>
            </w:r>
            <w:proofErr w:type="spellEnd"/>
            <w:r w:rsidRPr="00DB1DC8">
              <w:rPr>
                <w:rFonts w:ascii="Times New Roman" w:hAnsi="Times New Roman"/>
                <w:sz w:val="24"/>
                <w:szCs w:val="24"/>
              </w:rPr>
              <w:t>- и фитотерапии, ингаляционной терапии, гидроколонотерапии</w:t>
            </w:r>
          </w:p>
        </w:tc>
      </w:tr>
      <w:tr w:rsidR="00DB1DC8" w:rsidRPr="00DB1DC8" w:rsidTr="000547FD">
        <w:trPr>
          <w:trHeight w:val="315"/>
        </w:trPr>
        <w:tc>
          <w:tcPr>
            <w:tcW w:w="1020" w:type="pct"/>
            <w:vMerge w:val="restart"/>
            <w:tcBorders>
              <w:top w:val="nil"/>
              <w:left w:val="single" w:sz="4" w:space="0" w:color="auto"/>
              <w:bottom w:val="single" w:sz="4" w:space="0" w:color="000000"/>
              <w:right w:val="single" w:sz="4" w:space="0" w:color="auto"/>
            </w:tcBorders>
            <w:shd w:val="clear" w:color="auto" w:fill="auto"/>
            <w:vAlign w:val="center"/>
            <w:hideMark/>
          </w:tcPr>
          <w:p w:rsidR="003B4203" w:rsidRDefault="00013858" w:rsidP="00013858">
            <w:pPr>
              <w:spacing w:after="0"/>
              <w:jc w:val="center"/>
              <w:rPr>
                <w:rFonts w:ascii="Times New Roman" w:hAnsi="Times New Roman"/>
                <w:sz w:val="24"/>
                <w:szCs w:val="24"/>
              </w:rPr>
            </w:pPr>
            <w:r w:rsidRPr="00DB1DC8">
              <w:rPr>
                <w:rFonts w:ascii="Times New Roman" w:hAnsi="Times New Roman"/>
                <w:sz w:val="24"/>
                <w:szCs w:val="24"/>
              </w:rPr>
              <w:t xml:space="preserve">КГБУЗ </w:t>
            </w:r>
          </w:p>
          <w:p w:rsidR="00013858" w:rsidRPr="00DB1DC8" w:rsidRDefault="00013858" w:rsidP="00013858">
            <w:pPr>
              <w:spacing w:after="0"/>
              <w:jc w:val="center"/>
              <w:rPr>
                <w:rFonts w:ascii="Times New Roman" w:hAnsi="Times New Roman"/>
                <w:sz w:val="24"/>
                <w:szCs w:val="24"/>
              </w:rPr>
            </w:pPr>
            <w:r w:rsidRPr="00DB1DC8">
              <w:rPr>
                <w:rFonts w:ascii="Times New Roman" w:hAnsi="Times New Roman"/>
                <w:sz w:val="24"/>
                <w:szCs w:val="24"/>
              </w:rPr>
              <w:t>"Находкинская ГБ"</w:t>
            </w: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ультразвуковой диагностики сердца и сосудов</w:t>
            </w:r>
          </w:p>
        </w:tc>
      </w:tr>
      <w:tr w:rsidR="00DB1DC8" w:rsidRPr="00DB1DC8" w:rsidTr="000547FD">
        <w:trPr>
          <w:trHeight w:val="51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ультразвуковой диагностики сосудов (допплерография, дуплексное сканирование)</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ультразвуковой для исследования сосудов сердца и мозга</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Компьютерный томограф</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Ангиографическая система</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Эндоскопическая стойка для нейрохирургии</w:t>
            </w:r>
          </w:p>
        </w:tc>
      </w:tr>
      <w:tr w:rsidR="00DB1DC8" w:rsidRPr="00DB1DC8" w:rsidTr="000547FD">
        <w:trPr>
          <w:trHeight w:val="285"/>
        </w:trPr>
        <w:tc>
          <w:tcPr>
            <w:tcW w:w="1020" w:type="pct"/>
            <w:vMerge w:val="restart"/>
            <w:tcBorders>
              <w:top w:val="nil"/>
              <w:left w:val="single" w:sz="4" w:space="0" w:color="auto"/>
              <w:bottom w:val="single" w:sz="4" w:space="0" w:color="000000"/>
              <w:right w:val="single" w:sz="4" w:space="0" w:color="auto"/>
            </w:tcBorders>
            <w:shd w:val="clear" w:color="auto" w:fill="auto"/>
            <w:vAlign w:val="center"/>
            <w:hideMark/>
          </w:tcPr>
          <w:p w:rsidR="003B4203" w:rsidRDefault="00013858" w:rsidP="00013858">
            <w:pPr>
              <w:spacing w:after="0"/>
              <w:jc w:val="center"/>
              <w:rPr>
                <w:rFonts w:ascii="Times New Roman" w:hAnsi="Times New Roman"/>
                <w:sz w:val="24"/>
                <w:szCs w:val="24"/>
              </w:rPr>
            </w:pPr>
            <w:r w:rsidRPr="00DB1DC8">
              <w:rPr>
                <w:rFonts w:ascii="Times New Roman" w:hAnsi="Times New Roman"/>
                <w:sz w:val="24"/>
                <w:szCs w:val="24"/>
              </w:rPr>
              <w:t xml:space="preserve">КГБУЗ </w:t>
            </w:r>
          </w:p>
          <w:p w:rsidR="00013858" w:rsidRPr="00DB1DC8" w:rsidRDefault="00013858" w:rsidP="003B4203">
            <w:pPr>
              <w:spacing w:after="0"/>
              <w:jc w:val="center"/>
              <w:rPr>
                <w:rFonts w:ascii="Times New Roman" w:hAnsi="Times New Roman"/>
                <w:sz w:val="24"/>
                <w:szCs w:val="24"/>
              </w:rPr>
            </w:pPr>
            <w:r w:rsidRPr="00DB1DC8">
              <w:rPr>
                <w:rFonts w:ascii="Times New Roman" w:hAnsi="Times New Roman"/>
                <w:sz w:val="24"/>
                <w:szCs w:val="24"/>
              </w:rPr>
              <w:t>"Спасская ГБ"</w:t>
            </w: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Компьютерный томограф</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ультразвуковой диагностики сердца и сосудов</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искусственной вентиляции легких</w:t>
            </w:r>
          </w:p>
        </w:tc>
      </w:tr>
      <w:tr w:rsidR="00DB1DC8" w:rsidRPr="00DB1DC8" w:rsidTr="000547FD">
        <w:trPr>
          <w:trHeight w:val="285"/>
        </w:trPr>
        <w:tc>
          <w:tcPr>
            <w:tcW w:w="1020" w:type="pct"/>
            <w:vMerge w:val="restart"/>
            <w:tcBorders>
              <w:top w:val="nil"/>
              <w:left w:val="single" w:sz="4" w:space="0" w:color="auto"/>
              <w:bottom w:val="single" w:sz="4" w:space="0" w:color="000000"/>
              <w:right w:val="single" w:sz="4" w:space="0" w:color="auto"/>
            </w:tcBorders>
            <w:shd w:val="clear" w:color="auto" w:fill="auto"/>
            <w:vAlign w:val="center"/>
            <w:hideMark/>
          </w:tcPr>
          <w:p w:rsidR="003B4203" w:rsidRDefault="00013858" w:rsidP="00013858">
            <w:pPr>
              <w:spacing w:after="0"/>
              <w:jc w:val="center"/>
              <w:rPr>
                <w:rFonts w:ascii="Times New Roman" w:hAnsi="Times New Roman"/>
                <w:sz w:val="24"/>
                <w:szCs w:val="24"/>
              </w:rPr>
            </w:pPr>
            <w:r w:rsidRPr="00DB1DC8">
              <w:rPr>
                <w:rFonts w:ascii="Times New Roman" w:hAnsi="Times New Roman"/>
                <w:sz w:val="24"/>
                <w:szCs w:val="24"/>
              </w:rPr>
              <w:t xml:space="preserve">КГБУЗ </w:t>
            </w:r>
          </w:p>
          <w:p w:rsidR="00013858" w:rsidRPr="00DB1DC8" w:rsidRDefault="00013858" w:rsidP="00013858">
            <w:pPr>
              <w:spacing w:after="0"/>
              <w:jc w:val="center"/>
              <w:rPr>
                <w:rFonts w:ascii="Times New Roman" w:hAnsi="Times New Roman"/>
                <w:sz w:val="24"/>
                <w:szCs w:val="24"/>
              </w:rPr>
            </w:pPr>
            <w:r w:rsidRPr="00DB1DC8">
              <w:rPr>
                <w:rFonts w:ascii="Times New Roman" w:hAnsi="Times New Roman"/>
                <w:sz w:val="24"/>
                <w:szCs w:val="24"/>
              </w:rPr>
              <w:t>"Уссурийская ЦГБ"</w:t>
            </w: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вакуум-</w:t>
            </w:r>
            <w:proofErr w:type="spellStart"/>
            <w:r w:rsidRPr="00DB1DC8">
              <w:rPr>
                <w:rFonts w:ascii="Times New Roman" w:hAnsi="Times New Roman"/>
                <w:sz w:val="24"/>
                <w:szCs w:val="24"/>
              </w:rPr>
              <w:t>прессотерапии</w:t>
            </w:r>
            <w:proofErr w:type="spellEnd"/>
            <w:r w:rsidRPr="00DB1DC8">
              <w:rPr>
                <w:rFonts w:ascii="Times New Roman" w:hAnsi="Times New Roman"/>
                <w:sz w:val="24"/>
                <w:szCs w:val="24"/>
              </w:rPr>
              <w:t>,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лазерной терапии,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пассивной, активно-пассивной механотерапии</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 xml:space="preserve">Аппарат для </w:t>
            </w:r>
            <w:proofErr w:type="spellStart"/>
            <w:r w:rsidRPr="00DB1DC8">
              <w:rPr>
                <w:rFonts w:ascii="Times New Roman" w:hAnsi="Times New Roman"/>
                <w:sz w:val="24"/>
                <w:szCs w:val="24"/>
              </w:rPr>
              <w:t>электромагнитотерапии</w:t>
            </w:r>
            <w:proofErr w:type="spellEnd"/>
            <w:r w:rsidRPr="00DB1DC8">
              <w:rPr>
                <w:rFonts w:ascii="Times New Roman" w:hAnsi="Times New Roman"/>
                <w:sz w:val="24"/>
                <w:szCs w:val="24"/>
              </w:rPr>
              <w:t>,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 xml:space="preserve">Аппарат </w:t>
            </w:r>
            <w:proofErr w:type="spellStart"/>
            <w:r w:rsidRPr="00DB1DC8">
              <w:rPr>
                <w:rFonts w:ascii="Times New Roman" w:hAnsi="Times New Roman"/>
                <w:sz w:val="24"/>
                <w:szCs w:val="24"/>
              </w:rPr>
              <w:t>магнитотерапии</w:t>
            </w:r>
            <w:proofErr w:type="spellEnd"/>
            <w:r w:rsidRPr="00DB1DC8">
              <w:rPr>
                <w:rFonts w:ascii="Times New Roman" w:hAnsi="Times New Roman"/>
                <w:sz w:val="24"/>
                <w:szCs w:val="24"/>
              </w:rPr>
              <w:t>,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низкочастотной электротерапии микротоками,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ультразвуковой для исследования сосудов сердца и мозга</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электротерапии (постоянный ток),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искусственной вентиляции легких</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мониторинга артериального давления</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Аппарат для мониторинга артериального давления и электрокардиографии</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Велотренажер</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УФО-аппарат, переносной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Персональный компьютер</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proofErr w:type="spellStart"/>
            <w:r w:rsidRPr="00DB1DC8">
              <w:rPr>
                <w:rFonts w:ascii="Times New Roman" w:hAnsi="Times New Roman"/>
                <w:sz w:val="24"/>
                <w:szCs w:val="24"/>
              </w:rPr>
              <w:t>Пульсоксиметр</w:t>
            </w:r>
            <w:proofErr w:type="spellEnd"/>
            <w:r w:rsidRPr="00DB1DC8">
              <w:rPr>
                <w:rFonts w:ascii="Times New Roman" w:hAnsi="Times New Roman"/>
                <w:sz w:val="24"/>
                <w:szCs w:val="24"/>
              </w:rPr>
              <w:t>, портативный</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Тонометр</w:t>
            </w:r>
          </w:p>
        </w:tc>
      </w:tr>
      <w:tr w:rsidR="00DB1DC8" w:rsidRPr="00DB1DC8" w:rsidTr="000547FD">
        <w:trPr>
          <w:trHeight w:val="300"/>
        </w:trPr>
        <w:tc>
          <w:tcPr>
            <w:tcW w:w="1020" w:type="pct"/>
            <w:vMerge/>
            <w:tcBorders>
              <w:top w:val="nil"/>
              <w:left w:val="single" w:sz="4" w:space="0" w:color="auto"/>
              <w:bottom w:val="single" w:sz="4" w:space="0" w:color="000000"/>
              <w:right w:val="single" w:sz="4" w:space="0" w:color="auto"/>
            </w:tcBorders>
            <w:vAlign w:val="center"/>
            <w:hideMark/>
          </w:tcPr>
          <w:p w:rsidR="00013858" w:rsidRPr="00DB1DC8" w:rsidRDefault="00013858" w:rsidP="00013858">
            <w:pPr>
              <w:spacing w:after="0"/>
              <w:rPr>
                <w:rFonts w:ascii="Times New Roman" w:hAnsi="Times New Roman"/>
                <w:sz w:val="24"/>
                <w:szCs w:val="24"/>
              </w:rPr>
            </w:pPr>
          </w:p>
        </w:tc>
        <w:tc>
          <w:tcPr>
            <w:tcW w:w="3980" w:type="pct"/>
            <w:tcBorders>
              <w:top w:val="nil"/>
              <w:left w:val="nil"/>
              <w:bottom w:val="single" w:sz="4" w:space="0" w:color="auto"/>
              <w:right w:val="single" w:sz="4" w:space="0" w:color="auto"/>
            </w:tcBorders>
            <w:shd w:val="clear" w:color="auto" w:fill="auto"/>
            <w:hideMark/>
          </w:tcPr>
          <w:p w:rsidR="00013858" w:rsidRPr="00DB1DC8" w:rsidRDefault="00013858" w:rsidP="00013858">
            <w:pPr>
              <w:spacing w:after="0"/>
              <w:rPr>
                <w:rFonts w:ascii="Times New Roman" w:hAnsi="Times New Roman"/>
                <w:sz w:val="24"/>
                <w:szCs w:val="24"/>
              </w:rPr>
            </w:pPr>
            <w:r w:rsidRPr="00DB1DC8">
              <w:rPr>
                <w:rFonts w:ascii="Times New Roman" w:hAnsi="Times New Roman"/>
                <w:sz w:val="24"/>
                <w:szCs w:val="24"/>
              </w:rPr>
              <w:t>Функциональная кровать</w:t>
            </w:r>
          </w:p>
        </w:tc>
      </w:tr>
    </w:tbl>
    <w:p w:rsidR="000547FD" w:rsidRDefault="000547FD" w:rsidP="00B12333">
      <w:pPr>
        <w:spacing w:before="120" w:after="0" w:line="276" w:lineRule="auto"/>
        <w:jc w:val="center"/>
        <w:rPr>
          <w:rFonts w:ascii="Times New Roman" w:hAnsi="Times New Roman"/>
          <w:b/>
          <w:sz w:val="26"/>
          <w:szCs w:val="26"/>
          <w:u w:val="single"/>
        </w:rPr>
      </w:pPr>
    </w:p>
    <w:p w:rsidR="00013858" w:rsidRPr="003B4203" w:rsidRDefault="00013858" w:rsidP="00B12333">
      <w:pPr>
        <w:spacing w:before="120" w:after="0" w:line="276" w:lineRule="auto"/>
        <w:jc w:val="center"/>
        <w:rPr>
          <w:rFonts w:ascii="Times New Roman" w:hAnsi="Times New Roman"/>
          <w:b/>
          <w:sz w:val="26"/>
          <w:szCs w:val="26"/>
          <w:u w:val="single"/>
        </w:rPr>
      </w:pPr>
      <w:r w:rsidRPr="003B4203">
        <w:rPr>
          <w:rFonts w:ascii="Times New Roman" w:hAnsi="Times New Roman"/>
          <w:b/>
          <w:sz w:val="26"/>
          <w:szCs w:val="26"/>
          <w:u w:val="single"/>
        </w:rPr>
        <w:t>Анализ эффективности использования медицинского оборудования</w:t>
      </w:r>
    </w:p>
    <w:p w:rsidR="00013858" w:rsidRPr="003B4203" w:rsidRDefault="00013858" w:rsidP="00013858">
      <w:pPr>
        <w:spacing w:after="0" w:line="276" w:lineRule="auto"/>
        <w:jc w:val="center"/>
        <w:rPr>
          <w:rFonts w:ascii="Times New Roman" w:hAnsi="Times New Roman"/>
          <w:b/>
          <w:sz w:val="26"/>
          <w:szCs w:val="26"/>
          <w:u w:val="single"/>
        </w:rPr>
      </w:pPr>
      <w:r w:rsidRPr="003B4203">
        <w:rPr>
          <w:rFonts w:ascii="Times New Roman" w:hAnsi="Times New Roman"/>
          <w:b/>
          <w:sz w:val="26"/>
          <w:szCs w:val="26"/>
          <w:u w:val="single"/>
        </w:rPr>
        <w:t>в государственных учреждениях здравоохранения в 2018 году</w:t>
      </w:r>
    </w:p>
    <w:p w:rsidR="00013858" w:rsidRPr="00DB1DC8" w:rsidRDefault="00013858" w:rsidP="003B4203">
      <w:pPr>
        <w:tabs>
          <w:tab w:val="left" w:pos="993"/>
        </w:tabs>
        <w:spacing w:after="0" w:line="240" w:lineRule="auto"/>
        <w:ind w:firstLine="709"/>
        <w:jc w:val="both"/>
        <w:rPr>
          <w:rFonts w:ascii="Times New Roman" w:hAnsi="Times New Roman"/>
          <w:sz w:val="26"/>
          <w:szCs w:val="26"/>
        </w:rPr>
      </w:pPr>
      <w:r w:rsidRPr="00DB1DC8">
        <w:rPr>
          <w:rFonts w:ascii="Times New Roman" w:hAnsi="Times New Roman"/>
          <w:sz w:val="26"/>
          <w:szCs w:val="26"/>
        </w:rPr>
        <w:t>В 2018 году в государственных учреждениях здравоохранения общее количество магнитно-резонансных томографов (далее МРТ) – 5 ед. (2017 год – 5 ед.), действующих МРТ, из общего числа – 4 ед. (2017 год – 5 ед.). Один недействующий аппарат МРТ в КГАУЗ «Краевой клинический центр специализированных видов медицинской помощи» подлежит списанию.</w:t>
      </w:r>
    </w:p>
    <w:p w:rsidR="00013858" w:rsidRPr="00DB1DC8" w:rsidRDefault="00013858" w:rsidP="003B4203">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Количество проведённых в 2018 году исследований на аппаратах МРТ – 4 042 (2017 г. – 4 502 исследования). Средняя нагрузка на 1 действующий аппарат – 1010,5, что выше среднего показателя 2017 года по Приморскому краю (900,4) и ниже, чем в среднем по России (3 956,5) в 3,9 раза. </w:t>
      </w:r>
    </w:p>
    <w:p w:rsidR="00013858" w:rsidRPr="00DB1DC8" w:rsidRDefault="00013858" w:rsidP="003B4203">
      <w:pPr>
        <w:spacing w:after="0" w:line="240" w:lineRule="auto"/>
        <w:ind w:firstLine="709"/>
        <w:jc w:val="both"/>
        <w:rPr>
          <w:rFonts w:ascii="Times New Roman" w:hAnsi="Times New Roman"/>
          <w:sz w:val="26"/>
          <w:szCs w:val="26"/>
        </w:rPr>
      </w:pPr>
      <w:r w:rsidRPr="00DB1DC8">
        <w:rPr>
          <w:rFonts w:ascii="Times New Roman" w:hAnsi="Times New Roman"/>
          <w:sz w:val="26"/>
          <w:szCs w:val="26"/>
        </w:rPr>
        <w:t>В относительном эквиваленте количество исследований на 10 тыс. населения составило – 21,1, что ниже среднего показателя за 2017 год по Приморскому краю (23,4 исследования) и по России (171,4 исследований).</w:t>
      </w:r>
    </w:p>
    <w:p w:rsidR="00013858" w:rsidRPr="00DB1DC8" w:rsidRDefault="00013858" w:rsidP="003B4203">
      <w:pPr>
        <w:tabs>
          <w:tab w:val="left" w:pos="993"/>
        </w:tabs>
        <w:spacing w:after="0" w:line="240" w:lineRule="auto"/>
        <w:ind w:firstLine="709"/>
        <w:jc w:val="both"/>
        <w:rPr>
          <w:rFonts w:ascii="Times New Roman" w:hAnsi="Times New Roman"/>
          <w:sz w:val="26"/>
          <w:szCs w:val="26"/>
        </w:rPr>
      </w:pPr>
      <w:r w:rsidRPr="00DB1DC8">
        <w:rPr>
          <w:rFonts w:ascii="Times New Roman" w:hAnsi="Times New Roman"/>
          <w:sz w:val="26"/>
          <w:szCs w:val="26"/>
        </w:rPr>
        <w:t>Средняя нагрузка на 1 аппарат увеличилась на 12,2%, снижение общего количества проведенных исследований составило 10,2% и количество исследований на 10 тыс. населения также сни</w:t>
      </w:r>
      <w:r w:rsidR="00B12333" w:rsidRPr="00DB1DC8">
        <w:rPr>
          <w:rFonts w:ascii="Times New Roman" w:hAnsi="Times New Roman"/>
          <w:sz w:val="26"/>
          <w:szCs w:val="26"/>
        </w:rPr>
        <w:t>зилось, на 9,8%</w:t>
      </w:r>
      <w:r w:rsidRPr="00DB1DC8">
        <w:rPr>
          <w:rFonts w:ascii="Times New Roman" w:hAnsi="Times New Roman"/>
          <w:sz w:val="26"/>
          <w:szCs w:val="26"/>
        </w:rPr>
        <w:t xml:space="preserve">. </w:t>
      </w:r>
    </w:p>
    <w:p w:rsidR="003B4203" w:rsidRDefault="003B4203" w:rsidP="00B12333">
      <w:pPr>
        <w:spacing w:after="0"/>
        <w:ind w:firstLine="708"/>
        <w:jc w:val="center"/>
        <w:rPr>
          <w:rFonts w:ascii="Times New Roman" w:hAnsi="Times New Roman"/>
          <w:b/>
          <w:sz w:val="26"/>
          <w:szCs w:val="26"/>
        </w:rPr>
      </w:pPr>
    </w:p>
    <w:p w:rsidR="003B4203" w:rsidRDefault="003B4203" w:rsidP="00B12333">
      <w:pPr>
        <w:spacing w:after="0"/>
        <w:ind w:firstLine="708"/>
        <w:jc w:val="center"/>
        <w:rPr>
          <w:rFonts w:ascii="Times New Roman" w:hAnsi="Times New Roman"/>
          <w:b/>
          <w:sz w:val="26"/>
          <w:szCs w:val="26"/>
        </w:rPr>
      </w:pPr>
    </w:p>
    <w:p w:rsidR="00013858" w:rsidRPr="001C7533" w:rsidRDefault="00013858" w:rsidP="00B12333">
      <w:pPr>
        <w:spacing w:after="0"/>
        <w:ind w:firstLine="708"/>
        <w:jc w:val="center"/>
        <w:rPr>
          <w:rFonts w:ascii="Times New Roman" w:hAnsi="Times New Roman"/>
          <w:b/>
          <w:sz w:val="26"/>
          <w:szCs w:val="26"/>
        </w:rPr>
      </w:pPr>
      <w:r w:rsidRPr="001C7533">
        <w:rPr>
          <w:rFonts w:ascii="Times New Roman" w:hAnsi="Times New Roman"/>
          <w:b/>
          <w:sz w:val="26"/>
          <w:szCs w:val="26"/>
        </w:rPr>
        <w:lastRenderedPageBreak/>
        <w:t>Показатели нагрузки на 1 аппарат МРТ в 2017-2018 годах в государственных учреждениях, оказывающих медицинскую помощь пациентам ССЗ</w:t>
      </w:r>
    </w:p>
    <w:tbl>
      <w:tblPr>
        <w:tblpPr w:leftFromText="180" w:rightFromText="180" w:vertAnchor="text" w:horzAnchor="margin" w:tblpXSpec="center" w:tblpY="18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134"/>
        <w:gridCol w:w="851"/>
        <w:gridCol w:w="1134"/>
        <w:gridCol w:w="850"/>
        <w:gridCol w:w="851"/>
        <w:gridCol w:w="992"/>
        <w:gridCol w:w="1276"/>
      </w:tblGrid>
      <w:tr w:rsidR="00DB1DC8" w:rsidRPr="00DB1DC8" w:rsidTr="000547FD">
        <w:trPr>
          <w:trHeight w:val="255"/>
          <w:tblHeader/>
        </w:trPr>
        <w:tc>
          <w:tcPr>
            <w:tcW w:w="2830" w:type="dxa"/>
            <w:vMerge w:val="restar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Наименование МО</w:t>
            </w:r>
          </w:p>
        </w:tc>
        <w:tc>
          <w:tcPr>
            <w:tcW w:w="3119" w:type="dxa"/>
            <w:gridSpan w:val="3"/>
            <w:shd w:val="clear" w:color="auto" w:fill="auto"/>
            <w:noWrap/>
            <w:vAlign w:val="center"/>
          </w:tcPr>
          <w:p w:rsidR="00013858" w:rsidRPr="00DB1DC8" w:rsidRDefault="00013858" w:rsidP="001C7533">
            <w:pPr>
              <w:spacing w:after="0"/>
              <w:jc w:val="center"/>
              <w:rPr>
                <w:rFonts w:ascii="Times New Roman" w:hAnsi="Times New Roman"/>
                <w:sz w:val="20"/>
                <w:szCs w:val="20"/>
              </w:rPr>
            </w:pPr>
            <w:r w:rsidRPr="00DB1DC8">
              <w:rPr>
                <w:rFonts w:ascii="Times New Roman" w:hAnsi="Times New Roman"/>
                <w:sz w:val="20"/>
                <w:szCs w:val="20"/>
              </w:rPr>
              <w:t>2017 год</w:t>
            </w:r>
          </w:p>
        </w:tc>
        <w:tc>
          <w:tcPr>
            <w:tcW w:w="2693" w:type="dxa"/>
            <w:gridSpan w:val="3"/>
            <w:shd w:val="clear" w:color="auto" w:fill="auto"/>
            <w:noWrap/>
            <w:vAlign w:val="center"/>
          </w:tcPr>
          <w:p w:rsidR="00013858" w:rsidRPr="00DB1DC8" w:rsidRDefault="00013858" w:rsidP="001C7533">
            <w:pPr>
              <w:spacing w:after="0"/>
              <w:jc w:val="center"/>
              <w:rPr>
                <w:rFonts w:ascii="Times New Roman" w:hAnsi="Times New Roman"/>
                <w:sz w:val="20"/>
                <w:szCs w:val="20"/>
              </w:rPr>
            </w:pPr>
            <w:r w:rsidRPr="00DB1DC8">
              <w:rPr>
                <w:rFonts w:ascii="Times New Roman" w:hAnsi="Times New Roman"/>
                <w:sz w:val="20"/>
                <w:szCs w:val="20"/>
              </w:rPr>
              <w:t>2018 год</w:t>
            </w:r>
          </w:p>
        </w:tc>
        <w:tc>
          <w:tcPr>
            <w:tcW w:w="1276" w:type="dxa"/>
            <w:vMerge w:val="restart"/>
            <w:vAlign w:val="center"/>
          </w:tcPr>
          <w:p w:rsidR="00013858" w:rsidRPr="00DB1DC8" w:rsidRDefault="00013858" w:rsidP="001C7533">
            <w:pPr>
              <w:spacing w:after="0"/>
              <w:jc w:val="center"/>
              <w:rPr>
                <w:rFonts w:ascii="Times New Roman" w:hAnsi="Times New Roman"/>
                <w:sz w:val="20"/>
                <w:szCs w:val="20"/>
              </w:rPr>
            </w:pPr>
            <w:r w:rsidRPr="00DB1DC8">
              <w:rPr>
                <w:rFonts w:ascii="Times New Roman" w:hAnsi="Times New Roman"/>
                <w:sz w:val="20"/>
                <w:szCs w:val="20"/>
              </w:rPr>
              <w:t>Показатель роста/убыли количества исследований</w:t>
            </w:r>
          </w:p>
        </w:tc>
      </w:tr>
      <w:tr w:rsidR="00DB1DC8" w:rsidRPr="00DB1DC8" w:rsidTr="000547FD">
        <w:trPr>
          <w:trHeight w:val="1001"/>
          <w:tblHeader/>
        </w:trPr>
        <w:tc>
          <w:tcPr>
            <w:tcW w:w="2830" w:type="dxa"/>
            <w:vMerge/>
            <w:shd w:val="clear" w:color="auto" w:fill="auto"/>
            <w:vAlign w:val="center"/>
          </w:tcPr>
          <w:p w:rsidR="00013858" w:rsidRPr="00DB1DC8" w:rsidRDefault="00013858" w:rsidP="00B12333">
            <w:pPr>
              <w:spacing w:after="0"/>
              <w:rPr>
                <w:rFonts w:ascii="Times New Roman" w:hAnsi="Times New Roman"/>
                <w:sz w:val="20"/>
                <w:szCs w:val="20"/>
              </w:rPr>
            </w:pPr>
          </w:p>
        </w:tc>
        <w:tc>
          <w:tcPr>
            <w:tcW w:w="1134" w:type="dxa"/>
            <w:shd w:val="clear" w:color="auto" w:fill="auto"/>
            <w:vAlign w:val="center"/>
          </w:tcPr>
          <w:p w:rsidR="00013858" w:rsidRPr="00DB1DC8" w:rsidRDefault="00013858" w:rsidP="001C7533">
            <w:pPr>
              <w:spacing w:after="0"/>
              <w:jc w:val="center"/>
              <w:rPr>
                <w:rFonts w:ascii="Times New Roman" w:hAnsi="Times New Roman"/>
                <w:sz w:val="20"/>
                <w:szCs w:val="20"/>
              </w:rPr>
            </w:pPr>
            <w:r w:rsidRPr="00DB1DC8">
              <w:rPr>
                <w:rFonts w:ascii="Times New Roman" w:hAnsi="Times New Roman"/>
                <w:sz w:val="20"/>
                <w:szCs w:val="20"/>
              </w:rPr>
              <w:t>Кол-во действующих МРТ</w:t>
            </w:r>
          </w:p>
        </w:tc>
        <w:tc>
          <w:tcPr>
            <w:tcW w:w="851" w:type="dxa"/>
            <w:shd w:val="clear" w:color="auto" w:fill="auto"/>
            <w:vAlign w:val="center"/>
          </w:tcPr>
          <w:p w:rsidR="00013858" w:rsidRPr="00DB1DC8" w:rsidRDefault="00013858" w:rsidP="001C7533">
            <w:pPr>
              <w:spacing w:after="0"/>
              <w:jc w:val="center"/>
              <w:rPr>
                <w:rFonts w:ascii="Times New Roman" w:hAnsi="Times New Roman"/>
                <w:sz w:val="20"/>
                <w:szCs w:val="20"/>
              </w:rPr>
            </w:pPr>
            <w:r w:rsidRPr="00DB1DC8">
              <w:rPr>
                <w:rFonts w:ascii="Times New Roman" w:hAnsi="Times New Roman"/>
                <w:sz w:val="20"/>
                <w:szCs w:val="20"/>
              </w:rPr>
              <w:t>Кол-во исследований МРТ</w:t>
            </w:r>
          </w:p>
        </w:tc>
        <w:tc>
          <w:tcPr>
            <w:tcW w:w="1134" w:type="dxa"/>
            <w:shd w:val="clear" w:color="auto" w:fill="auto"/>
            <w:vAlign w:val="center"/>
          </w:tcPr>
          <w:p w:rsidR="00013858" w:rsidRPr="00DB1DC8" w:rsidRDefault="00013858" w:rsidP="001C7533">
            <w:pPr>
              <w:spacing w:after="0"/>
              <w:jc w:val="center"/>
              <w:rPr>
                <w:rFonts w:ascii="Times New Roman" w:hAnsi="Times New Roman"/>
                <w:sz w:val="20"/>
                <w:szCs w:val="20"/>
              </w:rPr>
            </w:pPr>
            <w:r w:rsidRPr="00DB1DC8">
              <w:rPr>
                <w:rFonts w:ascii="Times New Roman" w:hAnsi="Times New Roman"/>
                <w:sz w:val="20"/>
                <w:szCs w:val="20"/>
              </w:rPr>
              <w:t>Средняя нагрузка на 1 аппарат в год</w:t>
            </w:r>
          </w:p>
        </w:tc>
        <w:tc>
          <w:tcPr>
            <w:tcW w:w="850" w:type="dxa"/>
            <w:shd w:val="clear" w:color="auto" w:fill="auto"/>
            <w:vAlign w:val="center"/>
          </w:tcPr>
          <w:p w:rsidR="00013858" w:rsidRPr="00DB1DC8" w:rsidRDefault="00013858" w:rsidP="001C7533">
            <w:pPr>
              <w:spacing w:after="0"/>
              <w:jc w:val="center"/>
              <w:rPr>
                <w:rFonts w:ascii="Times New Roman" w:hAnsi="Times New Roman"/>
                <w:sz w:val="20"/>
                <w:szCs w:val="20"/>
              </w:rPr>
            </w:pPr>
            <w:r w:rsidRPr="00DB1DC8">
              <w:rPr>
                <w:rFonts w:ascii="Times New Roman" w:hAnsi="Times New Roman"/>
                <w:sz w:val="20"/>
                <w:szCs w:val="20"/>
              </w:rPr>
              <w:t>Кол-во действующих МРТ</w:t>
            </w:r>
          </w:p>
        </w:tc>
        <w:tc>
          <w:tcPr>
            <w:tcW w:w="851" w:type="dxa"/>
            <w:shd w:val="clear" w:color="auto" w:fill="auto"/>
            <w:vAlign w:val="center"/>
          </w:tcPr>
          <w:p w:rsidR="00013858" w:rsidRPr="00DB1DC8" w:rsidRDefault="00013858" w:rsidP="001C7533">
            <w:pPr>
              <w:spacing w:after="0"/>
              <w:jc w:val="center"/>
              <w:rPr>
                <w:rFonts w:ascii="Times New Roman" w:hAnsi="Times New Roman"/>
                <w:sz w:val="20"/>
                <w:szCs w:val="20"/>
              </w:rPr>
            </w:pPr>
            <w:r w:rsidRPr="00DB1DC8">
              <w:rPr>
                <w:rFonts w:ascii="Times New Roman" w:hAnsi="Times New Roman"/>
                <w:sz w:val="20"/>
                <w:szCs w:val="20"/>
              </w:rPr>
              <w:t>Кол-во исследований МРТ</w:t>
            </w:r>
          </w:p>
        </w:tc>
        <w:tc>
          <w:tcPr>
            <w:tcW w:w="992" w:type="dxa"/>
            <w:shd w:val="clear" w:color="auto" w:fill="auto"/>
            <w:vAlign w:val="center"/>
          </w:tcPr>
          <w:p w:rsidR="00013858" w:rsidRPr="00DB1DC8" w:rsidRDefault="00013858" w:rsidP="001C7533">
            <w:pPr>
              <w:spacing w:after="0"/>
              <w:jc w:val="center"/>
              <w:rPr>
                <w:rFonts w:ascii="Times New Roman" w:hAnsi="Times New Roman"/>
                <w:sz w:val="20"/>
                <w:szCs w:val="20"/>
              </w:rPr>
            </w:pPr>
            <w:r w:rsidRPr="00DB1DC8">
              <w:rPr>
                <w:rFonts w:ascii="Times New Roman" w:hAnsi="Times New Roman"/>
                <w:sz w:val="20"/>
                <w:szCs w:val="20"/>
              </w:rPr>
              <w:t>Средняя нагрузка на 1 аппарат в год</w:t>
            </w:r>
          </w:p>
        </w:tc>
        <w:tc>
          <w:tcPr>
            <w:tcW w:w="1276" w:type="dxa"/>
            <w:vMerge/>
            <w:vAlign w:val="center"/>
          </w:tcPr>
          <w:p w:rsidR="00013858" w:rsidRPr="00DB1DC8" w:rsidRDefault="00013858" w:rsidP="001C7533">
            <w:pPr>
              <w:spacing w:after="0"/>
              <w:jc w:val="center"/>
              <w:rPr>
                <w:rFonts w:ascii="Times New Roman" w:hAnsi="Times New Roman"/>
                <w:sz w:val="20"/>
                <w:szCs w:val="20"/>
              </w:rPr>
            </w:pPr>
          </w:p>
        </w:tc>
      </w:tr>
      <w:tr w:rsidR="00DB1DC8" w:rsidRPr="00DB1DC8" w:rsidTr="000547FD">
        <w:trPr>
          <w:trHeight w:val="510"/>
        </w:trPr>
        <w:tc>
          <w:tcPr>
            <w:tcW w:w="2830" w:type="dxa"/>
            <w:shd w:val="clear" w:color="auto" w:fill="auto"/>
            <w:vAlign w:val="bottom"/>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ГБУЗ "Краевая детская клиническая больница № 1"</w:t>
            </w:r>
          </w:p>
        </w:tc>
        <w:tc>
          <w:tcPr>
            <w:tcW w:w="1134"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1</w:t>
            </w:r>
          </w:p>
        </w:tc>
        <w:tc>
          <w:tcPr>
            <w:tcW w:w="851"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2123</w:t>
            </w:r>
          </w:p>
        </w:tc>
        <w:tc>
          <w:tcPr>
            <w:tcW w:w="1134"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2123,0</w:t>
            </w:r>
          </w:p>
        </w:tc>
        <w:tc>
          <w:tcPr>
            <w:tcW w:w="850"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1</w:t>
            </w:r>
          </w:p>
        </w:tc>
        <w:tc>
          <w:tcPr>
            <w:tcW w:w="851"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1716</w:t>
            </w:r>
          </w:p>
        </w:tc>
        <w:tc>
          <w:tcPr>
            <w:tcW w:w="992"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1716,0</w:t>
            </w:r>
          </w:p>
        </w:tc>
        <w:tc>
          <w:tcPr>
            <w:tcW w:w="1276" w:type="dxa"/>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- 19,2 %</w:t>
            </w:r>
          </w:p>
        </w:tc>
      </w:tr>
      <w:tr w:rsidR="00DB1DC8" w:rsidRPr="00DB1DC8" w:rsidTr="000547FD">
        <w:trPr>
          <w:trHeight w:val="510"/>
        </w:trPr>
        <w:tc>
          <w:tcPr>
            <w:tcW w:w="2830" w:type="dxa"/>
            <w:shd w:val="clear" w:color="auto" w:fill="auto"/>
            <w:vAlign w:val="bottom"/>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ГБУЗ "Приморская краевая клиническая больница № 1"</w:t>
            </w:r>
          </w:p>
        </w:tc>
        <w:tc>
          <w:tcPr>
            <w:tcW w:w="1134"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1</w:t>
            </w:r>
          </w:p>
        </w:tc>
        <w:tc>
          <w:tcPr>
            <w:tcW w:w="851"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1515</w:t>
            </w:r>
          </w:p>
        </w:tc>
        <w:tc>
          <w:tcPr>
            <w:tcW w:w="1134"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1515,0</w:t>
            </w:r>
          </w:p>
        </w:tc>
        <w:tc>
          <w:tcPr>
            <w:tcW w:w="850"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1</w:t>
            </w:r>
          </w:p>
        </w:tc>
        <w:tc>
          <w:tcPr>
            <w:tcW w:w="851"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1416</w:t>
            </w:r>
          </w:p>
        </w:tc>
        <w:tc>
          <w:tcPr>
            <w:tcW w:w="992"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1416,0</w:t>
            </w:r>
          </w:p>
        </w:tc>
        <w:tc>
          <w:tcPr>
            <w:tcW w:w="1276" w:type="dxa"/>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- 6,5 %</w:t>
            </w:r>
          </w:p>
        </w:tc>
      </w:tr>
      <w:tr w:rsidR="00DB1DC8" w:rsidRPr="00DB1DC8" w:rsidTr="000547FD">
        <w:trPr>
          <w:trHeight w:val="510"/>
        </w:trPr>
        <w:tc>
          <w:tcPr>
            <w:tcW w:w="2830" w:type="dxa"/>
            <w:shd w:val="clear" w:color="auto" w:fill="auto"/>
            <w:vAlign w:val="bottom"/>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 xml:space="preserve">КГАУЗ "Владивостокская клиническая больница </w:t>
            </w:r>
          </w:p>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 2"</w:t>
            </w:r>
          </w:p>
        </w:tc>
        <w:tc>
          <w:tcPr>
            <w:tcW w:w="1134"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1</w:t>
            </w:r>
          </w:p>
        </w:tc>
        <w:tc>
          <w:tcPr>
            <w:tcW w:w="851"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323</w:t>
            </w:r>
          </w:p>
        </w:tc>
        <w:tc>
          <w:tcPr>
            <w:tcW w:w="1134"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323,0</w:t>
            </w:r>
          </w:p>
        </w:tc>
        <w:tc>
          <w:tcPr>
            <w:tcW w:w="850"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1</w:t>
            </w:r>
          </w:p>
        </w:tc>
        <w:tc>
          <w:tcPr>
            <w:tcW w:w="851"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302</w:t>
            </w:r>
          </w:p>
        </w:tc>
        <w:tc>
          <w:tcPr>
            <w:tcW w:w="992"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302,0</w:t>
            </w:r>
          </w:p>
        </w:tc>
        <w:tc>
          <w:tcPr>
            <w:tcW w:w="1276" w:type="dxa"/>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- 6,5 %</w:t>
            </w:r>
          </w:p>
        </w:tc>
      </w:tr>
      <w:tr w:rsidR="00DB1DC8" w:rsidRPr="00DB1DC8" w:rsidTr="000547FD">
        <w:trPr>
          <w:trHeight w:val="765"/>
        </w:trPr>
        <w:tc>
          <w:tcPr>
            <w:tcW w:w="2830" w:type="dxa"/>
            <w:shd w:val="clear" w:color="auto" w:fill="auto"/>
            <w:vAlign w:val="bottom"/>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ГАУЗ "Краевой клинический центр специализированных видов медицинской помощи"</w:t>
            </w:r>
          </w:p>
        </w:tc>
        <w:tc>
          <w:tcPr>
            <w:tcW w:w="1134"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2</w:t>
            </w:r>
          </w:p>
        </w:tc>
        <w:tc>
          <w:tcPr>
            <w:tcW w:w="851"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541</w:t>
            </w:r>
          </w:p>
        </w:tc>
        <w:tc>
          <w:tcPr>
            <w:tcW w:w="1134" w:type="dxa"/>
            <w:shd w:val="clear" w:color="auto" w:fill="auto"/>
            <w:noWrap/>
            <w:vAlign w:val="center"/>
          </w:tcPr>
          <w:p w:rsidR="00013858" w:rsidRPr="003B4203" w:rsidRDefault="00013858" w:rsidP="001C7533">
            <w:pPr>
              <w:spacing w:after="0"/>
              <w:jc w:val="center"/>
              <w:rPr>
                <w:rFonts w:ascii="Times New Roman" w:hAnsi="Times New Roman"/>
                <w:bCs/>
                <w:sz w:val="24"/>
                <w:szCs w:val="24"/>
              </w:rPr>
            </w:pPr>
            <w:r w:rsidRPr="003B4203">
              <w:rPr>
                <w:rFonts w:ascii="Times New Roman" w:hAnsi="Times New Roman"/>
                <w:bCs/>
                <w:sz w:val="24"/>
                <w:szCs w:val="24"/>
              </w:rPr>
              <w:t>270,5</w:t>
            </w:r>
          </w:p>
        </w:tc>
        <w:tc>
          <w:tcPr>
            <w:tcW w:w="850"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w:t>
            </w:r>
          </w:p>
        </w:tc>
        <w:tc>
          <w:tcPr>
            <w:tcW w:w="851"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w:t>
            </w:r>
          </w:p>
        </w:tc>
        <w:tc>
          <w:tcPr>
            <w:tcW w:w="992" w:type="dxa"/>
            <w:shd w:val="clear" w:color="auto" w:fill="auto"/>
            <w:noWrap/>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w:t>
            </w:r>
          </w:p>
        </w:tc>
        <w:tc>
          <w:tcPr>
            <w:tcW w:w="1276" w:type="dxa"/>
            <w:vAlign w:val="center"/>
          </w:tcPr>
          <w:p w:rsidR="00013858" w:rsidRPr="003B4203" w:rsidRDefault="00013858" w:rsidP="001C7533">
            <w:pPr>
              <w:spacing w:after="0"/>
              <w:jc w:val="center"/>
              <w:rPr>
                <w:rFonts w:ascii="Times New Roman" w:hAnsi="Times New Roman"/>
                <w:sz w:val="24"/>
                <w:szCs w:val="24"/>
              </w:rPr>
            </w:pPr>
            <w:r w:rsidRPr="003B4203">
              <w:rPr>
                <w:rFonts w:ascii="Times New Roman" w:hAnsi="Times New Roman"/>
                <w:sz w:val="24"/>
                <w:szCs w:val="24"/>
              </w:rPr>
              <w:t>- 100 %</w:t>
            </w:r>
          </w:p>
        </w:tc>
      </w:tr>
      <w:tr w:rsidR="00DB1DC8" w:rsidRPr="00DB1DC8" w:rsidTr="000547FD">
        <w:trPr>
          <w:trHeight w:val="255"/>
        </w:trPr>
        <w:tc>
          <w:tcPr>
            <w:tcW w:w="2830" w:type="dxa"/>
            <w:shd w:val="clear" w:color="auto" w:fill="auto"/>
            <w:noWrap/>
            <w:vAlign w:val="bottom"/>
          </w:tcPr>
          <w:p w:rsidR="003B4203" w:rsidRDefault="00013858" w:rsidP="00B12333">
            <w:pPr>
              <w:spacing w:after="0"/>
              <w:rPr>
                <w:rFonts w:ascii="Times New Roman" w:hAnsi="Times New Roman"/>
                <w:b/>
                <w:sz w:val="20"/>
                <w:szCs w:val="20"/>
              </w:rPr>
            </w:pPr>
            <w:r w:rsidRPr="00DB1DC8">
              <w:rPr>
                <w:rFonts w:ascii="Times New Roman" w:hAnsi="Times New Roman"/>
                <w:b/>
                <w:sz w:val="20"/>
                <w:szCs w:val="20"/>
              </w:rPr>
              <w:t xml:space="preserve">ОБЩИЙ ИТОГ </w:t>
            </w:r>
          </w:p>
          <w:p w:rsidR="00013858" w:rsidRPr="00DB1DC8" w:rsidRDefault="00013858" w:rsidP="00B12333">
            <w:pPr>
              <w:spacing w:after="0"/>
              <w:rPr>
                <w:rFonts w:ascii="Times New Roman" w:hAnsi="Times New Roman"/>
                <w:b/>
                <w:sz w:val="20"/>
                <w:szCs w:val="20"/>
              </w:rPr>
            </w:pPr>
            <w:r w:rsidRPr="00DB1DC8">
              <w:rPr>
                <w:rFonts w:ascii="Times New Roman" w:hAnsi="Times New Roman"/>
                <w:b/>
                <w:sz w:val="20"/>
                <w:szCs w:val="20"/>
              </w:rPr>
              <w:t>по Приморскому краю</w:t>
            </w:r>
          </w:p>
        </w:tc>
        <w:tc>
          <w:tcPr>
            <w:tcW w:w="1134" w:type="dxa"/>
            <w:shd w:val="clear" w:color="auto" w:fill="auto"/>
            <w:noWrap/>
            <w:vAlign w:val="center"/>
          </w:tcPr>
          <w:p w:rsidR="00013858" w:rsidRPr="003B4203" w:rsidRDefault="00013858" w:rsidP="001C7533">
            <w:pPr>
              <w:spacing w:after="0"/>
              <w:jc w:val="center"/>
              <w:rPr>
                <w:rFonts w:ascii="Times New Roman" w:hAnsi="Times New Roman"/>
                <w:b/>
                <w:sz w:val="24"/>
                <w:szCs w:val="24"/>
              </w:rPr>
            </w:pPr>
            <w:r w:rsidRPr="003B4203">
              <w:rPr>
                <w:rFonts w:ascii="Times New Roman" w:hAnsi="Times New Roman"/>
                <w:b/>
                <w:sz w:val="24"/>
                <w:szCs w:val="24"/>
              </w:rPr>
              <w:t>5</w:t>
            </w:r>
          </w:p>
        </w:tc>
        <w:tc>
          <w:tcPr>
            <w:tcW w:w="851" w:type="dxa"/>
            <w:shd w:val="clear" w:color="auto" w:fill="auto"/>
            <w:noWrap/>
            <w:vAlign w:val="center"/>
          </w:tcPr>
          <w:p w:rsidR="00013858" w:rsidRPr="003B4203" w:rsidRDefault="00013858" w:rsidP="001C7533">
            <w:pPr>
              <w:spacing w:after="0"/>
              <w:jc w:val="center"/>
              <w:rPr>
                <w:rFonts w:ascii="Times New Roman" w:hAnsi="Times New Roman"/>
                <w:b/>
                <w:sz w:val="24"/>
                <w:szCs w:val="24"/>
              </w:rPr>
            </w:pPr>
            <w:r w:rsidRPr="003B4203">
              <w:rPr>
                <w:rFonts w:ascii="Times New Roman" w:hAnsi="Times New Roman"/>
                <w:b/>
                <w:sz w:val="24"/>
                <w:szCs w:val="24"/>
              </w:rPr>
              <w:t>4 502</w:t>
            </w:r>
          </w:p>
        </w:tc>
        <w:tc>
          <w:tcPr>
            <w:tcW w:w="1134" w:type="dxa"/>
            <w:shd w:val="clear" w:color="auto" w:fill="auto"/>
            <w:noWrap/>
            <w:vAlign w:val="center"/>
          </w:tcPr>
          <w:p w:rsidR="00013858" w:rsidRPr="003B4203" w:rsidRDefault="00013858" w:rsidP="001C7533">
            <w:pPr>
              <w:spacing w:after="0"/>
              <w:jc w:val="center"/>
              <w:rPr>
                <w:rFonts w:ascii="Times New Roman" w:hAnsi="Times New Roman"/>
                <w:b/>
                <w:sz w:val="24"/>
                <w:szCs w:val="24"/>
              </w:rPr>
            </w:pPr>
            <w:r w:rsidRPr="003B4203">
              <w:rPr>
                <w:rFonts w:ascii="Times New Roman" w:hAnsi="Times New Roman"/>
                <w:b/>
                <w:sz w:val="24"/>
                <w:szCs w:val="24"/>
              </w:rPr>
              <w:t>900,4</w:t>
            </w:r>
          </w:p>
        </w:tc>
        <w:tc>
          <w:tcPr>
            <w:tcW w:w="850" w:type="dxa"/>
            <w:shd w:val="clear" w:color="auto" w:fill="auto"/>
            <w:noWrap/>
            <w:vAlign w:val="center"/>
          </w:tcPr>
          <w:p w:rsidR="00013858" w:rsidRPr="003B4203" w:rsidRDefault="00013858" w:rsidP="001C7533">
            <w:pPr>
              <w:spacing w:after="0"/>
              <w:jc w:val="center"/>
              <w:rPr>
                <w:rFonts w:ascii="Times New Roman" w:hAnsi="Times New Roman"/>
                <w:b/>
                <w:sz w:val="24"/>
                <w:szCs w:val="24"/>
              </w:rPr>
            </w:pPr>
            <w:r w:rsidRPr="003B4203">
              <w:rPr>
                <w:rFonts w:ascii="Times New Roman" w:hAnsi="Times New Roman"/>
                <w:b/>
                <w:sz w:val="24"/>
                <w:szCs w:val="24"/>
              </w:rPr>
              <w:t>4</w:t>
            </w:r>
          </w:p>
        </w:tc>
        <w:tc>
          <w:tcPr>
            <w:tcW w:w="851" w:type="dxa"/>
            <w:shd w:val="clear" w:color="auto" w:fill="auto"/>
            <w:noWrap/>
            <w:vAlign w:val="center"/>
          </w:tcPr>
          <w:p w:rsidR="00013858" w:rsidRPr="003B4203" w:rsidRDefault="00013858" w:rsidP="001C7533">
            <w:pPr>
              <w:spacing w:after="0"/>
              <w:jc w:val="center"/>
              <w:rPr>
                <w:rFonts w:ascii="Times New Roman" w:hAnsi="Times New Roman"/>
                <w:b/>
                <w:sz w:val="24"/>
                <w:szCs w:val="24"/>
              </w:rPr>
            </w:pPr>
            <w:r w:rsidRPr="003B4203">
              <w:rPr>
                <w:rFonts w:ascii="Times New Roman" w:hAnsi="Times New Roman"/>
                <w:b/>
                <w:sz w:val="24"/>
                <w:szCs w:val="24"/>
              </w:rPr>
              <w:t>4 042</w:t>
            </w:r>
          </w:p>
        </w:tc>
        <w:tc>
          <w:tcPr>
            <w:tcW w:w="992" w:type="dxa"/>
            <w:shd w:val="clear" w:color="auto" w:fill="auto"/>
            <w:noWrap/>
            <w:vAlign w:val="center"/>
          </w:tcPr>
          <w:p w:rsidR="00013858" w:rsidRPr="003B4203" w:rsidRDefault="00013858" w:rsidP="001C7533">
            <w:pPr>
              <w:spacing w:after="0"/>
              <w:jc w:val="center"/>
              <w:rPr>
                <w:rFonts w:ascii="Times New Roman" w:hAnsi="Times New Roman"/>
                <w:b/>
                <w:sz w:val="24"/>
                <w:szCs w:val="24"/>
              </w:rPr>
            </w:pPr>
            <w:r w:rsidRPr="003B4203">
              <w:rPr>
                <w:rFonts w:ascii="Times New Roman" w:hAnsi="Times New Roman"/>
                <w:b/>
                <w:sz w:val="24"/>
                <w:szCs w:val="24"/>
              </w:rPr>
              <w:t>1010,5</w:t>
            </w:r>
          </w:p>
        </w:tc>
        <w:tc>
          <w:tcPr>
            <w:tcW w:w="1276" w:type="dxa"/>
            <w:vAlign w:val="center"/>
          </w:tcPr>
          <w:p w:rsidR="00013858" w:rsidRPr="003B4203" w:rsidRDefault="00013858" w:rsidP="001C7533">
            <w:pPr>
              <w:spacing w:after="0"/>
              <w:jc w:val="center"/>
              <w:rPr>
                <w:rFonts w:ascii="Times New Roman" w:hAnsi="Times New Roman"/>
                <w:b/>
                <w:sz w:val="24"/>
                <w:szCs w:val="24"/>
              </w:rPr>
            </w:pPr>
            <w:r w:rsidRPr="003B4203">
              <w:rPr>
                <w:rFonts w:ascii="Times New Roman" w:hAnsi="Times New Roman"/>
                <w:b/>
                <w:sz w:val="24"/>
                <w:szCs w:val="24"/>
              </w:rPr>
              <w:t>- 10,2 %,</w:t>
            </w:r>
          </w:p>
        </w:tc>
      </w:tr>
    </w:tbl>
    <w:p w:rsidR="00013858" w:rsidRPr="00DB1DC8" w:rsidRDefault="00013858" w:rsidP="003B4203">
      <w:pPr>
        <w:spacing w:before="120" w:after="0" w:line="240" w:lineRule="auto"/>
        <w:ind w:firstLine="709"/>
        <w:jc w:val="both"/>
        <w:rPr>
          <w:rFonts w:ascii="Times New Roman" w:hAnsi="Times New Roman"/>
          <w:sz w:val="26"/>
          <w:szCs w:val="26"/>
        </w:rPr>
      </w:pPr>
      <w:r w:rsidRPr="00DB1DC8">
        <w:rPr>
          <w:rFonts w:ascii="Times New Roman" w:hAnsi="Times New Roman"/>
          <w:sz w:val="26"/>
          <w:szCs w:val="26"/>
        </w:rPr>
        <w:t>Общее количество компьютерных томографов в государственных учреждениях здравоохранения в 2018 году (далее КТ) - 25 единиц (в 2017 г. - 26 единиц). Все оборудование является действующим.</w:t>
      </w:r>
      <w:r w:rsidR="00F13275" w:rsidRPr="00DB1DC8">
        <w:rPr>
          <w:rFonts w:ascii="Times New Roman" w:hAnsi="Times New Roman"/>
          <w:sz w:val="26"/>
          <w:szCs w:val="26"/>
        </w:rPr>
        <w:t xml:space="preserve"> </w:t>
      </w:r>
      <w:r w:rsidRPr="00DB1DC8">
        <w:rPr>
          <w:rFonts w:ascii="Times New Roman" w:hAnsi="Times New Roman"/>
          <w:sz w:val="26"/>
          <w:szCs w:val="26"/>
        </w:rPr>
        <w:t xml:space="preserve">Количество проведённых исследований за отчетный год на 25 единицах КТ – 95 460, что на 5,7% больше, чем в предыдущем году (в 2017 г. – 90 330). Средняя нагрузка на 1 аппарат – 3 818 (в 2017 г. – 3 818), показатель увеличился на 9,9% к уровню 2017 года, но остается в 1,3 раз ниже среднего показателя по России (в 2017 г. </w:t>
      </w:r>
      <w:r w:rsidR="000547FD">
        <w:rPr>
          <w:rFonts w:ascii="Times New Roman" w:hAnsi="Times New Roman"/>
          <w:sz w:val="26"/>
          <w:szCs w:val="26"/>
        </w:rPr>
        <w:t>−</w:t>
      </w:r>
      <w:r w:rsidRPr="00DB1DC8">
        <w:rPr>
          <w:rFonts w:ascii="Times New Roman" w:hAnsi="Times New Roman"/>
          <w:sz w:val="26"/>
          <w:szCs w:val="26"/>
        </w:rPr>
        <w:t xml:space="preserve"> 5059 – нагрузка на действующие аппараты). </w:t>
      </w:r>
    </w:p>
    <w:p w:rsidR="00013858" w:rsidRPr="00DB1DC8" w:rsidRDefault="00013858" w:rsidP="003B4203">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В относительном эквиваленте количество исследований на 10 тыс. населения составило – 499 (в 2017 г. </w:t>
      </w:r>
      <w:r w:rsidR="000547FD">
        <w:rPr>
          <w:rFonts w:ascii="Times New Roman" w:hAnsi="Times New Roman"/>
          <w:sz w:val="26"/>
          <w:szCs w:val="26"/>
        </w:rPr>
        <w:t>−</w:t>
      </w:r>
      <w:r w:rsidRPr="00DB1DC8">
        <w:rPr>
          <w:rFonts w:ascii="Times New Roman" w:hAnsi="Times New Roman"/>
          <w:sz w:val="26"/>
          <w:szCs w:val="26"/>
        </w:rPr>
        <w:t xml:space="preserve"> 470), что ниже среднего показателя по России на 18% (в 2017 г. 608,9 исследований). </w:t>
      </w:r>
    </w:p>
    <w:p w:rsidR="00013858" w:rsidRPr="00DB1DC8" w:rsidRDefault="00013858" w:rsidP="003B4203">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Необходимо отметить увеличение количества исследований на 10 тыс. населения – на 6,2% к уровню </w:t>
      </w:r>
      <w:r w:rsidR="00B12333" w:rsidRPr="00DB1DC8">
        <w:rPr>
          <w:rFonts w:ascii="Times New Roman" w:hAnsi="Times New Roman"/>
          <w:sz w:val="26"/>
          <w:szCs w:val="26"/>
        </w:rPr>
        <w:t>2017 года</w:t>
      </w:r>
      <w:r w:rsidRPr="00DB1DC8">
        <w:rPr>
          <w:rFonts w:ascii="Times New Roman" w:hAnsi="Times New Roman"/>
          <w:sz w:val="26"/>
          <w:szCs w:val="26"/>
        </w:rPr>
        <w:t>.</w:t>
      </w:r>
    </w:p>
    <w:p w:rsidR="00013858" w:rsidRPr="00DB1DC8" w:rsidRDefault="00013858" w:rsidP="003B4203">
      <w:pPr>
        <w:spacing w:after="0" w:line="240" w:lineRule="auto"/>
        <w:ind w:firstLine="709"/>
        <w:jc w:val="both"/>
        <w:rPr>
          <w:rFonts w:ascii="Times New Roman" w:hAnsi="Times New Roman"/>
          <w:sz w:val="26"/>
          <w:szCs w:val="26"/>
        </w:rPr>
      </w:pPr>
      <w:r w:rsidRPr="00DB1DC8">
        <w:rPr>
          <w:rFonts w:ascii="Times New Roman" w:hAnsi="Times New Roman"/>
          <w:sz w:val="26"/>
          <w:szCs w:val="26"/>
        </w:rPr>
        <w:t>Показатель нагрузки на 1 аппарат ниже краевого показателя в 2018 году был в девяти медицинских организациях, оказывающих медицинскую помощь по профилю кардиология и неврология в стац</w:t>
      </w:r>
      <w:r w:rsidR="00B12333" w:rsidRPr="00DB1DC8">
        <w:rPr>
          <w:rFonts w:ascii="Times New Roman" w:hAnsi="Times New Roman"/>
          <w:sz w:val="26"/>
          <w:szCs w:val="26"/>
        </w:rPr>
        <w:t>ионарных условиях</w:t>
      </w:r>
      <w:r w:rsidRPr="00DB1DC8">
        <w:rPr>
          <w:rFonts w:ascii="Times New Roman" w:hAnsi="Times New Roman"/>
          <w:sz w:val="26"/>
          <w:szCs w:val="26"/>
        </w:rPr>
        <w:t xml:space="preserve">. </w:t>
      </w:r>
    </w:p>
    <w:p w:rsidR="003B4203" w:rsidRDefault="003B4203" w:rsidP="00013F41">
      <w:pPr>
        <w:spacing w:after="0" w:line="240" w:lineRule="auto"/>
        <w:jc w:val="center"/>
        <w:rPr>
          <w:rFonts w:ascii="Times New Roman" w:hAnsi="Times New Roman"/>
          <w:sz w:val="26"/>
          <w:szCs w:val="26"/>
        </w:rPr>
      </w:pPr>
    </w:p>
    <w:p w:rsidR="003B4203" w:rsidRDefault="00013858" w:rsidP="00013F41">
      <w:pPr>
        <w:spacing w:after="0" w:line="240" w:lineRule="auto"/>
        <w:jc w:val="center"/>
        <w:rPr>
          <w:rFonts w:ascii="Times New Roman" w:hAnsi="Times New Roman"/>
          <w:b/>
          <w:sz w:val="26"/>
          <w:szCs w:val="26"/>
        </w:rPr>
      </w:pPr>
      <w:r w:rsidRPr="003B4203">
        <w:rPr>
          <w:rFonts w:ascii="Times New Roman" w:hAnsi="Times New Roman"/>
          <w:b/>
          <w:sz w:val="26"/>
          <w:szCs w:val="26"/>
        </w:rPr>
        <w:t>Медицинские организации, оказывающие медицинскую помощь пациентам с ССЗ Приморского края с показателями</w:t>
      </w:r>
      <w:r w:rsidR="00013F41" w:rsidRPr="003B4203">
        <w:rPr>
          <w:rFonts w:ascii="Times New Roman" w:hAnsi="Times New Roman"/>
          <w:b/>
          <w:sz w:val="26"/>
          <w:szCs w:val="26"/>
        </w:rPr>
        <w:t xml:space="preserve"> </w:t>
      </w:r>
      <w:r w:rsidRPr="003B4203">
        <w:rPr>
          <w:rFonts w:ascii="Times New Roman" w:hAnsi="Times New Roman"/>
          <w:b/>
          <w:sz w:val="26"/>
          <w:szCs w:val="26"/>
        </w:rPr>
        <w:t xml:space="preserve">нагрузки на 1 аппарат КТ ниже, </w:t>
      </w:r>
    </w:p>
    <w:p w:rsidR="00013858" w:rsidRPr="003B4203" w:rsidRDefault="00013858" w:rsidP="00013F41">
      <w:pPr>
        <w:spacing w:after="0" w:line="240" w:lineRule="auto"/>
        <w:jc w:val="center"/>
        <w:rPr>
          <w:rFonts w:ascii="Times New Roman" w:hAnsi="Times New Roman"/>
          <w:b/>
          <w:sz w:val="26"/>
          <w:szCs w:val="26"/>
        </w:rPr>
      </w:pPr>
      <w:r w:rsidRPr="003B4203">
        <w:rPr>
          <w:rFonts w:ascii="Times New Roman" w:hAnsi="Times New Roman"/>
          <w:b/>
          <w:sz w:val="26"/>
          <w:szCs w:val="26"/>
        </w:rPr>
        <w:t xml:space="preserve">чем средний по </w:t>
      </w:r>
      <w:r w:rsidR="00495FA6" w:rsidRPr="003B4203">
        <w:rPr>
          <w:rFonts w:ascii="Times New Roman" w:hAnsi="Times New Roman"/>
          <w:b/>
          <w:sz w:val="26"/>
          <w:szCs w:val="26"/>
        </w:rPr>
        <w:t>РФ</w:t>
      </w:r>
      <w:r w:rsidRPr="003B4203">
        <w:rPr>
          <w:rFonts w:ascii="Times New Roman" w:hAnsi="Times New Roman"/>
          <w:b/>
          <w:sz w:val="26"/>
          <w:szCs w:val="26"/>
        </w:rPr>
        <w:t xml:space="preserve"> в 2017</w:t>
      </w:r>
      <w:r w:rsidR="00495FA6" w:rsidRPr="003B4203">
        <w:rPr>
          <w:rFonts w:ascii="Times New Roman" w:hAnsi="Times New Roman"/>
          <w:b/>
          <w:sz w:val="26"/>
          <w:szCs w:val="26"/>
        </w:rPr>
        <w:t>г.</w:t>
      </w:r>
    </w:p>
    <w:tbl>
      <w:tblPr>
        <w:tblpPr w:leftFromText="180" w:rightFromText="180" w:vertAnchor="text" w:horzAnchor="margin" w:tblpY="232"/>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6"/>
        <w:gridCol w:w="951"/>
        <w:gridCol w:w="947"/>
        <w:gridCol w:w="1110"/>
        <w:gridCol w:w="815"/>
        <w:gridCol w:w="922"/>
        <w:gridCol w:w="1108"/>
        <w:gridCol w:w="1306"/>
      </w:tblGrid>
      <w:tr w:rsidR="00DB1DC8" w:rsidRPr="00DB1DC8" w:rsidTr="000547FD">
        <w:trPr>
          <w:trHeight w:val="20"/>
          <w:tblHeader/>
        </w:trPr>
        <w:tc>
          <w:tcPr>
            <w:tcW w:w="1530" w:type="pct"/>
            <w:vMerge w:val="restar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Наименование МО</w:t>
            </w:r>
          </w:p>
        </w:tc>
        <w:tc>
          <w:tcPr>
            <w:tcW w:w="1458" w:type="pct"/>
            <w:gridSpan w:val="3"/>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2017 год</w:t>
            </w:r>
          </w:p>
        </w:tc>
        <w:tc>
          <w:tcPr>
            <w:tcW w:w="1379" w:type="pct"/>
            <w:gridSpan w:val="3"/>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2018 год</w:t>
            </w:r>
          </w:p>
        </w:tc>
        <w:tc>
          <w:tcPr>
            <w:tcW w:w="633" w:type="pct"/>
            <w:vMerge w:val="restart"/>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 xml:space="preserve">Показатель роста/убыли количества исследований </w:t>
            </w:r>
          </w:p>
        </w:tc>
      </w:tr>
      <w:tr w:rsidR="00DB1DC8" w:rsidRPr="00DB1DC8" w:rsidTr="000547FD">
        <w:trPr>
          <w:trHeight w:val="20"/>
          <w:tblHeader/>
        </w:trPr>
        <w:tc>
          <w:tcPr>
            <w:tcW w:w="1530" w:type="pct"/>
            <w:vMerge/>
            <w:shd w:val="clear" w:color="auto" w:fill="auto"/>
            <w:vAlign w:val="center"/>
          </w:tcPr>
          <w:p w:rsidR="00013858" w:rsidRPr="00DB1DC8" w:rsidRDefault="00013858" w:rsidP="00B12333">
            <w:pPr>
              <w:spacing w:after="0"/>
              <w:rPr>
                <w:rFonts w:ascii="Times New Roman" w:hAnsi="Times New Roman"/>
                <w:sz w:val="20"/>
                <w:szCs w:val="20"/>
              </w:rPr>
            </w:pPr>
          </w:p>
        </w:tc>
        <w:tc>
          <w:tcPr>
            <w:tcW w:w="461"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Кол-во КТ</w:t>
            </w:r>
          </w:p>
        </w:tc>
        <w:tc>
          <w:tcPr>
            <w:tcW w:w="459"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Кол-во исследований КТ</w:t>
            </w:r>
          </w:p>
        </w:tc>
        <w:tc>
          <w:tcPr>
            <w:tcW w:w="538" w:type="pct"/>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Средняя нагрузка на 1 аппарат в год</w:t>
            </w:r>
          </w:p>
        </w:tc>
        <w:tc>
          <w:tcPr>
            <w:tcW w:w="395"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Кол-во КТ</w:t>
            </w:r>
          </w:p>
        </w:tc>
        <w:tc>
          <w:tcPr>
            <w:tcW w:w="447"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Кол-во исследований КТ</w:t>
            </w:r>
          </w:p>
        </w:tc>
        <w:tc>
          <w:tcPr>
            <w:tcW w:w="537"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Средняя нагрузка на 1 аппарат в год</w:t>
            </w:r>
          </w:p>
        </w:tc>
        <w:tc>
          <w:tcPr>
            <w:tcW w:w="633" w:type="pct"/>
            <w:vMerge/>
            <w:shd w:val="clear" w:color="auto" w:fill="auto"/>
            <w:vAlign w:val="center"/>
          </w:tcPr>
          <w:p w:rsidR="00013858" w:rsidRPr="00DB1DC8" w:rsidRDefault="00013858" w:rsidP="00B12333">
            <w:pPr>
              <w:spacing w:after="0"/>
              <w:jc w:val="center"/>
              <w:rPr>
                <w:rFonts w:ascii="Times New Roman" w:hAnsi="Times New Roman"/>
                <w:sz w:val="20"/>
                <w:szCs w:val="20"/>
              </w:rPr>
            </w:pPr>
          </w:p>
        </w:tc>
      </w:tr>
      <w:tr w:rsidR="00DB1DC8" w:rsidRPr="00DB1DC8" w:rsidTr="000547FD">
        <w:trPr>
          <w:trHeight w:val="20"/>
        </w:trPr>
        <w:tc>
          <w:tcPr>
            <w:tcW w:w="1530" w:type="pct"/>
            <w:shd w:val="clear" w:color="auto" w:fill="auto"/>
            <w:vAlign w:val="center"/>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Дальнегорская</w:t>
            </w:r>
            <w:proofErr w:type="spellEnd"/>
            <w:r w:rsidRPr="00DB1DC8">
              <w:rPr>
                <w:rFonts w:ascii="Times New Roman" w:hAnsi="Times New Roman"/>
                <w:sz w:val="20"/>
                <w:szCs w:val="20"/>
              </w:rPr>
              <w:t xml:space="preserve"> центральная городская больница"</w:t>
            </w:r>
          </w:p>
        </w:tc>
        <w:tc>
          <w:tcPr>
            <w:tcW w:w="461"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w:t>
            </w:r>
          </w:p>
        </w:tc>
        <w:tc>
          <w:tcPr>
            <w:tcW w:w="459"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2101</w:t>
            </w:r>
          </w:p>
        </w:tc>
        <w:tc>
          <w:tcPr>
            <w:tcW w:w="538"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2101</w:t>
            </w:r>
          </w:p>
        </w:tc>
        <w:tc>
          <w:tcPr>
            <w:tcW w:w="395"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w:t>
            </w:r>
          </w:p>
        </w:tc>
        <w:tc>
          <w:tcPr>
            <w:tcW w:w="44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4 235</w:t>
            </w:r>
          </w:p>
        </w:tc>
        <w:tc>
          <w:tcPr>
            <w:tcW w:w="53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4235</w:t>
            </w:r>
          </w:p>
        </w:tc>
        <w:tc>
          <w:tcPr>
            <w:tcW w:w="633"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+101,6 %</w:t>
            </w:r>
          </w:p>
        </w:tc>
      </w:tr>
      <w:tr w:rsidR="00DB1DC8" w:rsidRPr="00DB1DC8" w:rsidTr="000547FD">
        <w:trPr>
          <w:trHeight w:val="20"/>
        </w:trPr>
        <w:tc>
          <w:tcPr>
            <w:tcW w:w="1530" w:type="pct"/>
            <w:shd w:val="clear" w:color="auto" w:fill="auto"/>
            <w:vAlign w:val="center"/>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КГБУЗ "Спасская городская больница"</w:t>
            </w:r>
          </w:p>
        </w:tc>
        <w:tc>
          <w:tcPr>
            <w:tcW w:w="461"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w:t>
            </w:r>
          </w:p>
        </w:tc>
        <w:tc>
          <w:tcPr>
            <w:tcW w:w="459"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3330</w:t>
            </w:r>
          </w:p>
        </w:tc>
        <w:tc>
          <w:tcPr>
            <w:tcW w:w="538"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3330</w:t>
            </w:r>
          </w:p>
        </w:tc>
        <w:tc>
          <w:tcPr>
            <w:tcW w:w="395"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w:t>
            </w:r>
          </w:p>
        </w:tc>
        <w:tc>
          <w:tcPr>
            <w:tcW w:w="44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3 908</w:t>
            </w:r>
          </w:p>
        </w:tc>
        <w:tc>
          <w:tcPr>
            <w:tcW w:w="53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3908</w:t>
            </w:r>
          </w:p>
        </w:tc>
        <w:tc>
          <w:tcPr>
            <w:tcW w:w="633"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-17,4 %</w:t>
            </w:r>
          </w:p>
        </w:tc>
      </w:tr>
      <w:tr w:rsidR="00DB1DC8" w:rsidRPr="00DB1DC8" w:rsidTr="000547FD">
        <w:trPr>
          <w:trHeight w:val="20"/>
        </w:trPr>
        <w:tc>
          <w:tcPr>
            <w:tcW w:w="1530" w:type="pct"/>
            <w:shd w:val="clear" w:color="auto" w:fill="auto"/>
            <w:vAlign w:val="center"/>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КГАУЗ "Владивостокская клиническая больница № 2"</w:t>
            </w:r>
          </w:p>
        </w:tc>
        <w:tc>
          <w:tcPr>
            <w:tcW w:w="461"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w:t>
            </w:r>
          </w:p>
        </w:tc>
        <w:tc>
          <w:tcPr>
            <w:tcW w:w="459"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3717</w:t>
            </w:r>
          </w:p>
        </w:tc>
        <w:tc>
          <w:tcPr>
            <w:tcW w:w="538"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3717</w:t>
            </w:r>
          </w:p>
        </w:tc>
        <w:tc>
          <w:tcPr>
            <w:tcW w:w="395"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w:t>
            </w:r>
          </w:p>
        </w:tc>
        <w:tc>
          <w:tcPr>
            <w:tcW w:w="44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3 653</w:t>
            </w:r>
          </w:p>
        </w:tc>
        <w:tc>
          <w:tcPr>
            <w:tcW w:w="53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3653</w:t>
            </w:r>
          </w:p>
        </w:tc>
        <w:tc>
          <w:tcPr>
            <w:tcW w:w="633"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-1,7 %</w:t>
            </w:r>
          </w:p>
        </w:tc>
      </w:tr>
      <w:tr w:rsidR="00DB1DC8" w:rsidRPr="00DB1DC8" w:rsidTr="000547FD">
        <w:trPr>
          <w:trHeight w:val="20"/>
        </w:trPr>
        <w:tc>
          <w:tcPr>
            <w:tcW w:w="1530" w:type="pct"/>
            <w:shd w:val="clear" w:color="auto" w:fill="auto"/>
            <w:vAlign w:val="center"/>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КГБУЗ "Лесозаводская централь</w:t>
            </w:r>
            <w:r w:rsidRPr="00DB1DC8">
              <w:rPr>
                <w:rFonts w:ascii="Times New Roman" w:hAnsi="Times New Roman"/>
                <w:sz w:val="20"/>
                <w:szCs w:val="20"/>
              </w:rPr>
              <w:lastRenderedPageBreak/>
              <w:t>ная городская больница"</w:t>
            </w:r>
          </w:p>
        </w:tc>
        <w:tc>
          <w:tcPr>
            <w:tcW w:w="461"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lastRenderedPageBreak/>
              <w:t>1</w:t>
            </w:r>
          </w:p>
        </w:tc>
        <w:tc>
          <w:tcPr>
            <w:tcW w:w="459"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1713</w:t>
            </w:r>
          </w:p>
        </w:tc>
        <w:tc>
          <w:tcPr>
            <w:tcW w:w="538"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1713</w:t>
            </w:r>
          </w:p>
        </w:tc>
        <w:tc>
          <w:tcPr>
            <w:tcW w:w="395"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w:t>
            </w:r>
          </w:p>
        </w:tc>
        <w:tc>
          <w:tcPr>
            <w:tcW w:w="44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2 238</w:t>
            </w:r>
          </w:p>
        </w:tc>
        <w:tc>
          <w:tcPr>
            <w:tcW w:w="53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2238</w:t>
            </w:r>
          </w:p>
        </w:tc>
        <w:tc>
          <w:tcPr>
            <w:tcW w:w="633"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+30,7 %</w:t>
            </w:r>
          </w:p>
        </w:tc>
      </w:tr>
      <w:tr w:rsidR="00DB1DC8" w:rsidRPr="00DB1DC8" w:rsidTr="000547FD">
        <w:trPr>
          <w:trHeight w:val="20"/>
        </w:trPr>
        <w:tc>
          <w:tcPr>
            <w:tcW w:w="1530" w:type="pct"/>
            <w:shd w:val="clear" w:color="auto" w:fill="auto"/>
            <w:vAlign w:val="center"/>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ГБУЗ "Приморская краевая клиническая больница №1"</w:t>
            </w:r>
          </w:p>
        </w:tc>
        <w:tc>
          <w:tcPr>
            <w:tcW w:w="461"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w:t>
            </w:r>
          </w:p>
        </w:tc>
        <w:tc>
          <w:tcPr>
            <w:tcW w:w="459"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5075</w:t>
            </w:r>
          </w:p>
        </w:tc>
        <w:tc>
          <w:tcPr>
            <w:tcW w:w="538"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2538</w:t>
            </w:r>
          </w:p>
        </w:tc>
        <w:tc>
          <w:tcPr>
            <w:tcW w:w="395"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w:t>
            </w:r>
          </w:p>
        </w:tc>
        <w:tc>
          <w:tcPr>
            <w:tcW w:w="44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4 406</w:t>
            </w:r>
          </w:p>
        </w:tc>
        <w:tc>
          <w:tcPr>
            <w:tcW w:w="53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2203</w:t>
            </w:r>
          </w:p>
        </w:tc>
        <w:tc>
          <w:tcPr>
            <w:tcW w:w="633"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-13,2 %</w:t>
            </w:r>
          </w:p>
        </w:tc>
      </w:tr>
      <w:tr w:rsidR="00DB1DC8" w:rsidRPr="00DB1DC8" w:rsidTr="000547FD">
        <w:trPr>
          <w:trHeight w:val="20"/>
        </w:trPr>
        <w:tc>
          <w:tcPr>
            <w:tcW w:w="1530" w:type="pct"/>
            <w:shd w:val="clear" w:color="auto" w:fill="auto"/>
            <w:vAlign w:val="center"/>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КГБУЗ "Находкинская городская больница"</w:t>
            </w:r>
          </w:p>
        </w:tc>
        <w:tc>
          <w:tcPr>
            <w:tcW w:w="461"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w:t>
            </w:r>
          </w:p>
        </w:tc>
        <w:tc>
          <w:tcPr>
            <w:tcW w:w="459"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3947</w:t>
            </w:r>
          </w:p>
        </w:tc>
        <w:tc>
          <w:tcPr>
            <w:tcW w:w="538"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1974</w:t>
            </w:r>
          </w:p>
        </w:tc>
        <w:tc>
          <w:tcPr>
            <w:tcW w:w="395"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w:t>
            </w:r>
          </w:p>
        </w:tc>
        <w:tc>
          <w:tcPr>
            <w:tcW w:w="44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4 340</w:t>
            </w:r>
          </w:p>
        </w:tc>
        <w:tc>
          <w:tcPr>
            <w:tcW w:w="53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2170</w:t>
            </w:r>
          </w:p>
        </w:tc>
        <w:tc>
          <w:tcPr>
            <w:tcW w:w="633"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+9,9 %</w:t>
            </w:r>
          </w:p>
        </w:tc>
      </w:tr>
      <w:tr w:rsidR="00DB1DC8" w:rsidRPr="00DB1DC8" w:rsidTr="000547FD">
        <w:trPr>
          <w:trHeight w:val="20"/>
        </w:trPr>
        <w:tc>
          <w:tcPr>
            <w:tcW w:w="1530" w:type="pct"/>
            <w:shd w:val="clear" w:color="auto" w:fill="auto"/>
            <w:vAlign w:val="center"/>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Хасанская</w:t>
            </w:r>
            <w:proofErr w:type="spellEnd"/>
            <w:r w:rsidRPr="00DB1DC8">
              <w:rPr>
                <w:rFonts w:ascii="Times New Roman" w:hAnsi="Times New Roman"/>
                <w:sz w:val="20"/>
                <w:szCs w:val="20"/>
              </w:rPr>
              <w:t xml:space="preserve"> центральная районная больница"</w:t>
            </w:r>
          </w:p>
        </w:tc>
        <w:tc>
          <w:tcPr>
            <w:tcW w:w="461"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w:t>
            </w:r>
          </w:p>
        </w:tc>
        <w:tc>
          <w:tcPr>
            <w:tcW w:w="459"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2243</w:t>
            </w:r>
          </w:p>
        </w:tc>
        <w:tc>
          <w:tcPr>
            <w:tcW w:w="538"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2243</w:t>
            </w:r>
          </w:p>
        </w:tc>
        <w:tc>
          <w:tcPr>
            <w:tcW w:w="395"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w:t>
            </w:r>
          </w:p>
        </w:tc>
        <w:tc>
          <w:tcPr>
            <w:tcW w:w="44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1 992</w:t>
            </w:r>
          </w:p>
        </w:tc>
        <w:tc>
          <w:tcPr>
            <w:tcW w:w="53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1992</w:t>
            </w:r>
          </w:p>
        </w:tc>
        <w:tc>
          <w:tcPr>
            <w:tcW w:w="633"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-11,2 %</w:t>
            </w:r>
          </w:p>
        </w:tc>
      </w:tr>
      <w:tr w:rsidR="00DB1DC8" w:rsidRPr="00DB1DC8" w:rsidTr="000547FD">
        <w:trPr>
          <w:trHeight w:val="20"/>
        </w:trPr>
        <w:tc>
          <w:tcPr>
            <w:tcW w:w="1530" w:type="pct"/>
            <w:shd w:val="clear" w:color="auto" w:fill="auto"/>
            <w:vAlign w:val="center"/>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Дальнереченская</w:t>
            </w:r>
            <w:proofErr w:type="spellEnd"/>
            <w:r w:rsidRPr="00DB1DC8">
              <w:rPr>
                <w:rFonts w:ascii="Times New Roman" w:hAnsi="Times New Roman"/>
                <w:sz w:val="20"/>
                <w:szCs w:val="20"/>
              </w:rPr>
              <w:t xml:space="preserve"> центральная городская больница"</w:t>
            </w:r>
          </w:p>
        </w:tc>
        <w:tc>
          <w:tcPr>
            <w:tcW w:w="461"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w:t>
            </w:r>
          </w:p>
        </w:tc>
        <w:tc>
          <w:tcPr>
            <w:tcW w:w="459"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1580</w:t>
            </w:r>
          </w:p>
        </w:tc>
        <w:tc>
          <w:tcPr>
            <w:tcW w:w="538"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1580</w:t>
            </w:r>
          </w:p>
        </w:tc>
        <w:tc>
          <w:tcPr>
            <w:tcW w:w="395"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w:t>
            </w:r>
          </w:p>
        </w:tc>
        <w:tc>
          <w:tcPr>
            <w:tcW w:w="44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1 907</w:t>
            </w:r>
          </w:p>
        </w:tc>
        <w:tc>
          <w:tcPr>
            <w:tcW w:w="53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1907</w:t>
            </w:r>
          </w:p>
        </w:tc>
        <w:tc>
          <w:tcPr>
            <w:tcW w:w="633"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+20,7 %</w:t>
            </w:r>
          </w:p>
        </w:tc>
      </w:tr>
      <w:tr w:rsidR="00DB1DC8" w:rsidRPr="00DB1DC8" w:rsidTr="000547FD">
        <w:trPr>
          <w:trHeight w:val="20"/>
        </w:trPr>
        <w:tc>
          <w:tcPr>
            <w:tcW w:w="1530" w:type="pct"/>
            <w:shd w:val="clear" w:color="auto" w:fill="auto"/>
            <w:vAlign w:val="center"/>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КГБУЗ "Кавалеровская центральная районная больница"</w:t>
            </w:r>
          </w:p>
        </w:tc>
        <w:tc>
          <w:tcPr>
            <w:tcW w:w="461"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w:t>
            </w:r>
          </w:p>
        </w:tc>
        <w:tc>
          <w:tcPr>
            <w:tcW w:w="459"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1871</w:t>
            </w:r>
          </w:p>
        </w:tc>
        <w:tc>
          <w:tcPr>
            <w:tcW w:w="538"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1871</w:t>
            </w:r>
          </w:p>
        </w:tc>
        <w:tc>
          <w:tcPr>
            <w:tcW w:w="395"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w:t>
            </w:r>
          </w:p>
        </w:tc>
        <w:tc>
          <w:tcPr>
            <w:tcW w:w="44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1 889</w:t>
            </w:r>
          </w:p>
        </w:tc>
        <w:tc>
          <w:tcPr>
            <w:tcW w:w="53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1889</w:t>
            </w:r>
          </w:p>
        </w:tc>
        <w:tc>
          <w:tcPr>
            <w:tcW w:w="633"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+0,96 %</w:t>
            </w:r>
          </w:p>
        </w:tc>
      </w:tr>
      <w:tr w:rsidR="00DB1DC8" w:rsidRPr="00DB1DC8" w:rsidTr="000547FD">
        <w:trPr>
          <w:trHeight w:val="20"/>
        </w:trPr>
        <w:tc>
          <w:tcPr>
            <w:tcW w:w="1530" w:type="pct"/>
            <w:shd w:val="clear" w:color="auto" w:fill="auto"/>
            <w:vAlign w:val="center"/>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ГБУЗ "Краевая клиническая больница №2"</w:t>
            </w:r>
          </w:p>
        </w:tc>
        <w:tc>
          <w:tcPr>
            <w:tcW w:w="461"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w:t>
            </w:r>
          </w:p>
        </w:tc>
        <w:tc>
          <w:tcPr>
            <w:tcW w:w="459"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1473</w:t>
            </w:r>
          </w:p>
        </w:tc>
        <w:tc>
          <w:tcPr>
            <w:tcW w:w="538"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737</w:t>
            </w:r>
          </w:p>
        </w:tc>
        <w:tc>
          <w:tcPr>
            <w:tcW w:w="395"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w:t>
            </w:r>
          </w:p>
        </w:tc>
        <w:tc>
          <w:tcPr>
            <w:tcW w:w="44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1 817</w:t>
            </w:r>
          </w:p>
        </w:tc>
        <w:tc>
          <w:tcPr>
            <w:tcW w:w="53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1817</w:t>
            </w:r>
          </w:p>
        </w:tc>
        <w:tc>
          <w:tcPr>
            <w:tcW w:w="633"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+23,4 %</w:t>
            </w:r>
          </w:p>
        </w:tc>
      </w:tr>
      <w:tr w:rsidR="00DB1DC8" w:rsidRPr="00DB1DC8" w:rsidTr="000547FD">
        <w:trPr>
          <w:trHeight w:val="20"/>
        </w:trPr>
        <w:tc>
          <w:tcPr>
            <w:tcW w:w="1530" w:type="pct"/>
            <w:shd w:val="clear" w:color="auto" w:fill="auto"/>
            <w:vAlign w:val="center"/>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КГБУЗ "Госпиталь для ветеранов войн"</w:t>
            </w:r>
          </w:p>
        </w:tc>
        <w:tc>
          <w:tcPr>
            <w:tcW w:w="461"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w:t>
            </w:r>
          </w:p>
        </w:tc>
        <w:tc>
          <w:tcPr>
            <w:tcW w:w="459"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825</w:t>
            </w:r>
          </w:p>
        </w:tc>
        <w:tc>
          <w:tcPr>
            <w:tcW w:w="538"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825</w:t>
            </w:r>
          </w:p>
        </w:tc>
        <w:tc>
          <w:tcPr>
            <w:tcW w:w="395"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w:t>
            </w:r>
          </w:p>
        </w:tc>
        <w:tc>
          <w:tcPr>
            <w:tcW w:w="44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914</w:t>
            </w:r>
          </w:p>
        </w:tc>
        <w:tc>
          <w:tcPr>
            <w:tcW w:w="53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914</w:t>
            </w:r>
          </w:p>
        </w:tc>
        <w:tc>
          <w:tcPr>
            <w:tcW w:w="633"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+10,8 %</w:t>
            </w:r>
          </w:p>
        </w:tc>
      </w:tr>
      <w:tr w:rsidR="00DB1DC8" w:rsidRPr="00DB1DC8" w:rsidTr="000547FD">
        <w:trPr>
          <w:trHeight w:val="20"/>
        </w:trPr>
        <w:tc>
          <w:tcPr>
            <w:tcW w:w="1530" w:type="pct"/>
            <w:shd w:val="clear" w:color="auto" w:fill="auto"/>
            <w:vAlign w:val="center"/>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ГАУЗ "Краевой клинический центр специализированных видов медицинской помощи"</w:t>
            </w:r>
          </w:p>
        </w:tc>
        <w:tc>
          <w:tcPr>
            <w:tcW w:w="461"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3</w:t>
            </w:r>
          </w:p>
        </w:tc>
        <w:tc>
          <w:tcPr>
            <w:tcW w:w="459"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2367</w:t>
            </w:r>
          </w:p>
        </w:tc>
        <w:tc>
          <w:tcPr>
            <w:tcW w:w="538"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789</w:t>
            </w:r>
          </w:p>
        </w:tc>
        <w:tc>
          <w:tcPr>
            <w:tcW w:w="395"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3</w:t>
            </w:r>
          </w:p>
        </w:tc>
        <w:tc>
          <w:tcPr>
            <w:tcW w:w="44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1 948</w:t>
            </w:r>
          </w:p>
        </w:tc>
        <w:tc>
          <w:tcPr>
            <w:tcW w:w="537"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6493</w:t>
            </w:r>
          </w:p>
        </w:tc>
        <w:tc>
          <w:tcPr>
            <w:tcW w:w="633" w:type="pc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-17,7 %</w:t>
            </w:r>
          </w:p>
        </w:tc>
      </w:tr>
      <w:tr w:rsidR="00DB1DC8" w:rsidRPr="00DB1DC8" w:rsidTr="000547FD">
        <w:trPr>
          <w:trHeight w:val="20"/>
        </w:trPr>
        <w:tc>
          <w:tcPr>
            <w:tcW w:w="1530" w:type="pct"/>
            <w:shd w:val="clear" w:color="auto" w:fill="auto"/>
            <w:noWrap/>
            <w:vAlign w:val="center"/>
          </w:tcPr>
          <w:p w:rsidR="00013858" w:rsidRPr="00DB1DC8" w:rsidRDefault="00013858" w:rsidP="00B12333">
            <w:pPr>
              <w:spacing w:after="0"/>
              <w:rPr>
                <w:rFonts w:ascii="Times New Roman" w:hAnsi="Times New Roman"/>
                <w:b/>
                <w:sz w:val="20"/>
                <w:szCs w:val="20"/>
              </w:rPr>
            </w:pPr>
            <w:r w:rsidRPr="00DB1DC8">
              <w:rPr>
                <w:rFonts w:ascii="Times New Roman" w:hAnsi="Times New Roman"/>
                <w:b/>
                <w:sz w:val="20"/>
                <w:szCs w:val="20"/>
              </w:rPr>
              <w:t>ОБЩИЙ ИТОГ: по Приморскому краю</w:t>
            </w:r>
          </w:p>
        </w:tc>
        <w:tc>
          <w:tcPr>
            <w:tcW w:w="461" w:type="pct"/>
            <w:shd w:val="clear" w:color="auto" w:fill="auto"/>
            <w:noWrap/>
            <w:vAlign w:val="center"/>
          </w:tcPr>
          <w:p w:rsidR="00013858" w:rsidRPr="00DB1DC8" w:rsidRDefault="00013858" w:rsidP="00B12333">
            <w:pPr>
              <w:spacing w:after="0"/>
              <w:jc w:val="center"/>
              <w:rPr>
                <w:rFonts w:ascii="Times New Roman" w:hAnsi="Times New Roman"/>
                <w:b/>
                <w:sz w:val="20"/>
                <w:szCs w:val="20"/>
              </w:rPr>
            </w:pPr>
            <w:r w:rsidRPr="00DB1DC8">
              <w:rPr>
                <w:rFonts w:ascii="Times New Roman" w:hAnsi="Times New Roman"/>
                <w:b/>
                <w:sz w:val="20"/>
                <w:szCs w:val="20"/>
              </w:rPr>
              <w:t>26</w:t>
            </w:r>
          </w:p>
        </w:tc>
        <w:tc>
          <w:tcPr>
            <w:tcW w:w="459" w:type="pct"/>
            <w:shd w:val="clear" w:color="auto" w:fill="auto"/>
            <w:noWrap/>
            <w:vAlign w:val="center"/>
          </w:tcPr>
          <w:p w:rsidR="00013858" w:rsidRPr="00DB1DC8" w:rsidRDefault="00013858" w:rsidP="00B12333">
            <w:pPr>
              <w:spacing w:after="0"/>
              <w:jc w:val="center"/>
              <w:rPr>
                <w:rFonts w:ascii="Times New Roman" w:hAnsi="Times New Roman"/>
                <w:b/>
                <w:sz w:val="20"/>
                <w:szCs w:val="20"/>
              </w:rPr>
            </w:pPr>
            <w:r w:rsidRPr="00DB1DC8">
              <w:rPr>
                <w:rFonts w:ascii="Times New Roman" w:hAnsi="Times New Roman"/>
                <w:b/>
                <w:sz w:val="20"/>
                <w:szCs w:val="20"/>
              </w:rPr>
              <w:t>90330</w:t>
            </w:r>
          </w:p>
        </w:tc>
        <w:tc>
          <w:tcPr>
            <w:tcW w:w="538" w:type="pct"/>
            <w:vAlign w:val="center"/>
          </w:tcPr>
          <w:p w:rsidR="00013858" w:rsidRPr="00DB1DC8" w:rsidRDefault="00013858" w:rsidP="00B12333">
            <w:pPr>
              <w:spacing w:after="0"/>
              <w:jc w:val="center"/>
              <w:rPr>
                <w:rFonts w:ascii="Times New Roman" w:hAnsi="Times New Roman"/>
                <w:b/>
                <w:sz w:val="20"/>
                <w:szCs w:val="20"/>
              </w:rPr>
            </w:pPr>
            <w:r w:rsidRPr="00DB1DC8">
              <w:rPr>
                <w:rFonts w:ascii="Times New Roman" w:hAnsi="Times New Roman"/>
                <w:b/>
                <w:sz w:val="20"/>
                <w:szCs w:val="20"/>
              </w:rPr>
              <w:t>3474</w:t>
            </w:r>
          </w:p>
        </w:tc>
        <w:tc>
          <w:tcPr>
            <w:tcW w:w="395" w:type="pct"/>
            <w:shd w:val="clear" w:color="auto" w:fill="auto"/>
            <w:noWrap/>
            <w:vAlign w:val="center"/>
          </w:tcPr>
          <w:p w:rsidR="00013858" w:rsidRPr="00DB1DC8" w:rsidRDefault="00013858" w:rsidP="00B12333">
            <w:pPr>
              <w:spacing w:after="0"/>
              <w:jc w:val="center"/>
              <w:rPr>
                <w:rFonts w:ascii="Times New Roman" w:hAnsi="Times New Roman"/>
                <w:b/>
                <w:sz w:val="20"/>
                <w:szCs w:val="20"/>
              </w:rPr>
            </w:pPr>
            <w:r w:rsidRPr="00DB1DC8">
              <w:rPr>
                <w:rFonts w:ascii="Times New Roman" w:hAnsi="Times New Roman"/>
                <w:b/>
                <w:sz w:val="20"/>
                <w:szCs w:val="20"/>
              </w:rPr>
              <w:t>25</w:t>
            </w:r>
          </w:p>
        </w:tc>
        <w:tc>
          <w:tcPr>
            <w:tcW w:w="447" w:type="pct"/>
            <w:shd w:val="clear" w:color="auto" w:fill="auto"/>
            <w:noWrap/>
            <w:vAlign w:val="center"/>
          </w:tcPr>
          <w:p w:rsidR="00013858" w:rsidRPr="00DB1DC8" w:rsidRDefault="00013858" w:rsidP="00B12333">
            <w:pPr>
              <w:spacing w:after="0"/>
              <w:jc w:val="center"/>
              <w:rPr>
                <w:rFonts w:ascii="Times New Roman" w:hAnsi="Times New Roman"/>
                <w:b/>
                <w:sz w:val="20"/>
                <w:szCs w:val="20"/>
              </w:rPr>
            </w:pPr>
            <w:r w:rsidRPr="00DB1DC8">
              <w:rPr>
                <w:rFonts w:ascii="Times New Roman" w:hAnsi="Times New Roman"/>
                <w:b/>
                <w:sz w:val="20"/>
                <w:szCs w:val="20"/>
              </w:rPr>
              <w:t>95460</w:t>
            </w:r>
          </w:p>
        </w:tc>
        <w:tc>
          <w:tcPr>
            <w:tcW w:w="537" w:type="pct"/>
            <w:shd w:val="clear" w:color="auto" w:fill="auto"/>
            <w:noWrap/>
            <w:vAlign w:val="center"/>
          </w:tcPr>
          <w:p w:rsidR="00013858" w:rsidRPr="00DB1DC8" w:rsidRDefault="00013858" w:rsidP="00B12333">
            <w:pPr>
              <w:spacing w:after="0"/>
              <w:jc w:val="center"/>
              <w:rPr>
                <w:rFonts w:ascii="Times New Roman" w:hAnsi="Times New Roman"/>
                <w:b/>
                <w:sz w:val="20"/>
                <w:szCs w:val="20"/>
              </w:rPr>
            </w:pPr>
            <w:r w:rsidRPr="00DB1DC8">
              <w:rPr>
                <w:rFonts w:ascii="Times New Roman" w:hAnsi="Times New Roman"/>
                <w:b/>
                <w:sz w:val="20"/>
                <w:szCs w:val="20"/>
              </w:rPr>
              <w:t>3818</w:t>
            </w:r>
          </w:p>
        </w:tc>
        <w:tc>
          <w:tcPr>
            <w:tcW w:w="633" w:type="pct"/>
            <w:shd w:val="clear" w:color="auto" w:fill="auto"/>
            <w:noWrap/>
            <w:vAlign w:val="center"/>
          </w:tcPr>
          <w:p w:rsidR="00013858" w:rsidRPr="00DB1DC8" w:rsidRDefault="00013858" w:rsidP="00B12333">
            <w:pPr>
              <w:spacing w:after="0"/>
              <w:jc w:val="center"/>
              <w:rPr>
                <w:rFonts w:ascii="Times New Roman" w:hAnsi="Times New Roman"/>
                <w:b/>
                <w:sz w:val="20"/>
                <w:szCs w:val="20"/>
              </w:rPr>
            </w:pPr>
            <w:r w:rsidRPr="00DB1DC8">
              <w:rPr>
                <w:rFonts w:ascii="Times New Roman" w:hAnsi="Times New Roman"/>
                <w:b/>
                <w:sz w:val="20"/>
                <w:szCs w:val="20"/>
              </w:rPr>
              <w:t>+5,7 </w:t>
            </w:r>
            <w:r w:rsidRPr="00DB1DC8">
              <w:rPr>
                <w:rFonts w:ascii="Times New Roman" w:hAnsi="Times New Roman"/>
                <w:sz w:val="20"/>
                <w:szCs w:val="20"/>
              </w:rPr>
              <w:t>% </w:t>
            </w:r>
          </w:p>
        </w:tc>
      </w:tr>
    </w:tbl>
    <w:p w:rsidR="00013858" w:rsidRPr="00DB1DC8" w:rsidRDefault="00013858" w:rsidP="003B4203">
      <w:pPr>
        <w:spacing w:before="120"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Выше краевого показателя нагрузки исследований на 1 аппарат </w:t>
      </w:r>
      <w:r w:rsidR="00F13275" w:rsidRPr="00DB1DC8">
        <w:rPr>
          <w:rFonts w:ascii="Times New Roman" w:hAnsi="Times New Roman"/>
          <w:sz w:val="26"/>
          <w:szCs w:val="26"/>
        </w:rPr>
        <w:t xml:space="preserve">КТ </w:t>
      </w:r>
      <w:r w:rsidRPr="00DB1DC8">
        <w:rPr>
          <w:rFonts w:ascii="Times New Roman" w:hAnsi="Times New Roman"/>
          <w:sz w:val="26"/>
          <w:szCs w:val="26"/>
        </w:rPr>
        <w:t>в 2018 году зарегистрирован в пяти медицинских организациях, имеющих в своем составе первичное сос</w:t>
      </w:r>
      <w:r w:rsidR="00B12333" w:rsidRPr="00DB1DC8">
        <w:rPr>
          <w:rFonts w:ascii="Times New Roman" w:hAnsi="Times New Roman"/>
          <w:sz w:val="26"/>
          <w:szCs w:val="26"/>
        </w:rPr>
        <w:t>удистое отделение</w:t>
      </w:r>
      <w:r w:rsidRPr="00DB1DC8">
        <w:rPr>
          <w:rFonts w:ascii="Times New Roman" w:hAnsi="Times New Roman"/>
          <w:sz w:val="26"/>
          <w:szCs w:val="26"/>
        </w:rPr>
        <w:t>.</w:t>
      </w:r>
    </w:p>
    <w:p w:rsidR="00013858" w:rsidRPr="001C7533" w:rsidRDefault="00013858" w:rsidP="00B12333">
      <w:pPr>
        <w:spacing w:after="0"/>
        <w:jc w:val="center"/>
        <w:rPr>
          <w:rFonts w:ascii="Times New Roman" w:hAnsi="Times New Roman"/>
          <w:b/>
          <w:sz w:val="26"/>
          <w:szCs w:val="26"/>
        </w:rPr>
      </w:pPr>
      <w:r w:rsidRPr="001C7533">
        <w:rPr>
          <w:rFonts w:ascii="Times New Roman" w:hAnsi="Times New Roman"/>
          <w:b/>
          <w:sz w:val="26"/>
          <w:szCs w:val="26"/>
        </w:rPr>
        <w:t>Медицинские организации Приморского края с показателями</w:t>
      </w:r>
    </w:p>
    <w:p w:rsidR="00013858" w:rsidRPr="001C7533" w:rsidRDefault="00013858" w:rsidP="00B12333">
      <w:pPr>
        <w:spacing w:after="0"/>
        <w:jc w:val="center"/>
        <w:rPr>
          <w:rFonts w:ascii="Times New Roman" w:hAnsi="Times New Roman"/>
          <w:b/>
          <w:sz w:val="26"/>
          <w:szCs w:val="26"/>
        </w:rPr>
      </w:pPr>
      <w:r w:rsidRPr="001C7533">
        <w:rPr>
          <w:rFonts w:ascii="Times New Roman" w:hAnsi="Times New Roman"/>
          <w:b/>
          <w:sz w:val="26"/>
          <w:szCs w:val="26"/>
        </w:rPr>
        <w:t>нагрузки на 1 аппарат КТ выше, чем средний по РФ</w:t>
      </w:r>
      <w:r w:rsidR="00495FA6" w:rsidRPr="001C7533">
        <w:rPr>
          <w:rFonts w:ascii="Times New Roman" w:hAnsi="Times New Roman"/>
          <w:b/>
          <w:sz w:val="26"/>
          <w:szCs w:val="26"/>
        </w:rPr>
        <w:t xml:space="preserve"> в 2017 г.</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1"/>
        <w:gridCol w:w="790"/>
        <w:gridCol w:w="1108"/>
        <w:gridCol w:w="1112"/>
        <w:gridCol w:w="786"/>
        <w:gridCol w:w="1108"/>
        <w:gridCol w:w="1192"/>
        <w:gridCol w:w="1378"/>
      </w:tblGrid>
      <w:tr w:rsidR="00DB1DC8" w:rsidRPr="00DB1DC8" w:rsidTr="000547FD">
        <w:trPr>
          <w:trHeight w:val="315"/>
          <w:tblHeader/>
        </w:trPr>
        <w:tc>
          <w:tcPr>
            <w:tcW w:w="1377" w:type="pct"/>
            <w:vMerge w:val="restart"/>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Наименование МО</w:t>
            </w:r>
          </w:p>
        </w:tc>
        <w:tc>
          <w:tcPr>
            <w:tcW w:w="1458" w:type="pct"/>
            <w:gridSpan w:val="3"/>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2017 год</w:t>
            </w:r>
          </w:p>
        </w:tc>
        <w:tc>
          <w:tcPr>
            <w:tcW w:w="1496" w:type="pct"/>
            <w:gridSpan w:val="3"/>
            <w:shd w:val="clear" w:color="auto" w:fill="auto"/>
            <w:noWrap/>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2018 год</w:t>
            </w:r>
          </w:p>
        </w:tc>
        <w:tc>
          <w:tcPr>
            <w:tcW w:w="669" w:type="pct"/>
            <w:vMerge w:val="restart"/>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Показатель роста/убыли количества исследований, %</w:t>
            </w:r>
          </w:p>
        </w:tc>
      </w:tr>
      <w:tr w:rsidR="00DB1DC8" w:rsidRPr="00DB1DC8" w:rsidTr="000547FD">
        <w:trPr>
          <w:trHeight w:val="761"/>
          <w:tblHeader/>
        </w:trPr>
        <w:tc>
          <w:tcPr>
            <w:tcW w:w="1377" w:type="pct"/>
            <w:vMerge/>
            <w:shd w:val="clear" w:color="auto" w:fill="auto"/>
            <w:vAlign w:val="center"/>
          </w:tcPr>
          <w:p w:rsidR="00013858" w:rsidRPr="00DB1DC8" w:rsidRDefault="00013858" w:rsidP="00B12333">
            <w:pPr>
              <w:spacing w:after="0"/>
              <w:jc w:val="center"/>
              <w:rPr>
                <w:rFonts w:ascii="Times New Roman" w:hAnsi="Times New Roman"/>
                <w:sz w:val="20"/>
                <w:szCs w:val="20"/>
              </w:rPr>
            </w:pPr>
          </w:p>
        </w:tc>
        <w:tc>
          <w:tcPr>
            <w:tcW w:w="383"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Кол-во КТ</w:t>
            </w:r>
          </w:p>
        </w:tc>
        <w:tc>
          <w:tcPr>
            <w:tcW w:w="537"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Кол-во исследований КТ</w:t>
            </w:r>
          </w:p>
        </w:tc>
        <w:tc>
          <w:tcPr>
            <w:tcW w:w="539"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Средняя нагрузка на 1 аппарат в год</w:t>
            </w:r>
          </w:p>
        </w:tc>
        <w:tc>
          <w:tcPr>
            <w:tcW w:w="381"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Кол-во КТ</w:t>
            </w:r>
          </w:p>
        </w:tc>
        <w:tc>
          <w:tcPr>
            <w:tcW w:w="537"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Кол-во исследований КТ</w:t>
            </w:r>
          </w:p>
        </w:tc>
        <w:tc>
          <w:tcPr>
            <w:tcW w:w="578" w:type="pct"/>
            <w:shd w:val="clear" w:color="auto" w:fill="auto"/>
            <w:vAlign w:val="center"/>
          </w:tcPr>
          <w:p w:rsidR="00013858" w:rsidRPr="00DB1DC8" w:rsidRDefault="00013858" w:rsidP="00B12333">
            <w:pPr>
              <w:spacing w:after="0"/>
              <w:jc w:val="center"/>
              <w:rPr>
                <w:rFonts w:ascii="Times New Roman" w:hAnsi="Times New Roman"/>
                <w:sz w:val="20"/>
                <w:szCs w:val="20"/>
              </w:rPr>
            </w:pPr>
            <w:r w:rsidRPr="00DB1DC8">
              <w:rPr>
                <w:rFonts w:ascii="Times New Roman" w:hAnsi="Times New Roman"/>
                <w:sz w:val="20"/>
                <w:szCs w:val="20"/>
              </w:rPr>
              <w:t>Средняя нагрузка на 1 аппарат в год</w:t>
            </w:r>
          </w:p>
        </w:tc>
        <w:tc>
          <w:tcPr>
            <w:tcW w:w="669" w:type="pct"/>
            <w:vMerge/>
          </w:tcPr>
          <w:p w:rsidR="00013858" w:rsidRPr="00DB1DC8" w:rsidRDefault="00013858" w:rsidP="00B12333">
            <w:pPr>
              <w:spacing w:after="0"/>
              <w:jc w:val="center"/>
              <w:rPr>
                <w:rFonts w:ascii="Times New Roman" w:hAnsi="Times New Roman"/>
                <w:sz w:val="20"/>
                <w:szCs w:val="20"/>
              </w:rPr>
            </w:pPr>
          </w:p>
        </w:tc>
      </w:tr>
      <w:tr w:rsidR="00DB1DC8" w:rsidRPr="00DB1DC8" w:rsidTr="000547FD">
        <w:trPr>
          <w:trHeight w:val="437"/>
        </w:trPr>
        <w:tc>
          <w:tcPr>
            <w:tcW w:w="1377" w:type="pct"/>
            <w:shd w:val="clear" w:color="auto" w:fill="auto"/>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КГБУЗ "Владивостокская клиническая больница №4"</w:t>
            </w:r>
          </w:p>
        </w:tc>
        <w:tc>
          <w:tcPr>
            <w:tcW w:w="383" w:type="pct"/>
            <w:shd w:val="clear" w:color="auto" w:fill="auto"/>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w:t>
            </w:r>
          </w:p>
        </w:tc>
        <w:tc>
          <w:tcPr>
            <w:tcW w:w="537" w:type="pct"/>
            <w:shd w:val="clear" w:color="auto" w:fill="auto"/>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12213</w:t>
            </w:r>
          </w:p>
        </w:tc>
        <w:tc>
          <w:tcPr>
            <w:tcW w:w="539" w:type="pct"/>
            <w:shd w:val="clear" w:color="auto" w:fill="auto"/>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12213</w:t>
            </w:r>
          </w:p>
        </w:tc>
        <w:tc>
          <w:tcPr>
            <w:tcW w:w="381" w:type="pct"/>
            <w:shd w:val="clear" w:color="auto" w:fill="auto"/>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w:t>
            </w:r>
          </w:p>
        </w:tc>
        <w:tc>
          <w:tcPr>
            <w:tcW w:w="537" w:type="pct"/>
            <w:shd w:val="clear" w:color="auto" w:fill="auto"/>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15 010</w:t>
            </w:r>
          </w:p>
        </w:tc>
        <w:tc>
          <w:tcPr>
            <w:tcW w:w="578" w:type="pct"/>
            <w:shd w:val="clear" w:color="auto" w:fill="auto"/>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15010</w:t>
            </w:r>
          </w:p>
        </w:tc>
        <w:tc>
          <w:tcPr>
            <w:tcW w:w="669" w:type="pct"/>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+23 %</w:t>
            </w:r>
          </w:p>
        </w:tc>
      </w:tr>
      <w:tr w:rsidR="00DB1DC8" w:rsidRPr="00DB1DC8" w:rsidTr="000547FD">
        <w:trPr>
          <w:trHeight w:val="403"/>
        </w:trPr>
        <w:tc>
          <w:tcPr>
            <w:tcW w:w="1377" w:type="pct"/>
            <w:shd w:val="clear" w:color="auto" w:fill="auto"/>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КГБУЗ "Артемовская городская больница № 1"</w:t>
            </w:r>
          </w:p>
        </w:tc>
        <w:tc>
          <w:tcPr>
            <w:tcW w:w="383"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w:t>
            </w:r>
          </w:p>
        </w:tc>
        <w:tc>
          <w:tcPr>
            <w:tcW w:w="537"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12659</w:t>
            </w:r>
          </w:p>
        </w:tc>
        <w:tc>
          <w:tcPr>
            <w:tcW w:w="539" w:type="pct"/>
            <w:shd w:val="clear" w:color="auto" w:fill="auto"/>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12659</w:t>
            </w:r>
          </w:p>
        </w:tc>
        <w:tc>
          <w:tcPr>
            <w:tcW w:w="381"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w:t>
            </w:r>
          </w:p>
        </w:tc>
        <w:tc>
          <w:tcPr>
            <w:tcW w:w="537"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13 038</w:t>
            </w:r>
          </w:p>
        </w:tc>
        <w:tc>
          <w:tcPr>
            <w:tcW w:w="578"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13038</w:t>
            </w:r>
          </w:p>
        </w:tc>
        <w:tc>
          <w:tcPr>
            <w:tcW w:w="669" w:type="pct"/>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+3 %</w:t>
            </w:r>
          </w:p>
        </w:tc>
      </w:tr>
      <w:tr w:rsidR="00DB1DC8" w:rsidRPr="00DB1DC8" w:rsidTr="000547FD">
        <w:trPr>
          <w:trHeight w:val="393"/>
        </w:trPr>
        <w:tc>
          <w:tcPr>
            <w:tcW w:w="1377" w:type="pct"/>
            <w:shd w:val="clear" w:color="auto" w:fill="auto"/>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КГБУЗ "Уссурийская центральная городская больница"</w:t>
            </w:r>
          </w:p>
        </w:tc>
        <w:tc>
          <w:tcPr>
            <w:tcW w:w="383"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w:t>
            </w:r>
          </w:p>
        </w:tc>
        <w:tc>
          <w:tcPr>
            <w:tcW w:w="537"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2081</w:t>
            </w:r>
          </w:p>
        </w:tc>
        <w:tc>
          <w:tcPr>
            <w:tcW w:w="539" w:type="pct"/>
            <w:shd w:val="clear" w:color="auto" w:fill="auto"/>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2081</w:t>
            </w:r>
          </w:p>
        </w:tc>
        <w:tc>
          <w:tcPr>
            <w:tcW w:w="381"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w:t>
            </w:r>
          </w:p>
        </w:tc>
        <w:tc>
          <w:tcPr>
            <w:tcW w:w="537"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5 893</w:t>
            </w:r>
          </w:p>
        </w:tc>
        <w:tc>
          <w:tcPr>
            <w:tcW w:w="578"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5893</w:t>
            </w:r>
          </w:p>
        </w:tc>
        <w:tc>
          <w:tcPr>
            <w:tcW w:w="669" w:type="pct"/>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+183 %</w:t>
            </w:r>
          </w:p>
        </w:tc>
      </w:tr>
      <w:tr w:rsidR="00DB1DC8" w:rsidRPr="00DB1DC8" w:rsidTr="000547FD">
        <w:trPr>
          <w:trHeight w:val="485"/>
        </w:trPr>
        <w:tc>
          <w:tcPr>
            <w:tcW w:w="1377" w:type="pct"/>
            <w:shd w:val="clear" w:color="auto" w:fill="auto"/>
          </w:tcPr>
          <w:p w:rsidR="00013858" w:rsidRPr="00DB1DC8" w:rsidRDefault="00013858" w:rsidP="00F13275">
            <w:pPr>
              <w:spacing w:after="0"/>
              <w:rPr>
                <w:rFonts w:ascii="Times New Roman" w:hAnsi="Times New Roman"/>
                <w:sz w:val="20"/>
                <w:szCs w:val="20"/>
              </w:rPr>
            </w:pPr>
            <w:r w:rsidRPr="00DB1DC8">
              <w:rPr>
                <w:rFonts w:ascii="Times New Roman" w:hAnsi="Times New Roman"/>
                <w:sz w:val="20"/>
                <w:szCs w:val="20"/>
              </w:rPr>
              <w:t>КГБУЗ "Владивостокская клиническая больница № 1"</w:t>
            </w:r>
          </w:p>
        </w:tc>
        <w:tc>
          <w:tcPr>
            <w:tcW w:w="383"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w:t>
            </w:r>
          </w:p>
        </w:tc>
        <w:tc>
          <w:tcPr>
            <w:tcW w:w="537"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6021</w:t>
            </w:r>
          </w:p>
        </w:tc>
        <w:tc>
          <w:tcPr>
            <w:tcW w:w="539" w:type="pct"/>
            <w:shd w:val="clear" w:color="auto" w:fill="auto"/>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6021</w:t>
            </w:r>
          </w:p>
        </w:tc>
        <w:tc>
          <w:tcPr>
            <w:tcW w:w="381"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w:t>
            </w:r>
          </w:p>
        </w:tc>
        <w:tc>
          <w:tcPr>
            <w:tcW w:w="537"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5 771</w:t>
            </w:r>
          </w:p>
        </w:tc>
        <w:tc>
          <w:tcPr>
            <w:tcW w:w="578"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5771</w:t>
            </w:r>
          </w:p>
        </w:tc>
        <w:tc>
          <w:tcPr>
            <w:tcW w:w="669" w:type="pct"/>
            <w:vAlign w:val="center"/>
          </w:tcPr>
          <w:p w:rsidR="00013858" w:rsidRPr="001C7533" w:rsidRDefault="000547FD" w:rsidP="00B12333">
            <w:pPr>
              <w:spacing w:after="0"/>
              <w:jc w:val="center"/>
              <w:rPr>
                <w:rFonts w:ascii="Times New Roman" w:hAnsi="Times New Roman"/>
                <w:sz w:val="24"/>
                <w:szCs w:val="24"/>
              </w:rPr>
            </w:pPr>
            <w:r>
              <w:rPr>
                <w:rFonts w:ascii="Times New Roman" w:hAnsi="Times New Roman"/>
                <w:sz w:val="24"/>
                <w:szCs w:val="24"/>
              </w:rPr>
              <w:t>−</w:t>
            </w:r>
            <w:r w:rsidR="00013858" w:rsidRPr="001C7533">
              <w:rPr>
                <w:rFonts w:ascii="Times New Roman" w:hAnsi="Times New Roman"/>
                <w:sz w:val="24"/>
                <w:szCs w:val="24"/>
              </w:rPr>
              <w:t xml:space="preserve"> 4,2 %</w:t>
            </w:r>
          </w:p>
        </w:tc>
      </w:tr>
      <w:tr w:rsidR="00DB1DC8" w:rsidRPr="00DB1DC8" w:rsidTr="000547FD">
        <w:trPr>
          <w:trHeight w:val="58"/>
        </w:trPr>
        <w:tc>
          <w:tcPr>
            <w:tcW w:w="1377" w:type="pct"/>
            <w:shd w:val="clear" w:color="auto" w:fill="auto"/>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Арсеньевская</w:t>
            </w:r>
            <w:proofErr w:type="spellEnd"/>
            <w:r w:rsidRPr="00DB1DC8">
              <w:rPr>
                <w:rFonts w:ascii="Times New Roman" w:hAnsi="Times New Roman"/>
                <w:sz w:val="20"/>
                <w:szCs w:val="20"/>
              </w:rPr>
              <w:t xml:space="preserve"> городская больница"</w:t>
            </w:r>
          </w:p>
        </w:tc>
        <w:tc>
          <w:tcPr>
            <w:tcW w:w="383"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w:t>
            </w:r>
          </w:p>
        </w:tc>
        <w:tc>
          <w:tcPr>
            <w:tcW w:w="537"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4065</w:t>
            </w:r>
          </w:p>
        </w:tc>
        <w:tc>
          <w:tcPr>
            <w:tcW w:w="539" w:type="pct"/>
            <w:shd w:val="clear" w:color="auto" w:fill="auto"/>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4065</w:t>
            </w:r>
          </w:p>
        </w:tc>
        <w:tc>
          <w:tcPr>
            <w:tcW w:w="381"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w:t>
            </w:r>
          </w:p>
        </w:tc>
        <w:tc>
          <w:tcPr>
            <w:tcW w:w="537"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5 478</w:t>
            </w:r>
          </w:p>
        </w:tc>
        <w:tc>
          <w:tcPr>
            <w:tcW w:w="578"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5478</w:t>
            </w:r>
          </w:p>
        </w:tc>
        <w:tc>
          <w:tcPr>
            <w:tcW w:w="669" w:type="pct"/>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+34,8 %</w:t>
            </w:r>
          </w:p>
        </w:tc>
      </w:tr>
      <w:tr w:rsidR="00DB1DC8" w:rsidRPr="00DB1DC8" w:rsidTr="000547FD">
        <w:trPr>
          <w:trHeight w:val="471"/>
        </w:trPr>
        <w:tc>
          <w:tcPr>
            <w:tcW w:w="1377" w:type="pct"/>
            <w:shd w:val="clear" w:color="auto" w:fill="auto"/>
          </w:tcPr>
          <w:p w:rsidR="00013858" w:rsidRPr="00DB1DC8" w:rsidRDefault="00013858" w:rsidP="00B12333">
            <w:pPr>
              <w:spacing w:after="0"/>
              <w:rPr>
                <w:rFonts w:ascii="Times New Roman" w:hAnsi="Times New Roman"/>
                <w:sz w:val="20"/>
                <w:szCs w:val="20"/>
              </w:rPr>
            </w:pPr>
            <w:r w:rsidRPr="00DB1DC8">
              <w:rPr>
                <w:rFonts w:ascii="Times New Roman" w:hAnsi="Times New Roman"/>
                <w:sz w:val="20"/>
                <w:szCs w:val="20"/>
              </w:rPr>
              <w:t>ГБУЗ "Краевая детская клиническая больница № 1"</w:t>
            </w:r>
          </w:p>
        </w:tc>
        <w:tc>
          <w:tcPr>
            <w:tcW w:w="383"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w:t>
            </w:r>
          </w:p>
        </w:tc>
        <w:tc>
          <w:tcPr>
            <w:tcW w:w="537"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4249</w:t>
            </w:r>
          </w:p>
        </w:tc>
        <w:tc>
          <w:tcPr>
            <w:tcW w:w="539" w:type="pct"/>
            <w:shd w:val="clear" w:color="auto" w:fill="auto"/>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4249</w:t>
            </w:r>
          </w:p>
        </w:tc>
        <w:tc>
          <w:tcPr>
            <w:tcW w:w="381"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1</w:t>
            </w:r>
          </w:p>
        </w:tc>
        <w:tc>
          <w:tcPr>
            <w:tcW w:w="537"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5 423</w:t>
            </w:r>
          </w:p>
        </w:tc>
        <w:tc>
          <w:tcPr>
            <w:tcW w:w="578" w:type="pct"/>
            <w:shd w:val="clear" w:color="auto" w:fill="auto"/>
            <w:noWrap/>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5423</w:t>
            </w:r>
          </w:p>
        </w:tc>
        <w:tc>
          <w:tcPr>
            <w:tcW w:w="669" w:type="pct"/>
            <w:vAlign w:val="center"/>
          </w:tcPr>
          <w:p w:rsidR="00013858" w:rsidRPr="001C7533" w:rsidRDefault="00013858" w:rsidP="00B12333">
            <w:pPr>
              <w:spacing w:after="0"/>
              <w:jc w:val="center"/>
              <w:rPr>
                <w:rFonts w:ascii="Times New Roman" w:hAnsi="Times New Roman"/>
                <w:sz w:val="24"/>
                <w:szCs w:val="24"/>
              </w:rPr>
            </w:pPr>
            <w:r w:rsidRPr="001C7533">
              <w:rPr>
                <w:rFonts w:ascii="Times New Roman" w:hAnsi="Times New Roman"/>
                <w:sz w:val="24"/>
                <w:szCs w:val="24"/>
              </w:rPr>
              <w:t>+27,6 %</w:t>
            </w:r>
          </w:p>
        </w:tc>
      </w:tr>
      <w:tr w:rsidR="00DB1DC8" w:rsidRPr="00DB1DC8" w:rsidTr="000547FD">
        <w:trPr>
          <w:trHeight w:val="476"/>
        </w:trPr>
        <w:tc>
          <w:tcPr>
            <w:tcW w:w="1377" w:type="pct"/>
            <w:shd w:val="clear" w:color="auto" w:fill="auto"/>
          </w:tcPr>
          <w:p w:rsidR="00013858" w:rsidRPr="00DB1DC8" w:rsidRDefault="00013858" w:rsidP="00B12333">
            <w:pPr>
              <w:spacing w:after="0"/>
              <w:rPr>
                <w:rFonts w:ascii="Times New Roman" w:hAnsi="Times New Roman"/>
                <w:b/>
                <w:sz w:val="20"/>
                <w:szCs w:val="20"/>
              </w:rPr>
            </w:pPr>
            <w:r w:rsidRPr="00DB1DC8">
              <w:rPr>
                <w:rFonts w:ascii="Times New Roman" w:hAnsi="Times New Roman"/>
                <w:b/>
                <w:sz w:val="20"/>
                <w:szCs w:val="20"/>
              </w:rPr>
              <w:t>ОБЩИЙ ИТОГ: по Приморскому краю</w:t>
            </w:r>
          </w:p>
        </w:tc>
        <w:tc>
          <w:tcPr>
            <w:tcW w:w="383" w:type="pct"/>
            <w:shd w:val="clear" w:color="auto" w:fill="auto"/>
            <w:noWrap/>
            <w:vAlign w:val="center"/>
          </w:tcPr>
          <w:p w:rsidR="00013858" w:rsidRPr="001C7533" w:rsidRDefault="00013858" w:rsidP="00B12333">
            <w:pPr>
              <w:spacing w:after="0"/>
              <w:jc w:val="center"/>
              <w:rPr>
                <w:rFonts w:ascii="Times New Roman" w:hAnsi="Times New Roman"/>
                <w:b/>
                <w:sz w:val="24"/>
                <w:szCs w:val="24"/>
              </w:rPr>
            </w:pPr>
            <w:r w:rsidRPr="001C7533">
              <w:rPr>
                <w:rFonts w:ascii="Times New Roman" w:hAnsi="Times New Roman"/>
                <w:b/>
                <w:sz w:val="24"/>
                <w:szCs w:val="24"/>
              </w:rPr>
              <w:t>26</w:t>
            </w:r>
          </w:p>
        </w:tc>
        <w:tc>
          <w:tcPr>
            <w:tcW w:w="537" w:type="pct"/>
            <w:shd w:val="clear" w:color="auto" w:fill="auto"/>
            <w:noWrap/>
            <w:vAlign w:val="center"/>
          </w:tcPr>
          <w:p w:rsidR="00013858" w:rsidRPr="001C7533" w:rsidRDefault="00013858" w:rsidP="00B12333">
            <w:pPr>
              <w:spacing w:after="0"/>
              <w:jc w:val="center"/>
              <w:rPr>
                <w:rFonts w:ascii="Times New Roman" w:hAnsi="Times New Roman"/>
                <w:b/>
                <w:sz w:val="24"/>
                <w:szCs w:val="24"/>
              </w:rPr>
            </w:pPr>
            <w:r w:rsidRPr="001C7533">
              <w:rPr>
                <w:rFonts w:ascii="Times New Roman" w:hAnsi="Times New Roman"/>
                <w:b/>
                <w:sz w:val="24"/>
                <w:szCs w:val="24"/>
              </w:rPr>
              <w:t>90330</w:t>
            </w:r>
          </w:p>
        </w:tc>
        <w:tc>
          <w:tcPr>
            <w:tcW w:w="539" w:type="pct"/>
            <w:shd w:val="clear" w:color="auto" w:fill="auto"/>
            <w:vAlign w:val="center"/>
          </w:tcPr>
          <w:p w:rsidR="00013858" w:rsidRPr="001C7533" w:rsidRDefault="00013858" w:rsidP="00B12333">
            <w:pPr>
              <w:spacing w:after="0"/>
              <w:jc w:val="center"/>
              <w:rPr>
                <w:rFonts w:ascii="Times New Roman" w:hAnsi="Times New Roman"/>
                <w:b/>
                <w:sz w:val="24"/>
                <w:szCs w:val="24"/>
              </w:rPr>
            </w:pPr>
            <w:r w:rsidRPr="001C7533">
              <w:rPr>
                <w:rFonts w:ascii="Times New Roman" w:hAnsi="Times New Roman"/>
                <w:b/>
                <w:sz w:val="24"/>
                <w:szCs w:val="24"/>
              </w:rPr>
              <w:t>3474</w:t>
            </w:r>
          </w:p>
        </w:tc>
        <w:tc>
          <w:tcPr>
            <w:tcW w:w="381" w:type="pct"/>
            <w:shd w:val="clear" w:color="auto" w:fill="auto"/>
            <w:noWrap/>
            <w:vAlign w:val="center"/>
          </w:tcPr>
          <w:p w:rsidR="00013858" w:rsidRPr="001C7533" w:rsidRDefault="00013858" w:rsidP="00B12333">
            <w:pPr>
              <w:spacing w:after="0"/>
              <w:jc w:val="center"/>
              <w:rPr>
                <w:rFonts w:ascii="Times New Roman" w:hAnsi="Times New Roman"/>
                <w:b/>
                <w:sz w:val="24"/>
                <w:szCs w:val="24"/>
              </w:rPr>
            </w:pPr>
            <w:r w:rsidRPr="001C7533">
              <w:rPr>
                <w:rFonts w:ascii="Times New Roman" w:hAnsi="Times New Roman"/>
                <w:b/>
                <w:sz w:val="24"/>
                <w:szCs w:val="24"/>
              </w:rPr>
              <w:t>25</w:t>
            </w:r>
          </w:p>
        </w:tc>
        <w:tc>
          <w:tcPr>
            <w:tcW w:w="537" w:type="pct"/>
            <w:shd w:val="clear" w:color="auto" w:fill="auto"/>
            <w:noWrap/>
            <w:vAlign w:val="center"/>
          </w:tcPr>
          <w:p w:rsidR="00013858" w:rsidRPr="001C7533" w:rsidRDefault="00013858" w:rsidP="00B12333">
            <w:pPr>
              <w:spacing w:after="0"/>
              <w:jc w:val="center"/>
              <w:rPr>
                <w:rFonts w:ascii="Times New Roman" w:hAnsi="Times New Roman"/>
                <w:b/>
                <w:sz w:val="24"/>
                <w:szCs w:val="24"/>
              </w:rPr>
            </w:pPr>
            <w:r w:rsidRPr="001C7533">
              <w:rPr>
                <w:rFonts w:ascii="Times New Roman" w:hAnsi="Times New Roman"/>
                <w:b/>
                <w:sz w:val="24"/>
                <w:szCs w:val="24"/>
              </w:rPr>
              <w:t>95460</w:t>
            </w:r>
          </w:p>
        </w:tc>
        <w:tc>
          <w:tcPr>
            <w:tcW w:w="578" w:type="pct"/>
            <w:shd w:val="clear" w:color="auto" w:fill="auto"/>
            <w:noWrap/>
            <w:vAlign w:val="center"/>
          </w:tcPr>
          <w:p w:rsidR="00013858" w:rsidRPr="001C7533" w:rsidRDefault="00013858" w:rsidP="00B12333">
            <w:pPr>
              <w:spacing w:after="0"/>
              <w:jc w:val="center"/>
              <w:rPr>
                <w:rFonts w:ascii="Times New Roman" w:hAnsi="Times New Roman"/>
                <w:b/>
                <w:sz w:val="24"/>
                <w:szCs w:val="24"/>
              </w:rPr>
            </w:pPr>
            <w:r w:rsidRPr="001C7533">
              <w:rPr>
                <w:rFonts w:ascii="Times New Roman" w:hAnsi="Times New Roman"/>
                <w:b/>
                <w:sz w:val="24"/>
                <w:szCs w:val="24"/>
              </w:rPr>
              <w:t>3818</w:t>
            </w:r>
          </w:p>
        </w:tc>
        <w:tc>
          <w:tcPr>
            <w:tcW w:w="669" w:type="pct"/>
            <w:vAlign w:val="center"/>
          </w:tcPr>
          <w:p w:rsidR="00013858" w:rsidRPr="001C7533" w:rsidRDefault="00013858" w:rsidP="00B12333">
            <w:pPr>
              <w:spacing w:after="0"/>
              <w:jc w:val="center"/>
              <w:rPr>
                <w:rFonts w:ascii="Times New Roman" w:hAnsi="Times New Roman"/>
                <w:b/>
                <w:sz w:val="24"/>
                <w:szCs w:val="24"/>
              </w:rPr>
            </w:pPr>
            <w:r w:rsidRPr="001C7533">
              <w:rPr>
                <w:rFonts w:ascii="Times New Roman" w:hAnsi="Times New Roman"/>
                <w:b/>
                <w:sz w:val="24"/>
                <w:szCs w:val="24"/>
              </w:rPr>
              <w:t>+5,7 %</w:t>
            </w:r>
          </w:p>
        </w:tc>
      </w:tr>
    </w:tbl>
    <w:p w:rsidR="00013858" w:rsidRPr="00DB1DC8" w:rsidRDefault="00013858" w:rsidP="00D62B3F">
      <w:pPr>
        <w:spacing w:before="120" w:after="0" w:line="240" w:lineRule="auto"/>
        <w:ind w:firstLine="709"/>
        <w:jc w:val="both"/>
        <w:rPr>
          <w:rFonts w:ascii="Times New Roman" w:hAnsi="Times New Roman"/>
          <w:sz w:val="26"/>
          <w:szCs w:val="26"/>
        </w:rPr>
      </w:pPr>
      <w:r w:rsidRPr="00DB1DC8">
        <w:rPr>
          <w:rFonts w:ascii="Times New Roman" w:hAnsi="Times New Roman"/>
          <w:sz w:val="26"/>
          <w:szCs w:val="26"/>
        </w:rPr>
        <w:t>Общее количество ангиографических исследований в 2018 году соответствует объему выполненных исследований 2017 года, причем число внутрисосудистых диагностических исследований уменьшилось на 3,7%, а число внутрисосудистых лечебных исследований, наоборот, увеличилось на 6,8%.  В относительном эквиваленте количество исследований на 10 тыс. населения также соответствует уровню прошлого года. Следует отметить низкую нагрузку на 1 аппарат, по сравнению со среднеросси</w:t>
      </w:r>
      <w:r w:rsidR="00F13275" w:rsidRPr="00DB1DC8">
        <w:rPr>
          <w:rFonts w:ascii="Times New Roman" w:hAnsi="Times New Roman"/>
          <w:sz w:val="26"/>
          <w:szCs w:val="26"/>
        </w:rPr>
        <w:t xml:space="preserve">йским данными, ниже в 2 раза, и </w:t>
      </w:r>
      <w:r w:rsidRPr="00DB1DC8">
        <w:rPr>
          <w:rFonts w:ascii="Times New Roman" w:hAnsi="Times New Roman"/>
          <w:sz w:val="26"/>
          <w:szCs w:val="26"/>
        </w:rPr>
        <w:t xml:space="preserve">количество исследований на 10 тыс. населения, по сравнению со среднероссийским данными </w:t>
      </w:r>
      <w:r w:rsidR="00F13275" w:rsidRPr="00DB1DC8">
        <w:rPr>
          <w:rFonts w:ascii="Times New Roman" w:hAnsi="Times New Roman"/>
          <w:sz w:val="26"/>
          <w:szCs w:val="26"/>
        </w:rPr>
        <w:t xml:space="preserve">в крае </w:t>
      </w:r>
      <w:r w:rsidRPr="00DB1DC8">
        <w:rPr>
          <w:rFonts w:ascii="Times New Roman" w:hAnsi="Times New Roman"/>
          <w:sz w:val="26"/>
          <w:szCs w:val="26"/>
        </w:rPr>
        <w:t xml:space="preserve">ниже в 1,7 раза. Только в 1 медицинской организации (ГБУЗ «Приморская краевая клиническая больница № 1») из 4, оснащенных ангиографическими аппаратами, </w:t>
      </w:r>
      <w:r w:rsidRPr="00DB1DC8">
        <w:rPr>
          <w:rFonts w:ascii="Times New Roman" w:hAnsi="Times New Roman"/>
          <w:sz w:val="26"/>
          <w:szCs w:val="26"/>
        </w:rPr>
        <w:lastRenderedPageBreak/>
        <w:t>показатель средней нагрузки на 1 аппарат выше, чем средний показатель по России в 2017 году.</w:t>
      </w:r>
    </w:p>
    <w:p w:rsidR="00013858" w:rsidRPr="00DB1DC8" w:rsidRDefault="00013858" w:rsidP="003B4203">
      <w:pPr>
        <w:tabs>
          <w:tab w:val="left" w:pos="851"/>
        </w:tabs>
        <w:spacing w:after="0" w:line="240" w:lineRule="auto"/>
        <w:ind w:firstLine="709"/>
        <w:jc w:val="both"/>
        <w:rPr>
          <w:rFonts w:ascii="Times New Roman" w:hAnsi="Times New Roman"/>
          <w:sz w:val="26"/>
          <w:szCs w:val="26"/>
        </w:rPr>
      </w:pPr>
      <w:r w:rsidRPr="00DB1DC8">
        <w:rPr>
          <w:rFonts w:ascii="Times New Roman" w:hAnsi="Times New Roman"/>
          <w:sz w:val="26"/>
          <w:szCs w:val="26"/>
        </w:rPr>
        <w:t>Общее количество ангиографических комплексов по сравнению с 2017 годом не изменилось и осталось в количестве 5 единиц. Все аппараты действующие. Количество проведённых внутрисосудистых диагностических исследований за год – 4 801 (4 983 – 2017 г.), внутрисосудистых лечебных исследований – 2 687 (2 516 – 2017 г.). Общее количество исследований за год – 7 488, что соответствует уровню прошлого года (7 499 – 2017 г.).</w:t>
      </w:r>
    </w:p>
    <w:p w:rsidR="00013858" w:rsidRPr="00DB1DC8" w:rsidRDefault="00013858" w:rsidP="003B4203">
      <w:pPr>
        <w:tabs>
          <w:tab w:val="left" w:pos="851"/>
        </w:tabs>
        <w:spacing w:after="0" w:line="240" w:lineRule="auto"/>
        <w:ind w:firstLine="709"/>
        <w:jc w:val="both"/>
        <w:rPr>
          <w:rFonts w:ascii="Times New Roman" w:hAnsi="Times New Roman"/>
          <w:sz w:val="26"/>
          <w:szCs w:val="26"/>
        </w:rPr>
      </w:pPr>
      <w:r w:rsidRPr="00DB1DC8">
        <w:rPr>
          <w:rFonts w:ascii="Times New Roman" w:hAnsi="Times New Roman"/>
          <w:sz w:val="26"/>
          <w:szCs w:val="26"/>
        </w:rPr>
        <w:t>В 2018 году средняя нагрузка на 1 аппарат составила – 960, что в 2 раза ниже</w:t>
      </w:r>
      <w:r w:rsidRPr="00DB1DC8">
        <w:rPr>
          <w:rFonts w:ascii="Times New Roman" w:hAnsi="Times New Roman"/>
          <w:b/>
          <w:sz w:val="26"/>
          <w:szCs w:val="26"/>
        </w:rPr>
        <w:t xml:space="preserve"> </w:t>
      </w:r>
      <w:r w:rsidRPr="00DB1DC8">
        <w:rPr>
          <w:rFonts w:ascii="Times New Roman" w:hAnsi="Times New Roman"/>
          <w:sz w:val="26"/>
          <w:szCs w:val="26"/>
        </w:rPr>
        <w:t>среднего показателя по России за 2017 год (1926). В 2018 году произошло незначительное уменьшение нагрузки на 1 аппарат (997 – 2017 г.). В относительном эквиваленте количество исследований на 10 тыс. населения составило - 39, что в 1,7 раза ниже</w:t>
      </w:r>
      <w:r w:rsidRPr="00DB1DC8">
        <w:rPr>
          <w:rFonts w:ascii="Times New Roman" w:hAnsi="Times New Roman"/>
          <w:b/>
          <w:sz w:val="26"/>
          <w:szCs w:val="26"/>
        </w:rPr>
        <w:t xml:space="preserve"> </w:t>
      </w:r>
      <w:r w:rsidRPr="00DB1DC8">
        <w:rPr>
          <w:rFonts w:ascii="Times New Roman" w:hAnsi="Times New Roman"/>
          <w:sz w:val="26"/>
          <w:szCs w:val="26"/>
        </w:rPr>
        <w:t xml:space="preserve">среднего показателя по России за 2017 год (64,8 на 10 тыс. населения) и на уровне 2017 года по Приморскому краю (39 на 10 </w:t>
      </w:r>
      <w:r w:rsidR="00013F41" w:rsidRPr="00DB1DC8">
        <w:rPr>
          <w:rFonts w:ascii="Times New Roman" w:hAnsi="Times New Roman"/>
          <w:sz w:val="26"/>
          <w:szCs w:val="26"/>
        </w:rPr>
        <w:t>тыс. населения)</w:t>
      </w:r>
      <w:r w:rsidRPr="00DB1DC8">
        <w:rPr>
          <w:rFonts w:ascii="Times New Roman" w:hAnsi="Times New Roman"/>
          <w:sz w:val="26"/>
          <w:szCs w:val="26"/>
        </w:rPr>
        <w:t>.</w:t>
      </w:r>
    </w:p>
    <w:p w:rsidR="00013858" w:rsidRPr="003B4203" w:rsidRDefault="00013858" w:rsidP="003B4203">
      <w:pPr>
        <w:spacing w:after="0" w:line="240" w:lineRule="auto"/>
        <w:jc w:val="center"/>
        <w:rPr>
          <w:rFonts w:ascii="Times New Roman" w:hAnsi="Times New Roman"/>
          <w:b/>
          <w:sz w:val="26"/>
          <w:szCs w:val="26"/>
        </w:rPr>
      </w:pPr>
      <w:r w:rsidRPr="003B4203">
        <w:rPr>
          <w:rFonts w:ascii="Times New Roman" w:hAnsi="Times New Roman"/>
          <w:b/>
          <w:sz w:val="26"/>
          <w:szCs w:val="26"/>
        </w:rPr>
        <w:t>Медицинские организации Приморского края</w:t>
      </w:r>
      <w:r w:rsidR="000547FD">
        <w:rPr>
          <w:rFonts w:ascii="Times New Roman" w:hAnsi="Times New Roman"/>
          <w:b/>
          <w:sz w:val="26"/>
          <w:szCs w:val="26"/>
        </w:rPr>
        <w:t xml:space="preserve"> </w:t>
      </w:r>
      <w:r w:rsidR="000547FD">
        <w:rPr>
          <w:rFonts w:ascii="Times New Roman" w:hAnsi="Times New Roman"/>
          <w:b/>
          <w:sz w:val="26"/>
          <w:szCs w:val="26"/>
        </w:rPr>
        <w:br/>
      </w:r>
      <w:r w:rsidRPr="003B4203">
        <w:rPr>
          <w:rFonts w:ascii="Times New Roman" w:hAnsi="Times New Roman"/>
          <w:b/>
          <w:sz w:val="26"/>
          <w:szCs w:val="26"/>
        </w:rPr>
        <w:t>с наименьшими показателями нагрузки на 1 ангиографический комплекс</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9"/>
        <w:gridCol w:w="1107"/>
        <w:gridCol w:w="1589"/>
        <w:gridCol w:w="1135"/>
        <w:gridCol w:w="1135"/>
        <w:gridCol w:w="1560"/>
      </w:tblGrid>
      <w:tr w:rsidR="00DB1DC8" w:rsidRPr="00DB1DC8" w:rsidTr="000547FD">
        <w:trPr>
          <w:trHeight w:val="234"/>
        </w:trPr>
        <w:tc>
          <w:tcPr>
            <w:tcW w:w="1837" w:type="pct"/>
            <w:vMerge w:val="restart"/>
            <w:shd w:val="clear" w:color="auto" w:fill="auto"/>
            <w:vAlign w:val="center"/>
          </w:tcPr>
          <w:p w:rsidR="00013858" w:rsidRPr="00DB1DC8" w:rsidRDefault="00013858" w:rsidP="00F13275">
            <w:pPr>
              <w:spacing w:after="0"/>
              <w:jc w:val="center"/>
              <w:rPr>
                <w:rFonts w:ascii="Times New Roman" w:hAnsi="Times New Roman"/>
                <w:sz w:val="20"/>
                <w:szCs w:val="20"/>
              </w:rPr>
            </w:pPr>
            <w:r w:rsidRPr="00DB1DC8">
              <w:rPr>
                <w:rFonts w:ascii="Times New Roman" w:hAnsi="Times New Roman"/>
                <w:sz w:val="20"/>
                <w:szCs w:val="20"/>
              </w:rPr>
              <w:t>Наименование МО</w:t>
            </w:r>
          </w:p>
        </w:tc>
        <w:tc>
          <w:tcPr>
            <w:tcW w:w="537" w:type="pct"/>
            <w:vMerge w:val="restart"/>
            <w:shd w:val="clear" w:color="auto" w:fill="auto"/>
            <w:vAlign w:val="center"/>
          </w:tcPr>
          <w:p w:rsidR="001C7533" w:rsidRDefault="001C7533" w:rsidP="001C7533">
            <w:pPr>
              <w:spacing w:after="0"/>
              <w:ind w:left="-103" w:right="-140"/>
              <w:jc w:val="center"/>
              <w:rPr>
                <w:rFonts w:ascii="Times New Roman" w:hAnsi="Times New Roman"/>
                <w:bCs/>
                <w:sz w:val="20"/>
                <w:szCs w:val="20"/>
              </w:rPr>
            </w:pPr>
            <w:r>
              <w:rPr>
                <w:rFonts w:ascii="Times New Roman" w:hAnsi="Times New Roman"/>
                <w:bCs/>
                <w:sz w:val="20"/>
                <w:szCs w:val="20"/>
              </w:rPr>
              <w:t xml:space="preserve">Всего </w:t>
            </w:r>
          </w:p>
          <w:p w:rsidR="00013858" w:rsidRPr="00DB1DC8" w:rsidRDefault="001C7533" w:rsidP="001C7533">
            <w:pPr>
              <w:spacing w:after="0"/>
              <w:ind w:left="-103" w:right="-140"/>
              <w:jc w:val="center"/>
              <w:rPr>
                <w:rFonts w:ascii="Times New Roman" w:hAnsi="Times New Roman"/>
                <w:bCs/>
                <w:sz w:val="20"/>
                <w:szCs w:val="20"/>
              </w:rPr>
            </w:pPr>
            <w:r>
              <w:rPr>
                <w:rFonts w:ascii="Times New Roman" w:hAnsi="Times New Roman"/>
                <w:bCs/>
                <w:sz w:val="20"/>
                <w:szCs w:val="20"/>
              </w:rPr>
              <w:t>аппа</w:t>
            </w:r>
            <w:r w:rsidR="00013858" w:rsidRPr="00DB1DC8">
              <w:rPr>
                <w:rFonts w:ascii="Times New Roman" w:hAnsi="Times New Roman"/>
                <w:bCs/>
                <w:sz w:val="20"/>
                <w:szCs w:val="20"/>
              </w:rPr>
              <w:t>ратов</w:t>
            </w:r>
          </w:p>
        </w:tc>
        <w:tc>
          <w:tcPr>
            <w:tcW w:w="770" w:type="pct"/>
            <w:vMerge w:val="restart"/>
            <w:shd w:val="clear" w:color="auto" w:fill="auto"/>
            <w:vAlign w:val="center"/>
          </w:tcPr>
          <w:p w:rsidR="00013858" w:rsidRPr="00DB1DC8" w:rsidRDefault="00013858" w:rsidP="00F13275">
            <w:pPr>
              <w:spacing w:after="0"/>
              <w:jc w:val="center"/>
              <w:rPr>
                <w:rFonts w:ascii="Times New Roman" w:hAnsi="Times New Roman"/>
                <w:bCs/>
                <w:sz w:val="20"/>
                <w:szCs w:val="20"/>
              </w:rPr>
            </w:pPr>
            <w:r w:rsidRPr="00DB1DC8">
              <w:rPr>
                <w:rFonts w:ascii="Times New Roman" w:hAnsi="Times New Roman"/>
                <w:bCs/>
                <w:sz w:val="20"/>
                <w:szCs w:val="20"/>
              </w:rPr>
              <w:t>Всего внутрисосудистых исследований</w:t>
            </w:r>
          </w:p>
        </w:tc>
        <w:tc>
          <w:tcPr>
            <w:tcW w:w="1100" w:type="pct"/>
            <w:gridSpan w:val="2"/>
            <w:shd w:val="clear" w:color="auto" w:fill="auto"/>
            <w:noWrap/>
            <w:vAlign w:val="center"/>
          </w:tcPr>
          <w:p w:rsidR="00013858" w:rsidRPr="00DB1DC8" w:rsidRDefault="00013858" w:rsidP="00F13275">
            <w:pPr>
              <w:spacing w:after="0"/>
              <w:jc w:val="center"/>
              <w:rPr>
                <w:rFonts w:ascii="Times New Roman" w:hAnsi="Times New Roman"/>
                <w:sz w:val="20"/>
                <w:szCs w:val="20"/>
              </w:rPr>
            </w:pPr>
            <w:r w:rsidRPr="00DB1DC8">
              <w:rPr>
                <w:rFonts w:ascii="Times New Roman" w:hAnsi="Times New Roman"/>
                <w:sz w:val="20"/>
                <w:szCs w:val="20"/>
              </w:rPr>
              <w:t>Внутрисосудистые</w:t>
            </w:r>
          </w:p>
        </w:tc>
        <w:tc>
          <w:tcPr>
            <w:tcW w:w="756" w:type="pct"/>
            <w:vMerge w:val="restart"/>
            <w:shd w:val="clear" w:color="auto" w:fill="auto"/>
            <w:vAlign w:val="center"/>
          </w:tcPr>
          <w:p w:rsidR="00013858" w:rsidRPr="00DB1DC8" w:rsidRDefault="00013858" w:rsidP="00F13275">
            <w:pPr>
              <w:spacing w:after="0"/>
              <w:jc w:val="center"/>
              <w:rPr>
                <w:rFonts w:ascii="Times New Roman" w:hAnsi="Times New Roman"/>
                <w:bCs/>
                <w:sz w:val="20"/>
                <w:szCs w:val="20"/>
              </w:rPr>
            </w:pPr>
            <w:r w:rsidRPr="00DB1DC8">
              <w:rPr>
                <w:rFonts w:ascii="Times New Roman" w:hAnsi="Times New Roman"/>
                <w:bCs/>
                <w:sz w:val="20"/>
                <w:szCs w:val="20"/>
              </w:rPr>
              <w:t>Ср</w:t>
            </w:r>
            <w:r w:rsidR="000547FD">
              <w:rPr>
                <w:rFonts w:ascii="Times New Roman" w:hAnsi="Times New Roman"/>
                <w:bCs/>
                <w:sz w:val="20"/>
                <w:szCs w:val="20"/>
              </w:rPr>
              <w:t xml:space="preserve">едняя нагрузка на 1 аппарат </w:t>
            </w:r>
            <w:proofErr w:type="spellStart"/>
            <w:r w:rsidR="000547FD">
              <w:rPr>
                <w:rFonts w:ascii="Times New Roman" w:hAnsi="Times New Roman"/>
                <w:bCs/>
                <w:sz w:val="20"/>
                <w:szCs w:val="20"/>
              </w:rPr>
              <w:t>вну</w:t>
            </w:r>
            <w:r w:rsidRPr="00DB1DC8">
              <w:rPr>
                <w:rFonts w:ascii="Times New Roman" w:hAnsi="Times New Roman"/>
                <w:bCs/>
                <w:sz w:val="20"/>
                <w:szCs w:val="20"/>
              </w:rPr>
              <w:t>ри</w:t>
            </w:r>
            <w:proofErr w:type="spellEnd"/>
            <w:r w:rsidRPr="00DB1DC8">
              <w:rPr>
                <w:rFonts w:ascii="Times New Roman" w:hAnsi="Times New Roman"/>
                <w:bCs/>
                <w:sz w:val="20"/>
                <w:szCs w:val="20"/>
              </w:rPr>
              <w:t>-сосудистых исследований.</w:t>
            </w:r>
          </w:p>
        </w:tc>
      </w:tr>
      <w:tr w:rsidR="00DB1DC8" w:rsidRPr="00DB1DC8" w:rsidTr="000547FD">
        <w:trPr>
          <w:trHeight w:val="426"/>
        </w:trPr>
        <w:tc>
          <w:tcPr>
            <w:tcW w:w="1837" w:type="pct"/>
            <w:vMerge/>
            <w:shd w:val="clear" w:color="auto" w:fill="auto"/>
            <w:vAlign w:val="center"/>
          </w:tcPr>
          <w:p w:rsidR="00013858" w:rsidRPr="00DB1DC8" w:rsidRDefault="00013858" w:rsidP="00F13275">
            <w:pPr>
              <w:spacing w:after="0"/>
              <w:jc w:val="center"/>
              <w:rPr>
                <w:rFonts w:ascii="Times New Roman" w:hAnsi="Times New Roman"/>
                <w:b/>
                <w:sz w:val="20"/>
                <w:szCs w:val="20"/>
              </w:rPr>
            </w:pPr>
          </w:p>
        </w:tc>
        <w:tc>
          <w:tcPr>
            <w:tcW w:w="537" w:type="pct"/>
            <w:vMerge/>
            <w:shd w:val="clear" w:color="auto" w:fill="auto"/>
            <w:vAlign w:val="center"/>
          </w:tcPr>
          <w:p w:rsidR="00013858" w:rsidRPr="00DB1DC8" w:rsidRDefault="00013858" w:rsidP="00F13275">
            <w:pPr>
              <w:spacing w:after="0"/>
              <w:jc w:val="center"/>
              <w:rPr>
                <w:rFonts w:ascii="Times New Roman" w:hAnsi="Times New Roman"/>
                <w:b/>
                <w:bCs/>
                <w:sz w:val="20"/>
                <w:szCs w:val="20"/>
              </w:rPr>
            </w:pPr>
          </w:p>
        </w:tc>
        <w:tc>
          <w:tcPr>
            <w:tcW w:w="770" w:type="pct"/>
            <w:vMerge/>
            <w:shd w:val="clear" w:color="auto" w:fill="auto"/>
            <w:vAlign w:val="center"/>
          </w:tcPr>
          <w:p w:rsidR="00013858" w:rsidRPr="00DB1DC8" w:rsidRDefault="00013858" w:rsidP="00F13275">
            <w:pPr>
              <w:spacing w:after="0"/>
              <w:jc w:val="center"/>
              <w:rPr>
                <w:rFonts w:ascii="Times New Roman" w:hAnsi="Times New Roman"/>
                <w:b/>
                <w:bCs/>
                <w:sz w:val="20"/>
                <w:szCs w:val="20"/>
              </w:rPr>
            </w:pPr>
          </w:p>
        </w:tc>
        <w:tc>
          <w:tcPr>
            <w:tcW w:w="550" w:type="pct"/>
            <w:shd w:val="clear" w:color="auto" w:fill="auto"/>
            <w:vAlign w:val="center"/>
          </w:tcPr>
          <w:p w:rsidR="00013858" w:rsidRPr="00DB1DC8" w:rsidRDefault="00013858" w:rsidP="00F13275">
            <w:pPr>
              <w:spacing w:after="0"/>
              <w:jc w:val="center"/>
              <w:rPr>
                <w:rFonts w:ascii="Times New Roman" w:hAnsi="Times New Roman"/>
                <w:sz w:val="20"/>
                <w:szCs w:val="20"/>
              </w:rPr>
            </w:pPr>
            <w:r w:rsidRPr="00DB1DC8">
              <w:rPr>
                <w:rFonts w:ascii="Times New Roman" w:hAnsi="Times New Roman"/>
                <w:sz w:val="20"/>
                <w:szCs w:val="20"/>
              </w:rPr>
              <w:t>Диагностические</w:t>
            </w:r>
          </w:p>
        </w:tc>
        <w:tc>
          <w:tcPr>
            <w:tcW w:w="550" w:type="pct"/>
            <w:shd w:val="clear" w:color="auto" w:fill="auto"/>
            <w:vAlign w:val="center"/>
          </w:tcPr>
          <w:p w:rsidR="00013858" w:rsidRPr="00DB1DC8" w:rsidRDefault="001C7533" w:rsidP="00F13275">
            <w:pPr>
              <w:spacing w:after="0"/>
              <w:jc w:val="center"/>
              <w:rPr>
                <w:rFonts w:ascii="Times New Roman" w:hAnsi="Times New Roman"/>
                <w:sz w:val="20"/>
                <w:szCs w:val="20"/>
              </w:rPr>
            </w:pPr>
            <w:r>
              <w:rPr>
                <w:rFonts w:ascii="Times New Roman" w:hAnsi="Times New Roman"/>
                <w:sz w:val="20"/>
                <w:szCs w:val="20"/>
              </w:rPr>
              <w:t>Лечеб</w:t>
            </w:r>
            <w:r w:rsidR="00013858" w:rsidRPr="00DB1DC8">
              <w:rPr>
                <w:rFonts w:ascii="Times New Roman" w:hAnsi="Times New Roman"/>
                <w:sz w:val="20"/>
                <w:szCs w:val="20"/>
              </w:rPr>
              <w:t>ные</w:t>
            </w:r>
          </w:p>
        </w:tc>
        <w:tc>
          <w:tcPr>
            <w:tcW w:w="756" w:type="pct"/>
            <w:vMerge/>
            <w:shd w:val="clear" w:color="auto" w:fill="auto"/>
            <w:vAlign w:val="center"/>
          </w:tcPr>
          <w:p w:rsidR="00013858" w:rsidRPr="00DB1DC8" w:rsidRDefault="00013858" w:rsidP="00F13275">
            <w:pPr>
              <w:spacing w:after="0"/>
              <w:jc w:val="center"/>
              <w:rPr>
                <w:rFonts w:ascii="Times New Roman" w:hAnsi="Times New Roman"/>
                <w:b/>
                <w:bCs/>
                <w:sz w:val="20"/>
                <w:szCs w:val="20"/>
              </w:rPr>
            </w:pPr>
          </w:p>
        </w:tc>
      </w:tr>
      <w:tr w:rsidR="00DB1DC8" w:rsidRPr="00DB1DC8" w:rsidTr="000547FD">
        <w:trPr>
          <w:trHeight w:val="771"/>
        </w:trPr>
        <w:tc>
          <w:tcPr>
            <w:tcW w:w="1837" w:type="pct"/>
            <w:shd w:val="clear" w:color="auto" w:fill="auto"/>
          </w:tcPr>
          <w:p w:rsidR="00013858" w:rsidRPr="00DB1DC8" w:rsidRDefault="00013858" w:rsidP="00F13275">
            <w:pPr>
              <w:spacing w:after="0"/>
              <w:rPr>
                <w:rFonts w:ascii="Times New Roman" w:hAnsi="Times New Roman"/>
                <w:sz w:val="20"/>
                <w:szCs w:val="20"/>
              </w:rPr>
            </w:pPr>
            <w:r w:rsidRPr="00DB1DC8">
              <w:rPr>
                <w:rFonts w:ascii="Times New Roman" w:hAnsi="Times New Roman"/>
                <w:sz w:val="20"/>
                <w:szCs w:val="20"/>
              </w:rPr>
              <w:t>ГАУЗ "Краевой клинический центр специализированных видов медицинской помощи"</w:t>
            </w:r>
          </w:p>
        </w:tc>
        <w:tc>
          <w:tcPr>
            <w:tcW w:w="537" w:type="pct"/>
            <w:shd w:val="clear" w:color="auto" w:fill="auto"/>
            <w:noWrap/>
            <w:vAlign w:val="center"/>
          </w:tcPr>
          <w:p w:rsidR="00013858" w:rsidRPr="001C7533" w:rsidRDefault="00013858" w:rsidP="00F13275">
            <w:pPr>
              <w:spacing w:after="0"/>
              <w:jc w:val="center"/>
              <w:rPr>
                <w:rFonts w:ascii="Times New Roman" w:hAnsi="Times New Roman"/>
                <w:sz w:val="24"/>
                <w:szCs w:val="24"/>
              </w:rPr>
            </w:pPr>
            <w:r w:rsidRPr="001C7533">
              <w:rPr>
                <w:rFonts w:ascii="Times New Roman" w:hAnsi="Times New Roman"/>
                <w:sz w:val="24"/>
                <w:szCs w:val="24"/>
              </w:rPr>
              <w:t>1</w:t>
            </w:r>
          </w:p>
        </w:tc>
        <w:tc>
          <w:tcPr>
            <w:tcW w:w="770" w:type="pct"/>
            <w:noWrap/>
            <w:vAlign w:val="center"/>
          </w:tcPr>
          <w:p w:rsidR="00013858" w:rsidRPr="001C7533" w:rsidRDefault="00013858" w:rsidP="00F13275">
            <w:pPr>
              <w:spacing w:after="0"/>
              <w:jc w:val="center"/>
              <w:rPr>
                <w:rFonts w:ascii="Times New Roman" w:hAnsi="Times New Roman"/>
                <w:sz w:val="24"/>
                <w:szCs w:val="24"/>
              </w:rPr>
            </w:pPr>
            <w:r w:rsidRPr="001C7533">
              <w:rPr>
                <w:rFonts w:ascii="Times New Roman" w:hAnsi="Times New Roman"/>
                <w:sz w:val="24"/>
                <w:szCs w:val="24"/>
              </w:rPr>
              <w:t>97</w:t>
            </w:r>
          </w:p>
        </w:tc>
        <w:tc>
          <w:tcPr>
            <w:tcW w:w="550" w:type="pct"/>
            <w:noWrap/>
            <w:vAlign w:val="center"/>
          </w:tcPr>
          <w:p w:rsidR="00013858" w:rsidRPr="001C7533" w:rsidRDefault="00013858" w:rsidP="00F13275">
            <w:pPr>
              <w:spacing w:after="0"/>
              <w:jc w:val="center"/>
              <w:rPr>
                <w:rFonts w:ascii="Times New Roman" w:hAnsi="Times New Roman"/>
                <w:sz w:val="24"/>
                <w:szCs w:val="24"/>
              </w:rPr>
            </w:pPr>
            <w:r w:rsidRPr="001C7533">
              <w:rPr>
                <w:rFonts w:ascii="Times New Roman" w:hAnsi="Times New Roman"/>
                <w:sz w:val="24"/>
                <w:szCs w:val="24"/>
              </w:rPr>
              <w:t>77</w:t>
            </w:r>
          </w:p>
        </w:tc>
        <w:tc>
          <w:tcPr>
            <w:tcW w:w="550" w:type="pct"/>
            <w:noWrap/>
            <w:vAlign w:val="center"/>
          </w:tcPr>
          <w:p w:rsidR="00013858" w:rsidRPr="001C7533" w:rsidRDefault="00013858" w:rsidP="00F13275">
            <w:pPr>
              <w:spacing w:after="0"/>
              <w:jc w:val="center"/>
              <w:rPr>
                <w:rFonts w:ascii="Times New Roman" w:hAnsi="Times New Roman"/>
                <w:sz w:val="24"/>
                <w:szCs w:val="24"/>
              </w:rPr>
            </w:pPr>
            <w:r w:rsidRPr="001C7533">
              <w:rPr>
                <w:rFonts w:ascii="Times New Roman" w:hAnsi="Times New Roman"/>
                <w:sz w:val="24"/>
                <w:szCs w:val="24"/>
              </w:rPr>
              <w:t>20</w:t>
            </w:r>
          </w:p>
        </w:tc>
        <w:tc>
          <w:tcPr>
            <w:tcW w:w="756" w:type="pct"/>
            <w:noWrap/>
            <w:vAlign w:val="center"/>
          </w:tcPr>
          <w:p w:rsidR="00013858" w:rsidRPr="001C7533" w:rsidRDefault="00013858" w:rsidP="00F13275">
            <w:pPr>
              <w:spacing w:after="0"/>
              <w:jc w:val="center"/>
              <w:rPr>
                <w:rFonts w:ascii="Times New Roman" w:hAnsi="Times New Roman"/>
                <w:sz w:val="24"/>
                <w:szCs w:val="24"/>
              </w:rPr>
            </w:pPr>
            <w:r w:rsidRPr="001C7533">
              <w:rPr>
                <w:rFonts w:ascii="Times New Roman" w:hAnsi="Times New Roman"/>
                <w:sz w:val="24"/>
                <w:szCs w:val="24"/>
              </w:rPr>
              <w:t>97</w:t>
            </w:r>
          </w:p>
        </w:tc>
      </w:tr>
      <w:tr w:rsidR="00DB1DC8" w:rsidRPr="00DB1DC8" w:rsidTr="000547FD">
        <w:trPr>
          <w:trHeight w:val="519"/>
        </w:trPr>
        <w:tc>
          <w:tcPr>
            <w:tcW w:w="1837" w:type="pct"/>
            <w:shd w:val="clear" w:color="auto" w:fill="auto"/>
            <w:vAlign w:val="center"/>
          </w:tcPr>
          <w:p w:rsidR="00013858" w:rsidRPr="00DB1DC8" w:rsidRDefault="00013858" w:rsidP="00F13275">
            <w:pPr>
              <w:spacing w:after="0"/>
              <w:rPr>
                <w:rFonts w:ascii="Times New Roman" w:hAnsi="Times New Roman"/>
                <w:sz w:val="20"/>
                <w:szCs w:val="20"/>
              </w:rPr>
            </w:pPr>
            <w:r w:rsidRPr="00DB1DC8">
              <w:rPr>
                <w:rFonts w:ascii="Times New Roman" w:hAnsi="Times New Roman"/>
                <w:sz w:val="20"/>
                <w:szCs w:val="20"/>
              </w:rPr>
              <w:t>КГБУЗ "Находкинская городская больница</w:t>
            </w:r>
          </w:p>
        </w:tc>
        <w:tc>
          <w:tcPr>
            <w:tcW w:w="537" w:type="pct"/>
            <w:noWrap/>
            <w:vAlign w:val="center"/>
          </w:tcPr>
          <w:p w:rsidR="00013858" w:rsidRPr="001C7533" w:rsidRDefault="00013858" w:rsidP="00F13275">
            <w:pPr>
              <w:spacing w:after="0"/>
              <w:jc w:val="center"/>
              <w:rPr>
                <w:rFonts w:ascii="Times New Roman" w:hAnsi="Times New Roman"/>
                <w:sz w:val="24"/>
                <w:szCs w:val="24"/>
              </w:rPr>
            </w:pPr>
            <w:r w:rsidRPr="001C7533">
              <w:rPr>
                <w:rFonts w:ascii="Times New Roman" w:hAnsi="Times New Roman"/>
                <w:sz w:val="24"/>
                <w:szCs w:val="24"/>
              </w:rPr>
              <w:t>1</w:t>
            </w:r>
          </w:p>
        </w:tc>
        <w:tc>
          <w:tcPr>
            <w:tcW w:w="770" w:type="pct"/>
            <w:noWrap/>
            <w:vAlign w:val="center"/>
          </w:tcPr>
          <w:p w:rsidR="00013858" w:rsidRPr="001C7533" w:rsidRDefault="00013858" w:rsidP="00F13275">
            <w:pPr>
              <w:spacing w:after="0"/>
              <w:jc w:val="center"/>
              <w:rPr>
                <w:rFonts w:ascii="Times New Roman" w:hAnsi="Times New Roman"/>
                <w:sz w:val="24"/>
                <w:szCs w:val="24"/>
              </w:rPr>
            </w:pPr>
            <w:r w:rsidRPr="001C7533">
              <w:rPr>
                <w:rFonts w:ascii="Times New Roman" w:hAnsi="Times New Roman"/>
                <w:sz w:val="24"/>
                <w:szCs w:val="24"/>
              </w:rPr>
              <w:t>927</w:t>
            </w:r>
          </w:p>
        </w:tc>
        <w:tc>
          <w:tcPr>
            <w:tcW w:w="550" w:type="pct"/>
            <w:noWrap/>
            <w:vAlign w:val="center"/>
          </w:tcPr>
          <w:p w:rsidR="00013858" w:rsidRPr="001C7533" w:rsidRDefault="00013858" w:rsidP="00F13275">
            <w:pPr>
              <w:spacing w:after="0"/>
              <w:jc w:val="center"/>
              <w:rPr>
                <w:rFonts w:ascii="Times New Roman" w:hAnsi="Times New Roman"/>
                <w:sz w:val="24"/>
                <w:szCs w:val="24"/>
              </w:rPr>
            </w:pPr>
            <w:r w:rsidRPr="001C7533">
              <w:rPr>
                <w:rFonts w:ascii="Times New Roman" w:hAnsi="Times New Roman"/>
                <w:sz w:val="24"/>
                <w:szCs w:val="24"/>
              </w:rPr>
              <w:t>581</w:t>
            </w:r>
          </w:p>
        </w:tc>
        <w:tc>
          <w:tcPr>
            <w:tcW w:w="550" w:type="pct"/>
            <w:noWrap/>
            <w:vAlign w:val="center"/>
          </w:tcPr>
          <w:p w:rsidR="00013858" w:rsidRPr="001C7533" w:rsidRDefault="00013858" w:rsidP="00F13275">
            <w:pPr>
              <w:spacing w:after="0"/>
              <w:jc w:val="center"/>
              <w:rPr>
                <w:rFonts w:ascii="Times New Roman" w:hAnsi="Times New Roman"/>
                <w:sz w:val="24"/>
                <w:szCs w:val="24"/>
              </w:rPr>
            </w:pPr>
            <w:r w:rsidRPr="001C7533">
              <w:rPr>
                <w:rFonts w:ascii="Times New Roman" w:hAnsi="Times New Roman"/>
                <w:sz w:val="24"/>
                <w:szCs w:val="24"/>
              </w:rPr>
              <w:t>346</w:t>
            </w:r>
          </w:p>
        </w:tc>
        <w:tc>
          <w:tcPr>
            <w:tcW w:w="756" w:type="pct"/>
            <w:noWrap/>
            <w:vAlign w:val="center"/>
          </w:tcPr>
          <w:p w:rsidR="00013858" w:rsidRPr="001C7533" w:rsidRDefault="00013858" w:rsidP="00F13275">
            <w:pPr>
              <w:spacing w:after="0"/>
              <w:jc w:val="center"/>
              <w:rPr>
                <w:rFonts w:ascii="Times New Roman" w:hAnsi="Times New Roman"/>
                <w:sz w:val="24"/>
                <w:szCs w:val="24"/>
              </w:rPr>
            </w:pPr>
            <w:r w:rsidRPr="001C7533">
              <w:rPr>
                <w:rFonts w:ascii="Times New Roman" w:hAnsi="Times New Roman"/>
                <w:sz w:val="24"/>
                <w:szCs w:val="24"/>
              </w:rPr>
              <w:t>927</w:t>
            </w:r>
          </w:p>
        </w:tc>
      </w:tr>
      <w:tr w:rsidR="00013858" w:rsidRPr="00DB1DC8" w:rsidTr="000547FD">
        <w:trPr>
          <w:trHeight w:val="255"/>
        </w:trPr>
        <w:tc>
          <w:tcPr>
            <w:tcW w:w="1837" w:type="pct"/>
            <w:shd w:val="clear" w:color="auto" w:fill="auto"/>
            <w:noWrap/>
            <w:vAlign w:val="center"/>
          </w:tcPr>
          <w:p w:rsidR="00013858" w:rsidRPr="00DB1DC8" w:rsidRDefault="00013858" w:rsidP="00F13275">
            <w:pPr>
              <w:spacing w:after="0"/>
              <w:rPr>
                <w:rFonts w:ascii="Times New Roman" w:hAnsi="Times New Roman"/>
                <w:b/>
                <w:sz w:val="20"/>
                <w:szCs w:val="20"/>
              </w:rPr>
            </w:pPr>
            <w:r w:rsidRPr="00DB1DC8">
              <w:rPr>
                <w:rFonts w:ascii="Times New Roman" w:hAnsi="Times New Roman"/>
                <w:b/>
                <w:sz w:val="20"/>
                <w:szCs w:val="20"/>
              </w:rPr>
              <w:t>ОБЩИЙ ИТОГ по Приморскому краю</w:t>
            </w:r>
          </w:p>
        </w:tc>
        <w:tc>
          <w:tcPr>
            <w:tcW w:w="537" w:type="pct"/>
            <w:shd w:val="clear" w:color="auto" w:fill="auto"/>
            <w:noWrap/>
            <w:vAlign w:val="center"/>
          </w:tcPr>
          <w:p w:rsidR="00013858" w:rsidRPr="001C7533" w:rsidRDefault="00013858" w:rsidP="00F13275">
            <w:pPr>
              <w:spacing w:after="0"/>
              <w:jc w:val="center"/>
              <w:rPr>
                <w:rFonts w:ascii="Times New Roman" w:hAnsi="Times New Roman"/>
                <w:b/>
                <w:sz w:val="24"/>
                <w:szCs w:val="24"/>
              </w:rPr>
            </w:pPr>
            <w:r w:rsidRPr="001C7533">
              <w:rPr>
                <w:rFonts w:ascii="Times New Roman" w:hAnsi="Times New Roman"/>
                <w:b/>
                <w:sz w:val="24"/>
                <w:szCs w:val="24"/>
              </w:rPr>
              <w:t>5</w:t>
            </w:r>
          </w:p>
        </w:tc>
        <w:tc>
          <w:tcPr>
            <w:tcW w:w="770" w:type="pct"/>
            <w:shd w:val="clear" w:color="auto" w:fill="auto"/>
            <w:noWrap/>
            <w:vAlign w:val="center"/>
          </w:tcPr>
          <w:p w:rsidR="00013858" w:rsidRPr="001C7533" w:rsidRDefault="00013858" w:rsidP="00F13275">
            <w:pPr>
              <w:spacing w:after="0"/>
              <w:jc w:val="center"/>
              <w:rPr>
                <w:rFonts w:ascii="Times New Roman" w:hAnsi="Times New Roman"/>
                <w:b/>
                <w:sz w:val="24"/>
                <w:szCs w:val="24"/>
              </w:rPr>
            </w:pPr>
            <w:r w:rsidRPr="001C7533">
              <w:rPr>
                <w:rFonts w:ascii="Times New Roman" w:hAnsi="Times New Roman"/>
                <w:b/>
                <w:sz w:val="24"/>
                <w:szCs w:val="24"/>
              </w:rPr>
              <w:t>7488</w:t>
            </w:r>
          </w:p>
        </w:tc>
        <w:tc>
          <w:tcPr>
            <w:tcW w:w="550" w:type="pct"/>
            <w:shd w:val="clear" w:color="auto" w:fill="auto"/>
            <w:noWrap/>
            <w:vAlign w:val="center"/>
          </w:tcPr>
          <w:p w:rsidR="00013858" w:rsidRPr="001C7533" w:rsidRDefault="00013858" w:rsidP="00F13275">
            <w:pPr>
              <w:spacing w:after="0"/>
              <w:jc w:val="center"/>
              <w:rPr>
                <w:rFonts w:ascii="Times New Roman" w:hAnsi="Times New Roman"/>
                <w:b/>
                <w:sz w:val="24"/>
                <w:szCs w:val="24"/>
              </w:rPr>
            </w:pPr>
            <w:r w:rsidRPr="001C7533">
              <w:rPr>
                <w:rFonts w:ascii="Times New Roman" w:hAnsi="Times New Roman"/>
                <w:b/>
                <w:sz w:val="24"/>
                <w:szCs w:val="24"/>
              </w:rPr>
              <w:t>4801</w:t>
            </w:r>
          </w:p>
        </w:tc>
        <w:tc>
          <w:tcPr>
            <w:tcW w:w="550" w:type="pct"/>
            <w:shd w:val="clear" w:color="auto" w:fill="auto"/>
            <w:noWrap/>
            <w:vAlign w:val="center"/>
          </w:tcPr>
          <w:p w:rsidR="00013858" w:rsidRPr="001C7533" w:rsidRDefault="00013858" w:rsidP="00F13275">
            <w:pPr>
              <w:spacing w:after="0"/>
              <w:jc w:val="center"/>
              <w:rPr>
                <w:rFonts w:ascii="Times New Roman" w:hAnsi="Times New Roman"/>
                <w:b/>
                <w:sz w:val="24"/>
                <w:szCs w:val="24"/>
              </w:rPr>
            </w:pPr>
            <w:r w:rsidRPr="001C7533">
              <w:rPr>
                <w:rFonts w:ascii="Times New Roman" w:hAnsi="Times New Roman"/>
                <w:b/>
                <w:sz w:val="24"/>
                <w:szCs w:val="24"/>
              </w:rPr>
              <w:t>2687</w:t>
            </w:r>
          </w:p>
        </w:tc>
        <w:tc>
          <w:tcPr>
            <w:tcW w:w="756" w:type="pct"/>
            <w:shd w:val="clear" w:color="auto" w:fill="auto"/>
            <w:noWrap/>
            <w:vAlign w:val="center"/>
          </w:tcPr>
          <w:p w:rsidR="00013858" w:rsidRPr="001C7533" w:rsidRDefault="00013858" w:rsidP="00F13275">
            <w:pPr>
              <w:spacing w:after="0"/>
              <w:jc w:val="center"/>
              <w:rPr>
                <w:rFonts w:ascii="Times New Roman" w:hAnsi="Times New Roman"/>
                <w:b/>
                <w:sz w:val="24"/>
                <w:szCs w:val="24"/>
              </w:rPr>
            </w:pPr>
            <w:r w:rsidRPr="001C7533">
              <w:rPr>
                <w:rFonts w:ascii="Times New Roman" w:hAnsi="Times New Roman"/>
                <w:b/>
                <w:sz w:val="24"/>
                <w:szCs w:val="24"/>
              </w:rPr>
              <w:t>960</w:t>
            </w:r>
          </w:p>
        </w:tc>
      </w:tr>
    </w:tbl>
    <w:p w:rsidR="00013858" w:rsidRPr="00DB1DC8" w:rsidRDefault="00013858" w:rsidP="00F13275">
      <w:pPr>
        <w:spacing w:after="0"/>
        <w:rPr>
          <w:rFonts w:ascii="Times New Roman" w:hAnsi="Times New Roman"/>
          <w:sz w:val="20"/>
          <w:szCs w:val="20"/>
        </w:rPr>
      </w:pPr>
    </w:p>
    <w:p w:rsidR="00013858" w:rsidRPr="003B4203" w:rsidRDefault="00013858" w:rsidP="00F13275">
      <w:pPr>
        <w:spacing w:after="0"/>
        <w:jc w:val="center"/>
        <w:rPr>
          <w:rFonts w:ascii="Times New Roman" w:hAnsi="Times New Roman"/>
          <w:b/>
          <w:sz w:val="26"/>
          <w:szCs w:val="26"/>
        </w:rPr>
      </w:pPr>
      <w:r w:rsidRPr="003B4203">
        <w:rPr>
          <w:rFonts w:ascii="Times New Roman" w:hAnsi="Times New Roman"/>
          <w:b/>
          <w:sz w:val="26"/>
          <w:szCs w:val="26"/>
        </w:rPr>
        <w:t>Медицинские организации Приморского края</w:t>
      </w:r>
    </w:p>
    <w:p w:rsidR="00013858" w:rsidRPr="003B4203" w:rsidRDefault="00013858" w:rsidP="00F13275">
      <w:pPr>
        <w:spacing w:after="0"/>
        <w:jc w:val="center"/>
        <w:rPr>
          <w:rFonts w:ascii="Times New Roman" w:hAnsi="Times New Roman"/>
          <w:b/>
          <w:sz w:val="26"/>
          <w:szCs w:val="26"/>
        </w:rPr>
      </w:pPr>
      <w:r w:rsidRPr="003B4203">
        <w:rPr>
          <w:rFonts w:ascii="Times New Roman" w:hAnsi="Times New Roman"/>
          <w:b/>
          <w:sz w:val="26"/>
          <w:szCs w:val="26"/>
        </w:rPr>
        <w:t>с наибольшими показателями нагрузки на 1 ангиографический комплекс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8"/>
        <w:gridCol w:w="1107"/>
        <w:gridCol w:w="1738"/>
        <w:gridCol w:w="1107"/>
        <w:gridCol w:w="1107"/>
        <w:gridCol w:w="1574"/>
      </w:tblGrid>
      <w:tr w:rsidR="00DB1DC8" w:rsidRPr="00DB1DC8" w:rsidTr="00013858">
        <w:trPr>
          <w:trHeight w:val="255"/>
        </w:trPr>
        <w:tc>
          <w:tcPr>
            <w:tcW w:w="1818" w:type="pct"/>
            <w:vMerge w:val="restart"/>
            <w:shd w:val="clear" w:color="auto" w:fill="auto"/>
            <w:vAlign w:val="center"/>
          </w:tcPr>
          <w:p w:rsidR="00013858" w:rsidRPr="00DB1DC8" w:rsidRDefault="00013858" w:rsidP="00F13275">
            <w:pPr>
              <w:spacing w:after="0"/>
              <w:jc w:val="center"/>
              <w:rPr>
                <w:rFonts w:ascii="Times New Roman" w:hAnsi="Times New Roman"/>
                <w:sz w:val="20"/>
                <w:szCs w:val="20"/>
              </w:rPr>
            </w:pPr>
            <w:r w:rsidRPr="00DB1DC8">
              <w:rPr>
                <w:rFonts w:ascii="Times New Roman" w:hAnsi="Times New Roman"/>
                <w:sz w:val="20"/>
                <w:szCs w:val="20"/>
              </w:rPr>
              <w:t>Наименование МО</w:t>
            </w:r>
          </w:p>
        </w:tc>
        <w:tc>
          <w:tcPr>
            <w:tcW w:w="531" w:type="pct"/>
            <w:vMerge w:val="restart"/>
            <w:shd w:val="clear" w:color="auto" w:fill="auto"/>
            <w:vAlign w:val="center"/>
          </w:tcPr>
          <w:p w:rsidR="00013858" w:rsidRPr="00DB1DC8" w:rsidRDefault="00013858" w:rsidP="00F13275">
            <w:pPr>
              <w:spacing w:after="0"/>
              <w:jc w:val="center"/>
              <w:rPr>
                <w:rFonts w:ascii="Times New Roman" w:hAnsi="Times New Roman"/>
                <w:bCs/>
                <w:sz w:val="20"/>
                <w:szCs w:val="20"/>
              </w:rPr>
            </w:pPr>
            <w:r w:rsidRPr="00DB1DC8">
              <w:rPr>
                <w:rFonts w:ascii="Times New Roman" w:hAnsi="Times New Roman"/>
                <w:bCs/>
                <w:sz w:val="20"/>
                <w:szCs w:val="20"/>
              </w:rPr>
              <w:t>Всего аппаратов</w:t>
            </w:r>
          </w:p>
        </w:tc>
        <w:tc>
          <w:tcPr>
            <w:tcW w:w="834" w:type="pct"/>
            <w:vMerge w:val="restart"/>
            <w:shd w:val="clear" w:color="auto" w:fill="auto"/>
            <w:vAlign w:val="center"/>
          </w:tcPr>
          <w:p w:rsidR="00013858" w:rsidRPr="00DB1DC8" w:rsidRDefault="00013858" w:rsidP="00F13275">
            <w:pPr>
              <w:spacing w:after="0"/>
              <w:jc w:val="center"/>
              <w:rPr>
                <w:rFonts w:ascii="Times New Roman" w:hAnsi="Times New Roman"/>
                <w:bCs/>
                <w:sz w:val="20"/>
                <w:szCs w:val="20"/>
              </w:rPr>
            </w:pPr>
            <w:r w:rsidRPr="00DB1DC8">
              <w:rPr>
                <w:rFonts w:ascii="Times New Roman" w:hAnsi="Times New Roman"/>
                <w:bCs/>
                <w:sz w:val="20"/>
                <w:szCs w:val="20"/>
              </w:rPr>
              <w:t>Вс</w:t>
            </w:r>
            <w:r w:rsidR="001C7533">
              <w:rPr>
                <w:rFonts w:ascii="Times New Roman" w:hAnsi="Times New Roman"/>
                <w:bCs/>
                <w:sz w:val="20"/>
                <w:szCs w:val="20"/>
              </w:rPr>
              <w:t>его внутрисосу</w:t>
            </w:r>
            <w:r w:rsidRPr="00DB1DC8">
              <w:rPr>
                <w:rFonts w:ascii="Times New Roman" w:hAnsi="Times New Roman"/>
                <w:bCs/>
                <w:sz w:val="20"/>
                <w:szCs w:val="20"/>
              </w:rPr>
              <w:t>дистых исследований</w:t>
            </w:r>
          </w:p>
        </w:tc>
        <w:tc>
          <w:tcPr>
            <w:tcW w:w="1062" w:type="pct"/>
            <w:gridSpan w:val="2"/>
            <w:shd w:val="clear" w:color="auto" w:fill="auto"/>
            <w:noWrap/>
            <w:vAlign w:val="center"/>
          </w:tcPr>
          <w:p w:rsidR="00013858" w:rsidRPr="00DB1DC8" w:rsidRDefault="00013858" w:rsidP="00F13275">
            <w:pPr>
              <w:spacing w:after="0"/>
              <w:jc w:val="center"/>
              <w:rPr>
                <w:rFonts w:ascii="Times New Roman" w:hAnsi="Times New Roman"/>
                <w:sz w:val="20"/>
                <w:szCs w:val="20"/>
              </w:rPr>
            </w:pPr>
            <w:r w:rsidRPr="00DB1DC8">
              <w:rPr>
                <w:rFonts w:ascii="Times New Roman" w:hAnsi="Times New Roman"/>
                <w:sz w:val="20"/>
                <w:szCs w:val="20"/>
              </w:rPr>
              <w:t>Внутрисосудистые</w:t>
            </w:r>
          </w:p>
        </w:tc>
        <w:tc>
          <w:tcPr>
            <w:tcW w:w="755" w:type="pct"/>
            <w:vMerge w:val="restart"/>
            <w:shd w:val="clear" w:color="auto" w:fill="auto"/>
            <w:vAlign w:val="center"/>
          </w:tcPr>
          <w:p w:rsidR="00013858" w:rsidRPr="00DB1DC8" w:rsidRDefault="00013858" w:rsidP="00F13275">
            <w:pPr>
              <w:spacing w:after="0"/>
              <w:jc w:val="center"/>
              <w:rPr>
                <w:rFonts w:ascii="Times New Roman" w:hAnsi="Times New Roman"/>
                <w:bCs/>
                <w:sz w:val="20"/>
                <w:szCs w:val="20"/>
              </w:rPr>
            </w:pPr>
            <w:r w:rsidRPr="00DB1DC8">
              <w:rPr>
                <w:rFonts w:ascii="Times New Roman" w:hAnsi="Times New Roman"/>
                <w:bCs/>
                <w:sz w:val="20"/>
                <w:szCs w:val="20"/>
              </w:rPr>
              <w:t>Средняя нагрузка на 1 аппарат внутрисосудистых исследований</w:t>
            </w:r>
          </w:p>
        </w:tc>
      </w:tr>
      <w:tr w:rsidR="00DB1DC8" w:rsidRPr="00DB1DC8" w:rsidTr="00013858">
        <w:trPr>
          <w:trHeight w:val="827"/>
        </w:trPr>
        <w:tc>
          <w:tcPr>
            <w:tcW w:w="1818" w:type="pct"/>
            <w:vMerge/>
            <w:shd w:val="clear" w:color="auto" w:fill="auto"/>
            <w:vAlign w:val="center"/>
          </w:tcPr>
          <w:p w:rsidR="00013858" w:rsidRPr="00DB1DC8" w:rsidRDefault="00013858" w:rsidP="00F13275">
            <w:pPr>
              <w:spacing w:after="0"/>
              <w:jc w:val="center"/>
              <w:rPr>
                <w:rFonts w:ascii="Times New Roman" w:hAnsi="Times New Roman"/>
                <w:b/>
                <w:sz w:val="20"/>
                <w:szCs w:val="20"/>
              </w:rPr>
            </w:pPr>
          </w:p>
        </w:tc>
        <w:tc>
          <w:tcPr>
            <w:tcW w:w="531" w:type="pct"/>
            <w:vMerge/>
            <w:shd w:val="clear" w:color="auto" w:fill="auto"/>
            <w:vAlign w:val="center"/>
          </w:tcPr>
          <w:p w:rsidR="00013858" w:rsidRPr="00DB1DC8" w:rsidRDefault="00013858" w:rsidP="00F13275">
            <w:pPr>
              <w:spacing w:after="0"/>
              <w:jc w:val="center"/>
              <w:rPr>
                <w:rFonts w:ascii="Times New Roman" w:hAnsi="Times New Roman"/>
                <w:b/>
                <w:bCs/>
                <w:sz w:val="20"/>
                <w:szCs w:val="20"/>
              </w:rPr>
            </w:pPr>
          </w:p>
        </w:tc>
        <w:tc>
          <w:tcPr>
            <w:tcW w:w="834" w:type="pct"/>
            <w:vMerge/>
            <w:shd w:val="clear" w:color="auto" w:fill="auto"/>
            <w:vAlign w:val="center"/>
          </w:tcPr>
          <w:p w:rsidR="00013858" w:rsidRPr="00DB1DC8" w:rsidRDefault="00013858" w:rsidP="00F13275">
            <w:pPr>
              <w:spacing w:after="0"/>
              <w:jc w:val="center"/>
              <w:rPr>
                <w:rFonts w:ascii="Times New Roman" w:hAnsi="Times New Roman"/>
                <w:b/>
                <w:bCs/>
                <w:sz w:val="20"/>
                <w:szCs w:val="20"/>
              </w:rPr>
            </w:pPr>
          </w:p>
        </w:tc>
        <w:tc>
          <w:tcPr>
            <w:tcW w:w="531" w:type="pct"/>
            <w:shd w:val="clear" w:color="auto" w:fill="auto"/>
            <w:vAlign w:val="center"/>
          </w:tcPr>
          <w:p w:rsidR="00013858" w:rsidRPr="00DB1DC8" w:rsidRDefault="00013858" w:rsidP="00F13275">
            <w:pPr>
              <w:spacing w:after="0"/>
              <w:jc w:val="center"/>
              <w:rPr>
                <w:rFonts w:ascii="Times New Roman" w:hAnsi="Times New Roman"/>
                <w:sz w:val="20"/>
                <w:szCs w:val="20"/>
              </w:rPr>
            </w:pPr>
            <w:proofErr w:type="spellStart"/>
            <w:r w:rsidRPr="00DB1DC8">
              <w:rPr>
                <w:rFonts w:ascii="Times New Roman" w:hAnsi="Times New Roman"/>
                <w:sz w:val="20"/>
                <w:szCs w:val="20"/>
              </w:rPr>
              <w:t>Диагности-ческие</w:t>
            </w:r>
            <w:proofErr w:type="spellEnd"/>
          </w:p>
        </w:tc>
        <w:tc>
          <w:tcPr>
            <w:tcW w:w="531" w:type="pct"/>
            <w:shd w:val="clear" w:color="auto" w:fill="auto"/>
            <w:vAlign w:val="center"/>
          </w:tcPr>
          <w:p w:rsidR="00013858" w:rsidRPr="00DB1DC8" w:rsidRDefault="001C7533" w:rsidP="00F13275">
            <w:pPr>
              <w:spacing w:after="0"/>
              <w:jc w:val="center"/>
              <w:rPr>
                <w:rFonts w:ascii="Times New Roman" w:hAnsi="Times New Roman"/>
                <w:sz w:val="20"/>
                <w:szCs w:val="20"/>
              </w:rPr>
            </w:pPr>
            <w:r>
              <w:rPr>
                <w:rFonts w:ascii="Times New Roman" w:hAnsi="Times New Roman"/>
                <w:sz w:val="20"/>
                <w:szCs w:val="20"/>
              </w:rPr>
              <w:t>Лечеб</w:t>
            </w:r>
            <w:r w:rsidR="00013858" w:rsidRPr="00DB1DC8">
              <w:rPr>
                <w:rFonts w:ascii="Times New Roman" w:hAnsi="Times New Roman"/>
                <w:sz w:val="20"/>
                <w:szCs w:val="20"/>
              </w:rPr>
              <w:t>ные</w:t>
            </w:r>
          </w:p>
        </w:tc>
        <w:tc>
          <w:tcPr>
            <w:tcW w:w="755" w:type="pct"/>
            <w:vMerge/>
            <w:shd w:val="clear" w:color="auto" w:fill="auto"/>
            <w:vAlign w:val="center"/>
          </w:tcPr>
          <w:p w:rsidR="00013858" w:rsidRPr="00DB1DC8" w:rsidRDefault="00013858" w:rsidP="00F13275">
            <w:pPr>
              <w:spacing w:after="0"/>
              <w:jc w:val="center"/>
              <w:rPr>
                <w:rFonts w:ascii="Times New Roman" w:hAnsi="Times New Roman"/>
                <w:b/>
                <w:bCs/>
                <w:sz w:val="20"/>
                <w:szCs w:val="20"/>
              </w:rPr>
            </w:pPr>
          </w:p>
        </w:tc>
      </w:tr>
      <w:tr w:rsidR="00DB1DC8" w:rsidRPr="00DB1DC8" w:rsidTr="001C7533">
        <w:trPr>
          <w:trHeight w:val="510"/>
        </w:trPr>
        <w:tc>
          <w:tcPr>
            <w:tcW w:w="1818" w:type="pct"/>
            <w:shd w:val="clear" w:color="auto" w:fill="auto"/>
            <w:vAlign w:val="center"/>
          </w:tcPr>
          <w:p w:rsidR="00013858" w:rsidRPr="00DB1DC8" w:rsidRDefault="00013858" w:rsidP="00F13275">
            <w:pPr>
              <w:spacing w:after="0"/>
              <w:rPr>
                <w:rFonts w:ascii="Times New Roman" w:hAnsi="Times New Roman"/>
                <w:sz w:val="20"/>
                <w:szCs w:val="20"/>
              </w:rPr>
            </w:pPr>
            <w:r w:rsidRPr="00DB1DC8">
              <w:rPr>
                <w:rFonts w:ascii="Times New Roman" w:hAnsi="Times New Roman"/>
                <w:sz w:val="20"/>
                <w:szCs w:val="20"/>
              </w:rPr>
              <w:t>ГБУЗ "Приморская краевая клиническая больница № 1"</w:t>
            </w:r>
          </w:p>
        </w:tc>
        <w:tc>
          <w:tcPr>
            <w:tcW w:w="531" w:type="pct"/>
            <w:shd w:val="clear" w:color="auto" w:fill="auto"/>
            <w:noWrap/>
            <w:vAlign w:val="center"/>
          </w:tcPr>
          <w:p w:rsidR="00013858" w:rsidRPr="001C7533" w:rsidRDefault="00013858" w:rsidP="001C7533">
            <w:pPr>
              <w:spacing w:after="0"/>
              <w:jc w:val="center"/>
              <w:rPr>
                <w:rFonts w:ascii="Times New Roman" w:hAnsi="Times New Roman"/>
                <w:sz w:val="24"/>
                <w:szCs w:val="24"/>
              </w:rPr>
            </w:pPr>
            <w:r w:rsidRPr="001C7533">
              <w:rPr>
                <w:rFonts w:ascii="Times New Roman" w:hAnsi="Times New Roman"/>
                <w:sz w:val="24"/>
                <w:szCs w:val="24"/>
              </w:rPr>
              <w:t>2</w:t>
            </w:r>
          </w:p>
        </w:tc>
        <w:tc>
          <w:tcPr>
            <w:tcW w:w="834" w:type="pct"/>
            <w:shd w:val="clear" w:color="auto" w:fill="auto"/>
            <w:noWrap/>
            <w:vAlign w:val="center"/>
          </w:tcPr>
          <w:p w:rsidR="00013858" w:rsidRPr="001C7533" w:rsidRDefault="00013858" w:rsidP="001C7533">
            <w:pPr>
              <w:spacing w:after="0"/>
              <w:jc w:val="center"/>
              <w:rPr>
                <w:rFonts w:ascii="Times New Roman" w:hAnsi="Times New Roman"/>
                <w:sz w:val="24"/>
                <w:szCs w:val="24"/>
              </w:rPr>
            </w:pPr>
            <w:r w:rsidRPr="001C7533">
              <w:rPr>
                <w:rFonts w:ascii="Times New Roman" w:hAnsi="Times New Roman"/>
                <w:sz w:val="24"/>
                <w:szCs w:val="24"/>
              </w:rPr>
              <w:t>5034</w:t>
            </w:r>
          </w:p>
        </w:tc>
        <w:tc>
          <w:tcPr>
            <w:tcW w:w="531" w:type="pct"/>
            <w:shd w:val="clear" w:color="auto" w:fill="auto"/>
            <w:noWrap/>
            <w:vAlign w:val="center"/>
          </w:tcPr>
          <w:p w:rsidR="00013858" w:rsidRPr="001C7533" w:rsidRDefault="00013858" w:rsidP="001C7533">
            <w:pPr>
              <w:spacing w:after="0"/>
              <w:jc w:val="center"/>
              <w:rPr>
                <w:rFonts w:ascii="Times New Roman" w:hAnsi="Times New Roman"/>
                <w:sz w:val="24"/>
                <w:szCs w:val="24"/>
              </w:rPr>
            </w:pPr>
            <w:r w:rsidRPr="001C7533">
              <w:rPr>
                <w:rFonts w:ascii="Times New Roman" w:hAnsi="Times New Roman"/>
                <w:sz w:val="24"/>
                <w:szCs w:val="24"/>
              </w:rPr>
              <w:t>3105</w:t>
            </w:r>
          </w:p>
        </w:tc>
        <w:tc>
          <w:tcPr>
            <w:tcW w:w="531" w:type="pct"/>
            <w:shd w:val="clear" w:color="auto" w:fill="auto"/>
            <w:noWrap/>
            <w:vAlign w:val="center"/>
          </w:tcPr>
          <w:p w:rsidR="00013858" w:rsidRPr="001C7533" w:rsidRDefault="00013858" w:rsidP="001C7533">
            <w:pPr>
              <w:spacing w:after="0"/>
              <w:jc w:val="center"/>
              <w:rPr>
                <w:rFonts w:ascii="Times New Roman" w:hAnsi="Times New Roman"/>
                <w:sz w:val="24"/>
                <w:szCs w:val="24"/>
              </w:rPr>
            </w:pPr>
            <w:r w:rsidRPr="001C7533">
              <w:rPr>
                <w:rFonts w:ascii="Times New Roman" w:hAnsi="Times New Roman"/>
                <w:sz w:val="24"/>
                <w:szCs w:val="24"/>
              </w:rPr>
              <w:t>1929</w:t>
            </w:r>
          </w:p>
        </w:tc>
        <w:tc>
          <w:tcPr>
            <w:tcW w:w="755" w:type="pct"/>
            <w:shd w:val="clear" w:color="auto" w:fill="auto"/>
            <w:noWrap/>
            <w:vAlign w:val="center"/>
          </w:tcPr>
          <w:p w:rsidR="00013858" w:rsidRPr="001C7533" w:rsidRDefault="00013858" w:rsidP="001C7533">
            <w:pPr>
              <w:spacing w:after="0"/>
              <w:jc w:val="center"/>
              <w:rPr>
                <w:rFonts w:ascii="Times New Roman" w:hAnsi="Times New Roman"/>
                <w:sz w:val="24"/>
                <w:szCs w:val="24"/>
              </w:rPr>
            </w:pPr>
            <w:r w:rsidRPr="001C7533">
              <w:rPr>
                <w:rFonts w:ascii="Times New Roman" w:hAnsi="Times New Roman"/>
                <w:sz w:val="24"/>
                <w:szCs w:val="24"/>
              </w:rPr>
              <w:t>2517</w:t>
            </w:r>
          </w:p>
        </w:tc>
      </w:tr>
      <w:tr w:rsidR="00DB1DC8" w:rsidRPr="00DB1DC8" w:rsidTr="001C7533">
        <w:trPr>
          <w:trHeight w:val="274"/>
        </w:trPr>
        <w:tc>
          <w:tcPr>
            <w:tcW w:w="1818" w:type="pct"/>
            <w:shd w:val="clear" w:color="auto" w:fill="auto"/>
            <w:vAlign w:val="center"/>
          </w:tcPr>
          <w:p w:rsidR="00013858" w:rsidRPr="00DB1DC8" w:rsidRDefault="00013858" w:rsidP="00F13275">
            <w:pPr>
              <w:spacing w:after="0"/>
              <w:rPr>
                <w:rFonts w:ascii="Times New Roman" w:hAnsi="Times New Roman"/>
                <w:sz w:val="20"/>
                <w:szCs w:val="20"/>
              </w:rPr>
            </w:pPr>
            <w:r w:rsidRPr="00DB1DC8">
              <w:rPr>
                <w:rFonts w:ascii="Times New Roman" w:hAnsi="Times New Roman"/>
                <w:sz w:val="20"/>
                <w:szCs w:val="20"/>
              </w:rPr>
              <w:t>КГБУЗ "Владивостокская клиническая больница № 1"</w:t>
            </w:r>
          </w:p>
        </w:tc>
        <w:tc>
          <w:tcPr>
            <w:tcW w:w="531" w:type="pct"/>
            <w:shd w:val="clear" w:color="auto" w:fill="auto"/>
            <w:noWrap/>
            <w:vAlign w:val="center"/>
          </w:tcPr>
          <w:p w:rsidR="00013858" w:rsidRPr="001C7533" w:rsidRDefault="00013858" w:rsidP="001C7533">
            <w:pPr>
              <w:spacing w:after="0"/>
              <w:jc w:val="center"/>
              <w:rPr>
                <w:rFonts w:ascii="Times New Roman" w:hAnsi="Times New Roman"/>
                <w:sz w:val="24"/>
                <w:szCs w:val="24"/>
              </w:rPr>
            </w:pPr>
            <w:r w:rsidRPr="001C7533">
              <w:rPr>
                <w:rFonts w:ascii="Times New Roman" w:hAnsi="Times New Roman"/>
                <w:sz w:val="24"/>
                <w:szCs w:val="24"/>
              </w:rPr>
              <w:t>1</w:t>
            </w:r>
          </w:p>
        </w:tc>
        <w:tc>
          <w:tcPr>
            <w:tcW w:w="834" w:type="pct"/>
            <w:noWrap/>
            <w:vAlign w:val="center"/>
          </w:tcPr>
          <w:p w:rsidR="00013858" w:rsidRPr="001C7533" w:rsidRDefault="00013858" w:rsidP="001C7533">
            <w:pPr>
              <w:spacing w:after="0"/>
              <w:jc w:val="center"/>
              <w:rPr>
                <w:rFonts w:ascii="Times New Roman" w:hAnsi="Times New Roman"/>
                <w:sz w:val="24"/>
                <w:szCs w:val="24"/>
              </w:rPr>
            </w:pPr>
            <w:r w:rsidRPr="001C7533">
              <w:rPr>
                <w:rFonts w:ascii="Times New Roman" w:hAnsi="Times New Roman"/>
                <w:sz w:val="24"/>
                <w:szCs w:val="24"/>
              </w:rPr>
              <w:t>1248</w:t>
            </w:r>
          </w:p>
        </w:tc>
        <w:tc>
          <w:tcPr>
            <w:tcW w:w="531" w:type="pct"/>
            <w:noWrap/>
            <w:vAlign w:val="center"/>
          </w:tcPr>
          <w:p w:rsidR="00013858" w:rsidRPr="001C7533" w:rsidRDefault="00013858" w:rsidP="001C7533">
            <w:pPr>
              <w:spacing w:after="0"/>
              <w:jc w:val="center"/>
              <w:rPr>
                <w:rFonts w:ascii="Times New Roman" w:hAnsi="Times New Roman"/>
                <w:sz w:val="24"/>
                <w:szCs w:val="24"/>
              </w:rPr>
            </w:pPr>
            <w:r w:rsidRPr="001C7533">
              <w:rPr>
                <w:rFonts w:ascii="Times New Roman" w:hAnsi="Times New Roman"/>
                <w:sz w:val="24"/>
                <w:szCs w:val="24"/>
              </w:rPr>
              <w:t>886</w:t>
            </w:r>
          </w:p>
        </w:tc>
        <w:tc>
          <w:tcPr>
            <w:tcW w:w="531" w:type="pct"/>
            <w:noWrap/>
            <w:vAlign w:val="center"/>
          </w:tcPr>
          <w:p w:rsidR="00013858" w:rsidRPr="001C7533" w:rsidRDefault="00013858" w:rsidP="001C7533">
            <w:pPr>
              <w:spacing w:after="0"/>
              <w:jc w:val="center"/>
              <w:rPr>
                <w:rFonts w:ascii="Times New Roman" w:hAnsi="Times New Roman"/>
                <w:sz w:val="24"/>
                <w:szCs w:val="24"/>
              </w:rPr>
            </w:pPr>
            <w:r w:rsidRPr="001C7533">
              <w:rPr>
                <w:rFonts w:ascii="Times New Roman" w:hAnsi="Times New Roman"/>
                <w:sz w:val="24"/>
                <w:szCs w:val="24"/>
              </w:rPr>
              <w:t>362</w:t>
            </w:r>
          </w:p>
        </w:tc>
        <w:tc>
          <w:tcPr>
            <w:tcW w:w="755" w:type="pct"/>
            <w:noWrap/>
            <w:vAlign w:val="center"/>
          </w:tcPr>
          <w:p w:rsidR="00013858" w:rsidRPr="001C7533" w:rsidRDefault="00013858" w:rsidP="001C7533">
            <w:pPr>
              <w:spacing w:after="0"/>
              <w:jc w:val="center"/>
              <w:rPr>
                <w:rFonts w:ascii="Times New Roman" w:hAnsi="Times New Roman"/>
                <w:sz w:val="24"/>
                <w:szCs w:val="24"/>
              </w:rPr>
            </w:pPr>
            <w:r w:rsidRPr="001C7533">
              <w:rPr>
                <w:rFonts w:ascii="Times New Roman" w:hAnsi="Times New Roman"/>
                <w:sz w:val="24"/>
                <w:szCs w:val="24"/>
              </w:rPr>
              <w:t>1248</w:t>
            </w:r>
          </w:p>
        </w:tc>
      </w:tr>
      <w:tr w:rsidR="00DB1DC8" w:rsidRPr="00DB1DC8" w:rsidTr="001C7533">
        <w:trPr>
          <w:trHeight w:val="255"/>
        </w:trPr>
        <w:tc>
          <w:tcPr>
            <w:tcW w:w="1818" w:type="pct"/>
            <w:shd w:val="clear" w:color="auto" w:fill="auto"/>
            <w:noWrap/>
            <w:vAlign w:val="center"/>
          </w:tcPr>
          <w:p w:rsidR="00013858" w:rsidRPr="00DB1DC8" w:rsidRDefault="00013858" w:rsidP="00F13275">
            <w:pPr>
              <w:spacing w:after="0"/>
              <w:rPr>
                <w:rFonts w:ascii="Times New Roman" w:hAnsi="Times New Roman"/>
                <w:sz w:val="20"/>
                <w:szCs w:val="20"/>
              </w:rPr>
            </w:pPr>
            <w:r w:rsidRPr="00DB1DC8">
              <w:rPr>
                <w:rFonts w:ascii="Times New Roman" w:hAnsi="Times New Roman"/>
                <w:b/>
                <w:sz w:val="20"/>
                <w:szCs w:val="20"/>
              </w:rPr>
              <w:t>ОБЩИЙ ИТОГ по Приморскому краю</w:t>
            </w:r>
          </w:p>
        </w:tc>
        <w:tc>
          <w:tcPr>
            <w:tcW w:w="531" w:type="pct"/>
            <w:shd w:val="clear" w:color="auto" w:fill="auto"/>
            <w:noWrap/>
            <w:vAlign w:val="center"/>
          </w:tcPr>
          <w:p w:rsidR="00013858" w:rsidRPr="001C7533" w:rsidRDefault="00013858" w:rsidP="001C7533">
            <w:pPr>
              <w:spacing w:after="0"/>
              <w:jc w:val="center"/>
              <w:rPr>
                <w:rFonts w:ascii="Times New Roman" w:hAnsi="Times New Roman"/>
                <w:b/>
                <w:sz w:val="24"/>
                <w:szCs w:val="24"/>
              </w:rPr>
            </w:pPr>
            <w:r w:rsidRPr="001C7533">
              <w:rPr>
                <w:rFonts w:ascii="Times New Roman" w:hAnsi="Times New Roman"/>
                <w:b/>
                <w:sz w:val="24"/>
                <w:szCs w:val="24"/>
              </w:rPr>
              <w:t>5</w:t>
            </w:r>
          </w:p>
        </w:tc>
        <w:tc>
          <w:tcPr>
            <w:tcW w:w="834" w:type="pct"/>
            <w:shd w:val="clear" w:color="auto" w:fill="auto"/>
            <w:noWrap/>
            <w:vAlign w:val="center"/>
          </w:tcPr>
          <w:p w:rsidR="00013858" w:rsidRPr="001C7533" w:rsidRDefault="00013858" w:rsidP="001C7533">
            <w:pPr>
              <w:spacing w:after="0"/>
              <w:jc w:val="center"/>
              <w:rPr>
                <w:rFonts w:ascii="Times New Roman" w:hAnsi="Times New Roman"/>
                <w:b/>
                <w:sz w:val="24"/>
                <w:szCs w:val="24"/>
              </w:rPr>
            </w:pPr>
            <w:r w:rsidRPr="001C7533">
              <w:rPr>
                <w:rFonts w:ascii="Times New Roman" w:hAnsi="Times New Roman"/>
                <w:b/>
                <w:sz w:val="24"/>
                <w:szCs w:val="24"/>
              </w:rPr>
              <w:t>7488</w:t>
            </w:r>
          </w:p>
        </w:tc>
        <w:tc>
          <w:tcPr>
            <w:tcW w:w="531" w:type="pct"/>
            <w:shd w:val="clear" w:color="auto" w:fill="auto"/>
            <w:noWrap/>
            <w:vAlign w:val="center"/>
          </w:tcPr>
          <w:p w:rsidR="00013858" w:rsidRPr="001C7533" w:rsidRDefault="00013858" w:rsidP="001C7533">
            <w:pPr>
              <w:spacing w:after="0"/>
              <w:jc w:val="center"/>
              <w:rPr>
                <w:rFonts w:ascii="Times New Roman" w:hAnsi="Times New Roman"/>
                <w:b/>
                <w:sz w:val="24"/>
                <w:szCs w:val="24"/>
              </w:rPr>
            </w:pPr>
            <w:r w:rsidRPr="001C7533">
              <w:rPr>
                <w:rFonts w:ascii="Times New Roman" w:hAnsi="Times New Roman"/>
                <w:b/>
                <w:sz w:val="24"/>
                <w:szCs w:val="24"/>
              </w:rPr>
              <w:t>4801</w:t>
            </w:r>
          </w:p>
        </w:tc>
        <w:tc>
          <w:tcPr>
            <w:tcW w:w="531" w:type="pct"/>
            <w:shd w:val="clear" w:color="auto" w:fill="auto"/>
            <w:noWrap/>
            <w:vAlign w:val="center"/>
          </w:tcPr>
          <w:p w:rsidR="00013858" w:rsidRPr="001C7533" w:rsidRDefault="00013858" w:rsidP="001C7533">
            <w:pPr>
              <w:spacing w:after="0"/>
              <w:jc w:val="center"/>
              <w:rPr>
                <w:rFonts w:ascii="Times New Roman" w:hAnsi="Times New Roman"/>
                <w:b/>
                <w:sz w:val="24"/>
                <w:szCs w:val="24"/>
              </w:rPr>
            </w:pPr>
            <w:r w:rsidRPr="001C7533">
              <w:rPr>
                <w:rFonts w:ascii="Times New Roman" w:hAnsi="Times New Roman"/>
                <w:b/>
                <w:sz w:val="24"/>
                <w:szCs w:val="24"/>
              </w:rPr>
              <w:t>2687</w:t>
            </w:r>
          </w:p>
        </w:tc>
        <w:tc>
          <w:tcPr>
            <w:tcW w:w="755" w:type="pct"/>
            <w:shd w:val="clear" w:color="auto" w:fill="auto"/>
            <w:noWrap/>
            <w:vAlign w:val="center"/>
          </w:tcPr>
          <w:p w:rsidR="00013858" w:rsidRPr="001C7533" w:rsidRDefault="00013858" w:rsidP="001C7533">
            <w:pPr>
              <w:spacing w:after="0"/>
              <w:jc w:val="center"/>
              <w:rPr>
                <w:rFonts w:ascii="Times New Roman" w:hAnsi="Times New Roman"/>
                <w:b/>
                <w:sz w:val="24"/>
                <w:szCs w:val="24"/>
              </w:rPr>
            </w:pPr>
            <w:r w:rsidRPr="001C7533">
              <w:rPr>
                <w:rFonts w:ascii="Times New Roman" w:hAnsi="Times New Roman"/>
                <w:b/>
                <w:sz w:val="24"/>
                <w:szCs w:val="24"/>
              </w:rPr>
              <w:t>960</w:t>
            </w:r>
          </w:p>
        </w:tc>
      </w:tr>
    </w:tbl>
    <w:p w:rsidR="003B4203" w:rsidRDefault="003B4203" w:rsidP="003B4203">
      <w:pPr>
        <w:spacing w:after="0" w:line="240" w:lineRule="auto"/>
        <w:ind w:firstLine="709"/>
        <w:jc w:val="both"/>
        <w:rPr>
          <w:rFonts w:ascii="Times New Roman" w:hAnsi="Times New Roman"/>
          <w:sz w:val="26"/>
          <w:szCs w:val="26"/>
          <w:lang w:eastAsia="ru-RU"/>
        </w:rPr>
      </w:pPr>
    </w:p>
    <w:p w:rsidR="00926AFD" w:rsidRPr="00DB1DC8" w:rsidRDefault="00926AFD" w:rsidP="003B4203">
      <w:pPr>
        <w:spacing w:after="0" w:line="240" w:lineRule="auto"/>
        <w:ind w:firstLine="709"/>
        <w:jc w:val="both"/>
        <w:rPr>
          <w:rFonts w:ascii="Times New Roman" w:hAnsi="Times New Roman"/>
          <w:sz w:val="26"/>
          <w:szCs w:val="26"/>
          <w:lang w:eastAsia="ru-RU"/>
        </w:rPr>
      </w:pPr>
      <w:r w:rsidRPr="00DB1DC8">
        <w:rPr>
          <w:rFonts w:ascii="Times New Roman" w:hAnsi="Times New Roman"/>
          <w:sz w:val="26"/>
          <w:szCs w:val="26"/>
          <w:lang w:eastAsia="ru-RU"/>
        </w:rPr>
        <w:t xml:space="preserve">В крае скорую медицинскую помощь оказывают 6 – самостоятельных станций СМП, которые расположены в городах (г. Владивосток, г. Артем, г. Находка, г. </w:t>
      </w:r>
      <w:proofErr w:type="spellStart"/>
      <w:r w:rsidRPr="00DB1DC8">
        <w:rPr>
          <w:rFonts w:ascii="Times New Roman" w:hAnsi="Times New Roman"/>
          <w:sz w:val="26"/>
          <w:szCs w:val="26"/>
          <w:lang w:eastAsia="ru-RU"/>
        </w:rPr>
        <w:t>Партизанск</w:t>
      </w:r>
      <w:proofErr w:type="spellEnd"/>
      <w:r w:rsidRPr="00DB1DC8">
        <w:rPr>
          <w:rFonts w:ascii="Times New Roman" w:hAnsi="Times New Roman"/>
          <w:sz w:val="26"/>
          <w:szCs w:val="26"/>
          <w:lang w:eastAsia="ru-RU"/>
        </w:rPr>
        <w:t xml:space="preserve">, </w:t>
      </w:r>
      <w:r w:rsidR="000547FD">
        <w:rPr>
          <w:rFonts w:ascii="Times New Roman" w:hAnsi="Times New Roman"/>
          <w:sz w:val="26"/>
          <w:szCs w:val="26"/>
          <w:lang w:eastAsia="ru-RU"/>
        </w:rPr>
        <w:br/>
      </w:r>
      <w:r w:rsidRPr="00DB1DC8">
        <w:rPr>
          <w:rFonts w:ascii="Times New Roman" w:hAnsi="Times New Roman"/>
          <w:sz w:val="26"/>
          <w:szCs w:val="26"/>
          <w:lang w:eastAsia="ru-RU"/>
        </w:rPr>
        <w:t xml:space="preserve">г. Уссурийск, г. Спасск Дальний) и 25 </w:t>
      </w:r>
      <w:r w:rsidR="000547FD">
        <w:rPr>
          <w:rFonts w:ascii="Times New Roman" w:hAnsi="Times New Roman"/>
          <w:sz w:val="26"/>
          <w:szCs w:val="26"/>
          <w:lang w:eastAsia="ru-RU"/>
        </w:rPr>
        <w:t>−</w:t>
      </w:r>
      <w:r w:rsidRPr="00DB1DC8">
        <w:rPr>
          <w:rFonts w:ascii="Times New Roman" w:hAnsi="Times New Roman"/>
          <w:sz w:val="26"/>
          <w:szCs w:val="26"/>
          <w:lang w:eastAsia="ru-RU"/>
        </w:rPr>
        <w:t xml:space="preserve"> отделений СМП в составе государственных учреждений здравоохранения. </w:t>
      </w:r>
    </w:p>
    <w:p w:rsidR="00926AFD" w:rsidRPr="001C7533" w:rsidRDefault="00926AFD" w:rsidP="00F46E2B">
      <w:pPr>
        <w:spacing w:after="0" w:line="240" w:lineRule="auto"/>
        <w:jc w:val="center"/>
        <w:rPr>
          <w:rFonts w:ascii="Times New Roman" w:hAnsi="Times New Roman"/>
          <w:b/>
          <w:sz w:val="26"/>
          <w:szCs w:val="26"/>
          <w:lang w:eastAsia="ru-RU"/>
        </w:rPr>
      </w:pPr>
      <w:r w:rsidRPr="001C7533">
        <w:rPr>
          <w:rFonts w:ascii="Times New Roman" w:hAnsi="Times New Roman"/>
          <w:b/>
          <w:sz w:val="26"/>
          <w:szCs w:val="26"/>
          <w:lang w:eastAsia="ru-RU"/>
        </w:rPr>
        <w:t xml:space="preserve">Максимальный радиус обслуживания населения станциями </w:t>
      </w:r>
    </w:p>
    <w:p w:rsidR="00926AFD" w:rsidRPr="001C7533" w:rsidRDefault="00926AFD" w:rsidP="00F46E2B">
      <w:pPr>
        <w:spacing w:after="0" w:line="240" w:lineRule="auto"/>
        <w:jc w:val="center"/>
        <w:rPr>
          <w:rFonts w:ascii="Times New Roman" w:hAnsi="Times New Roman"/>
          <w:b/>
          <w:sz w:val="26"/>
          <w:szCs w:val="26"/>
          <w:lang w:eastAsia="ru-RU"/>
        </w:rPr>
      </w:pPr>
      <w:r w:rsidRPr="001C7533">
        <w:rPr>
          <w:rFonts w:ascii="Times New Roman" w:hAnsi="Times New Roman"/>
          <w:b/>
          <w:sz w:val="26"/>
          <w:szCs w:val="26"/>
          <w:lang w:eastAsia="ru-RU"/>
        </w:rPr>
        <w:t>(отделениями) СМП</w:t>
      </w:r>
    </w:p>
    <w:tbl>
      <w:tblPr>
        <w:tblW w:w="5000" w:type="pct"/>
        <w:tblCellMar>
          <w:left w:w="0" w:type="dxa"/>
          <w:right w:w="0" w:type="dxa"/>
        </w:tblCellMar>
        <w:tblLook w:val="0000" w:firstRow="0" w:lastRow="0" w:firstColumn="0" w:lastColumn="0" w:noHBand="0" w:noVBand="0"/>
      </w:tblPr>
      <w:tblGrid>
        <w:gridCol w:w="3599"/>
        <w:gridCol w:w="1449"/>
        <w:gridCol w:w="1811"/>
        <w:gridCol w:w="1624"/>
        <w:gridCol w:w="1938"/>
      </w:tblGrid>
      <w:tr w:rsidR="00DB1DC8" w:rsidRPr="00DB1DC8" w:rsidTr="006E289F">
        <w:tc>
          <w:tcPr>
            <w:tcW w:w="1727" w:type="pct"/>
            <w:tcBorders>
              <w:top w:val="single" w:sz="4" w:space="0" w:color="000000"/>
              <w:left w:val="single" w:sz="4" w:space="0" w:color="000000"/>
              <w:bottom w:val="single" w:sz="4" w:space="0" w:color="000000"/>
              <w:right w:val="nil"/>
            </w:tcBorders>
            <w:tcMar>
              <w:left w:w="108" w:type="dxa"/>
              <w:right w:w="108" w:type="dxa"/>
            </w:tcMar>
          </w:tcPr>
          <w:p w:rsidR="00926AFD" w:rsidRPr="00DB1DC8" w:rsidRDefault="00926AFD" w:rsidP="00F46E2B">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Максимальный радиус</w:t>
            </w:r>
          </w:p>
        </w:tc>
        <w:tc>
          <w:tcPr>
            <w:tcW w:w="695" w:type="pct"/>
            <w:tcBorders>
              <w:top w:val="single" w:sz="4" w:space="0" w:color="000000"/>
              <w:left w:val="single" w:sz="4" w:space="0" w:color="000000"/>
              <w:bottom w:val="single" w:sz="4" w:space="0" w:color="000000"/>
              <w:right w:val="nil"/>
            </w:tcBorders>
            <w:tcMar>
              <w:left w:w="108" w:type="dxa"/>
              <w:right w:w="108" w:type="dxa"/>
            </w:tcMar>
          </w:tcPr>
          <w:p w:rsidR="00926AFD" w:rsidRPr="00DB1DC8" w:rsidRDefault="00926AFD" w:rsidP="00F46E2B">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До 30 км.</w:t>
            </w:r>
          </w:p>
        </w:tc>
        <w:tc>
          <w:tcPr>
            <w:tcW w:w="869" w:type="pct"/>
            <w:tcBorders>
              <w:top w:val="single" w:sz="4" w:space="0" w:color="000000"/>
              <w:left w:val="single" w:sz="4" w:space="0" w:color="000000"/>
              <w:bottom w:val="single" w:sz="4" w:space="0" w:color="000000"/>
              <w:right w:val="nil"/>
            </w:tcBorders>
            <w:tcMar>
              <w:left w:w="108" w:type="dxa"/>
              <w:right w:w="108" w:type="dxa"/>
            </w:tcMar>
          </w:tcPr>
          <w:p w:rsidR="00926AFD" w:rsidRPr="00DB1DC8" w:rsidRDefault="00926AFD" w:rsidP="00F46E2B">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30 - 60 км</w:t>
            </w:r>
          </w:p>
        </w:tc>
        <w:tc>
          <w:tcPr>
            <w:tcW w:w="779" w:type="pct"/>
            <w:tcBorders>
              <w:top w:val="single" w:sz="4" w:space="0" w:color="000000"/>
              <w:left w:val="single" w:sz="4" w:space="0" w:color="000000"/>
              <w:bottom w:val="single" w:sz="4" w:space="0" w:color="000000"/>
              <w:right w:val="nil"/>
            </w:tcBorders>
            <w:tcMar>
              <w:left w:w="108" w:type="dxa"/>
              <w:right w:w="108" w:type="dxa"/>
            </w:tcMar>
          </w:tcPr>
          <w:p w:rsidR="00926AFD" w:rsidRPr="00DB1DC8" w:rsidRDefault="00926AFD" w:rsidP="00F46E2B">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60 - 100 км</w:t>
            </w:r>
          </w:p>
        </w:tc>
        <w:tc>
          <w:tcPr>
            <w:tcW w:w="930" w:type="pct"/>
            <w:tcBorders>
              <w:top w:val="single" w:sz="4" w:space="0" w:color="000000"/>
              <w:left w:val="single" w:sz="4" w:space="0" w:color="000000"/>
              <w:bottom w:val="single" w:sz="4" w:space="0" w:color="000000"/>
              <w:right w:val="single" w:sz="4" w:space="0" w:color="000000"/>
            </w:tcBorders>
            <w:tcMar>
              <w:left w:w="108" w:type="dxa"/>
              <w:right w:w="108" w:type="dxa"/>
            </w:tcMar>
          </w:tcPr>
          <w:p w:rsidR="00926AFD" w:rsidRPr="00DB1DC8" w:rsidRDefault="00926AFD" w:rsidP="00F46E2B">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Более 100 км</w:t>
            </w:r>
          </w:p>
        </w:tc>
      </w:tr>
      <w:tr w:rsidR="00DB1DC8" w:rsidRPr="00DB1DC8" w:rsidTr="006E289F">
        <w:tc>
          <w:tcPr>
            <w:tcW w:w="1727" w:type="pct"/>
            <w:tcBorders>
              <w:top w:val="single" w:sz="4" w:space="0" w:color="000000"/>
              <w:left w:val="single" w:sz="4" w:space="0" w:color="000000"/>
              <w:bottom w:val="single" w:sz="4" w:space="0" w:color="000000"/>
              <w:right w:val="nil"/>
            </w:tcBorders>
            <w:tcMar>
              <w:left w:w="108" w:type="dxa"/>
              <w:right w:w="108" w:type="dxa"/>
            </w:tcMar>
          </w:tcPr>
          <w:p w:rsidR="00926AFD" w:rsidRPr="00DB1DC8" w:rsidRDefault="00926AFD" w:rsidP="00F46E2B">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 xml:space="preserve">% соотношение количества </w:t>
            </w:r>
          </w:p>
          <w:p w:rsidR="00926AFD" w:rsidRPr="00DB1DC8" w:rsidRDefault="00926AFD" w:rsidP="00F46E2B">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учреждений СМП</w:t>
            </w:r>
          </w:p>
        </w:tc>
        <w:tc>
          <w:tcPr>
            <w:tcW w:w="695" w:type="pct"/>
            <w:tcBorders>
              <w:top w:val="single" w:sz="4" w:space="0" w:color="000000"/>
              <w:left w:val="single" w:sz="4" w:space="0" w:color="000000"/>
              <w:bottom w:val="single" w:sz="4" w:space="0" w:color="000000"/>
              <w:right w:val="nil"/>
            </w:tcBorders>
            <w:tcMar>
              <w:left w:w="108" w:type="dxa"/>
              <w:right w:w="108" w:type="dxa"/>
            </w:tcMar>
            <w:vAlign w:val="center"/>
          </w:tcPr>
          <w:p w:rsidR="00926AFD" w:rsidRPr="00DB1DC8" w:rsidRDefault="00926AFD" w:rsidP="00F46E2B">
            <w:pPr>
              <w:spacing w:after="0" w:line="360" w:lineRule="auto"/>
              <w:jc w:val="center"/>
              <w:rPr>
                <w:rFonts w:ascii="Times New Roman" w:hAnsi="Times New Roman"/>
                <w:sz w:val="24"/>
                <w:szCs w:val="24"/>
                <w:lang w:eastAsia="ru-RU"/>
              </w:rPr>
            </w:pPr>
            <w:r w:rsidRPr="00DB1DC8">
              <w:rPr>
                <w:rFonts w:ascii="Times New Roman" w:hAnsi="Times New Roman"/>
                <w:sz w:val="24"/>
                <w:szCs w:val="24"/>
                <w:lang w:eastAsia="ru-RU"/>
              </w:rPr>
              <w:t>36 %</w:t>
            </w:r>
          </w:p>
        </w:tc>
        <w:tc>
          <w:tcPr>
            <w:tcW w:w="869" w:type="pct"/>
            <w:tcBorders>
              <w:top w:val="single" w:sz="4" w:space="0" w:color="000000"/>
              <w:left w:val="single" w:sz="4" w:space="0" w:color="000000"/>
              <w:bottom w:val="single" w:sz="4" w:space="0" w:color="000000"/>
              <w:right w:val="nil"/>
            </w:tcBorders>
            <w:tcMar>
              <w:left w:w="108" w:type="dxa"/>
              <w:right w:w="108" w:type="dxa"/>
            </w:tcMar>
            <w:vAlign w:val="center"/>
          </w:tcPr>
          <w:p w:rsidR="00926AFD" w:rsidRPr="00DB1DC8" w:rsidRDefault="00926AFD" w:rsidP="00F46E2B">
            <w:pPr>
              <w:spacing w:after="0" w:line="360" w:lineRule="auto"/>
              <w:jc w:val="center"/>
              <w:rPr>
                <w:rFonts w:ascii="Times New Roman" w:hAnsi="Times New Roman"/>
                <w:sz w:val="24"/>
                <w:szCs w:val="24"/>
                <w:lang w:eastAsia="ru-RU"/>
              </w:rPr>
            </w:pPr>
            <w:r w:rsidRPr="00DB1DC8">
              <w:rPr>
                <w:rFonts w:ascii="Times New Roman" w:hAnsi="Times New Roman"/>
                <w:sz w:val="24"/>
                <w:szCs w:val="24"/>
                <w:lang w:eastAsia="ru-RU"/>
              </w:rPr>
              <w:t>36%</w:t>
            </w:r>
          </w:p>
        </w:tc>
        <w:tc>
          <w:tcPr>
            <w:tcW w:w="779" w:type="pct"/>
            <w:tcBorders>
              <w:top w:val="single" w:sz="4" w:space="0" w:color="000000"/>
              <w:left w:val="single" w:sz="4" w:space="0" w:color="000000"/>
              <w:bottom w:val="single" w:sz="4" w:space="0" w:color="000000"/>
              <w:right w:val="nil"/>
            </w:tcBorders>
            <w:tcMar>
              <w:left w:w="108" w:type="dxa"/>
              <w:right w:w="108" w:type="dxa"/>
            </w:tcMar>
            <w:vAlign w:val="center"/>
          </w:tcPr>
          <w:p w:rsidR="00926AFD" w:rsidRPr="00DB1DC8" w:rsidRDefault="00926AFD" w:rsidP="00F46E2B">
            <w:pPr>
              <w:spacing w:after="0" w:line="360" w:lineRule="auto"/>
              <w:jc w:val="center"/>
              <w:rPr>
                <w:rFonts w:ascii="Times New Roman" w:hAnsi="Times New Roman"/>
                <w:sz w:val="24"/>
                <w:szCs w:val="24"/>
                <w:lang w:eastAsia="ru-RU"/>
              </w:rPr>
            </w:pPr>
            <w:r w:rsidRPr="00DB1DC8">
              <w:rPr>
                <w:rFonts w:ascii="Times New Roman" w:hAnsi="Times New Roman"/>
                <w:sz w:val="24"/>
                <w:szCs w:val="24"/>
                <w:lang w:eastAsia="ru-RU"/>
              </w:rPr>
              <w:t>19 %</w:t>
            </w:r>
          </w:p>
        </w:tc>
        <w:tc>
          <w:tcPr>
            <w:tcW w:w="930"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360" w:lineRule="auto"/>
              <w:jc w:val="center"/>
              <w:rPr>
                <w:rFonts w:ascii="Times New Roman" w:hAnsi="Times New Roman"/>
                <w:sz w:val="24"/>
                <w:szCs w:val="24"/>
                <w:lang w:eastAsia="ru-RU"/>
              </w:rPr>
            </w:pPr>
            <w:r w:rsidRPr="00DB1DC8">
              <w:rPr>
                <w:rFonts w:ascii="Times New Roman" w:hAnsi="Times New Roman"/>
                <w:sz w:val="24"/>
                <w:szCs w:val="24"/>
                <w:lang w:eastAsia="ru-RU"/>
              </w:rPr>
              <w:t>9%</w:t>
            </w:r>
          </w:p>
        </w:tc>
      </w:tr>
    </w:tbl>
    <w:p w:rsidR="00926AFD" w:rsidRPr="00DB1DC8" w:rsidRDefault="00926AFD" w:rsidP="003B4203">
      <w:pPr>
        <w:spacing w:after="0" w:line="240" w:lineRule="auto"/>
        <w:ind w:firstLine="709"/>
        <w:jc w:val="both"/>
        <w:rPr>
          <w:rFonts w:ascii="Times New Roman" w:hAnsi="Times New Roman"/>
          <w:sz w:val="26"/>
          <w:szCs w:val="26"/>
          <w:lang w:eastAsia="ru-RU"/>
        </w:rPr>
      </w:pPr>
      <w:r w:rsidRPr="00DB1DC8">
        <w:rPr>
          <w:rFonts w:ascii="Times New Roman" w:hAnsi="Times New Roman"/>
          <w:sz w:val="26"/>
          <w:szCs w:val="26"/>
          <w:lang w:eastAsia="ru-RU"/>
        </w:rPr>
        <w:lastRenderedPageBreak/>
        <w:t>Ежесуточно в Приморском крае заступали на дежурство 133 круглосуточных бригады скорой медицинской помощи, из которых, специализированные – 6, в том числе, 2 специализированные анестезиолого-реанимационные бригады (ССМП г. Владивосток).</w:t>
      </w:r>
    </w:p>
    <w:p w:rsidR="00926AFD" w:rsidRPr="00DB1DC8" w:rsidRDefault="00926AFD" w:rsidP="003B4203">
      <w:pPr>
        <w:spacing w:after="0" w:line="240" w:lineRule="auto"/>
        <w:ind w:firstLine="709"/>
        <w:jc w:val="both"/>
        <w:rPr>
          <w:rFonts w:ascii="Times New Roman" w:hAnsi="Times New Roman"/>
          <w:sz w:val="26"/>
          <w:szCs w:val="26"/>
          <w:lang w:eastAsia="ru-RU"/>
        </w:rPr>
      </w:pPr>
      <w:r w:rsidRPr="00DB1DC8">
        <w:rPr>
          <w:rFonts w:ascii="Times New Roman" w:hAnsi="Times New Roman"/>
          <w:sz w:val="26"/>
          <w:szCs w:val="26"/>
          <w:lang w:eastAsia="ru-RU"/>
        </w:rPr>
        <w:t>Показатель обеспеченности бригадами СМП на 1000 населения в 2018 году – 0,07 (по РФ в 2017 г. - 0,08).</w:t>
      </w:r>
    </w:p>
    <w:p w:rsidR="00035ABA" w:rsidRDefault="00926AFD" w:rsidP="003B4203">
      <w:pPr>
        <w:spacing w:after="0" w:line="240" w:lineRule="auto"/>
        <w:ind w:left="-94" w:right="-80" w:firstLine="709"/>
        <w:jc w:val="both"/>
        <w:rPr>
          <w:rFonts w:ascii="Times New Roman" w:hAnsi="Times New Roman"/>
          <w:sz w:val="26"/>
          <w:szCs w:val="26"/>
          <w:lang w:eastAsia="ru-RU"/>
        </w:rPr>
      </w:pPr>
      <w:r w:rsidRPr="00DB1DC8">
        <w:rPr>
          <w:rFonts w:ascii="Times New Roman" w:hAnsi="Times New Roman"/>
          <w:sz w:val="26"/>
          <w:szCs w:val="26"/>
          <w:lang w:eastAsia="ru-RU"/>
        </w:rPr>
        <w:t>Все станции и отделения СМП на 100% обеспечены автомоби</w:t>
      </w:r>
      <w:r w:rsidR="00D52680" w:rsidRPr="00DB1DC8">
        <w:rPr>
          <w:rFonts w:ascii="Times New Roman" w:hAnsi="Times New Roman"/>
          <w:sz w:val="26"/>
          <w:szCs w:val="26"/>
          <w:lang w:eastAsia="ru-RU"/>
        </w:rPr>
        <w:t xml:space="preserve">лями скорой медицинской помощи, обеспеченность </w:t>
      </w:r>
      <w:r w:rsidR="00D52680" w:rsidRPr="00DB1DC8">
        <w:rPr>
          <w:rFonts w:ascii="Times New Roman" w:hAnsi="Times New Roman"/>
          <w:sz w:val="26"/>
          <w:szCs w:val="26"/>
        </w:rPr>
        <w:t>автомобилями скорой медицинской помощи 2,0</w:t>
      </w:r>
      <w:r w:rsidR="00023D6F" w:rsidRPr="00DB1DC8">
        <w:rPr>
          <w:rFonts w:ascii="Times New Roman" w:hAnsi="Times New Roman"/>
          <w:sz w:val="26"/>
          <w:szCs w:val="26"/>
        </w:rPr>
        <w:t xml:space="preserve"> на 10 тысяч населения, укомплектованность автомобилями класс «В» - </w:t>
      </w:r>
      <w:r w:rsidR="000316C7" w:rsidRPr="00DB1DC8">
        <w:rPr>
          <w:rFonts w:ascii="Times New Roman" w:hAnsi="Times New Roman"/>
          <w:sz w:val="26"/>
          <w:szCs w:val="26"/>
        </w:rPr>
        <w:t xml:space="preserve">85,8% от всего автопарка СМП (Расчетное кол-во автомобилей по нормативу (1 автомобиль СМП на 10000 населения </w:t>
      </w:r>
      <w:r w:rsidR="000547FD">
        <w:rPr>
          <w:rFonts w:ascii="Times New Roman" w:hAnsi="Times New Roman"/>
          <w:sz w:val="26"/>
          <w:szCs w:val="26"/>
        </w:rPr>
        <w:t>−</w:t>
      </w:r>
      <w:r w:rsidR="000316C7" w:rsidRPr="00DB1DC8">
        <w:rPr>
          <w:rFonts w:ascii="Times New Roman" w:hAnsi="Times New Roman"/>
          <w:sz w:val="26"/>
          <w:szCs w:val="26"/>
        </w:rPr>
        <w:t xml:space="preserve"> 188). </w:t>
      </w:r>
      <w:r w:rsidRPr="00DB1DC8">
        <w:rPr>
          <w:rFonts w:ascii="Times New Roman" w:hAnsi="Times New Roman"/>
          <w:sz w:val="26"/>
          <w:szCs w:val="26"/>
          <w:lang w:eastAsia="ru-RU"/>
        </w:rPr>
        <w:t>Автомобили СМП со сроком эксплу</w:t>
      </w:r>
      <w:r w:rsidR="00273E92" w:rsidRPr="00DB1DC8">
        <w:rPr>
          <w:rFonts w:ascii="Times New Roman" w:hAnsi="Times New Roman"/>
          <w:sz w:val="26"/>
          <w:szCs w:val="26"/>
          <w:lang w:eastAsia="ru-RU"/>
        </w:rPr>
        <w:t>атации до 5 лет составляют 32%</w:t>
      </w:r>
      <w:r w:rsidR="00035ABA" w:rsidRPr="00DB1DC8">
        <w:rPr>
          <w:rFonts w:ascii="Times New Roman" w:hAnsi="Times New Roman"/>
          <w:sz w:val="26"/>
          <w:szCs w:val="26"/>
          <w:lang w:eastAsia="ru-RU"/>
        </w:rPr>
        <w:t>.</w:t>
      </w:r>
    </w:p>
    <w:p w:rsidR="003B4203" w:rsidRPr="00DB1DC8" w:rsidRDefault="003B4203" w:rsidP="003B4203">
      <w:pPr>
        <w:spacing w:after="0" w:line="240" w:lineRule="auto"/>
        <w:ind w:left="-94" w:right="-80" w:firstLine="709"/>
        <w:jc w:val="both"/>
        <w:rPr>
          <w:rFonts w:ascii="Times New Roman" w:hAnsi="Times New Roman"/>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6"/>
        <w:gridCol w:w="3682"/>
        <w:gridCol w:w="855"/>
        <w:gridCol w:w="1481"/>
        <w:gridCol w:w="1160"/>
        <w:gridCol w:w="1343"/>
        <w:gridCol w:w="1341"/>
      </w:tblGrid>
      <w:tr w:rsidR="00DB1DC8" w:rsidRPr="00DB1DC8" w:rsidTr="001C7533">
        <w:trPr>
          <w:trHeight w:val="729"/>
          <w:tblHeader/>
        </w:trPr>
        <w:tc>
          <w:tcPr>
            <w:tcW w:w="225" w:type="pct"/>
            <w:tcMar>
              <w:left w:w="108" w:type="dxa"/>
              <w:right w:w="108" w:type="dxa"/>
            </w:tcMar>
            <w:vAlign w:val="center"/>
          </w:tcPr>
          <w:p w:rsidR="001C7533" w:rsidRDefault="0057541F" w:rsidP="001C7533">
            <w:pPr>
              <w:spacing w:after="0" w:line="240" w:lineRule="auto"/>
              <w:ind w:left="-142"/>
              <w:jc w:val="right"/>
              <w:rPr>
                <w:rFonts w:ascii="Times New Roman" w:hAnsi="Times New Roman"/>
                <w:sz w:val="20"/>
                <w:szCs w:val="20"/>
              </w:rPr>
            </w:pPr>
            <w:r w:rsidRPr="001C7533">
              <w:rPr>
                <w:rFonts w:ascii="Times New Roman" w:hAnsi="Times New Roman"/>
                <w:sz w:val="20"/>
                <w:szCs w:val="20"/>
              </w:rPr>
              <w:t xml:space="preserve">№ </w:t>
            </w:r>
          </w:p>
          <w:p w:rsidR="0057541F" w:rsidRPr="001C7533" w:rsidRDefault="0057541F" w:rsidP="001C7533">
            <w:pPr>
              <w:spacing w:after="0" w:line="240" w:lineRule="auto"/>
              <w:ind w:left="-142"/>
              <w:jc w:val="right"/>
              <w:rPr>
                <w:rFonts w:ascii="Times New Roman" w:hAnsi="Times New Roman"/>
                <w:sz w:val="20"/>
                <w:szCs w:val="20"/>
              </w:rPr>
            </w:pPr>
            <w:r w:rsidRPr="001C7533">
              <w:rPr>
                <w:rFonts w:ascii="Times New Roman" w:hAnsi="Times New Roman"/>
                <w:sz w:val="20"/>
                <w:szCs w:val="20"/>
              </w:rPr>
              <w:t>п/п</w:t>
            </w:r>
          </w:p>
        </w:tc>
        <w:tc>
          <w:tcPr>
            <w:tcW w:w="1790" w:type="pct"/>
            <w:tcMar>
              <w:left w:w="108" w:type="dxa"/>
              <w:right w:w="108" w:type="dxa"/>
            </w:tcMar>
            <w:vAlign w:val="center"/>
          </w:tcPr>
          <w:p w:rsidR="0057541F" w:rsidRPr="001C7533" w:rsidRDefault="0057541F" w:rsidP="001C7533">
            <w:pPr>
              <w:spacing w:after="0" w:line="240" w:lineRule="auto"/>
              <w:jc w:val="center"/>
              <w:rPr>
                <w:rFonts w:ascii="Times New Roman" w:hAnsi="Times New Roman"/>
                <w:sz w:val="20"/>
                <w:szCs w:val="20"/>
              </w:rPr>
            </w:pPr>
            <w:r w:rsidRPr="001C7533">
              <w:rPr>
                <w:rFonts w:ascii="Times New Roman" w:hAnsi="Times New Roman"/>
                <w:sz w:val="20"/>
                <w:szCs w:val="20"/>
              </w:rPr>
              <w:t>Организация СМП</w:t>
            </w:r>
          </w:p>
        </w:tc>
        <w:tc>
          <w:tcPr>
            <w:tcW w:w="419" w:type="pct"/>
            <w:tcMar>
              <w:left w:w="108" w:type="dxa"/>
              <w:right w:w="108" w:type="dxa"/>
            </w:tcMar>
            <w:vAlign w:val="center"/>
          </w:tcPr>
          <w:p w:rsidR="0057541F" w:rsidRPr="001C7533" w:rsidRDefault="0057541F" w:rsidP="001C7533">
            <w:pPr>
              <w:spacing w:after="0" w:line="240" w:lineRule="auto"/>
              <w:ind w:firstLine="1"/>
              <w:jc w:val="center"/>
              <w:rPr>
                <w:rFonts w:ascii="Times New Roman" w:hAnsi="Times New Roman"/>
                <w:sz w:val="20"/>
                <w:szCs w:val="20"/>
              </w:rPr>
            </w:pPr>
            <w:r w:rsidRPr="001C7533">
              <w:rPr>
                <w:rFonts w:ascii="Times New Roman" w:hAnsi="Times New Roman"/>
                <w:sz w:val="20"/>
                <w:szCs w:val="20"/>
              </w:rPr>
              <w:t>Всего бригад</w:t>
            </w:r>
          </w:p>
        </w:tc>
        <w:tc>
          <w:tcPr>
            <w:tcW w:w="716" w:type="pct"/>
            <w:tcMar>
              <w:left w:w="108" w:type="dxa"/>
              <w:right w:w="108" w:type="dxa"/>
            </w:tcMar>
            <w:vAlign w:val="center"/>
          </w:tcPr>
          <w:p w:rsidR="0057541F" w:rsidRPr="001C7533" w:rsidRDefault="0057541F" w:rsidP="001C7533">
            <w:pPr>
              <w:spacing w:after="0" w:line="240" w:lineRule="auto"/>
              <w:ind w:firstLine="1"/>
              <w:jc w:val="center"/>
              <w:rPr>
                <w:rFonts w:ascii="Times New Roman" w:hAnsi="Times New Roman"/>
                <w:sz w:val="20"/>
                <w:szCs w:val="20"/>
              </w:rPr>
            </w:pPr>
            <w:r w:rsidRPr="001C7533">
              <w:rPr>
                <w:rFonts w:ascii="Times New Roman" w:hAnsi="Times New Roman"/>
                <w:sz w:val="20"/>
                <w:szCs w:val="20"/>
              </w:rPr>
              <w:t>Фельдшерские</w:t>
            </w:r>
          </w:p>
        </w:tc>
        <w:tc>
          <w:tcPr>
            <w:tcW w:w="541" w:type="pct"/>
            <w:tcMar>
              <w:left w:w="108" w:type="dxa"/>
              <w:right w:w="108" w:type="dxa"/>
            </w:tcMar>
            <w:vAlign w:val="center"/>
          </w:tcPr>
          <w:p w:rsidR="0057541F" w:rsidRPr="001C7533" w:rsidRDefault="0057541F" w:rsidP="001C7533">
            <w:pPr>
              <w:spacing w:after="0" w:line="240" w:lineRule="auto"/>
              <w:ind w:firstLine="1"/>
              <w:jc w:val="center"/>
              <w:rPr>
                <w:rFonts w:ascii="Times New Roman" w:hAnsi="Times New Roman"/>
                <w:sz w:val="20"/>
                <w:szCs w:val="20"/>
              </w:rPr>
            </w:pPr>
            <w:r w:rsidRPr="001C7533">
              <w:rPr>
                <w:rFonts w:ascii="Times New Roman" w:hAnsi="Times New Roman"/>
                <w:sz w:val="20"/>
                <w:szCs w:val="20"/>
              </w:rPr>
              <w:t>Врачебные</w:t>
            </w:r>
          </w:p>
        </w:tc>
        <w:tc>
          <w:tcPr>
            <w:tcW w:w="655" w:type="pct"/>
            <w:vAlign w:val="center"/>
          </w:tcPr>
          <w:p w:rsidR="0057541F" w:rsidRPr="001C7533" w:rsidRDefault="0057541F" w:rsidP="001C7533">
            <w:pPr>
              <w:spacing w:after="0" w:line="240" w:lineRule="auto"/>
              <w:ind w:firstLine="1"/>
              <w:jc w:val="center"/>
              <w:rPr>
                <w:rFonts w:ascii="Times New Roman" w:hAnsi="Times New Roman"/>
                <w:sz w:val="20"/>
                <w:szCs w:val="20"/>
              </w:rPr>
            </w:pPr>
            <w:r w:rsidRPr="001C7533">
              <w:rPr>
                <w:rFonts w:ascii="Times New Roman" w:hAnsi="Times New Roman"/>
                <w:sz w:val="20"/>
                <w:szCs w:val="20"/>
              </w:rPr>
              <w:t>Число автомобилей СМП – всего</w:t>
            </w:r>
          </w:p>
        </w:tc>
        <w:tc>
          <w:tcPr>
            <w:tcW w:w="654" w:type="pct"/>
            <w:vAlign w:val="center"/>
          </w:tcPr>
          <w:p w:rsidR="0057541F" w:rsidRPr="001C7533" w:rsidRDefault="0057541F" w:rsidP="001C7533">
            <w:pPr>
              <w:spacing w:after="0" w:line="240" w:lineRule="auto"/>
              <w:ind w:firstLine="1"/>
              <w:jc w:val="center"/>
              <w:rPr>
                <w:rFonts w:ascii="Times New Roman" w:hAnsi="Times New Roman"/>
                <w:sz w:val="20"/>
                <w:szCs w:val="20"/>
              </w:rPr>
            </w:pPr>
            <w:r w:rsidRPr="001C7533">
              <w:rPr>
                <w:rFonts w:ascii="Times New Roman" w:hAnsi="Times New Roman"/>
                <w:sz w:val="20"/>
                <w:szCs w:val="20"/>
              </w:rPr>
              <w:t>Бригады, оснащенные автомобилем класса В</w:t>
            </w:r>
          </w:p>
        </w:tc>
      </w:tr>
      <w:tr w:rsidR="00DB1DC8" w:rsidRPr="00DB1DC8" w:rsidTr="001C7533">
        <w:trPr>
          <w:trHeight w:val="265"/>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sz w:val="24"/>
                <w:szCs w:val="24"/>
              </w:rPr>
              <w:t>Станция СМП г. Артема</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6</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3</w:t>
            </w:r>
          </w:p>
        </w:tc>
        <w:tc>
          <w:tcPr>
            <w:tcW w:w="541"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3</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15</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14</w:t>
            </w:r>
          </w:p>
        </w:tc>
      </w:tr>
      <w:tr w:rsidR="00DB1DC8" w:rsidRPr="00DB1DC8" w:rsidTr="001C7533">
        <w:trPr>
          <w:trHeight w:val="88"/>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sz w:val="24"/>
                <w:szCs w:val="24"/>
              </w:rPr>
              <w:t>Станция СМП г. Владивостока</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25</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10</w:t>
            </w:r>
          </w:p>
        </w:tc>
        <w:tc>
          <w:tcPr>
            <w:tcW w:w="541"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9</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60</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42</w:t>
            </w:r>
          </w:p>
        </w:tc>
      </w:tr>
      <w:tr w:rsidR="00DB1DC8" w:rsidRPr="00DB1DC8" w:rsidTr="001C7533">
        <w:trPr>
          <w:trHeight w:val="194"/>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3</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sz w:val="24"/>
                <w:szCs w:val="24"/>
              </w:rPr>
              <w:t>Станция СМП г. Находка</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8</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7</w:t>
            </w:r>
          </w:p>
        </w:tc>
        <w:tc>
          <w:tcPr>
            <w:tcW w:w="541"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26</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22</w:t>
            </w:r>
          </w:p>
        </w:tc>
      </w:tr>
      <w:tr w:rsidR="00DB1DC8" w:rsidRPr="00DB1DC8" w:rsidTr="001C7533">
        <w:trPr>
          <w:trHeight w:val="286"/>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4</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sz w:val="24"/>
                <w:szCs w:val="24"/>
              </w:rPr>
              <w:t xml:space="preserve">Станция СМП г. </w:t>
            </w:r>
            <w:proofErr w:type="spellStart"/>
            <w:r w:rsidRPr="00DB1DC8">
              <w:rPr>
                <w:rFonts w:ascii="Times New Roman" w:hAnsi="Times New Roman"/>
                <w:sz w:val="24"/>
                <w:szCs w:val="24"/>
              </w:rPr>
              <w:t>Партизанска</w:t>
            </w:r>
            <w:proofErr w:type="spellEnd"/>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4</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3</w:t>
            </w:r>
          </w:p>
        </w:tc>
        <w:tc>
          <w:tcPr>
            <w:tcW w:w="541"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9</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9</w:t>
            </w:r>
          </w:p>
        </w:tc>
      </w:tr>
      <w:tr w:rsidR="00DB1DC8" w:rsidRPr="00DB1DC8" w:rsidTr="001C7533">
        <w:trPr>
          <w:trHeight w:val="250"/>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5</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sz w:val="24"/>
                <w:szCs w:val="24"/>
              </w:rPr>
              <w:t>Станция СМП г. С-Дальнего</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4</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4</w:t>
            </w:r>
          </w:p>
        </w:tc>
        <w:tc>
          <w:tcPr>
            <w:tcW w:w="541"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9</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8</w:t>
            </w:r>
          </w:p>
        </w:tc>
      </w:tr>
      <w:tr w:rsidR="00DB1DC8" w:rsidRPr="00DB1DC8" w:rsidTr="001C7533">
        <w:trPr>
          <w:trHeight w:val="213"/>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6</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sz w:val="24"/>
                <w:szCs w:val="24"/>
              </w:rPr>
              <w:t>Станция СМП г. Уссурийска</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13</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12</w:t>
            </w:r>
          </w:p>
        </w:tc>
        <w:tc>
          <w:tcPr>
            <w:tcW w:w="541"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28</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21</w:t>
            </w:r>
          </w:p>
        </w:tc>
      </w:tr>
      <w:tr w:rsidR="00DB1DC8" w:rsidRPr="00DB1DC8" w:rsidTr="001C7533">
        <w:trPr>
          <w:trHeight w:val="319"/>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7</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proofErr w:type="spellStart"/>
            <w:r w:rsidRPr="00DB1DC8">
              <w:rPr>
                <w:rFonts w:ascii="Times New Roman" w:hAnsi="Times New Roman"/>
                <w:sz w:val="24"/>
                <w:szCs w:val="24"/>
              </w:rPr>
              <w:t>Анучинская</w:t>
            </w:r>
            <w:proofErr w:type="spellEnd"/>
            <w:r w:rsidRPr="00DB1DC8">
              <w:rPr>
                <w:rFonts w:ascii="Times New Roman" w:hAnsi="Times New Roman"/>
                <w:sz w:val="24"/>
                <w:szCs w:val="24"/>
              </w:rPr>
              <w:t xml:space="preserve"> ЦРБ (Анучино, </w:t>
            </w:r>
            <w:proofErr w:type="spellStart"/>
            <w:r w:rsidRPr="00DB1DC8">
              <w:rPr>
                <w:rFonts w:ascii="Times New Roman" w:hAnsi="Times New Roman"/>
                <w:sz w:val="24"/>
                <w:szCs w:val="24"/>
              </w:rPr>
              <w:t>Чернышевка</w:t>
            </w:r>
            <w:proofErr w:type="spellEnd"/>
            <w:r w:rsidRPr="00DB1DC8">
              <w:rPr>
                <w:rFonts w:ascii="Times New Roman" w:hAnsi="Times New Roman"/>
                <w:sz w:val="24"/>
                <w:szCs w:val="24"/>
              </w:rPr>
              <w:t>)</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2</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8</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6</w:t>
            </w:r>
          </w:p>
        </w:tc>
      </w:tr>
      <w:tr w:rsidR="00DB1DC8" w:rsidRPr="00DB1DC8" w:rsidTr="001C7533">
        <w:trPr>
          <w:trHeight w:val="284"/>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8</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proofErr w:type="spellStart"/>
            <w:r w:rsidRPr="00DB1DC8">
              <w:rPr>
                <w:rFonts w:ascii="Times New Roman" w:hAnsi="Times New Roman"/>
                <w:sz w:val="24"/>
                <w:szCs w:val="24"/>
              </w:rPr>
              <w:t>Арсеньевская</w:t>
            </w:r>
            <w:proofErr w:type="spellEnd"/>
            <w:r w:rsidRPr="00DB1DC8">
              <w:rPr>
                <w:rFonts w:ascii="Times New Roman" w:hAnsi="Times New Roman"/>
                <w:sz w:val="24"/>
                <w:szCs w:val="24"/>
              </w:rPr>
              <w:t xml:space="preserve"> ЦГБ</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4</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3</w:t>
            </w:r>
          </w:p>
        </w:tc>
        <w:tc>
          <w:tcPr>
            <w:tcW w:w="541"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7</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6</w:t>
            </w:r>
          </w:p>
        </w:tc>
      </w:tr>
      <w:tr w:rsidR="00DB1DC8" w:rsidRPr="00DB1DC8" w:rsidTr="001C7533">
        <w:trPr>
          <w:trHeight w:val="454"/>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9</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proofErr w:type="spellStart"/>
            <w:r w:rsidRPr="00DB1DC8">
              <w:rPr>
                <w:rFonts w:ascii="Times New Roman" w:hAnsi="Times New Roman"/>
                <w:sz w:val="24"/>
                <w:szCs w:val="24"/>
              </w:rPr>
              <w:t>Дальнегорская</w:t>
            </w:r>
            <w:proofErr w:type="spellEnd"/>
            <w:r w:rsidRPr="00DB1DC8">
              <w:rPr>
                <w:rFonts w:ascii="Times New Roman" w:hAnsi="Times New Roman"/>
                <w:sz w:val="24"/>
                <w:szCs w:val="24"/>
              </w:rPr>
              <w:t xml:space="preserve"> ЦГБ (г. Дальнегорск, с. </w:t>
            </w:r>
            <w:proofErr w:type="spellStart"/>
            <w:r w:rsidRPr="00DB1DC8">
              <w:rPr>
                <w:rFonts w:ascii="Times New Roman" w:hAnsi="Times New Roman"/>
                <w:sz w:val="24"/>
                <w:szCs w:val="24"/>
              </w:rPr>
              <w:t>Краснореченское</w:t>
            </w:r>
            <w:proofErr w:type="spellEnd"/>
            <w:r w:rsidRPr="00DB1DC8">
              <w:rPr>
                <w:rFonts w:ascii="Times New Roman" w:hAnsi="Times New Roman"/>
                <w:sz w:val="24"/>
                <w:szCs w:val="24"/>
              </w:rPr>
              <w:t>, с. Рудная Пристань)</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4</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4</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15</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14</w:t>
            </w:r>
          </w:p>
        </w:tc>
      </w:tr>
      <w:tr w:rsidR="00DB1DC8" w:rsidRPr="00DB1DC8" w:rsidTr="001C7533">
        <w:trPr>
          <w:trHeight w:val="198"/>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10</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proofErr w:type="spellStart"/>
            <w:r w:rsidRPr="00DB1DC8">
              <w:rPr>
                <w:rFonts w:ascii="Times New Roman" w:hAnsi="Times New Roman"/>
                <w:sz w:val="24"/>
                <w:szCs w:val="24"/>
              </w:rPr>
              <w:t>Дальнереченская</w:t>
            </w:r>
            <w:proofErr w:type="spellEnd"/>
            <w:r w:rsidRPr="00DB1DC8">
              <w:rPr>
                <w:rFonts w:ascii="Times New Roman" w:hAnsi="Times New Roman"/>
                <w:sz w:val="24"/>
                <w:szCs w:val="24"/>
              </w:rPr>
              <w:t xml:space="preserve"> ЦГБ (г. Дальнереченск) (с. Ракитное)</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4</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4</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14</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13</w:t>
            </w:r>
          </w:p>
        </w:tc>
      </w:tr>
      <w:tr w:rsidR="00DB1DC8" w:rsidRPr="00DB1DC8" w:rsidTr="001C7533">
        <w:trPr>
          <w:trHeight w:val="203"/>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11</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sz w:val="24"/>
                <w:szCs w:val="24"/>
              </w:rPr>
              <w:t>Кавалеровская ЦРБ</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3</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3</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7</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7</w:t>
            </w:r>
          </w:p>
        </w:tc>
      </w:tr>
      <w:tr w:rsidR="00DB1DC8" w:rsidRPr="00DB1DC8" w:rsidTr="001C7533">
        <w:trPr>
          <w:trHeight w:val="166"/>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12</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sz w:val="24"/>
                <w:szCs w:val="24"/>
              </w:rPr>
              <w:t>Кировская ЦРБ</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2</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10</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10</w:t>
            </w:r>
          </w:p>
        </w:tc>
      </w:tr>
      <w:tr w:rsidR="00DB1DC8" w:rsidRPr="00DB1DC8" w:rsidTr="001C7533">
        <w:trPr>
          <w:trHeight w:val="272"/>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13</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sz w:val="24"/>
                <w:szCs w:val="24"/>
              </w:rPr>
              <w:t>Красноармейская ЦРБ (Новопокровка, Рощино, п. Восток)</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4</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4</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12</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12</w:t>
            </w:r>
          </w:p>
        </w:tc>
      </w:tr>
      <w:tr w:rsidR="00DB1DC8" w:rsidRPr="00DB1DC8" w:rsidTr="001C7533">
        <w:trPr>
          <w:trHeight w:val="235"/>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14</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proofErr w:type="spellStart"/>
            <w:r w:rsidRPr="00DB1DC8">
              <w:rPr>
                <w:rFonts w:ascii="Times New Roman" w:hAnsi="Times New Roman"/>
                <w:sz w:val="24"/>
                <w:szCs w:val="24"/>
              </w:rPr>
              <w:t>Лазовская</w:t>
            </w:r>
            <w:proofErr w:type="spellEnd"/>
            <w:r w:rsidRPr="00DB1DC8">
              <w:rPr>
                <w:rFonts w:ascii="Times New Roman" w:hAnsi="Times New Roman"/>
                <w:sz w:val="24"/>
                <w:szCs w:val="24"/>
              </w:rPr>
              <w:t xml:space="preserve"> ЦРБ (Лазо, Преображение)</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2</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11</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10</w:t>
            </w:r>
          </w:p>
        </w:tc>
      </w:tr>
      <w:tr w:rsidR="00DB1DC8" w:rsidRPr="00DB1DC8" w:rsidTr="001C7533">
        <w:trPr>
          <w:trHeight w:val="200"/>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15</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sz w:val="24"/>
                <w:szCs w:val="24"/>
              </w:rPr>
              <w:t>Лесозаводская ЦГБ</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5</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4</w:t>
            </w:r>
          </w:p>
        </w:tc>
        <w:tc>
          <w:tcPr>
            <w:tcW w:w="541"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10</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9</w:t>
            </w:r>
          </w:p>
        </w:tc>
      </w:tr>
      <w:tr w:rsidR="00DB1DC8" w:rsidRPr="00DB1DC8" w:rsidTr="001C7533">
        <w:trPr>
          <w:trHeight w:val="454"/>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16</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sz w:val="24"/>
                <w:szCs w:val="24"/>
              </w:rPr>
              <w:t>Михайловская ЦРБ (Ивановка, Новошахтинск, Михайловка)</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4</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3</w:t>
            </w:r>
          </w:p>
        </w:tc>
        <w:tc>
          <w:tcPr>
            <w:tcW w:w="541"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8</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8</w:t>
            </w:r>
          </w:p>
        </w:tc>
      </w:tr>
      <w:tr w:rsidR="00DB1DC8" w:rsidRPr="00DB1DC8" w:rsidTr="001C7533">
        <w:trPr>
          <w:trHeight w:val="454"/>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17</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proofErr w:type="spellStart"/>
            <w:r w:rsidRPr="00DB1DC8">
              <w:rPr>
                <w:rFonts w:ascii="Times New Roman" w:hAnsi="Times New Roman"/>
                <w:sz w:val="24"/>
                <w:szCs w:val="24"/>
              </w:rPr>
              <w:t>Надеждинская</w:t>
            </w:r>
            <w:proofErr w:type="spellEnd"/>
            <w:r w:rsidRPr="00DB1DC8">
              <w:rPr>
                <w:rFonts w:ascii="Times New Roman" w:hAnsi="Times New Roman"/>
                <w:sz w:val="24"/>
                <w:szCs w:val="24"/>
              </w:rPr>
              <w:t xml:space="preserve"> ЦРБ (В-</w:t>
            </w:r>
            <w:proofErr w:type="spellStart"/>
            <w:r w:rsidRPr="00DB1DC8">
              <w:rPr>
                <w:rFonts w:ascii="Times New Roman" w:hAnsi="Times New Roman"/>
                <w:sz w:val="24"/>
                <w:szCs w:val="24"/>
              </w:rPr>
              <w:t>Надеждинское</w:t>
            </w:r>
            <w:proofErr w:type="spellEnd"/>
            <w:r w:rsidRPr="00DB1DC8">
              <w:rPr>
                <w:rFonts w:ascii="Times New Roman" w:hAnsi="Times New Roman"/>
                <w:sz w:val="24"/>
                <w:szCs w:val="24"/>
              </w:rPr>
              <w:t>, Раздольное, Тавричанка)</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4</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3</w:t>
            </w:r>
          </w:p>
        </w:tc>
        <w:tc>
          <w:tcPr>
            <w:tcW w:w="541"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14</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11</w:t>
            </w:r>
          </w:p>
        </w:tc>
      </w:tr>
      <w:tr w:rsidR="00DB1DC8" w:rsidRPr="00DB1DC8" w:rsidTr="001C7533">
        <w:trPr>
          <w:trHeight w:val="219"/>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18</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sz w:val="24"/>
                <w:szCs w:val="24"/>
              </w:rPr>
              <w:t xml:space="preserve">Октябрьская ЦРБ (Покровка, </w:t>
            </w:r>
            <w:proofErr w:type="spellStart"/>
            <w:r w:rsidRPr="00DB1DC8">
              <w:rPr>
                <w:rFonts w:ascii="Times New Roman" w:hAnsi="Times New Roman"/>
                <w:sz w:val="24"/>
                <w:szCs w:val="24"/>
              </w:rPr>
              <w:t>Липовцы</w:t>
            </w:r>
            <w:proofErr w:type="spellEnd"/>
            <w:r w:rsidRPr="00DB1DC8">
              <w:rPr>
                <w:rFonts w:ascii="Times New Roman" w:hAnsi="Times New Roman"/>
                <w:sz w:val="24"/>
                <w:szCs w:val="24"/>
              </w:rPr>
              <w:t>)</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3</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3</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11</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10</w:t>
            </w:r>
          </w:p>
        </w:tc>
      </w:tr>
      <w:tr w:rsidR="00DB1DC8" w:rsidRPr="00DB1DC8" w:rsidTr="001C7533">
        <w:trPr>
          <w:trHeight w:val="169"/>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19</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proofErr w:type="spellStart"/>
            <w:r w:rsidRPr="00DB1DC8">
              <w:rPr>
                <w:rFonts w:ascii="Times New Roman" w:hAnsi="Times New Roman"/>
                <w:sz w:val="24"/>
                <w:szCs w:val="24"/>
              </w:rPr>
              <w:t>Ольгинская</w:t>
            </w:r>
            <w:proofErr w:type="spellEnd"/>
            <w:r w:rsidRPr="00DB1DC8">
              <w:rPr>
                <w:rFonts w:ascii="Times New Roman" w:hAnsi="Times New Roman"/>
                <w:sz w:val="24"/>
                <w:szCs w:val="24"/>
              </w:rPr>
              <w:t xml:space="preserve"> ЦРБ</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1</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7</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4</w:t>
            </w:r>
          </w:p>
        </w:tc>
      </w:tr>
      <w:tr w:rsidR="00DB1DC8" w:rsidRPr="00DB1DC8" w:rsidTr="001C7533">
        <w:trPr>
          <w:trHeight w:val="454"/>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20</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sz w:val="24"/>
                <w:szCs w:val="24"/>
              </w:rPr>
              <w:t>Партизанская ЦРБ (Владимиро-Александровское, Сергеевка)</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3</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w:t>
            </w:r>
          </w:p>
        </w:tc>
        <w:tc>
          <w:tcPr>
            <w:tcW w:w="541"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9</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9</w:t>
            </w:r>
          </w:p>
        </w:tc>
      </w:tr>
      <w:tr w:rsidR="00DB1DC8" w:rsidRPr="00DB1DC8" w:rsidTr="001C7533">
        <w:trPr>
          <w:trHeight w:val="224"/>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21</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sz w:val="24"/>
                <w:szCs w:val="24"/>
              </w:rPr>
              <w:t xml:space="preserve">Пластунская ЦРБ, </w:t>
            </w:r>
            <w:proofErr w:type="spellStart"/>
            <w:r w:rsidRPr="00DB1DC8">
              <w:rPr>
                <w:rFonts w:ascii="Times New Roman" w:hAnsi="Times New Roman"/>
                <w:sz w:val="24"/>
                <w:szCs w:val="24"/>
              </w:rPr>
              <w:t>Тернейский</w:t>
            </w:r>
            <w:proofErr w:type="spellEnd"/>
            <w:r w:rsidRPr="00DB1DC8">
              <w:rPr>
                <w:rFonts w:ascii="Times New Roman" w:hAnsi="Times New Roman"/>
                <w:sz w:val="24"/>
                <w:szCs w:val="24"/>
              </w:rPr>
              <w:t xml:space="preserve"> р-н</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2</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13</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12</w:t>
            </w:r>
          </w:p>
        </w:tc>
      </w:tr>
      <w:tr w:rsidR="00DB1DC8" w:rsidRPr="00DB1DC8" w:rsidTr="001C7533">
        <w:trPr>
          <w:trHeight w:val="187"/>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22</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sz w:val="24"/>
                <w:szCs w:val="24"/>
              </w:rPr>
              <w:t>Пограничная ЦРБ</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2</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10</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9</w:t>
            </w:r>
          </w:p>
        </w:tc>
      </w:tr>
      <w:tr w:rsidR="00DB1DC8" w:rsidRPr="00DB1DC8" w:rsidTr="001C7533">
        <w:trPr>
          <w:trHeight w:val="151"/>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23</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sz w:val="24"/>
                <w:szCs w:val="24"/>
              </w:rPr>
              <w:t>Пожарская ЦРБ (</w:t>
            </w:r>
            <w:proofErr w:type="spellStart"/>
            <w:r w:rsidRPr="00DB1DC8">
              <w:rPr>
                <w:rFonts w:ascii="Times New Roman" w:hAnsi="Times New Roman"/>
                <w:sz w:val="24"/>
                <w:szCs w:val="24"/>
              </w:rPr>
              <w:t>Лучегорск</w:t>
            </w:r>
            <w:proofErr w:type="spellEnd"/>
            <w:r w:rsidRPr="00DB1DC8">
              <w:rPr>
                <w:rFonts w:ascii="Times New Roman" w:hAnsi="Times New Roman"/>
                <w:sz w:val="24"/>
                <w:szCs w:val="24"/>
              </w:rPr>
              <w:t>, Пожарское)</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3</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w:t>
            </w:r>
          </w:p>
        </w:tc>
        <w:tc>
          <w:tcPr>
            <w:tcW w:w="541"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12</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10</w:t>
            </w:r>
          </w:p>
        </w:tc>
      </w:tr>
      <w:tr w:rsidR="00DB1DC8" w:rsidRPr="00DB1DC8" w:rsidTr="001C7533">
        <w:trPr>
          <w:trHeight w:val="258"/>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lastRenderedPageBreak/>
              <w:t>24</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sz w:val="24"/>
                <w:szCs w:val="24"/>
              </w:rPr>
              <w:t>Спасская ЦРП (Чкаловское, Спасское)</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3</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3</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6</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6</w:t>
            </w:r>
          </w:p>
        </w:tc>
      </w:tr>
      <w:tr w:rsidR="00DB1DC8" w:rsidRPr="00DB1DC8" w:rsidTr="001C7533">
        <w:trPr>
          <w:trHeight w:val="222"/>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25</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proofErr w:type="spellStart"/>
            <w:r w:rsidRPr="00DB1DC8">
              <w:rPr>
                <w:rFonts w:ascii="Times New Roman" w:hAnsi="Times New Roman"/>
                <w:sz w:val="24"/>
                <w:szCs w:val="24"/>
              </w:rPr>
              <w:t>Ханкайская</w:t>
            </w:r>
            <w:proofErr w:type="spellEnd"/>
            <w:r w:rsidRPr="00DB1DC8">
              <w:rPr>
                <w:rFonts w:ascii="Times New Roman" w:hAnsi="Times New Roman"/>
                <w:sz w:val="24"/>
                <w:szCs w:val="24"/>
              </w:rPr>
              <w:t xml:space="preserve"> ЦРБ (К-Рыболов)</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2</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5</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5</w:t>
            </w:r>
          </w:p>
        </w:tc>
      </w:tr>
      <w:tr w:rsidR="00DB1DC8" w:rsidRPr="00DB1DC8" w:rsidTr="001C7533">
        <w:trPr>
          <w:trHeight w:val="186"/>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26</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proofErr w:type="spellStart"/>
            <w:r w:rsidRPr="00DB1DC8">
              <w:rPr>
                <w:rFonts w:ascii="Times New Roman" w:hAnsi="Times New Roman"/>
                <w:sz w:val="24"/>
                <w:szCs w:val="24"/>
              </w:rPr>
              <w:t>Хасанская</w:t>
            </w:r>
            <w:proofErr w:type="spellEnd"/>
            <w:r w:rsidRPr="00DB1DC8">
              <w:rPr>
                <w:rFonts w:ascii="Times New Roman" w:hAnsi="Times New Roman"/>
                <w:sz w:val="24"/>
                <w:szCs w:val="24"/>
              </w:rPr>
              <w:t xml:space="preserve"> ЦРБ (Зарубино, Краскино, Славянка, Барабаш)</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4</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4</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12</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12</w:t>
            </w:r>
          </w:p>
        </w:tc>
      </w:tr>
      <w:tr w:rsidR="00DB1DC8" w:rsidRPr="00DB1DC8" w:rsidTr="001C7533">
        <w:trPr>
          <w:trHeight w:val="149"/>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27</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proofErr w:type="spellStart"/>
            <w:r w:rsidRPr="00DB1DC8">
              <w:rPr>
                <w:rFonts w:ascii="Times New Roman" w:hAnsi="Times New Roman"/>
                <w:sz w:val="24"/>
                <w:szCs w:val="24"/>
              </w:rPr>
              <w:t>Хорольская</w:t>
            </w:r>
            <w:proofErr w:type="spellEnd"/>
            <w:r w:rsidRPr="00DB1DC8">
              <w:rPr>
                <w:rFonts w:ascii="Times New Roman" w:hAnsi="Times New Roman"/>
                <w:sz w:val="24"/>
                <w:szCs w:val="24"/>
              </w:rPr>
              <w:t xml:space="preserve"> ЦРБ</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3</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3</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13</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9</w:t>
            </w:r>
          </w:p>
        </w:tc>
      </w:tr>
      <w:tr w:rsidR="00DB1DC8" w:rsidRPr="00DB1DC8" w:rsidTr="001C7533">
        <w:trPr>
          <w:trHeight w:val="255"/>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28</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sz w:val="24"/>
                <w:szCs w:val="24"/>
              </w:rPr>
              <w:t xml:space="preserve">Черниговская ЦРБ (Черниговка, </w:t>
            </w:r>
            <w:proofErr w:type="spellStart"/>
            <w:r w:rsidRPr="00DB1DC8">
              <w:rPr>
                <w:rFonts w:ascii="Times New Roman" w:hAnsi="Times New Roman"/>
                <w:sz w:val="24"/>
                <w:szCs w:val="24"/>
              </w:rPr>
              <w:t>Ретиховка</w:t>
            </w:r>
            <w:proofErr w:type="spellEnd"/>
            <w:r w:rsidRPr="00DB1DC8">
              <w:rPr>
                <w:rFonts w:ascii="Times New Roman" w:hAnsi="Times New Roman"/>
                <w:sz w:val="24"/>
                <w:szCs w:val="24"/>
              </w:rPr>
              <w:t xml:space="preserve">, </w:t>
            </w:r>
            <w:proofErr w:type="spellStart"/>
            <w:r w:rsidRPr="00DB1DC8">
              <w:rPr>
                <w:rFonts w:ascii="Times New Roman" w:hAnsi="Times New Roman"/>
                <w:sz w:val="24"/>
                <w:szCs w:val="24"/>
              </w:rPr>
              <w:t>Сибирцево</w:t>
            </w:r>
            <w:proofErr w:type="spellEnd"/>
            <w:r w:rsidRPr="00DB1DC8">
              <w:rPr>
                <w:rFonts w:ascii="Times New Roman" w:hAnsi="Times New Roman"/>
                <w:sz w:val="24"/>
                <w:szCs w:val="24"/>
              </w:rPr>
              <w:t>)</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3</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3</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9</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8</w:t>
            </w:r>
          </w:p>
        </w:tc>
      </w:tr>
      <w:tr w:rsidR="00DB1DC8" w:rsidRPr="00DB1DC8" w:rsidTr="001C7533">
        <w:trPr>
          <w:trHeight w:val="205"/>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29</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proofErr w:type="spellStart"/>
            <w:r w:rsidRPr="00DB1DC8">
              <w:rPr>
                <w:rFonts w:ascii="Times New Roman" w:hAnsi="Times New Roman"/>
                <w:sz w:val="24"/>
                <w:szCs w:val="24"/>
              </w:rPr>
              <w:t>Чугуевская</w:t>
            </w:r>
            <w:proofErr w:type="spellEnd"/>
            <w:r w:rsidRPr="00DB1DC8">
              <w:rPr>
                <w:rFonts w:ascii="Times New Roman" w:hAnsi="Times New Roman"/>
                <w:sz w:val="24"/>
                <w:szCs w:val="24"/>
              </w:rPr>
              <w:t xml:space="preserve"> ЦРБ</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2</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5</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5</w:t>
            </w:r>
          </w:p>
        </w:tc>
      </w:tr>
      <w:tr w:rsidR="00DB1DC8" w:rsidRPr="00DB1DC8" w:rsidTr="001C7533">
        <w:trPr>
          <w:trHeight w:val="252"/>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30</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proofErr w:type="spellStart"/>
            <w:r w:rsidRPr="00DB1DC8">
              <w:rPr>
                <w:rFonts w:ascii="Times New Roman" w:hAnsi="Times New Roman"/>
                <w:sz w:val="24"/>
                <w:szCs w:val="24"/>
              </w:rPr>
              <w:t>Шкотовская</w:t>
            </w:r>
            <w:proofErr w:type="spellEnd"/>
            <w:r w:rsidRPr="00DB1DC8">
              <w:rPr>
                <w:rFonts w:ascii="Times New Roman" w:hAnsi="Times New Roman"/>
                <w:sz w:val="24"/>
                <w:szCs w:val="24"/>
              </w:rPr>
              <w:t xml:space="preserve"> ЦРБ</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2</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5</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5</w:t>
            </w:r>
          </w:p>
        </w:tc>
      </w:tr>
      <w:tr w:rsidR="00DB1DC8" w:rsidRPr="00DB1DC8" w:rsidTr="001C7533">
        <w:trPr>
          <w:trHeight w:val="276"/>
        </w:trPr>
        <w:tc>
          <w:tcPr>
            <w:tcW w:w="225" w:type="pct"/>
            <w:tcMar>
              <w:left w:w="108" w:type="dxa"/>
              <w:right w:w="108" w:type="dxa"/>
            </w:tcMa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31</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proofErr w:type="spellStart"/>
            <w:r w:rsidRPr="00DB1DC8">
              <w:rPr>
                <w:rFonts w:ascii="Times New Roman" w:hAnsi="Times New Roman"/>
                <w:sz w:val="24"/>
                <w:szCs w:val="24"/>
              </w:rPr>
              <w:t>Яковлевская</w:t>
            </w:r>
            <w:proofErr w:type="spellEnd"/>
            <w:r w:rsidRPr="00DB1DC8">
              <w:rPr>
                <w:rFonts w:ascii="Times New Roman" w:hAnsi="Times New Roman"/>
                <w:sz w:val="24"/>
                <w:szCs w:val="24"/>
              </w:rPr>
              <w:t xml:space="preserve"> ЦРБ</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2</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2</w:t>
            </w:r>
          </w:p>
        </w:tc>
        <w:tc>
          <w:tcPr>
            <w:tcW w:w="541" w:type="pct"/>
            <w:tcMar>
              <w:left w:w="108" w:type="dxa"/>
              <w:right w:w="108" w:type="dxa"/>
            </w:tcMar>
            <w:vAlign w:val="center"/>
          </w:tcPr>
          <w:p w:rsidR="0057541F" w:rsidRPr="00DB1DC8" w:rsidRDefault="001C7533" w:rsidP="001C7533">
            <w:pPr>
              <w:spacing w:after="0" w:line="240" w:lineRule="auto"/>
              <w:jc w:val="center"/>
              <w:rPr>
                <w:rFonts w:ascii="Times New Roman" w:hAnsi="Times New Roman"/>
                <w:sz w:val="24"/>
                <w:szCs w:val="24"/>
              </w:rPr>
            </w:pPr>
            <w:r>
              <w:rPr>
                <w:rFonts w:ascii="Times New Roman" w:hAnsi="Times New Roman"/>
                <w:sz w:val="24"/>
                <w:szCs w:val="24"/>
              </w:rPr>
              <w:t>0</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sz w:val="24"/>
                <w:szCs w:val="24"/>
              </w:rPr>
              <w:t>8</w:t>
            </w:r>
          </w:p>
        </w:tc>
        <w:tc>
          <w:tcPr>
            <w:tcW w:w="654" w:type="pct"/>
            <w:vAlign w:val="center"/>
          </w:tcPr>
          <w:p w:rsidR="0057541F" w:rsidRPr="00DB1DC8" w:rsidRDefault="00023D6F" w:rsidP="001C7533">
            <w:pPr>
              <w:spacing w:after="0" w:line="240" w:lineRule="auto"/>
              <w:jc w:val="center"/>
              <w:rPr>
                <w:rFonts w:ascii="Times New Roman" w:hAnsi="Times New Roman"/>
                <w:sz w:val="24"/>
                <w:szCs w:val="24"/>
              </w:rPr>
            </w:pPr>
            <w:r w:rsidRPr="00DB1DC8">
              <w:rPr>
                <w:rFonts w:ascii="Times New Roman" w:hAnsi="Times New Roman"/>
                <w:sz w:val="24"/>
                <w:szCs w:val="24"/>
              </w:rPr>
              <w:t>7</w:t>
            </w:r>
          </w:p>
        </w:tc>
      </w:tr>
      <w:tr w:rsidR="00DB1DC8" w:rsidRPr="00DB1DC8" w:rsidTr="001C7533">
        <w:trPr>
          <w:trHeight w:val="84"/>
        </w:trPr>
        <w:tc>
          <w:tcPr>
            <w:tcW w:w="225" w:type="pct"/>
            <w:tcMar>
              <w:left w:w="108" w:type="dxa"/>
              <w:right w:w="108" w:type="dxa"/>
            </w:tcMar>
            <w:vAlign w:val="bottom"/>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b/>
                <w:sz w:val="24"/>
                <w:szCs w:val="24"/>
              </w:rPr>
              <w:t> </w:t>
            </w:r>
          </w:p>
        </w:tc>
        <w:tc>
          <w:tcPr>
            <w:tcW w:w="1790" w:type="pct"/>
            <w:tcMar>
              <w:left w:w="108" w:type="dxa"/>
              <w:right w:w="108" w:type="dxa"/>
            </w:tcMar>
          </w:tcPr>
          <w:p w:rsidR="0057541F" w:rsidRPr="00DB1DC8" w:rsidRDefault="0057541F" w:rsidP="001C7533">
            <w:pPr>
              <w:spacing w:after="0" w:line="240" w:lineRule="auto"/>
              <w:rPr>
                <w:rFonts w:ascii="Times New Roman" w:hAnsi="Times New Roman"/>
                <w:sz w:val="24"/>
                <w:szCs w:val="24"/>
              </w:rPr>
            </w:pPr>
            <w:r w:rsidRPr="00DB1DC8">
              <w:rPr>
                <w:rFonts w:ascii="Times New Roman" w:hAnsi="Times New Roman"/>
                <w:b/>
                <w:sz w:val="24"/>
                <w:szCs w:val="24"/>
              </w:rPr>
              <w:t>Итого по Приморскому краю</w:t>
            </w:r>
          </w:p>
        </w:tc>
        <w:tc>
          <w:tcPr>
            <w:tcW w:w="419"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133</w:t>
            </w:r>
          </w:p>
        </w:tc>
        <w:tc>
          <w:tcPr>
            <w:tcW w:w="716"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106</w:t>
            </w:r>
          </w:p>
        </w:tc>
        <w:tc>
          <w:tcPr>
            <w:tcW w:w="541" w:type="pct"/>
            <w:tcMar>
              <w:left w:w="108" w:type="dxa"/>
              <w:right w:w="108" w:type="dxa"/>
            </w:tcMar>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21</w:t>
            </w:r>
          </w:p>
        </w:tc>
        <w:tc>
          <w:tcPr>
            <w:tcW w:w="655" w:type="pct"/>
            <w:vAlign w:val="center"/>
          </w:tcPr>
          <w:p w:rsidR="0057541F" w:rsidRPr="00DB1DC8" w:rsidRDefault="0057541F" w:rsidP="001C7533">
            <w:pPr>
              <w:spacing w:after="0" w:line="240" w:lineRule="auto"/>
              <w:jc w:val="center"/>
              <w:rPr>
                <w:rFonts w:ascii="Times New Roman" w:hAnsi="Times New Roman"/>
                <w:sz w:val="24"/>
                <w:szCs w:val="24"/>
              </w:rPr>
            </w:pPr>
            <w:r w:rsidRPr="00DB1DC8">
              <w:rPr>
                <w:rFonts w:ascii="Times New Roman" w:hAnsi="Times New Roman"/>
                <w:b/>
                <w:sz w:val="24"/>
                <w:szCs w:val="24"/>
              </w:rPr>
              <w:t>388</w:t>
            </w:r>
          </w:p>
        </w:tc>
        <w:tc>
          <w:tcPr>
            <w:tcW w:w="654" w:type="pct"/>
            <w:vAlign w:val="center"/>
          </w:tcPr>
          <w:p w:rsidR="0057541F" w:rsidRPr="00DB1DC8" w:rsidRDefault="00023D6F" w:rsidP="001C7533">
            <w:pPr>
              <w:spacing w:after="0" w:line="240" w:lineRule="auto"/>
              <w:jc w:val="center"/>
              <w:rPr>
                <w:rFonts w:ascii="Times New Roman" w:hAnsi="Times New Roman"/>
                <w:b/>
                <w:sz w:val="24"/>
                <w:szCs w:val="24"/>
              </w:rPr>
            </w:pPr>
            <w:r w:rsidRPr="00DB1DC8">
              <w:rPr>
                <w:rFonts w:ascii="Times New Roman" w:hAnsi="Times New Roman"/>
                <w:b/>
                <w:sz w:val="24"/>
                <w:szCs w:val="24"/>
              </w:rPr>
              <w:t>333</w:t>
            </w:r>
          </w:p>
        </w:tc>
      </w:tr>
    </w:tbl>
    <w:p w:rsidR="00926AFD" w:rsidRPr="00DB1DC8" w:rsidRDefault="007E612C" w:rsidP="00D62B3F">
      <w:pPr>
        <w:spacing w:before="120" w:after="0" w:line="240" w:lineRule="auto"/>
        <w:ind w:firstLine="709"/>
        <w:jc w:val="both"/>
        <w:rPr>
          <w:rFonts w:ascii="Times New Roman" w:hAnsi="Times New Roman"/>
          <w:sz w:val="26"/>
          <w:szCs w:val="26"/>
          <w:lang w:eastAsia="ru-RU"/>
        </w:rPr>
      </w:pPr>
      <w:r w:rsidRPr="00DB1DC8">
        <w:rPr>
          <w:rFonts w:ascii="Times New Roman" w:hAnsi="Times New Roman"/>
          <w:sz w:val="26"/>
          <w:szCs w:val="26"/>
          <w:lang w:eastAsia="ru-RU"/>
        </w:rPr>
        <w:t>Все бригады СМП в крае</w:t>
      </w:r>
      <w:r w:rsidR="00926AFD" w:rsidRPr="00DB1DC8">
        <w:rPr>
          <w:rFonts w:ascii="Times New Roman" w:hAnsi="Times New Roman"/>
          <w:sz w:val="26"/>
          <w:szCs w:val="26"/>
          <w:lang w:eastAsia="ru-RU"/>
        </w:rPr>
        <w:t xml:space="preserve"> оснащены системой спутниковой навигации ГЛОНАСС-GPS. В каждой из 31 медицинской организации края, осуществляющей оказание скорой медицинской помощи на рабочих местах по приёму вызовов по линии 03 установлен программный комплекс СПО «Исток-СМ», позволяющий принимать, регистрировать и обеспечивать отработку принятых вызовов скорой медицинской помощи с указанием временных параметров каждого этапа выполнения вызова. </w:t>
      </w:r>
    </w:p>
    <w:p w:rsidR="00926AFD" w:rsidRPr="00DB1DC8" w:rsidRDefault="00926AFD" w:rsidP="003B4203">
      <w:pPr>
        <w:spacing w:after="0" w:line="240" w:lineRule="auto"/>
        <w:ind w:firstLine="709"/>
        <w:jc w:val="both"/>
        <w:rPr>
          <w:rFonts w:ascii="Times New Roman" w:hAnsi="Times New Roman"/>
          <w:sz w:val="26"/>
          <w:szCs w:val="26"/>
          <w:lang w:eastAsia="ru-RU"/>
        </w:rPr>
      </w:pPr>
      <w:r w:rsidRPr="00DB1DC8">
        <w:rPr>
          <w:rFonts w:ascii="Times New Roman" w:hAnsi="Times New Roman"/>
          <w:sz w:val="26"/>
          <w:szCs w:val="26"/>
          <w:lang w:eastAsia="ru-RU"/>
        </w:rPr>
        <w:t>В крае разработан алгоритм и практически отработан механизм контроля соблюдения правил маршрутизации при осуществлении медицинской эвакуации пациентов с коронарной патологией (по коду МКБ-10) с использованием СПО «Исток-СМ».</w:t>
      </w:r>
    </w:p>
    <w:p w:rsidR="00B07AD4" w:rsidRPr="00DB1DC8" w:rsidRDefault="00B07AD4" w:rsidP="003B4203">
      <w:pPr>
        <w:spacing w:after="0" w:line="240" w:lineRule="auto"/>
        <w:ind w:firstLine="709"/>
        <w:jc w:val="both"/>
        <w:rPr>
          <w:rFonts w:ascii="Times New Roman" w:hAnsi="Times New Roman"/>
          <w:sz w:val="26"/>
          <w:szCs w:val="26"/>
          <w:lang w:eastAsia="ru-RU"/>
        </w:rPr>
      </w:pPr>
      <w:r w:rsidRPr="00DB1DC8">
        <w:rPr>
          <w:rFonts w:ascii="Times New Roman" w:hAnsi="Times New Roman"/>
          <w:sz w:val="26"/>
          <w:szCs w:val="26"/>
        </w:rPr>
        <w:t xml:space="preserve">В крае организована работа санитарной авиации с возможностью эвакуации пациентов из всех районов края в круглосуточном режиме. </w:t>
      </w:r>
      <w:r w:rsidRPr="00DB1DC8">
        <w:rPr>
          <w:rFonts w:ascii="Times New Roman" w:hAnsi="Times New Roman"/>
          <w:sz w:val="26"/>
          <w:szCs w:val="26"/>
          <w:lang w:eastAsia="ru-RU"/>
        </w:rPr>
        <w:t>Оказание скорой специализированной санитарно-авиационной медицинской помощи на территории Приморского края в 2018 году продолжали осуществлять с использованием двух вертолетов марки «</w:t>
      </w:r>
      <w:proofErr w:type="spellStart"/>
      <w:r w:rsidRPr="00DB1DC8">
        <w:rPr>
          <w:rFonts w:ascii="Times New Roman" w:hAnsi="Times New Roman"/>
          <w:sz w:val="26"/>
          <w:szCs w:val="26"/>
          <w:lang w:eastAsia="ru-RU"/>
        </w:rPr>
        <w:t>Eurocopter</w:t>
      </w:r>
      <w:proofErr w:type="spellEnd"/>
      <w:r w:rsidRPr="00DB1DC8">
        <w:rPr>
          <w:rFonts w:ascii="Times New Roman" w:hAnsi="Times New Roman"/>
          <w:sz w:val="26"/>
          <w:szCs w:val="26"/>
          <w:lang w:eastAsia="ru-RU"/>
        </w:rPr>
        <w:t xml:space="preserve"> AS 350 BE». Местом базирования одного борта является аэродром «Озерные ключи» города Артема, находящегося на удалении 40 км от Владивостока, второй - на аэродроме </w:t>
      </w:r>
      <w:proofErr w:type="spellStart"/>
      <w:r w:rsidRPr="00DB1DC8">
        <w:rPr>
          <w:rFonts w:ascii="Times New Roman" w:hAnsi="Times New Roman"/>
          <w:sz w:val="26"/>
          <w:szCs w:val="26"/>
          <w:lang w:eastAsia="ru-RU"/>
        </w:rPr>
        <w:t>пгт</w:t>
      </w:r>
      <w:proofErr w:type="spellEnd"/>
      <w:r w:rsidRPr="00DB1DC8">
        <w:rPr>
          <w:rFonts w:ascii="Times New Roman" w:hAnsi="Times New Roman"/>
          <w:sz w:val="26"/>
          <w:szCs w:val="26"/>
          <w:lang w:eastAsia="ru-RU"/>
        </w:rPr>
        <w:t xml:space="preserve">. Кавалерово в 400 км от Владивостока. Такая дислокация воздушных судов позволяет осуществлять медицинскую эвакуацию больных из труднодоступных, имеющих сезонное автомобильное сообщение населенных пунктов в кратчайшее время, а также, в случае необходимости доставку специалистов и медицинских грузов. </w:t>
      </w:r>
    </w:p>
    <w:p w:rsidR="00B07AD4" w:rsidRPr="00DB1DC8" w:rsidRDefault="00B07AD4" w:rsidP="003B4203">
      <w:pPr>
        <w:spacing w:after="0" w:line="240" w:lineRule="auto"/>
        <w:ind w:firstLine="709"/>
        <w:jc w:val="both"/>
        <w:rPr>
          <w:rFonts w:ascii="Times New Roman" w:hAnsi="Times New Roman"/>
          <w:sz w:val="26"/>
          <w:szCs w:val="26"/>
          <w:lang w:eastAsia="ru-RU"/>
        </w:rPr>
      </w:pPr>
      <w:r w:rsidRPr="00DB1DC8">
        <w:rPr>
          <w:rFonts w:ascii="Times New Roman" w:hAnsi="Times New Roman"/>
          <w:sz w:val="26"/>
          <w:szCs w:val="26"/>
          <w:lang w:eastAsia="ru-RU"/>
        </w:rPr>
        <w:t xml:space="preserve">В 2018 году санитарной авиацией, с использованием вертолетов выполнено </w:t>
      </w:r>
      <w:proofErr w:type="spellStart"/>
      <w:r w:rsidRPr="00DB1DC8">
        <w:rPr>
          <w:rFonts w:ascii="Times New Roman" w:hAnsi="Times New Roman"/>
          <w:sz w:val="26"/>
          <w:szCs w:val="26"/>
          <w:lang w:eastAsia="ru-RU"/>
        </w:rPr>
        <w:t>авиасанзаданий</w:t>
      </w:r>
      <w:proofErr w:type="spellEnd"/>
      <w:r w:rsidRPr="00DB1DC8">
        <w:rPr>
          <w:rFonts w:ascii="Times New Roman" w:hAnsi="Times New Roman"/>
          <w:sz w:val="26"/>
          <w:szCs w:val="26"/>
          <w:lang w:eastAsia="ru-RU"/>
        </w:rPr>
        <w:t xml:space="preserve"> – 183 (в 2017 г. – 279), число лиц, получивших санитарно-авиационную помощь – 211, из них дети - 62 (в 2017 г. – 279 из них дети - 78), эвакуировано в медицинские организации второго и третьего уровней – 187, из них дети - 53 (в 2017 г. – 240 из них дети - 61). </w:t>
      </w:r>
    </w:p>
    <w:p w:rsidR="003B4203" w:rsidRDefault="003B4203" w:rsidP="00B07AD4">
      <w:pPr>
        <w:spacing w:line="240" w:lineRule="auto"/>
        <w:jc w:val="center"/>
        <w:rPr>
          <w:rFonts w:ascii="Times New Roman" w:hAnsi="Times New Roman"/>
          <w:b/>
          <w:bCs/>
          <w:sz w:val="26"/>
          <w:szCs w:val="26"/>
        </w:rPr>
      </w:pPr>
    </w:p>
    <w:p w:rsidR="003B4203" w:rsidRDefault="003B4203" w:rsidP="00B07AD4">
      <w:pPr>
        <w:spacing w:line="240" w:lineRule="auto"/>
        <w:jc w:val="center"/>
        <w:rPr>
          <w:rFonts w:ascii="Times New Roman" w:hAnsi="Times New Roman"/>
          <w:b/>
          <w:bCs/>
          <w:sz w:val="26"/>
          <w:szCs w:val="26"/>
        </w:rPr>
      </w:pPr>
    </w:p>
    <w:p w:rsidR="003B4203" w:rsidRDefault="003B4203" w:rsidP="00B07AD4">
      <w:pPr>
        <w:spacing w:line="240" w:lineRule="auto"/>
        <w:jc w:val="center"/>
        <w:rPr>
          <w:rFonts w:ascii="Times New Roman" w:hAnsi="Times New Roman"/>
          <w:b/>
          <w:bCs/>
          <w:sz w:val="26"/>
          <w:szCs w:val="26"/>
        </w:rPr>
      </w:pPr>
    </w:p>
    <w:p w:rsidR="003B4203" w:rsidRDefault="003B4203" w:rsidP="00B07AD4">
      <w:pPr>
        <w:spacing w:line="240" w:lineRule="auto"/>
        <w:jc w:val="center"/>
        <w:rPr>
          <w:rFonts w:ascii="Times New Roman" w:hAnsi="Times New Roman"/>
          <w:b/>
          <w:bCs/>
          <w:sz w:val="26"/>
          <w:szCs w:val="26"/>
        </w:rPr>
      </w:pPr>
    </w:p>
    <w:p w:rsidR="003B4203" w:rsidRDefault="003B4203" w:rsidP="00B07AD4">
      <w:pPr>
        <w:spacing w:line="240" w:lineRule="auto"/>
        <w:jc w:val="center"/>
        <w:rPr>
          <w:rFonts w:ascii="Times New Roman" w:hAnsi="Times New Roman"/>
          <w:b/>
          <w:bCs/>
          <w:sz w:val="26"/>
          <w:szCs w:val="26"/>
        </w:rPr>
      </w:pPr>
    </w:p>
    <w:p w:rsidR="003B4203" w:rsidRDefault="003B4203" w:rsidP="00B07AD4">
      <w:pPr>
        <w:spacing w:line="240" w:lineRule="auto"/>
        <w:jc w:val="center"/>
        <w:rPr>
          <w:rFonts w:ascii="Times New Roman" w:hAnsi="Times New Roman"/>
          <w:b/>
          <w:bCs/>
          <w:sz w:val="26"/>
          <w:szCs w:val="26"/>
        </w:rPr>
      </w:pPr>
    </w:p>
    <w:p w:rsidR="00B07AD4" w:rsidRPr="001C7533" w:rsidRDefault="00B07AD4" w:rsidP="00B07AD4">
      <w:pPr>
        <w:spacing w:line="240" w:lineRule="auto"/>
        <w:jc w:val="center"/>
        <w:rPr>
          <w:b/>
          <w:sz w:val="26"/>
          <w:szCs w:val="26"/>
        </w:rPr>
      </w:pPr>
      <w:r w:rsidRPr="001C7533">
        <w:rPr>
          <w:rFonts w:ascii="Times New Roman" w:hAnsi="Times New Roman"/>
          <w:b/>
          <w:bCs/>
          <w:sz w:val="26"/>
          <w:szCs w:val="26"/>
        </w:rPr>
        <w:lastRenderedPageBreak/>
        <w:t>Медицинские организации, оказывающие скорую медицинскую помощь населению Приморского края, с указанием численности населения в обслуживаемых районах и среднее время от начала симптома до вызова СМП («симптом-звонок») при ОКС за 2018 год</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602"/>
        <w:gridCol w:w="3594"/>
        <w:gridCol w:w="1856"/>
        <w:gridCol w:w="2557"/>
        <w:gridCol w:w="1701"/>
      </w:tblGrid>
      <w:tr w:rsidR="00DB1DC8" w:rsidRPr="00DB1DC8" w:rsidTr="000547FD">
        <w:trPr>
          <w:trHeight w:val="300"/>
          <w:tblHeader/>
        </w:trPr>
        <w:tc>
          <w:tcPr>
            <w:tcW w:w="2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07AD4" w:rsidRPr="00DB1DC8" w:rsidRDefault="00B07AD4" w:rsidP="00FC2119">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п/п</w:t>
            </w:r>
          </w:p>
        </w:tc>
        <w:tc>
          <w:tcPr>
            <w:tcW w:w="1743" w:type="pct"/>
            <w:tcBorders>
              <w:top w:val="single" w:sz="4" w:space="0" w:color="000000"/>
              <w:bottom w:val="single" w:sz="4" w:space="0" w:color="000000"/>
              <w:right w:val="single" w:sz="4" w:space="0" w:color="000000"/>
            </w:tcBorders>
            <w:shd w:val="clear" w:color="auto" w:fill="auto"/>
            <w:vAlign w:val="center"/>
          </w:tcPr>
          <w:p w:rsidR="00B07AD4" w:rsidRPr="00DB1DC8" w:rsidRDefault="00B07AD4" w:rsidP="00FC2119">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lang w:eastAsia="ru-RU"/>
              </w:rPr>
              <w:t>Организация СМП</w:t>
            </w:r>
          </w:p>
        </w:tc>
        <w:tc>
          <w:tcPr>
            <w:tcW w:w="900" w:type="pct"/>
            <w:tcBorders>
              <w:top w:val="single" w:sz="4" w:space="0" w:color="000000"/>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lang w:eastAsia="ru-RU"/>
              </w:rPr>
              <w:t>Численность обслуживаемого населения</w:t>
            </w:r>
          </w:p>
        </w:tc>
        <w:tc>
          <w:tcPr>
            <w:tcW w:w="1240" w:type="pct"/>
            <w:tcBorders>
              <w:top w:val="single" w:sz="4" w:space="0" w:color="000000"/>
              <w:bottom w:val="single" w:sz="4" w:space="0" w:color="000000"/>
              <w:right w:val="single" w:sz="4" w:space="0" w:color="000000"/>
            </w:tcBorders>
            <w:shd w:val="clear" w:color="auto" w:fill="auto"/>
            <w:vAlign w:val="center"/>
          </w:tcPr>
          <w:p w:rsidR="00B07AD4" w:rsidRPr="00DB1DC8" w:rsidRDefault="00B07AD4" w:rsidP="001C7533">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lang w:eastAsia="ru-RU"/>
              </w:rPr>
              <w:t>Административный центр</w:t>
            </w:r>
          </w:p>
        </w:tc>
        <w:tc>
          <w:tcPr>
            <w:tcW w:w="825" w:type="pct"/>
            <w:tcBorders>
              <w:top w:val="single" w:sz="4" w:space="0" w:color="000000"/>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pPr>
            <w:r w:rsidRPr="00DB1DC8">
              <w:rPr>
                <w:rFonts w:ascii="Times New Roman" w:eastAsia="Times New Roman" w:hAnsi="Times New Roman"/>
                <w:lang w:eastAsia="ru-RU"/>
              </w:rPr>
              <w:t xml:space="preserve">Среднее время (симптом </w:t>
            </w:r>
            <w:r w:rsidR="000547FD">
              <w:rPr>
                <w:rFonts w:ascii="Times New Roman" w:eastAsia="Times New Roman" w:hAnsi="Times New Roman"/>
                <w:lang w:eastAsia="ru-RU"/>
              </w:rPr>
              <w:t>−</w:t>
            </w:r>
            <w:r w:rsidRPr="00DB1DC8">
              <w:rPr>
                <w:rFonts w:ascii="Times New Roman" w:eastAsia="Times New Roman" w:hAnsi="Times New Roman"/>
                <w:lang w:eastAsia="ru-RU"/>
              </w:rPr>
              <w:t xml:space="preserve"> звонок СМП) при ОКС</w:t>
            </w:r>
          </w:p>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lang w:eastAsia="ru-RU"/>
              </w:rPr>
              <w:t>2018 г.</w:t>
            </w:r>
          </w:p>
        </w:tc>
      </w:tr>
      <w:tr w:rsidR="00DB1DC8" w:rsidRPr="00DB1DC8" w:rsidTr="000547FD">
        <w:trPr>
          <w:trHeight w:val="300"/>
        </w:trPr>
        <w:tc>
          <w:tcPr>
            <w:tcW w:w="292" w:type="pct"/>
            <w:tcBorders>
              <w:top w:val="single" w:sz="4" w:space="0" w:color="000000"/>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w:t>
            </w:r>
          </w:p>
        </w:tc>
        <w:tc>
          <w:tcPr>
            <w:tcW w:w="1743" w:type="pct"/>
            <w:tcBorders>
              <w:top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Станция СМП г. Артема</w:t>
            </w:r>
          </w:p>
        </w:tc>
        <w:tc>
          <w:tcPr>
            <w:tcW w:w="900" w:type="pct"/>
            <w:tcBorders>
              <w:top w:val="single" w:sz="4" w:space="0" w:color="000000"/>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116 193</w:t>
            </w:r>
          </w:p>
        </w:tc>
        <w:tc>
          <w:tcPr>
            <w:tcW w:w="1240" w:type="pct"/>
            <w:tcBorders>
              <w:top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г. Артем</w:t>
            </w:r>
          </w:p>
        </w:tc>
        <w:tc>
          <w:tcPr>
            <w:tcW w:w="825" w:type="pct"/>
            <w:tcBorders>
              <w:top w:val="single" w:sz="4" w:space="0" w:color="000000"/>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125</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Станция СМП г. Владивостока</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633 414</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г. Владивосток</w:t>
            </w:r>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120</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Станция СМП г. Находка</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150 167</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г. Находка</w:t>
            </w:r>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45</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4</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Станция СМП г. </w:t>
            </w:r>
            <w:proofErr w:type="spellStart"/>
            <w:r w:rsidRPr="00DB1DC8">
              <w:rPr>
                <w:rFonts w:ascii="Times New Roman" w:eastAsia="Times New Roman" w:hAnsi="Times New Roman"/>
                <w:sz w:val="24"/>
                <w:szCs w:val="24"/>
                <w:lang w:eastAsia="ru-RU"/>
              </w:rPr>
              <w:t>Партизанска</w:t>
            </w:r>
            <w:proofErr w:type="spellEnd"/>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45 106</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г. </w:t>
            </w:r>
            <w:proofErr w:type="spellStart"/>
            <w:r w:rsidRPr="00DB1DC8">
              <w:rPr>
                <w:rFonts w:ascii="Times New Roman" w:eastAsia="Times New Roman" w:hAnsi="Times New Roman"/>
                <w:sz w:val="24"/>
                <w:szCs w:val="24"/>
                <w:lang w:eastAsia="ru-RU"/>
              </w:rPr>
              <w:t>Партизанск</w:t>
            </w:r>
            <w:proofErr w:type="spellEnd"/>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360</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5</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Станция СМП г. Спасска-Дальнего</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39 439</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г. Спасск-Дальний</w:t>
            </w:r>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30</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6</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Станция СМП </w:t>
            </w:r>
            <w:proofErr w:type="spellStart"/>
            <w:r w:rsidRPr="00DB1DC8">
              <w:rPr>
                <w:rFonts w:ascii="Times New Roman" w:eastAsia="Times New Roman" w:hAnsi="Times New Roman"/>
                <w:sz w:val="24"/>
                <w:szCs w:val="24"/>
                <w:lang w:eastAsia="ru-RU"/>
              </w:rPr>
              <w:t>г.Уссурийска</w:t>
            </w:r>
            <w:proofErr w:type="spellEnd"/>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196 380</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г.Уссурийск</w:t>
            </w:r>
            <w:proofErr w:type="spellEnd"/>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103</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7</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Анучинская</w:t>
            </w:r>
            <w:proofErr w:type="spellEnd"/>
            <w:r w:rsidRPr="00DB1DC8">
              <w:rPr>
                <w:rFonts w:ascii="Times New Roman" w:eastAsia="Times New Roman" w:hAnsi="Times New Roman"/>
                <w:sz w:val="24"/>
                <w:szCs w:val="24"/>
                <w:lang w:eastAsia="ru-RU"/>
              </w:rPr>
              <w:t xml:space="preserve"> ЦРБ</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13 236</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с. Анучино</w:t>
            </w:r>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90</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8</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Арсеньевская</w:t>
            </w:r>
            <w:proofErr w:type="spellEnd"/>
            <w:r w:rsidRPr="00DB1DC8">
              <w:rPr>
                <w:rFonts w:ascii="Times New Roman" w:eastAsia="Times New Roman" w:hAnsi="Times New Roman"/>
                <w:sz w:val="24"/>
                <w:szCs w:val="24"/>
                <w:lang w:eastAsia="ru-RU"/>
              </w:rPr>
              <w:t xml:space="preserve"> ЦГБ</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54 883</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г. Арсеньев</w:t>
            </w:r>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70</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9</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Дальнегорская</w:t>
            </w:r>
            <w:proofErr w:type="spellEnd"/>
            <w:r w:rsidRPr="00DB1DC8">
              <w:rPr>
                <w:rFonts w:ascii="Times New Roman" w:eastAsia="Times New Roman" w:hAnsi="Times New Roman"/>
                <w:sz w:val="24"/>
                <w:szCs w:val="24"/>
                <w:lang w:eastAsia="ru-RU"/>
              </w:rPr>
              <w:t xml:space="preserve"> ЦГБ </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42 714</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г. Дальнегорск</w:t>
            </w:r>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35</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10</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Дальнереченская</w:t>
            </w:r>
            <w:proofErr w:type="spellEnd"/>
            <w:r w:rsidRPr="00DB1DC8">
              <w:rPr>
                <w:rFonts w:ascii="Times New Roman" w:eastAsia="Times New Roman" w:hAnsi="Times New Roman"/>
                <w:sz w:val="24"/>
                <w:szCs w:val="24"/>
                <w:lang w:eastAsia="ru-RU"/>
              </w:rPr>
              <w:t xml:space="preserve"> ЦГБ </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36 969</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г. Дальнереченск</w:t>
            </w:r>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45</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11</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Кавалеровская ЦРБ</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24 244</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пгт</w:t>
            </w:r>
            <w:proofErr w:type="spellEnd"/>
            <w:r w:rsidRPr="00DB1DC8">
              <w:rPr>
                <w:rFonts w:ascii="Times New Roman" w:eastAsia="Times New Roman" w:hAnsi="Times New Roman"/>
                <w:sz w:val="24"/>
                <w:szCs w:val="24"/>
                <w:lang w:eastAsia="ru-RU"/>
              </w:rPr>
              <w:t xml:space="preserve">. </w:t>
            </w:r>
            <w:proofErr w:type="spellStart"/>
            <w:r w:rsidRPr="00DB1DC8">
              <w:rPr>
                <w:rFonts w:ascii="Times New Roman" w:eastAsia="Times New Roman" w:hAnsi="Times New Roman"/>
                <w:sz w:val="24"/>
                <w:szCs w:val="24"/>
                <w:lang w:eastAsia="ru-RU"/>
              </w:rPr>
              <w:t>Кавале́рово</w:t>
            </w:r>
            <w:proofErr w:type="spellEnd"/>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40</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12</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Кировская ЦРБ</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18 443</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пгт</w:t>
            </w:r>
            <w:proofErr w:type="spellEnd"/>
            <w:r w:rsidRPr="00DB1DC8">
              <w:rPr>
                <w:rFonts w:ascii="Times New Roman" w:eastAsia="Times New Roman" w:hAnsi="Times New Roman"/>
                <w:sz w:val="24"/>
                <w:szCs w:val="24"/>
                <w:lang w:eastAsia="ru-RU"/>
              </w:rPr>
              <w:t>. Кировский</w:t>
            </w:r>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120</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13</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Красноармейская ЦРБ </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13 622</w:t>
            </w:r>
          </w:p>
        </w:tc>
        <w:tc>
          <w:tcPr>
            <w:tcW w:w="1240" w:type="pct"/>
            <w:tcBorders>
              <w:bottom w:val="single" w:sz="4" w:space="0" w:color="000000"/>
              <w:right w:val="single" w:sz="4" w:space="0" w:color="000000"/>
            </w:tcBorders>
            <w:shd w:val="clear" w:color="auto" w:fill="auto"/>
          </w:tcPr>
          <w:p w:rsidR="00B07AD4" w:rsidRPr="00DB1DC8" w:rsidRDefault="00054450" w:rsidP="00FC2119">
            <w:pPr>
              <w:spacing w:after="0" w:line="240" w:lineRule="auto"/>
            </w:pPr>
            <w:hyperlink r:id="rId14">
              <w:r w:rsidR="00B07AD4" w:rsidRPr="00DB1DC8">
                <w:rPr>
                  <w:rStyle w:val="ListLabel1"/>
                  <w:rFonts w:eastAsia="Calibri"/>
                  <w:color w:val="auto"/>
                </w:rPr>
                <w:t>с.</w:t>
              </w:r>
            </w:hyperlink>
            <w:r w:rsidR="00B07AD4" w:rsidRPr="00DB1DC8">
              <w:rPr>
                <w:rFonts w:ascii="Times New Roman" w:eastAsia="Times New Roman" w:hAnsi="Times New Roman"/>
                <w:sz w:val="24"/>
                <w:szCs w:val="24"/>
                <w:lang w:eastAsia="ru-RU"/>
              </w:rPr>
              <w:t xml:space="preserve"> </w:t>
            </w:r>
            <w:hyperlink r:id="rId15" w:tgtFrame="Новопокровка (Красноармейский район)">
              <w:r w:rsidR="00B07AD4" w:rsidRPr="00DB1DC8">
                <w:rPr>
                  <w:rStyle w:val="ListLabel1"/>
                  <w:rFonts w:eastAsia="Calibri"/>
                  <w:color w:val="auto"/>
                </w:rPr>
                <w:t>Новопокровка</w:t>
              </w:r>
            </w:hyperlink>
          </w:p>
        </w:tc>
        <w:tc>
          <w:tcPr>
            <w:tcW w:w="825"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20</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14</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Лазовская</w:t>
            </w:r>
            <w:proofErr w:type="spellEnd"/>
            <w:r w:rsidRPr="00DB1DC8">
              <w:rPr>
                <w:rFonts w:ascii="Times New Roman" w:eastAsia="Times New Roman" w:hAnsi="Times New Roman"/>
                <w:sz w:val="24"/>
                <w:szCs w:val="24"/>
                <w:lang w:eastAsia="ru-RU"/>
              </w:rPr>
              <w:t xml:space="preserve"> ЦРБ </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12 794</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с. Лазо</w:t>
            </w:r>
          </w:p>
        </w:tc>
        <w:tc>
          <w:tcPr>
            <w:tcW w:w="825"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10</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15</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Лесозаводская ЦГБ</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42 972</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г.Лесозаводск</w:t>
            </w:r>
            <w:proofErr w:type="spellEnd"/>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200</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16</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Михайловская ЦРБ </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46 156</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с. Михайловка</w:t>
            </w:r>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120</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17</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Надеждинская</w:t>
            </w:r>
            <w:proofErr w:type="spellEnd"/>
            <w:r w:rsidRPr="00DB1DC8">
              <w:rPr>
                <w:rFonts w:ascii="Times New Roman" w:eastAsia="Times New Roman" w:hAnsi="Times New Roman"/>
                <w:sz w:val="24"/>
                <w:szCs w:val="24"/>
                <w:lang w:eastAsia="ru-RU"/>
              </w:rPr>
              <w:t xml:space="preserve"> ЦРБ</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38 746</w:t>
            </w:r>
          </w:p>
        </w:tc>
        <w:tc>
          <w:tcPr>
            <w:tcW w:w="1240" w:type="pct"/>
            <w:tcBorders>
              <w:bottom w:val="single" w:sz="4" w:space="0" w:color="000000"/>
              <w:right w:val="single" w:sz="4" w:space="0" w:color="000000"/>
            </w:tcBorders>
            <w:shd w:val="clear" w:color="auto" w:fill="auto"/>
          </w:tcPr>
          <w:p w:rsidR="00B07AD4" w:rsidRPr="00DB1DC8" w:rsidRDefault="00054450" w:rsidP="00FC2119">
            <w:pPr>
              <w:spacing w:after="0" w:line="240" w:lineRule="auto"/>
            </w:pPr>
            <w:hyperlink r:id="rId16" w:tgtFrame="Село">
              <w:r w:rsidR="00B07AD4" w:rsidRPr="00DB1DC8">
                <w:rPr>
                  <w:rStyle w:val="ListLabel1"/>
                  <w:rFonts w:eastAsia="Calibri"/>
                  <w:color w:val="auto"/>
                </w:rPr>
                <w:t>с.</w:t>
              </w:r>
            </w:hyperlink>
            <w:r w:rsidR="00B07AD4" w:rsidRPr="00DB1DC8">
              <w:rPr>
                <w:rFonts w:ascii="Times New Roman" w:eastAsia="Times New Roman" w:hAnsi="Times New Roman"/>
                <w:sz w:val="24"/>
                <w:szCs w:val="24"/>
                <w:lang w:eastAsia="ru-RU"/>
              </w:rPr>
              <w:t xml:space="preserve"> </w:t>
            </w:r>
            <w:hyperlink r:id="rId17">
              <w:r w:rsidR="00B07AD4" w:rsidRPr="00DB1DC8">
                <w:rPr>
                  <w:rStyle w:val="ListLabel1"/>
                  <w:rFonts w:eastAsia="Calibri"/>
                  <w:color w:val="auto"/>
                </w:rPr>
                <w:t>Вольно-</w:t>
              </w:r>
              <w:proofErr w:type="spellStart"/>
              <w:r w:rsidR="00B07AD4" w:rsidRPr="00DB1DC8">
                <w:rPr>
                  <w:rStyle w:val="ListLabel1"/>
                  <w:rFonts w:eastAsia="Calibri"/>
                  <w:color w:val="auto"/>
                </w:rPr>
                <w:t>Надеждинское</w:t>
              </w:r>
              <w:proofErr w:type="spellEnd"/>
            </w:hyperlink>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40</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18</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Октябрьская ЦРБ </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27 339</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с. Покровка</w:t>
            </w:r>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40</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19</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Ольгинская</w:t>
            </w:r>
            <w:proofErr w:type="spellEnd"/>
            <w:r w:rsidRPr="00DB1DC8">
              <w:rPr>
                <w:rFonts w:ascii="Times New Roman" w:eastAsia="Times New Roman" w:hAnsi="Times New Roman"/>
                <w:sz w:val="24"/>
                <w:szCs w:val="24"/>
                <w:lang w:eastAsia="ru-RU"/>
              </w:rPr>
              <w:t xml:space="preserve"> ЦРБ</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8514</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птг</w:t>
            </w:r>
            <w:proofErr w:type="spellEnd"/>
            <w:r w:rsidRPr="00DB1DC8">
              <w:rPr>
                <w:rFonts w:ascii="Times New Roman" w:eastAsia="Times New Roman" w:hAnsi="Times New Roman"/>
                <w:sz w:val="24"/>
                <w:szCs w:val="24"/>
                <w:lang w:eastAsia="ru-RU"/>
              </w:rPr>
              <w:t>. Ольга</w:t>
            </w:r>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150</w:t>
            </w:r>
          </w:p>
        </w:tc>
      </w:tr>
      <w:tr w:rsidR="00DB1DC8" w:rsidRPr="00DB1DC8" w:rsidTr="000547FD">
        <w:trPr>
          <w:trHeight w:val="317"/>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20</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Партизанская ЦРБ </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29 387</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с. Владимиро-Александровское</w:t>
            </w:r>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112</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21</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Пластунская ЦРБ</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11 081</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пос.Терней</w:t>
            </w:r>
            <w:proofErr w:type="spellEnd"/>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210</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22</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Пограничная ЦРБ</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22 442</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пгт</w:t>
            </w:r>
            <w:proofErr w:type="spellEnd"/>
            <w:r w:rsidRPr="00DB1DC8">
              <w:rPr>
                <w:rFonts w:ascii="Times New Roman" w:eastAsia="Times New Roman" w:hAnsi="Times New Roman"/>
                <w:sz w:val="24"/>
                <w:szCs w:val="24"/>
                <w:lang w:eastAsia="ru-RU"/>
              </w:rPr>
              <w:t>. Пограничный</w:t>
            </w:r>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25</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23</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Пожарская ЦРБ</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28 109</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с. Пожарское</w:t>
            </w:r>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120</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24</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Спасская ЦРП </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27 798</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с.Спасское</w:t>
            </w:r>
            <w:proofErr w:type="spellEnd"/>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223</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25</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Ханкайская</w:t>
            </w:r>
            <w:proofErr w:type="spellEnd"/>
            <w:r w:rsidRPr="00DB1DC8">
              <w:rPr>
                <w:rFonts w:ascii="Times New Roman" w:eastAsia="Times New Roman" w:hAnsi="Times New Roman"/>
                <w:sz w:val="24"/>
                <w:szCs w:val="24"/>
                <w:lang w:eastAsia="ru-RU"/>
              </w:rPr>
              <w:t xml:space="preserve"> ЦРБ </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22 288</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с. Камень-Рыболов</w:t>
            </w:r>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118</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26</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Хасанская</w:t>
            </w:r>
            <w:proofErr w:type="spellEnd"/>
            <w:r w:rsidRPr="00DB1DC8">
              <w:rPr>
                <w:rFonts w:ascii="Times New Roman" w:eastAsia="Times New Roman" w:hAnsi="Times New Roman"/>
                <w:sz w:val="24"/>
                <w:szCs w:val="24"/>
                <w:lang w:eastAsia="ru-RU"/>
              </w:rPr>
              <w:t xml:space="preserve"> ЦРБ </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28 045</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пгт</w:t>
            </w:r>
            <w:proofErr w:type="spellEnd"/>
            <w:r w:rsidRPr="00DB1DC8">
              <w:rPr>
                <w:rFonts w:ascii="Times New Roman" w:eastAsia="Times New Roman" w:hAnsi="Times New Roman"/>
                <w:sz w:val="24"/>
                <w:szCs w:val="24"/>
                <w:lang w:eastAsia="ru-RU"/>
              </w:rPr>
              <w:t>. Славянка</w:t>
            </w:r>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133</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27</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Хорольская</w:t>
            </w:r>
            <w:proofErr w:type="spellEnd"/>
            <w:r w:rsidRPr="00DB1DC8">
              <w:rPr>
                <w:rFonts w:ascii="Times New Roman" w:eastAsia="Times New Roman" w:hAnsi="Times New Roman"/>
                <w:sz w:val="24"/>
                <w:szCs w:val="24"/>
                <w:lang w:eastAsia="ru-RU"/>
              </w:rPr>
              <w:t xml:space="preserve"> ЦРБ</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27 295</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с. Хороль</w:t>
            </w:r>
          </w:p>
        </w:tc>
        <w:tc>
          <w:tcPr>
            <w:tcW w:w="825"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131</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28</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Черниговская ЦРБ </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32 892</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с.Черниговка</w:t>
            </w:r>
            <w:proofErr w:type="spellEnd"/>
          </w:p>
        </w:tc>
        <w:tc>
          <w:tcPr>
            <w:tcW w:w="825"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20</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29</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Чугуевская</w:t>
            </w:r>
            <w:proofErr w:type="spellEnd"/>
            <w:r w:rsidRPr="00DB1DC8">
              <w:rPr>
                <w:rFonts w:ascii="Times New Roman" w:eastAsia="Times New Roman" w:hAnsi="Times New Roman"/>
                <w:sz w:val="24"/>
                <w:szCs w:val="24"/>
                <w:lang w:eastAsia="ru-RU"/>
              </w:rPr>
              <w:t xml:space="preserve"> ЦРБ</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22 354</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с.Чугуевка</w:t>
            </w:r>
            <w:proofErr w:type="spellEnd"/>
          </w:p>
        </w:tc>
        <w:tc>
          <w:tcPr>
            <w:tcW w:w="825"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20</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30</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Шкотовская</w:t>
            </w:r>
            <w:proofErr w:type="spellEnd"/>
            <w:r w:rsidRPr="00DB1DC8">
              <w:rPr>
                <w:rFonts w:ascii="Times New Roman" w:eastAsia="Times New Roman" w:hAnsi="Times New Roman"/>
                <w:sz w:val="24"/>
                <w:szCs w:val="24"/>
                <w:lang w:eastAsia="ru-RU"/>
              </w:rPr>
              <w:t xml:space="preserve"> ЦРБ</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24 182</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пгт</w:t>
            </w:r>
            <w:proofErr w:type="spellEnd"/>
            <w:r w:rsidRPr="00DB1DC8">
              <w:rPr>
                <w:rFonts w:ascii="Times New Roman" w:eastAsia="Times New Roman" w:hAnsi="Times New Roman"/>
                <w:sz w:val="24"/>
                <w:szCs w:val="24"/>
                <w:lang w:eastAsia="ru-RU"/>
              </w:rPr>
              <w:t xml:space="preserve"> </w:t>
            </w:r>
            <w:proofErr w:type="spellStart"/>
            <w:r w:rsidRPr="00DB1DC8">
              <w:rPr>
                <w:rFonts w:ascii="Times New Roman" w:eastAsia="Times New Roman" w:hAnsi="Times New Roman"/>
                <w:sz w:val="24"/>
                <w:szCs w:val="24"/>
                <w:lang w:eastAsia="ru-RU"/>
              </w:rPr>
              <w:t>Смоляниново</w:t>
            </w:r>
            <w:proofErr w:type="spellEnd"/>
          </w:p>
        </w:tc>
        <w:tc>
          <w:tcPr>
            <w:tcW w:w="825"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120</w:t>
            </w:r>
          </w:p>
        </w:tc>
      </w:tr>
      <w:tr w:rsidR="00DB1DC8" w:rsidRPr="00DB1DC8" w:rsidTr="000547FD">
        <w:trPr>
          <w:trHeight w:val="300"/>
        </w:trPr>
        <w:tc>
          <w:tcPr>
            <w:tcW w:w="292" w:type="pct"/>
            <w:tcBorders>
              <w:left w:val="single" w:sz="4" w:space="0" w:color="000000"/>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31</w:t>
            </w:r>
          </w:p>
        </w:tc>
        <w:tc>
          <w:tcPr>
            <w:tcW w:w="1743"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t>Яковлевская</w:t>
            </w:r>
            <w:proofErr w:type="spellEnd"/>
            <w:r w:rsidRPr="00DB1DC8">
              <w:rPr>
                <w:rFonts w:ascii="Times New Roman" w:eastAsia="Times New Roman" w:hAnsi="Times New Roman"/>
                <w:sz w:val="24"/>
                <w:szCs w:val="24"/>
                <w:lang w:eastAsia="ru-RU"/>
              </w:rPr>
              <w:t xml:space="preserve"> ЦРБ</w:t>
            </w:r>
          </w:p>
        </w:tc>
        <w:tc>
          <w:tcPr>
            <w:tcW w:w="900" w:type="pct"/>
            <w:tcBorders>
              <w:bottom w:val="single" w:sz="4" w:space="0" w:color="000000"/>
              <w:right w:val="single" w:sz="4" w:space="0" w:color="000000"/>
            </w:tcBorders>
            <w:shd w:val="clear" w:color="auto" w:fill="auto"/>
            <w:vAlign w:val="center"/>
          </w:tcPr>
          <w:p w:rsidR="00B07AD4" w:rsidRPr="00DB1DC8" w:rsidRDefault="00B07AD4" w:rsidP="00583042">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13 960</w:t>
            </w:r>
          </w:p>
        </w:tc>
        <w:tc>
          <w:tcPr>
            <w:tcW w:w="1240"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с. Яковлевка</w:t>
            </w:r>
          </w:p>
        </w:tc>
        <w:tc>
          <w:tcPr>
            <w:tcW w:w="825" w:type="pct"/>
            <w:tcBorders>
              <w:bottom w:val="single" w:sz="4" w:space="0" w:color="000000"/>
              <w:right w:val="single" w:sz="4" w:space="0" w:color="000000"/>
            </w:tcBorders>
            <w:shd w:val="clear" w:color="auto" w:fill="auto"/>
          </w:tcPr>
          <w:p w:rsidR="00B07AD4" w:rsidRPr="00DB1DC8" w:rsidRDefault="00B07AD4" w:rsidP="00FC2119">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30</w:t>
            </w:r>
          </w:p>
        </w:tc>
      </w:tr>
    </w:tbl>
    <w:p w:rsidR="00926AFD" w:rsidRPr="00DB1DC8" w:rsidRDefault="00926AFD" w:rsidP="00D62B3F">
      <w:pPr>
        <w:spacing w:before="120" w:after="0" w:line="240" w:lineRule="auto"/>
        <w:ind w:firstLine="709"/>
        <w:jc w:val="both"/>
        <w:rPr>
          <w:rFonts w:ascii="Times New Roman" w:hAnsi="Times New Roman"/>
          <w:sz w:val="26"/>
          <w:szCs w:val="26"/>
          <w:lang w:eastAsia="ru-RU"/>
        </w:rPr>
      </w:pPr>
      <w:r w:rsidRPr="00DB1DC8">
        <w:rPr>
          <w:rFonts w:ascii="Times New Roman" w:hAnsi="Times New Roman"/>
          <w:sz w:val="26"/>
          <w:szCs w:val="26"/>
          <w:lang w:eastAsia="ru-RU"/>
        </w:rPr>
        <w:t xml:space="preserve">В 2018 году число пациентов, доставленных в региональный сосудистый центр и первичные сосудистые отделения – 7580 (в 2017 г. – 7757, в 2016 г. – 7089). </w:t>
      </w:r>
    </w:p>
    <w:p w:rsidR="00926AFD" w:rsidRPr="00DB1DC8" w:rsidRDefault="00926AFD" w:rsidP="00583042">
      <w:pPr>
        <w:spacing w:after="0" w:line="240" w:lineRule="auto"/>
        <w:ind w:firstLine="709"/>
        <w:jc w:val="both"/>
        <w:rPr>
          <w:rFonts w:ascii="Times New Roman" w:hAnsi="Times New Roman"/>
          <w:sz w:val="26"/>
          <w:szCs w:val="26"/>
          <w:lang w:eastAsia="ru-RU"/>
        </w:rPr>
      </w:pPr>
      <w:r w:rsidRPr="00DB1DC8">
        <w:rPr>
          <w:rFonts w:ascii="Times New Roman" w:hAnsi="Times New Roman"/>
          <w:sz w:val="26"/>
          <w:szCs w:val="26"/>
          <w:lang w:eastAsia="ru-RU"/>
        </w:rPr>
        <w:t xml:space="preserve">Число проведенных </w:t>
      </w:r>
      <w:proofErr w:type="spellStart"/>
      <w:r w:rsidRPr="00DB1DC8">
        <w:rPr>
          <w:rFonts w:ascii="Times New Roman" w:hAnsi="Times New Roman"/>
          <w:sz w:val="26"/>
          <w:szCs w:val="26"/>
          <w:lang w:eastAsia="ru-RU"/>
        </w:rPr>
        <w:t>тромболизисов</w:t>
      </w:r>
      <w:proofErr w:type="spellEnd"/>
      <w:r w:rsidRPr="00DB1DC8">
        <w:rPr>
          <w:rFonts w:ascii="Times New Roman" w:hAnsi="Times New Roman"/>
          <w:sz w:val="26"/>
          <w:szCs w:val="26"/>
          <w:lang w:eastAsia="ru-RU"/>
        </w:rPr>
        <w:t xml:space="preserve"> на </w:t>
      </w:r>
      <w:proofErr w:type="spellStart"/>
      <w:r w:rsidRPr="00DB1DC8">
        <w:rPr>
          <w:rFonts w:ascii="Times New Roman" w:hAnsi="Times New Roman"/>
          <w:sz w:val="26"/>
          <w:szCs w:val="26"/>
          <w:lang w:eastAsia="ru-RU"/>
        </w:rPr>
        <w:t>догоспитальном</w:t>
      </w:r>
      <w:proofErr w:type="spellEnd"/>
      <w:r w:rsidRPr="00DB1DC8">
        <w:rPr>
          <w:rFonts w:ascii="Times New Roman" w:hAnsi="Times New Roman"/>
          <w:sz w:val="26"/>
          <w:szCs w:val="26"/>
          <w:lang w:eastAsia="ru-RU"/>
        </w:rPr>
        <w:t xml:space="preserve"> этапе в 2018 году на территории Приморского края – 276 (в 2017 г. – 274, в 2016 г. – 277). В зависимости от длитель</w:t>
      </w:r>
      <w:r w:rsidRPr="00DB1DC8">
        <w:rPr>
          <w:rFonts w:ascii="Times New Roman" w:hAnsi="Times New Roman"/>
          <w:sz w:val="26"/>
          <w:szCs w:val="26"/>
          <w:lang w:eastAsia="ru-RU"/>
        </w:rPr>
        <w:lastRenderedPageBreak/>
        <w:t xml:space="preserve">ности доставки и показаний к проведению количество </w:t>
      </w:r>
      <w:proofErr w:type="spellStart"/>
      <w:r w:rsidRPr="00DB1DC8">
        <w:rPr>
          <w:rFonts w:ascii="Times New Roman" w:hAnsi="Times New Roman"/>
          <w:sz w:val="26"/>
          <w:szCs w:val="26"/>
          <w:lang w:eastAsia="ru-RU"/>
        </w:rPr>
        <w:t>тромболизисов</w:t>
      </w:r>
      <w:proofErr w:type="spellEnd"/>
      <w:r w:rsidRPr="00DB1DC8">
        <w:rPr>
          <w:rFonts w:ascii="Times New Roman" w:hAnsi="Times New Roman"/>
          <w:sz w:val="26"/>
          <w:szCs w:val="26"/>
          <w:lang w:eastAsia="ru-RU"/>
        </w:rPr>
        <w:t xml:space="preserve"> пациентам с трансмуральным инфарктом миокарда было различно по территориям на которых регистрировалась данная патология.</w:t>
      </w:r>
      <w:r w:rsidR="00060F00" w:rsidRPr="00DB1DC8">
        <w:rPr>
          <w:rFonts w:ascii="Times New Roman" w:hAnsi="Times New Roman"/>
          <w:sz w:val="26"/>
          <w:szCs w:val="26"/>
          <w:lang w:eastAsia="ru-RU"/>
        </w:rPr>
        <w:t xml:space="preserve"> </w:t>
      </w:r>
      <w:r w:rsidRPr="00DB1DC8">
        <w:rPr>
          <w:rFonts w:ascii="Times New Roman" w:hAnsi="Times New Roman"/>
          <w:sz w:val="26"/>
          <w:szCs w:val="26"/>
          <w:lang w:eastAsia="ru-RU"/>
        </w:rPr>
        <w:t xml:space="preserve">Доля пациентов, которым был проведен </w:t>
      </w:r>
      <w:proofErr w:type="spellStart"/>
      <w:r w:rsidRPr="00DB1DC8">
        <w:rPr>
          <w:rFonts w:ascii="Times New Roman" w:hAnsi="Times New Roman"/>
          <w:sz w:val="26"/>
          <w:szCs w:val="26"/>
          <w:lang w:eastAsia="ru-RU"/>
        </w:rPr>
        <w:t>тромболизис</w:t>
      </w:r>
      <w:proofErr w:type="spellEnd"/>
      <w:r w:rsidRPr="00DB1DC8">
        <w:rPr>
          <w:rFonts w:ascii="Times New Roman" w:hAnsi="Times New Roman"/>
          <w:sz w:val="26"/>
          <w:szCs w:val="26"/>
          <w:lang w:eastAsia="ru-RU"/>
        </w:rPr>
        <w:t xml:space="preserve"> на </w:t>
      </w:r>
      <w:proofErr w:type="spellStart"/>
      <w:r w:rsidRPr="00DB1DC8">
        <w:rPr>
          <w:rFonts w:ascii="Times New Roman" w:hAnsi="Times New Roman"/>
          <w:sz w:val="26"/>
          <w:szCs w:val="26"/>
          <w:lang w:eastAsia="ru-RU"/>
        </w:rPr>
        <w:t>догоспитальном</w:t>
      </w:r>
      <w:proofErr w:type="spellEnd"/>
      <w:r w:rsidRPr="00DB1DC8">
        <w:rPr>
          <w:rFonts w:ascii="Times New Roman" w:hAnsi="Times New Roman"/>
          <w:sz w:val="26"/>
          <w:szCs w:val="26"/>
          <w:lang w:eastAsia="ru-RU"/>
        </w:rPr>
        <w:t xml:space="preserve"> этапе составила 24,8% (по ТПГГ за 2018г - 15%), в 2017 г. – 22,8% (по ТПГГ за 2017 г. – 15%).</w:t>
      </w:r>
    </w:p>
    <w:p w:rsidR="00926AFD" w:rsidRPr="001C7533" w:rsidRDefault="00926AFD" w:rsidP="00F46E2B">
      <w:pPr>
        <w:spacing w:after="0" w:line="240" w:lineRule="auto"/>
        <w:jc w:val="center"/>
        <w:rPr>
          <w:rFonts w:ascii="Times New Roman" w:hAnsi="Times New Roman"/>
          <w:b/>
          <w:sz w:val="26"/>
          <w:szCs w:val="26"/>
          <w:lang w:eastAsia="ru-RU"/>
        </w:rPr>
      </w:pPr>
      <w:r w:rsidRPr="001C7533">
        <w:rPr>
          <w:rFonts w:ascii="Times New Roman" w:hAnsi="Times New Roman"/>
          <w:b/>
          <w:sz w:val="26"/>
          <w:szCs w:val="26"/>
          <w:lang w:eastAsia="ru-RU"/>
        </w:rPr>
        <w:t xml:space="preserve">Количество проведенных </w:t>
      </w:r>
      <w:proofErr w:type="spellStart"/>
      <w:r w:rsidRPr="001C7533">
        <w:rPr>
          <w:rFonts w:ascii="Times New Roman" w:hAnsi="Times New Roman"/>
          <w:b/>
          <w:sz w:val="26"/>
          <w:szCs w:val="26"/>
          <w:lang w:eastAsia="ru-RU"/>
        </w:rPr>
        <w:t>тромболизисов</w:t>
      </w:r>
      <w:proofErr w:type="spellEnd"/>
      <w:r w:rsidRPr="001C7533">
        <w:rPr>
          <w:rFonts w:ascii="Times New Roman" w:hAnsi="Times New Roman"/>
          <w:b/>
          <w:sz w:val="26"/>
          <w:szCs w:val="26"/>
          <w:lang w:eastAsia="ru-RU"/>
        </w:rPr>
        <w:t xml:space="preserve"> пациентам при ОКС с подъемом сегмента ST станциями/отделениями СМП в 2018 году</w:t>
      </w:r>
    </w:p>
    <w:tbl>
      <w:tblPr>
        <w:tblW w:w="5000" w:type="pct"/>
        <w:tblCellMar>
          <w:left w:w="0" w:type="dxa"/>
          <w:right w:w="0" w:type="dxa"/>
        </w:tblCellMar>
        <w:tblLook w:val="0000" w:firstRow="0" w:lastRow="0" w:firstColumn="0" w:lastColumn="0" w:noHBand="0" w:noVBand="0"/>
      </w:tblPr>
      <w:tblGrid>
        <w:gridCol w:w="792"/>
        <w:gridCol w:w="3835"/>
        <w:gridCol w:w="3679"/>
        <w:gridCol w:w="2115"/>
      </w:tblGrid>
      <w:tr w:rsidR="00DB1DC8" w:rsidRPr="00DB1DC8" w:rsidTr="001C7533">
        <w:trPr>
          <w:trHeight w:val="276"/>
          <w:tblHeader/>
        </w:trPr>
        <w:tc>
          <w:tcPr>
            <w:tcW w:w="380" w:type="pct"/>
            <w:vMerge w:val="restart"/>
            <w:tcBorders>
              <w:top w:val="single" w:sz="8" w:space="0" w:color="000000"/>
              <w:left w:val="single" w:sz="8" w:space="0" w:color="000000"/>
              <w:bottom w:val="single" w:sz="8" w:space="0" w:color="000000"/>
              <w:right w:val="nil"/>
            </w:tcBorders>
            <w:shd w:val="clear" w:color="auto" w:fill="auto"/>
            <w:tcMar>
              <w:left w:w="108" w:type="dxa"/>
              <w:right w:w="108" w:type="dxa"/>
            </w:tcMar>
            <w:vAlign w:val="center"/>
          </w:tcPr>
          <w:p w:rsidR="00926AFD" w:rsidRPr="00DB1DC8" w:rsidRDefault="00926AFD" w:rsidP="001C7533">
            <w:pPr>
              <w:spacing w:after="0" w:line="240" w:lineRule="auto"/>
              <w:jc w:val="center"/>
              <w:rPr>
                <w:rFonts w:ascii="Times New Roman" w:hAnsi="Times New Roman"/>
                <w:sz w:val="24"/>
                <w:szCs w:val="24"/>
                <w:lang w:eastAsia="ru-RU"/>
              </w:rPr>
            </w:pPr>
            <w:r w:rsidRPr="00DB1DC8">
              <w:rPr>
                <w:rFonts w:ascii="Times New Roman" w:hAnsi="Times New Roman"/>
                <w:sz w:val="20"/>
                <w:szCs w:val="24"/>
                <w:lang w:eastAsia="ru-RU"/>
              </w:rPr>
              <w:t>№       п/п</w:t>
            </w:r>
          </w:p>
        </w:tc>
        <w:tc>
          <w:tcPr>
            <w:tcW w:w="1840" w:type="pct"/>
            <w:vMerge w:val="restart"/>
            <w:tcBorders>
              <w:top w:val="single" w:sz="8" w:space="0" w:color="000000"/>
              <w:left w:val="single" w:sz="8" w:space="0" w:color="000000"/>
              <w:bottom w:val="single" w:sz="8" w:space="0" w:color="000000"/>
              <w:right w:val="nil"/>
            </w:tcBorders>
            <w:shd w:val="clear" w:color="auto" w:fill="auto"/>
            <w:tcMar>
              <w:left w:w="108" w:type="dxa"/>
              <w:right w:w="108" w:type="dxa"/>
            </w:tcMar>
            <w:vAlign w:val="center"/>
          </w:tcPr>
          <w:p w:rsidR="00926AFD" w:rsidRPr="00DB1DC8" w:rsidRDefault="00926AFD" w:rsidP="001C7533">
            <w:pPr>
              <w:spacing w:after="0" w:line="240" w:lineRule="auto"/>
              <w:jc w:val="center"/>
              <w:rPr>
                <w:rFonts w:ascii="Times New Roman" w:hAnsi="Times New Roman"/>
                <w:sz w:val="24"/>
                <w:szCs w:val="24"/>
                <w:lang w:eastAsia="ru-RU"/>
              </w:rPr>
            </w:pPr>
            <w:r w:rsidRPr="00DB1DC8">
              <w:rPr>
                <w:rFonts w:ascii="Times New Roman" w:hAnsi="Times New Roman"/>
                <w:sz w:val="20"/>
                <w:szCs w:val="24"/>
                <w:lang w:eastAsia="ru-RU"/>
              </w:rPr>
              <w:t>Наименование станции (отделения) СМП</w:t>
            </w:r>
          </w:p>
        </w:tc>
        <w:tc>
          <w:tcPr>
            <w:tcW w:w="1765" w:type="pct"/>
            <w:vMerge w:val="restart"/>
            <w:tcBorders>
              <w:top w:val="single" w:sz="4" w:space="0" w:color="000000"/>
              <w:left w:val="single" w:sz="8" w:space="0" w:color="000000"/>
              <w:bottom w:val="single" w:sz="4" w:space="0" w:color="000000"/>
              <w:right w:val="nil"/>
            </w:tcBorders>
            <w:shd w:val="clear" w:color="auto" w:fill="auto"/>
            <w:tcMar>
              <w:left w:w="108" w:type="dxa"/>
              <w:right w:w="108" w:type="dxa"/>
            </w:tcMar>
            <w:vAlign w:val="center"/>
          </w:tcPr>
          <w:p w:rsidR="00926AFD" w:rsidRPr="00DB1DC8" w:rsidRDefault="00926AFD" w:rsidP="001C7533">
            <w:pPr>
              <w:spacing w:after="0" w:line="240" w:lineRule="auto"/>
              <w:jc w:val="center"/>
              <w:rPr>
                <w:rFonts w:ascii="Times New Roman" w:hAnsi="Times New Roman"/>
                <w:sz w:val="24"/>
                <w:szCs w:val="24"/>
                <w:lang w:eastAsia="ru-RU"/>
              </w:rPr>
            </w:pPr>
            <w:r w:rsidRPr="00DB1DC8">
              <w:rPr>
                <w:rFonts w:ascii="Times New Roman" w:hAnsi="Times New Roman"/>
                <w:sz w:val="20"/>
                <w:szCs w:val="24"/>
                <w:lang w:eastAsia="ru-RU"/>
              </w:rPr>
              <w:t>Число пациентов с трансмуральным инфарктом миокарда</w:t>
            </w:r>
          </w:p>
        </w:tc>
        <w:tc>
          <w:tcPr>
            <w:tcW w:w="1015" w:type="pct"/>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AFD" w:rsidRPr="00DB1DC8" w:rsidRDefault="00926AFD" w:rsidP="001C7533">
            <w:pPr>
              <w:spacing w:after="0" w:line="240" w:lineRule="auto"/>
              <w:jc w:val="center"/>
              <w:rPr>
                <w:rFonts w:ascii="Times New Roman" w:hAnsi="Times New Roman"/>
                <w:sz w:val="24"/>
                <w:szCs w:val="24"/>
                <w:lang w:eastAsia="ru-RU"/>
              </w:rPr>
            </w:pPr>
            <w:r w:rsidRPr="00DB1DC8">
              <w:rPr>
                <w:rFonts w:ascii="Times New Roman" w:hAnsi="Times New Roman"/>
                <w:sz w:val="20"/>
                <w:szCs w:val="24"/>
                <w:lang w:eastAsia="ru-RU"/>
              </w:rPr>
              <w:t xml:space="preserve">из них: проведено </w:t>
            </w:r>
            <w:proofErr w:type="spellStart"/>
            <w:r w:rsidRPr="00DB1DC8">
              <w:rPr>
                <w:rFonts w:ascii="Times New Roman" w:hAnsi="Times New Roman"/>
                <w:sz w:val="20"/>
                <w:szCs w:val="24"/>
                <w:lang w:eastAsia="ru-RU"/>
              </w:rPr>
              <w:t>тромболизисов</w:t>
            </w:r>
            <w:proofErr w:type="spellEnd"/>
          </w:p>
        </w:tc>
      </w:tr>
      <w:tr w:rsidR="00DB1DC8" w:rsidRPr="00DB1DC8" w:rsidTr="001C7533">
        <w:trPr>
          <w:trHeight w:val="230"/>
          <w:tblHeader/>
        </w:trPr>
        <w:tc>
          <w:tcPr>
            <w:tcW w:w="380" w:type="pct"/>
            <w:vMerge/>
            <w:tcBorders>
              <w:top w:val="single" w:sz="8" w:space="0" w:color="000000"/>
              <w:left w:val="single" w:sz="8" w:space="0" w:color="000000"/>
              <w:bottom w:val="single" w:sz="8" w:space="0" w:color="000000"/>
              <w:right w:val="nil"/>
            </w:tcBorders>
            <w:shd w:val="clear" w:color="auto" w:fill="auto"/>
            <w:tcMar>
              <w:left w:w="108" w:type="dxa"/>
              <w:right w:w="108" w:type="dxa"/>
            </w:tcMar>
            <w:vAlign w:val="center"/>
          </w:tcPr>
          <w:p w:rsidR="00926AFD" w:rsidRPr="00DB1DC8" w:rsidRDefault="00926AFD" w:rsidP="00F46E2B">
            <w:pPr>
              <w:spacing w:after="0" w:line="240" w:lineRule="auto"/>
              <w:rPr>
                <w:rFonts w:ascii="Times New Roman" w:hAnsi="Times New Roman"/>
                <w:sz w:val="20"/>
                <w:szCs w:val="24"/>
                <w:lang w:eastAsia="ru-RU"/>
              </w:rPr>
            </w:pPr>
          </w:p>
        </w:tc>
        <w:tc>
          <w:tcPr>
            <w:tcW w:w="1840" w:type="pct"/>
            <w:vMerge/>
            <w:tcBorders>
              <w:top w:val="single" w:sz="8" w:space="0" w:color="000000"/>
              <w:left w:val="single" w:sz="8" w:space="0" w:color="000000"/>
              <w:bottom w:val="single" w:sz="8" w:space="0" w:color="000000"/>
              <w:right w:val="nil"/>
            </w:tcBorders>
            <w:shd w:val="clear" w:color="auto" w:fill="auto"/>
            <w:tcMar>
              <w:left w:w="108" w:type="dxa"/>
              <w:right w:w="108" w:type="dxa"/>
            </w:tcMar>
            <w:vAlign w:val="center"/>
          </w:tcPr>
          <w:p w:rsidR="00926AFD" w:rsidRPr="00DB1DC8" w:rsidRDefault="00926AFD" w:rsidP="00F46E2B">
            <w:pPr>
              <w:spacing w:after="0" w:line="240" w:lineRule="auto"/>
              <w:rPr>
                <w:rFonts w:ascii="Times New Roman" w:hAnsi="Times New Roman"/>
                <w:sz w:val="20"/>
                <w:szCs w:val="24"/>
                <w:lang w:eastAsia="ru-RU"/>
              </w:rPr>
            </w:pPr>
          </w:p>
        </w:tc>
        <w:tc>
          <w:tcPr>
            <w:tcW w:w="1765" w:type="pct"/>
            <w:vMerge/>
            <w:tcBorders>
              <w:top w:val="single" w:sz="4" w:space="0" w:color="000000"/>
              <w:left w:val="single" w:sz="8" w:space="0" w:color="000000"/>
              <w:bottom w:val="single" w:sz="4" w:space="0" w:color="000000"/>
              <w:right w:val="nil"/>
            </w:tcBorders>
            <w:shd w:val="clear" w:color="auto" w:fill="auto"/>
            <w:tcMar>
              <w:left w:w="108" w:type="dxa"/>
              <w:right w:w="108" w:type="dxa"/>
            </w:tcMar>
            <w:vAlign w:val="center"/>
          </w:tcPr>
          <w:p w:rsidR="00926AFD" w:rsidRPr="00DB1DC8" w:rsidRDefault="00926AFD" w:rsidP="00F46E2B">
            <w:pPr>
              <w:spacing w:after="0" w:line="240" w:lineRule="auto"/>
              <w:rPr>
                <w:rFonts w:ascii="Times New Roman" w:hAnsi="Times New Roman"/>
                <w:sz w:val="20"/>
                <w:szCs w:val="24"/>
                <w:lang w:eastAsia="ru-RU"/>
              </w:rPr>
            </w:pPr>
          </w:p>
        </w:tc>
        <w:tc>
          <w:tcPr>
            <w:tcW w:w="1015" w:type="pct"/>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AFD" w:rsidRPr="00DB1DC8" w:rsidRDefault="00926AFD" w:rsidP="00F46E2B">
            <w:pPr>
              <w:spacing w:after="0" w:line="240" w:lineRule="auto"/>
              <w:rPr>
                <w:rFonts w:ascii="Times New Roman" w:hAnsi="Times New Roman"/>
                <w:sz w:val="20"/>
                <w:szCs w:val="24"/>
                <w:lang w:eastAsia="ru-RU"/>
              </w:rPr>
            </w:pP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1.</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sz w:val="23"/>
                <w:szCs w:val="23"/>
                <w:lang w:eastAsia="ru-RU"/>
              </w:rPr>
              <w:t>Станция СМП г. Артема</w:t>
            </w:r>
          </w:p>
        </w:tc>
        <w:tc>
          <w:tcPr>
            <w:tcW w:w="1765" w:type="pct"/>
            <w:tcBorders>
              <w:top w:val="single" w:sz="4" w:space="0" w:color="000000"/>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95</w:t>
            </w:r>
          </w:p>
        </w:tc>
        <w:tc>
          <w:tcPr>
            <w:tcW w:w="101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14</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2.</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sz w:val="23"/>
                <w:szCs w:val="23"/>
                <w:lang w:eastAsia="ru-RU"/>
              </w:rPr>
              <w:t>Станция СМП г. Владивостока</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327</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2</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3.</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sz w:val="23"/>
                <w:szCs w:val="23"/>
                <w:lang w:eastAsia="ru-RU"/>
              </w:rPr>
              <w:t>Станция СМП г. Находка</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61</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50</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4.</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sz w:val="23"/>
                <w:szCs w:val="23"/>
                <w:lang w:eastAsia="ru-RU"/>
              </w:rPr>
              <w:t xml:space="preserve">Станция СМП г. </w:t>
            </w:r>
            <w:proofErr w:type="spellStart"/>
            <w:r w:rsidRPr="00DB1DC8">
              <w:rPr>
                <w:rFonts w:ascii="Times New Roman" w:hAnsi="Times New Roman"/>
                <w:sz w:val="23"/>
                <w:szCs w:val="23"/>
                <w:lang w:eastAsia="ru-RU"/>
              </w:rPr>
              <w:t>Партизанска</w:t>
            </w:r>
            <w:proofErr w:type="spellEnd"/>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16</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9</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5.</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sz w:val="23"/>
                <w:szCs w:val="23"/>
                <w:lang w:eastAsia="ru-RU"/>
              </w:rPr>
              <w:t>Станция СМП г. С-Дальнего</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32</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7</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6.</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sz w:val="23"/>
                <w:szCs w:val="23"/>
                <w:lang w:eastAsia="ru-RU"/>
              </w:rPr>
              <w:t>Станция СМП г. Уссурийска</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166</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49</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7.</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proofErr w:type="spellStart"/>
            <w:r w:rsidRPr="00DB1DC8">
              <w:rPr>
                <w:rFonts w:ascii="Times New Roman" w:hAnsi="Times New Roman"/>
                <w:sz w:val="23"/>
                <w:szCs w:val="23"/>
                <w:lang w:eastAsia="ru-RU"/>
              </w:rPr>
              <w:t>Анучинская</w:t>
            </w:r>
            <w:proofErr w:type="spellEnd"/>
            <w:r w:rsidRPr="00DB1DC8">
              <w:rPr>
                <w:rFonts w:ascii="Times New Roman" w:hAnsi="Times New Roman"/>
                <w:sz w:val="23"/>
                <w:szCs w:val="23"/>
                <w:lang w:eastAsia="ru-RU"/>
              </w:rPr>
              <w:t xml:space="preserve"> ЦРБ </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8</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3</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8.</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proofErr w:type="spellStart"/>
            <w:r w:rsidRPr="00DB1DC8">
              <w:rPr>
                <w:rFonts w:ascii="Times New Roman" w:hAnsi="Times New Roman"/>
                <w:sz w:val="23"/>
                <w:szCs w:val="23"/>
                <w:lang w:eastAsia="ru-RU"/>
              </w:rPr>
              <w:t>Арсеньевская</w:t>
            </w:r>
            <w:proofErr w:type="spellEnd"/>
            <w:r w:rsidRPr="00DB1DC8">
              <w:rPr>
                <w:rFonts w:ascii="Times New Roman" w:hAnsi="Times New Roman"/>
                <w:sz w:val="23"/>
                <w:szCs w:val="23"/>
                <w:lang w:eastAsia="ru-RU"/>
              </w:rPr>
              <w:t xml:space="preserve"> ГБ</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29</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27</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9.</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proofErr w:type="spellStart"/>
            <w:r w:rsidRPr="00DB1DC8">
              <w:rPr>
                <w:rFonts w:ascii="Times New Roman" w:hAnsi="Times New Roman"/>
                <w:sz w:val="23"/>
                <w:szCs w:val="23"/>
                <w:lang w:eastAsia="ru-RU"/>
              </w:rPr>
              <w:t>Дальнегорская</w:t>
            </w:r>
            <w:proofErr w:type="spellEnd"/>
            <w:r w:rsidRPr="00DB1DC8">
              <w:rPr>
                <w:rFonts w:ascii="Times New Roman" w:hAnsi="Times New Roman"/>
                <w:sz w:val="23"/>
                <w:szCs w:val="23"/>
                <w:lang w:eastAsia="ru-RU"/>
              </w:rPr>
              <w:t xml:space="preserve"> ЦГБ </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45</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15</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10.</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proofErr w:type="spellStart"/>
            <w:r w:rsidRPr="00DB1DC8">
              <w:rPr>
                <w:rFonts w:ascii="Times New Roman" w:hAnsi="Times New Roman"/>
                <w:sz w:val="23"/>
                <w:szCs w:val="23"/>
                <w:lang w:eastAsia="ru-RU"/>
              </w:rPr>
              <w:t>Дальнереченская</w:t>
            </w:r>
            <w:proofErr w:type="spellEnd"/>
            <w:r w:rsidRPr="00DB1DC8">
              <w:rPr>
                <w:rFonts w:ascii="Times New Roman" w:hAnsi="Times New Roman"/>
                <w:sz w:val="23"/>
                <w:szCs w:val="23"/>
                <w:lang w:eastAsia="ru-RU"/>
              </w:rPr>
              <w:t xml:space="preserve"> ЦГБ </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17</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 0</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11.</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sz w:val="23"/>
                <w:szCs w:val="23"/>
                <w:lang w:eastAsia="ru-RU"/>
              </w:rPr>
              <w:t>Кавалеровская ЦРБ</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17</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10</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12.</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sz w:val="23"/>
                <w:szCs w:val="23"/>
                <w:lang w:eastAsia="ru-RU"/>
              </w:rPr>
              <w:t>Кировская ЦРБ</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10</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 0</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13.</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sz w:val="23"/>
                <w:szCs w:val="23"/>
                <w:lang w:eastAsia="ru-RU"/>
              </w:rPr>
              <w:t xml:space="preserve">Красноармейская ЦРБ </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11</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 0</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14.</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proofErr w:type="spellStart"/>
            <w:r w:rsidRPr="00DB1DC8">
              <w:rPr>
                <w:rFonts w:ascii="Times New Roman" w:hAnsi="Times New Roman"/>
                <w:sz w:val="23"/>
                <w:szCs w:val="23"/>
                <w:lang w:eastAsia="ru-RU"/>
              </w:rPr>
              <w:t>Лазовская</w:t>
            </w:r>
            <w:proofErr w:type="spellEnd"/>
            <w:r w:rsidRPr="00DB1DC8">
              <w:rPr>
                <w:rFonts w:ascii="Times New Roman" w:hAnsi="Times New Roman"/>
                <w:sz w:val="23"/>
                <w:szCs w:val="23"/>
                <w:lang w:eastAsia="ru-RU"/>
              </w:rPr>
              <w:t xml:space="preserve"> ЦРБ </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4</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 0</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15.</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sz w:val="23"/>
                <w:szCs w:val="23"/>
                <w:lang w:eastAsia="ru-RU"/>
              </w:rPr>
              <w:t>Лесозаводская ЦГБ</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44</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17</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16.</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sz w:val="23"/>
                <w:szCs w:val="23"/>
                <w:lang w:eastAsia="ru-RU"/>
              </w:rPr>
              <w:t xml:space="preserve">Михайловская ЦРБ </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16</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9</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17.</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proofErr w:type="spellStart"/>
            <w:r w:rsidRPr="00DB1DC8">
              <w:rPr>
                <w:rFonts w:ascii="Times New Roman" w:hAnsi="Times New Roman"/>
                <w:sz w:val="23"/>
                <w:szCs w:val="23"/>
                <w:lang w:eastAsia="ru-RU"/>
              </w:rPr>
              <w:t>Надеждинская</w:t>
            </w:r>
            <w:proofErr w:type="spellEnd"/>
            <w:r w:rsidRPr="00DB1DC8">
              <w:rPr>
                <w:rFonts w:ascii="Times New Roman" w:hAnsi="Times New Roman"/>
                <w:sz w:val="23"/>
                <w:szCs w:val="23"/>
                <w:lang w:eastAsia="ru-RU"/>
              </w:rPr>
              <w:t xml:space="preserve"> ЦРБ </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37</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7</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18.</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sz w:val="23"/>
                <w:szCs w:val="23"/>
                <w:lang w:eastAsia="ru-RU"/>
              </w:rPr>
              <w:t xml:space="preserve">Октябрьская ЦРБ </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4</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3</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19.</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proofErr w:type="spellStart"/>
            <w:r w:rsidRPr="00DB1DC8">
              <w:rPr>
                <w:rFonts w:ascii="Times New Roman" w:hAnsi="Times New Roman"/>
                <w:sz w:val="23"/>
                <w:szCs w:val="23"/>
                <w:lang w:eastAsia="ru-RU"/>
              </w:rPr>
              <w:t>Ольгинская</w:t>
            </w:r>
            <w:proofErr w:type="spellEnd"/>
            <w:r w:rsidRPr="00DB1DC8">
              <w:rPr>
                <w:rFonts w:ascii="Times New Roman" w:hAnsi="Times New Roman"/>
                <w:sz w:val="23"/>
                <w:szCs w:val="23"/>
                <w:lang w:eastAsia="ru-RU"/>
              </w:rPr>
              <w:t xml:space="preserve"> ЦРБ</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7</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 0</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20.</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sz w:val="23"/>
                <w:szCs w:val="23"/>
                <w:lang w:eastAsia="ru-RU"/>
              </w:rPr>
              <w:t xml:space="preserve">Партизанская ЦРБ </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10</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4</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21.</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sz w:val="23"/>
                <w:szCs w:val="23"/>
                <w:lang w:eastAsia="ru-RU"/>
              </w:rPr>
              <w:t xml:space="preserve">Пластунская ЦРБ </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5</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2</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22.</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sz w:val="23"/>
                <w:szCs w:val="23"/>
                <w:lang w:eastAsia="ru-RU"/>
              </w:rPr>
              <w:t>Пограничная ЦРБ</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9</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 0</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23.</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sz w:val="23"/>
                <w:szCs w:val="23"/>
                <w:lang w:eastAsia="ru-RU"/>
              </w:rPr>
              <w:t xml:space="preserve">Пожарская ЦРБ </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14</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10</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24.</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sz w:val="23"/>
                <w:szCs w:val="23"/>
                <w:lang w:eastAsia="ru-RU"/>
              </w:rPr>
              <w:t xml:space="preserve">Спасская ЦРП </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35</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5</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25.</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proofErr w:type="spellStart"/>
            <w:r w:rsidRPr="00DB1DC8">
              <w:rPr>
                <w:rFonts w:ascii="Times New Roman" w:hAnsi="Times New Roman"/>
                <w:sz w:val="23"/>
                <w:szCs w:val="23"/>
                <w:lang w:eastAsia="ru-RU"/>
              </w:rPr>
              <w:t>Ханкайская</w:t>
            </w:r>
            <w:proofErr w:type="spellEnd"/>
            <w:r w:rsidRPr="00DB1DC8">
              <w:rPr>
                <w:rFonts w:ascii="Times New Roman" w:hAnsi="Times New Roman"/>
                <w:sz w:val="23"/>
                <w:szCs w:val="23"/>
                <w:lang w:eastAsia="ru-RU"/>
              </w:rPr>
              <w:t xml:space="preserve"> ЦРБ </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5</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2</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26.</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proofErr w:type="spellStart"/>
            <w:r w:rsidRPr="00DB1DC8">
              <w:rPr>
                <w:rFonts w:ascii="Times New Roman" w:hAnsi="Times New Roman"/>
                <w:sz w:val="23"/>
                <w:szCs w:val="23"/>
                <w:lang w:eastAsia="ru-RU"/>
              </w:rPr>
              <w:t>Хасанская</w:t>
            </w:r>
            <w:proofErr w:type="spellEnd"/>
            <w:r w:rsidRPr="00DB1DC8">
              <w:rPr>
                <w:rFonts w:ascii="Times New Roman" w:hAnsi="Times New Roman"/>
                <w:sz w:val="23"/>
                <w:szCs w:val="23"/>
                <w:lang w:eastAsia="ru-RU"/>
              </w:rPr>
              <w:t xml:space="preserve"> ЦРБ </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14</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 0</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27.</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proofErr w:type="spellStart"/>
            <w:r w:rsidRPr="00DB1DC8">
              <w:rPr>
                <w:rFonts w:ascii="Times New Roman" w:hAnsi="Times New Roman"/>
                <w:sz w:val="23"/>
                <w:szCs w:val="23"/>
                <w:lang w:eastAsia="ru-RU"/>
              </w:rPr>
              <w:t>Хорольская</w:t>
            </w:r>
            <w:proofErr w:type="spellEnd"/>
            <w:r w:rsidRPr="00DB1DC8">
              <w:rPr>
                <w:rFonts w:ascii="Times New Roman" w:hAnsi="Times New Roman"/>
                <w:sz w:val="23"/>
                <w:szCs w:val="23"/>
                <w:lang w:eastAsia="ru-RU"/>
              </w:rPr>
              <w:t xml:space="preserve"> ЦРБ</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17</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9</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28.</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sz w:val="23"/>
                <w:szCs w:val="23"/>
                <w:lang w:eastAsia="ru-RU"/>
              </w:rPr>
              <w:t xml:space="preserve">Черниговская ЦРБ </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34</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14</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29.</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proofErr w:type="spellStart"/>
            <w:r w:rsidRPr="00DB1DC8">
              <w:rPr>
                <w:rFonts w:ascii="Times New Roman" w:hAnsi="Times New Roman"/>
                <w:sz w:val="23"/>
                <w:szCs w:val="23"/>
                <w:lang w:eastAsia="ru-RU"/>
              </w:rPr>
              <w:t>Чугуевская</w:t>
            </w:r>
            <w:proofErr w:type="spellEnd"/>
            <w:r w:rsidRPr="00DB1DC8">
              <w:rPr>
                <w:rFonts w:ascii="Times New Roman" w:hAnsi="Times New Roman"/>
                <w:sz w:val="23"/>
                <w:szCs w:val="23"/>
                <w:lang w:eastAsia="ru-RU"/>
              </w:rPr>
              <w:t xml:space="preserve"> ЦРБ</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13</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8</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30.</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proofErr w:type="spellStart"/>
            <w:r w:rsidRPr="00DB1DC8">
              <w:rPr>
                <w:rFonts w:ascii="Times New Roman" w:hAnsi="Times New Roman"/>
                <w:sz w:val="23"/>
                <w:szCs w:val="23"/>
                <w:lang w:eastAsia="ru-RU"/>
              </w:rPr>
              <w:t>Шкотовская</w:t>
            </w:r>
            <w:proofErr w:type="spellEnd"/>
            <w:r w:rsidRPr="00DB1DC8">
              <w:rPr>
                <w:rFonts w:ascii="Times New Roman" w:hAnsi="Times New Roman"/>
                <w:sz w:val="23"/>
                <w:szCs w:val="23"/>
                <w:lang w:eastAsia="ru-RU"/>
              </w:rPr>
              <w:t xml:space="preserve"> ЦРБ</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5</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 0</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lang w:eastAsia="ru-RU"/>
              </w:rPr>
            </w:pPr>
            <w:r w:rsidRPr="00DB1DC8">
              <w:rPr>
                <w:rFonts w:ascii="Times New Roman" w:hAnsi="Times New Roman"/>
                <w:lang w:eastAsia="ru-RU"/>
              </w:rPr>
              <w:t>31.</w:t>
            </w:r>
          </w:p>
        </w:tc>
        <w:tc>
          <w:tcPr>
            <w:tcW w:w="1840" w:type="pct"/>
            <w:tcBorders>
              <w:top w:val="nil"/>
              <w:left w:val="single" w:sz="8" w:space="0" w:color="000000"/>
              <w:bottom w:val="single" w:sz="8" w:space="0" w:color="000000"/>
              <w:right w:val="nil"/>
            </w:tcBorders>
            <w:tcMar>
              <w:left w:w="108" w:type="dxa"/>
              <w:right w:w="108" w:type="dxa"/>
            </w:tcMar>
          </w:tcPr>
          <w:p w:rsidR="00926AFD" w:rsidRPr="00DB1DC8" w:rsidRDefault="00926AFD" w:rsidP="00F46E2B">
            <w:pPr>
              <w:spacing w:after="0" w:line="240" w:lineRule="auto"/>
              <w:rPr>
                <w:rFonts w:ascii="Times New Roman" w:hAnsi="Times New Roman"/>
                <w:sz w:val="23"/>
                <w:szCs w:val="23"/>
                <w:lang w:eastAsia="ru-RU"/>
              </w:rPr>
            </w:pPr>
            <w:proofErr w:type="spellStart"/>
            <w:r w:rsidRPr="00DB1DC8">
              <w:rPr>
                <w:rFonts w:ascii="Times New Roman" w:hAnsi="Times New Roman"/>
                <w:sz w:val="23"/>
                <w:szCs w:val="23"/>
                <w:lang w:eastAsia="ru-RU"/>
              </w:rPr>
              <w:t>Яковлевская</w:t>
            </w:r>
            <w:proofErr w:type="spellEnd"/>
            <w:r w:rsidRPr="00DB1DC8">
              <w:rPr>
                <w:rFonts w:ascii="Times New Roman" w:hAnsi="Times New Roman"/>
                <w:sz w:val="23"/>
                <w:szCs w:val="23"/>
                <w:lang w:eastAsia="ru-RU"/>
              </w:rPr>
              <w:t xml:space="preserve"> ЦРБ</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7</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sz w:val="23"/>
                <w:szCs w:val="23"/>
                <w:lang w:eastAsia="ru-RU"/>
              </w:rPr>
              <w:t> 0</w:t>
            </w:r>
          </w:p>
        </w:tc>
      </w:tr>
      <w:tr w:rsidR="00DB1DC8" w:rsidRPr="00DB1DC8" w:rsidTr="00B07AD4">
        <w:trPr>
          <w:trHeight w:val="23"/>
        </w:trPr>
        <w:tc>
          <w:tcPr>
            <w:tcW w:w="380" w:type="pct"/>
            <w:tcBorders>
              <w:top w:val="nil"/>
              <w:left w:val="single" w:sz="8" w:space="0" w:color="000000"/>
              <w:bottom w:val="single" w:sz="8" w:space="0" w:color="000000"/>
              <w:right w:val="nil"/>
            </w:tcBorders>
            <w:tcMar>
              <w:left w:w="108" w:type="dxa"/>
              <w:right w:w="108" w:type="dxa"/>
            </w:tcMar>
            <w:vAlign w:val="center"/>
          </w:tcPr>
          <w:p w:rsidR="00926AFD" w:rsidRPr="00DB1DC8" w:rsidRDefault="00926AFD" w:rsidP="00F46E2B">
            <w:pPr>
              <w:spacing w:after="0" w:line="240" w:lineRule="auto"/>
              <w:rPr>
                <w:rFonts w:ascii="Times New Roman" w:hAnsi="Times New Roman"/>
                <w:lang w:eastAsia="ru-RU"/>
              </w:rPr>
            </w:pPr>
          </w:p>
        </w:tc>
        <w:tc>
          <w:tcPr>
            <w:tcW w:w="1840" w:type="pct"/>
            <w:tcBorders>
              <w:top w:val="nil"/>
              <w:left w:val="single" w:sz="8" w:space="0" w:color="000000"/>
              <w:bottom w:val="single" w:sz="8" w:space="0" w:color="000000"/>
              <w:right w:val="nil"/>
            </w:tcBorders>
            <w:tcMar>
              <w:left w:w="108" w:type="dxa"/>
              <w:right w:w="108" w:type="dxa"/>
            </w:tcMar>
            <w:vAlign w:val="center"/>
          </w:tcPr>
          <w:p w:rsidR="00926AFD" w:rsidRPr="00DB1DC8" w:rsidRDefault="00926AFD" w:rsidP="00F46E2B">
            <w:pPr>
              <w:spacing w:after="0" w:line="240" w:lineRule="auto"/>
              <w:rPr>
                <w:rFonts w:ascii="Times New Roman" w:hAnsi="Times New Roman"/>
                <w:sz w:val="23"/>
                <w:szCs w:val="23"/>
                <w:lang w:eastAsia="ru-RU"/>
              </w:rPr>
            </w:pPr>
            <w:r w:rsidRPr="00DB1DC8">
              <w:rPr>
                <w:rFonts w:ascii="Times New Roman" w:hAnsi="Times New Roman"/>
                <w:b/>
                <w:sz w:val="23"/>
                <w:szCs w:val="23"/>
                <w:lang w:eastAsia="ru-RU"/>
              </w:rPr>
              <w:t>ИТОГО:</w:t>
            </w:r>
          </w:p>
        </w:tc>
        <w:tc>
          <w:tcPr>
            <w:tcW w:w="1765" w:type="pct"/>
            <w:tcBorders>
              <w:top w:val="nil"/>
              <w:left w:val="single" w:sz="8" w:space="0" w:color="000000"/>
              <w:bottom w:val="single" w:sz="4" w:space="0" w:color="000000"/>
              <w:right w:val="nil"/>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b/>
                <w:sz w:val="23"/>
                <w:szCs w:val="23"/>
                <w:lang w:eastAsia="ru-RU"/>
              </w:rPr>
              <w:t>1112</w:t>
            </w:r>
          </w:p>
        </w:tc>
        <w:tc>
          <w:tcPr>
            <w:tcW w:w="1015" w:type="pct"/>
            <w:tcBorders>
              <w:top w:val="nil"/>
              <w:left w:val="single" w:sz="4" w:space="0" w:color="000000"/>
              <w:bottom w:val="single" w:sz="4" w:space="0" w:color="000000"/>
              <w:right w:val="single" w:sz="4" w:space="0" w:color="000000"/>
            </w:tcBorders>
            <w:tcMar>
              <w:left w:w="108" w:type="dxa"/>
              <w:right w:w="108" w:type="dxa"/>
            </w:tcMar>
            <w:vAlign w:val="center"/>
          </w:tcPr>
          <w:p w:rsidR="00926AFD" w:rsidRPr="00DB1DC8" w:rsidRDefault="00926AFD" w:rsidP="00F46E2B">
            <w:pPr>
              <w:spacing w:after="0" w:line="240" w:lineRule="auto"/>
              <w:jc w:val="center"/>
              <w:rPr>
                <w:rFonts w:ascii="Times New Roman" w:hAnsi="Times New Roman"/>
                <w:sz w:val="23"/>
                <w:szCs w:val="23"/>
                <w:lang w:eastAsia="ru-RU"/>
              </w:rPr>
            </w:pPr>
            <w:r w:rsidRPr="00DB1DC8">
              <w:rPr>
                <w:rFonts w:ascii="Times New Roman" w:hAnsi="Times New Roman"/>
                <w:b/>
                <w:sz w:val="23"/>
                <w:szCs w:val="23"/>
                <w:lang w:eastAsia="ru-RU"/>
              </w:rPr>
              <w:t>276</w:t>
            </w:r>
          </w:p>
        </w:tc>
      </w:tr>
    </w:tbl>
    <w:p w:rsidR="00060F00" w:rsidRPr="001C7533" w:rsidRDefault="00060F00" w:rsidP="00D62B3F">
      <w:pPr>
        <w:spacing w:before="120" w:after="120" w:line="240" w:lineRule="auto"/>
        <w:jc w:val="center"/>
        <w:rPr>
          <w:rFonts w:ascii="Times New Roman" w:hAnsi="Times New Roman"/>
          <w:b/>
          <w:sz w:val="26"/>
          <w:szCs w:val="26"/>
          <w:lang w:eastAsia="ru-RU"/>
        </w:rPr>
      </w:pPr>
      <w:r w:rsidRPr="001C7533">
        <w:rPr>
          <w:rFonts w:ascii="Times New Roman" w:hAnsi="Times New Roman"/>
          <w:b/>
          <w:sz w:val="26"/>
          <w:szCs w:val="26"/>
          <w:lang w:eastAsia="ru-RU"/>
        </w:rPr>
        <w:t>Оказание медицинской помощи бригадами СМП пациентам с острыми цереброваскулярными болезнями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6"/>
        <w:gridCol w:w="5100"/>
        <w:gridCol w:w="3895"/>
      </w:tblGrid>
      <w:tr w:rsidR="00DB1DC8" w:rsidRPr="00DB1DC8" w:rsidTr="001C7533">
        <w:trPr>
          <w:trHeight w:val="826"/>
        </w:trPr>
        <w:tc>
          <w:tcPr>
            <w:tcW w:w="684" w:type="pct"/>
            <w:shd w:val="clear" w:color="auto" w:fill="FFFFFF"/>
            <w:textDirection w:val="btLr"/>
            <w:vAlign w:val="center"/>
          </w:tcPr>
          <w:p w:rsidR="00060F00" w:rsidRPr="00DB1DC8" w:rsidRDefault="00060F00" w:rsidP="001C7533">
            <w:pPr>
              <w:spacing w:after="0" w:line="240" w:lineRule="auto"/>
              <w:ind w:right="113"/>
              <w:jc w:val="center"/>
              <w:rPr>
                <w:rFonts w:ascii="Times New Roman" w:hAnsi="Times New Roman"/>
                <w:lang w:eastAsia="ru-RU"/>
              </w:rPr>
            </w:pPr>
          </w:p>
        </w:tc>
        <w:tc>
          <w:tcPr>
            <w:tcW w:w="2447" w:type="pct"/>
            <w:shd w:val="clear" w:color="auto" w:fill="FFFFFF"/>
            <w:vAlign w:val="center"/>
          </w:tcPr>
          <w:p w:rsidR="00060F00" w:rsidRPr="00DB1DC8" w:rsidRDefault="00060F00" w:rsidP="001C7533">
            <w:pPr>
              <w:spacing w:after="0" w:line="240" w:lineRule="auto"/>
              <w:jc w:val="center"/>
              <w:rPr>
                <w:rFonts w:ascii="Times New Roman" w:hAnsi="Times New Roman"/>
                <w:lang w:eastAsia="ru-RU"/>
              </w:rPr>
            </w:pPr>
            <w:r w:rsidRPr="00DB1DC8">
              <w:rPr>
                <w:rFonts w:ascii="Times New Roman" w:hAnsi="Times New Roman"/>
                <w:lang w:eastAsia="ru-RU"/>
              </w:rPr>
              <w:t>Число пациентов с острыми цереброваскулярными болезнями, которым оказана скорая медицинская помощь</w:t>
            </w:r>
          </w:p>
        </w:tc>
        <w:tc>
          <w:tcPr>
            <w:tcW w:w="1869" w:type="pct"/>
            <w:shd w:val="clear" w:color="auto" w:fill="FFFFFF"/>
            <w:vAlign w:val="center"/>
          </w:tcPr>
          <w:p w:rsidR="00060F00" w:rsidRPr="00DB1DC8" w:rsidRDefault="00060F00" w:rsidP="001C7533">
            <w:pPr>
              <w:spacing w:after="0" w:line="240" w:lineRule="auto"/>
              <w:jc w:val="center"/>
              <w:rPr>
                <w:rFonts w:ascii="Times New Roman" w:hAnsi="Times New Roman"/>
                <w:lang w:eastAsia="ru-RU"/>
              </w:rPr>
            </w:pPr>
            <w:r w:rsidRPr="00DB1DC8">
              <w:rPr>
                <w:rFonts w:ascii="Times New Roman" w:hAnsi="Times New Roman"/>
                <w:lang w:eastAsia="ru-RU"/>
              </w:rPr>
              <w:t>Из них, доставленных в РСЦ и ПСО с места вызова скорой медицинской помощи</w:t>
            </w:r>
          </w:p>
        </w:tc>
      </w:tr>
      <w:tr w:rsidR="00DB1DC8" w:rsidRPr="00DB1DC8" w:rsidTr="00FC2119">
        <w:trPr>
          <w:trHeight w:val="282"/>
        </w:trPr>
        <w:tc>
          <w:tcPr>
            <w:tcW w:w="684" w:type="pct"/>
            <w:shd w:val="clear" w:color="auto" w:fill="FFFFFF"/>
          </w:tcPr>
          <w:p w:rsidR="00060F00" w:rsidRPr="00DB1DC8" w:rsidRDefault="00060F00"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2016 г.</w:t>
            </w:r>
          </w:p>
        </w:tc>
        <w:tc>
          <w:tcPr>
            <w:tcW w:w="2447" w:type="pct"/>
            <w:shd w:val="clear" w:color="auto" w:fill="FFFFFF"/>
            <w:vAlign w:val="center"/>
          </w:tcPr>
          <w:p w:rsidR="00060F00" w:rsidRPr="00DB1DC8" w:rsidRDefault="00060F00"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9067</w:t>
            </w:r>
          </w:p>
        </w:tc>
        <w:tc>
          <w:tcPr>
            <w:tcW w:w="1869" w:type="pct"/>
            <w:shd w:val="clear" w:color="auto" w:fill="FFFFFF"/>
            <w:vAlign w:val="center"/>
          </w:tcPr>
          <w:p w:rsidR="00060F00" w:rsidRPr="00DB1DC8" w:rsidRDefault="00060F00"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7089</w:t>
            </w:r>
          </w:p>
        </w:tc>
      </w:tr>
      <w:tr w:rsidR="00DB1DC8" w:rsidRPr="00DB1DC8" w:rsidTr="00FC2119">
        <w:trPr>
          <w:trHeight w:val="131"/>
        </w:trPr>
        <w:tc>
          <w:tcPr>
            <w:tcW w:w="684" w:type="pct"/>
            <w:shd w:val="clear" w:color="auto" w:fill="FFFFFF"/>
          </w:tcPr>
          <w:p w:rsidR="00060F00" w:rsidRPr="00DB1DC8" w:rsidRDefault="00060F00"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 xml:space="preserve">2017 г. </w:t>
            </w:r>
          </w:p>
        </w:tc>
        <w:tc>
          <w:tcPr>
            <w:tcW w:w="2447" w:type="pct"/>
            <w:shd w:val="clear" w:color="auto" w:fill="FFFFFF"/>
            <w:vAlign w:val="center"/>
          </w:tcPr>
          <w:p w:rsidR="00060F00" w:rsidRPr="00DB1DC8" w:rsidRDefault="00060F00"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9487</w:t>
            </w:r>
          </w:p>
        </w:tc>
        <w:tc>
          <w:tcPr>
            <w:tcW w:w="1869" w:type="pct"/>
            <w:shd w:val="clear" w:color="auto" w:fill="FFFFFF"/>
            <w:vAlign w:val="center"/>
          </w:tcPr>
          <w:p w:rsidR="00060F00" w:rsidRPr="00DB1DC8" w:rsidRDefault="00060F00"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7757</w:t>
            </w:r>
          </w:p>
        </w:tc>
      </w:tr>
      <w:tr w:rsidR="00DB1DC8" w:rsidRPr="00DB1DC8" w:rsidTr="00FC2119">
        <w:trPr>
          <w:trHeight w:val="262"/>
        </w:trPr>
        <w:tc>
          <w:tcPr>
            <w:tcW w:w="684" w:type="pct"/>
            <w:shd w:val="clear" w:color="auto" w:fill="FFFFFF"/>
          </w:tcPr>
          <w:p w:rsidR="00060F00" w:rsidRPr="00DB1DC8" w:rsidRDefault="00060F00"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2018 г.</w:t>
            </w:r>
          </w:p>
        </w:tc>
        <w:tc>
          <w:tcPr>
            <w:tcW w:w="2447" w:type="pct"/>
            <w:shd w:val="clear" w:color="auto" w:fill="FFFFFF"/>
            <w:vAlign w:val="center"/>
          </w:tcPr>
          <w:p w:rsidR="00060F00" w:rsidRPr="00DB1DC8" w:rsidRDefault="00060F00"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9197</w:t>
            </w:r>
          </w:p>
        </w:tc>
        <w:tc>
          <w:tcPr>
            <w:tcW w:w="1869" w:type="pct"/>
            <w:shd w:val="clear" w:color="auto" w:fill="FFFFFF"/>
            <w:vAlign w:val="center"/>
          </w:tcPr>
          <w:p w:rsidR="00060F00" w:rsidRPr="00DB1DC8" w:rsidRDefault="00060F00"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7580</w:t>
            </w:r>
          </w:p>
        </w:tc>
      </w:tr>
    </w:tbl>
    <w:p w:rsidR="00926AFD" w:rsidRPr="00DB1DC8" w:rsidRDefault="00926AFD" w:rsidP="00F36656">
      <w:pPr>
        <w:spacing w:after="0" w:line="240" w:lineRule="auto"/>
        <w:ind w:firstLine="709"/>
        <w:rPr>
          <w:rFonts w:ascii="Times New Roman" w:hAnsi="Times New Roman"/>
          <w:b/>
          <w:sz w:val="26"/>
          <w:szCs w:val="26"/>
          <w:u w:val="single"/>
        </w:rPr>
      </w:pPr>
      <w:r w:rsidRPr="00DB1DC8">
        <w:rPr>
          <w:rFonts w:ascii="Times New Roman" w:hAnsi="Times New Roman"/>
          <w:b/>
          <w:sz w:val="26"/>
          <w:szCs w:val="26"/>
          <w:u w:val="single"/>
        </w:rPr>
        <w:lastRenderedPageBreak/>
        <w:t>1.4 Кадровый состав учреждений</w:t>
      </w:r>
    </w:p>
    <w:p w:rsidR="00926AFD" w:rsidRPr="00DB1DC8" w:rsidRDefault="00926AFD" w:rsidP="00583042">
      <w:pPr>
        <w:pStyle w:val="20"/>
        <w:shd w:val="clear" w:color="auto" w:fill="auto"/>
        <w:tabs>
          <w:tab w:val="left" w:pos="5990"/>
        </w:tabs>
        <w:spacing w:line="240" w:lineRule="auto"/>
        <w:ind w:firstLine="709"/>
        <w:jc w:val="both"/>
        <w:rPr>
          <w:sz w:val="26"/>
          <w:szCs w:val="26"/>
          <w:lang w:eastAsia="ru-RU"/>
        </w:rPr>
      </w:pPr>
      <w:r w:rsidRPr="00DB1DC8">
        <w:rPr>
          <w:sz w:val="26"/>
          <w:szCs w:val="26"/>
          <w:lang w:eastAsia="ru-RU"/>
        </w:rPr>
        <w:t xml:space="preserve">В государственных учреждениях здравоохранения Приморского края, имеющих в своем составе кардиологические и неврологические койки для оказания специализированной медицинской помощи в стационарных условиях на конец отчетного года укомплектованность составила врачами кардиологами – 55,1%, неврологами – 51,7%, нейрохирургами – 47,0%, хирургами сердечно-сосудистыми – 51,5%, анестезиологами-реаниматологами – 42,0%, специалистами по лечебной физкультуре – 17,6%, физиотерапевтами – 35,8%, инструкторами-методистами по лечебной физкультуре – 42,1%, психологами медицинскими – 58,4%, </w:t>
      </w:r>
      <w:r w:rsidR="00427E71" w:rsidRPr="00DB1DC8">
        <w:rPr>
          <w:sz w:val="26"/>
          <w:szCs w:val="26"/>
          <w:lang w:eastAsia="ru-RU"/>
        </w:rPr>
        <w:t>логопедами – 49,1%</w:t>
      </w:r>
      <w:r w:rsidRPr="00DB1DC8">
        <w:rPr>
          <w:sz w:val="26"/>
          <w:szCs w:val="26"/>
          <w:lang w:eastAsia="ru-RU"/>
        </w:rPr>
        <w:t>.</w:t>
      </w:r>
    </w:p>
    <w:p w:rsidR="00926AFD" w:rsidRPr="00DB1DC8" w:rsidRDefault="00926AFD" w:rsidP="00427E71">
      <w:pPr>
        <w:pStyle w:val="20"/>
        <w:shd w:val="clear" w:color="auto" w:fill="auto"/>
        <w:tabs>
          <w:tab w:val="left" w:pos="5990"/>
        </w:tabs>
        <w:spacing w:before="120" w:line="240" w:lineRule="auto"/>
        <w:ind w:firstLine="567"/>
        <w:jc w:val="center"/>
        <w:rPr>
          <w:sz w:val="26"/>
          <w:szCs w:val="26"/>
          <w:lang w:eastAsia="ru-RU"/>
        </w:rPr>
      </w:pPr>
      <w:r w:rsidRPr="00DB1DC8">
        <w:rPr>
          <w:sz w:val="26"/>
          <w:szCs w:val="26"/>
          <w:lang w:eastAsia="ru-RU"/>
        </w:rPr>
        <w:t>Кадровый потенциал врачей, работающих в стационарах имеющих неврологические и кардиологические койки по Приморскому краю</w:t>
      </w:r>
    </w:p>
    <w:p w:rsidR="00926AFD" w:rsidRPr="00DB1DC8" w:rsidRDefault="00926AFD" w:rsidP="00B80244">
      <w:pPr>
        <w:pStyle w:val="20"/>
        <w:shd w:val="clear" w:color="auto" w:fill="auto"/>
        <w:tabs>
          <w:tab w:val="left" w:pos="5990"/>
        </w:tabs>
        <w:spacing w:line="240" w:lineRule="auto"/>
        <w:ind w:firstLine="567"/>
        <w:jc w:val="center"/>
        <w:rPr>
          <w:sz w:val="26"/>
          <w:szCs w:val="26"/>
          <w:lang w:eastAsia="ru-RU"/>
        </w:rPr>
      </w:pPr>
      <w:r w:rsidRPr="00DB1DC8">
        <w:rPr>
          <w:sz w:val="26"/>
          <w:szCs w:val="26"/>
          <w:lang w:eastAsia="ru-RU"/>
        </w:rPr>
        <w:t>(по данным ФСН №30 т.1100 за 2018 год)</w:t>
      </w:r>
    </w:p>
    <w:tbl>
      <w:tblPr>
        <w:tblW w:w="4941"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30"/>
        <w:gridCol w:w="1265"/>
        <w:gridCol w:w="1106"/>
        <w:gridCol w:w="1421"/>
        <w:gridCol w:w="1876"/>
      </w:tblGrid>
      <w:tr w:rsidR="001C7533" w:rsidRPr="00DB1DC8" w:rsidTr="000547FD">
        <w:trPr>
          <w:trHeight w:val="765"/>
        </w:trPr>
        <w:tc>
          <w:tcPr>
            <w:tcW w:w="2248" w:type="pct"/>
            <w:vAlign w:val="center"/>
          </w:tcPr>
          <w:p w:rsidR="00583042" w:rsidRDefault="001C7533" w:rsidP="001C7533">
            <w:pPr>
              <w:spacing w:after="0" w:line="276" w:lineRule="auto"/>
              <w:jc w:val="center"/>
              <w:rPr>
                <w:rFonts w:ascii="Times New Roman" w:hAnsi="Times New Roman"/>
                <w:sz w:val="24"/>
                <w:szCs w:val="24"/>
              </w:rPr>
            </w:pPr>
            <w:r w:rsidRPr="00DB1DC8">
              <w:rPr>
                <w:rFonts w:ascii="Times New Roman" w:hAnsi="Times New Roman"/>
                <w:sz w:val="24"/>
                <w:szCs w:val="24"/>
              </w:rPr>
              <w:t xml:space="preserve">Наименование должности </w:t>
            </w:r>
          </w:p>
          <w:p w:rsidR="001C7533" w:rsidRPr="00DB1DC8" w:rsidRDefault="001C7533" w:rsidP="001C7533">
            <w:pPr>
              <w:spacing w:after="0" w:line="276" w:lineRule="auto"/>
              <w:jc w:val="center"/>
              <w:rPr>
                <w:rFonts w:ascii="Times New Roman" w:hAnsi="Times New Roman"/>
                <w:sz w:val="24"/>
                <w:szCs w:val="24"/>
              </w:rPr>
            </w:pPr>
            <w:r w:rsidRPr="00DB1DC8">
              <w:rPr>
                <w:rFonts w:ascii="Times New Roman" w:hAnsi="Times New Roman"/>
                <w:sz w:val="24"/>
                <w:szCs w:val="24"/>
              </w:rPr>
              <w:t>(специальности)</w:t>
            </w:r>
          </w:p>
        </w:tc>
        <w:tc>
          <w:tcPr>
            <w:tcW w:w="614" w:type="pct"/>
            <w:noWrap/>
            <w:vAlign w:val="center"/>
          </w:tcPr>
          <w:p w:rsidR="001C7533" w:rsidRPr="00DB1DC8" w:rsidRDefault="001C7533" w:rsidP="001C7533">
            <w:pPr>
              <w:spacing w:after="0" w:line="276" w:lineRule="auto"/>
              <w:jc w:val="center"/>
              <w:rPr>
                <w:rFonts w:ascii="Times New Roman" w:hAnsi="Times New Roman"/>
                <w:sz w:val="24"/>
                <w:szCs w:val="24"/>
              </w:rPr>
            </w:pPr>
            <w:r w:rsidRPr="00DB1DC8">
              <w:rPr>
                <w:rFonts w:ascii="Times New Roman" w:hAnsi="Times New Roman"/>
                <w:sz w:val="24"/>
                <w:szCs w:val="24"/>
              </w:rPr>
              <w:t>Штатных</w:t>
            </w:r>
          </w:p>
        </w:tc>
        <w:tc>
          <w:tcPr>
            <w:tcW w:w="537" w:type="pct"/>
            <w:noWrap/>
            <w:vAlign w:val="center"/>
          </w:tcPr>
          <w:p w:rsidR="001C7533" w:rsidRPr="00DB1DC8" w:rsidRDefault="001C7533" w:rsidP="001C7533">
            <w:pPr>
              <w:spacing w:after="0" w:line="276" w:lineRule="auto"/>
              <w:jc w:val="center"/>
              <w:rPr>
                <w:rFonts w:ascii="Times New Roman" w:hAnsi="Times New Roman"/>
                <w:sz w:val="24"/>
                <w:szCs w:val="24"/>
              </w:rPr>
            </w:pPr>
            <w:r w:rsidRPr="00DB1DC8">
              <w:rPr>
                <w:rFonts w:ascii="Times New Roman" w:hAnsi="Times New Roman"/>
                <w:sz w:val="24"/>
                <w:szCs w:val="24"/>
              </w:rPr>
              <w:t>Занятых</w:t>
            </w:r>
          </w:p>
        </w:tc>
        <w:tc>
          <w:tcPr>
            <w:tcW w:w="690" w:type="pct"/>
            <w:vAlign w:val="center"/>
          </w:tcPr>
          <w:p w:rsidR="001C7533" w:rsidRPr="00DB1DC8" w:rsidRDefault="001C7533" w:rsidP="001C7533">
            <w:pPr>
              <w:spacing w:after="0" w:line="276" w:lineRule="auto"/>
              <w:jc w:val="center"/>
              <w:rPr>
                <w:rFonts w:ascii="Times New Roman" w:hAnsi="Times New Roman"/>
                <w:sz w:val="24"/>
                <w:szCs w:val="24"/>
              </w:rPr>
            </w:pPr>
            <w:r w:rsidRPr="00DB1DC8">
              <w:rPr>
                <w:rFonts w:ascii="Times New Roman" w:hAnsi="Times New Roman"/>
                <w:sz w:val="24"/>
                <w:szCs w:val="24"/>
              </w:rPr>
              <w:t>Физические лица</w:t>
            </w:r>
          </w:p>
        </w:tc>
        <w:tc>
          <w:tcPr>
            <w:tcW w:w="912" w:type="pct"/>
            <w:vAlign w:val="center"/>
          </w:tcPr>
          <w:p w:rsidR="001C7533" w:rsidRPr="00DB1DC8" w:rsidRDefault="001C7533" w:rsidP="001C7533">
            <w:pPr>
              <w:spacing w:after="0" w:line="276" w:lineRule="auto"/>
              <w:jc w:val="center"/>
              <w:rPr>
                <w:rFonts w:ascii="Times New Roman" w:hAnsi="Times New Roman"/>
                <w:sz w:val="24"/>
                <w:szCs w:val="24"/>
              </w:rPr>
            </w:pPr>
            <w:r w:rsidRPr="00DB1DC8">
              <w:rPr>
                <w:rFonts w:ascii="Times New Roman" w:hAnsi="Times New Roman"/>
                <w:sz w:val="24"/>
                <w:szCs w:val="24"/>
              </w:rPr>
              <w:t>Укомплектованность</w:t>
            </w:r>
          </w:p>
          <w:p w:rsidR="001C7533" w:rsidRPr="00DB1DC8" w:rsidRDefault="001C7533" w:rsidP="001C7533">
            <w:pPr>
              <w:spacing w:after="0" w:line="276" w:lineRule="auto"/>
              <w:jc w:val="center"/>
              <w:rPr>
                <w:rFonts w:ascii="Times New Roman" w:hAnsi="Times New Roman"/>
                <w:sz w:val="24"/>
                <w:szCs w:val="24"/>
              </w:rPr>
            </w:pPr>
            <w:r w:rsidRPr="00DB1DC8">
              <w:rPr>
                <w:rFonts w:ascii="Times New Roman" w:hAnsi="Times New Roman"/>
                <w:sz w:val="24"/>
                <w:szCs w:val="24"/>
              </w:rPr>
              <w:t>(в %)</w:t>
            </w:r>
          </w:p>
        </w:tc>
      </w:tr>
      <w:tr w:rsidR="001C7533" w:rsidRPr="00DB1DC8" w:rsidTr="000547FD">
        <w:trPr>
          <w:trHeight w:val="319"/>
        </w:trPr>
        <w:tc>
          <w:tcPr>
            <w:tcW w:w="2248" w:type="pct"/>
            <w:vAlign w:val="center"/>
          </w:tcPr>
          <w:p w:rsidR="001C7533" w:rsidRPr="00DB1DC8" w:rsidRDefault="001C7533" w:rsidP="007B6BB3">
            <w:pPr>
              <w:spacing w:after="0" w:line="276" w:lineRule="auto"/>
              <w:rPr>
                <w:rFonts w:ascii="Times New Roman" w:hAnsi="Times New Roman"/>
                <w:bCs/>
                <w:sz w:val="24"/>
                <w:szCs w:val="24"/>
              </w:rPr>
            </w:pPr>
            <w:r w:rsidRPr="00DB1DC8">
              <w:rPr>
                <w:rFonts w:ascii="Times New Roman" w:hAnsi="Times New Roman"/>
                <w:bCs/>
                <w:sz w:val="24"/>
                <w:szCs w:val="24"/>
              </w:rPr>
              <w:t xml:space="preserve">анестезиологи - реаниматологи </w:t>
            </w:r>
          </w:p>
        </w:tc>
        <w:tc>
          <w:tcPr>
            <w:tcW w:w="614"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700,75</w:t>
            </w:r>
          </w:p>
        </w:tc>
        <w:tc>
          <w:tcPr>
            <w:tcW w:w="537"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628,25</w:t>
            </w:r>
          </w:p>
        </w:tc>
        <w:tc>
          <w:tcPr>
            <w:tcW w:w="690"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294</w:t>
            </w:r>
          </w:p>
        </w:tc>
        <w:tc>
          <w:tcPr>
            <w:tcW w:w="912" w:type="pct"/>
            <w:noWrap/>
            <w:vAlign w:val="center"/>
          </w:tcPr>
          <w:p w:rsidR="001C7533" w:rsidRPr="00DB1DC8" w:rsidRDefault="001C7533" w:rsidP="007B6BB3">
            <w:pPr>
              <w:spacing w:after="0" w:line="276" w:lineRule="auto"/>
              <w:jc w:val="center"/>
              <w:rPr>
                <w:rFonts w:ascii="Times New Roman" w:hAnsi="Times New Roman"/>
                <w:sz w:val="24"/>
                <w:szCs w:val="24"/>
              </w:rPr>
            </w:pPr>
            <w:r w:rsidRPr="00DB1DC8">
              <w:rPr>
                <w:rFonts w:ascii="Times New Roman" w:hAnsi="Times New Roman"/>
                <w:sz w:val="24"/>
                <w:szCs w:val="24"/>
              </w:rPr>
              <w:t>42,0</w:t>
            </w:r>
          </w:p>
        </w:tc>
      </w:tr>
      <w:tr w:rsidR="001C7533" w:rsidRPr="00DB1DC8" w:rsidTr="000547FD">
        <w:trPr>
          <w:trHeight w:val="255"/>
        </w:trPr>
        <w:tc>
          <w:tcPr>
            <w:tcW w:w="2248" w:type="pct"/>
            <w:vAlign w:val="center"/>
          </w:tcPr>
          <w:p w:rsidR="001C7533" w:rsidRPr="00DB1DC8" w:rsidRDefault="001C7533" w:rsidP="007B6BB3">
            <w:pPr>
              <w:spacing w:after="0" w:line="276" w:lineRule="auto"/>
              <w:rPr>
                <w:rFonts w:ascii="Times New Roman" w:hAnsi="Times New Roman"/>
                <w:bCs/>
                <w:sz w:val="24"/>
                <w:szCs w:val="24"/>
              </w:rPr>
            </w:pPr>
            <w:r w:rsidRPr="00DB1DC8">
              <w:rPr>
                <w:rFonts w:ascii="Times New Roman" w:hAnsi="Times New Roman"/>
                <w:bCs/>
                <w:sz w:val="24"/>
                <w:szCs w:val="24"/>
              </w:rPr>
              <w:t xml:space="preserve">кардиологи </w:t>
            </w:r>
          </w:p>
        </w:tc>
        <w:tc>
          <w:tcPr>
            <w:tcW w:w="614"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110,75</w:t>
            </w:r>
          </w:p>
        </w:tc>
        <w:tc>
          <w:tcPr>
            <w:tcW w:w="537"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93,50</w:t>
            </w:r>
          </w:p>
        </w:tc>
        <w:tc>
          <w:tcPr>
            <w:tcW w:w="690"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61</w:t>
            </w:r>
          </w:p>
        </w:tc>
        <w:tc>
          <w:tcPr>
            <w:tcW w:w="912" w:type="pct"/>
            <w:noWrap/>
            <w:vAlign w:val="center"/>
          </w:tcPr>
          <w:p w:rsidR="001C7533" w:rsidRPr="00DB1DC8" w:rsidRDefault="001C7533" w:rsidP="007B6BB3">
            <w:pPr>
              <w:spacing w:after="0" w:line="276" w:lineRule="auto"/>
              <w:jc w:val="center"/>
              <w:rPr>
                <w:rFonts w:ascii="Times New Roman" w:hAnsi="Times New Roman"/>
                <w:sz w:val="24"/>
                <w:szCs w:val="24"/>
              </w:rPr>
            </w:pPr>
            <w:r w:rsidRPr="00DB1DC8">
              <w:rPr>
                <w:rFonts w:ascii="Times New Roman" w:hAnsi="Times New Roman"/>
                <w:sz w:val="24"/>
                <w:szCs w:val="24"/>
              </w:rPr>
              <w:t>55,1</w:t>
            </w:r>
          </w:p>
        </w:tc>
      </w:tr>
      <w:tr w:rsidR="001C7533" w:rsidRPr="00DB1DC8" w:rsidTr="000547FD">
        <w:trPr>
          <w:trHeight w:val="255"/>
        </w:trPr>
        <w:tc>
          <w:tcPr>
            <w:tcW w:w="2248" w:type="pct"/>
            <w:vAlign w:val="center"/>
          </w:tcPr>
          <w:p w:rsidR="001C7533" w:rsidRPr="00DB1DC8" w:rsidRDefault="001C7533" w:rsidP="007B6BB3">
            <w:pPr>
              <w:spacing w:after="0" w:line="276" w:lineRule="auto"/>
              <w:rPr>
                <w:rFonts w:ascii="Times New Roman" w:hAnsi="Times New Roman"/>
                <w:bCs/>
                <w:sz w:val="24"/>
                <w:szCs w:val="24"/>
              </w:rPr>
            </w:pPr>
            <w:r w:rsidRPr="00DB1DC8">
              <w:rPr>
                <w:rFonts w:ascii="Times New Roman" w:hAnsi="Times New Roman"/>
                <w:bCs/>
                <w:sz w:val="24"/>
                <w:szCs w:val="24"/>
              </w:rPr>
              <w:t xml:space="preserve">неврологи </w:t>
            </w:r>
          </w:p>
        </w:tc>
        <w:tc>
          <w:tcPr>
            <w:tcW w:w="614"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160,50</w:t>
            </w:r>
          </w:p>
        </w:tc>
        <w:tc>
          <w:tcPr>
            <w:tcW w:w="537"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136,25</w:t>
            </w:r>
          </w:p>
        </w:tc>
        <w:tc>
          <w:tcPr>
            <w:tcW w:w="690"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83</w:t>
            </w:r>
          </w:p>
        </w:tc>
        <w:tc>
          <w:tcPr>
            <w:tcW w:w="912" w:type="pct"/>
            <w:noWrap/>
            <w:vAlign w:val="center"/>
          </w:tcPr>
          <w:p w:rsidR="001C7533" w:rsidRPr="00DB1DC8" w:rsidRDefault="001C7533" w:rsidP="007B6BB3">
            <w:pPr>
              <w:spacing w:after="0" w:line="276" w:lineRule="auto"/>
              <w:jc w:val="center"/>
              <w:rPr>
                <w:rFonts w:ascii="Times New Roman" w:hAnsi="Times New Roman"/>
                <w:sz w:val="24"/>
                <w:szCs w:val="24"/>
              </w:rPr>
            </w:pPr>
            <w:r w:rsidRPr="00DB1DC8">
              <w:rPr>
                <w:rFonts w:ascii="Times New Roman" w:hAnsi="Times New Roman"/>
                <w:sz w:val="24"/>
                <w:szCs w:val="24"/>
              </w:rPr>
              <w:t>51,7</w:t>
            </w:r>
          </w:p>
        </w:tc>
      </w:tr>
      <w:tr w:rsidR="001C7533" w:rsidRPr="00DB1DC8" w:rsidTr="000547FD">
        <w:trPr>
          <w:trHeight w:val="255"/>
        </w:trPr>
        <w:tc>
          <w:tcPr>
            <w:tcW w:w="2248" w:type="pct"/>
            <w:vAlign w:val="center"/>
          </w:tcPr>
          <w:p w:rsidR="001C7533" w:rsidRPr="00DB1DC8" w:rsidRDefault="001C7533" w:rsidP="007B6BB3">
            <w:pPr>
              <w:spacing w:after="0" w:line="276" w:lineRule="auto"/>
              <w:rPr>
                <w:rFonts w:ascii="Times New Roman" w:hAnsi="Times New Roman"/>
                <w:bCs/>
                <w:sz w:val="24"/>
                <w:szCs w:val="24"/>
              </w:rPr>
            </w:pPr>
            <w:r w:rsidRPr="00DB1DC8">
              <w:rPr>
                <w:rFonts w:ascii="Times New Roman" w:hAnsi="Times New Roman"/>
                <w:bCs/>
                <w:sz w:val="24"/>
                <w:szCs w:val="24"/>
              </w:rPr>
              <w:t xml:space="preserve">нейрохирурги </w:t>
            </w:r>
          </w:p>
        </w:tc>
        <w:tc>
          <w:tcPr>
            <w:tcW w:w="614"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70,25</w:t>
            </w:r>
          </w:p>
        </w:tc>
        <w:tc>
          <w:tcPr>
            <w:tcW w:w="537"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56,25</w:t>
            </w:r>
          </w:p>
        </w:tc>
        <w:tc>
          <w:tcPr>
            <w:tcW w:w="690"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33</w:t>
            </w:r>
          </w:p>
        </w:tc>
        <w:tc>
          <w:tcPr>
            <w:tcW w:w="912" w:type="pct"/>
            <w:noWrap/>
            <w:vAlign w:val="center"/>
          </w:tcPr>
          <w:p w:rsidR="001C7533" w:rsidRPr="00DB1DC8" w:rsidRDefault="001C7533" w:rsidP="007B6BB3">
            <w:pPr>
              <w:spacing w:after="0" w:line="276" w:lineRule="auto"/>
              <w:jc w:val="center"/>
              <w:rPr>
                <w:rFonts w:ascii="Times New Roman" w:hAnsi="Times New Roman"/>
                <w:sz w:val="24"/>
                <w:szCs w:val="24"/>
              </w:rPr>
            </w:pPr>
            <w:r w:rsidRPr="00DB1DC8">
              <w:rPr>
                <w:rFonts w:ascii="Times New Roman" w:hAnsi="Times New Roman"/>
                <w:sz w:val="24"/>
                <w:szCs w:val="24"/>
              </w:rPr>
              <w:t>47,0</w:t>
            </w:r>
          </w:p>
        </w:tc>
      </w:tr>
      <w:tr w:rsidR="001C7533" w:rsidRPr="00DB1DC8" w:rsidTr="000547FD">
        <w:trPr>
          <w:trHeight w:val="255"/>
        </w:trPr>
        <w:tc>
          <w:tcPr>
            <w:tcW w:w="2248" w:type="pct"/>
            <w:vAlign w:val="center"/>
          </w:tcPr>
          <w:p w:rsidR="001C7533" w:rsidRPr="00DB1DC8" w:rsidRDefault="001C7533" w:rsidP="007B6BB3">
            <w:pPr>
              <w:spacing w:after="0" w:line="276" w:lineRule="auto"/>
              <w:rPr>
                <w:rFonts w:ascii="Times New Roman" w:hAnsi="Times New Roman"/>
                <w:bCs/>
                <w:sz w:val="24"/>
                <w:szCs w:val="24"/>
              </w:rPr>
            </w:pPr>
            <w:r w:rsidRPr="00DB1DC8">
              <w:rPr>
                <w:rFonts w:ascii="Times New Roman" w:hAnsi="Times New Roman"/>
                <w:bCs/>
                <w:sz w:val="24"/>
                <w:szCs w:val="24"/>
              </w:rPr>
              <w:t xml:space="preserve">по лечебной физкультуре </w:t>
            </w:r>
          </w:p>
        </w:tc>
        <w:tc>
          <w:tcPr>
            <w:tcW w:w="614"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34,00</w:t>
            </w:r>
          </w:p>
        </w:tc>
        <w:tc>
          <w:tcPr>
            <w:tcW w:w="537"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20,75</w:t>
            </w:r>
          </w:p>
        </w:tc>
        <w:tc>
          <w:tcPr>
            <w:tcW w:w="690"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6</w:t>
            </w:r>
          </w:p>
        </w:tc>
        <w:tc>
          <w:tcPr>
            <w:tcW w:w="912" w:type="pct"/>
            <w:noWrap/>
            <w:vAlign w:val="center"/>
          </w:tcPr>
          <w:p w:rsidR="001C7533" w:rsidRPr="00DB1DC8" w:rsidRDefault="001C7533" w:rsidP="007B6BB3">
            <w:pPr>
              <w:spacing w:after="0" w:line="276" w:lineRule="auto"/>
              <w:jc w:val="center"/>
              <w:rPr>
                <w:rFonts w:ascii="Times New Roman" w:hAnsi="Times New Roman"/>
                <w:sz w:val="24"/>
                <w:szCs w:val="24"/>
              </w:rPr>
            </w:pPr>
            <w:r w:rsidRPr="00DB1DC8">
              <w:rPr>
                <w:rFonts w:ascii="Times New Roman" w:hAnsi="Times New Roman"/>
                <w:sz w:val="24"/>
                <w:szCs w:val="24"/>
              </w:rPr>
              <w:t>17,6</w:t>
            </w:r>
          </w:p>
        </w:tc>
      </w:tr>
      <w:tr w:rsidR="001C7533" w:rsidRPr="00DB1DC8" w:rsidTr="000547FD">
        <w:trPr>
          <w:trHeight w:val="255"/>
        </w:trPr>
        <w:tc>
          <w:tcPr>
            <w:tcW w:w="2248" w:type="pct"/>
            <w:vAlign w:val="center"/>
          </w:tcPr>
          <w:p w:rsidR="001C7533" w:rsidRPr="00DB1DC8" w:rsidRDefault="001C7533" w:rsidP="007B6BB3">
            <w:pPr>
              <w:spacing w:after="0" w:line="276" w:lineRule="auto"/>
              <w:rPr>
                <w:rFonts w:ascii="Times New Roman" w:hAnsi="Times New Roman"/>
                <w:bCs/>
                <w:sz w:val="24"/>
                <w:szCs w:val="24"/>
              </w:rPr>
            </w:pPr>
            <w:r w:rsidRPr="00DB1DC8">
              <w:rPr>
                <w:rFonts w:ascii="Times New Roman" w:hAnsi="Times New Roman"/>
                <w:bCs/>
                <w:sz w:val="24"/>
                <w:szCs w:val="24"/>
              </w:rPr>
              <w:t xml:space="preserve">физиотерапевты </w:t>
            </w:r>
          </w:p>
        </w:tc>
        <w:tc>
          <w:tcPr>
            <w:tcW w:w="614"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67,00</w:t>
            </w:r>
          </w:p>
        </w:tc>
        <w:tc>
          <w:tcPr>
            <w:tcW w:w="537"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47,50</w:t>
            </w:r>
          </w:p>
        </w:tc>
        <w:tc>
          <w:tcPr>
            <w:tcW w:w="690"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24</w:t>
            </w:r>
          </w:p>
        </w:tc>
        <w:tc>
          <w:tcPr>
            <w:tcW w:w="912" w:type="pct"/>
            <w:noWrap/>
            <w:vAlign w:val="center"/>
          </w:tcPr>
          <w:p w:rsidR="001C7533" w:rsidRPr="00DB1DC8" w:rsidRDefault="001C7533" w:rsidP="007B6BB3">
            <w:pPr>
              <w:spacing w:after="0" w:line="276" w:lineRule="auto"/>
              <w:jc w:val="center"/>
              <w:rPr>
                <w:rFonts w:ascii="Times New Roman" w:hAnsi="Times New Roman"/>
                <w:sz w:val="24"/>
                <w:szCs w:val="24"/>
              </w:rPr>
            </w:pPr>
            <w:r w:rsidRPr="00DB1DC8">
              <w:rPr>
                <w:rFonts w:ascii="Times New Roman" w:hAnsi="Times New Roman"/>
                <w:sz w:val="24"/>
                <w:szCs w:val="24"/>
              </w:rPr>
              <w:t>35,8</w:t>
            </w:r>
          </w:p>
        </w:tc>
      </w:tr>
      <w:tr w:rsidR="001C7533" w:rsidRPr="00DB1DC8" w:rsidTr="000547FD">
        <w:trPr>
          <w:trHeight w:val="255"/>
        </w:trPr>
        <w:tc>
          <w:tcPr>
            <w:tcW w:w="2248" w:type="pct"/>
            <w:vAlign w:val="center"/>
          </w:tcPr>
          <w:p w:rsidR="001C7533" w:rsidRPr="00DB1DC8" w:rsidRDefault="001C7533" w:rsidP="007B6BB3">
            <w:pPr>
              <w:spacing w:after="0" w:line="276" w:lineRule="auto"/>
              <w:rPr>
                <w:rFonts w:ascii="Times New Roman" w:hAnsi="Times New Roman"/>
                <w:bCs/>
                <w:sz w:val="24"/>
                <w:szCs w:val="24"/>
              </w:rPr>
            </w:pPr>
            <w:r w:rsidRPr="00DB1DC8">
              <w:rPr>
                <w:rFonts w:ascii="Times New Roman" w:hAnsi="Times New Roman"/>
                <w:bCs/>
                <w:sz w:val="24"/>
                <w:szCs w:val="24"/>
              </w:rPr>
              <w:t xml:space="preserve">хирурги сердечно-сосудистые </w:t>
            </w:r>
          </w:p>
        </w:tc>
        <w:tc>
          <w:tcPr>
            <w:tcW w:w="614"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33,00</w:t>
            </w:r>
          </w:p>
        </w:tc>
        <w:tc>
          <w:tcPr>
            <w:tcW w:w="537"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33,00</w:t>
            </w:r>
          </w:p>
        </w:tc>
        <w:tc>
          <w:tcPr>
            <w:tcW w:w="690"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17</w:t>
            </w:r>
          </w:p>
        </w:tc>
        <w:tc>
          <w:tcPr>
            <w:tcW w:w="912" w:type="pct"/>
            <w:noWrap/>
            <w:vAlign w:val="center"/>
          </w:tcPr>
          <w:p w:rsidR="001C7533" w:rsidRPr="00DB1DC8" w:rsidRDefault="001C7533" w:rsidP="007B6BB3">
            <w:pPr>
              <w:spacing w:after="0" w:line="276" w:lineRule="auto"/>
              <w:jc w:val="center"/>
              <w:rPr>
                <w:rFonts w:ascii="Times New Roman" w:hAnsi="Times New Roman"/>
                <w:sz w:val="24"/>
                <w:szCs w:val="24"/>
              </w:rPr>
            </w:pPr>
            <w:r w:rsidRPr="00DB1DC8">
              <w:rPr>
                <w:rFonts w:ascii="Times New Roman" w:hAnsi="Times New Roman"/>
                <w:sz w:val="24"/>
                <w:szCs w:val="24"/>
              </w:rPr>
              <w:t>51,5</w:t>
            </w:r>
          </w:p>
        </w:tc>
      </w:tr>
      <w:tr w:rsidR="001C7533" w:rsidRPr="00DB1DC8" w:rsidTr="000547FD">
        <w:trPr>
          <w:trHeight w:val="510"/>
        </w:trPr>
        <w:tc>
          <w:tcPr>
            <w:tcW w:w="2248" w:type="pct"/>
            <w:vAlign w:val="center"/>
          </w:tcPr>
          <w:p w:rsidR="001C7533" w:rsidRPr="00DB1DC8" w:rsidRDefault="001C7533" w:rsidP="007B6BB3">
            <w:pPr>
              <w:spacing w:after="0" w:line="276" w:lineRule="auto"/>
              <w:rPr>
                <w:rFonts w:ascii="Times New Roman" w:hAnsi="Times New Roman"/>
                <w:bCs/>
                <w:sz w:val="24"/>
                <w:szCs w:val="24"/>
              </w:rPr>
            </w:pPr>
            <w:r w:rsidRPr="00DB1DC8">
              <w:rPr>
                <w:rFonts w:ascii="Times New Roman" w:hAnsi="Times New Roman"/>
                <w:bCs/>
                <w:sz w:val="24"/>
                <w:szCs w:val="24"/>
              </w:rPr>
              <w:t xml:space="preserve">инструкторы-методисты по лечебной физкультуре </w:t>
            </w:r>
          </w:p>
        </w:tc>
        <w:tc>
          <w:tcPr>
            <w:tcW w:w="614"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9,50</w:t>
            </w:r>
          </w:p>
        </w:tc>
        <w:tc>
          <w:tcPr>
            <w:tcW w:w="537"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6,50</w:t>
            </w:r>
          </w:p>
        </w:tc>
        <w:tc>
          <w:tcPr>
            <w:tcW w:w="690"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4</w:t>
            </w:r>
          </w:p>
        </w:tc>
        <w:tc>
          <w:tcPr>
            <w:tcW w:w="912" w:type="pct"/>
            <w:noWrap/>
            <w:vAlign w:val="center"/>
          </w:tcPr>
          <w:p w:rsidR="001C7533" w:rsidRPr="00DB1DC8" w:rsidRDefault="001C7533" w:rsidP="007B6BB3">
            <w:pPr>
              <w:spacing w:after="0" w:line="276" w:lineRule="auto"/>
              <w:jc w:val="center"/>
              <w:rPr>
                <w:rFonts w:ascii="Times New Roman" w:hAnsi="Times New Roman"/>
                <w:sz w:val="24"/>
                <w:szCs w:val="24"/>
              </w:rPr>
            </w:pPr>
            <w:r w:rsidRPr="00DB1DC8">
              <w:rPr>
                <w:rFonts w:ascii="Times New Roman" w:hAnsi="Times New Roman"/>
                <w:sz w:val="24"/>
                <w:szCs w:val="24"/>
              </w:rPr>
              <w:t>42,1</w:t>
            </w:r>
          </w:p>
        </w:tc>
      </w:tr>
      <w:tr w:rsidR="001C7533" w:rsidRPr="00DB1DC8" w:rsidTr="000547FD">
        <w:trPr>
          <w:trHeight w:val="255"/>
        </w:trPr>
        <w:tc>
          <w:tcPr>
            <w:tcW w:w="2248" w:type="pct"/>
            <w:vAlign w:val="center"/>
          </w:tcPr>
          <w:p w:rsidR="001C7533" w:rsidRPr="00DB1DC8" w:rsidRDefault="001C7533" w:rsidP="007B6BB3">
            <w:pPr>
              <w:spacing w:after="0" w:line="276" w:lineRule="auto"/>
              <w:rPr>
                <w:rFonts w:ascii="Times New Roman" w:hAnsi="Times New Roman"/>
                <w:bCs/>
                <w:sz w:val="24"/>
                <w:szCs w:val="24"/>
              </w:rPr>
            </w:pPr>
            <w:r w:rsidRPr="00DB1DC8">
              <w:rPr>
                <w:rFonts w:ascii="Times New Roman" w:hAnsi="Times New Roman"/>
                <w:bCs/>
                <w:sz w:val="24"/>
                <w:szCs w:val="24"/>
              </w:rPr>
              <w:t xml:space="preserve">логопеды </w:t>
            </w:r>
          </w:p>
        </w:tc>
        <w:tc>
          <w:tcPr>
            <w:tcW w:w="614"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14,25</w:t>
            </w:r>
          </w:p>
        </w:tc>
        <w:tc>
          <w:tcPr>
            <w:tcW w:w="537"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8,00</w:t>
            </w:r>
          </w:p>
        </w:tc>
        <w:tc>
          <w:tcPr>
            <w:tcW w:w="690"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7</w:t>
            </w:r>
          </w:p>
        </w:tc>
        <w:tc>
          <w:tcPr>
            <w:tcW w:w="912" w:type="pct"/>
            <w:noWrap/>
            <w:vAlign w:val="center"/>
          </w:tcPr>
          <w:p w:rsidR="001C7533" w:rsidRPr="00DB1DC8" w:rsidRDefault="001C7533" w:rsidP="007B6BB3">
            <w:pPr>
              <w:spacing w:after="0" w:line="276" w:lineRule="auto"/>
              <w:jc w:val="center"/>
              <w:rPr>
                <w:rFonts w:ascii="Times New Roman" w:hAnsi="Times New Roman"/>
                <w:sz w:val="24"/>
                <w:szCs w:val="24"/>
              </w:rPr>
            </w:pPr>
            <w:r w:rsidRPr="00DB1DC8">
              <w:rPr>
                <w:rFonts w:ascii="Times New Roman" w:hAnsi="Times New Roman"/>
                <w:sz w:val="24"/>
                <w:szCs w:val="24"/>
              </w:rPr>
              <w:t>49,1</w:t>
            </w:r>
          </w:p>
        </w:tc>
      </w:tr>
      <w:tr w:rsidR="001C7533" w:rsidRPr="00DB1DC8" w:rsidTr="000547FD">
        <w:trPr>
          <w:trHeight w:val="255"/>
        </w:trPr>
        <w:tc>
          <w:tcPr>
            <w:tcW w:w="2248" w:type="pct"/>
            <w:vAlign w:val="center"/>
          </w:tcPr>
          <w:p w:rsidR="001C7533" w:rsidRPr="00DB1DC8" w:rsidRDefault="001C7533" w:rsidP="007B6BB3">
            <w:pPr>
              <w:spacing w:after="0" w:line="276" w:lineRule="auto"/>
              <w:rPr>
                <w:rFonts w:ascii="Times New Roman" w:hAnsi="Times New Roman"/>
                <w:bCs/>
                <w:sz w:val="24"/>
                <w:szCs w:val="24"/>
              </w:rPr>
            </w:pPr>
            <w:r w:rsidRPr="00DB1DC8">
              <w:rPr>
                <w:rFonts w:ascii="Times New Roman" w:hAnsi="Times New Roman"/>
                <w:bCs/>
                <w:sz w:val="24"/>
                <w:szCs w:val="24"/>
              </w:rPr>
              <w:t xml:space="preserve">психологи медицинские </w:t>
            </w:r>
          </w:p>
        </w:tc>
        <w:tc>
          <w:tcPr>
            <w:tcW w:w="614"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66,75</w:t>
            </w:r>
          </w:p>
        </w:tc>
        <w:tc>
          <w:tcPr>
            <w:tcW w:w="537"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59,75</w:t>
            </w:r>
          </w:p>
        </w:tc>
        <w:tc>
          <w:tcPr>
            <w:tcW w:w="690" w:type="pct"/>
            <w:noWrap/>
            <w:vAlign w:val="center"/>
          </w:tcPr>
          <w:p w:rsidR="001C7533" w:rsidRPr="00DB1DC8" w:rsidRDefault="001C7533" w:rsidP="007B6BB3">
            <w:pPr>
              <w:spacing w:after="0" w:line="276" w:lineRule="auto"/>
              <w:jc w:val="center"/>
              <w:rPr>
                <w:rFonts w:ascii="Times New Roman" w:hAnsi="Times New Roman"/>
                <w:bCs/>
                <w:sz w:val="24"/>
                <w:szCs w:val="24"/>
              </w:rPr>
            </w:pPr>
            <w:r w:rsidRPr="00DB1DC8">
              <w:rPr>
                <w:rFonts w:ascii="Times New Roman" w:hAnsi="Times New Roman"/>
                <w:bCs/>
                <w:sz w:val="24"/>
                <w:szCs w:val="24"/>
              </w:rPr>
              <w:t>39</w:t>
            </w:r>
          </w:p>
        </w:tc>
        <w:tc>
          <w:tcPr>
            <w:tcW w:w="912" w:type="pct"/>
            <w:noWrap/>
            <w:vAlign w:val="center"/>
          </w:tcPr>
          <w:p w:rsidR="001C7533" w:rsidRPr="00DB1DC8" w:rsidRDefault="001C7533" w:rsidP="007B6BB3">
            <w:pPr>
              <w:spacing w:after="0" w:line="276" w:lineRule="auto"/>
              <w:jc w:val="center"/>
              <w:rPr>
                <w:rFonts w:ascii="Times New Roman" w:hAnsi="Times New Roman"/>
                <w:sz w:val="24"/>
                <w:szCs w:val="24"/>
              </w:rPr>
            </w:pPr>
            <w:r w:rsidRPr="00DB1DC8">
              <w:rPr>
                <w:rFonts w:ascii="Times New Roman" w:hAnsi="Times New Roman"/>
                <w:sz w:val="24"/>
                <w:szCs w:val="24"/>
              </w:rPr>
              <w:t>58,4</w:t>
            </w:r>
          </w:p>
        </w:tc>
      </w:tr>
    </w:tbl>
    <w:p w:rsidR="00926AFD" w:rsidRPr="00DB1DC8" w:rsidRDefault="00926AFD" w:rsidP="00D62B3F">
      <w:pPr>
        <w:pStyle w:val="20"/>
        <w:shd w:val="clear" w:color="auto" w:fill="auto"/>
        <w:tabs>
          <w:tab w:val="left" w:pos="5990"/>
        </w:tabs>
        <w:spacing w:before="120" w:line="240" w:lineRule="auto"/>
        <w:ind w:firstLine="709"/>
        <w:jc w:val="both"/>
        <w:rPr>
          <w:sz w:val="26"/>
          <w:szCs w:val="26"/>
          <w:lang w:eastAsia="ru-RU"/>
        </w:rPr>
      </w:pPr>
      <w:r w:rsidRPr="00DB1DC8">
        <w:rPr>
          <w:sz w:val="26"/>
          <w:szCs w:val="26"/>
          <w:lang w:eastAsia="ru-RU"/>
        </w:rPr>
        <w:t>В медицинских организациях, оказывающих медицинскую помощь больным с ОКС при наличии штатных должностей отсутствуют врачи кардиологи в КГБУЗ «Лесозаводская ЦГБ», КГБУЗ «Михайловская ЦРБ», КГБУЗ «Кавалеровская ЦРБ»; для оказания медицинской помощи больным с ОНМК отсутствуют врачи неврологи в семи медицинских организациях, в том числе: КГБУЗ «Лесозаводская ЦГБ», «Кавалеровская ЦРБ», «Михайловская ЦРБ», «</w:t>
      </w:r>
      <w:proofErr w:type="spellStart"/>
      <w:r w:rsidRPr="00DB1DC8">
        <w:rPr>
          <w:sz w:val="26"/>
          <w:szCs w:val="26"/>
          <w:lang w:eastAsia="ru-RU"/>
        </w:rPr>
        <w:t>Хорольская</w:t>
      </w:r>
      <w:proofErr w:type="spellEnd"/>
      <w:r w:rsidRPr="00DB1DC8">
        <w:rPr>
          <w:sz w:val="26"/>
          <w:szCs w:val="26"/>
          <w:lang w:eastAsia="ru-RU"/>
        </w:rPr>
        <w:t xml:space="preserve"> ЦРБ», «Черниговская ЦРБ», «</w:t>
      </w:r>
      <w:proofErr w:type="spellStart"/>
      <w:r w:rsidRPr="00DB1DC8">
        <w:rPr>
          <w:sz w:val="26"/>
          <w:szCs w:val="26"/>
          <w:lang w:eastAsia="ru-RU"/>
        </w:rPr>
        <w:t>Чугуевская</w:t>
      </w:r>
      <w:proofErr w:type="spellEnd"/>
      <w:r w:rsidRPr="00DB1DC8">
        <w:rPr>
          <w:sz w:val="26"/>
          <w:szCs w:val="26"/>
          <w:lang w:eastAsia="ru-RU"/>
        </w:rPr>
        <w:t xml:space="preserve"> ЦРБ» (табл. 4.2). </w:t>
      </w:r>
      <w:proofErr w:type="spellStart"/>
      <w:r w:rsidRPr="00DB1DC8">
        <w:rPr>
          <w:sz w:val="26"/>
          <w:szCs w:val="26"/>
          <w:lang w:eastAsia="ru-RU"/>
        </w:rPr>
        <w:t>Неукомплектованы</w:t>
      </w:r>
      <w:proofErr w:type="spellEnd"/>
      <w:r w:rsidRPr="00DB1DC8">
        <w:rPr>
          <w:sz w:val="26"/>
          <w:szCs w:val="26"/>
          <w:lang w:eastAsia="ru-RU"/>
        </w:rPr>
        <w:t xml:space="preserve"> хирургами сердечно-сосудистыми КГБУЗ «Находкинская городская больница» и «КГБУЗ «Владивостокская клиническ</w:t>
      </w:r>
      <w:r w:rsidR="009E4508" w:rsidRPr="00DB1DC8">
        <w:rPr>
          <w:sz w:val="26"/>
          <w:szCs w:val="26"/>
          <w:lang w:eastAsia="ru-RU"/>
        </w:rPr>
        <w:t>ая больница № 1» (при наличие ш</w:t>
      </w:r>
      <w:r w:rsidRPr="00DB1DC8">
        <w:rPr>
          <w:sz w:val="26"/>
          <w:szCs w:val="26"/>
          <w:lang w:eastAsia="ru-RU"/>
        </w:rPr>
        <w:t>т</w:t>
      </w:r>
      <w:r w:rsidR="009E4508" w:rsidRPr="00DB1DC8">
        <w:rPr>
          <w:sz w:val="26"/>
          <w:szCs w:val="26"/>
          <w:lang w:eastAsia="ru-RU"/>
        </w:rPr>
        <w:t>ат</w:t>
      </w:r>
      <w:r w:rsidRPr="00DB1DC8">
        <w:rPr>
          <w:sz w:val="26"/>
          <w:szCs w:val="26"/>
          <w:lang w:eastAsia="ru-RU"/>
        </w:rPr>
        <w:t>ных/занятых должностей отсутствуют физические лица врачей специалистов).</w:t>
      </w:r>
    </w:p>
    <w:p w:rsidR="00600D9D" w:rsidRPr="00DB1DC8" w:rsidRDefault="00926AFD" w:rsidP="00583042">
      <w:pPr>
        <w:spacing w:after="0" w:line="240" w:lineRule="auto"/>
        <w:ind w:firstLine="709"/>
        <w:jc w:val="both"/>
        <w:rPr>
          <w:rFonts w:ascii="Times New Roman" w:hAnsi="Times New Roman"/>
          <w:sz w:val="26"/>
          <w:szCs w:val="26"/>
          <w:lang w:eastAsia="ru-RU"/>
        </w:rPr>
      </w:pPr>
      <w:r w:rsidRPr="00DB1DC8">
        <w:rPr>
          <w:rFonts w:ascii="Times New Roman" w:hAnsi="Times New Roman"/>
          <w:sz w:val="26"/>
          <w:szCs w:val="26"/>
          <w:lang w:eastAsia="ru-RU"/>
        </w:rPr>
        <w:t>Также, на конец 2018 года по данным годового отчета по форме ФСН № 30 укомплектованность специалистами, участвующими в оказании стационарной помощи кардиологическим и неврологическим пациентам (инструкторы-методисты ЛФК, логопеды, психологи, физиотерапевты) была 50% и менее в КГБУЗ «Уссурийская ЦГБ» и КГБУЗ «Находкинская ГБ», отсутствуют такие специалисты (наличие штатных должностей) в девяти из двадцати двух (41%) медицинских организаций.</w:t>
      </w:r>
    </w:p>
    <w:p w:rsidR="00926AFD" w:rsidRDefault="00926AFD" w:rsidP="00583042">
      <w:pPr>
        <w:spacing w:after="0" w:line="240" w:lineRule="auto"/>
        <w:ind w:firstLine="709"/>
        <w:jc w:val="both"/>
        <w:rPr>
          <w:rFonts w:ascii="Times New Roman" w:hAnsi="Times New Roman"/>
          <w:sz w:val="26"/>
          <w:szCs w:val="26"/>
          <w:lang w:eastAsia="ru-RU"/>
        </w:rPr>
      </w:pPr>
      <w:r w:rsidRPr="00DB1DC8">
        <w:rPr>
          <w:rFonts w:ascii="Times New Roman" w:hAnsi="Times New Roman"/>
          <w:sz w:val="26"/>
          <w:szCs w:val="26"/>
          <w:lang w:eastAsia="ru-RU"/>
        </w:rPr>
        <w:t>В первичных сосудистых отделениях отсутствуют физические лица – врачи по лечебной физкультуре в КГБУЗ «</w:t>
      </w:r>
      <w:proofErr w:type="spellStart"/>
      <w:r w:rsidRPr="00DB1DC8">
        <w:rPr>
          <w:rFonts w:ascii="Times New Roman" w:hAnsi="Times New Roman"/>
          <w:sz w:val="26"/>
          <w:szCs w:val="26"/>
          <w:lang w:eastAsia="ru-RU"/>
        </w:rPr>
        <w:t>Арсеньевская</w:t>
      </w:r>
      <w:proofErr w:type="spellEnd"/>
      <w:r w:rsidRPr="00DB1DC8">
        <w:rPr>
          <w:rFonts w:ascii="Times New Roman" w:hAnsi="Times New Roman"/>
          <w:sz w:val="26"/>
          <w:szCs w:val="26"/>
          <w:lang w:eastAsia="ru-RU"/>
        </w:rPr>
        <w:t xml:space="preserve"> городская больница» «Владивостокская клиническая больница № 4», «</w:t>
      </w:r>
      <w:proofErr w:type="spellStart"/>
      <w:r w:rsidRPr="00DB1DC8">
        <w:rPr>
          <w:rFonts w:ascii="Times New Roman" w:hAnsi="Times New Roman"/>
          <w:sz w:val="26"/>
          <w:szCs w:val="26"/>
          <w:lang w:eastAsia="ru-RU"/>
        </w:rPr>
        <w:t>Дальнереченская</w:t>
      </w:r>
      <w:proofErr w:type="spellEnd"/>
      <w:r w:rsidRPr="00DB1DC8">
        <w:rPr>
          <w:rFonts w:ascii="Times New Roman" w:hAnsi="Times New Roman"/>
          <w:sz w:val="26"/>
          <w:szCs w:val="26"/>
          <w:lang w:eastAsia="ru-RU"/>
        </w:rPr>
        <w:t xml:space="preserve"> центральная городская больница», отсутствуют физиотерапевты в </w:t>
      </w:r>
      <w:proofErr w:type="spellStart"/>
      <w:r w:rsidRPr="00DB1DC8">
        <w:rPr>
          <w:rFonts w:ascii="Times New Roman" w:hAnsi="Times New Roman"/>
          <w:sz w:val="26"/>
          <w:szCs w:val="26"/>
          <w:lang w:eastAsia="ru-RU"/>
        </w:rPr>
        <w:t>в</w:t>
      </w:r>
      <w:proofErr w:type="spellEnd"/>
      <w:r w:rsidRPr="00DB1DC8">
        <w:rPr>
          <w:rFonts w:ascii="Times New Roman" w:hAnsi="Times New Roman"/>
          <w:sz w:val="26"/>
          <w:szCs w:val="26"/>
          <w:lang w:eastAsia="ru-RU"/>
        </w:rPr>
        <w:t xml:space="preserve"> КГБУЗ «</w:t>
      </w:r>
      <w:proofErr w:type="spellStart"/>
      <w:r w:rsidRPr="00DB1DC8">
        <w:rPr>
          <w:rFonts w:ascii="Times New Roman" w:hAnsi="Times New Roman"/>
          <w:sz w:val="26"/>
          <w:szCs w:val="26"/>
          <w:lang w:eastAsia="ru-RU"/>
        </w:rPr>
        <w:t>Арсеньевская</w:t>
      </w:r>
      <w:proofErr w:type="spellEnd"/>
      <w:r w:rsidRPr="00DB1DC8">
        <w:rPr>
          <w:rFonts w:ascii="Times New Roman" w:hAnsi="Times New Roman"/>
          <w:sz w:val="26"/>
          <w:szCs w:val="26"/>
          <w:lang w:eastAsia="ru-RU"/>
        </w:rPr>
        <w:t xml:space="preserve"> городская больница» (ПСО № 5), «</w:t>
      </w:r>
      <w:proofErr w:type="spellStart"/>
      <w:r w:rsidRPr="00DB1DC8">
        <w:rPr>
          <w:rFonts w:ascii="Times New Roman" w:hAnsi="Times New Roman"/>
          <w:sz w:val="26"/>
          <w:szCs w:val="26"/>
          <w:lang w:eastAsia="ru-RU"/>
        </w:rPr>
        <w:t>Дальнереченская</w:t>
      </w:r>
      <w:proofErr w:type="spellEnd"/>
      <w:r w:rsidRPr="00DB1DC8">
        <w:rPr>
          <w:rFonts w:ascii="Times New Roman" w:hAnsi="Times New Roman"/>
          <w:sz w:val="26"/>
          <w:szCs w:val="26"/>
          <w:lang w:eastAsia="ru-RU"/>
        </w:rPr>
        <w:t xml:space="preserve"> центральная городская больница» (ПСО № 7).</w:t>
      </w:r>
    </w:p>
    <w:p w:rsidR="001C7533" w:rsidRPr="001C7533" w:rsidRDefault="001C7533" w:rsidP="001C7533">
      <w:pPr>
        <w:spacing w:after="120" w:line="276" w:lineRule="auto"/>
        <w:jc w:val="center"/>
        <w:rPr>
          <w:rFonts w:ascii="Times New Roman" w:hAnsi="Times New Roman"/>
          <w:b/>
          <w:sz w:val="26"/>
          <w:szCs w:val="26"/>
          <w:lang w:eastAsia="ru-RU"/>
        </w:rPr>
      </w:pPr>
      <w:r w:rsidRPr="001C7533">
        <w:rPr>
          <w:rFonts w:ascii="Times New Roman" w:hAnsi="Times New Roman"/>
          <w:b/>
          <w:bCs/>
          <w:sz w:val="26"/>
          <w:szCs w:val="26"/>
        </w:rPr>
        <w:lastRenderedPageBreak/>
        <w:t>Кадровый потенциал врачей, работающих в стационарах государственных учреждений здравоохранения, имеющих в составе ПСО и РСЦ (по данным ФСН №30 т.1100 за 2018 год)</w:t>
      </w:r>
    </w:p>
    <w:tbl>
      <w:tblPr>
        <w:tblW w:w="4854"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4"/>
        <w:gridCol w:w="2582"/>
        <w:gridCol w:w="2096"/>
        <w:gridCol w:w="1135"/>
        <w:gridCol w:w="1030"/>
        <w:gridCol w:w="1750"/>
      </w:tblGrid>
      <w:tr w:rsidR="00DB1DC8" w:rsidRPr="00DB1DC8" w:rsidTr="000547FD">
        <w:trPr>
          <w:trHeight w:val="1060"/>
        </w:trPr>
        <w:tc>
          <w:tcPr>
            <w:tcW w:w="753" w:type="pct"/>
            <w:vMerge w:val="restart"/>
            <w:vAlign w:val="center"/>
          </w:tcPr>
          <w:p w:rsidR="00926AFD" w:rsidRPr="00DB1DC8" w:rsidRDefault="00926AFD" w:rsidP="0019288D">
            <w:pPr>
              <w:spacing w:after="0" w:line="240" w:lineRule="auto"/>
              <w:jc w:val="center"/>
              <w:rPr>
                <w:rFonts w:ascii="Times New Roman" w:hAnsi="Times New Roman"/>
                <w:sz w:val="20"/>
                <w:szCs w:val="20"/>
              </w:rPr>
            </w:pPr>
            <w:r w:rsidRPr="00DB1DC8">
              <w:rPr>
                <w:rFonts w:ascii="Times New Roman" w:hAnsi="Times New Roman"/>
                <w:sz w:val="20"/>
                <w:szCs w:val="20"/>
              </w:rPr>
              <w:t>Наименование района</w:t>
            </w:r>
          </w:p>
        </w:tc>
        <w:tc>
          <w:tcPr>
            <w:tcW w:w="1276" w:type="pct"/>
            <w:vMerge w:val="restart"/>
            <w:vAlign w:val="center"/>
          </w:tcPr>
          <w:p w:rsidR="00926AFD" w:rsidRPr="00DB1DC8" w:rsidRDefault="00926AFD" w:rsidP="0019288D">
            <w:pPr>
              <w:spacing w:after="0" w:line="240" w:lineRule="auto"/>
              <w:jc w:val="center"/>
              <w:rPr>
                <w:rFonts w:ascii="Times New Roman" w:hAnsi="Times New Roman"/>
                <w:sz w:val="20"/>
                <w:szCs w:val="20"/>
              </w:rPr>
            </w:pPr>
            <w:r w:rsidRPr="00DB1DC8">
              <w:rPr>
                <w:rFonts w:ascii="Times New Roman" w:hAnsi="Times New Roman"/>
                <w:sz w:val="20"/>
                <w:szCs w:val="20"/>
              </w:rPr>
              <w:t>Наименование МО</w:t>
            </w:r>
          </w:p>
        </w:tc>
        <w:tc>
          <w:tcPr>
            <w:tcW w:w="1036" w:type="pct"/>
            <w:vMerge w:val="restart"/>
            <w:vAlign w:val="center"/>
          </w:tcPr>
          <w:p w:rsidR="00926AFD" w:rsidRPr="00DB1DC8" w:rsidRDefault="00926AFD" w:rsidP="0019288D">
            <w:pPr>
              <w:spacing w:after="0" w:line="240" w:lineRule="auto"/>
              <w:jc w:val="center"/>
              <w:rPr>
                <w:rFonts w:ascii="Times New Roman" w:hAnsi="Times New Roman"/>
                <w:sz w:val="20"/>
                <w:szCs w:val="20"/>
              </w:rPr>
            </w:pPr>
            <w:r w:rsidRPr="00DB1DC8">
              <w:rPr>
                <w:rFonts w:ascii="Times New Roman" w:hAnsi="Times New Roman"/>
                <w:sz w:val="20"/>
                <w:szCs w:val="20"/>
              </w:rPr>
              <w:t>Наименование должности (специальности)</w:t>
            </w:r>
          </w:p>
        </w:tc>
        <w:tc>
          <w:tcPr>
            <w:tcW w:w="1070" w:type="pct"/>
            <w:gridSpan w:val="2"/>
            <w:vAlign w:val="center"/>
          </w:tcPr>
          <w:p w:rsidR="00926AFD" w:rsidRPr="00DB1DC8" w:rsidRDefault="00926AFD" w:rsidP="0019288D">
            <w:pPr>
              <w:spacing w:after="0" w:line="240" w:lineRule="auto"/>
              <w:jc w:val="center"/>
              <w:rPr>
                <w:rFonts w:ascii="Times New Roman" w:hAnsi="Times New Roman"/>
                <w:sz w:val="20"/>
                <w:szCs w:val="20"/>
              </w:rPr>
            </w:pPr>
            <w:r w:rsidRPr="00DB1DC8">
              <w:rPr>
                <w:rFonts w:ascii="Times New Roman" w:hAnsi="Times New Roman"/>
                <w:sz w:val="20"/>
                <w:szCs w:val="20"/>
              </w:rPr>
              <w:t xml:space="preserve">Число должностей оказывающих </w:t>
            </w:r>
            <w:r w:rsidR="000547FD">
              <w:rPr>
                <w:rFonts w:ascii="Times New Roman" w:hAnsi="Times New Roman"/>
                <w:sz w:val="20"/>
                <w:szCs w:val="20"/>
              </w:rPr>
              <w:br/>
            </w:r>
            <w:r w:rsidRPr="00DB1DC8">
              <w:rPr>
                <w:rFonts w:ascii="Times New Roman" w:hAnsi="Times New Roman"/>
                <w:sz w:val="20"/>
                <w:szCs w:val="20"/>
              </w:rPr>
              <w:t xml:space="preserve">медицинскую помощь в стационарных </w:t>
            </w:r>
            <w:r w:rsidR="000547FD">
              <w:rPr>
                <w:rFonts w:ascii="Times New Roman" w:hAnsi="Times New Roman"/>
                <w:sz w:val="20"/>
                <w:szCs w:val="20"/>
              </w:rPr>
              <w:br/>
            </w:r>
            <w:r w:rsidRPr="00DB1DC8">
              <w:rPr>
                <w:rFonts w:ascii="Times New Roman" w:hAnsi="Times New Roman"/>
                <w:sz w:val="20"/>
                <w:szCs w:val="20"/>
              </w:rPr>
              <w:t>условиях</w:t>
            </w:r>
          </w:p>
        </w:tc>
        <w:tc>
          <w:tcPr>
            <w:tcW w:w="865" w:type="pct"/>
            <w:vMerge w:val="restart"/>
            <w:vAlign w:val="center"/>
          </w:tcPr>
          <w:p w:rsidR="00926AFD" w:rsidRPr="00DB1DC8" w:rsidRDefault="00926AFD" w:rsidP="0019288D">
            <w:pPr>
              <w:spacing w:after="0" w:line="240" w:lineRule="auto"/>
              <w:jc w:val="center"/>
              <w:rPr>
                <w:rFonts w:ascii="Times New Roman" w:hAnsi="Times New Roman"/>
                <w:sz w:val="20"/>
                <w:szCs w:val="20"/>
              </w:rPr>
            </w:pPr>
            <w:r w:rsidRPr="00DB1DC8">
              <w:rPr>
                <w:rFonts w:ascii="Times New Roman" w:hAnsi="Times New Roman"/>
                <w:sz w:val="20"/>
                <w:szCs w:val="20"/>
              </w:rPr>
              <w:t>Число физических лиц основных работников на занятых должностях оказывающих медицинскую помощь в стационарных условиях</w:t>
            </w:r>
          </w:p>
        </w:tc>
      </w:tr>
      <w:tr w:rsidR="00DB1DC8" w:rsidRPr="00DB1DC8" w:rsidTr="000547FD">
        <w:trPr>
          <w:trHeight w:val="43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Merge/>
            <w:vAlign w:val="center"/>
          </w:tcPr>
          <w:p w:rsidR="00926AFD" w:rsidRPr="00DB1DC8" w:rsidRDefault="00926AFD" w:rsidP="0019288D">
            <w:pPr>
              <w:spacing w:after="0" w:line="240" w:lineRule="auto"/>
              <w:rPr>
                <w:rFonts w:ascii="Times New Roman" w:hAnsi="Times New Roman"/>
                <w:sz w:val="20"/>
                <w:szCs w:val="20"/>
              </w:rPr>
            </w:pPr>
          </w:p>
        </w:tc>
        <w:tc>
          <w:tcPr>
            <w:tcW w:w="561" w:type="pct"/>
            <w:vAlign w:val="center"/>
          </w:tcPr>
          <w:p w:rsidR="00926AFD" w:rsidRPr="00DB1DC8" w:rsidRDefault="00926AFD" w:rsidP="0019288D">
            <w:pPr>
              <w:spacing w:after="0" w:line="240" w:lineRule="auto"/>
              <w:jc w:val="center"/>
              <w:rPr>
                <w:rFonts w:ascii="Times New Roman" w:hAnsi="Times New Roman"/>
                <w:sz w:val="20"/>
                <w:szCs w:val="20"/>
              </w:rPr>
            </w:pPr>
            <w:r w:rsidRPr="00DB1DC8">
              <w:rPr>
                <w:rFonts w:ascii="Times New Roman" w:hAnsi="Times New Roman"/>
                <w:sz w:val="20"/>
                <w:szCs w:val="20"/>
              </w:rPr>
              <w:t>Штатных</w:t>
            </w:r>
          </w:p>
        </w:tc>
        <w:tc>
          <w:tcPr>
            <w:tcW w:w="509" w:type="pct"/>
            <w:vAlign w:val="center"/>
          </w:tcPr>
          <w:p w:rsidR="00926AFD" w:rsidRPr="00DB1DC8" w:rsidRDefault="00926AFD" w:rsidP="0019288D">
            <w:pPr>
              <w:spacing w:after="0" w:line="240" w:lineRule="auto"/>
              <w:jc w:val="center"/>
              <w:rPr>
                <w:rFonts w:ascii="Times New Roman" w:hAnsi="Times New Roman"/>
                <w:sz w:val="20"/>
                <w:szCs w:val="20"/>
              </w:rPr>
            </w:pPr>
            <w:r w:rsidRPr="00DB1DC8">
              <w:rPr>
                <w:rFonts w:ascii="Times New Roman" w:hAnsi="Times New Roman"/>
                <w:sz w:val="20"/>
                <w:szCs w:val="20"/>
              </w:rPr>
              <w:t>Занятых</w:t>
            </w:r>
          </w:p>
        </w:tc>
        <w:tc>
          <w:tcPr>
            <w:tcW w:w="865" w:type="pct"/>
            <w:vMerge/>
            <w:vAlign w:val="center"/>
          </w:tcPr>
          <w:p w:rsidR="00926AFD" w:rsidRPr="00DB1DC8" w:rsidRDefault="00926AFD" w:rsidP="0019288D">
            <w:pPr>
              <w:spacing w:after="0" w:line="240" w:lineRule="auto"/>
              <w:rPr>
                <w:rFonts w:ascii="Times New Roman" w:hAnsi="Times New Roman"/>
                <w:sz w:val="20"/>
                <w:szCs w:val="20"/>
              </w:rPr>
            </w:pPr>
          </w:p>
        </w:tc>
      </w:tr>
      <w:tr w:rsidR="00DB1DC8" w:rsidRPr="00DB1DC8" w:rsidTr="000547FD">
        <w:trPr>
          <w:trHeight w:val="510"/>
        </w:trPr>
        <w:tc>
          <w:tcPr>
            <w:tcW w:w="753" w:type="pct"/>
            <w:vMerge w:val="restart"/>
            <w:noWrap/>
          </w:tcPr>
          <w:p w:rsidR="00926AFD" w:rsidRPr="00DB1DC8" w:rsidRDefault="00926AFD" w:rsidP="001C7533">
            <w:pPr>
              <w:spacing w:after="0" w:line="240" w:lineRule="auto"/>
              <w:rPr>
                <w:rFonts w:ascii="Times New Roman" w:hAnsi="Times New Roman"/>
                <w:sz w:val="20"/>
                <w:szCs w:val="20"/>
              </w:rPr>
            </w:pPr>
            <w:r w:rsidRPr="00DB1DC8">
              <w:rPr>
                <w:rFonts w:ascii="Times New Roman" w:hAnsi="Times New Roman"/>
                <w:sz w:val="20"/>
                <w:szCs w:val="20"/>
              </w:rPr>
              <w:t>Арсеньев </w:t>
            </w:r>
          </w:p>
        </w:tc>
        <w:tc>
          <w:tcPr>
            <w:tcW w:w="1276" w:type="pct"/>
            <w:vMerge w:val="restart"/>
          </w:tcPr>
          <w:p w:rsidR="00926AFD" w:rsidRPr="00DB1DC8" w:rsidRDefault="00926AFD" w:rsidP="001C7533">
            <w:pPr>
              <w:spacing w:after="0" w:line="240" w:lineRule="auto"/>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Арсеньевская</w:t>
            </w:r>
            <w:proofErr w:type="spellEnd"/>
            <w:r w:rsidRPr="00DB1DC8">
              <w:rPr>
                <w:rFonts w:ascii="Times New Roman" w:hAnsi="Times New Roman"/>
                <w:sz w:val="20"/>
                <w:szCs w:val="20"/>
              </w:rPr>
              <w:t xml:space="preserve"> городская больница" </w:t>
            </w: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анестезиологи - реаниматологи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18,00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18,00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w:t>
            </w:r>
          </w:p>
        </w:tc>
      </w:tr>
      <w:tr w:rsidR="00DB1DC8" w:rsidRPr="00DB1DC8" w:rsidTr="000547FD">
        <w:trPr>
          <w:trHeight w:val="255"/>
        </w:trPr>
        <w:tc>
          <w:tcPr>
            <w:tcW w:w="753" w:type="pct"/>
            <w:vMerge/>
            <w:noWrap/>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кардиологи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6,00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6,00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неврологи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3,50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3,50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по лечебной физкультуре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2,00</w:t>
            </w:r>
          </w:p>
        </w:tc>
        <w:tc>
          <w:tcPr>
            <w:tcW w:w="865" w:type="pct"/>
            <w:noWrap/>
            <w:vAlign w:val="center"/>
          </w:tcPr>
          <w:p w:rsidR="00926AFD" w:rsidRPr="001C7533" w:rsidRDefault="001C7533" w:rsidP="0019288D">
            <w:pPr>
              <w:spacing w:after="0" w:line="240" w:lineRule="auto"/>
              <w:jc w:val="center"/>
              <w:rPr>
                <w:rFonts w:ascii="Times New Roman" w:hAnsi="Times New Roman"/>
                <w:sz w:val="24"/>
                <w:szCs w:val="24"/>
              </w:rPr>
            </w:pPr>
            <w:r>
              <w:rPr>
                <w:rFonts w:ascii="Times New Roman" w:hAnsi="Times New Roman"/>
                <w:sz w:val="24"/>
                <w:szCs w:val="24"/>
              </w:rPr>
              <w:t>0</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физиотерапевты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1,50</w:t>
            </w:r>
          </w:p>
        </w:tc>
        <w:tc>
          <w:tcPr>
            <w:tcW w:w="509" w:type="pct"/>
            <w:noWrap/>
            <w:vAlign w:val="center"/>
          </w:tcPr>
          <w:p w:rsidR="00926AFD" w:rsidRPr="001C7533" w:rsidRDefault="001C7533" w:rsidP="0019288D">
            <w:pPr>
              <w:spacing w:after="0" w:line="240" w:lineRule="auto"/>
              <w:jc w:val="center"/>
              <w:rPr>
                <w:rFonts w:ascii="Times New Roman" w:hAnsi="Times New Roman"/>
                <w:sz w:val="24"/>
                <w:szCs w:val="24"/>
              </w:rPr>
            </w:pPr>
            <w:r>
              <w:rPr>
                <w:rFonts w:ascii="Times New Roman" w:hAnsi="Times New Roman"/>
                <w:sz w:val="24"/>
                <w:szCs w:val="24"/>
              </w:rPr>
              <w:t>0</w:t>
            </w:r>
          </w:p>
        </w:tc>
        <w:tc>
          <w:tcPr>
            <w:tcW w:w="865" w:type="pct"/>
            <w:noWrap/>
            <w:vAlign w:val="center"/>
          </w:tcPr>
          <w:p w:rsidR="00926AFD" w:rsidRPr="001C7533" w:rsidRDefault="001C7533" w:rsidP="0019288D">
            <w:pPr>
              <w:spacing w:after="0" w:line="240" w:lineRule="auto"/>
              <w:jc w:val="center"/>
              <w:rPr>
                <w:rFonts w:ascii="Times New Roman" w:hAnsi="Times New Roman"/>
                <w:sz w:val="24"/>
                <w:szCs w:val="24"/>
              </w:rPr>
            </w:pPr>
            <w:r>
              <w:rPr>
                <w:rFonts w:ascii="Times New Roman" w:hAnsi="Times New Roman"/>
                <w:sz w:val="24"/>
                <w:szCs w:val="24"/>
              </w:rPr>
              <w:t>0</w:t>
            </w:r>
          </w:p>
        </w:tc>
      </w:tr>
      <w:tr w:rsidR="00DB1DC8" w:rsidRPr="00DB1DC8" w:rsidTr="000547FD">
        <w:trPr>
          <w:trHeight w:val="510"/>
        </w:trPr>
        <w:tc>
          <w:tcPr>
            <w:tcW w:w="753" w:type="pct"/>
            <w:vMerge/>
            <w:tcBorders>
              <w:bottom w:val="single" w:sz="4" w:space="0" w:color="auto"/>
            </w:tcBorders>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инструкторы-методисты по лечебной физкультуре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447"/>
        </w:trPr>
        <w:tc>
          <w:tcPr>
            <w:tcW w:w="753" w:type="pct"/>
            <w:tcBorders>
              <w:bottom w:val="nil"/>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Артем</w:t>
            </w:r>
          </w:p>
        </w:tc>
        <w:tc>
          <w:tcPr>
            <w:tcW w:w="1276" w:type="pct"/>
            <w:vMerge w:val="restart"/>
          </w:tcPr>
          <w:p w:rsidR="00926AFD" w:rsidRPr="00DB1DC8" w:rsidRDefault="00926AFD" w:rsidP="00583042">
            <w:pPr>
              <w:spacing w:after="0" w:line="240" w:lineRule="auto"/>
              <w:rPr>
                <w:rFonts w:ascii="Times New Roman" w:hAnsi="Times New Roman"/>
                <w:sz w:val="20"/>
                <w:szCs w:val="20"/>
              </w:rPr>
            </w:pPr>
            <w:r w:rsidRPr="00DB1DC8">
              <w:rPr>
                <w:rFonts w:ascii="Times New Roman" w:hAnsi="Times New Roman"/>
                <w:sz w:val="20"/>
                <w:szCs w:val="20"/>
              </w:rPr>
              <w:t>КГБУЗ "Артемовская городская больница № 1" </w:t>
            </w: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анестезиологи - реаниматологи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18,50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14,00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8</w:t>
            </w:r>
          </w:p>
        </w:tc>
      </w:tr>
      <w:tr w:rsidR="00DB1DC8" w:rsidRPr="00DB1DC8" w:rsidTr="000547FD">
        <w:trPr>
          <w:trHeight w:val="255"/>
        </w:trPr>
        <w:tc>
          <w:tcPr>
            <w:tcW w:w="753" w:type="pct"/>
            <w:vMerge w:val="restart"/>
            <w:tcBorders>
              <w:top w:val="nil"/>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w:t>
            </w: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неврологи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7,00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6,00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6</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нейрохирурги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2,75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2,25</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по лечебной физкультуре</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2,50</w:t>
            </w:r>
          </w:p>
        </w:tc>
        <w:tc>
          <w:tcPr>
            <w:tcW w:w="509" w:type="pct"/>
            <w:noWrap/>
            <w:vAlign w:val="center"/>
          </w:tcPr>
          <w:p w:rsidR="00926AFD" w:rsidRPr="001C7533" w:rsidRDefault="001C7533" w:rsidP="0019288D">
            <w:pPr>
              <w:spacing w:after="0" w:line="240" w:lineRule="auto"/>
              <w:jc w:val="center"/>
              <w:rPr>
                <w:rFonts w:ascii="Times New Roman" w:hAnsi="Times New Roman"/>
                <w:sz w:val="24"/>
                <w:szCs w:val="24"/>
              </w:rPr>
            </w:pPr>
            <w:r>
              <w:rPr>
                <w:rFonts w:ascii="Times New Roman" w:hAnsi="Times New Roman"/>
                <w:sz w:val="24"/>
                <w:szCs w:val="24"/>
              </w:rPr>
              <w:t>0</w:t>
            </w:r>
          </w:p>
        </w:tc>
        <w:tc>
          <w:tcPr>
            <w:tcW w:w="865" w:type="pct"/>
            <w:noWrap/>
            <w:vAlign w:val="center"/>
          </w:tcPr>
          <w:p w:rsidR="00926AFD" w:rsidRPr="001C7533" w:rsidRDefault="001C7533" w:rsidP="0019288D">
            <w:pPr>
              <w:spacing w:after="0" w:line="240" w:lineRule="auto"/>
              <w:jc w:val="center"/>
              <w:rPr>
                <w:rFonts w:ascii="Times New Roman" w:hAnsi="Times New Roman"/>
                <w:sz w:val="24"/>
                <w:szCs w:val="24"/>
              </w:rPr>
            </w:pPr>
            <w:r>
              <w:rPr>
                <w:rFonts w:ascii="Times New Roman" w:hAnsi="Times New Roman"/>
                <w:sz w:val="24"/>
                <w:szCs w:val="24"/>
              </w:rPr>
              <w:t>0</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физиотерапевты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402"/>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restar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КГБУЗ "Артемовская городская больница № 2" </w:t>
            </w: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анестезиологи - реаниматологи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5,25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3,50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w:t>
            </w:r>
          </w:p>
        </w:tc>
      </w:tr>
      <w:tr w:rsidR="00DB1DC8" w:rsidRPr="00DB1DC8" w:rsidTr="000547FD">
        <w:trPr>
          <w:trHeight w:val="224"/>
        </w:trPr>
        <w:tc>
          <w:tcPr>
            <w:tcW w:w="753" w:type="pct"/>
            <w:vMerge/>
            <w:tcBorders>
              <w:bottom w:val="single" w:sz="4" w:space="0" w:color="auto"/>
            </w:tcBorders>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кардиологи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6,00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5,25</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5</w:t>
            </w:r>
          </w:p>
        </w:tc>
      </w:tr>
      <w:tr w:rsidR="00DB1DC8" w:rsidRPr="00DB1DC8" w:rsidTr="000547FD">
        <w:trPr>
          <w:trHeight w:val="411"/>
        </w:trPr>
        <w:tc>
          <w:tcPr>
            <w:tcW w:w="753" w:type="pct"/>
            <w:tcBorders>
              <w:bottom w:val="nil"/>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Владивосток</w:t>
            </w:r>
          </w:p>
        </w:tc>
        <w:tc>
          <w:tcPr>
            <w:tcW w:w="1276" w:type="pct"/>
            <w:vMerge w:val="restart"/>
          </w:tcPr>
          <w:p w:rsidR="00926AFD" w:rsidRPr="00DB1DC8" w:rsidRDefault="00926AFD" w:rsidP="00583042">
            <w:pPr>
              <w:spacing w:after="0" w:line="240" w:lineRule="auto"/>
              <w:rPr>
                <w:rFonts w:ascii="Times New Roman" w:hAnsi="Times New Roman"/>
                <w:sz w:val="20"/>
                <w:szCs w:val="20"/>
              </w:rPr>
            </w:pPr>
            <w:r w:rsidRPr="00DB1DC8">
              <w:rPr>
                <w:rFonts w:ascii="Times New Roman" w:hAnsi="Times New Roman"/>
                <w:sz w:val="20"/>
                <w:szCs w:val="20"/>
              </w:rPr>
              <w:t>ГБУЗ "Приморская краевая клиническая больница №1" </w:t>
            </w: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анестезиологи - реаниматологи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104,25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67,75</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38</w:t>
            </w:r>
          </w:p>
        </w:tc>
      </w:tr>
      <w:tr w:rsidR="00DB1DC8" w:rsidRPr="00DB1DC8" w:rsidTr="000547FD">
        <w:trPr>
          <w:trHeight w:val="255"/>
        </w:trPr>
        <w:tc>
          <w:tcPr>
            <w:tcW w:w="753" w:type="pct"/>
            <w:vMerge w:val="restart"/>
            <w:tcBorders>
              <w:top w:val="nil"/>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w:t>
            </w: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кардиологи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27,00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18,50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18</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неврологи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28,00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19,75</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16</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нейрохирурги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25,25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12,75</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9</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по лечебной физкультуре</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1,50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физиотерапевты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14,25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6,50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5</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хирурги сердечно-сосудистые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20,50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20,50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12</w:t>
            </w:r>
          </w:p>
        </w:tc>
      </w:tr>
      <w:tr w:rsidR="00DB1DC8" w:rsidRPr="00DB1DC8" w:rsidTr="000547FD">
        <w:trPr>
          <w:trHeight w:val="274"/>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инструкторы-методисты по лечебной физкультуре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3,75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логопеды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5,25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психологи медицинские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4,50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510"/>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restart"/>
          </w:tcPr>
          <w:p w:rsidR="00926AFD" w:rsidRPr="00DB1DC8" w:rsidRDefault="00926AFD" w:rsidP="001C7533">
            <w:pPr>
              <w:spacing w:after="0" w:line="240" w:lineRule="auto"/>
              <w:rPr>
                <w:rFonts w:ascii="Times New Roman" w:hAnsi="Times New Roman"/>
                <w:sz w:val="20"/>
                <w:szCs w:val="20"/>
              </w:rPr>
            </w:pPr>
            <w:r w:rsidRPr="00DB1DC8">
              <w:rPr>
                <w:rFonts w:ascii="Times New Roman" w:hAnsi="Times New Roman"/>
                <w:sz w:val="20"/>
                <w:szCs w:val="20"/>
              </w:rPr>
              <w:t>КГБУЗ "Владивостокская клиническая больница № 1" </w:t>
            </w: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анестезиологи - реаниматологи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39,75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39,75</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19</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кардиологи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24,25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24,25</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14</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неврологи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19,50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19,50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12</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нейрохирурги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865" w:type="pct"/>
            <w:noWrap/>
            <w:vAlign w:val="center"/>
          </w:tcPr>
          <w:p w:rsidR="00926AFD" w:rsidRPr="001C7533" w:rsidRDefault="001C7533" w:rsidP="0019288D">
            <w:pPr>
              <w:spacing w:after="0" w:line="240" w:lineRule="auto"/>
              <w:jc w:val="center"/>
              <w:rPr>
                <w:rFonts w:ascii="Times New Roman" w:hAnsi="Times New Roman"/>
                <w:sz w:val="24"/>
                <w:szCs w:val="24"/>
              </w:rPr>
            </w:pPr>
            <w:r>
              <w:rPr>
                <w:rFonts w:ascii="Times New Roman" w:hAnsi="Times New Roman"/>
                <w:sz w:val="24"/>
                <w:szCs w:val="24"/>
              </w:rPr>
              <w:t>0</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по лечебной физкультуре</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6,00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6,00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физиотерапевты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9,25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9,25</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хирурги сердечно-сосудистые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865" w:type="pct"/>
            <w:noWrap/>
            <w:vAlign w:val="center"/>
          </w:tcPr>
          <w:p w:rsidR="00926AFD" w:rsidRPr="001C7533" w:rsidRDefault="001C7533" w:rsidP="0019288D">
            <w:pPr>
              <w:spacing w:after="0" w:line="240" w:lineRule="auto"/>
              <w:jc w:val="center"/>
              <w:rPr>
                <w:rFonts w:ascii="Times New Roman" w:hAnsi="Times New Roman"/>
                <w:sz w:val="24"/>
                <w:szCs w:val="24"/>
              </w:rPr>
            </w:pPr>
            <w:r>
              <w:rPr>
                <w:rFonts w:ascii="Times New Roman" w:hAnsi="Times New Roman"/>
                <w:sz w:val="24"/>
                <w:szCs w:val="24"/>
              </w:rPr>
              <w:t>0</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логопеды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психологи медицинские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2,50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2,50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w:t>
            </w:r>
          </w:p>
        </w:tc>
      </w:tr>
      <w:tr w:rsidR="00DB1DC8" w:rsidRPr="00DB1DC8" w:rsidTr="000547FD">
        <w:trPr>
          <w:trHeight w:val="414"/>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restart"/>
          </w:tcPr>
          <w:p w:rsidR="00926AFD" w:rsidRPr="00DB1DC8" w:rsidRDefault="00926AFD" w:rsidP="001C7533">
            <w:pPr>
              <w:spacing w:after="0" w:line="240" w:lineRule="auto"/>
              <w:rPr>
                <w:rFonts w:ascii="Times New Roman" w:hAnsi="Times New Roman"/>
                <w:sz w:val="20"/>
                <w:szCs w:val="20"/>
              </w:rPr>
            </w:pPr>
            <w:r w:rsidRPr="00DB1DC8">
              <w:rPr>
                <w:rFonts w:ascii="Times New Roman" w:hAnsi="Times New Roman"/>
                <w:sz w:val="20"/>
                <w:szCs w:val="20"/>
              </w:rPr>
              <w:t xml:space="preserve">КГБУЗ "Владивостокская клиническая больница </w:t>
            </w:r>
            <w:r w:rsidR="000547FD">
              <w:rPr>
                <w:rFonts w:ascii="Times New Roman" w:hAnsi="Times New Roman"/>
                <w:sz w:val="20"/>
                <w:szCs w:val="20"/>
              </w:rPr>
              <w:br/>
            </w:r>
            <w:r w:rsidRPr="00DB1DC8">
              <w:rPr>
                <w:rFonts w:ascii="Times New Roman" w:hAnsi="Times New Roman"/>
                <w:sz w:val="20"/>
                <w:szCs w:val="20"/>
              </w:rPr>
              <w:t>№ 4" </w:t>
            </w: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анестезиологи - реаниматологи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22,75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22,75</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6</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кардиологи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9,00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8,75</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4</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неврологи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8,75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8,75</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4</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по лечебной физкультуре</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2,00</w:t>
            </w:r>
          </w:p>
        </w:tc>
        <w:tc>
          <w:tcPr>
            <w:tcW w:w="865" w:type="pct"/>
            <w:noWrap/>
            <w:vAlign w:val="center"/>
          </w:tcPr>
          <w:p w:rsidR="00926AFD" w:rsidRPr="001C7533" w:rsidRDefault="001C7533" w:rsidP="0019288D">
            <w:pPr>
              <w:spacing w:after="0" w:line="240" w:lineRule="auto"/>
              <w:jc w:val="center"/>
              <w:rPr>
                <w:rFonts w:ascii="Times New Roman" w:hAnsi="Times New Roman"/>
                <w:sz w:val="24"/>
                <w:szCs w:val="24"/>
              </w:rPr>
            </w:pPr>
            <w:r>
              <w:rPr>
                <w:rFonts w:ascii="Times New Roman" w:hAnsi="Times New Roman"/>
                <w:sz w:val="24"/>
                <w:szCs w:val="24"/>
              </w:rPr>
              <w:t>0</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физиотерапевты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1,50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1,50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логопеды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255"/>
        </w:trPr>
        <w:tc>
          <w:tcPr>
            <w:tcW w:w="753" w:type="pct"/>
            <w:vMerge/>
            <w:tcBorders>
              <w:bottom w:val="single" w:sz="4" w:space="0" w:color="auto"/>
            </w:tcBorders>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психологи медицинские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1,50</w:t>
            </w:r>
          </w:p>
        </w:tc>
        <w:tc>
          <w:tcPr>
            <w:tcW w:w="509" w:type="pct"/>
            <w:noWrap/>
            <w:vAlign w:val="center"/>
          </w:tcPr>
          <w:p w:rsidR="00926AFD" w:rsidRPr="001C7533" w:rsidRDefault="001C7533" w:rsidP="0019288D">
            <w:pPr>
              <w:spacing w:after="0" w:line="240" w:lineRule="auto"/>
              <w:jc w:val="center"/>
              <w:rPr>
                <w:rFonts w:ascii="Times New Roman" w:hAnsi="Times New Roman"/>
                <w:sz w:val="24"/>
                <w:szCs w:val="24"/>
              </w:rPr>
            </w:pPr>
            <w:r>
              <w:rPr>
                <w:rFonts w:ascii="Times New Roman" w:hAnsi="Times New Roman"/>
                <w:sz w:val="24"/>
                <w:szCs w:val="24"/>
              </w:rPr>
              <w:t>0</w:t>
            </w:r>
          </w:p>
        </w:tc>
        <w:tc>
          <w:tcPr>
            <w:tcW w:w="865" w:type="pct"/>
            <w:noWrap/>
            <w:vAlign w:val="center"/>
          </w:tcPr>
          <w:p w:rsidR="00926AFD" w:rsidRPr="001C7533" w:rsidRDefault="001C7533" w:rsidP="0019288D">
            <w:pPr>
              <w:spacing w:after="0" w:line="240" w:lineRule="auto"/>
              <w:jc w:val="center"/>
              <w:rPr>
                <w:rFonts w:ascii="Times New Roman" w:hAnsi="Times New Roman"/>
                <w:sz w:val="24"/>
                <w:szCs w:val="24"/>
              </w:rPr>
            </w:pPr>
            <w:r>
              <w:rPr>
                <w:rFonts w:ascii="Times New Roman" w:hAnsi="Times New Roman"/>
                <w:sz w:val="24"/>
                <w:szCs w:val="24"/>
              </w:rPr>
              <w:t>0</w:t>
            </w:r>
          </w:p>
        </w:tc>
      </w:tr>
      <w:tr w:rsidR="00DB1DC8" w:rsidRPr="00DB1DC8" w:rsidTr="000547FD">
        <w:trPr>
          <w:trHeight w:val="417"/>
        </w:trPr>
        <w:tc>
          <w:tcPr>
            <w:tcW w:w="753" w:type="pct"/>
            <w:tcBorders>
              <w:bottom w:val="nil"/>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Дальнегорск</w:t>
            </w:r>
          </w:p>
        </w:tc>
        <w:tc>
          <w:tcPr>
            <w:tcW w:w="1276" w:type="pct"/>
            <w:vMerge w:val="restart"/>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Дальнегорская</w:t>
            </w:r>
            <w:proofErr w:type="spellEnd"/>
            <w:r w:rsidRPr="00DB1DC8">
              <w:rPr>
                <w:rFonts w:ascii="Times New Roman" w:hAnsi="Times New Roman"/>
                <w:sz w:val="20"/>
                <w:szCs w:val="20"/>
              </w:rPr>
              <w:t xml:space="preserve"> центральная городская больница" </w:t>
            </w: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анестезиологи - реаниматологи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13,00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13,00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w:t>
            </w:r>
          </w:p>
        </w:tc>
      </w:tr>
      <w:tr w:rsidR="00DB1DC8" w:rsidRPr="00DB1DC8" w:rsidTr="000547FD">
        <w:trPr>
          <w:trHeight w:val="255"/>
        </w:trPr>
        <w:tc>
          <w:tcPr>
            <w:tcW w:w="753" w:type="pct"/>
            <w:vMerge w:val="restart"/>
            <w:tcBorders>
              <w:top w:val="nil"/>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w:t>
            </w: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кардиологи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2,75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2,75</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244"/>
        </w:trPr>
        <w:tc>
          <w:tcPr>
            <w:tcW w:w="753" w:type="pct"/>
            <w:vMerge/>
            <w:tcBorders>
              <w:bottom w:val="single" w:sz="4" w:space="0" w:color="auto"/>
            </w:tcBorders>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неврологи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w:t>
            </w:r>
          </w:p>
        </w:tc>
      </w:tr>
      <w:tr w:rsidR="00DB1DC8" w:rsidRPr="00DB1DC8" w:rsidTr="000547FD">
        <w:trPr>
          <w:trHeight w:val="417"/>
        </w:trPr>
        <w:tc>
          <w:tcPr>
            <w:tcW w:w="753" w:type="pct"/>
            <w:tcBorders>
              <w:bottom w:val="nil"/>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Дальнереченск</w:t>
            </w:r>
          </w:p>
        </w:tc>
        <w:tc>
          <w:tcPr>
            <w:tcW w:w="1276" w:type="pct"/>
            <w:vMerge w:val="restart"/>
          </w:tcPr>
          <w:p w:rsidR="00926AFD" w:rsidRPr="00DB1DC8" w:rsidRDefault="00926AFD" w:rsidP="001C7533">
            <w:pPr>
              <w:spacing w:after="0" w:line="240" w:lineRule="auto"/>
              <w:rPr>
                <w:rFonts w:ascii="Times New Roman" w:hAnsi="Times New Roman"/>
                <w:sz w:val="20"/>
                <w:szCs w:val="20"/>
              </w:rPr>
            </w:pPr>
            <w:r w:rsidRPr="00DB1DC8">
              <w:rPr>
                <w:rFonts w:ascii="Times New Roman" w:hAnsi="Times New Roman"/>
                <w:sz w:val="20"/>
                <w:szCs w:val="20"/>
              </w:rPr>
              <w:t>КГБУЗ "</w:t>
            </w:r>
            <w:proofErr w:type="spellStart"/>
            <w:r w:rsidRPr="00DB1DC8">
              <w:rPr>
                <w:rFonts w:ascii="Times New Roman" w:hAnsi="Times New Roman"/>
                <w:sz w:val="20"/>
                <w:szCs w:val="20"/>
              </w:rPr>
              <w:t>Дальнереченская</w:t>
            </w:r>
            <w:proofErr w:type="spellEnd"/>
            <w:r w:rsidRPr="00DB1DC8">
              <w:rPr>
                <w:rFonts w:ascii="Times New Roman" w:hAnsi="Times New Roman"/>
                <w:sz w:val="20"/>
                <w:szCs w:val="20"/>
              </w:rPr>
              <w:t xml:space="preserve"> центральная городская больница"</w:t>
            </w: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анестезиологи - реаниматологи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8,50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6,00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4</w:t>
            </w:r>
          </w:p>
        </w:tc>
      </w:tr>
      <w:tr w:rsidR="00DB1DC8" w:rsidRPr="00DB1DC8" w:rsidTr="000547FD">
        <w:trPr>
          <w:trHeight w:val="255"/>
        </w:trPr>
        <w:tc>
          <w:tcPr>
            <w:tcW w:w="753" w:type="pct"/>
            <w:vMerge w:val="restart"/>
            <w:tcBorders>
              <w:top w:val="nil"/>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w:t>
            </w: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кардиологи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неврологи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1,25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1,25</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по лечебной физкультуре</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0,75</w:t>
            </w:r>
          </w:p>
        </w:tc>
        <w:tc>
          <w:tcPr>
            <w:tcW w:w="509" w:type="pct"/>
            <w:noWrap/>
            <w:vAlign w:val="center"/>
          </w:tcPr>
          <w:p w:rsidR="00926AFD" w:rsidRPr="001C7533" w:rsidRDefault="001C7533" w:rsidP="0019288D">
            <w:pPr>
              <w:spacing w:after="0" w:line="240" w:lineRule="auto"/>
              <w:jc w:val="center"/>
              <w:rPr>
                <w:rFonts w:ascii="Times New Roman" w:hAnsi="Times New Roman"/>
                <w:sz w:val="24"/>
                <w:szCs w:val="24"/>
              </w:rPr>
            </w:pPr>
            <w:r>
              <w:rPr>
                <w:rFonts w:ascii="Times New Roman" w:hAnsi="Times New Roman"/>
                <w:sz w:val="24"/>
                <w:szCs w:val="24"/>
              </w:rPr>
              <w:t>0</w:t>
            </w:r>
          </w:p>
        </w:tc>
        <w:tc>
          <w:tcPr>
            <w:tcW w:w="865" w:type="pct"/>
            <w:noWrap/>
            <w:vAlign w:val="center"/>
          </w:tcPr>
          <w:p w:rsidR="00926AFD" w:rsidRPr="001C7533" w:rsidRDefault="001C7533" w:rsidP="0019288D">
            <w:pPr>
              <w:spacing w:after="0" w:line="240" w:lineRule="auto"/>
              <w:jc w:val="center"/>
              <w:rPr>
                <w:rFonts w:ascii="Times New Roman" w:hAnsi="Times New Roman"/>
                <w:sz w:val="24"/>
                <w:szCs w:val="24"/>
              </w:rPr>
            </w:pPr>
            <w:r>
              <w:rPr>
                <w:rFonts w:ascii="Times New Roman" w:hAnsi="Times New Roman"/>
                <w:sz w:val="24"/>
                <w:szCs w:val="24"/>
              </w:rPr>
              <w:t>0</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физиотерапевты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0,25</w:t>
            </w:r>
          </w:p>
        </w:tc>
        <w:tc>
          <w:tcPr>
            <w:tcW w:w="509" w:type="pct"/>
            <w:noWrap/>
            <w:vAlign w:val="center"/>
          </w:tcPr>
          <w:p w:rsidR="00926AFD" w:rsidRPr="001C7533" w:rsidRDefault="001C7533" w:rsidP="0019288D">
            <w:pPr>
              <w:spacing w:after="0" w:line="240" w:lineRule="auto"/>
              <w:jc w:val="center"/>
              <w:rPr>
                <w:rFonts w:ascii="Times New Roman" w:hAnsi="Times New Roman"/>
                <w:sz w:val="24"/>
                <w:szCs w:val="24"/>
              </w:rPr>
            </w:pPr>
            <w:r>
              <w:rPr>
                <w:rFonts w:ascii="Times New Roman" w:hAnsi="Times New Roman"/>
                <w:sz w:val="24"/>
                <w:szCs w:val="24"/>
              </w:rPr>
              <w:t>0</w:t>
            </w:r>
          </w:p>
        </w:tc>
        <w:tc>
          <w:tcPr>
            <w:tcW w:w="865" w:type="pct"/>
            <w:noWrap/>
            <w:vAlign w:val="center"/>
          </w:tcPr>
          <w:p w:rsidR="00926AFD" w:rsidRPr="001C7533" w:rsidRDefault="001C7533" w:rsidP="0019288D">
            <w:pPr>
              <w:spacing w:after="0" w:line="240" w:lineRule="auto"/>
              <w:jc w:val="center"/>
              <w:rPr>
                <w:rFonts w:ascii="Times New Roman" w:hAnsi="Times New Roman"/>
                <w:sz w:val="24"/>
                <w:szCs w:val="24"/>
              </w:rPr>
            </w:pPr>
            <w:r>
              <w:rPr>
                <w:rFonts w:ascii="Times New Roman" w:hAnsi="Times New Roman"/>
                <w:sz w:val="24"/>
                <w:szCs w:val="24"/>
              </w:rPr>
              <w:t>0</w:t>
            </w:r>
          </w:p>
        </w:tc>
      </w:tr>
      <w:tr w:rsidR="00DB1DC8" w:rsidRPr="00DB1DC8" w:rsidTr="000547FD">
        <w:trPr>
          <w:trHeight w:val="255"/>
        </w:trPr>
        <w:tc>
          <w:tcPr>
            <w:tcW w:w="753" w:type="pct"/>
            <w:vMerge/>
            <w:tcBorders>
              <w:bottom w:val="single" w:sz="4" w:space="0" w:color="auto"/>
            </w:tcBorders>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психологи медицинские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0,25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0,25</w:t>
            </w:r>
          </w:p>
        </w:tc>
        <w:tc>
          <w:tcPr>
            <w:tcW w:w="865" w:type="pct"/>
            <w:noWrap/>
            <w:vAlign w:val="center"/>
          </w:tcPr>
          <w:p w:rsidR="00926AFD" w:rsidRPr="001C7533" w:rsidRDefault="001C7533" w:rsidP="0019288D">
            <w:pPr>
              <w:spacing w:after="0" w:line="240" w:lineRule="auto"/>
              <w:jc w:val="center"/>
              <w:rPr>
                <w:rFonts w:ascii="Times New Roman" w:hAnsi="Times New Roman"/>
                <w:sz w:val="24"/>
                <w:szCs w:val="24"/>
              </w:rPr>
            </w:pPr>
            <w:r>
              <w:rPr>
                <w:rFonts w:ascii="Times New Roman" w:hAnsi="Times New Roman"/>
                <w:sz w:val="24"/>
                <w:szCs w:val="24"/>
              </w:rPr>
              <w:t>0</w:t>
            </w:r>
          </w:p>
        </w:tc>
      </w:tr>
      <w:tr w:rsidR="00DB1DC8" w:rsidRPr="00DB1DC8" w:rsidTr="000547FD">
        <w:trPr>
          <w:trHeight w:val="262"/>
        </w:trPr>
        <w:tc>
          <w:tcPr>
            <w:tcW w:w="753" w:type="pct"/>
            <w:tcBorders>
              <w:bottom w:val="nil"/>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Находка</w:t>
            </w:r>
          </w:p>
        </w:tc>
        <w:tc>
          <w:tcPr>
            <w:tcW w:w="1276" w:type="pct"/>
            <w:vMerge w:val="restart"/>
          </w:tcPr>
          <w:p w:rsidR="00926AFD" w:rsidRPr="00DB1DC8" w:rsidRDefault="00926AFD" w:rsidP="001C7533">
            <w:pPr>
              <w:spacing w:after="0" w:line="240" w:lineRule="auto"/>
              <w:rPr>
                <w:rFonts w:ascii="Times New Roman" w:hAnsi="Times New Roman"/>
                <w:sz w:val="20"/>
                <w:szCs w:val="20"/>
              </w:rPr>
            </w:pPr>
            <w:r w:rsidRPr="00DB1DC8">
              <w:rPr>
                <w:rFonts w:ascii="Times New Roman" w:hAnsi="Times New Roman"/>
                <w:sz w:val="20"/>
                <w:szCs w:val="20"/>
              </w:rPr>
              <w:t>КГБУЗ "Находкинская городская больница"</w:t>
            </w: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анестезиологи - реаниматологи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52,00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51,25</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22</w:t>
            </w:r>
          </w:p>
        </w:tc>
      </w:tr>
      <w:tr w:rsidR="00DB1DC8" w:rsidRPr="00DB1DC8" w:rsidTr="000547FD">
        <w:trPr>
          <w:trHeight w:val="255"/>
        </w:trPr>
        <w:tc>
          <w:tcPr>
            <w:tcW w:w="753" w:type="pct"/>
            <w:vMerge w:val="restart"/>
            <w:tcBorders>
              <w:top w:val="nil"/>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w:t>
            </w: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кардиологи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12,50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12,50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7</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031. неврологи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16,00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14,50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8</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нейрохирурги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6,00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6,00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физиотерапевты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хирурги сердечно-сосудистые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865" w:type="pct"/>
            <w:noWrap/>
            <w:vAlign w:val="center"/>
          </w:tcPr>
          <w:p w:rsidR="00926AFD" w:rsidRPr="001C7533" w:rsidRDefault="001C7533" w:rsidP="0019288D">
            <w:pPr>
              <w:spacing w:after="0" w:line="240" w:lineRule="auto"/>
              <w:jc w:val="center"/>
              <w:rPr>
                <w:rFonts w:ascii="Times New Roman" w:hAnsi="Times New Roman"/>
                <w:sz w:val="24"/>
                <w:szCs w:val="24"/>
              </w:rPr>
            </w:pPr>
            <w:r>
              <w:rPr>
                <w:rFonts w:ascii="Times New Roman" w:hAnsi="Times New Roman"/>
                <w:sz w:val="24"/>
                <w:szCs w:val="24"/>
              </w:rPr>
              <w:t>0</w:t>
            </w:r>
          </w:p>
        </w:tc>
      </w:tr>
      <w:tr w:rsidR="00DB1DC8" w:rsidRPr="00DB1DC8" w:rsidTr="000547FD">
        <w:trPr>
          <w:trHeight w:val="510"/>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инструкторы-методисты по лечебной физкультуре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2,75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2,50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255"/>
        </w:trPr>
        <w:tc>
          <w:tcPr>
            <w:tcW w:w="753" w:type="pct"/>
            <w:vMerge/>
            <w:tcBorders>
              <w:bottom w:val="single" w:sz="4" w:space="0" w:color="auto"/>
            </w:tcBorders>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логопеды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1,50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276"/>
        </w:trPr>
        <w:tc>
          <w:tcPr>
            <w:tcW w:w="753" w:type="pct"/>
            <w:tcBorders>
              <w:bottom w:val="nil"/>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Спасск-Дальний</w:t>
            </w:r>
          </w:p>
        </w:tc>
        <w:tc>
          <w:tcPr>
            <w:tcW w:w="1276" w:type="pct"/>
            <w:vMerge w:val="restart"/>
          </w:tcPr>
          <w:p w:rsidR="00926AFD" w:rsidRPr="00DB1DC8" w:rsidRDefault="00926AFD" w:rsidP="001C7533">
            <w:pPr>
              <w:spacing w:after="0" w:line="240" w:lineRule="auto"/>
              <w:rPr>
                <w:rFonts w:ascii="Times New Roman" w:hAnsi="Times New Roman"/>
                <w:sz w:val="20"/>
                <w:szCs w:val="20"/>
              </w:rPr>
            </w:pPr>
            <w:r w:rsidRPr="00DB1DC8">
              <w:rPr>
                <w:rFonts w:ascii="Times New Roman" w:hAnsi="Times New Roman"/>
                <w:sz w:val="20"/>
                <w:szCs w:val="20"/>
              </w:rPr>
              <w:t>КГБУЗ "Спасская городская больница"</w:t>
            </w: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анестезиологи - реаниматологи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16,50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16,50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8</w:t>
            </w:r>
          </w:p>
        </w:tc>
      </w:tr>
      <w:tr w:rsidR="00DB1DC8" w:rsidRPr="00DB1DC8" w:rsidTr="000547FD">
        <w:trPr>
          <w:trHeight w:val="255"/>
        </w:trPr>
        <w:tc>
          <w:tcPr>
            <w:tcW w:w="753" w:type="pct"/>
            <w:vMerge w:val="restart"/>
            <w:tcBorders>
              <w:top w:val="nil"/>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w:t>
            </w: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кардиологи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4,25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4,25</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неврологи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7,50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7,50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5</w:t>
            </w:r>
          </w:p>
        </w:tc>
      </w:tr>
      <w:tr w:rsidR="00DB1DC8" w:rsidRPr="00DB1DC8" w:rsidTr="000547FD">
        <w:trPr>
          <w:trHeight w:val="510"/>
        </w:trPr>
        <w:tc>
          <w:tcPr>
            <w:tcW w:w="753" w:type="pct"/>
            <w:vMerge/>
            <w:tcBorders>
              <w:bottom w:val="single" w:sz="4" w:space="0" w:color="auto"/>
            </w:tcBorders>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инструкторы-методисты по лечебной физкультуре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425"/>
        </w:trPr>
        <w:tc>
          <w:tcPr>
            <w:tcW w:w="753" w:type="pct"/>
            <w:tcBorders>
              <w:bottom w:val="nil"/>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Уссурийск</w:t>
            </w:r>
          </w:p>
        </w:tc>
        <w:tc>
          <w:tcPr>
            <w:tcW w:w="1276" w:type="pct"/>
            <w:vMerge w:val="restart"/>
          </w:tcPr>
          <w:p w:rsidR="00926AFD" w:rsidRPr="00DB1DC8" w:rsidRDefault="00926AFD" w:rsidP="001C7533">
            <w:pPr>
              <w:spacing w:after="0" w:line="240" w:lineRule="auto"/>
              <w:rPr>
                <w:rFonts w:ascii="Times New Roman" w:hAnsi="Times New Roman"/>
                <w:sz w:val="20"/>
                <w:szCs w:val="20"/>
              </w:rPr>
            </w:pPr>
            <w:r w:rsidRPr="00DB1DC8">
              <w:rPr>
                <w:rFonts w:ascii="Times New Roman" w:hAnsi="Times New Roman"/>
                <w:sz w:val="20"/>
                <w:szCs w:val="20"/>
              </w:rPr>
              <w:t>КГБУЗ "Уссурийская центральная городская больница" </w:t>
            </w: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анестезиологи - реаниматологи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38,75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19,25</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14</w:t>
            </w:r>
          </w:p>
        </w:tc>
      </w:tr>
      <w:tr w:rsidR="00DB1DC8" w:rsidRPr="00DB1DC8" w:rsidTr="000547FD">
        <w:trPr>
          <w:trHeight w:val="255"/>
        </w:trPr>
        <w:tc>
          <w:tcPr>
            <w:tcW w:w="753" w:type="pct"/>
            <w:vMerge w:val="restart"/>
            <w:tcBorders>
              <w:top w:val="nil"/>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w:t>
            </w: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кардиологи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10,50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3,25</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неврологи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12,75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3,50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нейрохирурги</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 </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 </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по лечебной физкультуре</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2,25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физиотерапевты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4,75</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r w:rsidR="00DB1DC8" w:rsidRPr="00DB1DC8" w:rsidTr="000547FD">
        <w:trPr>
          <w:trHeight w:val="255"/>
        </w:trPr>
        <w:tc>
          <w:tcPr>
            <w:tcW w:w="753" w:type="pct"/>
            <w:vMerge/>
            <w:vAlign w:val="center"/>
          </w:tcPr>
          <w:p w:rsidR="00926AFD" w:rsidRPr="00DB1DC8" w:rsidRDefault="00926AFD" w:rsidP="0019288D">
            <w:pPr>
              <w:spacing w:after="0" w:line="240" w:lineRule="auto"/>
              <w:rPr>
                <w:rFonts w:ascii="Times New Roman" w:hAnsi="Times New Roman"/>
                <w:sz w:val="20"/>
                <w:szCs w:val="20"/>
              </w:rPr>
            </w:pPr>
          </w:p>
        </w:tc>
        <w:tc>
          <w:tcPr>
            <w:tcW w:w="1276" w:type="pct"/>
            <w:vMerge/>
            <w:vAlign w:val="center"/>
          </w:tcPr>
          <w:p w:rsidR="00926AFD" w:rsidRPr="00DB1DC8" w:rsidRDefault="00926AFD" w:rsidP="0019288D">
            <w:pPr>
              <w:spacing w:after="0" w:line="240" w:lineRule="auto"/>
              <w:rPr>
                <w:rFonts w:ascii="Times New Roman" w:hAnsi="Times New Roman"/>
                <w:sz w:val="20"/>
                <w:szCs w:val="20"/>
              </w:rPr>
            </w:pPr>
          </w:p>
        </w:tc>
        <w:tc>
          <w:tcPr>
            <w:tcW w:w="1036" w:type="pct"/>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 xml:space="preserve">логопеды </w:t>
            </w:r>
          </w:p>
        </w:tc>
        <w:tc>
          <w:tcPr>
            <w:tcW w:w="561"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2,00</w:t>
            </w:r>
          </w:p>
        </w:tc>
        <w:tc>
          <w:tcPr>
            <w:tcW w:w="509"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865" w:type="pct"/>
            <w:noWrap/>
            <w:vAlign w:val="center"/>
          </w:tcPr>
          <w:p w:rsidR="00926AFD" w:rsidRPr="001C7533" w:rsidRDefault="00926AFD" w:rsidP="0019288D">
            <w:pPr>
              <w:spacing w:after="0" w:line="240" w:lineRule="auto"/>
              <w:jc w:val="center"/>
              <w:rPr>
                <w:rFonts w:ascii="Times New Roman" w:hAnsi="Times New Roman"/>
                <w:sz w:val="24"/>
                <w:szCs w:val="24"/>
              </w:rPr>
            </w:pPr>
            <w:r w:rsidRPr="001C7533">
              <w:rPr>
                <w:rFonts w:ascii="Times New Roman" w:hAnsi="Times New Roman"/>
                <w:sz w:val="24"/>
                <w:szCs w:val="24"/>
              </w:rPr>
              <w:t>1</w:t>
            </w:r>
          </w:p>
        </w:tc>
      </w:tr>
    </w:tbl>
    <w:p w:rsidR="00926AFD" w:rsidRPr="00DB1DC8" w:rsidRDefault="00926AFD" w:rsidP="00583042">
      <w:pPr>
        <w:pStyle w:val="20"/>
        <w:shd w:val="clear" w:color="auto" w:fill="auto"/>
        <w:tabs>
          <w:tab w:val="left" w:pos="5990"/>
        </w:tabs>
        <w:spacing w:line="240" w:lineRule="auto"/>
        <w:ind w:firstLine="709"/>
        <w:jc w:val="both"/>
        <w:rPr>
          <w:lang w:eastAsia="ru-RU"/>
        </w:rPr>
      </w:pPr>
      <w:r w:rsidRPr="00DB1DC8">
        <w:rPr>
          <w:sz w:val="26"/>
          <w:szCs w:val="26"/>
          <w:lang w:eastAsia="ru-RU"/>
        </w:rPr>
        <w:lastRenderedPageBreak/>
        <w:t xml:space="preserve">Количество врачей специалистов по </w:t>
      </w:r>
      <w:proofErr w:type="spellStart"/>
      <w:r w:rsidRPr="00DB1DC8">
        <w:rPr>
          <w:sz w:val="26"/>
          <w:szCs w:val="26"/>
          <w:lang w:eastAsia="ru-RU"/>
        </w:rPr>
        <w:t>рентгенэндоваскулярной</w:t>
      </w:r>
      <w:proofErr w:type="spellEnd"/>
      <w:r w:rsidRPr="00DB1DC8">
        <w:rPr>
          <w:sz w:val="26"/>
          <w:szCs w:val="26"/>
          <w:lang w:eastAsia="ru-RU"/>
        </w:rPr>
        <w:t xml:space="preserve"> диагностике и лечению в государственных учреждениях здравоохранения Приморского края по состоянию на 31.12.2018 года – 12 человек, укомплектованность составила – 51,6%</w:t>
      </w:r>
      <w:r w:rsidRPr="00DB1DC8">
        <w:rPr>
          <w:lang w:eastAsia="ru-RU"/>
        </w:rPr>
        <w:t>.</w:t>
      </w:r>
    </w:p>
    <w:p w:rsidR="00926AFD" w:rsidRPr="001C7533" w:rsidRDefault="00926AFD" w:rsidP="00427E71">
      <w:pPr>
        <w:pStyle w:val="20"/>
        <w:shd w:val="clear" w:color="auto" w:fill="auto"/>
        <w:tabs>
          <w:tab w:val="left" w:pos="5990"/>
        </w:tabs>
        <w:spacing w:before="120" w:line="240" w:lineRule="auto"/>
        <w:ind w:firstLine="567"/>
        <w:jc w:val="center"/>
        <w:rPr>
          <w:b/>
          <w:sz w:val="26"/>
          <w:szCs w:val="26"/>
          <w:lang w:eastAsia="ru-RU"/>
        </w:rPr>
      </w:pPr>
      <w:r w:rsidRPr="001C7533">
        <w:rPr>
          <w:b/>
          <w:sz w:val="26"/>
          <w:szCs w:val="26"/>
          <w:lang w:eastAsia="ru-RU"/>
        </w:rPr>
        <w:t xml:space="preserve">Кадровый потенциал врачей по </w:t>
      </w:r>
      <w:proofErr w:type="spellStart"/>
      <w:r w:rsidRPr="001C7533">
        <w:rPr>
          <w:b/>
          <w:sz w:val="26"/>
          <w:szCs w:val="26"/>
          <w:lang w:eastAsia="ru-RU"/>
        </w:rPr>
        <w:t>рентгенэдоваскулярным</w:t>
      </w:r>
      <w:proofErr w:type="spellEnd"/>
      <w:r w:rsidRPr="001C7533">
        <w:rPr>
          <w:b/>
          <w:sz w:val="26"/>
          <w:szCs w:val="26"/>
          <w:lang w:eastAsia="ru-RU"/>
        </w:rPr>
        <w:t xml:space="preserve"> диагностике и лечению (по данным ФСН №30 т.1100 за 2018 год)</w:t>
      </w:r>
    </w:p>
    <w:tbl>
      <w:tblPr>
        <w:tblW w:w="4949" w:type="pct"/>
        <w:tblLayout w:type="fixed"/>
        <w:tblLook w:val="00A0" w:firstRow="1" w:lastRow="0" w:firstColumn="1" w:lastColumn="0" w:noHBand="0" w:noVBand="0"/>
      </w:tblPr>
      <w:tblGrid>
        <w:gridCol w:w="1525"/>
        <w:gridCol w:w="4091"/>
        <w:gridCol w:w="1157"/>
        <w:gridCol w:w="992"/>
        <w:gridCol w:w="1702"/>
        <w:gridCol w:w="848"/>
      </w:tblGrid>
      <w:tr w:rsidR="00DB1DC8" w:rsidRPr="00DB1DC8" w:rsidTr="000547FD">
        <w:trPr>
          <w:trHeight w:val="1755"/>
        </w:trPr>
        <w:tc>
          <w:tcPr>
            <w:tcW w:w="739" w:type="pct"/>
            <w:vMerge w:val="restart"/>
            <w:tcBorders>
              <w:top w:val="single" w:sz="4" w:space="0" w:color="auto"/>
              <w:left w:val="single" w:sz="4" w:space="0" w:color="auto"/>
              <w:bottom w:val="single" w:sz="4" w:space="0" w:color="auto"/>
              <w:right w:val="single" w:sz="4" w:space="0" w:color="auto"/>
            </w:tcBorders>
            <w:vAlign w:val="center"/>
          </w:tcPr>
          <w:p w:rsidR="00926AFD" w:rsidRPr="00DB1DC8" w:rsidRDefault="00926AFD" w:rsidP="0019288D">
            <w:pPr>
              <w:spacing w:after="0" w:line="240" w:lineRule="auto"/>
              <w:jc w:val="center"/>
              <w:rPr>
                <w:rFonts w:ascii="Times New Roman" w:hAnsi="Times New Roman"/>
                <w:sz w:val="20"/>
                <w:szCs w:val="20"/>
              </w:rPr>
            </w:pPr>
            <w:r w:rsidRPr="00DB1DC8">
              <w:rPr>
                <w:rFonts w:ascii="Times New Roman" w:hAnsi="Times New Roman"/>
                <w:sz w:val="20"/>
                <w:szCs w:val="20"/>
              </w:rPr>
              <w:t>Наименование района</w:t>
            </w:r>
          </w:p>
        </w:tc>
        <w:tc>
          <w:tcPr>
            <w:tcW w:w="1982" w:type="pct"/>
            <w:vMerge w:val="restart"/>
            <w:tcBorders>
              <w:top w:val="single" w:sz="4" w:space="0" w:color="auto"/>
              <w:left w:val="single" w:sz="4" w:space="0" w:color="auto"/>
              <w:bottom w:val="single" w:sz="4" w:space="0" w:color="auto"/>
              <w:right w:val="single" w:sz="4" w:space="0" w:color="auto"/>
            </w:tcBorders>
            <w:vAlign w:val="center"/>
          </w:tcPr>
          <w:p w:rsidR="00926AFD" w:rsidRPr="00DB1DC8" w:rsidRDefault="00926AFD" w:rsidP="0019288D">
            <w:pPr>
              <w:spacing w:after="0" w:line="240" w:lineRule="auto"/>
              <w:jc w:val="center"/>
              <w:rPr>
                <w:rFonts w:ascii="Times New Roman" w:hAnsi="Times New Roman"/>
                <w:sz w:val="20"/>
                <w:szCs w:val="20"/>
              </w:rPr>
            </w:pPr>
            <w:r w:rsidRPr="00DB1DC8">
              <w:rPr>
                <w:rFonts w:ascii="Times New Roman" w:hAnsi="Times New Roman"/>
                <w:sz w:val="20"/>
                <w:szCs w:val="20"/>
              </w:rPr>
              <w:t>Наименование МО</w:t>
            </w:r>
          </w:p>
        </w:tc>
        <w:tc>
          <w:tcPr>
            <w:tcW w:w="1042" w:type="pct"/>
            <w:gridSpan w:val="2"/>
            <w:tcBorders>
              <w:top w:val="single" w:sz="4" w:space="0" w:color="auto"/>
              <w:left w:val="nil"/>
              <w:bottom w:val="single" w:sz="4" w:space="0" w:color="auto"/>
              <w:right w:val="single" w:sz="4" w:space="0" w:color="auto"/>
            </w:tcBorders>
            <w:vAlign w:val="center"/>
          </w:tcPr>
          <w:p w:rsidR="00926AFD" w:rsidRPr="00DB1DC8" w:rsidRDefault="00926AFD" w:rsidP="0019288D">
            <w:pPr>
              <w:spacing w:after="0" w:line="240" w:lineRule="auto"/>
              <w:jc w:val="center"/>
              <w:rPr>
                <w:rFonts w:ascii="Times New Roman" w:hAnsi="Times New Roman"/>
                <w:sz w:val="20"/>
                <w:szCs w:val="20"/>
              </w:rPr>
            </w:pPr>
            <w:r w:rsidRPr="00DB1DC8">
              <w:rPr>
                <w:rFonts w:ascii="Times New Roman" w:hAnsi="Times New Roman"/>
                <w:sz w:val="20"/>
                <w:szCs w:val="20"/>
              </w:rPr>
              <w:t>Число должностей оказывающих медицинскую помощь в амбулаторных условиях</w:t>
            </w:r>
          </w:p>
        </w:tc>
        <w:tc>
          <w:tcPr>
            <w:tcW w:w="825" w:type="pct"/>
            <w:vMerge w:val="restart"/>
            <w:tcBorders>
              <w:top w:val="single" w:sz="4" w:space="0" w:color="auto"/>
              <w:left w:val="single" w:sz="4" w:space="0" w:color="auto"/>
              <w:bottom w:val="single" w:sz="4" w:space="0" w:color="auto"/>
              <w:right w:val="single" w:sz="4" w:space="0" w:color="auto"/>
            </w:tcBorders>
            <w:vAlign w:val="center"/>
          </w:tcPr>
          <w:p w:rsidR="00926AFD" w:rsidRPr="00DB1DC8" w:rsidRDefault="00926AFD" w:rsidP="0019288D">
            <w:pPr>
              <w:spacing w:after="0" w:line="240" w:lineRule="auto"/>
              <w:jc w:val="center"/>
              <w:rPr>
                <w:rFonts w:ascii="Times New Roman" w:hAnsi="Times New Roman"/>
                <w:sz w:val="20"/>
                <w:szCs w:val="20"/>
              </w:rPr>
            </w:pPr>
            <w:r w:rsidRPr="00DB1DC8">
              <w:rPr>
                <w:rFonts w:ascii="Times New Roman" w:hAnsi="Times New Roman"/>
                <w:sz w:val="20"/>
                <w:szCs w:val="20"/>
              </w:rPr>
              <w:t>Число физических лиц основных работников на занятых должностях оказывающих медицинскую помощь в амбулаторных условиях</w:t>
            </w:r>
          </w:p>
        </w:tc>
        <w:tc>
          <w:tcPr>
            <w:tcW w:w="412" w:type="pct"/>
            <w:vMerge w:val="restart"/>
            <w:tcBorders>
              <w:top w:val="single" w:sz="4" w:space="0" w:color="auto"/>
              <w:left w:val="single" w:sz="4" w:space="0" w:color="auto"/>
              <w:bottom w:val="single" w:sz="4" w:space="0" w:color="auto"/>
              <w:right w:val="single" w:sz="4" w:space="0" w:color="auto"/>
            </w:tcBorders>
            <w:textDirection w:val="btLr"/>
            <w:vAlign w:val="center"/>
          </w:tcPr>
          <w:p w:rsidR="00926AFD" w:rsidRPr="00DB1DC8" w:rsidRDefault="00926AFD" w:rsidP="000547FD">
            <w:pPr>
              <w:spacing w:after="0" w:line="240" w:lineRule="auto"/>
              <w:ind w:left="113" w:right="113"/>
              <w:jc w:val="center"/>
              <w:rPr>
                <w:rFonts w:ascii="Times New Roman" w:hAnsi="Times New Roman"/>
                <w:sz w:val="20"/>
                <w:szCs w:val="20"/>
              </w:rPr>
            </w:pPr>
            <w:r w:rsidRPr="00DB1DC8">
              <w:rPr>
                <w:rFonts w:ascii="Times New Roman" w:hAnsi="Times New Roman"/>
                <w:sz w:val="20"/>
                <w:szCs w:val="20"/>
              </w:rPr>
              <w:t>Укомплектованность (в %)</w:t>
            </w:r>
          </w:p>
        </w:tc>
      </w:tr>
      <w:tr w:rsidR="00DB1DC8" w:rsidRPr="00DB1DC8" w:rsidTr="000547FD">
        <w:trPr>
          <w:trHeight w:val="360"/>
        </w:trPr>
        <w:tc>
          <w:tcPr>
            <w:tcW w:w="739" w:type="pct"/>
            <w:vMerge/>
            <w:tcBorders>
              <w:top w:val="single" w:sz="4" w:space="0" w:color="auto"/>
              <w:left w:val="single" w:sz="4" w:space="0" w:color="auto"/>
              <w:bottom w:val="single" w:sz="4" w:space="0" w:color="auto"/>
              <w:right w:val="single" w:sz="4" w:space="0" w:color="auto"/>
            </w:tcBorders>
            <w:vAlign w:val="center"/>
          </w:tcPr>
          <w:p w:rsidR="00926AFD" w:rsidRPr="00DB1DC8" w:rsidRDefault="00926AFD" w:rsidP="0019288D">
            <w:pPr>
              <w:spacing w:after="0" w:line="240" w:lineRule="auto"/>
              <w:rPr>
                <w:rFonts w:ascii="Times New Roman" w:hAnsi="Times New Roman"/>
                <w:sz w:val="20"/>
                <w:szCs w:val="20"/>
              </w:rPr>
            </w:pPr>
          </w:p>
        </w:tc>
        <w:tc>
          <w:tcPr>
            <w:tcW w:w="1982" w:type="pct"/>
            <w:vMerge/>
            <w:tcBorders>
              <w:top w:val="single" w:sz="4" w:space="0" w:color="auto"/>
              <w:left w:val="single" w:sz="4" w:space="0" w:color="auto"/>
              <w:bottom w:val="single" w:sz="4" w:space="0" w:color="auto"/>
              <w:right w:val="single" w:sz="4" w:space="0" w:color="auto"/>
            </w:tcBorders>
            <w:vAlign w:val="center"/>
          </w:tcPr>
          <w:p w:rsidR="00926AFD" w:rsidRPr="00DB1DC8" w:rsidRDefault="00926AFD" w:rsidP="0019288D">
            <w:pPr>
              <w:spacing w:after="0" w:line="240" w:lineRule="auto"/>
              <w:rPr>
                <w:rFonts w:ascii="Times New Roman" w:hAnsi="Times New Roman"/>
                <w:sz w:val="20"/>
                <w:szCs w:val="20"/>
              </w:rPr>
            </w:pPr>
          </w:p>
        </w:tc>
        <w:tc>
          <w:tcPr>
            <w:tcW w:w="561" w:type="pct"/>
            <w:tcBorders>
              <w:top w:val="nil"/>
              <w:left w:val="nil"/>
              <w:bottom w:val="single" w:sz="4" w:space="0" w:color="auto"/>
              <w:right w:val="single" w:sz="4" w:space="0" w:color="auto"/>
            </w:tcBorders>
            <w:vAlign w:val="center"/>
          </w:tcPr>
          <w:p w:rsidR="00926AFD" w:rsidRPr="00DB1DC8" w:rsidRDefault="00926AFD" w:rsidP="0019288D">
            <w:pPr>
              <w:spacing w:after="0" w:line="240" w:lineRule="auto"/>
              <w:jc w:val="center"/>
              <w:rPr>
                <w:rFonts w:ascii="Times New Roman" w:hAnsi="Times New Roman"/>
                <w:sz w:val="20"/>
                <w:szCs w:val="20"/>
              </w:rPr>
            </w:pPr>
            <w:r w:rsidRPr="00DB1DC8">
              <w:rPr>
                <w:rFonts w:ascii="Times New Roman" w:hAnsi="Times New Roman"/>
                <w:sz w:val="20"/>
                <w:szCs w:val="20"/>
              </w:rPr>
              <w:t>Штатных</w:t>
            </w:r>
          </w:p>
        </w:tc>
        <w:tc>
          <w:tcPr>
            <w:tcW w:w="481" w:type="pct"/>
            <w:tcBorders>
              <w:top w:val="nil"/>
              <w:left w:val="nil"/>
              <w:bottom w:val="single" w:sz="4" w:space="0" w:color="auto"/>
              <w:right w:val="single" w:sz="4" w:space="0" w:color="auto"/>
            </w:tcBorders>
            <w:vAlign w:val="center"/>
          </w:tcPr>
          <w:p w:rsidR="00926AFD" w:rsidRPr="00DB1DC8" w:rsidRDefault="00926AFD" w:rsidP="0019288D">
            <w:pPr>
              <w:spacing w:after="0" w:line="240" w:lineRule="auto"/>
              <w:jc w:val="center"/>
              <w:rPr>
                <w:rFonts w:ascii="Times New Roman" w:hAnsi="Times New Roman"/>
                <w:sz w:val="20"/>
                <w:szCs w:val="20"/>
              </w:rPr>
            </w:pPr>
            <w:r w:rsidRPr="00DB1DC8">
              <w:rPr>
                <w:rFonts w:ascii="Times New Roman" w:hAnsi="Times New Roman"/>
                <w:sz w:val="20"/>
                <w:szCs w:val="20"/>
              </w:rPr>
              <w:t>Занятых</w:t>
            </w:r>
          </w:p>
        </w:tc>
        <w:tc>
          <w:tcPr>
            <w:tcW w:w="825" w:type="pct"/>
            <w:vMerge/>
            <w:tcBorders>
              <w:top w:val="single" w:sz="4" w:space="0" w:color="auto"/>
              <w:left w:val="single" w:sz="4" w:space="0" w:color="auto"/>
              <w:bottom w:val="single" w:sz="4" w:space="0" w:color="auto"/>
              <w:right w:val="single" w:sz="4" w:space="0" w:color="auto"/>
            </w:tcBorders>
            <w:vAlign w:val="center"/>
          </w:tcPr>
          <w:p w:rsidR="00926AFD" w:rsidRPr="00DB1DC8" w:rsidRDefault="00926AFD" w:rsidP="0019288D">
            <w:pPr>
              <w:spacing w:after="0" w:line="240" w:lineRule="auto"/>
              <w:rPr>
                <w:rFonts w:ascii="Times New Roman" w:hAnsi="Times New Roman"/>
                <w:sz w:val="20"/>
                <w:szCs w:val="20"/>
              </w:rPr>
            </w:pPr>
          </w:p>
        </w:tc>
        <w:tc>
          <w:tcPr>
            <w:tcW w:w="412" w:type="pct"/>
            <w:vMerge/>
            <w:tcBorders>
              <w:top w:val="single" w:sz="4" w:space="0" w:color="auto"/>
              <w:left w:val="single" w:sz="4" w:space="0" w:color="auto"/>
              <w:bottom w:val="single" w:sz="4" w:space="0" w:color="auto"/>
              <w:right w:val="single" w:sz="4" w:space="0" w:color="auto"/>
            </w:tcBorders>
            <w:vAlign w:val="center"/>
          </w:tcPr>
          <w:p w:rsidR="00926AFD" w:rsidRPr="00DB1DC8" w:rsidRDefault="00926AFD" w:rsidP="0019288D">
            <w:pPr>
              <w:spacing w:after="0" w:line="240" w:lineRule="auto"/>
              <w:rPr>
                <w:rFonts w:ascii="Times New Roman" w:hAnsi="Times New Roman"/>
                <w:sz w:val="20"/>
                <w:szCs w:val="20"/>
              </w:rPr>
            </w:pPr>
          </w:p>
        </w:tc>
      </w:tr>
      <w:tr w:rsidR="00DB1DC8" w:rsidRPr="00DB1DC8" w:rsidTr="000547FD">
        <w:trPr>
          <w:trHeight w:val="510"/>
        </w:trPr>
        <w:tc>
          <w:tcPr>
            <w:tcW w:w="739" w:type="pct"/>
            <w:vMerge w:val="restart"/>
            <w:tcBorders>
              <w:top w:val="nil"/>
              <w:left w:val="single" w:sz="4" w:space="0" w:color="auto"/>
              <w:bottom w:val="single" w:sz="4" w:space="0" w:color="auto"/>
              <w:right w:val="single" w:sz="4" w:space="0" w:color="auto"/>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Владивосток</w:t>
            </w:r>
          </w:p>
        </w:tc>
        <w:tc>
          <w:tcPr>
            <w:tcW w:w="1982" w:type="pct"/>
            <w:tcBorders>
              <w:top w:val="nil"/>
              <w:left w:val="nil"/>
              <w:bottom w:val="single" w:sz="4" w:space="0" w:color="auto"/>
              <w:right w:val="single" w:sz="4" w:space="0" w:color="auto"/>
            </w:tcBorders>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ГАУЗ "Краевой клинический центр специализированных видов медицинской помощи"</w:t>
            </w:r>
          </w:p>
        </w:tc>
        <w:tc>
          <w:tcPr>
            <w:tcW w:w="561"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1,25</w:t>
            </w:r>
          </w:p>
        </w:tc>
        <w:tc>
          <w:tcPr>
            <w:tcW w:w="481"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1,25</w:t>
            </w:r>
          </w:p>
        </w:tc>
        <w:tc>
          <w:tcPr>
            <w:tcW w:w="825"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1</w:t>
            </w:r>
          </w:p>
        </w:tc>
        <w:tc>
          <w:tcPr>
            <w:tcW w:w="412"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80,0</w:t>
            </w:r>
          </w:p>
        </w:tc>
      </w:tr>
      <w:tr w:rsidR="00DB1DC8" w:rsidRPr="00DB1DC8" w:rsidTr="000547FD">
        <w:trPr>
          <w:trHeight w:val="255"/>
        </w:trPr>
        <w:tc>
          <w:tcPr>
            <w:tcW w:w="739" w:type="pct"/>
            <w:vMerge/>
            <w:tcBorders>
              <w:top w:val="nil"/>
              <w:left w:val="single" w:sz="4" w:space="0" w:color="auto"/>
              <w:bottom w:val="single" w:sz="4" w:space="0" w:color="auto"/>
              <w:right w:val="single" w:sz="4" w:space="0" w:color="auto"/>
            </w:tcBorders>
            <w:vAlign w:val="center"/>
          </w:tcPr>
          <w:p w:rsidR="00926AFD" w:rsidRPr="00DB1DC8" w:rsidRDefault="00926AFD" w:rsidP="0019288D">
            <w:pPr>
              <w:spacing w:after="0" w:line="240" w:lineRule="auto"/>
              <w:rPr>
                <w:rFonts w:ascii="Times New Roman" w:hAnsi="Times New Roman"/>
                <w:sz w:val="20"/>
                <w:szCs w:val="20"/>
              </w:rPr>
            </w:pPr>
          </w:p>
        </w:tc>
        <w:tc>
          <w:tcPr>
            <w:tcW w:w="1982" w:type="pct"/>
            <w:tcBorders>
              <w:top w:val="nil"/>
              <w:left w:val="nil"/>
              <w:bottom w:val="single" w:sz="4" w:space="0" w:color="auto"/>
              <w:right w:val="single" w:sz="4" w:space="0" w:color="auto"/>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ГБУЗ "Приморская краевая клиническая больница №1"</w:t>
            </w:r>
          </w:p>
        </w:tc>
        <w:tc>
          <w:tcPr>
            <w:tcW w:w="561"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11,00</w:t>
            </w:r>
          </w:p>
        </w:tc>
        <w:tc>
          <w:tcPr>
            <w:tcW w:w="481"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7,75</w:t>
            </w:r>
          </w:p>
        </w:tc>
        <w:tc>
          <w:tcPr>
            <w:tcW w:w="825"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5</w:t>
            </w:r>
          </w:p>
        </w:tc>
        <w:tc>
          <w:tcPr>
            <w:tcW w:w="412"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45,5</w:t>
            </w:r>
          </w:p>
        </w:tc>
      </w:tr>
      <w:tr w:rsidR="00DB1DC8" w:rsidRPr="00DB1DC8" w:rsidTr="000547FD">
        <w:trPr>
          <w:trHeight w:val="255"/>
        </w:trPr>
        <w:tc>
          <w:tcPr>
            <w:tcW w:w="739" w:type="pct"/>
            <w:vMerge/>
            <w:tcBorders>
              <w:top w:val="nil"/>
              <w:left w:val="single" w:sz="4" w:space="0" w:color="auto"/>
              <w:bottom w:val="single" w:sz="4" w:space="0" w:color="auto"/>
              <w:right w:val="single" w:sz="4" w:space="0" w:color="auto"/>
            </w:tcBorders>
            <w:vAlign w:val="center"/>
          </w:tcPr>
          <w:p w:rsidR="00926AFD" w:rsidRPr="00DB1DC8" w:rsidRDefault="00926AFD" w:rsidP="0019288D">
            <w:pPr>
              <w:spacing w:after="0" w:line="240" w:lineRule="auto"/>
              <w:rPr>
                <w:rFonts w:ascii="Times New Roman" w:hAnsi="Times New Roman"/>
                <w:sz w:val="20"/>
                <w:szCs w:val="20"/>
              </w:rPr>
            </w:pPr>
          </w:p>
        </w:tc>
        <w:tc>
          <w:tcPr>
            <w:tcW w:w="1982" w:type="pct"/>
            <w:tcBorders>
              <w:top w:val="nil"/>
              <w:left w:val="nil"/>
              <w:bottom w:val="single" w:sz="4" w:space="0" w:color="auto"/>
              <w:right w:val="single" w:sz="4" w:space="0" w:color="auto"/>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КГАУЗ "Владивостокская клиническая больница № 2"</w:t>
            </w:r>
          </w:p>
        </w:tc>
        <w:tc>
          <w:tcPr>
            <w:tcW w:w="561"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481"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1,00</w:t>
            </w:r>
          </w:p>
        </w:tc>
        <w:tc>
          <w:tcPr>
            <w:tcW w:w="825"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1</w:t>
            </w:r>
          </w:p>
        </w:tc>
        <w:tc>
          <w:tcPr>
            <w:tcW w:w="412"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100,0</w:t>
            </w:r>
          </w:p>
        </w:tc>
      </w:tr>
      <w:tr w:rsidR="00DB1DC8" w:rsidRPr="00DB1DC8" w:rsidTr="000547FD">
        <w:trPr>
          <w:trHeight w:val="255"/>
        </w:trPr>
        <w:tc>
          <w:tcPr>
            <w:tcW w:w="739" w:type="pct"/>
            <w:vMerge/>
            <w:tcBorders>
              <w:top w:val="nil"/>
              <w:left w:val="single" w:sz="4" w:space="0" w:color="auto"/>
              <w:bottom w:val="single" w:sz="4" w:space="0" w:color="auto"/>
              <w:right w:val="single" w:sz="4" w:space="0" w:color="auto"/>
            </w:tcBorders>
            <w:vAlign w:val="center"/>
          </w:tcPr>
          <w:p w:rsidR="00926AFD" w:rsidRPr="00DB1DC8" w:rsidRDefault="00926AFD" w:rsidP="0019288D">
            <w:pPr>
              <w:spacing w:after="0" w:line="240" w:lineRule="auto"/>
              <w:rPr>
                <w:rFonts w:ascii="Times New Roman" w:hAnsi="Times New Roman"/>
                <w:sz w:val="20"/>
                <w:szCs w:val="20"/>
              </w:rPr>
            </w:pPr>
          </w:p>
        </w:tc>
        <w:tc>
          <w:tcPr>
            <w:tcW w:w="1982" w:type="pct"/>
            <w:tcBorders>
              <w:top w:val="nil"/>
              <w:left w:val="nil"/>
              <w:bottom w:val="single" w:sz="4" w:space="0" w:color="auto"/>
              <w:right w:val="single" w:sz="4" w:space="0" w:color="auto"/>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КГБУЗ "Владивостокская клиническая больница № 1"</w:t>
            </w:r>
          </w:p>
        </w:tc>
        <w:tc>
          <w:tcPr>
            <w:tcW w:w="561"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7,00</w:t>
            </w:r>
          </w:p>
        </w:tc>
        <w:tc>
          <w:tcPr>
            <w:tcW w:w="481"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7,00</w:t>
            </w:r>
          </w:p>
        </w:tc>
        <w:tc>
          <w:tcPr>
            <w:tcW w:w="825"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3</w:t>
            </w:r>
          </w:p>
        </w:tc>
        <w:tc>
          <w:tcPr>
            <w:tcW w:w="412"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42,9</w:t>
            </w:r>
          </w:p>
        </w:tc>
      </w:tr>
      <w:tr w:rsidR="00DB1DC8" w:rsidRPr="00DB1DC8" w:rsidTr="000547FD">
        <w:trPr>
          <w:trHeight w:val="255"/>
        </w:trPr>
        <w:tc>
          <w:tcPr>
            <w:tcW w:w="739" w:type="pct"/>
            <w:tcBorders>
              <w:top w:val="nil"/>
              <w:left w:val="single" w:sz="4" w:space="0" w:color="auto"/>
              <w:bottom w:val="single" w:sz="4" w:space="0" w:color="auto"/>
              <w:right w:val="single" w:sz="4" w:space="0" w:color="auto"/>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Находка</w:t>
            </w:r>
          </w:p>
        </w:tc>
        <w:tc>
          <w:tcPr>
            <w:tcW w:w="1982" w:type="pct"/>
            <w:tcBorders>
              <w:top w:val="nil"/>
              <w:left w:val="nil"/>
              <w:bottom w:val="single" w:sz="4" w:space="0" w:color="auto"/>
              <w:right w:val="single" w:sz="4" w:space="0" w:color="auto"/>
            </w:tcBorders>
            <w:noWrap/>
            <w:vAlign w:val="center"/>
          </w:tcPr>
          <w:p w:rsidR="00926AFD" w:rsidRPr="00DB1DC8" w:rsidRDefault="00926AFD" w:rsidP="0019288D">
            <w:pPr>
              <w:spacing w:after="0" w:line="240" w:lineRule="auto"/>
              <w:rPr>
                <w:rFonts w:ascii="Times New Roman" w:hAnsi="Times New Roman"/>
                <w:sz w:val="20"/>
                <w:szCs w:val="20"/>
              </w:rPr>
            </w:pPr>
            <w:r w:rsidRPr="00DB1DC8">
              <w:rPr>
                <w:rFonts w:ascii="Times New Roman" w:hAnsi="Times New Roman"/>
                <w:sz w:val="20"/>
                <w:szCs w:val="20"/>
              </w:rPr>
              <w:t>КГБУЗ "Находкинская городская больница"</w:t>
            </w:r>
          </w:p>
        </w:tc>
        <w:tc>
          <w:tcPr>
            <w:tcW w:w="561"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3,00</w:t>
            </w:r>
          </w:p>
        </w:tc>
        <w:tc>
          <w:tcPr>
            <w:tcW w:w="481"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3,00</w:t>
            </w:r>
          </w:p>
        </w:tc>
        <w:tc>
          <w:tcPr>
            <w:tcW w:w="825"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2</w:t>
            </w:r>
          </w:p>
        </w:tc>
        <w:tc>
          <w:tcPr>
            <w:tcW w:w="412"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66,7</w:t>
            </w:r>
          </w:p>
        </w:tc>
      </w:tr>
      <w:tr w:rsidR="00DB1DC8" w:rsidRPr="00DB1DC8" w:rsidTr="000547FD">
        <w:trPr>
          <w:trHeight w:val="255"/>
        </w:trPr>
        <w:tc>
          <w:tcPr>
            <w:tcW w:w="2722" w:type="pct"/>
            <w:gridSpan w:val="2"/>
            <w:tcBorders>
              <w:top w:val="single" w:sz="4" w:space="0" w:color="auto"/>
              <w:left w:val="single" w:sz="4" w:space="0" w:color="auto"/>
              <w:bottom w:val="single" w:sz="4" w:space="0" w:color="auto"/>
              <w:right w:val="single" w:sz="4" w:space="0" w:color="auto"/>
            </w:tcBorders>
            <w:noWrap/>
            <w:vAlign w:val="bottom"/>
          </w:tcPr>
          <w:p w:rsidR="00926AFD" w:rsidRPr="00DB1DC8" w:rsidRDefault="00926AFD" w:rsidP="0019288D">
            <w:pPr>
              <w:spacing w:after="0" w:line="240" w:lineRule="auto"/>
              <w:jc w:val="center"/>
              <w:rPr>
                <w:rFonts w:ascii="Times New Roman" w:hAnsi="Times New Roman"/>
                <w:b/>
                <w:bCs/>
                <w:sz w:val="20"/>
                <w:szCs w:val="20"/>
              </w:rPr>
            </w:pPr>
            <w:r w:rsidRPr="00DB1DC8">
              <w:rPr>
                <w:rFonts w:ascii="Times New Roman" w:hAnsi="Times New Roman"/>
                <w:b/>
                <w:bCs/>
                <w:sz w:val="20"/>
                <w:szCs w:val="20"/>
              </w:rPr>
              <w:t>Итого по Приморскому краю</w:t>
            </w:r>
          </w:p>
        </w:tc>
        <w:tc>
          <w:tcPr>
            <w:tcW w:w="561"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b/>
                <w:bCs/>
                <w:sz w:val="24"/>
                <w:szCs w:val="24"/>
              </w:rPr>
            </w:pPr>
            <w:r w:rsidRPr="001C7533">
              <w:rPr>
                <w:rFonts w:ascii="Times New Roman" w:hAnsi="Times New Roman"/>
                <w:b/>
                <w:bCs/>
                <w:sz w:val="24"/>
                <w:szCs w:val="24"/>
              </w:rPr>
              <w:t>23,25</w:t>
            </w:r>
          </w:p>
        </w:tc>
        <w:tc>
          <w:tcPr>
            <w:tcW w:w="481"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b/>
                <w:bCs/>
                <w:sz w:val="24"/>
                <w:szCs w:val="24"/>
              </w:rPr>
            </w:pPr>
            <w:r w:rsidRPr="001C7533">
              <w:rPr>
                <w:rFonts w:ascii="Times New Roman" w:hAnsi="Times New Roman"/>
                <w:b/>
                <w:bCs/>
                <w:sz w:val="24"/>
                <w:szCs w:val="24"/>
              </w:rPr>
              <w:t>20</w:t>
            </w:r>
          </w:p>
        </w:tc>
        <w:tc>
          <w:tcPr>
            <w:tcW w:w="825"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b/>
                <w:bCs/>
                <w:sz w:val="24"/>
                <w:szCs w:val="24"/>
              </w:rPr>
            </w:pPr>
            <w:r w:rsidRPr="001C7533">
              <w:rPr>
                <w:rFonts w:ascii="Times New Roman" w:hAnsi="Times New Roman"/>
                <w:b/>
                <w:bCs/>
                <w:sz w:val="24"/>
                <w:szCs w:val="24"/>
              </w:rPr>
              <w:t>12</w:t>
            </w:r>
          </w:p>
        </w:tc>
        <w:tc>
          <w:tcPr>
            <w:tcW w:w="412" w:type="pct"/>
            <w:tcBorders>
              <w:top w:val="nil"/>
              <w:left w:val="nil"/>
              <w:bottom w:val="single" w:sz="4" w:space="0" w:color="auto"/>
              <w:right w:val="single" w:sz="4" w:space="0" w:color="auto"/>
            </w:tcBorders>
            <w:noWrap/>
            <w:vAlign w:val="center"/>
          </w:tcPr>
          <w:p w:rsidR="00926AFD" w:rsidRPr="001C7533" w:rsidRDefault="00926AFD" w:rsidP="001C7533">
            <w:pPr>
              <w:spacing w:after="0" w:line="240" w:lineRule="auto"/>
              <w:jc w:val="center"/>
              <w:rPr>
                <w:rFonts w:ascii="Times New Roman" w:hAnsi="Times New Roman"/>
                <w:sz w:val="24"/>
                <w:szCs w:val="24"/>
              </w:rPr>
            </w:pPr>
            <w:r w:rsidRPr="001C7533">
              <w:rPr>
                <w:rFonts w:ascii="Times New Roman" w:hAnsi="Times New Roman"/>
                <w:sz w:val="24"/>
                <w:szCs w:val="24"/>
              </w:rPr>
              <w:t>51,6</w:t>
            </w:r>
          </w:p>
        </w:tc>
      </w:tr>
    </w:tbl>
    <w:p w:rsidR="00CA5EEC" w:rsidRPr="00DB1DC8" w:rsidRDefault="00244BC7" w:rsidP="00D62B3F">
      <w:pPr>
        <w:pStyle w:val="ConsPlusNormal"/>
        <w:spacing w:before="120"/>
        <w:ind w:firstLine="709"/>
        <w:jc w:val="both"/>
        <w:rPr>
          <w:rFonts w:ascii="Times New Roman" w:hAnsi="Times New Roman"/>
          <w:sz w:val="26"/>
          <w:szCs w:val="26"/>
        </w:rPr>
      </w:pPr>
      <w:r w:rsidRPr="00DB1DC8">
        <w:rPr>
          <w:rFonts w:ascii="Times New Roman" w:hAnsi="Times New Roman"/>
          <w:sz w:val="26"/>
          <w:szCs w:val="26"/>
        </w:rPr>
        <w:t xml:space="preserve">В Приморском крае </w:t>
      </w:r>
      <w:r w:rsidR="00BE4CF7" w:rsidRPr="00DB1DC8">
        <w:rPr>
          <w:rFonts w:ascii="Times New Roman" w:hAnsi="Times New Roman"/>
          <w:sz w:val="26"/>
          <w:szCs w:val="26"/>
        </w:rPr>
        <w:t xml:space="preserve">в конце 2018 года принят краевой закон «О предоставлении мер социальной поддержки отдельным категориям медицинских работников медицинских организаций, подведомственных уполномоченному органу исполнительной власти Приморского края в сфере здравоохранения» (391-КЗ от 23.11.2018 г.), </w:t>
      </w:r>
      <w:r w:rsidR="00AC6177" w:rsidRPr="00DB1DC8">
        <w:rPr>
          <w:rFonts w:ascii="Times New Roman" w:hAnsi="Times New Roman"/>
          <w:sz w:val="26"/>
          <w:szCs w:val="26"/>
        </w:rPr>
        <w:t xml:space="preserve">в котором определен перечень должностей, </w:t>
      </w:r>
      <w:r w:rsidR="00BE4CF7" w:rsidRPr="00DB1DC8">
        <w:rPr>
          <w:rFonts w:ascii="Times New Roman" w:hAnsi="Times New Roman"/>
          <w:sz w:val="26"/>
          <w:szCs w:val="26"/>
        </w:rPr>
        <w:t>направленный на материальное стимулирование</w:t>
      </w:r>
      <w:r w:rsidR="00AC6177" w:rsidRPr="00DB1DC8">
        <w:rPr>
          <w:rFonts w:ascii="Times New Roman" w:hAnsi="Times New Roman"/>
          <w:sz w:val="26"/>
          <w:szCs w:val="26"/>
        </w:rPr>
        <w:t xml:space="preserve"> медицинских работников</w:t>
      </w:r>
      <w:r w:rsidR="00BE4CF7" w:rsidRPr="00DB1DC8">
        <w:rPr>
          <w:rFonts w:ascii="Times New Roman" w:hAnsi="Times New Roman"/>
          <w:sz w:val="26"/>
          <w:szCs w:val="26"/>
        </w:rPr>
        <w:t>, в том числе</w:t>
      </w:r>
      <w:r w:rsidR="00CA5EEC" w:rsidRPr="00DB1DC8">
        <w:rPr>
          <w:rFonts w:ascii="Times New Roman" w:hAnsi="Times New Roman"/>
          <w:sz w:val="26"/>
          <w:szCs w:val="26"/>
        </w:rPr>
        <w:t>:</w:t>
      </w:r>
    </w:p>
    <w:p w:rsidR="00CA5EEC" w:rsidRPr="00DB1DC8" w:rsidRDefault="00CA5EEC" w:rsidP="00583042">
      <w:pPr>
        <w:pStyle w:val="ConsPlusNormal"/>
        <w:ind w:firstLine="709"/>
        <w:jc w:val="both"/>
        <w:rPr>
          <w:rFonts w:ascii="Times New Roman" w:hAnsi="Times New Roman"/>
          <w:sz w:val="26"/>
          <w:szCs w:val="26"/>
        </w:rPr>
      </w:pPr>
      <w:r w:rsidRPr="00DB1DC8">
        <w:rPr>
          <w:rFonts w:ascii="Times New Roman" w:hAnsi="Times New Roman"/>
          <w:sz w:val="26"/>
          <w:szCs w:val="26"/>
        </w:rPr>
        <w:t>-</w:t>
      </w:r>
      <w:r w:rsidR="00BE4CF7" w:rsidRPr="00DB1DC8">
        <w:rPr>
          <w:rFonts w:ascii="Times New Roman" w:hAnsi="Times New Roman"/>
          <w:sz w:val="26"/>
          <w:szCs w:val="26"/>
        </w:rPr>
        <w:t xml:space="preserve"> устанавливается мера социальной поддержки в виде ежемесячной денежной выплаты, предоставляемой до достижения пятилетнего стажа непрерывной работы по специальности в государственной или муниципальной медицинской организации врачам-специалистам в размере 10000,0 руб.; врачам-специалистам медицинских организаций, расположенных на территориях Приморского края, приравненных к районам Крайнего Севера, в размере 10000,0 руб.; </w:t>
      </w:r>
    </w:p>
    <w:p w:rsidR="00BE4CF7" w:rsidRPr="00DB1DC8" w:rsidRDefault="00CA5EEC" w:rsidP="00583042">
      <w:pPr>
        <w:pStyle w:val="ConsPlusNormal"/>
        <w:ind w:firstLine="709"/>
        <w:jc w:val="both"/>
        <w:rPr>
          <w:rFonts w:ascii="Times New Roman" w:hAnsi="Times New Roman"/>
          <w:sz w:val="26"/>
          <w:szCs w:val="26"/>
        </w:rPr>
      </w:pPr>
      <w:r w:rsidRPr="00DB1DC8">
        <w:rPr>
          <w:rFonts w:ascii="Times New Roman" w:hAnsi="Times New Roman"/>
          <w:sz w:val="26"/>
          <w:szCs w:val="26"/>
        </w:rPr>
        <w:t>- устанавливается мера социальной поддержки в виде единовременной денежной выплаты предоставляется  врачам-специалистам, трудоустроившимся в поликлиники, поликлинические отделения, участковые больницы, врачебные амбулатории, отделения (офисы) общей врачебной (семейной) практики, станции (отделения) скорой медицинской помощи в размере от 500000,0 – 700000,0 руб.; фельдшерам, трудоустроившимся на фельдшерско-акушерские пункты и станции (отделения) скорой медицинской помощи единовременная денежная выплата предоставляется в размере 300000,0 руб.; медицинским сестрам, трудоустроившимся в поликлиники, поликлинические отделения, участковые больницы, врачебные амбулатории, отделения (офисы) общей врачебной (семейной) практики единовременная денежная выплата предоставляется в размере 200000,0 руб.;</w:t>
      </w:r>
    </w:p>
    <w:p w:rsidR="00CA5EEC" w:rsidRPr="00DB1DC8" w:rsidRDefault="00CA5EEC" w:rsidP="00583042">
      <w:pPr>
        <w:pStyle w:val="ConsPlusNormal"/>
        <w:ind w:firstLine="709"/>
        <w:jc w:val="both"/>
        <w:rPr>
          <w:rFonts w:ascii="Times New Roman" w:hAnsi="Times New Roman"/>
          <w:sz w:val="26"/>
          <w:szCs w:val="26"/>
        </w:rPr>
      </w:pPr>
      <w:r w:rsidRPr="00DB1DC8">
        <w:rPr>
          <w:rFonts w:ascii="Times New Roman" w:hAnsi="Times New Roman"/>
          <w:sz w:val="26"/>
          <w:szCs w:val="26"/>
        </w:rPr>
        <w:t>- устанавливается мера социальной поддержки медицинских работников в виде компенсации расходов за наем (поднаем) жилых помещений в размере до 20000,0 руб.;</w:t>
      </w:r>
    </w:p>
    <w:p w:rsidR="00CA5EEC" w:rsidRPr="00DB1DC8" w:rsidRDefault="00CA5EEC" w:rsidP="00583042">
      <w:pPr>
        <w:pStyle w:val="ConsPlusNormal"/>
        <w:ind w:firstLine="709"/>
        <w:jc w:val="both"/>
        <w:rPr>
          <w:rFonts w:ascii="Times New Roman" w:hAnsi="Times New Roman"/>
          <w:sz w:val="26"/>
          <w:szCs w:val="26"/>
        </w:rPr>
      </w:pPr>
      <w:r w:rsidRPr="00DB1DC8">
        <w:rPr>
          <w:rFonts w:ascii="Times New Roman" w:hAnsi="Times New Roman"/>
          <w:sz w:val="26"/>
          <w:szCs w:val="26"/>
        </w:rPr>
        <w:t xml:space="preserve">- устанавливается мера социальной поддержки медицинских работников в виде денежных выплат за выявление злокачественных новообразований на ранних стадиях в размере </w:t>
      </w:r>
      <w:r w:rsidR="00EB6052" w:rsidRPr="00DB1DC8">
        <w:rPr>
          <w:rFonts w:ascii="Times New Roman" w:hAnsi="Times New Roman"/>
          <w:sz w:val="26"/>
          <w:szCs w:val="26"/>
        </w:rPr>
        <w:t>3000,0 руб.</w:t>
      </w:r>
    </w:p>
    <w:p w:rsidR="00AE48B0" w:rsidRPr="008351B3" w:rsidRDefault="00494CE2" w:rsidP="00494CE2">
      <w:pPr>
        <w:widowControl w:val="0"/>
        <w:autoSpaceDE w:val="0"/>
        <w:autoSpaceDN w:val="0"/>
        <w:adjustRightInd w:val="0"/>
        <w:spacing w:before="120" w:after="0" w:line="259" w:lineRule="atLeast"/>
        <w:ind w:firstLine="709"/>
        <w:jc w:val="both"/>
        <w:rPr>
          <w:rFonts w:ascii="Times New Roman CYR" w:hAnsi="Times New Roman CYR" w:cs="Times New Roman CYR"/>
          <w:b/>
          <w:bCs/>
          <w:sz w:val="26"/>
          <w:szCs w:val="26"/>
          <w:lang w:eastAsia="ru-RU"/>
        </w:rPr>
      </w:pPr>
      <w:r w:rsidRPr="008351B3">
        <w:rPr>
          <w:rFonts w:ascii="Times New Roman CYR" w:hAnsi="Times New Roman CYR" w:cs="Times New Roman CYR"/>
          <w:b/>
          <w:bCs/>
          <w:sz w:val="26"/>
          <w:szCs w:val="26"/>
          <w:u w:val="single"/>
        </w:rPr>
        <w:lastRenderedPageBreak/>
        <w:t xml:space="preserve">1.5. </w:t>
      </w:r>
      <w:r w:rsidR="00AE48B0" w:rsidRPr="008351B3">
        <w:rPr>
          <w:rFonts w:ascii="Times New Roman CYR" w:hAnsi="Times New Roman CYR" w:cs="Times New Roman CYR"/>
          <w:b/>
          <w:bCs/>
          <w:sz w:val="26"/>
          <w:szCs w:val="26"/>
          <w:u w:val="single"/>
        </w:rPr>
        <w:t>Анализ деятельности каждой медицинской организации, участвующей в оказании стационарной помощи больным с ОКС, с оценкой необходимости оптимизации функционирования</w:t>
      </w:r>
      <w:r w:rsidR="00AE48B0" w:rsidRPr="008351B3">
        <w:rPr>
          <w:rFonts w:ascii="Times New Roman CYR" w:hAnsi="Times New Roman CYR" w:cs="Times New Roman CYR"/>
          <w:b/>
          <w:bCs/>
          <w:sz w:val="26"/>
          <w:szCs w:val="26"/>
        </w:rPr>
        <w:t>.</w:t>
      </w:r>
    </w:p>
    <w:tbl>
      <w:tblPr>
        <w:tblW w:w="10126" w:type="dxa"/>
        <w:tblInd w:w="108" w:type="dxa"/>
        <w:tblLayout w:type="fixed"/>
        <w:tblLook w:val="04A0" w:firstRow="1" w:lastRow="0" w:firstColumn="1" w:lastColumn="0" w:noHBand="0" w:noVBand="1"/>
      </w:tblPr>
      <w:tblGrid>
        <w:gridCol w:w="913"/>
        <w:gridCol w:w="1134"/>
        <w:gridCol w:w="992"/>
        <w:gridCol w:w="992"/>
        <w:gridCol w:w="1134"/>
        <w:gridCol w:w="992"/>
        <w:gridCol w:w="709"/>
        <w:gridCol w:w="851"/>
        <w:gridCol w:w="708"/>
        <w:gridCol w:w="709"/>
        <w:gridCol w:w="992"/>
      </w:tblGrid>
      <w:tr w:rsidR="00AE48B0" w:rsidRPr="008351B3" w:rsidTr="000547FD">
        <w:trPr>
          <w:trHeight w:val="1"/>
        </w:trPr>
        <w:tc>
          <w:tcPr>
            <w:tcW w:w="913" w:type="dxa"/>
            <w:vMerge w:val="restart"/>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tcPr>
          <w:p w:rsidR="00AE48B0" w:rsidRPr="008351B3" w:rsidRDefault="00AE48B0" w:rsidP="000547FD">
            <w:pPr>
              <w:widowControl w:val="0"/>
              <w:autoSpaceDE w:val="0"/>
              <w:autoSpaceDN w:val="0"/>
              <w:adjustRightInd w:val="0"/>
              <w:spacing w:after="0" w:line="240" w:lineRule="auto"/>
              <w:jc w:val="center"/>
              <w:rPr>
                <w:rFonts w:cs="Calibri"/>
              </w:rPr>
            </w:pPr>
          </w:p>
        </w:tc>
        <w:tc>
          <w:tcPr>
            <w:tcW w:w="3118" w:type="dxa"/>
            <w:gridSpan w:val="3"/>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rPr>
            </w:pPr>
            <w:r w:rsidRPr="008351B3">
              <w:rPr>
                <w:rFonts w:ascii="Times New Roman CYR" w:hAnsi="Times New Roman CYR" w:cs="Times New Roman CYR"/>
                <w:sz w:val="20"/>
                <w:szCs w:val="20"/>
              </w:rPr>
              <w:t>Число больных госпитализированных с ОКС</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rPr>
            </w:pPr>
            <w:r w:rsidRPr="008351B3">
              <w:rPr>
                <w:rFonts w:ascii="Times New Roman CYR" w:hAnsi="Times New Roman CYR" w:cs="Times New Roman CYR"/>
                <w:sz w:val="20"/>
                <w:szCs w:val="20"/>
              </w:rPr>
              <w:t>Число больных госпитализированных до12 часов</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rPr>
            </w:pPr>
            <w:r w:rsidRPr="008351B3">
              <w:rPr>
                <w:rFonts w:ascii="Times New Roman CYR" w:hAnsi="Times New Roman CYR" w:cs="Times New Roman CYR"/>
                <w:sz w:val="20"/>
                <w:szCs w:val="20"/>
              </w:rPr>
              <w:t>Число больных, первичная госпитализация которых осуществлена в БИТР</w:t>
            </w:r>
          </w:p>
        </w:tc>
        <w:tc>
          <w:tcPr>
            <w:tcW w:w="709" w:type="dxa"/>
            <w:vMerge w:val="restart"/>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CYR" w:hAnsi="Times New Roman CYR" w:cs="Times New Roman CYR"/>
                <w:sz w:val="20"/>
                <w:szCs w:val="20"/>
              </w:rPr>
              <w:t>Число умерших больных</w:t>
            </w:r>
          </w:p>
        </w:tc>
        <w:tc>
          <w:tcPr>
            <w:tcW w:w="1559" w:type="dxa"/>
            <w:gridSpan w:val="2"/>
            <w:vMerge w:val="restart"/>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CYR" w:hAnsi="Times New Roman CYR" w:cs="Times New Roman CYR"/>
                <w:sz w:val="20"/>
                <w:szCs w:val="20"/>
              </w:rPr>
              <w:t>Всего проведено ТЛТ</w:t>
            </w:r>
          </w:p>
        </w:tc>
        <w:tc>
          <w:tcPr>
            <w:tcW w:w="709" w:type="dxa"/>
            <w:vMerge w:val="restart"/>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rPr>
            </w:pPr>
            <w:r w:rsidRPr="008351B3">
              <w:rPr>
                <w:rFonts w:ascii="Times New Roman CYR" w:hAnsi="Times New Roman CYR" w:cs="Times New Roman CYR"/>
                <w:sz w:val="20"/>
                <w:szCs w:val="20"/>
              </w:rPr>
              <w:t>Число больных переведенных в РСЦ</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rPr>
            </w:pPr>
            <w:r w:rsidRPr="008351B3">
              <w:rPr>
                <w:rFonts w:ascii="Times New Roman CYR" w:hAnsi="Times New Roman CYR" w:cs="Times New Roman CYR"/>
                <w:sz w:val="20"/>
                <w:szCs w:val="20"/>
              </w:rPr>
              <w:t>Число проведенных ЧКВ больным с ОКС</w:t>
            </w:r>
          </w:p>
        </w:tc>
      </w:tr>
      <w:tr w:rsidR="00AE48B0" w:rsidRPr="008351B3" w:rsidTr="000547FD">
        <w:trPr>
          <w:trHeight w:val="1"/>
        </w:trPr>
        <w:tc>
          <w:tcPr>
            <w:tcW w:w="913" w:type="dxa"/>
            <w:vMerge/>
            <w:tcBorders>
              <w:top w:val="single" w:sz="2" w:space="0" w:color="000000"/>
              <w:left w:val="single" w:sz="2" w:space="0" w:color="000000"/>
              <w:bottom w:val="single" w:sz="2" w:space="0" w:color="000000"/>
              <w:right w:val="single" w:sz="2" w:space="0" w:color="000000"/>
            </w:tcBorders>
            <w:tcMar>
              <w:left w:w="28" w:type="dxa"/>
              <w:right w:w="28" w:type="dxa"/>
            </w:tcMar>
            <w:vAlign w:val="center"/>
            <w:hideMark/>
          </w:tcPr>
          <w:p w:rsidR="00AE48B0" w:rsidRPr="008351B3" w:rsidRDefault="00AE48B0" w:rsidP="000547FD">
            <w:pPr>
              <w:spacing w:after="0" w:line="240" w:lineRule="auto"/>
              <w:rPr>
                <w:rFonts w:cs="Calibri"/>
              </w:rPr>
            </w:pP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CYR" w:hAnsi="Times New Roman CYR" w:cs="Times New Roman CYR"/>
                <w:sz w:val="20"/>
                <w:szCs w:val="20"/>
              </w:rPr>
              <w:t>Нестабильная стенокардия</w:t>
            </w:r>
          </w:p>
        </w:tc>
        <w:tc>
          <w:tcPr>
            <w:tcW w:w="1984" w:type="dxa"/>
            <w:gridSpan w:val="2"/>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CYR" w:hAnsi="Times New Roman CYR" w:cs="Times New Roman CYR"/>
                <w:sz w:val="20"/>
                <w:szCs w:val="20"/>
              </w:rPr>
              <w:t>ОИМ</w:t>
            </w:r>
          </w:p>
        </w:tc>
        <w:tc>
          <w:tcPr>
            <w:tcW w:w="1134" w:type="dxa"/>
            <w:vMerge/>
            <w:tcBorders>
              <w:top w:val="single" w:sz="2" w:space="0" w:color="000000"/>
              <w:left w:val="single" w:sz="2" w:space="0" w:color="000000"/>
              <w:bottom w:val="single" w:sz="2" w:space="0" w:color="000000"/>
              <w:right w:val="single" w:sz="2" w:space="0" w:color="000000"/>
            </w:tcBorders>
            <w:tcMar>
              <w:left w:w="28" w:type="dxa"/>
              <w:right w:w="28" w:type="dxa"/>
            </w:tcMar>
            <w:vAlign w:val="center"/>
            <w:hideMark/>
          </w:tcPr>
          <w:p w:rsidR="00AE48B0" w:rsidRPr="008351B3" w:rsidRDefault="00AE48B0" w:rsidP="000547FD">
            <w:pPr>
              <w:spacing w:after="0" w:line="240" w:lineRule="auto"/>
              <w:rPr>
                <w:rFonts w:cs="Calibri"/>
              </w:rPr>
            </w:pPr>
          </w:p>
        </w:tc>
        <w:tc>
          <w:tcPr>
            <w:tcW w:w="992" w:type="dxa"/>
            <w:vMerge/>
            <w:tcBorders>
              <w:top w:val="single" w:sz="2" w:space="0" w:color="000000"/>
              <w:left w:val="single" w:sz="2" w:space="0" w:color="000000"/>
              <w:bottom w:val="single" w:sz="2" w:space="0" w:color="000000"/>
              <w:right w:val="single" w:sz="2" w:space="0" w:color="000000"/>
            </w:tcBorders>
            <w:tcMar>
              <w:left w:w="28" w:type="dxa"/>
              <w:right w:w="28" w:type="dxa"/>
            </w:tcMar>
            <w:vAlign w:val="center"/>
            <w:hideMark/>
          </w:tcPr>
          <w:p w:rsidR="00AE48B0" w:rsidRPr="008351B3" w:rsidRDefault="00AE48B0" w:rsidP="000547FD">
            <w:pPr>
              <w:spacing w:after="0" w:line="240" w:lineRule="auto"/>
              <w:rPr>
                <w:rFonts w:cs="Calibri"/>
              </w:rPr>
            </w:pPr>
          </w:p>
        </w:tc>
        <w:tc>
          <w:tcPr>
            <w:tcW w:w="709" w:type="dxa"/>
            <w:vMerge/>
            <w:tcBorders>
              <w:top w:val="single" w:sz="2" w:space="0" w:color="000000"/>
              <w:left w:val="single" w:sz="2" w:space="0" w:color="000000"/>
              <w:bottom w:val="single" w:sz="2" w:space="0" w:color="000000"/>
              <w:right w:val="single" w:sz="2" w:space="0" w:color="000000"/>
            </w:tcBorders>
            <w:tcMar>
              <w:left w:w="28" w:type="dxa"/>
              <w:right w:w="28" w:type="dxa"/>
            </w:tcMar>
            <w:vAlign w:val="center"/>
            <w:hideMark/>
          </w:tcPr>
          <w:p w:rsidR="00AE48B0" w:rsidRPr="008351B3" w:rsidRDefault="00AE48B0" w:rsidP="000547FD">
            <w:pPr>
              <w:spacing w:after="0" w:line="240" w:lineRule="auto"/>
              <w:rPr>
                <w:rFonts w:cs="Calibri"/>
                <w:lang w:val="en-US"/>
              </w:rPr>
            </w:pPr>
          </w:p>
        </w:tc>
        <w:tc>
          <w:tcPr>
            <w:tcW w:w="1559" w:type="dxa"/>
            <w:gridSpan w:val="2"/>
            <w:vMerge/>
            <w:tcBorders>
              <w:top w:val="single" w:sz="2" w:space="0" w:color="000000"/>
              <w:left w:val="single" w:sz="2" w:space="0" w:color="000000"/>
              <w:bottom w:val="single" w:sz="2" w:space="0" w:color="000000"/>
              <w:right w:val="single" w:sz="2" w:space="0" w:color="000000"/>
            </w:tcBorders>
            <w:tcMar>
              <w:left w:w="28" w:type="dxa"/>
              <w:right w:w="28" w:type="dxa"/>
            </w:tcMar>
            <w:vAlign w:val="center"/>
            <w:hideMark/>
          </w:tcPr>
          <w:p w:rsidR="00AE48B0" w:rsidRPr="008351B3" w:rsidRDefault="00AE48B0" w:rsidP="000547FD">
            <w:pPr>
              <w:spacing w:after="0" w:line="240" w:lineRule="auto"/>
              <w:rPr>
                <w:rFonts w:cs="Calibri"/>
                <w:lang w:val="en-US"/>
              </w:rPr>
            </w:pPr>
          </w:p>
        </w:tc>
        <w:tc>
          <w:tcPr>
            <w:tcW w:w="709" w:type="dxa"/>
            <w:vMerge/>
            <w:tcBorders>
              <w:top w:val="single" w:sz="2" w:space="0" w:color="000000"/>
              <w:left w:val="single" w:sz="2" w:space="0" w:color="000000"/>
              <w:bottom w:val="single" w:sz="2" w:space="0" w:color="000000"/>
              <w:right w:val="single" w:sz="2" w:space="0" w:color="000000"/>
            </w:tcBorders>
            <w:tcMar>
              <w:left w:w="28" w:type="dxa"/>
              <w:right w:w="28" w:type="dxa"/>
            </w:tcMar>
            <w:vAlign w:val="center"/>
            <w:hideMark/>
          </w:tcPr>
          <w:p w:rsidR="00AE48B0" w:rsidRPr="008351B3" w:rsidRDefault="00AE48B0" w:rsidP="000547FD">
            <w:pPr>
              <w:spacing w:after="0" w:line="240" w:lineRule="auto"/>
              <w:rPr>
                <w:rFonts w:cs="Calibri"/>
              </w:rPr>
            </w:pPr>
          </w:p>
        </w:tc>
        <w:tc>
          <w:tcPr>
            <w:tcW w:w="992" w:type="dxa"/>
            <w:vMerge/>
            <w:tcBorders>
              <w:top w:val="single" w:sz="2" w:space="0" w:color="000000"/>
              <w:left w:val="single" w:sz="2" w:space="0" w:color="000000"/>
              <w:bottom w:val="single" w:sz="2" w:space="0" w:color="000000"/>
              <w:right w:val="single" w:sz="2" w:space="0" w:color="000000"/>
            </w:tcBorders>
            <w:tcMar>
              <w:left w:w="28" w:type="dxa"/>
              <w:right w:w="28" w:type="dxa"/>
            </w:tcMar>
            <w:vAlign w:val="center"/>
            <w:hideMark/>
          </w:tcPr>
          <w:p w:rsidR="00AE48B0" w:rsidRPr="008351B3" w:rsidRDefault="00AE48B0" w:rsidP="000547FD">
            <w:pPr>
              <w:spacing w:after="0" w:line="240" w:lineRule="auto"/>
              <w:rPr>
                <w:rFonts w:cs="Calibri"/>
              </w:rPr>
            </w:pPr>
          </w:p>
        </w:tc>
      </w:tr>
      <w:tr w:rsidR="000547FD" w:rsidRPr="008351B3" w:rsidTr="000547FD">
        <w:trPr>
          <w:trHeight w:val="1927"/>
        </w:trPr>
        <w:tc>
          <w:tcPr>
            <w:tcW w:w="913" w:type="dxa"/>
            <w:vMerge/>
            <w:tcBorders>
              <w:top w:val="single" w:sz="2" w:space="0" w:color="000000"/>
              <w:left w:val="single" w:sz="2" w:space="0" w:color="000000"/>
              <w:bottom w:val="single" w:sz="2" w:space="0" w:color="000000"/>
              <w:right w:val="single" w:sz="2" w:space="0" w:color="000000"/>
            </w:tcBorders>
            <w:tcMar>
              <w:left w:w="28" w:type="dxa"/>
              <w:right w:w="28" w:type="dxa"/>
            </w:tcMar>
            <w:vAlign w:val="center"/>
            <w:hideMark/>
          </w:tcPr>
          <w:p w:rsidR="00AE48B0" w:rsidRPr="008351B3" w:rsidRDefault="00AE48B0" w:rsidP="000547FD">
            <w:pPr>
              <w:spacing w:after="0" w:line="240" w:lineRule="auto"/>
              <w:rPr>
                <w:rFonts w:cs="Calibri"/>
              </w:rPr>
            </w:pPr>
          </w:p>
        </w:tc>
        <w:tc>
          <w:tcPr>
            <w:tcW w:w="1134" w:type="dxa"/>
            <w:vMerge/>
            <w:tcBorders>
              <w:top w:val="single" w:sz="2" w:space="0" w:color="000000"/>
              <w:left w:val="single" w:sz="2" w:space="0" w:color="000000"/>
              <w:bottom w:val="single" w:sz="2" w:space="0" w:color="000000"/>
              <w:right w:val="single" w:sz="2" w:space="0" w:color="000000"/>
            </w:tcBorders>
            <w:tcMar>
              <w:left w:w="28" w:type="dxa"/>
              <w:right w:w="28" w:type="dxa"/>
            </w:tcMar>
            <w:vAlign w:val="center"/>
            <w:hideMark/>
          </w:tcPr>
          <w:p w:rsidR="00AE48B0" w:rsidRPr="008351B3" w:rsidRDefault="00AE48B0" w:rsidP="000547FD">
            <w:pPr>
              <w:spacing w:after="0" w:line="240" w:lineRule="auto"/>
              <w:rPr>
                <w:rFonts w:cs="Calibri"/>
                <w:lang w:val="en-US"/>
              </w:rPr>
            </w:pP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CYR" w:hAnsi="Times New Roman CYR" w:cs="Times New Roman CYR"/>
                <w:sz w:val="20"/>
                <w:szCs w:val="20"/>
              </w:rPr>
              <w:t>с подъемом ST</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CYR" w:hAnsi="Times New Roman CYR" w:cs="Times New Roman CYR"/>
                <w:sz w:val="20"/>
                <w:szCs w:val="20"/>
              </w:rPr>
              <w:t>Без подъема ST</w:t>
            </w:r>
          </w:p>
        </w:tc>
        <w:tc>
          <w:tcPr>
            <w:tcW w:w="1134" w:type="dxa"/>
            <w:vMerge/>
            <w:tcBorders>
              <w:top w:val="single" w:sz="2" w:space="0" w:color="000000"/>
              <w:left w:val="single" w:sz="2" w:space="0" w:color="000000"/>
              <w:bottom w:val="single" w:sz="2" w:space="0" w:color="000000"/>
              <w:right w:val="single" w:sz="2" w:space="0" w:color="000000"/>
            </w:tcBorders>
            <w:tcMar>
              <w:left w:w="28" w:type="dxa"/>
              <w:right w:w="28" w:type="dxa"/>
            </w:tcMar>
            <w:vAlign w:val="center"/>
            <w:hideMark/>
          </w:tcPr>
          <w:p w:rsidR="00AE48B0" w:rsidRPr="008351B3" w:rsidRDefault="00AE48B0" w:rsidP="000547FD">
            <w:pPr>
              <w:spacing w:after="0" w:line="240" w:lineRule="auto"/>
              <w:rPr>
                <w:rFonts w:cs="Calibri"/>
              </w:rPr>
            </w:pPr>
          </w:p>
        </w:tc>
        <w:tc>
          <w:tcPr>
            <w:tcW w:w="992" w:type="dxa"/>
            <w:vMerge/>
            <w:tcBorders>
              <w:top w:val="single" w:sz="2" w:space="0" w:color="000000"/>
              <w:left w:val="single" w:sz="2" w:space="0" w:color="000000"/>
              <w:bottom w:val="single" w:sz="2" w:space="0" w:color="000000"/>
              <w:right w:val="single" w:sz="2" w:space="0" w:color="000000"/>
            </w:tcBorders>
            <w:tcMar>
              <w:left w:w="28" w:type="dxa"/>
              <w:right w:w="28" w:type="dxa"/>
            </w:tcMar>
            <w:vAlign w:val="center"/>
            <w:hideMark/>
          </w:tcPr>
          <w:p w:rsidR="00AE48B0" w:rsidRPr="008351B3" w:rsidRDefault="00AE48B0" w:rsidP="000547FD">
            <w:pPr>
              <w:spacing w:after="0" w:line="240" w:lineRule="auto"/>
              <w:rPr>
                <w:rFonts w:cs="Calibri"/>
              </w:rPr>
            </w:pPr>
          </w:p>
        </w:tc>
        <w:tc>
          <w:tcPr>
            <w:tcW w:w="709" w:type="dxa"/>
            <w:vMerge/>
            <w:tcBorders>
              <w:top w:val="single" w:sz="2" w:space="0" w:color="000000"/>
              <w:left w:val="single" w:sz="2" w:space="0" w:color="000000"/>
              <w:bottom w:val="single" w:sz="2" w:space="0" w:color="000000"/>
              <w:right w:val="single" w:sz="2" w:space="0" w:color="000000"/>
            </w:tcBorders>
            <w:tcMar>
              <w:left w:w="28" w:type="dxa"/>
              <w:right w:w="28" w:type="dxa"/>
            </w:tcMar>
            <w:vAlign w:val="center"/>
            <w:hideMark/>
          </w:tcPr>
          <w:p w:rsidR="00AE48B0" w:rsidRPr="008351B3" w:rsidRDefault="00AE48B0" w:rsidP="000547FD">
            <w:pPr>
              <w:spacing w:after="0" w:line="240" w:lineRule="auto"/>
              <w:rPr>
                <w:rFonts w:cs="Calibri"/>
                <w:lang w:val="en-US"/>
              </w:rPr>
            </w:pPr>
          </w:p>
        </w:tc>
        <w:tc>
          <w:tcPr>
            <w:tcW w:w="851"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proofErr w:type="spellStart"/>
            <w:r w:rsidRPr="008351B3">
              <w:rPr>
                <w:rFonts w:ascii="Times New Roman CYR" w:hAnsi="Times New Roman CYR" w:cs="Times New Roman CYR"/>
                <w:sz w:val="20"/>
                <w:szCs w:val="20"/>
              </w:rPr>
              <w:t>Догоспитальный</w:t>
            </w:r>
            <w:proofErr w:type="spellEnd"/>
            <w:r w:rsidRPr="008351B3">
              <w:rPr>
                <w:rFonts w:ascii="Times New Roman CYR" w:hAnsi="Times New Roman CYR" w:cs="Times New Roman CYR"/>
                <w:sz w:val="20"/>
                <w:szCs w:val="20"/>
              </w:rPr>
              <w:t xml:space="preserve"> ТЛТ</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CYR" w:hAnsi="Times New Roman CYR" w:cs="Times New Roman CYR"/>
                <w:sz w:val="20"/>
                <w:szCs w:val="20"/>
              </w:rPr>
              <w:t>Госпитальный ТЛТ</w:t>
            </w:r>
          </w:p>
        </w:tc>
        <w:tc>
          <w:tcPr>
            <w:tcW w:w="709" w:type="dxa"/>
            <w:vMerge/>
            <w:tcBorders>
              <w:top w:val="single" w:sz="2" w:space="0" w:color="000000"/>
              <w:left w:val="single" w:sz="2" w:space="0" w:color="000000"/>
              <w:bottom w:val="single" w:sz="2" w:space="0" w:color="000000"/>
              <w:right w:val="single" w:sz="2" w:space="0" w:color="000000"/>
            </w:tcBorders>
            <w:tcMar>
              <w:left w:w="28" w:type="dxa"/>
              <w:right w:w="28" w:type="dxa"/>
            </w:tcMar>
            <w:vAlign w:val="center"/>
            <w:hideMark/>
          </w:tcPr>
          <w:p w:rsidR="00AE48B0" w:rsidRPr="008351B3" w:rsidRDefault="00AE48B0" w:rsidP="000547FD">
            <w:pPr>
              <w:spacing w:after="0" w:line="240" w:lineRule="auto"/>
              <w:rPr>
                <w:rFonts w:cs="Calibri"/>
              </w:rPr>
            </w:pPr>
          </w:p>
        </w:tc>
        <w:tc>
          <w:tcPr>
            <w:tcW w:w="992" w:type="dxa"/>
            <w:vMerge/>
            <w:tcBorders>
              <w:top w:val="single" w:sz="2" w:space="0" w:color="000000"/>
              <w:left w:val="single" w:sz="2" w:space="0" w:color="000000"/>
              <w:bottom w:val="single" w:sz="2" w:space="0" w:color="000000"/>
              <w:right w:val="single" w:sz="2" w:space="0" w:color="000000"/>
            </w:tcBorders>
            <w:tcMar>
              <w:left w:w="28" w:type="dxa"/>
              <w:right w:w="28" w:type="dxa"/>
            </w:tcMar>
            <w:vAlign w:val="center"/>
            <w:hideMark/>
          </w:tcPr>
          <w:p w:rsidR="00AE48B0" w:rsidRPr="008351B3" w:rsidRDefault="00AE48B0" w:rsidP="000547FD">
            <w:pPr>
              <w:spacing w:after="0" w:line="240" w:lineRule="auto"/>
              <w:rPr>
                <w:rFonts w:cs="Calibri"/>
              </w:rPr>
            </w:pPr>
          </w:p>
        </w:tc>
      </w:tr>
      <w:tr w:rsidR="000547FD" w:rsidRPr="008351B3" w:rsidTr="000547FD">
        <w:trPr>
          <w:trHeight w:val="1"/>
        </w:trPr>
        <w:tc>
          <w:tcPr>
            <w:tcW w:w="91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CYR" w:hAnsi="Times New Roman CYR" w:cs="Times New Roman CYR"/>
                <w:sz w:val="20"/>
                <w:szCs w:val="20"/>
              </w:rPr>
              <w:t>РСЦ</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630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988</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981</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741</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937</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52</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0</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1</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1718</w:t>
            </w:r>
          </w:p>
        </w:tc>
      </w:tr>
      <w:tr w:rsidR="000547FD" w:rsidRPr="008351B3" w:rsidTr="000547FD">
        <w:trPr>
          <w:trHeight w:val="1"/>
        </w:trPr>
        <w:tc>
          <w:tcPr>
            <w:tcW w:w="91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CYR" w:hAnsi="Times New Roman CYR" w:cs="Times New Roman CYR"/>
                <w:sz w:val="20"/>
                <w:szCs w:val="20"/>
              </w:rPr>
              <w:t>ПСО №1</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489</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38</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800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36</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315</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70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2</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7</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5</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300</w:t>
            </w:r>
          </w:p>
        </w:tc>
      </w:tr>
      <w:tr w:rsidR="000547FD" w:rsidRPr="008351B3" w:rsidTr="000547FD">
        <w:trPr>
          <w:trHeight w:val="1"/>
        </w:trPr>
        <w:tc>
          <w:tcPr>
            <w:tcW w:w="91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CYR" w:hAnsi="Times New Roman CYR" w:cs="Times New Roman CYR"/>
                <w:sz w:val="20"/>
                <w:szCs w:val="20"/>
              </w:rPr>
              <w:t>ПСО №2</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326</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209</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513</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108</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715</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49</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49</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51</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191</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0</w:t>
            </w:r>
          </w:p>
        </w:tc>
      </w:tr>
      <w:tr w:rsidR="000547FD" w:rsidRPr="008351B3" w:rsidTr="000547FD">
        <w:trPr>
          <w:trHeight w:val="1"/>
        </w:trPr>
        <w:tc>
          <w:tcPr>
            <w:tcW w:w="91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CYR" w:hAnsi="Times New Roman CYR" w:cs="Times New Roman CYR"/>
                <w:sz w:val="20"/>
                <w:szCs w:val="20"/>
              </w:rPr>
              <w:t>ПСО №3</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198</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246</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380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246</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824</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32</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50</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115</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313</w:t>
            </w:r>
          </w:p>
        </w:tc>
      </w:tr>
      <w:tr w:rsidR="000547FD" w:rsidRPr="008351B3" w:rsidTr="000547FD">
        <w:trPr>
          <w:trHeight w:val="1"/>
        </w:trPr>
        <w:tc>
          <w:tcPr>
            <w:tcW w:w="91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CYR" w:hAnsi="Times New Roman CYR" w:cs="Times New Roman CYR"/>
                <w:sz w:val="20"/>
                <w:szCs w:val="20"/>
              </w:rPr>
              <w:t>ПСО №4</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99</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121</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125</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75</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121</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11</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7</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20</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87</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0</w:t>
            </w:r>
          </w:p>
        </w:tc>
      </w:tr>
      <w:tr w:rsidR="000547FD" w:rsidRPr="008351B3" w:rsidTr="000547FD">
        <w:trPr>
          <w:trHeight w:val="1"/>
        </w:trPr>
        <w:tc>
          <w:tcPr>
            <w:tcW w:w="91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CYR" w:hAnsi="Times New Roman CYR" w:cs="Times New Roman CYR"/>
                <w:sz w:val="20"/>
                <w:szCs w:val="20"/>
              </w:rPr>
              <w:t>ПСО №5</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267</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99</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428</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76</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193</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24</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27</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34</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84</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0</w:t>
            </w:r>
          </w:p>
        </w:tc>
      </w:tr>
      <w:tr w:rsidR="000547FD" w:rsidRPr="008351B3" w:rsidTr="000547FD">
        <w:trPr>
          <w:trHeight w:val="1"/>
        </w:trPr>
        <w:tc>
          <w:tcPr>
            <w:tcW w:w="91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CYR" w:hAnsi="Times New Roman CYR" w:cs="Times New Roman CYR"/>
                <w:sz w:val="20"/>
                <w:szCs w:val="20"/>
              </w:rPr>
              <w:t>ПСО №6</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98</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47</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195</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34</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55</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2</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15</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11</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64</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0</w:t>
            </w:r>
          </w:p>
        </w:tc>
      </w:tr>
      <w:tr w:rsidR="000547FD" w:rsidRPr="008351B3" w:rsidTr="000547FD">
        <w:trPr>
          <w:trHeight w:val="1"/>
        </w:trPr>
        <w:tc>
          <w:tcPr>
            <w:tcW w:w="91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CYR" w:hAnsi="Times New Roman CYR" w:cs="Times New Roman CYR"/>
                <w:sz w:val="20"/>
                <w:szCs w:val="20"/>
              </w:rPr>
              <w:t>ПСО №7</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69</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78</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94</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64</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53</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9</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0</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35</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44</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0</w:t>
            </w:r>
          </w:p>
        </w:tc>
      </w:tr>
      <w:tr w:rsidR="000547FD" w:rsidRPr="008351B3" w:rsidTr="000547FD">
        <w:trPr>
          <w:trHeight w:val="1"/>
        </w:trPr>
        <w:tc>
          <w:tcPr>
            <w:tcW w:w="91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CYR" w:hAnsi="Times New Roman CYR" w:cs="Times New Roman CYR"/>
                <w:sz w:val="20"/>
                <w:szCs w:val="20"/>
              </w:rPr>
              <w:t>ПСО №8</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265</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96</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801</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96</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115</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40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0</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2</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0</w:t>
            </w:r>
          </w:p>
        </w:tc>
      </w:tr>
      <w:tr w:rsidR="000547FD" w:rsidRPr="008351B3" w:rsidTr="000547FD">
        <w:trPr>
          <w:trHeight w:val="1"/>
        </w:trPr>
        <w:tc>
          <w:tcPr>
            <w:tcW w:w="91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CYR" w:hAnsi="Times New Roman CYR" w:cs="Times New Roman CYR"/>
                <w:sz w:val="20"/>
                <w:szCs w:val="20"/>
              </w:rPr>
              <w:t>ПСО №9</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297</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115</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369</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74</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0</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8</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14</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44</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141</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sz w:val="20"/>
                <w:szCs w:val="20"/>
                <w:lang w:val="en-US"/>
              </w:rPr>
              <w:t>0</w:t>
            </w:r>
          </w:p>
        </w:tc>
      </w:tr>
      <w:tr w:rsidR="000547FD" w:rsidRPr="008351B3" w:rsidTr="000547FD">
        <w:trPr>
          <w:trHeight w:val="1"/>
        </w:trPr>
        <w:tc>
          <w:tcPr>
            <w:tcW w:w="91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center"/>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CYR" w:hAnsi="Times New Roman CYR" w:cs="Times New Roman CYR"/>
                <w:b/>
                <w:bCs/>
                <w:sz w:val="20"/>
                <w:szCs w:val="20"/>
              </w:rPr>
              <w:t>Итого</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bottom"/>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b/>
                <w:bCs/>
                <w:sz w:val="20"/>
                <w:szCs w:val="20"/>
                <w:lang w:val="en-US"/>
              </w:rPr>
              <w:t>2738</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bottom"/>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b/>
                <w:bCs/>
                <w:sz w:val="20"/>
                <w:szCs w:val="20"/>
                <w:lang w:val="en-US"/>
              </w:rPr>
              <w:t>2037</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bottom"/>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b/>
                <w:bCs/>
                <w:sz w:val="20"/>
                <w:szCs w:val="20"/>
                <w:lang w:val="en-US"/>
              </w:rPr>
              <w:t>4686</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bottom"/>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b/>
                <w:bCs/>
                <w:sz w:val="20"/>
                <w:szCs w:val="20"/>
                <w:lang w:val="en-US"/>
              </w:rPr>
              <w:t>1550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bottom"/>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b/>
                <w:bCs/>
                <w:sz w:val="20"/>
                <w:szCs w:val="20"/>
                <w:lang w:val="en-US"/>
              </w:rPr>
              <w:t>3328</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bottom"/>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b/>
                <w:bCs/>
                <w:sz w:val="20"/>
                <w:szCs w:val="20"/>
                <w:lang w:val="en-US"/>
              </w:rPr>
              <w:t>297</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bottom"/>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b/>
                <w:bCs/>
                <w:sz w:val="20"/>
                <w:szCs w:val="20"/>
                <w:lang w:val="en-US"/>
              </w:rPr>
              <w:t>164</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bottom"/>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b/>
                <w:bCs/>
                <w:sz w:val="20"/>
                <w:szCs w:val="20"/>
                <w:lang w:val="en-US"/>
              </w:rPr>
              <w:t>320</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bottom"/>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b/>
                <w:bCs/>
                <w:sz w:val="20"/>
                <w:szCs w:val="20"/>
                <w:lang w:val="en-US"/>
              </w:rPr>
              <w:t>616</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vAlign w:val="bottom"/>
            <w:hideMark/>
          </w:tcPr>
          <w:p w:rsidR="00AE48B0" w:rsidRPr="008351B3" w:rsidRDefault="00AE48B0" w:rsidP="000547FD">
            <w:pPr>
              <w:widowControl w:val="0"/>
              <w:autoSpaceDE w:val="0"/>
              <w:autoSpaceDN w:val="0"/>
              <w:adjustRightInd w:val="0"/>
              <w:spacing w:after="0" w:line="240" w:lineRule="auto"/>
              <w:jc w:val="center"/>
              <w:rPr>
                <w:rFonts w:cs="Calibri"/>
                <w:lang w:val="en-US"/>
              </w:rPr>
            </w:pPr>
            <w:r w:rsidRPr="008351B3">
              <w:rPr>
                <w:rFonts w:ascii="Times New Roman" w:hAnsi="Times New Roman"/>
                <w:b/>
                <w:bCs/>
                <w:sz w:val="20"/>
                <w:szCs w:val="20"/>
                <w:lang w:val="en-US"/>
              </w:rPr>
              <w:t>2331</w:t>
            </w:r>
          </w:p>
        </w:tc>
      </w:tr>
    </w:tbl>
    <w:p w:rsidR="00AE48B0" w:rsidRPr="008351B3" w:rsidRDefault="00AE48B0" w:rsidP="00AE48B0">
      <w:pPr>
        <w:widowControl w:val="0"/>
        <w:tabs>
          <w:tab w:val="left" w:pos="1050"/>
        </w:tabs>
        <w:autoSpaceDE w:val="0"/>
        <w:autoSpaceDN w:val="0"/>
        <w:adjustRightInd w:val="0"/>
        <w:spacing w:after="0" w:line="240" w:lineRule="auto"/>
        <w:ind w:firstLine="709"/>
        <w:jc w:val="both"/>
        <w:rPr>
          <w:rFonts w:ascii="Times New Roman" w:hAnsi="Times New Roman"/>
          <w:sz w:val="26"/>
          <w:szCs w:val="26"/>
          <w:lang w:val="en-US"/>
        </w:rPr>
      </w:pPr>
    </w:p>
    <w:p w:rsidR="00494CE2" w:rsidRDefault="00494CE2" w:rsidP="00494CE2">
      <w:pPr>
        <w:widowControl w:val="0"/>
        <w:autoSpaceDE w:val="0"/>
        <w:autoSpaceDN w:val="0"/>
        <w:adjustRightInd w:val="0"/>
        <w:spacing w:before="120" w:after="0" w:line="240" w:lineRule="auto"/>
        <w:jc w:val="center"/>
        <w:rPr>
          <w:rFonts w:ascii="Times New Roman CYR" w:hAnsi="Times New Roman CYR" w:cs="Times New Roman CYR"/>
          <w:b/>
          <w:bCs/>
          <w:sz w:val="26"/>
          <w:szCs w:val="26"/>
        </w:rPr>
      </w:pPr>
      <w:r>
        <w:rPr>
          <w:rFonts w:ascii="Times New Roman CYR" w:hAnsi="Times New Roman CYR" w:cs="Times New Roman CYR"/>
          <w:b/>
          <w:bCs/>
          <w:sz w:val="26"/>
          <w:szCs w:val="26"/>
        </w:rPr>
        <w:t xml:space="preserve">ГБУЗ </w:t>
      </w:r>
      <w:r>
        <w:rPr>
          <w:rFonts w:ascii="Times New Roman" w:hAnsi="Times New Roman"/>
          <w:b/>
          <w:bCs/>
          <w:sz w:val="26"/>
          <w:szCs w:val="26"/>
        </w:rPr>
        <w:t>«</w:t>
      </w:r>
      <w:r>
        <w:rPr>
          <w:rFonts w:ascii="Times New Roman CYR" w:hAnsi="Times New Roman CYR" w:cs="Times New Roman CYR"/>
          <w:b/>
          <w:bCs/>
          <w:sz w:val="26"/>
          <w:szCs w:val="26"/>
        </w:rPr>
        <w:t>Приморская краевая клиническая больница № 1</w:t>
      </w:r>
      <w:r>
        <w:rPr>
          <w:rFonts w:ascii="Times New Roman" w:hAnsi="Times New Roman"/>
          <w:b/>
          <w:bCs/>
          <w:sz w:val="26"/>
          <w:szCs w:val="26"/>
        </w:rPr>
        <w:t xml:space="preserve">» </w:t>
      </w:r>
      <w:r>
        <w:rPr>
          <w:rFonts w:ascii="Times New Roman CYR" w:hAnsi="Times New Roman CYR" w:cs="Times New Roman CYR"/>
          <w:b/>
          <w:bCs/>
          <w:sz w:val="26"/>
          <w:szCs w:val="26"/>
        </w:rPr>
        <w:t>г. Владивосток РСЦ</w:t>
      </w:r>
    </w:p>
    <w:p w:rsidR="00494CE2" w:rsidRDefault="00494CE2" w:rsidP="00494CE2">
      <w:pPr>
        <w:widowControl w:val="0"/>
        <w:autoSpaceDE w:val="0"/>
        <w:autoSpaceDN w:val="0"/>
        <w:adjustRightInd w:val="0"/>
        <w:spacing w:line="240" w:lineRule="auto"/>
        <w:ind w:firstLine="709"/>
        <w:contextualSpacing/>
        <w:jc w:val="both"/>
        <w:rPr>
          <w:rFonts w:ascii="Times New Roman CYR" w:hAnsi="Times New Roman CYR" w:cs="Times New Roman CYR"/>
          <w:sz w:val="26"/>
          <w:szCs w:val="26"/>
        </w:rPr>
      </w:pPr>
      <w:r>
        <w:rPr>
          <w:rFonts w:ascii="Times New Roman CYR" w:hAnsi="Times New Roman CYR" w:cs="Times New Roman CYR"/>
          <w:sz w:val="26"/>
          <w:szCs w:val="26"/>
        </w:rPr>
        <w:t xml:space="preserve">В зоне обслуживания РСЦ проживает 600 тыс. взрослого населения (34% взрослого населения), по маршрутизации пациенты с подъемом сегмента ST и 70% вся территория края кроме </w:t>
      </w:r>
      <w:proofErr w:type="spellStart"/>
      <w:r>
        <w:rPr>
          <w:rFonts w:ascii="Times New Roman CYR" w:hAnsi="Times New Roman CYR" w:cs="Times New Roman CYR"/>
          <w:sz w:val="26"/>
          <w:szCs w:val="26"/>
        </w:rPr>
        <w:t>Надеждинского</w:t>
      </w:r>
      <w:proofErr w:type="spellEnd"/>
      <w:r>
        <w:rPr>
          <w:rFonts w:ascii="Times New Roman CYR" w:hAnsi="Times New Roman CYR" w:cs="Times New Roman CYR"/>
          <w:sz w:val="26"/>
          <w:szCs w:val="26"/>
        </w:rPr>
        <w:t xml:space="preserve"> района, </w:t>
      </w:r>
      <w:proofErr w:type="spellStart"/>
      <w:r>
        <w:rPr>
          <w:rFonts w:ascii="Times New Roman CYR" w:hAnsi="Times New Roman CYR" w:cs="Times New Roman CYR"/>
          <w:sz w:val="26"/>
          <w:szCs w:val="26"/>
        </w:rPr>
        <w:t>г.Находки</w:t>
      </w:r>
      <w:proofErr w:type="spellEnd"/>
      <w:r>
        <w:rPr>
          <w:rFonts w:ascii="Times New Roman CYR" w:hAnsi="Times New Roman CYR" w:cs="Times New Roman CYR"/>
          <w:sz w:val="26"/>
          <w:szCs w:val="26"/>
        </w:rPr>
        <w:t xml:space="preserve">, </w:t>
      </w:r>
      <w:proofErr w:type="spellStart"/>
      <w:r>
        <w:rPr>
          <w:rFonts w:ascii="Times New Roman CYR" w:hAnsi="Times New Roman CYR" w:cs="Times New Roman CYR"/>
          <w:sz w:val="26"/>
          <w:szCs w:val="26"/>
        </w:rPr>
        <w:t>Партизанска</w:t>
      </w:r>
      <w:proofErr w:type="spellEnd"/>
      <w:r>
        <w:rPr>
          <w:rFonts w:ascii="Times New Roman CYR" w:hAnsi="Times New Roman CYR" w:cs="Times New Roman CYR"/>
          <w:sz w:val="26"/>
          <w:szCs w:val="26"/>
        </w:rPr>
        <w:t xml:space="preserve">, </w:t>
      </w:r>
      <w:proofErr w:type="spellStart"/>
      <w:r>
        <w:rPr>
          <w:rFonts w:ascii="Times New Roman CYR" w:hAnsi="Times New Roman CYR" w:cs="Times New Roman CYR"/>
          <w:sz w:val="26"/>
          <w:szCs w:val="26"/>
        </w:rPr>
        <w:t>Партизансокго</w:t>
      </w:r>
      <w:proofErr w:type="spellEnd"/>
      <w:r>
        <w:rPr>
          <w:rFonts w:ascii="Times New Roman CYR" w:hAnsi="Times New Roman CYR" w:cs="Times New Roman CYR"/>
          <w:sz w:val="26"/>
          <w:szCs w:val="26"/>
        </w:rPr>
        <w:t xml:space="preserve"> и </w:t>
      </w:r>
      <w:proofErr w:type="spellStart"/>
      <w:r>
        <w:rPr>
          <w:rFonts w:ascii="Times New Roman CYR" w:hAnsi="Times New Roman CYR" w:cs="Times New Roman CYR"/>
          <w:sz w:val="26"/>
          <w:szCs w:val="26"/>
        </w:rPr>
        <w:t>Лазовскогорайонов</w:t>
      </w:r>
      <w:proofErr w:type="spellEnd"/>
      <w:r>
        <w:rPr>
          <w:rFonts w:ascii="Times New Roman CYR" w:hAnsi="Times New Roman CYR" w:cs="Times New Roman CYR"/>
          <w:sz w:val="26"/>
          <w:szCs w:val="26"/>
        </w:rPr>
        <w:t>. В составе РСЦ функционируют:</w:t>
      </w:r>
    </w:p>
    <w:p w:rsidR="00494CE2" w:rsidRDefault="00494CE2" w:rsidP="000547FD">
      <w:pPr>
        <w:widowControl w:val="0"/>
        <w:tabs>
          <w:tab w:val="left" w:pos="284"/>
        </w:tabs>
        <w:autoSpaceDE w:val="0"/>
        <w:autoSpaceDN w:val="0"/>
        <w:adjustRightInd w:val="0"/>
        <w:spacing w:line="240" w:lineRule="auto"/>
        <w:ind w:firstLine="709"/>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отделение кардиологии с блоком интенсивной терапии на 55 коек + 9 реанимационных коек;</w:t>
      </w:r>
    </w:p>
    <w:p w:rsidR="00494CE2" w:rsidRDefault="00494CE2" w:rsidP="000547FD">
      <w:pPr>
        <w:widowControl w:val="0"/>
        <w:tabs>
          <w:tab w:val="left" w:pos="284"/>
        </w:tabs>
        <w:autoSpaceDE w:val="0"/>
        <w:autoSpaceDN w:val="0"/>
        <w:adjustRightInd w:val="0"/>
        <w:spacing w:line="240" w:lineRule="auto"/>
        <w:ind w:firstLine="709"/>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 xml:space="preserve">отделение </w:t>
      </w:r>
      <w:proofErr w:type="spellStart"/>
      <w:r>
        <w:rPr>
          <w:rFonts w:ascii="Times New Roman CYR" w:hAnsi="Times New Roman CYR" w:cs="Times New Roman CYR"/>
          <w:sz w:val="26"/>
          <w:szCs w:val="26"/>
        </w:rPr>
        <w:t>рентгенхирургических</w:t>
      </w:r>
      <w:proofErr w:type="spellEnd"/>
      <w:r>
        <w:rPr>
          <w:rFonts w:ascii="Times New Roman CYR" w:hAnsi="Times New Roman CYR" w:cs="Times New Roman CYR"/>
          <w:sz w:val="26"/>
          <w:szCs w:val="26"/>
        </w:rPr>
        <w:t xml:space="preserve"> методов диагностики и лечения;</w:t>
      </w:r>
    </w:p>
    <w:p w:rsidR="00494CE2" w:rsidRDefault="00494CE2" w:rsidP="000547FD">
      <w:pPr>
        <w:widowControl w:val="0"/>
        <w:tabs>
          <w:tab w:val="left" w:pos="284"/>
        </w:tabs>
        <w:autoSpaceDE w:val="0"/>
        <w:autoSpaceDN w:val="0"/>
        <w:adjustRightInd w:val="0"/>
        <w:spacing w:line="240" w:lineRule="auto"/>
        <w:ind w:firstLine="709"/>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отделение лучевой диагностики с кабинетами компьютерной томографии и магнитно-резонансной томографии;</w:t>
      </w:r>
    </w:p>
    <w:p w:rsidR="00494CE2" w:rsidRPr="00574A39" w:rsidRDefault="00494CE2" w:rsidP="000547FD">
      <w:pPr>
        <w:widowControl w:val="0"/>
        <w:tabs>
          <w:tab w:val="left" w:pos="284"/>
        </w:tabs>
        <w:autoSpaceDE w:val="0"/>
        <w:autoSpaceDN w:val="0"/>
        <w:adjustRightInd w:val="0"/>
        <w:spacing w:line="240" w:lineRule="auto"/>
        <w:ind w:firstLine="709"/>
        <w:contextualSpacing/>
        <w:jc w:val="both"/>
        <w:rPr>
          <w:rFonts w:ascii="Times New Roman CYR" w:hAnsi="Times New Roman CYR" w:cs="Times New Roman CYR"/>
          <w:sz w:val="26"/>
          <w:szCs w:val="26"/>
        </w:rPr>
      </w:pPr>
      <w:r w:rsidRPr="00574A39">
        <w:rPr>
          <w:rFonts w:ascii="Times New Roman CYR" w:hAnsi="Times New Roman CYR" w:cs="Times New Roman CYR"/>
          <w:sz w:val="26"/>
          <w:szCs w:val="26"/>
        </w:rPr>
        <w:t>Кардиохирургическое отделение на 20 коек</w:t>
      </w:r>
    </w:p>
    <w:p w:rsidR="00494CE2" w:rsidRPr="00574A39" w:rsidRDefault="00494CE2" w:rsidP="000547FD">
      <w:pPr>
        <w:widowControl w:val="0"/>
        <w:tabs>
          <w:tab w:val="left" w:pos="284"/>
        </w:tabs>
        <w:autoSpaceDE w:val="0"/>
        <w:autoSpaceDN w:val="0"/>
        <w:adjustRightInd w:val="0"/>
        <w:spacing w:line="240" w:lineRule="auto"/>
        <w:ind w:firstLine="709"/>
        <w:contextualSpacing/>
        <w:jc w:val="both"/>
        <w:rPr>
          <w:rFonts w:ascii="Times New Roman CYR" w:hAnsi="Times New Roman CYR" w:cs="Times New Roman CYR"/>
          <w:sz w:val="26"/>
          <w:szCs w:val="26"/>
        </w:rPr>
      </w:pPr>
      <w:r w:rsidRPr="00574A39">
        <w:rPr>
          <w:rFonts w:ascii="Times New Roman" w:hAnsi="Times New Roman"/>
          <w:sz w:val="26"/>
          <w:szCs w:val="26"/>
        </w:rPr>
        <w:t xml:space="preserve">- </w:t>
      </w:r>
      <w:r w:rsidRPr="00574A39">
        <w:rPr>
          <w:rFonts w:ascii="Times New Roman CYR" w:hAnsi="Times New Roman CYR" w:cs="Times New Roman CYR"/>
          <w:sz w:val="26"/>
          <w:szCs w:val="26"/>
        </w:rPr>
        <w:t>операционная для проведения экстренных операций больным с ОКС.</w:t>
      </w:r>
    </w:p>
    <w:p w:rsidR="00494CE2" w:rsidRPr="00574A39" w:rsidRDefault="00494CE2" w:rsidP="000547FD">
      <w:pPr>
        <w:widowControl w:val="0"/>
        <w:tabs>
          <w:tab w:val="left" w:pos="284"/>
        </w:tabs>
        <w:autoSpaceDE w:val="0"/>
        <w:autoSpaceDN w:val="0"/>
        <w:adjustRightInd w:val="0"/>
        <w:spacing w:line="240" w:lineRule="auto"/>
        <w:ind w:firstLine="709"/>
        <w:contextualSpacing/>
        <w:jc w:val="both"/>
        <w:rPr>
          <w:rFonts w:ascii="Times New Roman CYR" w:hAnsi="Times New Roman CYR" w:cs="Times New Roman CYR"/>
          <w:sz w:val="26"/>
          <w:szCs w:val="26"/>
        </w:rPr>
      </w:pPr>
      <w:r w:rsidRPr="00574A39">
        <w:rPr>
          <w:rFonts w:ascii="Times New Roman CYR" w:hAnsi="Times New Roman CYR" w:cs="Times New Roman CYR"/>
          <w:sz w:val="26"/>
          <w:szCs w:val="26"/>
        </w:rPr>
        <w:t xml:space="preserve">Оказание медицинской помощи пациентам с ОКС, в том числе выполнение </w:t>
      </w:r>
      <w:proofErr w:type="spellStart"/>
      <w:r w:rsidRPr="00574A39">
        <w:rPr>
          <w:rFonts w:ascii="Times New Roman CYR" w:hAnsi="Times New Roman CYR" w:cs="Times New Roman CYR"/>
          <w:sz w:val="26"/>
          <w:szCs w:val="26"/>
        </w:rPr>
        <w:t>чрескожных</w:t>
      </w:r>
      <w:proofErr w:type="spellEnd"/>
      <w:r w:rsidRPr="00574A39">
        <w:rPr>
          <w:rFonts w:ascii="Times New Roman CYR" w:hAnsi="Times New Roman CYR" w:cs="Times New Roman CYR"/>
          <w:sz w:val="26"/>
          <w:szCs w:val="26"/>
        </w:rPr>
        <w:t xml:space="preserve"> коронарных вмешательств (далее – ЧКВ) осуществляется в </w:t>
      </w:r>
      <w:proofErr w:type="spellStart"/>
      <w:r w:rsidRPr="00574A39">
        <w:rPr>
          <w:rFonts w:ascii="Times New Roman CYR" w:hAnsi="Times New Roman CYR" w:cs="Times New Roman CYR"/>
          <w:sz w:val="26"/>
          <w:szCs w:val="26"/>
        </w:rPr>
        <w:t>РСЦв</w:t>
      </w:r>
      <w:proofErr w:type="spellEnd"/>
      <w:r w:rsidRPr="00574A39">
        <w:rPr>
          <w:rFonts w:ascii="Times New Roman CYR" w:hAnsi="Times New Roman CYR" w:cs="Times New Roman CYR"/>
          <w:sz w:val="26"/>
          <w:szCs w:val="26"/>
        </w:rPr>
        <w:t xml:space="preserve"> режиме 24/7.</w:t>
      </w:r>
    </w:p>
    <w:p w:rsidR="00494CE2" w:rsidRPr="00574A39" w:rsidRDefault="00494CE2" w:rsidP="00494CE2">
      <w:pPr>
        <w:widowControl w:val="0"/>
        <w:autoSpaceDE w:val="0"/>
        <w:autoSpaceDN w:val="0"/>
        <w:adjustRightInd w:val="0"/>
        <w:spacing w:line="240" w:lineRule="auto"/>
        <w:ind w:firstLine="540"/>
        <w:contextualSpacing/>
        <w:jc w:val="both"/>
        <w:rPr>
          <w:rFonts w:ascii="Times New Roman CYR" w:hAnsi="Times New Roman CYR" w:cs="Times New Roman CYR"/>
          <w:sz w:val="26"/>
          <w:szCs w:val="26"/>
        </w:rPr>
      </w:pPr>
      <w:r w:rsidRPr="00574A39">
        <w:rPr>
          <w:rFonts w:ascii="Times New Roman CYR" w:hAnsi="Times New Roman CYR" w:cs="Times New Roman CYR"/>
          <w:sz w:val="26"/>
          <w:szCs w:val="26"/>
        </w:rPr>
        <w:t xml:space="preserve">ГБУЗ </w:t>
      </w:r>
      <w:r w:rsidRPr="00574A39">
        <w:rPr>
          <w:rFonts w:ascii="Times New Roman" w:hAnsi="Times New Roman"/>
          <w:sz w:val="26"/>
          <w:szCs w:val="26"/>
        </w:rPr>
        <w:t>«</w:t>
      </w:r>
      <w:r w:rsidRPr="00574A39">
        <w:rPr>
          <w:rFonts w:ascii="Times New Roman CYR" w:hAnsi="Times New Roman CYR" w:cs="Times New Roman CYR"/>
          <w:sz w:val="26"/>
          <w:szCs w:val="26"/>
        </w:rPr>
        <w:t>Приморская краевая клиническая больница № 1</w:t>
      </w:r>
      <w:r w:rsidRPr="00574A39">
        <w:rPr>
          <w:rFonts w:ascii="Times New Roman" w:hAnsi="Times New Roman"/>
          <w:sz w:val="26"/>
          <w:szCs w:val="26"/>
        </w:rPr>
        <w:t xml:space="preserve">» </w:t>
      </w:r>
      <w:proofErr w:type="spellStart"/>
      <w:r w:rsidRPr="00574A39">
        <w:rPr>
          <w:rFonts w:ascii="Times New Roman CYR" w:hAnsi="Times New Roman CYR" w:cs="Times New Roman CYR"/>
          <w:sz w:val="26"/>
          <w:szCs w:val="26"/>
        </w:rPr>
        <w:t>г.Владивосток</w:t>
      </w:r>
      <w:proofErr w:type="spellEnd"/>
      <w:r w:rsidRPr="00574A39">
        <w:rPr>
          <w:rFonts w:ascii="Times New Roman CYR" w:hAnsi="Times New Roman CYR" w:cs="Times New Roman CYR"/>
          <w:sz w:val="26"/>
          <w:szCs w:val="26"/>
        </w:rPr>
        <w:t xml:space="preserve"> оснащена двумя ангиографическими установками.</w:t>
      </w:r>
    </w:p>
    <w:p w:rsidR="00494CE2" w:rsidRPr="00574A39" w:rsidRDefault="00494CE2" w:rsidP="00494CE2">
      <w:pPr>
        <w:widowControl w:val="0"/>
        <w:tabs>
          <w:tab w:val="left" w:pos="5990"/>
        </w:tabs>
        <w:autoSpaceDE w:val="0"/>
        <w:autoSpaceDN w:val="0"/>
        <w:adjustRightInd w:val="0"/>
        <w:spacing w:after="0" w:line="240" w:lineRule="auto"/>
        <w:ind w:firstLine="567"/>
        <w:contextualSpacing/>
        <w:jc w:val="both"/>
        <w:rPr>
          <w:rFonts w:ascii="Times New Roman CYR" w:hAnsi="Times New Roman CYR" w:cs="Times New Roman CYR"/>
          <w:sz w:val="26"/>
          <w:szCs w:val="26"/>
        </w:rPr>
      </w:pPr>
      <w:r w:rsidRPr="00574A39">
        <w:rPr>
          <w:rFonts w:ascii="Times New Roman CYR" w:hAnsi="Times New Roman CYR" w:cs="Times New Roman CYR"/>
          <w:sz w:val="26"/>
          <w:szCs w:val="26"/>
        </w:rPr>
        <w:t>РСЦ осуществляет регулярные телемедицинские консультации пациентов края, с 2019 г в РСЦ введена ставка врача кардиолога консультанта.</w:t>
      </w:r>
    </w:p>
    <w:p w:rsidR="00494CE2" w:rsidRPr="00574A39" w:rsidRDefault="00494CE2" w:rsidP="00494CE2">
      <w:pPr>
        <w:widowControl w:val="0"/>
        <w:autoSpaceDE w:val="0"/>
        <w:autoSpaceDN w:val="0"/>
        <w:adjustRightInd w:val="0"/>
        <w:spacing w:after="0" w:line="240" w:lineRule="auto"/>
        <w:contextualSpacing/>
        <w:jc w:val="center"/>
        <w:rPr>
          <w:rFonts w:ascii="Times New Roman" w:hAnsi="Times New Roman"/>
          <w:sz w:val="26"/>
          <w:szCs w:val="26"/>
        </w:rPr>
      </w:pPr>
    </w:p>
    <w:p w:rsidR="00494CE2" w:rsidRDefault="00494CE2" w:rsidP="00494CE2">
      <w:pPr>
        <w:widowControl w:val="0"/>
        <w:autoSpaceDE w:val="0"/>
        <w:autoSpaceDN w:val="0"/>
        <w:adjustRightInd w:val="0"/>
        <w:spacing w:after="0" w:line="240" w:lineRule="auto"/>
        <w:jc w:val="center"/>
        <w:rPr>
          <w:rFonts w:ascii="Times New Roman CYR" w:hAnsi="Times New Roman CYR" w:cs="Times New Roman CYR"/>
          <w:b/>
          <w:bCs/>
          <w:sz w:val="26"/>
          <w:szCs w:val="26"/>
        </w:rPr>
      </w:pPr>
      <w:r>
        <w:rPr>
          <w:rFonts w:ascii="Times New Roman CYR" w:hAnsi="Times New Roman CYR" w:cs="Times New Roman CYR"/>
          <w:b/>
          <w:bCs/>
          <w:sz w:val="26"/>
          <w:szCs w:val="26"/>
        </w:rPr>
        <w:t xml:space="preserve">КГБУЗ </w:t>
      </w:r>
      <w:r>
        <w:rPr>
          <w:rFonts w:ascii="Times New Roman" w:hAnsi="Times New Roman"/>
          <w:b/>
          <w:bCs/>
          <w:sz w:val="26"/>
          <w:szCs w:val="26"/>
        </w:rPr>
        <w:t>«</w:t>
      </w:r>
      <w:r>
        <w:rPr>
          <w:rFonts w:ascii="Times New Roman CYR" w:hAnsi="Times New Roman CYR" w:cs="Times New Roman CYR"/>
          <w:b/>
          <w:bCs/>
          <w:sz w:val="26"/>
          <w:szCs w:val="26"/>
        </w:rPr>
        <w:t>Городская клиническая больница № 1</w:t>
      </w:r>
      <w:r>
        <w:rPr>
          <w:rFonts w:ascii="Times New Roman" w:hAnsi="Times New Roman"/>
          <w:b/>
          <w:bCs/>
          <w:sz w:val="26"/>
          <w:szCs w:val="26"/>
        </w:rPr>
        <w:t xml:space="preserve">» </w:t>
      </w:r>
      <w:r>
        <w:rPr>
          <w:rFonts w:ascii="Times New Roman CYR" w:hAnsi="Times New Roman CYR" w:cs="Times New Roman CYR"/>
          <w:b/>
          <w:bCs/>
          <w:sz w:val="26"/>
          <w:szCs w:val="26"/>
        </w:rPr>
        <w:t>ПСО № 1</w:t>
      </w:r>
    </w:p>
    <w:p w:rsidR="00494CE2" w:rsidRDefault="00494CE2" w:rsidP="001748AD">
      <w:pPr>
        <w:pStyle w:val="25"/>
      </w:pPr>
      <w:r>
        <w:t xml:space="preserve">В зоне обслуживания ПСО проживает 630 тыс. взрослого населения (35% взрослого населения), по маршрутизации пациенты без подъема сегмента ST </w:t>
      </w:r>
      <w:proofErr w:type="spellStart"/>
      <w:r>
        <w:t>г.Владивостока</w:t>
      </w:r>
      <w:proofErr w:type="spellEnd"/>
      <w:r>
        <w:t xml:space="preserve"> и </w:t>
      </w:r>
      <w:proofErr w:type="spellStart"/>
      <w:r>
        <w:t>Надеждинский</w:t>
      </w:r>
      <w:proofErr w:type="spellEnd"/>
      <w:r>
        <w:t xml:space="preserve"> район</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В составе ПСО функционируют:</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отделение кардиологии   с блоком интенсивной терапии на 55 коек + 6 реанимаци</w:t>
      </w:r>
      <w:r>
        <w:rPr>
          <w:rFonts w:ascii="Times New Roman CYR" w:hAnsi="Times New Roman CYR" w:cs="Times New Roman CYR"/>
          <w:sz w:val="26"/>
          <w:szCs w:val="26"/>
        </w:rPr>
        <w:lastRenderedPageBreak/>
        <w:t>онных коек;</w:t>
      </w:r>
    </w:p>
    <w:p w:rsidR="00494CE2" w:rsidRDefault="001748AD" w:rsidP="001748AD">
      <w:pPr>
        <w:widowControl w:val="0"/>
        <w:autoSpaceDE w:val="0"/>
        <w:autoSpaceDN w:val="0"/>
        <w:adjustRightInd w:val="0"/>
        <w:spacing w:after="0" w:line="240" w:lineRule="auto"/>
        <w:ind w:firstLine="567"/>
        <w:contextualSpacing/>
        <w:jc w:val="both"/>
        <w:rPr>
          <w:rFonts w:ascii="Times New Roman CYR" w:hAnsi="Times New Roman CYR" w:cs="Times New Roman CYR"/>
          <w:sz w:val="26"/>
          <w:szCs w:val="26"/>
        </w:rPr>
      </w:pPr>
      <w:r>
        <w:rPr>
          <w:rFonts w:ascii="Times New Roman" w:hAnsi="Times New Roman"/>
          <w:sz w:val="26"/>
          <w:szCs w:val="26"/>
        </w:rPr>
        <w:t xml:space="preserve">- </w:t>
      </w:r>
      <w:r w:rsidR="00494CE2">
        <w:rPr>
          <w:rFonts w:ascii="Times New Roman CYR" w:hAnsi="Times New Roman CYR" w:cs="Times New Roman CYR"/>
          <w:sz w:val="26"/>
          <w:szCs w:val="26"/>
        </w:rPr>
        <w:t xml:space="preserve">отделение </w:t>
      </w:r>
      <w:proofErr w:type="spellStart"/>
      <w:r w:rsidR="00494CE2">
        <w:rPr>
          <w:rFonts w:ascii="Times New Roman CYR" w:hAnsi="Times New Roman CYR" w:cs="Times New Roman CYR"/>
          <w:sz w:val="26"/>
          <w:szCs w:val="26"/>
        </w:rPr>
        <w:t>рентгенхирургических</w:t>
      </w:r>
      <w:proofErr w:type="spellEnd"/>
      <w:r w:rsidR="00494CE2">
        <w:rPr>
          <w:rFonts w:ascii="Times New Roman CYR" w:hAnsi="Times New Roman CYR" w:cs="Times New Roman CYR"/>
          <w:sz w:val="26"/>
          <w:szCs w:val="26"/>
        </w:rPr>
        <w:t xml:space="preserve">   методов диагностики и лечения;</w:t>
      </w:r>
    </w:p>
    <w:p w:rsidR="00494CE2" w:rsidRDefault="00494CE2" w:rsidP="001748AD">
      <w:pPr>
        <w:widowControl w:val="0"/>
        <w:autoSpaceDE w:val="0"/>
        <w:autoSpaceDN w:val="0"/>
        <w:adjustRightInd w:val="0"/>
        <w:spacing w:after="0" w:line="240" w:lineRule="auto"/>
        <w:ind w:firstLine="567"/>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отделение лучевой диагностики с кабинетами компьютерной томографии и магнитно-резонансной томографии;</w:t>
      </w:r>
    </w:p>
    <w:p w:rsidR="00494CE2" w:rsidRDefault="00494CE2" w:rsidP="001748AD">
      <w:pPr>
        <w:widowControl w:val="0"/>
        <w:autoSpaceDE w:val="0"/>
        <w:autoSpaceDN w:val="0"/>
        <w:adjustRightInd w:val="0"/>
        <w:spacing w:after="0"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Отделение кардиологии на 55 коек для плановых больных</w:t>
      </w:r>
    </w:p>
    <w:p w:rsidR="00494CE2" w:rsidRDefault="00494CE2" w:rsidP="001748AD">
      <w:pPr>
        <w:widowControl w:val="0"/>
        <w:autoSpaceDE w:val="0"/>
        <w:autoSpaceDN w:val="0"/>
        <w:adjustRightInd w:val="0"/>
        <w:spacing w:after="0" w:line="240" w:lineRule="auto"/>
        <w:ind w:firstLine="567"/>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операционная для проведения экстренных операций больным с ОКС.</w:t>
      </w:r>
    </w:p>
    <w:p w:rsidR="00494CE2" w:rsidRDefault="00494CE2" w:rsidP="001748AD">
      <w:pPr>
        <w:pStyle w:val="af7"/>
        <w:ind w:firstLine="567"/>
      </w:pPr>
      <w:r>
        <w:t xml:space="preserve">Оказание медицинской помощи пациентам с ОКС, в </w:t>
      </w:r>
      <w:r w:rsidR="003946CF">
        <w:t xml:space="preserve">том числе выполнение </w:t>
      </w:r>
      <w:proofErr w:type="spellStart"/>
      <w:r w:rsidR="003946CF">
        <w:t>чрескожных</w:t>
      </w:r>
      <w:proofErr w:type="spellEnd"/>
      <w:r w:rsidR="003946CF">
        <w:t xml:space="preserve"> </w:t>
      </w:r>
      <w:r>
        <w:t xml:space="preserve">коронарных </w:t>
      </w:r>
      <w:proofErr w:type="gramStart"/>
      <w:r>
        <w:t>вмешательств  (</w:t>
      </w:r>
      <w:proofErr w:type="gramEnd"/>
      <w:r>
        <w:t>далее – ЧКВ)  ос</w:t>
      </w:r>
      <w:r w:rsidR="001748AD">
        <w:t>уществляется в ПСО в режиме</w:t>
      </w:r>
      <w:r>
        <w:t xml:space="preserve"> 24/7.  </w:t>
      </w:r>
    </w:p>
    <w:p w:rsidR="00494CE2" w:rsidRDefault="00494CE2" w:rsidP="001748AD">
      <w:pPr>
        <w:widowControl w:val="0"/>
        <w:autoSpaceDE w:val="0"/>
        <w:autoSpaceDN w:val="0"/>
        <w:adjustRightInd w:val="0"/>
        <w:spacing w:after="0"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 xml:space="preserve">КГБУЗ </w:t>
      </w:r>
      <w:r>
        <w:rPr>
          <w:rFonts w:ascii="Times New Roman" w:hAnsi="Times New Roman"/>
          <w:sz w:val="26"/>
          <w:szCs w:val="26"/>
        </w:rPr>
        <w:t>«</w:t>
      </w:r>
      <w:r>
        <w:rPr>
          <w:rFonts w:ascii="Times New Roman CYR" w:hAnsi="Times New Roman CYR" w:cs="Times New Roman CYR"/>
          <w:sz w:val="26"/>
          <w:szCs w:val="26"/>
        </w:rPr>
        <w:t>Городская клиническая больница № 1</w:t>
      </w:r>
      <w:r>
        <w:rPr>
          <w:rFonts w:ascii="Times New Roman" w:hAnsi="Times New Roman"/>
          <w:sz w:val="26"/>
          <w:szCs w:val="26"/>
        </w:rPr>
        <w:t xml:space="preserve">» </w:t>
      </w:r>
      <w:r>
        <w:rPr>
          <w:rFonts w:ascii="Times New Roman CYR" w:hAnsi="Times New Roman CYR" w:cs="Times New Roman CYR"/>
          <w:sz w:val="26"/>
          <w:szCs w:val="26"/>
        </w:rPr>
        <w:t>ПСО № 1оснащена одной ангиографической установкой.</w:t>
      </w:r>
    </w:p>
    <w:p w:rsidR="00494CE2" w:rsidRDefault="00494CE2" w:rsidP="001748AD">
      <w:pPr>
        <w:widowControl w:val="0"/>
        <w:tabs>
          <w:tab w:val="left" w:pos="5990"/>
        </w:tabs>
        <w:autoSpaceDE w:val="0"/>
        <w:autoSpaceDN w:val="0"/>
        <w:adjustRightInd w:val="0"/>
        <w:spacing w:after="0"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Недостаток: размещение блока ангиографии и отделений кардиологии в различных корпусах без переходов.</w:t>
      </w:r>
    </w:p>
    <w:p w:rsidR="00494CE2" w:rsidRDefault="00494CE2" w:rsidP="00494CE2">
      <w:pPr>
        <w:widowControl w:val="0"/>
        <w:tabs>
          <w:tab w:val="left" w:pos="5990"/>
        </w:tabs>
        <w:autoSpaceDE w:val="0"/>
        <w:autoSpaceDN w:val="0"/>
        <w:adjustRightInd w:val="0"/>
        <w:spacing w:after="0" w:line="240" w:lineRule="auto"/>
        <w:ind w:firstLine="567"/>
        <w:contextualSpacing/>
        <w:jc w:val="both"/>
        <w:rPr>
          <w:rFonts w:ascii="Times New Roman" w:hAnsi="Times New Roman"/>
          <w:sz w:val="26"/>
          <w:szCs w:val="26"/>
        </w:rPr>
      </w:pPr>
    </w:p>
    <w:p w:rsidR="00494CE2" w:rsidRDefault="00494CE2" w:rsidP="00494CE2">
      <w:pPr>
        <w:widowControl w:val="0"/>
        <w:autoSpaceDE w:val="0"/>
        <w:autoSpaceDN w:val="0"/>
        <w:adjustRightInd w:val="0"/>
        <w:spacing w:after="0" w:line="240" w:lineRule="auto"/>
        <w:contextualSpacing/>
        <w:jc w:val="center"/>
        <w:rPr>
          <w:rFonts w:ascii="Times New Roman CYR" w:hAnsi="Times New Roman CYR" w:cs="Times New Roman CYR"/>
          <w:b/>
          <w:bCs/>
          <w:sz w:val="26"/>
          <w:szCs w:val="26"/>
        </w:rPr>
      </w:pPr>
      <w:r>
        <w:rPr>
          <w:rFonts w:ascii="Times New Roman CYR" w:hAnsi="Times New Roman CYR" w:cs="Times New Roman CYR"/>
          <w:b/>
          <w:bCs/>
          <w:sz w:val="26"/>
          <w:szCs w:val="26"/>
        </w:rPr>
        <w:t xml:space="preserve">КГБУЗ </w:t>
      </w:r>
      <w:r>
        <w:rPr>
          <w:rFonts w:ascii="Times New Roman" w:hAnsi="Times New Roman"/>
          <w:b/>
          <w:bCs/>
          <w:sz w:val="26"/>
          <w:szCs w:val="26"/>
        </w:rPr>
        <w:t>«</w:t>
      </w:r>
      <w:r>
        <w:rPr>
          <w:rFonts w:ascii="Times New Roman CYR" w:hAnsi="Times New Roman CYR" w:cs="Times New Roman CYR"/>
          <w:b/>
          <w:bCs/>
          <w:sz w:val="26"/>
          <w:szCs w:val="26"/>
        </w:rPr>
        <w:t>Городская больница</w:t>
      </w:r>
      <w:r>
        <w:rPr>
          <w:rFonts w:ascii="Times New Roman" w:hAnsi="Times New Roman"/>
          <w:b/>
          <w:bCs/>
          <w:sz w:val="26"/>
          <w:szCs w:val="26"/>
        </w:rPr>
        <w:t xml:space="preserve">» </w:t>
      </w:r>
      <w:r>
        <w:rPr>
          <w:rFonts w:ascii="Times New Roman CYR" w:hAnsi="Times New Roman CYR" w:cs="Times New Roman CYR"/>
          <w:b/>
          <w:bCs/>
          <w:sz w:val="26"/>
          <w:szCs w:val="26"/>
        </w:rPr>
        <w:t xml:space="preserve">г. Уссурийск ПСО №2 </w:t>
      </w:r>
    </w:p>
    <w:p w:rsidR="00494CE2" w:rsidRDefault="00494CE2" w:rsidP="00494CE2">
      <w:pPr>
        <w:widowControl w:val="0"/>
        <w:tabs>
          <w:tab w:val="left" w:pos="5990"/>
        </w:tabs>
        <w:autoSpaceDE w:val="0"/>
        <w:autoSpaceDN w:val="0"/>
        <w:adjustRightInd w:val="0"/>
        <w:spacing w:after="0" w:line="240" w:lineRule="auto"/>
        <w:ind w:firstLine="567"/>
        <w:contextualSpacing/>
        <w:jc w:val="both"/>
        <w:rPr>
          <w:rFonts w:ascii="Times New Roman CYR" w:hAnsi="Times New Roman CYR" w:cs="Times New Roman CYR"/>
          <w:b/>
          <w:bCs/>
          <w:sz w:val="24"/>
          <w:szCs w:val="24"/>
        </w:rPr>
      </w:pPr>
      <w:r>
        <w:rPr>
          <w:rFonts w:ascii="Times New Roman CYR" w:hAnsi="Times New Roman CYR" w:cs="Times New Roman CYR"/>
          <w:sz w:val="26"/>
          <w:szCs w:val="26"/>
        </w:rPr>
        <w:t>В зоне обслуживания ПСО проживает 270 тыс. взрослого населения (15%)</w:t>
      </w:r>
    </w:p>
    <w:p w:rsidR="00494CE2" w:rsidRDefault="00494CE2" w:rsidP="00494CE2">
      <w:pPr>
        <w:widowControl w:val="0"/>
        <w:tabs>
          <w:tab w:val="left" w:pos="5990"/>
        </w:tabs>
        <w:autoSpaceDE w:val="0"/>
        <w:autoSpaceDN w:val="0"/>
        <w:adjustRightInd w:val="0"/>
        <w:spacing w:after="0" w:line="240" w:lineRule="auto"/>
        <w:ind w:firstLine="567"/>
        <w:contextualSpacing/>
        <w:jc w:val="both"/>
        <w:rPr>
          <w:rFonts w:ascii="Times New Roman" w:hAnsi="Times New Roman"/>
          <w:sz w:val="24"/>
          <w:szCs w:val="24"/>
        </w:rPr>
      </w:pP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В составе ПСО функционируют:</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отделение кардиологии с блоком интенсивной терапии на 24 коек + 6 реанимационных коек;</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 xml:space="preserve">отделение лучевой диагностики с кабинетом компьютерной томографии </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Отделение кардиологии на 30 коек для плановых больных</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 xml:space="preserve">Недостаток: отсутствие ангиографической установки и отделения </w:t>
      </w:r>
      <w:proofErr w:type="spellStart"/>
      <w:r>
        <w:rPr>
          <w:rFonts w:ascii="Times New Roman CYR" w:hAnsi="Times New Roman CYR" w:cs="Times New Roman CYR"/>
          <w:sz w:val="26"/>
          <w:szCs w:val="26"/>
        </w:rPr>
        <w:t>рентгенхирургических</w:t>
      </w:r>
      <w:proofErr w:type="spellEnd"/>
      <w:r>
        <w:rPr>
          <w:rFonts w:ascii="Times New Roman CYR" w:hAnsi="Times New Roman CYR" w:cs="Times New Roman CYR"/>
          <w:sz w:val="26"/>
          <w:szCs w:val="26"/>
        </w:rPr>
        <w:t xml:space="preserve"> методов диагностики и лечения;</w:t>
      </w:r>
    </w:p>
    <w:p w:rsidR="00494CE2" w:rsidRDefault="00494CE2" w:rsidP="00494CE2">
      <w:pPr>
        <w:widowControl w:val="0"/>
        <w:tabs>
          <w:tab w:val="left" w:pos="5990"/>
        </w:tabs>
        <w:autoSpaceDE w:val="0"/>
        <w:autoSpaceDN w:val="0"/>
        <w:adjustRightInd w:val="0"/>
        <w:spacing w:after="0" w:line="240" w:lineRule="auto"/>
        <w:ind w:firstLine="567"/>
        <w:contextualSpacing/>
        <w:jc w:val="both"/>
        <w:rPr>
          <w:rFonts w:ascii="Times New Roman" w:hAnsi="Times New Roman"/>
          <w:sz w:val="26"/>
          <w:szCs w:val="26"/>
        </w:rPr>
      </w:pPr>
    </w:p>
    <w:p w:rsidR="00494CE2" w:rsidRDefault="00494CE2" w:rsidP="00494CE2">
      <w:pPr>
        <w:widowControl w:val="0"/>
        <w:autoSpaceDE w:val="0"/>
        <w:autoSpaceDN w:val="0"/>
        <w:adjustRightInd w:val="0"/>
        <w:spacing w:after="0" w:line="240" w:lineRule="auto"/>
        <w:contextualSpacing/>
        <w:jc w:val="center"/>
        <w:rPr>
          <w:rFonts w:ascii="Times New Roman CYR" w:hAnsi="Times New Roman CYR" w:cs="Times New Roman CYR"/>
          <w:b/>
          <w:bCs/>
          <w:sz w:val="26"/>
          <w:szCs w:val="26"/>
        </w:rPr>
      </w:pPr>
      <w:r>
        <w:rPr>
          <w:rFonts w:ascii="Times New Roman CYR" w:hAnsi="Times New Roman CYR" w:cs="Times New Roman CYR"/>
          <w:b/>
          <w:bCs/>
          <w:sz w:val="26"/>
          <w:szCs w:val="26"/>
        </w:rPr>
        <w:t xml:space="preserve">КГБУЗ </w:t>
      </w:r>
      <w:r>
        <w:rPr>
          <w:rFonts w:ascii="Times New Roman" w:hAnsi="Times New Roman"/>
          <w:b/>
          <w:bCs/>
          <w:sz w:val="26"/>
          <w:szCs w:val="26"/>
        </w:rPr>
        <w:t>«</w:t>
      </w:r>
      <w:r>
        <w:rPr>
          <w:rFonts w:ascii="Times New Roman CYR" w:hAnsi="Times New Roman CYR" w:cs="Times New Roman CYR"/>
          <w:b/>
          <w:bCs/>
          <w:sz w:val="26"/>
          <w:szCs w:val="26"/>
        </w:rPr>
        <w:t>Городская больница</w:t>
      </w:r>
      <w:r>
        <w:rPr>
          <w:rFonts w:ascii="Times New Roman" w:hAnsi="Times New Roman"/>
          <w:b/>
          <w:bCs/>
          <w:sz w:val="26"/>
          <w:szCs w:val="26"/>
        </w:rPr>
        <w:t xml:space="preserve">» </w:t>
      </w:r>
      <w:r>
        <w:rPr>
          <w:rFonts w:ascii="Times New Roman CYR" w:hAnsi="Times New Roman CYR" w:cs="Times New Roman CYR"/>
          <w:b/>
          <w:bCs/>
          <w:sz w:val="26"/>
          <w:szCs w:val="26"/>
        </w:rPr>
        <w:t xml:space="preserve">г. Находка ПСО №3 </w:t>
      </w:r>
    </w:p>
    <w:p w:rsidR="00494CE2" w:rsidRDefault="00494CE2" w:rsidP="001748AD">
      <w:pPr>
        <w:widowControl w:val="0"/>
        <w:tabs>
          <w:tab w:val="left" w:pos="5990"/>
        </w:tabs>
        <w:autoSpaceDE w:val="0"/>
        <w:autoSpaceDN w:val="0"/>
        <w:adjustRightInd w:val="0"/>
        <w:spacing w:after="0"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В зоне обслуживания ПСО проживает 170 тыс. взрослого населения (10%)</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В составе ПСО функционируют:</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отделение кардиологии с блоком интенсивной терапии на 24 коек + 6 реанимационных коек;</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 xml:space="preserve">отделение лучевой диагностики с кабинетом компьютерной томографии </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операционная для проведения экстренных операций больным с ОКС.</w:t>
      </w:r>
    </w:p>
    <w:p w:rsidR="00494CE2" w:rsidRDefault="00494CE2" w:rsidP="001748AD">
      <w:pPr>
        <w:widowControl w:val="0"/>
        <w:autoSpaceDE w:val="0"/>
        <w:autoSpaceDN w:val="0"/>
        <w:adjustRightInd w:val="0"/>
        <w:spacing w:after="0"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 xml:space="preserve">Оказание медицинской помощи пациентам с ОКС, в том числе выполнение </w:t>
      </w:r>
      <w:proofErr w:type="spellStart"/>
      <w:r>
        <w:rPr>
          <w:rFonts w:ascii="Times New Roman CYR" w:hAnsi="Times New Roman CYR" w:cs="Times New Roman CYR"/>
          <w:sz w:val="26"/>
          <w:szCs w:val="26"/>
        </w:rPr>
        <w:t>чрескожных</w:t>
      </w:r>
      <w:proofErr w:type="spellEnd"/>
      <w:r>
        <w:rPr>
          <w:rFonts w:ascii="Times New Roman CYR" w:hAnsi="Times New Roman CYR" w:cs="Times New Roman CYR"/>
          <w:sz w:val="26"/>
          <w:szCs w:val="26"/>
        </w:rPr>
        <w:t xml:space="preserve"> коронарных вмешательств (далее – ЧКВ) осуществляется в ПСО в режиме 24/7.  </w:t>
      </w:r>
    </w:p>
    <w:p w:rsidR="00494CE2" w:rsidRDefault="00494CE2" w:rsidP="001748AD">
      <w:pPr>
        <w:widowControl w:val="0"/>
        <w:autoSpaceDE w:val="0"/>
        <w:autoSpaceDN w:val="0"/>
        <w:adjustRightInd w:val="0"/>
        <w:spacing w:after="0"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 xml:space="preserve">КГБУЗ </w:t>
      </w:r>
      <w:r>
        <w:rPr>
          <w:rFonts w:ascii="Times New Roman" w:hAnsi="Times New Roman"/>
          <w:sz w:val="26"/>
          <w:szCs w:val="26"/>
        </w:rPr>
        <w:t>«</w:t>
      </w:r>
      <w:r>
        <w:rPr>
          <w:rFonts w:ascii="Times New Roman CYR" w:hAnsi="Times New Roman CYR" w:cs="Times New Roman CYR"/>
          <w:sz w:val="26"/>
          <w:szCs w:val="26"/>
        </w:rPr>
        <w:t xml:space="preserve">Городская клиническая больница </w:t>
      </w:r>
      <w:proofErr w:type="spellStart"/>
      <w:r>
        <w:rPr>
          <w:rFonts w:ascii="Times New Roman CYR" w:hAnsi="Times New Roman CYR" w:cs="Times New Roman CYR"/>
          <w:sz w:val="26"/>
          <w:szCs w:val="26"/>
        </w:rPr>
        <w:t>г.Находки</w:t>
      </w:r>
      <w:proofErr w:type="spellEnd"/>
      <w:r>
        <w:rPr>
          <w:rFonts w:ascii="Times New Roman" w:hAnsi="Times New Roman"/>
          <w:sz w:val="26"/>
          <w:szCs w:val="26"/>
        </w:rPr>
        <w:t xml:space="preserve">» </w:t>
      </w:r>
      <w:r>
        <w:rPr>
          <w:rFonts w:ascii="Times New Roman CYR" w:hAnsi="Times New Roman CYR" w:cs="Times New Roman CYR"/>
          <w:sz w:val="26"/>
          <w:szCs w:val="26"/>
        </w:rPr>
        <w:t>ПСО № 3 оснащена одной ангиографической установкой.</w:t>
      </w:r>
    </w:p>
    <w:p w:rsidR="00494CE2" w:rsidRDefault="00494CE2" w:rsidP="001748AD">
      <w:pPr>
        <w:widowControl w:val="0"/>
        <w:tabs>
          <w:tab w:val="left" w:pos="5990"/>
        </w:tabs>
        <w:autoSpaceDE w:val="0"/>
        <w:autoSpaceDN w:val="0"/>
        <w:adjustRightInd w:val="0"/>
        <w:spacing w:after="0"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Недостаток: размещение блока ангиографии и отделений кардиологии в различных корпусах без переходов.</w:t>
      </w:r>
    </w:p>
    <w:p w:rsidR="00494CE2" w:rsidRDefault="00494CE2" w:rsidP="00494CE2">
      <w:pPr>
        <w:widowControl w:val="0"/>
        <w:tabs>
          <w:tab w:val="left" w:pos="5990"/>
        </w:tabs>
        <w:autoSpaceDE w:val="0"/>
        <w:autoSpaceDN w:val="0"/>
        <w:adjustRightInd w:val="0"/>
        <w:spacing w:after="0" w:line="240" w:lineRule="auto"/>
        <w:ind w:firstLine="567"/>
        <w:contextualSpacing/>
        <w:jc w:val="both"/>
        <w:rPr>
          <w:rFonts w:ascii="Times New Roman" w:hAnsi="Times New Roman"/>
          <w:sz w:val="26"/>
          <w:szCs w:val="26"/>
        </w:rPr>
      </w:pPr>
    </w:p>
    <w:p w:rsidR="00494CE2" w:rsidRDefault="00494CE2" w:rsidP="00494CE2">
      <w:pPr>
        <w:widowControl w:val="0"/>
        <w:autoSpaceDE w:val="0"/>
        <w:autoSpaceDN w:val="0"/>
        <w:adjustRightInd w:val="0"/>
        <w:spacing w:line="240" w:lineRule="auto"/>
        <w:contextualSpacing/>
        <w:jc w:val="center"/>
        <w:rPr>
          <w:rFonts w:ascii="Times New Roman CYR" w:hAnsi="Times New Roman CYR" w:cs="Times New Roman CYR"/>
          <w:b/>
          <w:bCs/>
          <w:sz w:val="26"/>
          <w:szCs w:val="26"/>
        </w:rPr>
      </w:pPr>
      <w:r>
        <w:rPr>
          <w:rFonts w:ascii="Times New Roman CYR" w:hAnsi="Times New Roman CYR" w:cs="Times New Roman CYR"/>
          <w:b/>
          <w:bCs/>
          <w:sz w:val="26"/>
          <w:szCs w:val="26"/>
        </w:rPr>
        <w:t xml:space="preserve">КГБУЗ </w:t>
      </w:r>
      <w:r>
        <w:rPr>
          <w:rFonts w:ascii="Times New Roman" w:hAnsi="Times New Roman"/>
          <w:b/>
          <w:bCs/>
          <w:sz w:val="26"/>
          <w:szCs w:val="26"/>
        </w:rPr>
        <w:t>«</w:t>
      </w:r>
      <w:r>
        <w:rPr>
          <w:rFonts w:ascii="Times New Roman CYR" w:hAnsi="Times New Roman CYR" w:cs="Times New Roman CYR"/>
          <w:b/>
          <w:bCs/>
          <w:sz w:val="26"/>
          <w:szCs w:val="26"/>
        </w:rPr>
        <w:t>Городская больница</w:t>
      </w:r>
      <w:r>
        <w:rPr>
          <w:rFonts w:ascii="Times New Roman" w:hAnsi="Times New Roman"/>
          <w:b/>
          <w:bCs/>
          <w:sz w:val="26"/>
          <w:szCs w:val="26"/>
        </w:rPr>
        <w:t xml:space="preserve">» </w:t>
      </w:r>
      <w:r>
        <w:rPr>
          <w:rFonts w:ascii="Times New Roman CYR" w:hAnsi="Times New Roman CYR" w:cs="Times New Roman CYR"/>
          <w:b/>
          <w:bCs/>
          <w:sz w:val="26"/>
          <w:szCs w:val="26"/>
        </w:rPr>
        <w:t>г. Спасск ПСО №4</w:t>
      </w:r>
    </w:p>
    <w:p w:rsidR="00494CE2" w:rsidRDefault="00494CE2" w:rsidP="001748AD">
      <w:pPr>
        <w:widowControl w:val="0"/>
        <w:tabs>
          <w:tab w:val="left" w:pos="5990"/>
        </w:tabs>
        <w:autoSpaceDE w:val="0"/>
        <w:autoSpaceDN w:val="0"/>
        <w:adjustRightInd w:val="0"/>
        <w:spacing w:after="0" w:line="240" w:lineRule="auto"/>
        <w:ind w:firstLine="567"/>
        <w:contextualSpacing/>
        <w:jc w:val="both"/>
        <w:rPr>
          <w:rFonts w:ascii="Times New Roman CYR" w:hAnsi="Times New Roman CYR" w:cs="Times New Roman CYR"/>
          <w:b/>
          <w:bCs/>
          <w:sz w:val="24"/>
          <w:szCs w:val="24"/>
        </w:rPr>
      </w:pPr>
      <w:r>
        <w:rPr>
          <w:rFonts w:ascii="Times New Roman CYR" w:hAnsi="Times New Roman CYR" w:cs="Times New Roman CYR"/>
          <w:sz w:val="26"/>
          <w:szCs w:val="26"/>
        </w:rPr>
        <w:t>В зоне обслуживания ПСО проживает 74 тыс. взрослого населения (5%)</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В составе ПСО функционируют:</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отделение кардиологии   с блоком интенсивной терапии на 12 коек + 3 реанимационных коек;</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 xml:space="preserve">отделение лучевой диагностики с кабинетом компьютерной томографии </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Отделение кардиологии на 22 койки для плановых больных</w:t>
      </w:r>
    </w:p>
    <w:p w:rsidR="00494CE2" w:rsidRDefault="00494CE2" w:rsidP="00494CE2">
      <w:pPr>
        <w:widowControl w:val="0"/>
        <w:autoSpaceDE w:val="0"/>
        <w:autoSpaceDN w:val="0"/>
        <w:adjustRightInd w:val="0"/>
        <w:spacing w:line="240" w:lineRule="auto"/>
        <w:ind w:firstLine="540"/>
        <w:contextualSpacing/>
        <w:jc w:val="both"/>
        <w:rPr>
          <w:rFonts w:ascii="Times New Roman" w:hAnsi="Times New Roman"/>
          <w:sz w:val="26"/>
          <w:szCs w:val="26"/>
        </w:rPr>
      </w:pPr>
    </w:p>
    <w:p w:rsidR="00494CE2" w:rsidRDefault="00494CE2" w:rsidP="00494CE2">
      <w:pPr>
        <w:widowControl w:val="0"/>
        <w:autoSpaceDE w:val="0"/>
        <w:autoSpaceDN w:val="0"/>
        <w:adjustRightInd w:val="0"/>
        <w:spacing w:line="240" w:lineRule="auto"/>
        <w:contextualSpacing/>
        <w:jc w:val="center"/>
        <w:rPr>
          <w:rFonts w:ascii="Times New Roman CYR" w:hAnsi="Times New Roman CYR" w:cs="Times New Roman CYR"/>
          <w:b/>
          <w:bCs/>
          <w:sz w:val="26"/>
          <w:szCs w:val="26"/>
        </w:rPr>
      </w:pPr>
      <w:r>
        <w:rPr>
          <w:rFonts w:ascii="Times New Roman CYR" w:hAnsi="Times New Roman CYR" w:cs="Times New Roman CYR"/>
          <w:b/>
          <w:bCs/>
          <w:sz w:val="26"/>
          <w:szCs w:val="26"/>
        </w:rPr>
        <w:t xml:space="preserve">КГБУЗ </w:t>
      </w:r>
      <w:r>
        <w:rPr>
          <w:rFonts w:ascii="Times New Roman" w:hAnsi="Times New Roman"/>
          <w:b/>
          <w:bCs/>
          <w:sz w:val="26"/>
          <w:szCs w:val="26"/>
        </w:rPr>
        <w:t>«</w:t>
      </w:r>
      <w:r>
        <w:rPr>
          <w:rFonts w:ascii="Times New Roman CYR" w:hAnsi="Times New Roman CYR" w:cs="Times New Roman CYR"/>
          <w:b/>
          <w:bCs/>
          <w:sz w:val="26"/>
          <w:szCs w:val="26"/>
        </w:rPr>
        <w:t>Городская больница</w:t>
      </w:r>
      <w:r>
        <w:rPr>
          <w:rFonts w:ascii="Times New Roman" w:hAnsi="Times New Roman"/>
          <w:b/>
          <w:bCs/>
          <w:sz w:val="26"/>
          <w:szCs w:val="26"/>
        </w:rPr>
        <w:t xml:space="preserve">» </w:t>
      </w:r>
      <w:r>
        <w:rPr>
          <w:rFonts w:ascii="Times New Roman CYR" w:hAnsi="Times New Roman CYR" w:cs="Times New Roman CYR"/>
          <w:b/>
          <w:bCs/>
          <w:sz w:val="26"/>
          <w:szCs w:val="26"/>
        </w:rPr>
        <w:t>г. Арсеньев   ПСО №5</w:t>
      </w:r>
    </w:p>
    <w:p w:rsidR="00494CE2" w:rsidRDefault="00494CE2" w:rsidP="00494CE2">
      <w:pPr>
        <w:widowControl w:val="0"/>
        <w:tabs>
          <w:tab w:val="left" w:pos="5990"/>
        </w:tabs>
        <w:autoSpaceDE w:val="0"/>
        <w:autoSpaceDN w:val="0"/>
        <w:adjustRightInd w:val="0"/>
        <w:spacing w:after="0" w:line="240" w:lineRule="auto"/>
        <w:ind w:firstLine="567"/>
        <w:contextualSpacing/>
        <w:jc w:val="both"/>
        <w:rPr>
          <w:rFonts w:ascii="Times New Roman CYR" w:hAnsi="Times New Roman CYR" w:cs="Times New Roman CYR"/>
          <w:b/>
          <w:bCs/>
          <w:sz w:val="24"/>
          <w:szCs w:val="24"/>
        </w:rPr>
      </w:pPr>
      <w:r>
        <w:rPr>
          <w:rFonts w:ascii="Times New Roman CYR" w:hAnsi="Times New Roman CYR" w:cs="Times New Roman CYR"/>
          <w:sz w:val="26"/>
          <w:szCs w:val="26"/>
        </w:rPr>
        <w:t>В зоне обслуживания ПСО проживает 64 тыс. взрослого населения (4%)</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lastRenderedPageBreak/>
        <w:t>В составе ПСО функционируют:</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отделение кардиологии   с блоком интенсивной терапии на 24 коек + 6 реанимационных коек;</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 xml:space="preserve">отделение лучевой диагностики с кабинетом компьютерной томографии </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Кардиологические койки 10 коек для плановых больных</w:t>
      </w:r>
    </w:p>
    <w:p w:rsidR="00494CE2" w:rsidRDefault="00494CE2" w:rsidP="001748AD">
      <w:pPr>
        <w:widowControl w:val="0"/>
        <w:autoSpaceDE w:val="0"/>
        <w:autoSpaceDN w:val="0"/>
        <w:adjustRightInd w:val="0"/>
        <w:spacing w:line="240" w:lineRule="auto"/>
        <w:ind w:firstLine="567"/>
        <w:contextualSpacing/>
        <w:jc w:val="both"/>
        <w:rPr>
          <w:rFonts w:ascii="Times New Roman" w:hAnsi="Times New Roman"/>
          <w:sz w:val="26"/>
          <w:szCs w:val="26"/>
        </w:rPr>
      </w:pPr>
    </w:p>
    <w:p w:rsidR="00494CE2" w:rsidRDefault="00494CE2" w:rsidP="00494CE2">
      <w:pPr>
        <w:widowControl w:val="0"/>
        <w:autoSpaceDE w:val="0"/>
        <w:autoSpaceDN w:val="0"/>
        <w:adjustRightInd w:val="0"/>
        <w:spacing w:line="240" w:lineRule="auto"/>
        <w:contextualSpacing/>
        <w:jc w:val="center"/>
        <w:rPr>
          <w:rFonts w:ascii="Times New Roman CYR" w:hAnsi="Times New Roman CYR" w:cs="Times New Roman CYR"/>
          <w:b/>
          <w:bCs/>
          <w:sz w:val="26"/>
          <w:szCs w:val="26"/>
        </w:rPr>
      </w:pPr>
      <w:r>
        <w:rPr>
          <w:rFonts w:ascii="Times New Roman CYR" w:hAnsi="Times New Roman CYR" w:cs="Times New Roman CYR"/>
          <w:b/>
          <w:bCs/>
          <w:sz w:val="26"/>
          <w:szCs w:val="26"/>
        </w:rPr>
        <w:t xml:space="preserve">КГБУЗ </w:t>
      </w:r>
      <w:r>
        <w:rPr>
          <w:rFonts w:ascii="Times New Roman" w:hAnsi="Times New Roman"/>
          <w:b/>
          <w:bCs/>
          <w:sz w:val="26"/>
          <w:szCs w:val="26"/>
        </w:rPr>
        <w:t>«</w:t>
      </w:r>
      <w:r>
        <w:rPr>
          <w:rFonts w:ascii="Times New Roman CYR" w:hAnsi="Times New Roman CYR" w:cs="Times New Roman CYR"/>
          <w:b/>
          <w:bCs/>
          <w:sz w:val="26"/>
          <w:szCs w:val="26"/>
        </w:rPr>
        <w:t>Городская больница</w:t>
      </w:r>
      <w:r>
        <w:rPr>
          <w:rFonts w:ascii="Times New Roman" w:hAnsi="Times New Roman"/>
          <w:b/>
          <w:bCs/>
          <w:sz w:val="26"/>
          <w:szCs w:val="26"/>
        </w:rPr>
        <w:t xml:space="preserve">» </w:t>
      </w:r>
      <w:r>
        <w:rPr>
          <w:rFonts w:ascii="Times New Roman CYR" w:hAnsi="Times New Roman CYR" w:cs="Times New Roman CYR"/>
          <w:b/>
          <w:bCs/>
          <w:sz w:val="26"/>
          <w:szCs w:val="26"/>
        </w:rPr>
        <w:t>г. Дальнереченск   ПСО №6</w:t>
      </w:r>
    </w:p>
    <w:p w:rsidR="00494CE2" w:rsidRDefault="00494CE2" w:rsidP="001748AD">
      <w:pPr>
        <w:widowControl w:val="0"/>
        <w:tabs>
          <w:tab w:val="left" w:pos="5990"/>
        </w:tabs>
        <w:autoSpaceDE w:val="0"/>
        <w:autoSpaceDN w:val="0"/>
        <w:adjustRightInd w:val="0"/>
        <w:spacing w:after="0" w:line="240" w:lineRule="auto"/>
        <w:ind w:firstLine="567"/>
        <w:contextualSpacing/>
        <w:jc w:val="both"/>
        <w:rPr>
          <w:rFonts w:ascii="Times New Roman CYR" w:hAnsi="Times New Roman CYR" w:cs="Times New Roman CYR"/>
          <w:b/>
          <w:bCs/>
          <w:sz w:val="24"/>
          <w:szCs w:val="24"/>
        </w:rPr>
      </w:pPr>
      <w:r>
        <w:rPr>
          <w:rFonts w:ascii="Times New Roman CYR" w:hAnsi="Times New Roman CYR" w:cs="Times New Roman CYR"/>
          <w:sz w:val="26"/>
          <w:szCs w:val="26"/>
        </w:rPr>
        <w:t>В зоне обслуживания ПСО проживает 60 тыс. взрослого населения (4%)</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В составе ПСО функционируют:</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отделение кардиологии с блоком интенсивной терапии на 12 коек + 3 реанимационных коек;</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 xml:space="preserve">отделение лучевой диагностики с кабинетом компьютерной томографии </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В ПСО работает 1 врач кардиолог</w:t>
      </w:r>
    </w:p>
    <w:p w:rsidR="00494CE2" w:rsidRDefault="00494CE2" w:rsidP="00494CE2">
      <w:pPr>
        <w:widowControl w:val="0"/>
        <w:autoSpaceDE w:val="0"/>
        <w:autoSpaceDN w:val="0"/>
        <w:adjustRightInd w:val="0"/>
        <w:spacing w:line="240" w:lineRule="auto"/>
        <w:ind w:firstLine="540"/>
        <w:contextualSpacing/>
        <w:jc w:val="both"/>
        <w:rPr>
          <w:rFonts w:ascii="Times New Roman" w:hAnsi="Times New Roman"/>
          <w:sz w:val="26"/>
          <w:szCs w:val="26"/>
        </w:rPr>
      </w:pPr>
    </w:p>
    <w:p w:rsidR="00494CE2" w:rsidRDefault="00494CE2" w:rsidP="00494CE2">
      <w:pPr>
        <w:widowControl w:val="0"/>
        <w:autoSpaceDE w:val="0"/>
        <w:autoSpaceDN w:val="0"/>
        <w:adjustRightInd w:val="0"/>
        <w:spacing w:line="240" w:lineRule="auto"/>
        <w:contextualSpacing/>
        <w:jc w:val="center"/>
        <w:rPr>
          <w:rFonts w:ascii="Times New Roman CYR" w:hAnsi="Times New Roman CYR" w:cs="Times New Roman CYR"/>
          <w:b/>
          <w:bCs/>
          <w:sz w:val="26"/>
          <w:szCs w:val="26"/>
        </w:rPr>
      </w:pPr>
      <w:r>
        <w:rPr>
          <w:rFonts w:ascii="Times New Roman CYR" w:hAnsi="Times New Roman CYR" w:cs="Times New Roman CYR"/>
          <w:b/>
          <w:bCs/>
          <w:sz w:val="26"/>
          <w:szCs w:val="26"/>
        </w:rPr>
        <w:t xml:space="preserve">КГБУЗ </w:t>
      </w:r>
      <w:r>
        <w:rPr>
          <w:rFonts w:ascii="Times New Roman" w:hAnsi="Times New Roman"/>
          <w:b/>
          <w:bCs/>
          <w:sz w:val="26"/>
          <w:szCs w:val="26"/>
        </w:rPr>
        <w:t>«</w:t>
      </w:r>
      <w:r>
        <w:rPr>
          <w:rFonts w:ascii="Times New Roman CYR" w:hAnsi="Times New Roman CYR" w:cs="Times New Roman CYR"/>
          <w:b/>
          <w:bCs/>
          <w:sz w:val="26"/>
          <w:szCs w:val="26"/>
        </w:rPr>
        <w:t>Городская больница</w:t>
      </w:r>
      <w:r>
        <w:rPr>
          <w:rFonts w:ascii="Times New Roman" w:hAnsi="Times New Roman"/>
          <w:b/>
          <w:bCs/>
          <w:sz w:val="26"/>
          <w:szCs w:val="26"/>
        </w:rPr>
        <w:t xml:space="preserve">» </w:t>
      </w:r>
      <w:r>
        <w:rPr>
          <w:rFonts w:ascii="Times New Roman CYR" w:hAnsi="Times New Roman CYR" w:cs="Times New Roman CYR"/>
          <w:b/>
          <w:bCs/>
          <w:sz w:val="26"/>
          <w:szCs w:val="26"/>
        </w:rPr>
        <w:t>г. Дальнегорск   ПСО №7</w:t>
      </w:r>
    </w:p>
    <w:p w:rsidR="00494CE2" w:rsidRDefault="00494CE2" w:rsidP="001748AD">
      <w:pPr>
        <w:widowControl w:val="0"/>
        <w:tabs>
          <w:tab w:val="left" w:pos="5990"/>
        </w:tabs>
        <w:autoSpaceDE w:val="0"/>
        <w:autoSpaceDN w:val="0"/>
        <w:adjustRightInd w:val="0"/>
        <w:spacing w:after="0" w:line="240" w:lineRule="auto"/>
        <w:ind w:firstLine="567"/>
        <w:contextualSpacing/>
        <w:jc w:val="both"/>
        <w:rPr>
          <w:rFonts w:ascii="Times New Roman CYR" w:hAnsi="Times New Roman CYR" w:cs="Times New Roman CYR"/>
          <w:b/>
          <w:bCs/>
          <w:sz w:val="24"/>
          <w:szCs w:val="24"/>
        </w:rPr>
      </w:pPr>
      <w:r>
        <w:rPr>
          <w:rFonts w:ascii="Times New Roman CYR" w:hAnsi="Times New Roman CYR" w:cs="Times New Roman CYR"/>
          <w:sz w:val="26"/>
          <w:szCs w:val="26"/>
        </w:rPr>
        <w:t>В зоне обслуживания ПСО проживает 48 тыс. взрослого населения (3%)</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В составе ПСО функционируют:</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отделение кардиологии с блоком интенсивной терапии на 12 коек + 3 реанимационных коек;</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w:hAnsi="Times New Roman"/>
          <w:sz w:val="26"/>
          <w:szCs w:val="26"/>
        </w:rPr>
        <w:t xml:space="preserve">- </w:t>
      </w:r>
      <w:r>
        <w:rPr>
          <w:rFonts w:ascii="Times New Roman CYR" w:hAnsi="Times New Roman CYR" w:cs="Times New Roman CYR"/>
          <w:sz w:val="26"/>
          <w:szCs w:val="26"/>
        </w:rPr>
        <w:t xml:space="preserve">отделение лучевой диагностики с кабинетом компьютерной томографии </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Кардиологические койки 21 койка для плановых больных</w:t>
      </w:r>
    </w:p>
    <w:p w:rsidR="00494CE2" w:rsidRDefault="00494CE2" w:rsidP="001748AD">
      <w:pPr>
        <w:widowControl w:val="0"/>
        <w:autoSpaceDE w:val="0"/>
        <w:autoSpaceDN w:val="0"/>
        <w:adjustRightInd w:val="0"/>
        <w:spacing w:line="240" w:lineRule="auto"/>
        <w:ind w:firstLine="567"/>
        <w:contextualSpacing/>
        <w:jc w:val="both"/>
        <w:rPr>
          <w:rFonts w:ascii="Times New Roman CYR" w:hAnsi="Times New Roman CYR" w:cs="Times New Roman CYR"/>
          <w:sz w:val="26"/>
          <w:szCs w:val="26"/>
        </w:rPr>
      </w:pPr>
      <w:r>
        <w:rPr>
          <w:rFonts w:ascii="Times New Roman CYR" w:hAnsi="Times New Roman CYR" w:cs="Times New Roman CYR"/>
          <w:sz w:val="26"/>
          <w:szCs w:val="26"/>
        </w:rPr>
        <w:t>В ПСО работает 1 врач кардиолог</w:t>
      </w:r>
    </w:p>
    <w:p w:rsidR="003946CF" w:rsidRPr="00FC2119" w:rsidRDefault="003946CF" w:rsidP="001748AD">
      <w:pPr>
        <w:spacing w:after="0" w:line="240" w:lineRule="auto"/>
        <w:ind w:firstLine="567"/>
        <w:contextualSpacing/>
        <w:jc w:val="both"/>
        <w:rPr>
          <w:rFonts w:ascii="Times New Roman" w:hAnsi="Times New Roman"/>
          <w:sz w:val="26"/>
          <w:szCs w:val="26"/>
        </w:rPr>
      </w:pPr>
      <w:r w:rsidRPr="00FC2119">
        <w:rPr>
          <w:rFonts w:ascii="Times New Roman" w:hAnsi="Times New Roman"/>
          <w:sz w:val="26"/>
          <w:szCs w:val="26"/>
        </w:rPr>
        <w:t>Оказание медицинской помощи пациентам с ОНМК в ПСО и РСЦ соответствуют порядку оказания медицинской помощи, согласно Приказа №928н от 15.11.2012 г.</w:t>
      </w:r>
    </w:p>
    <w:p w:rsidR="003946CF" w:rsidRDefault="003946CF" w:rsidP="001748AD">
      <w:pPr>
        <w:spacing w:after="0" w:line="240" w:lineRule="auto"/>
        <w:ind w:firstLine="567"/>
        <w:contextualSpacing/>
        <w:jc w:val="both"/>
        <w:rPr>
          <w:rFonts w:ascii="Times New Roman" w:hAnsi="Times New Roman"/>
          <w:sz w:val="26"/>
          <w:szCs w:val="26"/>
        </w:rPr>
      </w:pPr>
      <w:r w:rsidRPr="00FC2119">
        <w:rPr>
          <w:rFonts w:ascii="Times New Roman" w:hAnsi="Times New Roman"/>
          <w:sz w:val="26"/>
          <w:szCs w:val="26"/>
        </w:rPr>
        <w:t>Снижает качество оказания медицинской помощи пациентам с ОНМК</w:t>
      </w:r>
      <w:r>
        <w:rPr>
          <w:rFonts w:ascii="Times New Roman" w:hAnsi="Times New Roman"/>
          <w:sz w:val="26"/>
          <w:szCs w:val="26"/>
        </w:rPr>
        <w:t xml:space="preserve"> </w:t>
      </w:r>
      <w:r w:rsidRPr="00FC2119">
        <w:rPr>
          <w:rFonts w:ascii="Times New Roman" w:hAnsi="Times New Roman"/>
          <w:sz w:val="26"/>
          <w:szCs w:val="26"/>
        </w:rPr>
        <w:t xml:space="preserve">отдаленность прикрепленных населенных пунктов к ПСО: </w:t>
      </w:r>
    </w:p>
    <w:p w:rsidR="003946CF" w:rsidRDefault="003946CF" w:rsidP="001748AD">
      <w:pPr>
        <w:spacing w:after="0" w:line="240" w:lineRule="auto"/>
        <w:ind w:firstLine="567"/>
        <w:contextualSpacing/>
        <w:jc w:val="both"/>
        <w:rPr>
          <w:rFonts w:ascii="Times New Roman" w:hAnsi="Times New Roman"/>
          <w:sz w:val="26"/>
          <w:szCs w:val="26"/>
        </w:rPr>
      </w:pPr>
      <w:r w:rsidRPr="00FC2119">
        <w:rPr>
          <w:rFonts w:ascii="Times New Roman" w:hAnsi="Times New Roman"/>
          <w:sz w:val="26"/>
          <w:szCs w:val="26"/>
        </w:rPr>
        <w:t>ПСО №6 КГБУЗ «</w:t>
      </w:r>
      <w:proofErr w:type="spellStart"/>
      <w:r>
        <w:rPr>
          <w:rFonts w:ascii="Times New Roman" w:hAnsi="Times New Roman"/>
          <w:sz w:val="26"/>
          <w:szCs w:val="26"/>
        </w:rPr>
        <w:t>Дальнегорская</w:t>
      </w:r>
      <w:proofErr w:type="spellEnd"/>
      <w:r>
        <w:rPr>
          <w:rFonts w:ascii="Times New Roman" w:hAnsi="Times New Roman"/>
          <w:sz w:val="26"/>
          <w:szCs w:val="26"/>
        </w:rPr>
        <w:t xml:space="preserve"> ц</w:t>
      </w:r>
      <w:r w:rsidRPr="00FC2119">
        <w:rPr>
          <w:rFonts w:ascii="Times New Roman" w:hAnsi="Times New Roman"/>
          <w:sz w:val="26"/>
          <w:szCs w:val="26"/>
        </w:rPr>
        <w:t>ентральная городская больница»: пос. Терней – 200 км, грунтовая дорога; пос. Ольга – 150 км, грунтовая дорога.</w:t>
      </w:r>
    </w:p>
    <w:p w:rsidR="003946CF" w:rsidRDefault="003946CF" w:rsidP="001748AD">
      <w:pPr>
        <w:pStyle w:val="31"/>
      </w:pPr>
      <w:r w:rsidRPr="00FC2119">
        <w:t xml:space="preserve">ПСО №8 КГБУЗ «Городская больница №1» г. Артем: </w:t>
      </w:r>
      <w:proofErr w:type="spellStart"/>
      <w:r w:rsidRPr="00FC2119">
        <w:t>пгт</w:t>
      </w:r>
      <w:proofErr w:type="spellEnd"/>
      <w:r w:rsidRPr="00FC2119">
        <w:t>. Большой Камень – 100 км; ПСО №7 КГБУЗ «Центральная городская больница» г. Дальнереченск: нас. пункты в Пожарском районе – 100-200 км; г. Лесозаводск – 100 км.</w:t>
      </w:r>
    </w:p>
    <w:p w:rsidR="003946CF" w:rsidRDefault="003946CF" w:rsidP="001748AD">
      <w:pPr>
        <w:spacing w:after="0" w:line="240" w:lineRule="auto"/>
        <w:ind w:left="567"/>
        <w:contextualSpacing/>
        <w:jc w:val="both"/>
        <w:rPr>
          <w:rFonts w:ascii="Times New Roman" w:hAnsi="Times New Roman"/>
          <w:sz w:val="26"/>
          <w:szCs w:val="26"/>
        </w:rPr>
      </w:pPr>
      <w:r w:rsidRPr="00FC2119">
        <w:rPr>
          <w:rFonts w:ascii="Times New Roman" w:hAnsi="Times New Roman"/>
          <w:sz w:val="26"/>
          <w:szCs w:val="26"/>
        </w:rPr>
        <w:t>ПСО №2 КГБУЗ «</w:t>
      </w:r>
      <w:r>
        <w:rPr>
          <w:rFonts w:ascii="Times New Roman" w:hAnsi="Times New Roman"/>
          <w:sz w:val="26"/>
          <w:szCs w:val="26"/>
        </w:rPr>
        <w:t>Центральная г</w:t>
      </w:r>
      <w:r w:rsidRPr="00FC2119">
        <w:rPr>
          <w:rFonts w:ascii="Times New Roman" w:hAnsi="Times New Roman"/>
          <w:sz w:val="26"/>
          <w:szCs w:val="26"/>
        </w:rPr>
        <w:t xml:space="preserve">ородская больница»: </w:t>
      </w:r>
      <w:proofErr w:type="spellStart"/>
      <w:r w:rsidRPr="00FC2119">
        <w:rPr>
          <w:rFonts w:ascii="Times New Roman" w:hAnsi="Times New Roman"/>
          <w:sz w:val="26"/>
          <w:szCs w:val="26"/>
        </w:rPr>
        <w:t>нас.пункты</w:t>
      </w:r>
      <w:proofErr w:type="spellEnd"/>
      <w:r w:rsidRPr="00FC2119">
        <w:rPr>
          <w:rFonts w:ascii="Times New Roman" w:hAnsi="Times New Roman"/>
          <w:sz w:val="26"/>
          <w:szCs w:val="26"/>
        </w:rPr>
        <w:t xml:space="preserve"> в </w:t>
      </w:r>
      <w:proofErr w:type="spellStart"/>
      <w:r w:rsidRPr="00FC2119">
        <w:rPr>
          <w:rFonts w:ascii="Times New Roman" w:hAnsi="Times New Roman"/>
          <w:sz w:val="26"/>
          <w:szCs w:val="26"/>
        </w:rPr>
        <w:t>Хорольском</w:t>
      </w:r>
      <w:proofErr w:type="spellEnd"/>
      <w:r w:rsidRPr="00FC2119">
        <w:rPr>
          <w:rFonts w:ascii="Times New Roman" w:hAnsi="Times New Roman"/>
          <w:sz w:val="26"/>
          <w:szCs w:val="26"/>
        </w:rPr>
        <w:t xml:space="preserve">, Пограничном, </w:t>
      </w:r>
      <w:proofErr w:type="spellStart"/>
      <w:r w:rsidRPr="00FC2119">
        <w:rPr>
          <w:rFonts w:ascii="Times New Roman" w:hAnsi="Times New Roman"/>
          <w:sz w:val="26"/>
          <w:szCs w:val="26"/>
        </w:rPr>
        <w:t>Ханкайском</w:t>
      </w:r>
      <w:proofErr w:type="spellEnd"/>
      <w:r w:rsidRPr="00FC2119">
        <w:rPr>
          <w:rFonts w:ascii="Times New Roman" w:hAnsi="Times New Roman"/>
          <w:sz w:val="26"/>
          <w:szCs w:val="26"/>
        </w:rPr>
        <w:t xml:space="preserve">, </w:t>
      </w:r>
      <w:proofErr w:type="spellStart"/>
      <w:r w:rsidRPr="00FC2119">
        <w:rPr>
          <w:rFonts w:ascii="Times New Roman" w:hAnsi="Times New Roman"/>
          <w:sz w:val="26"/>
          <w:szCs w:val="26"/>
        </w:rPr>
        <w:t>Хасанском</w:t>
      </w:r>
      <w:proofErr w:type="spellEnd"/>
      <w:r w:rsidRPr="00FC2119">
        <w:rPr>
          <w:rFonts w:ascii="Times New Roman" w:hAnsi="Times New Roman"/>
          <w:sz w:val="26"/>
          <w:szCs w:val="26"/>
        </w:rPr>
        <w:t xml:space="preserve"> районах – 150-200 км.</w:t>
      </w:r>
    </w:p>
    <w:p w:rsidR="003946CF" w:rsidRPr="00FC2119" w:rsidRDefault="003946CF" w:rsidP="001748AD">
      <w:pPr>
        <w:spacing w:after="0" w:line="240" w:lineRule="auto"/>
        <w:ind w:left="567"/>
        <w:contextualSpacing/>
        <w:jc w:val="both"/>
        <w:rPr>
          <w:rFonts w:ascii="Times New Roman" w:hAnsi="Times New Roman"/>
          <w:sz w:val="26"/>
          <w:szCs w:val="26"/>
        </w:rPr>
      </w:pPr>
      <w:r w:rsidRPr="00FC2119">
        <w:rPr>
          <w:rFonts w:ascii="Times New Roman" w:hAnsi="Times New Roman"/>
          <w:sz w:val="26"/>
          <w:szCs w:val="26"/>
        </w:rPr>
        <w:t>ПСО №3 КГБУЗ «</w:t>
      </w:r>
      <w:r>
        <w:rPr>
          <w:rFonts w:ascii="Times New Roman" w:hAnsi="Times New Roman"/>
          <w:sz w:val="26"/>
          <w:szCs w:val="26"/>
        </w:rPr>
        <w:t>Находкинская г</w:t>
      </w:r>
      <w:r w:rsidRPr="00FC2119">
        <w:rPr>
          <w:rFonts w:ascii="Times New Roman" w:hAnsi="Times New Roman"/>
          <w:sz w:val="26"/>
          <w:szCs w:val="26"/>
        </w:rPr>
        <w:t xml:space="preserve">ородская больница»: г. </w:t>
      </w:r>
      <w:proofErr w:type="spellStart"/>
      <w:r w:rsidRPr="00FC2119">
        <w:rPr>
          <w:rFonts w:ascii="Times New Roman" w:hAnsi="Times New Roman"/>
          <w:sz w:val="26"/>
          <w:szCs w:val="26"/>
        </w:rPr>
        <w:t>Партизанск</w:t>
      </w:r>
      <w:proofErr w:type="spellEnd"/>
      <w:r w:rsidRPr="00FC2119">
        <w:rPr>
          <w:rFonts w:ascii="Times New Roman" w:hAnsi="Times New Roman"/>
          <w:sz w:val="26"/>
          <w:szCs w:val="26"/>
        </w:rPr>
        <w:t xml:space="preserve"> – 100 км;</w:t>
      </w:r>
      <w:r>
        <w:rPr>
          <w:rFonts w:ascii="Times New Roman" w:hAnsi="Times New Roman"/>
          <w:sz w:val="26"/>
          <w:szCs w:val="26"/>
        </w:rPr>
        <w:t xml:space="preserve"> </w:t>
      </w:r>
      <w:r w:rsidRPr="00FC2119">
        <w:rPr>
          <w:rFonts w:ascii="Times New Roman" w:hAnsi="Times New Roman"/>
          <w:sz w:val="26"/>
          <w:szCs w:val="26"/>
        </w:rPr>
        <w:t xml:space="preserve">пос. Лазо 100 км (грунтовая дорога), пос. Фокино – 100 км. </w:t>
      </w:r>
    </w:p>
    <w:p w:rsidR="003946CF" w:rsidRPr="00FC2119" w:rsidRDefault="003946CF" w:rsidP="001748AD">
      <w:pPr>
        <w:pStyle w:val="a3"/>
        <w:spacing w:after="0" w:line="240" w:lineRule="auto"/>
        <w:ind w:left="0" w:firstLine="567"/>
        <w:jc w:val="both"/>
        <w:rPr>
          <w:rFonts w:ascii="Times New Roman" w:hAnsi="Times New Roman"/>
          <w:sz w:val="26"/>
          <w:szCs w:val="26"/>
        </w:rPr>
      </w:pPr>
      <w:r w:rsidRPr="00FC2119">
        <w:rPr>
          <w:rFonts w:ascii="Times New Roman" w:hAnsi="Times New Roman"/>
          <w:sz w:val="26"/>
          <w:szCs w:val="26"/>
        </w:rPr>
        <w:t>Избыточное прикрепление населения к ПСО: ПСО №2 КГБУЗ «</w:t>
      </w:r>
      <w:r>
        <w:rPr>
          <w:rFonts w:ascii="Times New Roman" w:hAnsi="Times New Roman"/>
          <w:sz w:val="26"/>
          <w:szCs w:val="26"/>
        </w:rPr>
        <w:t>Уссурийская центральная г</w:t>
      </w:r>
      <w:r w:rsidRPr="00FC2119">
        <w:rPr>
          <w:rFonts w:ascii="Times New Roman" w:hAnsi="Times New Roman"/>
          <w:sz w:val="26"/>
          <w:szCs w:val="26"/>
        </w:rPr>
        <w:t>ородская больница»: прикреплено 277404 чел.; ПСО № 3 КГБУЗ «</w:t>
      </w:r>
      <w:r>
        <w:rPr>
          <w:rFonts w:ascii="Times New Roman" w:hAnsi="Times New Roman"/>
          <w:sz w:val="26"/>
          <w:szCs w:val="26"/>
        </w:rPr>
        <w:t>Находкинская г</w:t>
      </w:r>
      <w:r w:rsidRPr="00FC2119">
        <w:rPr>
          <w:rFonts w:ascii="Times New Roman" w:hAnsi="Times New Roman"/>
          <w:sz w:val="26"/>
          <w:szCs w:val="26"/>
        </w:rPr>
        <w:t>ородская больница»</w:t>
      </w:r>
      <w:r>
        <w:rPr>
          <w:rFonts w:ascii="Times New Roman" w:hAnsi="Times New Roman"/>
          <w:sz w:val="26"/>
          <w:szCs w:val="26"/>
        </w:rPr>
        <w:t>:</w:t>
      </w:r>
      <w:r w:rsidRPr="00FC2119">
        <w:rPr>
          <w:rFonts w:ascii="Times New Roman" w:hAnsi="Times New Roman"/>
          <w:sz w:val="26"/>
          <w:szCs w:val="26"/>
        </w:rPr>
        <w:t xml:space="preserve"> прикреплено 172875 чел.</w:t>
      </w:r>
    </w:p>
    <w:p w:rsidR="003946CF" w:rsidRPr="00FC2119" w:rsidRDefault="003946CF" w:rsidP="001748AD">
      <w:pPr>
        <w:pStyle w:val="a3"/>
        <w:spacing w:after="0" w:line="240" w:lineRule="auto"/>
        <w:ind w:left="0" w:firstLine="567"/>
        <w:jc w:val="both"/>
        <w:rPr>
          <w:rFonts w:ascii="Times New Roman" w:hAnsi="Times New Roman"/>
          <w:sz w:val="26"/>
          <w:szCs w:val="26"/>
        </w:rPr>
      </w:pPr>
      <w:r w:rsidRPr="00FC2119">
        <w:rPr>
          <w:rFonts w:ascii="Times New Roman" w:hAnsi="Times New Roman"/>
          <w:sz w:val="26"/>
          <w:szCs w:val="26"/>
        </w:rPr>
        <w:t>Кадровый дефицит – во всех ПСО.</w:t>
      </w:r>
    </w:p>
    <w:p w:rsidR="003946CF" w:rsidRPr="00FC2119" w:rsidRDefault="003946CF" w:rsidP="001748AD">
      <w:pPr>
        <w:pStyle w:val="a3"/>
        <w:spacing w:after="0" w:line="240" w:lineRule="auto"/>
        <w:ind w:left="0" w:firstLine="567"/>
        <w:jc w:val="both"/>
        <w:rPr>
          <w:rFonts w:ascii="Times New Roman" w:hAnsi="Times New Roman"/>
          <w:sz w:val="26"/>
          <w:szCs w:val="26"/>
        </w:rPr>
      </w:pPr>
      <w:r w:rsidRPr="00FC2119">
        <w:rPr>
          <w:rFonts w:ascii="Times New Roman" w:hAnsi="Times New Roman"/>
          <w:sz w:val="26"/>
          <w:szCs w:val="26"/>
        </w:rPr>
        <w:t xml:space="preserve">Регулярная поломка КТ оборудования: в ПСО №2, ПСО №3. </w:t>
      </w:r>
    </w:p>
    <w:p w:rsidR="003946CF" w:rsidRPr="00FC2119" w:rsidRDefault="003946CF" w:rsidP="001748AD">
      <w:pPr>
        <w:pStyle w:val="a3"/>
        <w:spacing w:after="0" w:line="240" w:lineRule="auto"/>
        <w:ind w:left="0" w:firstLine="567"/>
        <w:jc w:val="both"/>
        <w:rPr>
          <w:rFonts w:ascii="Times New Roman" w:hAnsi="Times New Roman"/>
          <w:sz w:val="26"/>
          <w:szCs w:val="26"/>
        </w:rPr>
      </w:pPr>
      <w:r w:rsidRPr="00FC2119">
        <w:rPr>
          <w:rFonts w:ascii="Times New Roman" w:hAnsi="Times New Roman"/>
          <w:sz w:val="26"/>
          <w:szCs w:val="26"/>
        </w:rPr>
        <w:t xml:space="preserve">Отсутствие </w:t>
      </w:r>
      <w:proofErr w:type="spellStart"/>
      <w:r w:rsidRPr="00FC2119">
        <w:rPr>
          <w:rFonts w:ascii="Times New Roman" w:hAnsi="Times New Roman"/>
          <w:sz w:val="26"/>
          <w:szCs w:val="26"/>
        </w:rPr>
        <w:t>нейропаллиативных</w:t>
      </w:r>
      <w:proofErr w:type="spellEnd"/>
      <w:r w:rsidRPr="00FC2119">
        <w:rPr>
          <w:rFonts w:ascii="Times New Roman" w:hAnsi="Times New Roman"/>
          <w:sz w:val="26"/>
          <w:szCs w:val="26"/>
        </w:rPr>
        <w:t xml:space="preserve"> коек для дальнейшей маршрутизации пациентов, нуждающихся в уходе, не имеющего реабилитационного потенциала.</w:t>
      </w:r>
    </w:p>
    <w:p w:rsidR="003946CF" w:rsidRDefault="003946CF" w:rsidP="001748AD">
      <w:pPr>
        <w:pStyle w:val="a3"/>
        <w:spacing w:after="0" w:line="240" w:lineRule="auto"/>
        <w:ind w:left="0" w:firstLine="567"/>
        <w:jc w:val="both"/>
        <w:rPr>
          <w:rFonts w:ascii="Times New Roman" w:hAnsi="Times New Roman"/>
          <w:sz w:val="26"/>
          <w:szCs w:val="26"/>
        </w:rPr>
      </w:pPr>
      <w:r w:rsidRPr="00FC2119">
        <w:rPr>
          <w:rFonts w:ascii="Times New Roman" w:hAnsi="Times New Roman"/>
          <w:sz w:val="26"/>
          <w:szCs w:val="26"/>
        </w:rPr>
        <w:t xml:space="preserve">Недостаток коек 2 этапа реабилитации, для пациентов с реабилитационным потенциалом. </w:t>
      </w:r>
    </w:p>
    <w:p w:rsidR="003946CF" w:rsidRPr="00B67048" w:rsidRDefault="003946CF" w:rsidP="001748AD">
      <w:pPr>
        <w:spacing w:after="0" w:line="240" w:lineRule="auto"/>
        <w:ind w:firstLine="567"/>
        <w:jc w:val="both"/>
        <w:rPr>
          <w:rFonts w:ascii="Times New Roman" w:hAnsi="Times New Roman"/>
          <w:iCs/>
          <w:sz w:val="26"/>
          <w:szCs w:val="26"/>
        </w:rPr>
      </w:pPr>
      <w:r w:rsidRPr="00B67048">
        <w:rPr>
          <w:rFonts w:ascii="Times New Roman" w:hAnsi="Times New Roman"/>
          <w:iCs/>
          <w:sz w:val="26"/>
          <w:szCs w:val="26"/>
        </w:rPr>
        <w:t>Пути решения:</w:t>
      </w:r>
    </w:p>
    <w:p w:rsidR="003946CF" w:rsidRPr="00FC2119" w:rsidRDefault="003946CF" w:rsidP="001748AD">
      <w:pPr>
        <w:pStyle w:val="a3"/>
        <w:spacing w:after="0" w:line="240" w:lineRule="auto"/>
        <w:ind w:left="0" w:firstLine="567"/>
        <w:rPr>
          <w:rFonts w:ascii="Times New Roman" w:hAnsi="Times New Roman"/>
          <w:sz w:val="26"/>
          <w:szCs w:val="26"/>
        </w:rPr>
      </w:pPr>
      <w:r w:rsidRPr="00B67048">
        <w:rPr>
          <w:rFonts w:ascii="Times New Roman" w:hAnsi="Times New Roman"/>
          <w:iCs/>
          <w:sz w:val="26"/>
          <w:szCs w:val="26"/>
        </w:rPr>
        <w:t xml:space="preserve">Использование </w:t>
      </w:r>
      <w:proofErr w:type="spellStart"/>
      <w:r w:rsidRPr="00B67048">
        <w:rPr>
          <w:rFonts w:ascii="Times New Roman" w:hAnsi="Times New Roman"/>
          <w:iCs/>
          <w:sz w:val="26"/>
          <w:szCs w:val="26"/>
        </w:rPr>
        <w:t>санавиации</w:t>
      </w:r>
      <w:proofErr w:type="spellEnd"/>
      <w:r w:rsidRPr="00FC2119">
        <w:rPr>
          <w:rFonts w:ascii="Times New Roman" w:hAnsi="Times New Roman"/>
          <w:sz w:val="26"/>
          <w:szCs w:val="26"/>
        </w:rPr>
        <w:t xml:space="preserve"> для доставки пациентов из </w:t>
      </w:r>
      <w:proofErr w:type="spellStart"/>
      <w:r w:rsidRPr="00FC2119">
        <w:rPr>
          <w:rFonts w:ascii="Times New Roman" w:hAnsi="Times New Roman"/>
          <w:sz w:val="26"/>
          <w:szCs w:val="26"/>
        </w:rPr>
        <w:t>Тернейского</w:t>
      </w:r>
      <w:proofErr w:type="spellEnd"/>
      <w:r w:rsidRPr="00FC2119">
        <w:rPr>
          <w:rFonts w:ascii="Times New Roman" w:hAnsi="Times New Roman"/>
          <w:sz w:val="26"/>
          <w:szCs w:val="26"/>
        </w:rPr>
        <w:t xml:space="preserve">, </w:t>
      </w:r>
      <w:proofErr w:type="spellStart"/>
      <w:r w:rsidRPr="00FC2119">
        <w:rPr>
          <w:rFonts w:ascii="Times New Roman" w:hAnsi="Times New Roman"/>
          <w:sz w:val="26"/>
          <w:szCs w:val="26"/>
        </w:rPr>
        <w:t>Ольгинского</w:t>
      </w:r>
      <w:proofErr w:type="spellEnd"/>
      <w:r w:rsidRPr="00FC2119">
        <w:rPr>
          <w:rFonts w:ascii="Times New Roman" w:hAnsi="Times New Roman"/>
          <w:sz w:val="26"/>
          <w:szCs w:val="26"/>
        </w:rPr>
        <w:t xml:space="preserve">, </w:t>
      </w:r>
      <w:proofErr w:type="spellStart"/>
      <w:r w:rsidRPr="00FC2119">
        <w:rPr>
          <w:rFonts w:ascii="Times New Roman" w:hAnsi="Times New Roman"/>
          <w:sz w:val="26"/>
          <w:szCs w:val="26"/>
        </w:rPr>
        <w:t>Лазовского</w:t>
      </w:r>
      <w:proofErr w:type="spellEnd"/>
      <w:r w:rsidRPr="00FC2119">
        <w:rPr>
          <w:rFonts w:ascii="Times New Roman" w:hAnsi="Times New Roman"/>
          <w:sz w:val="26"/>
          <w:szCs w:val="26"/>
        </w:rPr>
        <w:t xml:space="preserve"> районов.</w:t>
      </w:r>
    </w:p>
    <w:p w:rsidR="003946CF" w:rsidRPr="00FC2119" w:rsidRDefault="003946CF" w:rsidP="001748AD">
      <w:pPr>
        <w:pStyle w:val="a3"/>
        <w:spacing w:after="0" w:line="240" w:lineRule="auto"/>
        <w:ind w:left="0" w:firstLine="567"/>
        <w:rPr>
          <w:rFonts w:ascii="Times New Roman" w:hAnsi="Times New Roman"/>
          <w:sz w:val="26"/>
          <w:szCs w:val="26"/>
        </w:rPr>
      </w:pPr>
      <w:r w:rsidRPr="00FC2119">
        <w:rPr>
          <w:rFonts w:ascii="Times New Roman" w:hAnsi="Times New Roman"/>
          <w:sz w:val="26"/>
          <w:szCs w:val="26"/>
        </w:rPr>
        <w:lastRenderedPageBreak/>
        <w:t>Создание ПСО на 15 коек (12+3) в КГБУЗ «</w:t>
      </w:r>
      <w:proofErr w:type="spellStart"/>
      <w:r w:rsidRPr="00FC2119">
        <w:rPr>
          <w:rFonts w:ascii="Times New Roman" w:hAnsi="Times New Roman"/>
          <w:sz w:val="26"/>
          <w:szCs w:val="26"/>
        </w:rPr>
        <w:t>Ханкайская</w:t>
      </w:r>
      <w:proofErr w:type="spellEnd"/>
      <w:r w:rsidRPr="00FC2119">
        <w:rPr>
          <w:rFonts w:ascii="Times New Roman" w:hAnsi="Times New Roman"/>
          <w:sz w:val="26"/>
          <w:szCs w:val="26"/>
        </w:rPr>
        <w:t xml:space="preserve">» ЦРБ с. Камень-Рыболов. Прикрепление: </w:t>
      </w:r>
      <w:proofErr w:type="spellStart"/>
      <w:r w:rsidRPr="00FC2119">
        <w:rPr>
          <w:rFonts w:ascii="Times New Roman" w:hAnsi="Times New Roman"/>
          <w:sz w:val="26"/>
          <w:szCs w:val="26"/>
        </w:rPr>
        <w:t>Ханкайский</w:t>
      </w:r>
      <w:proofErr w:type="spellEnd"/>
      <w:r w:rsidRPr="00FC2119">
        <w:rPr>
          <w:rFonts w:ascii="Times New Roman" w:hAnsi="Times New Roman"/>
          <w:sz w:val="26"/>
          <w:szCs w:val="26"/>
        </w:rPr>
        <w:t xml:space="preserve">, Пограничный, </w:t>
      </w:r>
      <w:proofErr w:type="spellStart"/>
      <w:r w:rsidRPr="00FC2119">
        <w:rPr>
          <w:rFonts w:ascii="Times New Roman" w:hAnsi="Times New Roman"/>
          <w:sz w:val="26"/>
          <w:szCs w:val="26"/>
        </w:rPr>
        <w:t>Хорольский</w:t>
      </w:r>
      <w:proofErr w:type="spellEnd"/>
      <w:r w:rsidRPr="00FC2119">
        <w:rPr>
          <w:rFonts w:ascii="Times New Roman" w:hAnsi="Times New Roman"/>
          <w:sz w:val="26"/>
          <w:szCs w:val="26"/>
        </w:rPr>
        <w:t xml:space="preserve"> районы.</w:t>
      </w:r>
      <w:r>
        <w:rPr>
          <w:rFonts w:ascii="Times New Roman" w:hAnsi="Times New Roman"/>
          <w:sz w:val="26"/>
          <w:szCs w:val="26"/>
        </w:rPr>
        <w:t xml:space="preserve"> Создание ПСО в КГБУЗ «</w:t>
      </w:r>
      <w:proofErr w:type="spellStart"/>
      <w:r>
        <w:rPr>
          <w:rFonts w:ascii="Times New Roman" w:hAnsi="Times New Roman"/>
          <w:sz w:val="26"/>
          <w:szCs w:val="26"/>
        </w:rPr>
        <w:t>Хасанская</w:t>
      </w:r>
      <w:proofErr w:type="spellEnd"/>
      <w:r>
        <w:rPr>
          <w:rFonts w:ascii="Times New Roman" w:hAnsi="Times New Roman"/>
          <w:sz w:val="26"/>
          <w:szCs w:val="26"/>
        </w:rPr>
        <w:t xml:space="preserve"> ЦРБ».</w:t>
      </w:r>
    </w:p>
    <w:p w:rsidR="003946CF" w:rsidRPr="00FC2119" w:rsidRDefault="003946CF" w:rsidP="001748AD">
      <w:pPr>
        <w:pStyle w:val="a3"/>
        <w:spacing w:after="0" w:line="240" w:lineRule="auto"/>
        <w:ind w:left="0" w:firstLine="567"/>
        <w:rPr>
          <w:rFonts w:ascii="Times New Roman" w:hAnsi="Times New Roman"/>
          <w:sz w:val="26"/>
          <w:szCs w:val="26"/>
        </w:rPr>
      </w:pPr>
      <w:r w:rsidRPr="00FC2119">
        <w:rPr>
          <w:rFonts w:ascii="Times New Roman" w:hAnsi="Times New Roman"/>
          <w:sz w:val="26"/>
          <w:szCs w:val="26"/>
        </w:rPr>
        <w:t>Увеличение коек в ПСО №3 КГБУЗ «Городская больница» г. Находка до 52 (40+12).</w:t>
      </w:r>
    </w:p>
    <w:p w:rsidR="003946CF" w:rsidRPr="00FC2119" w:rsidRDefault="003946CF" w:rsidP="001748AD">
      <w:pPr>
        <w:pStyle w:val="a3"/>
        <w:spacing w:after="0" w:line="240" w:lineRule="auto"/>
        <w:ind w:left="0" w:firstLine="567"/>
        <w:rPr>
          <w:rFonts w:ascii="Times New Roman" w:hAnsi="Times New Roman"/>
          <w:sz w:val="26"/>
          <w:szCs w:val="26"/>
        </w:rPr>
      </w:pPr>
      <w:r w:rsidRPr="00FC2119">
        <w:rPr>
          <w:rFonts w:ascii="Times New Roman" w:hAnsi="Times New Roman"/>
          <w:sz w:val="26"/>
          <w:szCs w:val="26"/>
        </w:rPr>
        <w:t>Привлечение молодых кадров для работы в ПСО: решение вопроса о предоставлении служебного жилья, увеличение оплаты труда, за счет существенных выплат, предоставление льготной ипотеки.</w:t>
      </w:r>
    </w:p>
    <w:p w:rsidR="003946CF" w:rsidRPr="00FC2119" w:rsidRDefault="003946CF" w:rsidP="001748AD">
      <w:pPr>
        <w:pStyle w:val="a3"/>
        <w:spacing w:after="0" w:line="240" w:lineRule="auto"/>
        <w:ind w:left="0" w:firstLine="567"/>
        <w:rPr>
          <w:rFonts w:ascii="Times New Roman" w:hAnsi="Times New Roman"/>
          <w:sz w:val="26"/>
          <w:szCs w:val="26"/>
        </w:rPr>
      </w:pPr>
      <w:r w:rsidRPr="00FC2119">
        <w:rPr>
          <w:rFonts w:ascii="Times New Roman" w:hAnsi="Times New Roman"/>
          <w:sz w:val="26"/>
          <w:szCs w:val="26"/>
        </w:rPr>
        <w:t>Закупка резервного КТ (МРТ) оборудования в ПСО №2 и 3.</w:t>
      </w:r>
    </w:p>
    <w:p w:rsidR="003946CF" w:rsidRPr="00FC2119" w:rsidRDefault="003946CF" w:rsidP="001748AD">
      <w:pPr>
        <w:pStyle w:val="a3"/>
        <w:spacing w:after="0" w:line="240" w:lineRule="auto"/>
        <w:ind w:left="0" w:firstLine="567"/>
        <w:rPr>
          <w:rFonts w:ascii="Times New Roman" w:hAnsi="Times New Roman"/>
          <w:sz w:val="26"/>
          <w:szCs w:val="26"/>
        </w:rPr>
      </w:pPr>
      <w:r w:rsidRPr="00FC2119">
        <w:rPr>
          <w:rFonts w:ascii="Times New Roman" w:hAnsi="Times New Roman"/>
          <w:sz w:val="26"/>
          <w:szCs w:val="26"/>
        </w:rPr>
        <w:t xml:space="preserve">Организация межрайонных и городских </w:t>
      </w:r>
      <w:proofErr w:type="spellStart"/>
      <w:r w:rsidRPr="00FC2119">
        <w:rPr>
          <w:rFonts w:ascii="Times New Roman" w:hAnsi="Times New Roman"/>
          <w:sz w:val="26"/>
          <w:szCs w:val="26"/>
        </w:rPr>
        <w:t>нейропаллиативных</w:t>
      </w:r>
      <w:proofErr w:type="spellEnd"/>
      <w:r w:rsidRPr="00FC2119">
        <w:rPr>
          <w:rFonts w:ascii="Times New Roman" w:hAnsi="Times New Roman"/>
          <w:sz w:val="26"/>
          <w:szCs w:val="26"/>
        </w:rPr>
        <w:t xml:space="preserve"> отделений для пациентов с отсутствием реабилитационного потенциала, перенесших ОНМК.</w:t>
      </w:r>
    </w:p>
    <w:p w:rsidR="003946CF" w:rsidRDefault="003946CF" w:rsidP="001748AD">
      <w:pPr>
        <w:pStyle w:val="a3"/>
        <w:spacing w:after="0" w:line="240" w:lineRule="auto"/>
        <w:ind w:left="0" w:firstLine="567"/>
        <w:rPr>
          <w:rFonts w:ascii="Times New Roman" w:hAnsi="Times New Roman"/>
          <w:sz w:val="26"/>
          <w:szCs w:val="26"/>
        </w:rPr>
      </w:pPr>
      <w:r w:rsidRPr="00FC2119">
        <w:rPr>
          <w:rFonts w:ascii="Times New Roman" w:hAnsi="Times New Roman"/>
          <w:sz w:val="26"/>
          <w:szCs w:val="26"/>
        </w:rPr>
        <w:t xml:space="preserve">Открытие отделений 2 этапа реабилитации в ПСО и других МО. </w:t>
      </w:r>
    </w:p>
    <w:p w:rsidR="00AE48B0" w:rsidRPr="00AE48B0" w:rsidRDefault="00AE48B0" w:rsidP="00AE48B0">
      <w:pPr>
        <w:widowControl w:val="0"/>
        <w:tabs>
          <w:tab w:val="left" w:pos="5990"/>
        </w:tabs>
        <w:autoSpaceDE w:val="0"/>
        <w:autoSpaceDN w:val="0"/>
        <w:adjustRightInd w:val="0"/>
        <w:spacing w:after="0" w:line="276" w:lineRule="auto"/>
        <w:ind w:firstLine="567"/>
        <w:jc w:val="both"/>
        <w:rPr>
          <w:rFonts w:ascii="Times New Roman" w:hAnsi="Times New Roman"/>
          <w:sz w:val="26"/>
          <w:szCs w:val="26"/>
          <w:highlight w:val="yellow"/>
        </w:rPr>
      </w:pPr>
    </w:p>
    <w:p w:rsidR="00427E71" w:rsidRPr="00DB1DC8" w:rsidRDefault="00495FA6" w:rsidP="00427E71">
      <w:pPr>
        <w:spacing w:after="120"/>
        <w:jc w:val="center"/>
        <w:rPr>
          <w:rFonts w:ascii="Times New Roman" w:hAnsi="Times New Roman"/>
          <w:b/>
          <w:sz w:val="26"/>
          <w:szCs w:val="26"/>
        </w:rPr>
      </w:pPr>
      <w:r w:rsidRPr="00DB1DC8">
        <w:rPr>
          <w:rFonts w:ascii="Times New Roman" w:hAnsi="Times New Roman"/>
          <w:b/>
          <w:sz w:val="26"/>
          <w:szCs w:val="26"/>
        </w:rPr>
        <w:t>1.6.</w:t>
      </w:r>
      <w:r w:rsidR="005525F8" w:rsidRPr="00DB1DC8">
        <w:rPr>
          <w:rFonts w:ascii="Times New Roman" w:hAnsi="Times New Roman"/>
          <w:b/>
          <w:sz w:val="26"/>
          <w:szCs w:val="26"/>
        </w:rPr>
        <w:t xml:space="preserve"> </w:t>
      </w:r>
      <w:r w:rsidR="00427E71" w:rsidRPr="00DB1DC8">
        <w:rPr>
          <w:rFonts w:ascii="Times New Roman" w:hAnsi="Times New Roman"/>
          <w:b/>
          <w:sz w:val="26"/>
          <w:szCs w:val="26"/>
          <w:u w:val="single"/>
        </w:rPr>
        <w:t>Региональные документы, регламентирующие оказание помощи при болезнях системы кровообращения (БСК)</w:t>
      </w:r>
    </w:p>
    <w:p w:rsidR="00427E71" w:rsidRPr="00DB1DC8" w:rsidRDefault="00427E71" w:rsidP="00B679E6">
      <w:pPr>
        <w:pStyle w:val="a3"/>
        <w:numPr>
          <w:ilvl w:val="0"/>
          <w:numId w:val="3"/>
        </w:numPr>
        <w:spacing w:after="0" w:line="240" w:lineRule="auto"/>
        <w:ind w:left="0" w:firstLine="357"/>
        <w:contextualSpacing w:val="0"/>
        <w:jc w:val="both"/>
        <w:rPr>
          <w:rFonts w:ascii="Times New Roman" w:hAnsi="Times New Roman"/>
          <w:sz w:val="26"/>
          <w:szCs w:val="26"/>
        </w:rPr>
      </w:pPr>
      <w:r w:rsidRPr="00DB1DC8">
        <w:rPr>
          <w:rFonts w:ascii="Times New Roman" w:hAnsi="Times New Roman"/>
          <w:sz w:val="26"/>
          <w:szCs w:val="26"/>
        </w:rPr>
        <w:t>Приказ ДЗПК от 30.05.2011 г. № 281-о «О совершенствовании организации медицинской помощи больным с сердечно-сосудистыми заболеваниями в Приморском крае», которым утверждены Положения о деятельности РСЦ и ПСО, Порядок и показания для госпитализации в РСЦ и ПСО;</w:t>
      </w:r>
    </w:p>
    <w:p w:rsidR="00427E71" w:rsidRPr="00DB1DC8" w:rsidRDefault="00427E71" w:rsidP="00B679E6">
      <w:pPr>
        <w:pStyle w:val="a3"/>
        <w:numPr>
          <w:ilvl w:val="0"/>
          <w:numId w:val="3"/>
        </w:numPr>
        <w:spacing w:after="0" w:line="240" w:lineRule="auto"/>
        <w:ind w:left="0" w:firstLine="357"/>
        <w:contextualSpacing w:val="0"/>
        <w:jc w:val="both"/>
        <w:rPr>
          <w:rFonts w:ascii="Times New Roman" w:hAnsi="Times New Roman"/>
          <w:sz w:val="26"/>
          <w:szCs w:val="26"/>
        </w:rPr>
      </w:pPr>
      <w:r w:rsidRPr="00DB1DC8">
        <w:rPr>
          <w:rFonts w:ascii="Times New Roman" w:hAnsi="Times New Roman"/>
          <w:sz w:val="26"/>
          <w:szCs w:val="26"/>
        </w:rPr>
        <w:t>Приказ ДЗПК от 6.07.2011 г. № 381-о «О численности коечного фонда Регионального сосудистого центра и первичных сосудистых отделений в Приморском крае», которым утверждены количество коек для больных с ОКС и ОНМК в РСЦ ГБУЗ «Приморская краевая клиническая больница № 1», в ПСО КГБУЗ «Владивостокская клиническая больница № 1», КГБУЗ «Уссурийская ЦГБ», КГБУЗ «Находкинская ГБ»;</w:t>
      </w:r>
    </w:p>
    <w:p w:rsidR="00427E71" w:rsidRPr="00DB1DC8" w:rsidRDefault="00427E71" w:rsidP="00B679E6">
      <w:pPr>
        <w:pStyle w:val="a3"/>
        <w:numPr>
          <w:ilvl w:val="0"/>
          <w:numId w:val="3"/>
        </w:numPr>
        <w:spacing w:after="0" w:line="240" w:lineRule="auto"/>
        <w:ind w:left="0" w:firstLine="357"/>
        <w:contextualSpacing w:val="0"/>
        <w:jc w:val="both"/>
        <w:rPr>
          <w:rFonts w:ascii="Times New Roman" w:hAnsi="Times New Roman"/>
          <w:sz w:val="26"/>
          <w:szCs w:val="26"/>
        </w:rPr>
      </w:pPr>
      <w:r w:rsidRPr="00DB1DC8">
        <w:rPr>
          <w:rFonts w:ascii="Times New Roman" w:hAnsi="Times New Roman"/>
          <w:sz w:val="26"/>
          <w:szCs w:val="26"/>
        </w:rPr>
        <w:t>Приказ ДЗПК от 31.05.2013 г. № 537-о «Об утверждении маршрутизации больных с острым нарушением мозгового кровообращения в Приморском крае»;</w:t>
      </w:r>
    </w:p>
    <w:p w:rsidR="00427E71" w:rsidRPr="00DB1DC8" w:rsidRDefault="00427E71" w:rsidP="00B679E6">
      <w:pPr>
        <w:pStyle w:val="a3"/>
        <w:numPr>
          <w:ilvl w:val="0"/>
          <w:numId w:val="3"/>
        </w:numPr>
        <w:spacing w:after="0" w:line="240" w:lineRule="auto"/>
        <w:ind w:left="0" w:firstLine="357"/>
        <w:contextualSpacing w:val="0"/>
        <w:jc w:val="both"/>
        <w:rPr>
          <w:rFonts w:ascii="Times New Roman" w:hAnsi="Times New Roman"/>
          <w:sz w:val="26"/>
          <w:szCs w:val="26"/>
        </w:rPr>
      </w:pPr>
      <w:r w:rsidRPr="00DB1DC8">
        <w:rPr>
          <w:rFonts w:ascii="Times New Roman" w:hAnsi="Times New Roman"/>
          <w:sz w:val="26"/>
          <w:szCs w:val="26"/>
        </w:rPr>
        <w:t>Приказ ДЗПК от 02.04.2014 г. «Об открытии первичного сосудистого отделения в КГБУЗ «</w:t>
      </w:r>
      <w:proofErr w:type="spellStart"/>
      <w:r w:rsidRPr="00DB1DC8">
        <w:rPr>
          <w:rFonts w:ascii="Times New Roman" w:hAnsi="Times New Roman"/>
          <w:sz w:val="26"/>
          <w:szCs w:val="26"/>
        </w:rPr>
        <w:t>Дальнереченская</w:t>
      </w:r>
      <w:proofErr w:type="spellEnd"/>
      <w:r w:rsidRPr="00DB1DC8">
        <w:rPr>
          <w:rFonts w:ascii="Times New Roman" w:hAnsi="Times New Roman"/>
          <w:sz w:val="26"/>
          <w:szCs w:val="26"/>
        </w:rPr>
        <w:t xml:space="preserve"> ЦГБ»;</w:t>
      </w:r>
    </w:p>
    <w:p w:rsidR="00427E71" w:rsidRPr="00DB1DC8" w:rsidRDefault="00427E71" w:rsidP="00B679E6">
      <w:pPr>
        <w:pStyle w:val="a3"/>
        <w:numPr>
          <w:ilvl w:val="0"/>
          <w:numId w:val="3"/>
        </w:numPr>
        <w:suppressAutoHyphens/>
        <w:spacing w:after="0" w:line="240" w:lineRule="auto"/>
        <w:ind w:left="0" w:firstLine="357"/>
        <w:contextualSpacing w:val="0"/>
        <w:jc w:val="both"/>
        <w:rPr>
          <w:rFonts w:ascii="Times New Roman" w:eastAsia="DejaVu Sans" w:hAnsi="Times New Roman"/>
          <w:kern w:val="1"/>
          <w:sz w:val="26"/>
          <w:szCs w:val="26"/>
          <w:lang w:eastAsia="ar-SA"/>
        </w:rPr>
      </w:pPr>
      <w:r w:rsidRPr="00DB1DC8">
        <w:rPr>
          <w:rFonts w:ascii="Times New Roman" w:hAnsi="Times New Roman"/>
          <w:sz w:val="26"/>
          <w:szCs w:val="26"/>
        </w:rPr>
        <w:t>Приказ ДЗПК от 17.09.2014 г. «Об открытии первичного сосудистого отделения в КГБУЗ «</w:t>
      </w:r>
      <w:proofErr w:type="spellStart"/>
      <w:r w:rsidRPr="00DB1DC8">
        <w:rPr>
          <w:rFonts w:ascii="Times New Roman" w:hAnsi="Times New Roman"/>
          <w:sz w:val="26"/>
          <w:szCs w:val="26"/>
        </w:rPr>
        <w:t>Дальнегорская</w:t>
      </w:r>
      <w:proofErr w:type="spellEnd"/>
      <w:r w:rsidRPr="00DB1DC8">
        <w:rPr>
          <w:rFonts w:ascii="Times New Roman" w:hAnsi="Times New Roman"/>
          <w:sz w:val="26"/>
          <w:szCs w:val="26"/>
        </w:rPr>
        <w:t xml:space="preserve"> ЦГБ»;</w:t>
      </w:r>
    </w:p>
    <w:p w:rsidR="00427E71" w:rsidRPr="00DB1DC8" w:rsidRDefault="00427E71" w:rsidP="00B679E6">
      <w:pPr>
        <w:pStyle w:val="a3"/>
        <w:numPr>
          <w:ilvl w:val="0"/>
          <w:numId w:val="3"/>
        </w:numPr>
        <w:suppressAutoHyphens/>
        <w:spacing w:after="0" w:line="240" w:lineRule="auto"/>
        <w:ind w:left="0" w:firstLine="357"/>
        <w:contextualSpacing w:val="0"/>
        <w:jc w:val="both"/>
        <w:rPr>
          <w:rFonts w:ascii="Times New Roman" w:eastAsia="DejaVu Sans" w:hAnsi="Times New Roman"/>
          <w:kern w:val="1"/>
          <w:sz w:val="26"/>
          <w:szCs w:val="26"/>
          <w:lang w:eastAsia="ar-SA"/>
        </w:rPr>
      </w:pPr>
      <w:r w:rsidRPr="00DB1DC8">
        <w:rPr>
          <w:rFonts w:ascii="Times New Roman" w:eastAsia="DejaVu Sans" w:hAnsi="Times New Roman"/>
          <w:kern w:val="1"/>
          <w:sz w:val="26"/>
          <w:szCs w:val="26"/>
          <w:lang w:eastAsia="ar-SA"/>
        </w:rPr>
        <w:t xml:space="preserve">Приказ ДЗПК от 3.12.2014 г. № 1096-о «О маршрутизации пациентов с острым коронарным синдромом, проживающих в Артемовском, Уссурийском городских округах, </w:t>
      </w:r>
      <w:proofErr w:type="spellStart"/>
      <w:r w:rsidRPr="00DB1DC8">
        <w:rPr>
          <w:rFonts w:ascii="Times New Roman" w:eastAsia="DejaVu Sans" w:hAnsi="Times New Roman"/>
          <w:kern w:val="1"/>
          <w:sz w:val="26"/>
          <w:szCs w:val="26"/>
          <w:lang w:eastAsia="ar-SA"/>
        </w:rPr>
        <w:t>Надеждинском</w:t>
      </w:r>
      <w:proofErr w:type="spellEnd"/>
      <w:r w:rsidRPr="00DB1DC8">
        <w:rPr>
          <w:rFonts w:ascii="Times New Roman" w:eastAsia="DejaVu Sans" w:hAnsi="Times New Roman"/>
          <w:kern w:val="1"/>
          <w:sz w:val="26"/>
          <w:szCs w:val="26"/>
          <w:lang w:eastAsia="ar-SA"/>
        </w:rPr>
        <w:t xml:space="preserve">, Михайловском, </w:t>
      </w:r>
      <w:r w:rsidRPr="00DB1DC8">
        <w:rPr>
          <w:rFonts w:ascii="Times New Roman" w:eastAsia="DejaVu Sans" w:hAnsi="Times New Roman"/>
          <w:kern w:val="2"/>
          <w:sz w:val="26"/>
          <w:szCs w:val="26"/>
        </w:rPr>
        <w:t xml:space="preserve">Октябрьском, Пограничном, </w:t>
      </w:r>
      <w:proofErr w:type="spellStart"/>
      <w:r w:rsidRPr="00DB1DC8">
        <w:rPr>
          <w:rFonts w:ascii="Times New Roman" w:eastAsia="DejaVu Sans" w:hAnsi="Times New Roman"/>
          <w:kern w:val="2"/>
          <w:sz w:val="26"/>
          <w:szCs w:val="26"/>
        </w:rPr>
        <w:t>Ханкайском</w:t>
      </w:r>
      <w:proofErr w:type="spellEnd"/>
      <w:r w:rsidRPr="00DB1DC8">
        <w:rPr>
          <w:rFonts w:ascii="Times New Roman" w:eastAsia="DejaVu Sans" w:hAnsi="Times New Roman"/>
          <w:kern w:val="2"/>
          <w:sz w:val="26"/>
          <w:szCs w:val="26"/>
        </w:rPr>
        <w:t xml:space="preserve"> и </w:t>
      </w:r>
      <w:proofErr w:type="spellStart"/>
      <w:r w:rsidRPr="00DB1DC8">
        <w:rPr>
          <w:rFonts w:ascii="Times New Roman" w:eastAsia="DejaVu Sans" w:hAnsi="Times New Roman"/>
          <w:kern w:val="2"/>
          <w:sz w:val="26"/>
          <w:szCs w:val="26"/>
        </w:rPr>
        <w:t>Хорольском</w:t>
      </w:r>
      <w:proofErr w:type="spellEnd"/>
      <w:r w:rsidRPr="00DB1DC8">
        <w:rPr>
          <w:rFonts w:ascii="Times New Roman" w:eastAsia="DejaVu Sans" w:hAnsi="Times New Roman"/>
          <w:kern w:val="2"/>
          <w:sz w:val="26"/>
          <w:szCs w:val="26"/>
        </w:rPr>
        <w:t xml:space="preserve"> районах»;</w:t>
      </w:r>
    </w:p>
    <w:p w:rsidR="00427E71" w:rsidRPr="00DB1DC8" w:rsidRDefault="00427E71" w:rsidP="00B679E6">
      <w:pPr>
        <w:pStyle w:val="a3"/>
        <w:numPr>
          <w:ilvl w:val="0"/>
          <w:numId w:val="3"/>
        </w:numPr>
        <w:spacing w:after="0" w:line="240" w:lineRule="auto"/>
        <w:ind w:left="0" w:firstLine="357"/>
        <w:contextualSpacing w:val="0"/>
        <w:jc w:val="both"/>
        <w:rPr>
          <w:rFonts w:ascii="Times New Roman" w:hAnsi="Times New Roman"/>
          <w:sz w:val="26"/>
          <w:szCs w:val="26"/>
        </w:rPr>
      </w:pPr>
      <w:r w:rsidRPr="00DB1DC8">
        <w:rPr>
          <w:rFonts w:ascii="Times New Roman" w:hAnsi="Times New Roman"/>
          <w:sz w:val="26"/>
          <w:szCs w:val="26"/>
        </w:rPr>
        <w:t>Приказ ДЗПК от 14.04.2015 г. № 268-о «О внесении изменений в приказа ДЗПК от 31.05.2013 г. № 537-о «Об утверждении маршрутизации больных с острым нарушением мозгового кровообращения в Приморском крае»;</w:t>
      </w:r>
    </w:p>
    <w:p w:rsidR="00427E71" w:rsidRPr="00DB1DC8" w:rsidRDefault="00427E71" w:rsidP="00B679E6">
      <w:pPr>
        <w:pStyle w:val="a3"/>
        <w:numPr>
          <w:ilvl w:val="0"/>
          <w:numId w:val="3"/>
        </w:numPr>
        <w:spacing w:after="0" w:line="240" w:lineRule="auto"/>
        <w:ind w:left="0" w:firstLine="357"/>
        <w:contextualSpacing w:val="0"/>
        <w:jc w:val="both"/>
        <w:rPr>
          <w:rFonts w:ascii="Times New Roman" w:hAnsi="Times New Roman"/>
          <w:sz w:val="26"/>
          <w:szCs w:val="26"/>
        </w:rPr>
      </w:pPr>
      <w:r w:rsidRPr="00DB1DC8">
        <w:rPr>
          <w:rFonts w:ascii="Times New Roman" w:hAnsi="Times New Roman"/>
          <w:sz w:val="26"/>
          <w:szCs w:val="26"/>
        </w:rPr>
        <w:t>Приказ ДЗПК от 18.06.2015 г. № 496-о «Об открытии первичного сосудистого отделения для больных с острым нарушением мозгового кровообращения в КГБУЗ «Артемовская ГБ № 1»;</w:t>
      </w:r>
    </w:p>
    <w:p w:rsidR="00427E71" w:rsidRPr="00DB1DC8" w:rsidRDefault="00427E71" w:rsidP="00B679E6">
      <w:pPr>
        <w:pStyle w:val="a3"/>
        <w:numPr>
          <w:ilvl w:val="0"/>
          <w:numId w:val="3"/>
        </w:numPr>
        <w:spacing w:after="0" w:line="240" w:lineRule="auto"/>
        <w:ind w:left="0" w:firstLine="357"/>
        <w:contextualSpacing w:val="0"/>
        <w:jc w:val="both"/>
        <w:rPr>
          <w:rFonts w:ascii="Times New Roman" w:hAnsi="Times New Roman"/>
          <w:sz w:val="26"/>
          <w:szCs w:val="26"/>
        </w:rPr>
      </w:pPr>
      <w:r w:rsidRPr="00DB1DC8">
        <w:rPr>
          <w:rFonts w:ascii="Times New Roman" w:hAnsi="Times New Roman"/>
          <w:sz w:val="26"/>
          <w:szCs w:val="26"/>
        </w:rPr>
        <w:t>Приказ ДЗПК от 23.09.2015 г. № 817-о «Об открытии первичного сосудистого отделения в КГБУЗ «Владивостокская клиническая больница № 4»;</w:t>
      </w:r>
    </w:p>
    <w:p w:rsidR="00427E71" w:rsidRPr="00DB1DC8" w:rsidRDefault="00427E71" w:rsidP="00B679E6">
      <w:pPr>
        <w:pStyle w:val="a3"/>
        <w:numPr>
          <w:ilvl w:val="0"/>
          <w:numId w:val="3"/>
        </w:numPr>
        <w:spacing w:after="0" w:line="240" w:lineRule="auto"/>
        <w:ind w:left="0" w:firstLine="357"/>
        <w:contextualSpacing w:val="0"/>
        <w:jc w:val="both"/>
        <w:rPr>
          <w:rFonts w:ascii="Times New Roman" w:hAnsi="Times New Roman"/>
          <w:sz w:val="26"/>
          <w:szCs w:val="26"/>
        </w:rPr>
      </w:pPr>
      <w:r w:rsidRPr="00DB1DC8">
        <w:rPr>
          <w:rFonts w:ascii="Times New Roman" w:hAnsi="Times New Roman"/>
          <w:sz w:val="26"/>
          <w:szCs w:val="26"/>
        </w:rPr>
        <w:t xml:space="preserve"> Приказ ДЗПК от 28.01.2016 г. № 50-о «О внесении изменений в приказа ДЗПК от 31.05.2013 г. № 537-о «Об утверждении маршрутизации больных с острым нарушением мозгового кровообращения в Приморском крае»;</w:t>
      </w:r>
    </w:p>
    <w:p w:rsidR="00427E71" w:rsidRPr="00DB1DC8" w:rsidRDefault="00427E71" w:rsidP="00B679E6">
      <w:pPr>
        <w:pStyle w:val="a3"/>
        <w:numPr>
          <w:ilvl w:val="0"/>
          <w:numId w:val="3"/>
        </w:numPr>
        <w:spacing w:after="0" w:line="240" w:lineRule="auto"/>
        <w:ind w:left="0" w:firstLine="357"/>
        <w:contextualSpacing w:val="0"/>
        <w:jc w:val="both"/>
        <w:rPr>
          <w:rFonts w:ascii="Times New Roman" w:hAnsi="Times New Roman"/>
          <w:sz w:val="26"/>
          <w:szCs w:val="26"/>
        </w:rPr>
      </w:pPr>
      <w:r w:rsidRPr="00DB1DC8">
        <w:rPr>
          <w:rFonts w:ascii="Times New Roman" w:hAnsi="Times New Roman"/>
          <w:sz w:val="26"/>
          <w:szCs w:val="26"/>
        </w:rPr>
        <w:t xml:space="preserve"> Приказ ДЗПК от 23.03.2016 г. № 202-о «О внесении изменений в приказа ДЗПК от 31.05.2013 г. № 537-о «Об утверждении маршрутизации больных с острым нарушением мозгового кровообращения в Приморском крае», в приказ ДЗПК от 14.04.2015 г. № 268-о </w:t>
      </w:r>
      <w:r w:rsidRPr="00DB1DC8">
        <w:rPr>
          <w:rFonts w:ascii="Times New Roman" w:hAnsi="Times New Roman"/>
          <w:sz w:val="26"/>
          <w:szCs w:val="26"/>
        </w:rPr>
        <w:lastRenderedPageBreak/>
        <w:t>«О внесении изменений в приказа ДЗПК от 31.05.2013 г. № 537-о «Об утверждении маршрутизации больных с острым нарушением мозгового кровообращения в Приморском крае» и в приказ ДЗПК от 28.01.2016 г. № 50-о «О внесении изменений в приказа ДЗПК от 31.05.2013 г. № 537-о «Об утверждении маршрутизации больных с острым нарушением мозгового кровообращения в Приморском крае»;</w:t>
      </w:r>
    </w:p>
    <w:p w:rsidR="00427E71" w:rsidRPr="00DB1DC8" w:rsidRDefault="00427E71" w:rsidP="00B679E6">
      <w:pPr>
        <w:pStyle w:val="a3"/>
        <w:numPr>
          <w:ilvl w:val="0"/>
          <w:numId w:val="3"/>
        </w:numPr>
        <w:spacing w:after="0" w:line="240" w:lineRule="auto"/>
        <w:ind w:left="0" w:firstLine="357"/>
        <w:contextualSpacing w:val="0"/>
        <w:jc w:val="both"/>
        <w:rPr>
          <w:rFonts w:ascii="Times New Roman" w:hAnsi="Times New Roman"/>
          <w:sz w:val="26"/>
          <w:szCs w:val="26"/>
        </w:rPr>
      </w:pPr>
      <w:r w:rsidRPr="00DB1DC8">
        <w:rPr>
          <w:rFonts w:ascii="Times New Roman" w:hAnsi="Times New Roman"/>
          <w:sz w:val="26"/>
          <w:szCs w:val="26"/>
        </w:rPr>
        <w:t xml:space="preserve"> Приказ ДЗПК от 18.06.2018 г. № 18/</w:t>
      </w:r>
      <w:proofErr w:type="spellStart"/>
      <w:r w:rsidRPr="00DB1DC8">
        <w:rPr>
          <w:rFonts w:ascii="Times New Roman" w:hAnsi="Times New Roman"/>
          <w:sz w:val="26"/>
          <w:szCs w:val="26"/>
        </w:rPr>
        <w:t>пр</w:t>
      </w:r>
      <w:proofErr w:type="spellEnd"/>
      <w:r w:rsidRPr="00DB1DC8">
        <w:rPr>
          <w:rFonts w:ascii="Times New Roman" w:hAnsi="Times New Roman"/>
          <w:sz w:val="26"/>
          <w:szCs w:val="26"/>
        </w:rPr>
        <w:t>/561 «Об исполнении порядка оказания медицинской помощи больным с острым нарушением мозгового кровообращения», которым регламентировано обеспечение консультаций через систему ЦАМИ по результатам КТ-исследований;</w:t>
      </w:r>
    </w:p>
    <w:p w:rsidR="00427E71" w:rsidRPr="00DB1DC8" w:rsidRDefault="00427E71" w:rsidP="00B679E6">
      <w:pPr>
        <w:pStyle w:val="a3"/>
        <w:numPr>
          <w:ilvl w:val="0"/>
          <w:numId w:val="3"/>
        </w:numPr>
        <w:spacing w:after="0" w:line="240" w:lineRule="auto"/>
        <w:ind w:left="0" w:firstLine="357"/>
        <w:contextualSpacing w:val="0"/>
        <w:jc w:val="both"/>
        <w:rPr>
          <w:rFonts w:ascii="Times New Roman" w:hAnsi="Times New Roman"/>
          <w:sz w:val="26"/>
          <w:szCs w:val="26"/>
        </w:rPr>
      </w:pPr>
      <w:r w:rsidRPr="00DB1DC8">
        <w:rPr>
          <w:rFonts w:ascii="Times New Roman" w:hAnsi="Times New Roman"/>
          <w:sz w:val="26"/>
          <w:szCs w:val="26"/>
        </w:rPr>
        <w:t xml:space="preserve"> Приказ ДЗПК от 28.06.2018 г. № 18/</w:t>
      </w:r>
      <w:proofErr w:type="spellStart"/>
      <w:r w:rsidRPr="00DB1DC8">
        <w:rPr>
          <w:rFonts w:ascii="Times New Roman" w:hAnsi="Times New Roman"/>
          <w:sz w:val="26"/>
          <w:szCs w:val="26"/>
        </w:rPr>
        <w:t>пр</w:t>
      </w:r>
      <w:proofErr w:type="spellEnd"/>
      <w:r w:rsidRPr="00DB1DC8">
        <w:rPr>
          <w:rFonts w:ascii="Times New Roman" w:hAnsi="Times New Roman"/>
          <w:sz w:val="26"/>
          <w:szCs w:val="26"/>
        </w:rPr>
        <w:t>/610 «О маршрутизации пациентов с острым коронарным синдромом на территории Приморского края»;</w:t>
      </w:r>
    </w:p>
    <w:p w:rsidR="00427E71" w:rsidRPr="00DB1DC8" w:rsidRDefault="00427E71" w:rsidP="00B679E6">
      <w:pPr>
        <w:pStyle w:val="a3"/>
        <w:numPr>
          <w:ilvl w:val="0"/>
          <w:numId w:val="3"/>
        </w:numPr>
        <w:spacing w:after="0" w:line="240" w:lineRule="auto"/>
        <w:ind w:left="0" w:firstLine="357"/>
        <w:contextualSpacing w:val="0"/>
        <w:jc w:val="both"/>
        <w:rPr>
          <w:rFonts w:ascii="Times New Roman" w:hAnsi="Times New Roman"/>
          <w:sz w:val="26"/>
          <w:szCs w:val="26"/>
        </w:rPr>
      </w:pPr>
      <w:r w:rsidRPr="00DB1DC8">
        <w:rPr>
          <w:rFonts w:ascii="Times New Roman" w:hAnsi="Times New Roman"/>
          <w:sz w:val="26"/>
          <w:szCs w:val="26"/>
        </w:rPr>
        <w:t xml:space="preserve"> Приказ ДЗПК от 24.12.2018 г. № 18/</w:t>
      </w:r>
      <w:proofErr w:type="spellStart"/>
      <w:r w:rsidRPr="00DB1DC8">
        <w:rPr>
          <w:rFonts w:ascii="Times New Roman" w:hAnsi="Times New Roman"/>
          <w:sz w:val="26"/>
          <w:szCs w:val="26"/>
        </w:rPr>
        <w:t>пр</w:t>
      </w:r>
      <w:proofErr w:type="spellEnd"/>
      <w:r w:rsidRPr="00DB1DC8">
        <w:rPr>
          <w:rFonts w:ascii="Times New Roman" w:hAnsi="Times New Roman"/>
          <w:sz w:val="26"/>
          <w:szCs w:val="26"/>
        </w:rPr>
        <w:t>/1239 «О маршрутизации пациентов с острым коронарным синдромом на территории Приморского края», регламентирующий схему маршрутизации, организацию Регистра больных с ОКС, обеспечение консультаций и отмену приказа ДЗПК от 28.06.2018 г. № 18/</w:t>
      </w:r>
      <w:proofErr w:type="spellStart"/>
      <w:r w:rsidRPr="00DB1DC8">
        <w:rPr>
          <w:rFonts w:ascii="Times New Roman" w:hAnsi="Times New Roman"/>
          <w:sz w:val="26"/>
          <w:szCs w:val="26"/>
        </w:rPr>
        <w:t>пр</w:t>
      </w:r>
      <w:proofErr w:type="spellEnd"/>
      <w:r w:rsidRPr="00DB1DC8">
        <w:rPr>
          <w:rFonts w:ascii="Times New Roman" w:hAnsi="Times New Roman"/>
          <w:sz w:val="26"/>
          <w:szCs w:val="26"/>
        </w:rPr>
        <w:t>/610 «О маршрутизации пациентов с острым коронарным синдромом на территории Приморского края»;</w:t>
      </w:r>
    </w:p>
    <w:p w:rsidR="00427E71" w:rsidRDefault="00427E71" w:rsidP="00B679E6">
      <w:pPr>
        <w:pStyle w:val="a3"/>
        <w:numPr>
          <w:ilvl w:val="0"/>
          <w:numId w:val="3"/>
        </w:numPr>
        <w:spacing w:after="0" w:line="240" w:lineRule="auto"/>
        <w:ind w:left="0" w:firstLine="357"/>
        <w:contextualSpacing w:val="0"/>
        <w:jc w:val="both"/>
        <w:rPr>
          <w:rFonts w:ascii="Times New Roman" w:hAnsi="Times New Roman"/>
          <w:sz w:val="26"/>
          <w:szCs w:val="26"/>
        </w:rPr>
      </w:pPr>
      <w:r w:rsidRPr="00DB1DC8">
        <w:rPr>
          <w:rFonts w:ascii="Times New Roman" w:hAnsi="Times New Roman"/>
          <w:sz w:val="26"/>
          <w:szCs w:val="26"/>
        </w:rPr>
        <w:t xml:space="preserve"> Приказ ДЗПК от 26.12.2018 № 18/</w:t>
      </w:r>
      <w:proofErr w:type="spellStart"/>
      <w:r w:rsidRPr="00DB1DC8">
        <w:rPr>
          <w:rFonts w:ascii="Times New Roman" w:hAnsi="Times New Roman"/>
          <w:sz w:val="26"/>
          <w:szCs w:val="26"/>
        </w:rPr>
        <w:t>пр</w:t>
      </w:r>
      <w:proofErr w:type="spellEnd"/>
      <w:r w:rsidRPr="00DB1DC8">
        <w:rPr>
          <w:rFonts w:ascii="Times New Roman" w:hAnsi="Times New Roman"/>
          <w:sz w:val="26"/>
          <w:szCs w:val="26"/>
        </w:rPr>
        <w:t>/1248 «Об организации медицинской помощи пациентам с острым нарушением мозгового кровообращения (включая субарахноидальное кровоизлияние) на территории Приморского края»</w:t>
      </w:r>
      <w:r w:rsidR="00AF3204">
        <w:rPr>
          <w:rFonts w:ascii="Times New Roman" w:hAnsi="Times New Roman"/>
          <w:sz w:val="26"/>
          <w:szCs w:val="26"/>
        </w:rPr>
        <w:t>;</w:t>
      </w:r>
    </w:p>
    <w:p w:rsidR="00AF3204" w:rsidRPr="00DB1DC8" w:rsidRDefault="00AF3204" w:rsidP="00B679E6">
      <w:pPr>
        <w:pStyle w:val="a3"/>
        <w:numPr>
          <w:ilvl w:val="0"/>
          <w:numId w:val="3"/>
        </w:numPr>
        <w:spacing w:after="0" w:line="240" w:lineRule="auto"/>
        <w:ind w:left="0" w:firstLine="357"/>
        <w:contextualSpacing w:val="0"/>
        <w:jc w:val="both"/>
        <w:rPr>
          <w:rFonts w:ascii="Times New Roman" w:hAnsi="Times New Roman"/>
          <w:sz w:val="26"/>
          <w:szCs w:val="26"/>
        </w:rPr>
      </w:pPr>
      <w:r>
        <w:rPr>
          <w:rFonts w:ascii="Times New Roman" w:hAnsi="Times New Roman"/>
          <w:sz w:val="26"/>
          <w:szCs w:val="26"/>
        </w:rPr>
        <w:t>План мероприятий по снижению смертности взрослого населения Приморского края от острых нарушений мозгового кровообращения.</w:t>
      </w:r>
    </w:p>
    <w:p w:rsidR="007F287E" w:rsidRPr="00DB1DC8" w:rsidRDefault="007F287E" w:rsidP="00583042">
      <w:pPr>
        <w:tabs>
          <w:tab w:val="left" w:pos="1050"/>
        </w:tabs>
        <w:spacing w:after="0" w:line="240" w:lineRule="auto"/>
        <w:ind w:firstLine="709"/>
        <w:jc w:val="both"/>
        <w:rPr>
          <w:rFonts w:ascii="Times New Roman" w:hAnsi="Times New Roman"/>
          <w:sz w:val="26"/>
          <w:szCs w:val="26"/>
        </w:rPr>
      </w:pPr>
      <w:r w:rsidRPr="00DB1DC8">
        <w:rPr>
          <w:rFonts w:ascii="Times New Roman" w:hAnsi="Times New Roman"/>
          <w:sz w:val="26"/>
          <w:szCs w:val="26"/>
        </w:rPr>
        <w:t>Для улучшения преемственности ведения пациента с ОКС выполнены следующие мероприятия:</w:t>
      </w:r>
    </w:p>
    <w:p w:rsidR="007F287E" w:rsidRPr="00DB1DC8" w:rsidRDefault="00782A12" w:rsidP="00583042">
      <w:pPr>
        <w:tabs>
          <w:tab w:val="left" w:pos="1050"/>
        </w:tabs>
        <w:spacing w:after="0" w:line="240" w:lineRule="auto"/>
        <w:ind w:firstLine="709"/>
        <w:jc w:val="both"/>
        <w:rPr>
          <w:rFonts w:ascii="Times New Roman" w:hAnsi="Times New Roman"/>
          <w:sz w:val="26"/>
          <w:szCs w:val="26"/>
        </w:rPr>
      </w:pPr>
      <w:r w:rsidRPr="00DB1DC8">
        <w:rPr>
          <w:rFonts w:ascii="Times New Roman" w:hAnsi="Times New Roman"/>
          <w:sz w:val="26"/>
          <w:szCs w:val="26"/>
        </w:rPr>
        <w:t>- р</w:t>
      </w:r>
      <w:r w:rsidR="007F287E" w:rsidRPr="00DB1DC8">
        <w:rPr>
          <w:rFonts w:ascii="Times New Roman" w:hAnsi="Times New Roman"/>
          <w:sz w:val="26"/>
          <w:szCs w:val="26"/>
        </w:rPr>
        <w:t>азработана система мониторинга пациентам с острым коронарным синдромом в ИАС «</w:t>
      </w:r>
      <w:proofErr w:type="spellStart"/>
      <w:r w:rsidR="007F287E" w:rsidRPr="00DB1DC8">
        <w:rPr>
          <w:rFonts w:ascii="Times New Roman" w:hAnsi="Times New Roman"/>
          <w:sz w:val="26"/>
          <w:szCs w:val="26"/>
        </w:rPr>
        <w:t>Web</w:t>
      </w:r>
      <w:proofErr w:type="spellEnd"/>
      <w:r w:rsidR="007F287E" w:rsidRPr="00DB1DC8">
        <w:rPr>
          <w:rFonts w:ascii="Times New Roman" w:hAnsi="Times New Roman"/>
          <w:sz w:val="26"/>
          <w:szCs w:val="26"/>
        </w:rPr>
        <w:t>-мониторинг показателей здравоохранения Приморского края», в отчетном периоде «Регистры», цепочка сдачи «Р-002. Регистр по больным ОКС», работа системы с января 2019 года</w:t>
      </w:r>
      <w:r w:rsidRPr="00DB1DC8">
        <w:rPr>
          <w:rFonts w:ascii="Times New Roman" w:hAnsi="Times New Roman"/>
          <w:sz w:val="26"/>
          <w:szCs w:val="26"/>
        </w:rPr>
        <w:t>;</w:t>
      </w:r>
    </w:p>
    <w:p w:rsidR="007F287E" w:rsidRPr="00DB1DC8" w:rsidRDefault="00782A12" w:rsidP="00583042">
      <w:pPr>
        <w:tabs>
          <w:tab w:val="left" w:pos="1050"/>
        </w:tabs>
        <w:spacing w:after="0" w:line="240" w:lineRule="auto"/>
        <w:ind w:firstLine="709"/>
        <w:jc w:val="both"/>
        <w:rPr>
          <w:rFonts w:ascii="Times New Roman" w:hAnsi="Times New Roman"/>
          <w:sz w:val="26"/>
          <w:szCs w:val="26"/>
        </w:rPr>
      </w:pPr>
      <w:r w:rsidRPr="00DB1DC8">
        <w:rPr>
          <w:rFonts w:ascii="Times New Roman" w:hAnsi="Times New Roman"/>
          <w:sz w:val="26"/>
          <w:szCs w:val="26"/>
        </w:rPr>
        <w:t>- р</w:t>
      </w:r>
      <w:r w:rsidR="007F287E" w:rsidRPr="00DB1DC8">
        <w:rPr>
          <w:rFonts w:ascii="Times New Roman" w:hAnsi="Times New Roman"/>
          <w:sz w:val="26"/>
          <w:szCs w:val="26"/>
        </w:rPr>
        <w:t xml:space="preserve">азработана система передачи выписных эпикризов пациентов с диагнозом инфаркт миокарда и нестабильная стенокардия, прошедших </w:t>
      </w:r>
      <w:proofErr w:type="spellStart"/>
      <w:r w:rsidR="007F287E" w:rsidRPr="00DB1DC8">
        <w:rPr>
          <w:rFonts w:ascii="Times New Roman" w:hAnsi="Times New Roman"/>
          <w:sz w:val="26"/>
          <w:szCs w:val="26"/>
        </w:rPr>
        <w:t>реваскуляризацию</w:t>
      </w:r>
      <w:proofErr w:type="spellEnd"/>
      <w:r w:rsidR="007F287E" w:rsidRPr="00DB1DC8">
        <w:rPr>
          <w:rFonts w:ascii="Times New Roman" w:hAnsi="Times New Roman"/>
          <w:sz w:val="26"/>
          <w:szCs w:val="26"/>
        </w:rPr>
        <w:t xml:space="preserve"> миокарда в РСЦ и ПСО по каналу защищенной связи VIPNET в медицинские организации по месту прикрепления полиса обязательного медицинского страхования. (работа системы с января, полный ввод с марта 2019г)</w:t>
      </w:r>
      <w:r w:rsidRPr="00DB1DC8">
        <w:rPr>
          <w:rFonts w:ascii="Times New Roman" w:hAnsi="Times New Roman"/>
          <w:sz w:val="26"/>
          <w:szCs w:val="26"/>
        </w:rPr>
        <w:t>;</w:t>
      </w:r>
    </w:p>
    <w:p w:rsidR="007F287E" w:rsidRPr="00DB1DC8" w:rsidRDefault="00782A12" w:rsidP="00583042">
      <w:pPr>
        <w:tabs>
          <w:tab w:val="left" w:pos="1050"/>
        </w:tabs>
        <w:spacing w:after="0" w:line="240" w:lineRule="auto"/>
        <w:ind w:firstLine="709"/>
        <w:jc w:val="both"/>
        <w:rPr>
          <w:rFonts w:ascii="Times New Roman" w:hAnsi="Times New Roman"/>
          <w:sz w:val="26"/>
          <w:szCs w:val="26"/>
        </w:rPr>
      </w:pPr>
      <w:r w:rsidRPr="00DB1DC8">
        <w:rPr>
          <w:rFonts w:ascii="Times New Roman" w:hAnsi="Times New Roman"/>
          <w:sz w:val="26"/>
          <w:szCs w:val="26"/>
        </w:rPr>
        <w:t>- р</w:t>
      </w:r>
      <w:r w:rsidR="007F287E" w:rsidRPr="00DB1DC8">
        <w:rPr>
          <w:rFonts w:ascii="Times New Roman" w:hAnsi="Times New Roman"/>
          <w:sz w:val="26"/>
          <w:szCs w:val="26"/>
        </w:rPr>
        <w:t>азработана памятка для пациента, перенесшего операцию на сосудах сердца, которая будет выдаваться пациенту на амбулаторном этапе при посещении врача терапевта или кардиолога</w:t>
      </w:r>
      <w:r w:rsidRPr="00DB1DC8">
        <w:rPr>
          <w:rFonts w:ascii="Times New Roman" w:hAnsi="Times New Roman"/>
          <w:sz w:val="26"/>
          <w:szCs w:val="26"/>
        </w:rPr>
        <w:t>;</w:t>
      </w:r>
    </w:p>
    <w:p w:rsidR="00AF3204" w:rsidRDefault="00782A12" w:rsidP="00583042">
      <w:pPr>
        <w:tabs>
          <w:tab w:val="left" w:pos="1050"/>
        </w:tabs>
        <w:spacing w:after="0" w:line="240" w:lineRule="auto"/>
        <w:ind w:firstLine="709"/>
        <w:jc w:val="both"/>
        <w:rPr>
          <w:rFonts w:ascii="Times New Roman" w:hAnsi="Times New Roman"/>
          <w:sz w:val="26"/>
          <w:szCs w:val="26"/>
        </w:rPr>
      </w:pPr>
      <w:r w:rsidRPr="00DB1DC8">
        <w:rPr>
          <w:rFonts w:ascii="Times New Roman" w:hAnsi="Times New Roman"/>
          <w:sz w:val="26"/>
          <w:szCs w:val="26"/>
        </w:rPr>
        <w:t>- р</w:t>
      </w:r>
      <w:r w:rsidR="007F287E" w:rsidRPr="00DB1DC8">
        <w:rPr>
          <w:rFonts w:ascii="Times New Roman" w:hAnsi="Times New Roman"/>
          <w:sz w:val="26"/>
          <w:szCs w:val="26"/>
        </w:rPr>
        <w:t xml:space="preserve">ассчитана потребность для обеспечения ДАТ и </w:t>
      </w:r>
      <w:proofErr w:type="spellStart"/>
      <w:r w:rsidR="007F287E" w:rsidRPr="00DB1DC8">
        <w:rPr>
          <w:rFonts w:ascii="Times New Roman" w:hAnsi="Times New Roman"/>
          <w:sz w:val="26"/>
          <w:szCs w:val="26"/>
        </w:rPr>
        <w:t>статинами</w:t>
      </w:r>
      <w:proofErr w:type="spellEnd"/>
      <w:r w:rsidR="007F287E" w:rsidRPr="00DB1DC8">
        <w:rPr>
          <w:rFonts w:ascii="Times New Roman" w:hAnsi="Times New Roman"/>
          <w:sz w:val="26"/>
          <w:szCs w:val="26"/>
        </w:rPr>
        <w:t xml:space="preserve"> пациентов, перенесших ЧКВ из расчета для 2600 пациентов</w:t>
      </w:r>
      <w:r w:rsidR="00AF3204">
        <w:rPr>
          <w:rFonts w:ascii="Times New Roman" w:hAnsi="Times New Roman"/>
          <w:sz w:val="26"/>
          <w:szCs w:val="26"/>
        </w:rPr>
        <w:t>;</w:t>
      </w:r>
    </w:p>
    <w:p w:rsidR="007F287E" w:rsidRPr="00DB1DC8" w:rsidRDefault="00782A12" w:rsidP="00583042">
      <w:pPr>
        <w:tabs>
          <w:tab w:val="left" w:pos="1050"/>
        </w:tabs>
        <w:spacing w:after="0" w:line="240" w:lineRule="auto"/>
        <w:ind w:firstLine="709"/>
        <w:jc w:val="both"/>
        <w:rPr>
          <w:rFonts w:ascii="Times New Roman" w:hAnsi="Times New Roman"/>
          <w:sz w:val="26"/>
          <w:szCs w:val="26"/>
        </w:rPr>
      </w:pPr>
      <w:r w:rsidRPr="00DB1DC8">
        <w:rPr>
          <w:rFonts w:ascii="Times New Roman" w:hAnsi="Times New Roman"/>
          <w:sz w:val="26"/>
          <w:szCs w:val="26"/>
        </w:rPr>
        <w:t>- п</w:t>
      </w:r>
      <w:r w:rsidR="007F287E" w:rsidRPr="00DB1DC8">
        <w:rPr>
          <w:rFonts w:ascii="Times New Roman" w:hAnsi="Times New Roman"/>
          <w:sz w:val="26"/>
          <w:szCs w:val="26"/>
        </w:rPr>
        <w:t xml:space="preserve">роведена историй болезни оказания помощи пациентам с ОКС на территории края на уровне ПСО (Уссурийск, Арсеньев) края и 30 историй болезни непрофильной госпитализации с диагнозом ОКС (Хороль, </w:t>
      </w:r>
      <w:proofErr w:type="spellStart"/>
      <w:r w:rsidR="007F287E" w:rsidRPr="00DB1DC8">
        <w:rPr>
          <w:rFonts w:ascii="Times New Roman" w:hAnsi="Times New Roman"/>
          <w:sz w:val="26"/>
          <w:szCs w:val="26"/>
        </w:rPr>
        <w:t>Ханка</w:t>
      </w:r>
      <w:proofErr w:type="spellEnd"/>
      <w:r w:rsidR="007F287E" w:rsidRPr="00DB1DC8">
        <w:rPr>
          <w:rFonts w:ascii="Times New Roman" w:hAnsi="Times New Roman"/>
          <w:sz w:val="26"/>
          <w:szCs w:val="26"/>
        </w:rPr>
        <w:t>, Анучино, Хасан, Яковлевка, Чугуевка), выявлены дефекты оказания помощи, несоответствие оказанной помощи стандарту оказания помощи, дефекты ведения разобраны на совместном совещании с экспертами страховых к</w:t>
      </w:r>
      <w:r w:rsidRPr="00DB1DC8">
        <w:rPr>
          <w:rFonts w:ascii="Times New Roman" w:hAnsi="Times New Roman"/>
          <w:sz w:val="26"/>
          <w:szCs w:val="26"/>
        </w:rPr>
        <w:t>омпаний и ФОМС;</w:t>
      </w:r>
    </w:p>
    <w:p w:rsidR="007F287E" w:rsidRPr="00DB1DC8" w:rsidRDefault="00782A12" w:rsidP="00583042">
      <w:pPr>
        <w:tabs>
          <w:tab w:val="left" w:pos="1050"/>
        </w:tabs>
        <w:spacing w:after="0" w:line="240" w:lineRule="auto"/>
        <w:ind w:firstLine="709"/>
        <w:jc w:val="both"/>
        <w:rPr>
          <w:rFonts w:ascii="Times New Roman" w:hAnsi="Times New Roman"/>
          <w:sz w:val="26"/>
          <w:szCs w:val="26"/>
        </w:rPr>
      </w:pPr>
      <w:r w:rsidRPr="00DB1DC8">
        <w:rPr>
          <w:rFonts w:ascii="Times New Roman" w:hAnsi="Times New Roman"/>
          <w:sz w:val="26"/>
          <w:szCs w:val="26"/>
        </w:rPr>
        <w:t>- п</w:t>
      </w:r>
      <w:r w:rsidR="007F287E" w:rsidRPr="00DB1DC8">
        <w:rPr>
          <w:rFonts w:ascii="Times New Roman" w:hAnsi="Times New Roman"/>
          <w:sz w:val="26"/>
          <w:szCs w:val="26"/>
        </w:rPr>
        <w:t>роведено заседание регионального отделения РКО на тему «Четвертое универсальное определение инфаркта» с приведением примеров конструкции кардиологического диагноза, клинических примеров и</w:t>
      </w:r>
      <w:r w:rsidRPr="00DB1DC8">
        <w:rPr>
          <w:rFonts w:ascii="Times New Roman" w:hAnsi="Times New Roman"/>
          <w:sz w:val="26"/>
          <w:szCs w:val="26"/>
        </w:rPr>
        <w:t>нфарктов первого и второго типа;</w:t>
      </w:r>
    </w:p>
    <w:p w:rsidR="007F287E" w:rsidRPr="00DB1DC8" w:rsidRDefault="00782A12" w:rsidP="00583042">
      <w:pPr>
        <w:tabs>
          <w:tab w:val="left" w:pos="1050"/>
        </w:tabs>
        <w:spacing w:after="0" w:line="240" w:lineRule="auto"/>
        <w:ind w:firstLine="709"/>
        <w:jc w:val="both"/>
        <w:rPr>
          <w:rFonts w:ascii="Times New Roman" w:hAnsi="Times New Roman"/>
          <w:sz w:val="26"/>
          <w:szCs w:val="26"/>
        </w:rPr>
      </w:pPr>
      <w:r w:rsidRPr="00DB1DC8">
        <w:rPr>
          <w:rFonts w:ascii="Times New Roman" w:hAnsi="Times New Roman"/>
          <w:sz w:val="26"/>
          <w:szCs w:val="26"/>
        </w:rPr>
        <w:t>- п</w:t>
      </w:r>
      <w:r w:rsidR="007F287E" w:rsidRPr="00DB1DC8">
        <w:rPr>
          <w:rFonts w:ascii="Times New Roman" w:hAnsi="Times New Roman"/>
          <w:sz w:val="26"/>
          <w:szCs w:val="26"/>
        </w:rPr>
        <w:t>роведено рабочее совещание по взаимодействию оказания помощи пациентам с ОКС на территории Находкинского городского округ</w:t>
      </w:r>
      <w:r w:rsidRPr="00DB1DC8">
        <w:rPr>
          <w:rFonts w:ascii="Times New Roman" w:hAnsi="Times New Roman"/>
          <w:sz w:val="26"/>
          <w:szCs w:val="26"/>
        </w:rPr>
        <w:t>а, Фокино, Партизанского район;</w:t>
      </w:r>
    </w:p>
    <w:p w:rsidR="007F287E" w:rsidRPr="00DB1DC8" w:rsidRDefault="00782A12" w:rsidP="00583042">
      <w:pPr>
        <w:tabs>
          <w:tab w:val="left" w:pos="1050"/>
        </w:tabs>
        <w:spacing w:after="0" w:line="240" w:lineRule="auto"/>
        <w:ind w:firstLine="709"/>
        <w:jc w:val="both"/>
        <w:rPr>
          <w:rFonts w:ascii="Times New Roman" w:hAnsi="Times New Roman"/>
          <w:sz w:val="26"/>
          <w:szCs w:val="26"/>
        </w:rPr>
      </w:pPr>
      <w:r w:rsidRPr="00DB1DC8">
        <w:rPr>
          <w:rFonts w:ascii="Times New Roman" w:hAnsi="Times New Roman"/>
          <w:sz w:val="26"/>
          <w:szCs w:val="26"/>
        </w:rPr>
        <w:lastRenderedPageBreak/>
        <w:t>- р</w:t>
      </w:r>
      <w:r w:rsidR="007F287E" w:rsidRPr="00DB1DC8">
        <w:rPr>
          <w:rFonts w:ascii="Times New Roman" w:hAnsi="Times New Roman"/>
          <w:sz w:val="26"/>
          <w:szCs w:val="26"/>
        </w:rPr>
        <w:t>азработан регистр ОКС на территории края для возможности контроля оказания помощи пациентам с ОКС со стороны</w:t>
      </w:r>
      <w:r w:rsidRPr="00DB1DC8">
        <w:rPr>
          <w:rFonts w:ascii="Times New Roman" w:hAnsi="Times New Roman"/>
          <w:sz w:val="26"/>
          <w:szCs w:val="26"/>
        </w:rPr>
        <w:t xml:space="preserve"> главного врача</w:t>
      </w:r>
      <w:r w:rsidR="007F287E" w:rsidRPr="00DB1DC8">
        <w:rPr>
          <w:rFonts w:ascii="Times New Roman" w:hAnsi="Times New Roman"/>
          <w:sz w:val="26"/>
          <w:szCs w:val="26"/>
        </w:rPr>
        <w:t>, зав. отделения</w:t>
      </w:r>
      <w:r w:rsidRPr="00DB1DC8">
        <w:rPr>
          <w:rFonts w:ascii="Times New Roman" w:hAnsi="Times New Roman"/>
          <w:sz w:val="26"/>
          <w:szCs w:val="26"/>
        </w:rPr>
        <w:t>/зав. ПСО</w:t>
      </w:r>
      <w:r w:rsidR="007F287E" w:rsidRPr="00DB1DC8">
        <w:rPr>
          <w:rFonts w:ascii="Times New Roman" w:hAnsi="Times New Roman"/>
          <w:sz w:val="26"/>
          <w:szCs w:val="26"/>
        </w:rPr>
        <w:t xml:space="preserve"> и главного кардиолога.</w:t>
      </w:r>
    </w:p>
    <w:p w:rsidR="00495FA6" w:rsidRPr="00DB1DC8" w:rsidRDefault="00495FA6" w:rsidP="00583042">
      <w:pPr>
        <w:pStyle w:val="a3"/>
        <w:spacing w:after="0" w:line="240" w:lineRule="auto"/>
        <w:ind w:left="714" w:firstLine="709"/>
        <w:contextualSpacing w:val="0"/>
        <w:jc w:val="both"/>
        <w:rPr>
          <w:rFonts w:ascii="Times New Roman" w:hAnsi="Times New Roman"/>
          <w:sz w:val="26"/>
          <w:szCs w:val="26"/>
        </w:rPr>
      </w:pPr>
    </w:p>
    <w:p w:rsidR="00495FA6" w:rsidRPr="00DB1DC8" w:rsidRDefault="00495FA6" w:rsidP="00495FA6">
      <w:pPr>
        <w:pStyle w:val="a3"/>
        <w:spacing w:line="240" w:lineRule="auto"/>
        <w:ind w:left="0" w:firstLine="709"/>
        <w:jc w:val="both"/>
        <w:rPr>
          <w:rFonts w:ascii="Times New Roman" w:hAnsi="Times New Roman"/>
          <w:b/>
          <w:sz w:val="26"/>
          <w:szCs w:val="26"/>
          <w:u w:val="single"/>
        </w:rPr>
      </w:pPr>
      <w:r w:rsidRPr="00DB1DC8">
        <w:rPr>
          <w:rFonts w:ascii="Times New Roman" w:hAnsi="Times New Roman"/>
          <w:b/>
          <w:sz w:val="26"/>
          <w:szCs w:val="26"/>
          <w:u w:val="single"/>
        </w:rPr>
        <w:t>1.7 Показатели деятельности связанной с оказанием медицинской помощи больным сердечно-сос</w:t>
      </w:r>
      <w:r w:rsidR="00782A12" w:rsidRPr="00DB1DC8">
        <w:rPr>
          <w:rFonts w:ascii="Times New Roman" w:hAnsi="Times New Roman"/>
          <w:b/>
          <w:sz w:val="26"/>
          <w:szCs w:val="26"/>
          <w:u w:val="single"/>
        </w:rPr>
        <w:t>удистыми заболеваниями в Приморском крае</w:t>
      </w:r>
      <w:r w:rsidRPr="00DB1DC8">
        <w:rPr>
          <w:rFonts w:ascii="Times New Roman" w:hAnsi="Times New Roman"/>
          <w:b/>
          <w:sz w:val="26"/>
          <w:szCs w:val="26"/>
          <w:u w:val="single"/>
        </w:rPr>
        <w:t xml:space="preserve"> (профилактика, раннее выявление, диагностика и лечение сердечно-сосудистых заболеваний, реабилитация.</w:t>
      </w:r>
    </w:p>
    <w:p w:rsidR="00495FA6" w:rsidRPr="00B679E6" w:rsidRDefault="00495FA6" w:rsidP="00495FA6">
      <w:pPr>
        <w:spacing w:before="120" w:after="0" w:line="240" w:lineRule="auto"/>
        <w:jc w:val="center"/>
        <w:rPr>
          <w:rFonts w:ascii="Times New Roman" w:hAnsi="Times New Roman"/>
          <w:sz w:val="26"/>
          <w:szCs w:val="26"/>
        </w:rPr>
      </w:pPr>
      <w:r w:rsidRPr="00B679E6">
        <w:rPr>
          <w:rFonts w:ascii="Times New Roman" w:hAnsi="Times New Roman"/>
          <w:sz w:val="26"/>
          <w:szCs w:val="26"/>
        </w:rPr>
        <w:t>Деятельность медицинских организаций при оказании медицинской деятельности больным с ОКС в 2018г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709"/>
        <w:gridCol w:w="709"/>
        <w:gridCol w:w="992"/>
        <w:gridCol w:w="1134"/>
        <w:gridCol w:w="1559"/>
        <w:gridCol w:w="641"/>
        <w:gridCol w:w="566"/>
        <w:gridCol w:w="1480"/>
      </w:tblGrid>
      <w:tr w:rsidR="00DB1DC8" w:rsidRPr="00DB1DC8" w:rsidTr="00FC2119">
        <w:tc>
          <w:tcPr>
            <w:tcW w:w="2405" w:type="dxa"/>
            <w:vMerge w:val="restart"/>
            <w:vAlign w:val="center"/>
          </w:tcPr>
          <w:p w:rsidR="00495FA6" w:rsidRPr="00DB1DC8" w:rsidRDefault="00495FA6" w:rsidP="00FC2119">
            <w:pPr>
              <w:spacing w:after="0" w:line="240" w:lineRule="auto"/>
              <w:jc w:val="center"/>
              <w:rPr>
                <w:rFonts w:ascii="Times New Roman" w:hAnsi="Times New Roman"/>
                <w:sz w:val="20"/>
                <w:szCs w:val="20"/>
              </w:rPr>
            </w:pPr>
          </w:p>
        </w:tc>
        <w:tc>
          <w:tcPr>
            <w:tcW w:w="1418" w:type="dxa"/>
            <w:gridSpan w:val="2"/>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Число госпитализированных больных</w:t>
            </w:r>
          </w:p>
        </w:tc>
        <w:tc>
          <w:tcPr>
            <w:tcW w:w="992" w:type="dxa"/>
            <w:vMerge w:val="restart"/>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Число больных госпитализированных</w:t>
            </w:r>
          </w:p>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в сроки до 4,5 час.</w:t>
            </w:r>
          </w:p>
        </w:tc>
        <w:tc>
          <w:tcPr>
            <w:tcW w:w="1134" w:type="dxa"/>
            <w:vMerge w:val="restart"/>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Число больных с ИИ которым проведен ТЛТ</w:t>
            </w:r>
          </w:p>
        </w:tc>
        <w:tc>
          <w:tcPr>
            <w:tcW w:w="1559" w:type="dxa"/>
            <w:vMerge w:val="restart"/>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Число больных переведенных из ПСО в РСЦ</w:t>
            </w:r>
          </w:p>
        </w:tc>
        <w:tc>
          <w:tcPr>
            <w:tcW w:w="1207" w:type="dxa"/>
            <w:gridSpan w:val="2"/>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Число умерших больных</w:t>
            </w:r>
          </w:p>
        </w:tc>
        <w:tc>
          <w:tcPr>
            <w:tcW w:w="1480" w:type="dxa"/>
            <w:vMerge w:val="restart"/>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 xml:space="preserve">Число больных, независимых в повседневной жизни к концу стационарного лечения (оценка по шкале </w:t>
            </w:r>
            <w:proofErr w:type="spellStart"/>
            <w:r w:rsidRPr="00DB1DC8">
              <w:rPr>
                <w:rFonts w:ascii="Times New Roman" w:hAnsi="Times New Roman"/>
                <w:sz w:val="20"/>
                <w:szCs w:val="20"/>
              </w:rPr>
              <w:t>Ренкин</w:t>
            </w:r>
            <w:proofErr w:type="spellEnd"/>
            <w:r w:rsidRPr="00DB1DC8">
              <w:rPr>
                <w:rFonts w:ascii="Times New Roman" w:hAnsi="Times New Roman"/>
                <w:sz w:val="20"/>
                <w:szCs w:val="20"/>
              </w:rPr>
              <w:t xml:space="preserve"> менее 2 баллов)</w:t>
            </w:r>
          </w:p>
        </w:tc>
      </w:tr>
      <w:tr w:rsidR="00DB1DC8" w:rsidRPr="00DB1DC8" w:rsidTr="00FC2119">
        <w:tc>
          <w:tcPr>
            <w:tcW w:w="2405" w:type="dxa"/>
            <w:vMerge/>
            <w:vAlign w:val="center"/>
          </w:tcPr>
          <w:p w:rsidR="00495FA6" w:rsidRPr="00DB1DC8" w:rsidRDefault="00495FA6" w:rsidP="00FC2119">
            <w:pPr>
              <w:spacing w:after="0" w:line="240" w:lineRule="auto"/>
              <w:jc w:val="center"/>
              <w:rPr>
                <w:rFonts w:ascii="Times New Roman" w:hAnsi="Times New Roman"/>
                <w:sz w:val="20"/>
                <w:szCs w:val="20"/>
              </w:rPr>
            </w:pP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Из них с ИИ</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Из них с ГИ</w:t>
            </w:r>
          </w:p>
        </w:tc>
        <w:tc>
          <w:tcPr>
            <w:tcW w:w="992" w:type="dxa"/>
            <w:vMerge/>
            <w:vAlign w:val="center"/>
          </w:tcPr>
          <w:p w:rsidR="00495FA6" w:rsidRPr="00DB1DC8" w:rsidRDefault="00495FA6" w:rsidP="00FC2119">
            <w:pPr>
              <w:spacing w:after="0" w:line="240" w:lineRule="auto"/>
              <w:jc w:val="center"/>
              <w:rPr>
                <w:rFonts w:ascii="Times New Roman" w:hAnsi="Times New Roman"/>
                <w:sz w:val="20"/>
                <w:szCs w:val="20"/>
              </w:rPr>
            </w:pPr>
          </w:p>
        </w:tc>
        <w:tc>
          <w:tcPr>
            <w:tcW w:w="1134" w:type="dxa"/>
            <w:vMerge/>
            <w:vAlign w:val="center"/>
          </w:tcPr>
          <w:p w:rsidR="00495FA6" w:rsidRPr="00DB1DC8" w:rsidRDefault="00495FA6" w:rsidP="00FC2119">
            <w:pPr>
              <w:spacing w:after="0" w:line="240" w:lineRule="auto"/>
              <w:jc w:val="center"/>
              <w:rPr>
                <w:rFonts w:ascii="Times New Roman" w:hAnsi="Times New Roman"/>
                <w:sz w:val="20"/>
                <w:szCs w:val="20"/>
              </w:rPr>
            </w:pPr>
          </w:p>
        </w:tc>
        <w:tc>
          <w:tcPr>
            <w:tcW w:w="1559" w:type="dxa"/>
            <w:vMerge/>
            <w:vAlign w:val="center"/>
          </w:tcPr>
          <w:p w:rsidR="00495FA6" w:rsidRPr="00DB1DC8" w:rsidRDefault="00495FA6" w:rsidP="00FC2119">
            <w:pPr>
              <w:spacing w:after="0" w:line="240" w:lineRule="auto"/>
              <w:jc w:val="center"/>
              <w:rPr>
                <w:rFonts w:ascii="Times New Roman" w:hAnsi="Times New Roman"/>
                <w:sz w:val="20"/>
                <w:szCs w:val="20"/>
              </w:rPr>
            </w:pPr>
          </w:p>
        </w:tc>
        <w:tc>
          <w:tcPr>
            <w:tcW w:w="641"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ИИ</w:t>
            </w:r>
          </w:p>
        </w:tc>
        <w:tc>
          <w:tcPr>
            <w:tcW w:w="566"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ГИ</w:t>
            </w:r>
          </w:p>
        </w:tc>
        <w:tc>
          <w:tcPr>
            <w:tcW w:w="1480" w:type="dxa"/>
            <w:vMerge/>
            <w:vAlign w:val="center"/>
          </w:tcPr>
          <w:p w:rsidR="00495FA6" w:rsidRPr="00DB1DC8" w:rsidRDefault="00495FA6" w:rsidP="00FC2119">
            <w:pPr>
              <w:spacing w:after="0" w:line="240" w:lineRule="auto"/>
              <w:jc w:val="center"/>
              <w:rPr>
                <w:rFonts w:ascii="Times New Roman" w:hAnsi="Times New Roman"/>
                <w:sz w:val="20"/>
                <w:szCs w:val="20"/>
              </w:rPr>
            </w:pPr>
          </w:p>
        </w:tc>
      </w:tr>
      <w:tr w:rsidR="00DB1DC8" w:rsidRPr="00DB1DC8" w:rsidTr="00FC2119">
        <w:tc>
          <w:tcPr>
            <w:tcW w:w="2405" w:type="dxa"/>
            <w:vAlign w:val="center"/>
          </w:tcPr>
          <w:p w:rsidR="00495FA6" w:rsidRPr="00DB1DC8" w:rsidRDefault="00495FA6" w:rsidP="00FC2119">
            <w:pPr>
              <w:spacing w:after="0" w:line="240" w:lineRule="auto"/>
              <w:rPr>
                <w:rFonts w:ascii="Times New Roman" w:hAnsi="Times New Roman"/>
                <w:sz w:val="20"/>
                <w:szCs w:val="20"/>
              </w:rPr>
            </w:pPr>
            <w:r w:rsidRPr="00DB1DC8">
              <w:rPr>
                <w:rFonts w:ascii="Times New Roman" w:hAnsi="Times New Roman"/>
                <w:sz w:val="20"/>
                <w:szCs w:val="20"/>
              </w:rPr>
              <w:t>РСЦ (ГБУЗ «ПККБ № 1»)</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389</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356</w:t>
            </w:r>
          </w:p>
        </w:tc>
        <w:tc>
          <w:tcPr>
            <w:tcW w:w="992"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129</w:t>
            </w:r>
          </w:p>
        </w:tc>
        <w:tc>
          <w:tcPr>
            <w:tcW w:w="1134"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78</w:t>
            </w:r>
          </w:p>
        </w:tc>
        <w:tc>
          <w:tcPr>
            <w:tcW w:w="155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641"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65</w:t>
            </w:r>
          </w:p>
        </w:tc>
        <w:tc>
          <w:tcPr>
            <w:tcW w:w="566"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51</w:t>
            </w:r>
          </w:p>
        </w:tc>
        <w:tc>
          <w:tcPr>
            <w:tcW w:w="1480" w:type="dxa"/>
            <w:vAlign w:val="center"/>
          </w:tcPr>
          <w:p w:rsidR="00495FA6" w:rsidRPr="00DB1DC8" w:rsidRDefault="00495FA6" w:rsidP="00FC2119">
            <w:pPr>
              <w:spacing w:after="0" w:line="240" w:lineRule="auto"/>
              <w:jc w:val="center"/>
              <w:rPr>
                <w:rFonts w:ascii="Times New Roman" w:hAnsi="Times New Roman"/>
                <w:sz w:val="20"/>
                <w:szCs w:val="20"/>
              </w:rPr>
            </w:pPr>
          </w:p>
        </w:tc>
      </w:tr>
      <w:tr w:rsidR="00DB1DC8" w:rsidRPr="00DB1DC8" w:rsidTr="00FC2119">
        <w:tc>
          <w:tcPr>
            <w:tcW w:w="2405" w:type="dxa"/>
            <w:vAlign w:val="center"/>
          </w:tcPr>
          <w:p w:rsidR="00495FA6" w:rsidRPr="00DB1DC8" w:rsidRDefault="00495FA6" w:rsidP="00FC2119">
            <w:pPr>
              <w:spacing w:after="0" w:line="240" w:lineRule="auto"/>
              <w:rPr>
                <w:rFonts w:ascii="Times New Roman" w:hAnsi="Times New Roman"/>
                <w:sz w:val="20"/>
                <w:szCs w:val="20"/>
              </w:rPr>
            </w:pPr>
            <w:r w:rsidRPr="00DB1DC8">
              <w:rPr>
                <w:rFonts w:ascii="Times New Roman" w:hAnsi="Times New Roman"/>
                <w:sz w:val="20"/>
                <w:szCs w:val="20"/>
              </w:rPr>
              <w:t>ПСО №1 (КГБУЗ «Владивостокская клиническая больница №1»)</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1222</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114</w:t>
            </w:r>
          </w:p>
        </w:tc>
        <w:tc>
          <w:tcPr>
            <w:tcW w:w="992"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293</w:t>
            </w:r>
          </w:p>
        </w:tc>
        <w:tc>
          <w:tcPr>
            <w:tcW w:w="1134"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90</w:t>
            </w:r>
          </w:p>
        </w:tc>
        <w:tc>
          <w:tcPr>
            <w:tcW w:w="155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10</w:t>
            </w:r>
          </w:p>
        </w:tc>
        <w:tc>
          <w:tcPr>
            <w:tcW w:w="641"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156</w:t>
            </w:r>
          </w:p>
        </w:tc>
        <w:tc>
          <w:tcPr>
            <w:tcW w:w="566"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40</w:t>
            </w:r>
          </w:p>
        </w:tc>
        <w:tc>
          <w:tcPr>
            <w:tcW w:w="1480" w:type="dxa"/>
            <w:vAlign w:val="center"/>
          </w:tcPr>
          <w:p w:rsidR="00495FA6" w:rsidRPr="00DB1DC8" w:rsidRDefault="00495FA6" w:rsidP="00FC2119">
            <w:pPr>
              <w:spacing w:after="0" w:line="240" w:lineRule="auto"/>
              <w:jc w:val="center"/>
              <w:rPr>
                <w:rFonts w:ascii="Times New Roman" w:hAnsi="Times New Roman"/>
                <w:sz w:val="20"/>
                <w:szCs w:val="20"/>
              </w:rPr>
            </w:pPr>
          </w:p>
        </w:tc>
      </w:tr>
      <w:tr w:rsidR="00DB1DC8" w:rsidRPr="00DB1DC8" w:rsidTr="00FC2119">
        <w:tc>
          <w:tcPr>
            <w:tcW w:w="2405" w:type="dxa"/>
            <w:vAlign w:val="center"/>
          </w:tcPr>
          <w:p w:rsidR="00495FA6" w:rsidRPr="00DB1DC8" w:rsidRDefault="00495FA6" w:rsidP="00FC2119">
            <w:pPr>
              <w:spacing w:after="0" w:line="240" w:lineRule="auto"/>
              <w:rPr>
                <w:rFonts w:ascii="Times New Roman" w:hAnsi="Times New Roman"/>
                <w:sz w:val="20"/>
                <w:szCs w:val="20"/>
              </w:rPr>
            </w:pPr>
            <w:r w:rsidRPr="00DB1DC8">
              <w:rPr>
                <w:rFonts w:ascii="Times New Roman" w:hAnsi="Times New Roman"/>
                <w:sz w:val="20"/>
                <w:szCs w:val="20"/>
              </w:rPr>
              <w:t>ПСО №2 (КГБУЗ «Уссурийская ЦГБ»)</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850</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267</w:t>
            </w:r>
          </w:p>
        </w:tc>
        <w:tc>
          <w:tcPr>
            <w:tcW w:w="992"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396</w:t>
            </w:r>
          </w:p>
        </w:tc>
        <w:tc>
          <w:tcPr>
            <w:tcW w:w="1134"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15</w:t>
            </w:r>
          </w:p>
        </w:tc>
        <w:tc>
          <w:tcPr>
            <w:tcW w:w="155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16</w:t>
            </w:r>
          </w:p>
        </w:tc>
        <w:tc>
          <w:tcPr>
            <w:tcW w:w="641"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141</w:t>
            </w:r>
          </w:p>
        </w:tc>
        <w:tc>
          <w:tcPr>
            <w:tcW w:w="566"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58</w:t>
            </w:r>
          </w:p>
        </w:tc>
        <w:tc>
          <w:tcPr>
            <w:tcW w:w="1480" w:type="dxa"/>
            <w:vAlign w:val="center"/>
          </w:tcPr>
          <w:p w:rsidR="00495FA6" w:rsidRPr="00DB1DC8" w:rsidRDefault="00495FA6" w:rsidP="00FC2119">
            <w:pPr>
              <w:spacing w:after="0" w:line="240" w:lineRule="auto"/>
              <w:jc w:val="center"/>
              <w:rPr>
                <w:rFonts w:ascii="Times New Roman" w:hAnsi="Times New Roman"/>
                <w:sz w:val="20"/>
                <w:szCs w:val="20"/>
              </w:rPr>
            </w:pPr>
          </w:p>
        </w:tc>
      </w:tr>
      <w:tr w:rsidR="00DB1DC8" w:rsidRPr="00DB1DC8" w:rsidTr="00FC2119">
        <w:tc>
          <w:tcPr>
            <w:tcW w:w="2405" w:type="dxa"/>
            <w:vAlign w:val="center"/>
          </w:tcPr>
          <w:p w:rsidR="00495FA6" w:rsidRPr="00DB1DC8" w:rsidRDefault="00495FA6" w:rsidP="00FC2119">
            <w:pPr>
              <w:spacing w:after="0" w:line="240" w:lineRule="auto"/>
              <w:rPr>
                <w:rFonts w:ascii="Times New Roman" w:hAnsi="Times New Roman"/>
                <w:sz w:val="20"/>
                <w:szCs w:val="20"/>
              </w:rPr>
            </w:pPr>
            <w:r w:rsidRPr="00DB1DC8">
              <w:rPr>
                <w:rFonts w:ascii="Times New Roman" w:hAnsi="Times New Roman"/>
                <w:sz w:val="20"/>
                <w:szCs w:val="20"/>
              </w:rPr>
              <w:t>ПСО №3 (КГБУЗ «Находкинская ГБ»)</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729</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152</w:t>
            </w:r>
          </w:p>
        </w:tc>
        <w:tc>
          <w:tcPr>
            <w:tcW w:w="992"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160</w:t>
            </w:r>
          </w:p>
        </w:tc>
        <w:tc>
          <w:tcPr>
            <w:tcW w:w="1134"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22</w:t>
            </w:r>
          </w:p>
        </w:tc>
        <w:tc>
          <w:tcPr>
            <w:tcW w:w="155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641"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165</w:t>
            </w:r>
          </w:p>
        </w:tc>
        <w:tc>
          <w:tcPr>
            <w:tcW w:w="566"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58</w:t>
            </w:r>
          </w:p>
        </w:tc>
        <w:tc>
          <w:tcPr>
            <w:tcW w:w="1480" w:type="dxa"/>
            <w:vAlign w:val="center"/>
          </w:tcPr>
          <w:p w:rsidR="00495FA6" w:rsidRPr="00DB1DC8" w:rsidRDefault="00495FA6" w:rsidP="00FC2119">
            <w:pPr>
              <w:spacing w:after="0" w:line="240" w:lineRule="auto"/>
              <w:jc w:val="center"/>
              <w:rPr>
                <w:rFonts w:ascii="Times New Roman" w:hAnsi="Times New Roman"/>
                <w:sz w:val="20"/>
                <w:szCs w:val="20"/>
              </w:rPr>
            </w:pPr>
          </w:p>
        </w:tc>
      </w:tr>
      <w:tr w:rsidR="00DB1DC8" w:rsidRPr="00DB1DC8" w:rsidTr="00FC2119">
        <w:tc>
          <w:tcPr>
            <w:tcW w:w="2405" w:type="dxa"/>
            <w:vAlign w:val="center"/>
          </w:tcPr>
          <w:p w:rsidR="00495FA6" w:rsidRPr="00DB1DC8" w:rsidRDefault="00495FA6" w:rsidP="00FC2119">
            <w:pPr>
              <w:spacing w:after="0" w:line="240" w:lineRule="auto"/>
              <w:rPr>
                <w:rFonts w:ascii="Times New Roman" w:hAnsi="Times New Roman"/>
                <w:sz w:val="20"/>
                <w:szCs w:val="20"/>
              </w:rPr>
            </w:pPr>
            <w:r w:rsidRPr="00DB1DC8">
              <w:rPr>
                <w:rFonts w:ascii="Times New Roman" w:hAnsi="Times New Roman"/>
                <w:sz w:val="20"/>
                <w:szCs w:val="20"/>
              </w:rPr>
              <w:t>ПСО №4 (КГБУЗ «Спасская ГБ»)</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470</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374</w:t>
            </w:r>
          </w:p>
        </w:tc>
        <w:tc>
          <w:tcPr>
            <w:tcW w:w="992"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413</w:t>
            </w:r>
          </w:p>
        </w:tc>
        <w:tc>
          <w:tcPr>
            <w:tcW w:w="1134"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11</w:t>
            </w:r>
          </w:p>
        </w:tc>
        <w:tc>
          <w:tcPr>
            <w:tcW w:w="155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4</w:t>
            </w:r>
          </w:p>
        </w:tc>
        <w:tc>
          <w:tcPr>
            <w:tcW w:w="641"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92</w:t>
            </w:r>
          </w:p>
        </w:tc>
        <w:tc>
          <w:tcPr>
            <w:tcW w:w="566"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38</w:t>
            </w:r>
          </w:p>
        </w:tc>
        <w:tc>
          <w:tcPr>
            <w:tcW w:w="1480" w:type="dxa"/>
            <w:vAlign w:val="center"/>
          </w:tcPr>
          <w:p w:rsidR="00495FA6" w:rsidRPr="00DB1DC8" w:rsidRDefault="00495FA6" w:rsidP="00FC2119">
            <w:pPr>
              <w:spacing w:after="0" w:line="240" w:lineRule="auto"/>
              <w:jc w:val="center"/>
              <w:rPr>
                <w:rFonts w:ascii="Times New Roman" w:hAnsi="Times New Roman"/>
                <w:sz w:val="20"/>
                <w:szCs w:val="20"/>
              </w:rPr>
            </w:pPr>
          </w:p>
        </w:tc>
      </w:tr>
      <w:tr w:rsidR="00DB1DC8" w:rsidRPr="00DB1DC8" w:rsidTr="00FC2119">
        <w:tc>
          <w:tcPr>
            <w:tcW w:w="2405" w:type="dxa"/>
            <w:vAlign w:val="center"/>
          </w:tcPr>
          <w:p w:rsidR="00495FA6" w:rsidRPr="00DB1DC8" w:rsidRDefault="00495FA6" w:rsidP="00FC2119">
            <w:pPr>
              <w:spacing w:after="0" w:line="240" w:lineRule="auto"/>
              <w:rPr>
                <w:rFonts w:ascii="Times New Roman" w:hAnsi="Times New Roman"/>
                <w:sz w:val="20"/>
                <w:szCs w:val="20"/>
              </w:rPr>
            </w:pPr>
            <w:r w:rsidRPr="00DB1DC8">
              <w:rPr>
                <w:rFonts w:ascii="Times New Roman" w:hAnsi="Times New Roman"/>
                <w:sz w:val="20"/>
                <w:szCs w:val="20"/>
              </w:rPr>
              <w:t>ПСО №5 (КГБУЗ «</w:t>
            </w:r>
            <w:proofErr w:type="spellStart"/>
            <w:r w:rsidRPr="00DB1DC8">
              <w:rPr>
                <w:rFonts w:ascii="Times New Roman" w:hAnsi="Times New Roman"/>
                <w:sz w:val="20"/>
                <w:szCs w:val="20"/>
              </w:rPr>
              <w:t>Арсеньевская</w:t>
            </w:r>
            <w:proofErr w:type="spellEnd"/>
            <w:r w:rsidRPr="00DB1DC8">
              <w:rPr>
                <w:rFonts w:ascii="Times New Roman" w:hAnsi="Times New Roman"/>
                <w:sz w:val="20"/>
                <w:szCs w:val="20"/>
              </w:rPr>
              <w:t xml:space="preserve"> ГБ»)</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328</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135</w:t>
            </w:r>
          </w:p>
        </w:tc>
        <w:tc>
          <w:tcPr>
            <w:tcW w:w="992"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258</w:t>
            </w:r>
          </w:p>
        </w:tc>
        <w:tc>
          <w:tcPr>
            <w:tcW w:w="1134"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10</w:t>
            </w:r>
          </w:p>
        </w:tc>
        <w:tc>
          <w:tcPr>
            <w:tcW w:w="155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w:t>
            </w:r>
          </w:p>
        </w:tc>
        <w:tc>
          <w:tcPr>
            <w:tcW w:w="641"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66</w:t>
            </w:r>
          </w:p>
        </w:tc>
        <w:tc>
          <w:tcPr>
            <w:tcW w:w="566"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23</w:t>
            </w:r>
          </w:p>
        </w:tc>
        <w:tc>
          <w:tcPr>
            <w:tcW w:w="1480" w:type="dxa"/>
            <w:vAlign w:val="center"/>
          </w:tcPr>
          <w:p w:rsidR="00495FA6" w:rsidRPr="00DB1DC8" w:rsidRDefault="00495FA6" w:rsidP="00FC2119">
            <w:pPr>
              <w:spacing w:after="0" w:line="240" w:lineRule="auto"/>
              <w:jc w:val="center"/>
              <w:rPr>
                <w:rFonts w:ascii="Times New Roman" w:hAnsi="Times New Roman"/>
                <w:sz w:val="20"/>
                <w:szCs w:val="20"/>
              </w:rPr>
            </w:pPr>
          </w:p>
        </w:tc>
      </w:tr>
      <w:tr w:rsidR="00DB1DC8" w:rsidRPr="00DB1DC8" w:rsidTr="00FC2119">
        <w:tc>
          <w:tcPr>
            <w:tcW w:w="2405" w:type="dxa"/>
            <w:vAlign w:val="center"/>
          </w:tcPr>
          <w:p w:rsidR="00495FA6" w:rsidRPr="00DB1DC8" w:rsidRDefault="00495FA6" w:rsidP="00FC2119">
            <w:pPr>
              <w:spacing w:after="0" w:line="240" w:lineRule="auto"/>
              <w:rPr>
                <w:rFonts w:ascii="Times New Roman" w:hAnsi="Times New Roman"/>
                <w:sz w:val="20"/>
                <w:szCs w:val="20"/>
              </w:rPr>
            </w:pPr>
            <w:r w:rsidRPr="00DB1DC8">
              <w:rPr>
                <w:rFonts w:ascii="Times New Roman" w:hAnsi="Times New Roman"/>
                <w:sz w:val="20"/>
                <w:szCs w:val="20"/>
              </w:rPr>
              <w:t>ПСО №6 (КГБУЗ «</w:t>
            </w:r>
            <w:proofErr w:type="spellStart"/>
            <w:r w:rsidRPr="00DB1DC8">
              <w:rPr>
                <w:rFonts w:ascii="Times New Roman" w:hAnsi="Times New Roman"/>
                <w:sz w:val="20"/>
                <w:szCs w:val="20"/>
              </w:rPr>
              <w:t>Дальнегорская</w:t>
            </w:r>
            <w:proofErr w:type="spellEnd"/>
            <w:r w:rsidRPr="00DB1DC8">
              <w:rPr>
                <w:rFonts w:ascii="Times New Roman" w:hAnsi="Times New Roman"/>
                <w:sz w:val="20"/>
                <w:szCs w:val="20"/>
              </w:rPr>
              <w:t xml:space="preserve"> ЦГБ»)</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281</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218</w:t>
            </w:r>
          </w:p>
        </w:tc>
        <w:tc>
          <w:tcPr>
            <w:tcW w:w="992"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147</w:t>
            </w:r>
          </w:p>
        </w:tc>
        <w:tc>
          <w:tcPr>
            <w:tcW w:w="1134"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3</w:t>
            </w:r>
          </w:p>
        </w:tc>
        <w:tc>
          <w:tcPr>
            <w:tcW w:w="155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4</w:t>
            </w:r>
          </w:p>
        </w:tc>
        <w:tc>
          <w:tcPr>
            <w:tcW w:w="641"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25</w:t>
            </w:r>
          </w:p>
        </w:tc>
        <w:tc>
          <w:tcPr>
            <w:tcW w:w="566"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14</w:t>
            </w:r>
          </w:p>
        </w:tc>
        <w:tc>
          <w:tcPr>
            <w:tcW w:w="1480" w:type="dxa"/>
            <w:vAlign w:val="center"/>
          </w:tcPr>
          <w:p w:rsidR="00495FA6" w:rsidRPr="00DB1DC8" w:rsidRDefault="00495FA6" w:rsidP="00FC2119">
            <w:pPr>
              <w:spacing w:after="0" w:line="240" w:lineRule="auto"/>
              <w:jc w:val="center"/>
              <w:rPr>
                <w:rFonts w:ascii="Times New Roman" w:hAnsi="Times New Roman"/>
                <w:sz w:val="20"/>
                <w:szCs w:val="20"/>
              </w:rPr>
            </w:pPr>
          </w:p>
        </w:tc>
      </w:tr>
      <w:tr w:rsidR="00DB1DC8" w:rsidRPr="00DB1DC8" w:rsidTr="00FC2119">
        <w:tc>
          <w:tcPr>
            <w:tcW w:w="2405" w:type="dxa"/>
            <w:vAlign w:val="center"/>
          </w:tcPr>
          <w:p w:rsidR="00495FA6" w:rsidRPr="00DB1DC8" w:rsidRDefault="00495FA6" w:rsidP="00FC2119">
            <w:pPr>
              <w:spacing w:after="0" w:line="240" w:lineRule="auto"/>
              <w:rPr>
                <w:rFonts w:ascii="Times New Roman" w:hAnsi="Times New Roman"/>
                <w:sz w:val="20"/>
                <w:szCs w:val="20"/>
              </w:rPr>
            </w:pPr>
            <w:r w:rsidRPr="00DB1DC8">
              <w:rPr>
                <w:rFonts w:ascii="Times New Roman" w:hAnsi="Times New Roman"/>
                <w:sz w:val="20"/>
                <w:szCs w:val="20"/>
              </w:rPr>
              <w:t>ПСО №7 (КГБУЗ «</w:t>
            </w:r>
            <w:proofErr w:type="spellStart"/>
            <w:r w:rsidRPr="00DB1DC8">
              <w:rPr>
                <w:rFonts w:ascii="Times New Roman" w:hAnsi="Times New Roman"/>
                <w:sz w:val="20"/>
                <w:szCs w:val="20"/>
              </w:rPr>
              <w:t>Дальнереченская</w:t>
            </w:r>
            <w:proofErr w:type="spellEnd"/>
            <w:r w:rsidRPr="00DB1DC8">
              <w:rPr>
                <w:rFonts w:ascii="Times New Roman" w:hAnsi="Times New Roman"/>
                <w:sz w:val="20"/>
                <w:szCs w:val="20"/>
              </w:rPr>
              <w:t xml:space="preserve"> ЦГБ»)</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259</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98</w:t>
            </w:r>
          </w:p>
        </w:tc>
        <w:tc>
          <w:tcPr>
            <w:tcW w:w="992"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184</w:t>
            </w:r>
          </w:p>
        </w:tc>
        <w:tc>
          <w:tcPr>
            <w:tcW w:w="1134"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3</w:t>
            </w:r>
          </w:p>
        </w:tc>
        <w:tc>
          <w:tcPr>
            <w:tcW w:w="155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2</w:t>
            </w:r>
          </w:p>
        </w:tc>
        <w:tc>
          <w:tcPr>
            <w:tcW w:w="641"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30</w:t>
            </w:r>
          </w:p>
        </w:tc>
        <w:tc>
          <w:tcPr>
            <w:tcW w:w="566"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17</w:t>
            </w:r>
          </w:p>
        </w:tc>
        <w:tc>
          <w:tcPr>
            <w:tcW w:w="1480" w:type="dxa"/>
            <w:vAlign w:val="center"/>
          </w:tcPr>
          <w:p w:rsidR="00495FA6" w:rsidRPr="00DB1DC8" w:rsidRDefault="00495FA6" w:rsidP="00FC2119">
            <w:pPr>
              <w:spacing w:after="0" w:line="240" w:lineRule="auto"/>
              <w:jc w:val="center"/>
              <w:rPr>
                <w:rFonts w:ascii="Times New Roman" w:hAnsi="Times New Roman"/>
                <w:sz w:val="20"/>
                <w:szCs w:val="20"/>
              </w:rPr>
            </w:pPr>
          </w:p>
        </w:tc>
      </w:tr>
      <w:tr w:rsidR="00DB1DC8" w:rsidRPr="00DB1DC8" w:rsidTr="00FC2119">
        <w:tc>
          <w:tcPr>
            <w:tcW w:w="2405" w:type="dxa"/>
            <w:vAlign w:val="center"/>
          </w:tcPr>
          <w:p w:rsidR="00495FA6" w:rsidRPr="00DB1DC8" w:rsidRDefault="00495FA6" w:rsidP="00FC2119">
            <w:pPr>
              <w:spacing w:after="0" w:line="240" w:lineRule="auto"/>
              <w:rPr>
                <w:rFonts w:ascii="Times New Roman" w:hAnsi="Times New Roman"/>
                <w:sz w:val="20"/>
                <w:szCs w:val="20"/>
              </w:rPr>
            </w:pPr>
            <w:r w:rsidRPr="00DB1DC8">
              <w:rPr>
                <w:rFonts w:ascii="Times New Roman" w:hAnsi="Times New Roman"/>
                <w:sz w:val="20"/>
                <w:szCs w:val="20"/>
              </w:rPr>
              <w:t>ПСО №8 (КГБУЗ «Владивостокская клиническая больница №4»)</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591</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379</w:t>
            </w:r>
          </w:p>
        </w:tc>
        <w:tc>
          <w:tcPr>
            <w:tcW w:w="992"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892</w:t>
            </w:r>
          </w:p>
        </w:tc>
        <w:tc>
          <w:tcPr>
            <w:tcW w:w="1134"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155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641"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140</w:t>
            </w:r>
          </w:p>
        </w:tc>
        <w:tc>
          <w:tcPr>
            <w:tcW w:w="566"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46</w:t>
            </w:r>
          </w:p>
        </w:tc>
        <w:tc>
          <w:tcPr>
            <w:tcW w:w="1480" w:type="dxa"/>
            <w:vAlign w:val="center"/>
          </w:tcPr>
          <w:p w:rsidR="00495FA6" w:rsidRPr="00DB1DC8" w:rsidRDefault="00495FA6" w:rsidP="00FC2119">
            <w:pPr>
              <w:spacing w:after="0" w:line="240" w:lineRule="auto"/>
              <w:jc w:val="center"/>
              <w:rPr>
                <w:rFonts w:ascii="Times New Roman" w:hAnsi="Times New Roman"/>
                <w:sz w:val="20"/>
                <w:szCs w:val="20"/>
              </w:rPr>
            </w:pPr>
          </w:p>
        </w:tc>
      </w:tr>
      <w:tr w:rsidR="00DB1DC8" w:rsidRPr="00DB1DC8" w:rsidTr="00FC2119">
        <w:tc>
          <w:tcPr>
            <w:tcW w:w="2405" w:type="dxa"/>
            <w:vAlign w:val="center"/>
          </w:tcPr>
          <w:p w:rsidR="00495FA6" w:rsidRPr="00DB1DC8" w:rsidRDefault="00495FA6" w:rsidP="00FC2119">
            <w:pPr>
              <w:spacing w:after="0" w:line="240" w:lineRule="auto"/>
              <w:rPr>
                <w:rFonts w:ascii="Times New Roman" w:hAnsi="Times New Roman"/>
                <w:sz w:val="20"/>
                <w:szCs w:val="20"/>
              </w:rPr>
            </w:pPr>
            <w:r w:rsidRPr="00DB1DC8">
              <w:rPr>
                <w:rFonts w:ascii="Times New Roman" w:hAnsi="Times New Roman"/>
                <w:sz w:val="20"/>
                <w:szCs w:val="20"/>
              </w:rPr>
              <w:t>ПСО №10 (КГБУЗ «Артемовская ГБ №2»)</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550</w:t>
            </w:r>
          </w:p>
        </w:tc>
        <w:tc>
          <w:tcPr>
            <w:tcW w:w="70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225</w:t>
            </w:r>
          </w:p>
        </w:tc>
        <w:tc>
          <w:tcPr>
            <w:tcW w:w="992"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258</w:t>
            </w:r>
          </w:p>
        </w:tc>
        <w:tc>
          <w:tcPr>
            <w:tcW w:w="1134"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10</w:t>
            </w:r>
          </w:p>
        </w:tc>
        <w:tc>
          <w:tcPr>
            <w:tcW w:w="1559"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0</w:t>
            </w:r>
          </w:p>
        </w:tc>
        <w:tc>
          <w:tcPr>
            <w:tcW w:w="641"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117</w:t>
            </w:r>
          </w:p>
        </w:tc>
        <w:tc>
          <w:tcPr>
            <w:tcW w:w="566" w:type="dxa"/>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42</w:t>
            </w:r>
          </w:p>
        </w:tc>
        <w:tc>
          <w:tcPr>
            <w:tcW w:w="1480" w:type="dxa"/>
            <w:vAlign w:val="center"/>
          </w:tcPr>
          <w:p w:rsidR="00495FA6" w:rsidRPr="00DB1DC8" w:rsidRDefault="00495FA6" w:rsidP="00FC2119">
            <w:pPr>
              <w:spacing w:after="0" w:line="240" w:lineRule="auto"/>
              <w:jc w:val="center"/>
              <w:rPr>
                <w:rFonts w:ascii="Times New Roman" w:hAnsi="Times New Roman"/>
                <w:sz w:val="20"/>
                <w:szCs w:val="20"/>
              </w:rPr>
            </w:pPr>
          </w:p>
        </w:tc>
      </w:tr>
      <w:tr w:rsidR="00DB1DC8" w:rsidRPr="00DB1DC8" w:rsidTr="00FC2119">
        <w:tc>
          <w:tcPr>
            <w:tcW w:w="2405" w:type="dxa"/>
            <w:vAlign w:val="center"/>
          </w:tcPr>
          <w:p w:rsidR="00495FA6" w:rsidRPr="00DB1DC8" w:rsidRDefault="00495FA6" w:rsidP="00FC2119">
            <w:pPr>
              <w:spacing w:after="0" w:line="240" w:lineRule="auto"/>
              <w:rPr>
                <w:rFonts w:ascii="Times New Roman" w:hAnsi="Times New Roman"/>
                <w:b/>
                <w:sz w:val="20"/>
                <w:szCs w:val="20"/>
              </w:rPr>
            </w:pPr>
            <w:r w:rsidRPr="00DB1DC8">
              <w:rPr>
                <w:rFonts w:ascii="Times New Roman" w:hAnsi="Times New Roman"/>
                <w:b/>
                <w:sz w:val="20"/>
                <w:szCs w:val="20"/>
              </w:rPr>
              <w:t>ИТОГО</w:t>
            </w:r>
          </w:p>
        </w:tc>
        <w:tc>
          <w:tcPr>
            <w:tcW w:w="709" w:type="dxa"/>
            <w:tcBorders>
              <w:top w:val="nil"/>
              <w:left w:val="nil"/>
              <w:bottom w:val="single" w:sz="8" w:space="0" w:color="auto"/>
              <w:right w:val="single" w:sz="8" w:space="0" w:color="auto"/>
            </w:tcBorders>
            <w:vAlign w:val="center"/>
          </w:tcPr>
          <w:p w:rsidR="00495FA6" w:rsidRPr="00DB1DC8" w:rsidRDefault="00495FA6" w:rsidP="00FC2119">
            <w:pPr>
              <w:spacing w:after="0" w:line="240" w:lineRule="auto"/>
              <w:jc w:val="center"/>
              <w:rPr>
                <w:rFonts w:ascii="Times New Roman" w:hAnsi="Times New Roman"/>
                <w:b/>
                <w:sz w:val="20"/>
                <w:szCs w:val="20"/>
              </w:rPr>
            </w:pPr>
            <w:r w:rsidRPr="00DB1DC8">
              <w:rPr>
                <w:rFonts w:ascii="Times New Roman" w:hAnsi="Times New Roman"/>
                <w:b/>
                <w:sz w:val="20"/>
                <w:szCs w:val="20"/>
              </w:rPr>
              <w:t>5669</w:t>
            </w:r>
          </w:p>
        </w:tc>
        <w:tc>
          <w:tcPr>
            <w:tcW w:w="709" w:type="dxa"/>
            <w:tcBorders>
              <w:top w:val="nil"/>
              <w:left w:val="nil"/>
              <w:bottom w:val="single" w:sz="8" w:space="0" w:color="auto"/>
              <w:right w:val="single" w:sz="8" w:space="0" w:color="auto"/>
            </w:tcBorders>
            <w:vAlign w:val="center"/>
          </w:tcPr>
          <w:p w:rsidR="00495FA6" w:rsidRPr="00DB1DC8" w:rsidRDefault="00495FA6" w:rsidP="00FC2119">
            <w:pPr>
              <w:spacing w:after="0" w:line="240" w:lineRule="auto"/>
              <w:jc w:val="center"/>
              <w:rPr>
                <w:rFonts w:ascii="Times New Roman" w:hAnsi="Times New Roman"/>
                <w:b/>
                <w:sz w:val="20"/>
                <w:szCs w:val="20"/>
              </w:rPr>
            </w:pPr>
            <w:r w:rsidRPr="00DB1DC8">
              <w:rPr>
                <w:rFonts w:ascii="Times New Roman" w:hAnsi="Times New Roman"/>
                <w:b/>
                <w:sz w:val="20"/>
                <w:szCs w:val="20"/>
              </w:rPr>
              <w:t>2318</w:t>
            </w:r>
          </w:p>
        </w:tc>
        <w:tc>
          <w:tcPr>
            <w:tcW w:w="992" w:type="dxa"/>
            <w:tcBorders>
              <w:top w:val="nil"/>
              <w:left w:val="nil"/>
              <w:bottom w:val="single" w:sz="8" w:space="0" w:color="auto"/>
              <w:right w:val="single" w:sz="8" w:space="0" w:color="auto"/>
            </w:tcBorders>
            <w:vAlign w:val="center"/>
          </w:tcPr>
          <w:p w:rsidR="00495FA6" w:rsidRPr="00DB1DC8" w:rsidRDefault="00495FA6" w:rsidP="00FC2119">
            <w:pPr>
              <w:spacing w:after="0" w:line="240" w:lineRule="auto"/>
              <w:jc w:val="center"/>
              <w:rPr>
                <w:rFonts w:ascii="Times New Roman" w:hAnsi="Times New Roman"/>
                <w:b/>
                <w:sz w:val="20"/>
                <w:szCs w:val="20"/>
              </w:rPr>
            </w:pPr>
            <w:r w:rsidRPr="00DB1DC8">
              <w:rPr>
                <w:rFonts w:ascii="Times New Roman" w:hAnsi="Times New Roman"/>
                <w:b/>
                <w:sz w:val="20"/>
                <w:szCs w:val="20"/>
              </w:rPr>
              <w:t>3130</w:t>
            </w:r>
          </w:p>
        </w:tc>
        <w:tc>
          <w:tcPr>
            <w:tcW w:w="1134" w:type="dxa"/>
            <w:tcBorders>
              <w:top w:val="nil"/>
              <w:left w:val="nil"/>
              <w:bottom w:val="single" w:sz="8" w:space="0" w:color="auto"/>
              <w:right w:val="single" w:sz="8" w:space="0" w:color="auto"/>
            </w:tcBorders>
            <w:vAlign w:val="center"/>
          </w:tcPr>
          <w:p w:rsidR="00495FA6" w:rsidRPr="00DB1DC8" w:rsidRDefault="00495FA6" w:rsidP="00FC2119">
            <w:pPr>
              <w:spacing w:after="0" w:line="240" w:lineRule="auto"/>
              <w:jc w:val="center"/>
              <w:rPr>
                <w:rFonts w:ascii="Times New Roman" w:hAnsi="Times New Roman"/>
                <w:b/>
                <w:sz w:val="20"/>
                <w:szCs w:val="20"/>
              </w:rPr>
            </w:pPr>
            <w:r w:rsidRPr="00DB1DC8">
              <w:rPr>
                <w:rFonts w:ascii="Times New Roman" w:hAnsi="Times New Roman"/>
                <w:b/>
                <w:sz w:val="20"/>
                <w:szCs w:val="20"/>
              </w:rPr>
              <w:t>242</w:t>
            </w:r>
          </w:p>
        </w:tc>
        <w:tc>
          <w:tcPr>
            <w:tcW w:w="1559" w:type="dxa"/>
            <w:tcBorders>
              <w:top w:val="nil"/>
              <w:left w:val="nil"/>
              <w:bottom w:val="single" w:sz="8" w:space="0" w:color="auto"/>
              <w:right w:val="single" w:sz="8" w:space="0" w:color="auto"/>
            </w:tcBorders>
            <w:vAlign w:val="center"/>
          </w:tcPr>
          <w:p w:rsidR="00495FA6" w:rsidRPr="00DB1DC8" w:rsidRDefault="00495FA6" w:rsidP="00FC2119">
            <w:pPr>
              <w:spacing w:after="0" w:line="240" w:lineRule="auto"/>
              <w:jc w:val="center"/>
              <w:rPr>
                <w:rFonts w:ascii="Times New Roman" w:hAnsi="Times New Roman"/>
                <w:b/>
                <w:sz w:val="20"/>
                <w:szCs w:val="20"/>
              </w:rPr>
            </w:pPr>
            <w:r w:rsidRPr="00DB1DC8">
              <w:rPr>
                <w:rFonts w:ascii="Times New Roman" w:hAnsi="Times New Roman"/>
                <w:b/>
                <w:sz w:val="20"/>
                <w:szCs w:val="20"/>
              </w:rPr>
              <w:t>37</w:t>
            </w:r>
          </w:p>
        </w:tc>
        <w:tc>
          <w:tcPr>
            <w:tcW w:w="641" w:type="dxa"/>
            <w:tcBorders>
              <w:top w:val="nil"/>
              <w:left w:val="nil"/>
              <w:bottom w:val="single" w:sz="8" w:space="0" w:color="auto"/>
              <w:right w:val="single" w:sz="8" w:space="0" w:color="auto"/>
            </w:tcBorders>
            <w:vAlign w:val="center"/>
          </w:tcPr>
          <w:p w:rsidR="00495FA6" w:rsidRPr="00DB1DC8" w:rsidRDefault="00495FA6" w:rsidP="00FC2119">
            <w:pPr>
              <w:spacing w:after="0" w:line="240" w:lineRule="auto"/>
              <w:jc w:val="center"/>
              <w:rPr>
                <w:rFonts w:ascii="Times New Roman" w:hAnsi="Times New Roman"/>
                <w:b/>
                <w:sz w:val="20"/>
                <w:szCs w:val="20"/>
              </w:rPr>
            </w:pPr>
            <w:r w:rsidRPr="00DB1DC8">
              <w:rPr>
                <w:rFonts w:ascii="Times New Roman" w:hAnsi="Times New Roman"/>
                <w:b/>
                <w:sz w:val="20"/>
                <w:szCs w:val="20"/>
              </w:rPr>
              <w:t>997</w:t>
            </w:r>
          </w:p>
        </w:tc>
        <w:tc>
          <w:tcPr>
            <w:tcW w:w="566" w:type="dxa"/>
            <w:tcBorders>
              <w:top w:val="nil"/>
              <w:left w:val="nil"/>
              <w:bottom w:val="single" w:sz="8" w:space="0" w:color="auto"/>
              <w:right w:val="single" w:sz="8" w:space="0" w:color="auto"/>
            </w:tcBorders>
            <w:vAlign w:val="center"/>
          </w:tcPr>
          <w:p w:rsidR="00495FA6" w:rsidRPr="00DB1DC8" w:rsidRDefault="00495FA6" w:rsidP="00FC2119">
            <w:pPr>
              <w:spacing w:after="0" w:line="240" w:lineRule="auto"/>
              <w:jc w:val="center"/>
              <w:rPr>
                <w:rFonts w:ascii="Times New Roman" w:hAnsi="Times New Roman"/>
                <w:b/>
                <w:sz w:val="20"/>
                <w:szCs w:val="20"/>
              </w:rPr>
            </w:pPr>
            <w:r w:rsidRPr="00DB1DC8">
              <w:rPr>
                <w:rFonts w:ascii="Times New Roman" w:hAnsi="Times New Roman"/>
                <w:b/>
                <w:sz w:val="20"/>
                <w:szCs w:val="20"/>
              </w:rPr>
              <w:t>387</w:t>
            </w:r>
          </w:p>
        </w:tc>
        <w:tc>
          <w:tcPr>
            <w:tcW w:w="1480" w:type="dxa"/>
            <w:vAlign w:val="center"/>
          </w:tcPr>
          <w:p w:rsidR="00495FA6" w:rsidRPr="00DB1DC8" w:rsidRDefault="00495FA6" w:rsidP="00FC2119">
            <w:pPr>
              <w:spacing w:after="0" w:line="240" w:lineRule="auto"/>
              <w:jc w:val="center"/>
              <w:rPr>
                <w:rFonts w:ascii="Times New Roman" w:hAnsi="Times New Roman"/>
                <w:b/>
                <w:sz w:val="20"/>
                <w:szCs w:val="20"/>
              </w:rPr>
            </w:pPr>
          </w:p>
        </w:tc>
      </w:tr>
    </w:tbl>
    <w:p w:rsidR="00495FA6" w:rsidRPr="00DB1DC8" w:rsidRDefault="00495FA6" w:rsidP="00D62B3F">
      <w:pPr>
        <w:pStyle w:val="a3"/>
        <w:spacing w:before="120" w:after="0" w:line="240" w:lineRule="auto"/>
        <w:ind w:left="0" w:firstLine="709"/>
        <w:jc w:val="both"/>
        <w:rPr>
          <w:rFonts w:ascii="Times New Roman" w:hAnsi="Times New Roman"/>
          <w:sz w:val="26"/>
          <w:szCs w:val="26"/>
        </w:rPr>
      </w:pPr>
      <w:r w:rsidRPr="00DB1DC8">
        <w:rPr>
          <w:rFonts w:ascii="Times New Roman" w:hAnsi="Times New Roman"/>
          <w:sz w:val="26"/>
          <w:szCs w:val="26"/>
        </w:rPr>
        <w:t xml:space="preserve">В 2018 г доля больных с ишемическим и геморрагическим инсультами, госпитализированных в профильные отделения РСЦ и ПСО составила 82,3%. Число умерших больных от ОНМК в прошедшем году составило 1384 человек. Из них от ишемического инсульта умерло 997 человек, от геморрагического инсульта – 387. </w:t>
      </w:r>
    </w:p>
    <w:p w:rsidR="00495FA6" w:rsidRPr="00DB1DC8" w:rsidRDefault="00495FA6" w:rsidP="00583042">
      <w:pPr>
        <w:pStyle w:val="a3"/>
        <w:spacing w:after="0" w:line="240" w:lineRule="auto"/>
        <w:ind w:left="0" w:firstLine="709"/>
        <w:jc w:val="both"/>
        <w:rPr>
          <w:rFonts w:ascii="Times New Roman" w:hAnsi="Times New Roman"/>
          <w:sz w:val="26"/>
          <w:szCs w:val="26"/>
        </w:rPr>
      </w:pPr>
      <w:r w:rsidRPr="00DB1DC8">
        <w:rPr>
          <w:rFonts w:ascii="Times New Roman" w:hAnsi="Times New Roman"/>
          <w:sz w:val="26"/>
          <w:szCs w:val="26"/>
        </w:rPr>
        <w:t xml:space="preserve">В стационарах субъекта умерло от ОНМК 352 больных, из них от ишемического инсульта – 252 больных, от геморрагического инсульта – 100 больных. На </w:t>
      </w:r>
      <w:proofErr w:type="spellStart"/>
      <w:r w:rsidRPr="00DB1DC8">
        <w:rPr>
          <w:rFonts w:ascii="Times New Roman" w:hAnsi="Times New Roman"/>
          <w:sz w:val="26"/>
          <w:szCs w:val="26"/>
        </w:rPr>
        <w:t>догоспитальном</w:t>
      </w:r>
      <w:proofErr w:type="spellEnd"/>
      <w:r w:rsidRPr="00DB1DC8">
        <w:rPr>
          <w:rFonts w:ascii="Times New Roman" w:hAnsi="Times New Roman"/>
          <w:sz w:val="26"/>
          <w:szCs w:val="26"/>
        </w:rPr>
        <w:t xml:space="preserve"> этапе умерло 79 человек. Число выездов бригад СМП при ОНМК в течение года составило 9497. Отказов от госпитализации было – 430 человек.</w:t>
      </w:r>
    </w:p>
    <w:p w:rsidR="00495FA6" w:rsidRPr="00DB1DC8" w:rsidRDefault="00495FA6" w:rsidP="00583042">
      <w:pPr>
        <w:pStyle w:val="a3"/>
        <w:spacing w:after="0" w:line="240" w:lineRule="auto"/>
        <w:ind w:left="0" w:firstLine="709"/>
        <w:jc w:val="both"/>
        <w:rPr>
          <w:rFonts w:ascii="Times New Roman" w:hAnsi="Times New Roman"/>
          <w:sz w:val="26"/>
          <w:szCs w:val="26"/>
        </w:rPr>
      </w:pPr>
      <w:r w:rsidRPr="00DB1DC8">
        <w:rPr>
          <w:rFonts w:ascii="Times New Roman" w:hAnsi="Times New Roman"/>
          <w:sz w:val="26"/>
          <w:szCs w:val="26"/>
        </w:rPr>
        <w:t>В течении года доля умерших больных с ишемическим и геморрагическим инсультом в стационарах от общего количества выбывших больных и ишемическим и геморрагическим инсультом составила - 22,7% и превышает рекомендуемый показатель (20%).</w:t>
      </w:r>
    </w:p>
    <w:p w:rsidR="00495FA6" w:rsidRPr="00DB1DC8" w:rsidRDefault="00495FA6" w:rsidP="00583042">
      <w:pPr>
        <w:pStyle w:val="a3"/>
        <w:spacing w:after="0" w:line="240" w:lineRule="auto"/>
        <w:ind w:left="0" w:firstLine="709"/>
        <w:jc w:val="both"/>
        <w:rPr>
          <w:rFonts w:ascii="Times New Roman" w:hAnsi="Times New Roman"/>
          <w:sz w:val="26"/>
          <w:szCs w:val="26"/>
        </w:rPr>
      </w:pPr>
      <w:r w:rsidRPr="00DB1DC8">
        <w:rPr>
          <w:rFonts w:ascii="Times New Roman" w:hAnsi="Times New Roman"/>
          <w:sz w:val="26"/>
          <w:szCs w:val="26"/>
        </w:rPr>
        <w:lastRenderedPageBreak/>
        <w:t xml:space="preserve">Доля больных с ишемическим инсультом, которым выполнен системный </w:t>
      </w:r>
      <w:proofErr w:type="spellStart"/>
      <w:r w:rsidRPr="00DB1DC8">
        <w:rPr>
          <w:rFonts w:ascii="Times New Roman" w:hAnsi="Times New Roman"/>
          <w:sz w:val="26"/>
          <w:szCs w:val="26"/>
        </w:rPr>
        <w:t>тромболизис</w:t>
      </w:r>
      <w:proofErr w:type="spellEnd"/>
      <w:r w:rsidRPr="00DB1DC8">
        <w:rPr>
          <w:rFonts w:ascii="Times New Roman" w:hAnsi="Times New Roman"/>
          <w:sz w:val="26"/>
          <w:szCs w:val="26"/>
        </w:rPr>
        <w:t xml:space="preserve"> составила 3,1%, при рекомендуемом значении показателя не менее 5%.</w:t>
      </w:r>
    </w:p>
    <w:p w:rsidR="00495FA6" w:rsidRDefault="00495FA6" w:rsidP="00583042">
      <w:pPr>
        <w:pStyle w:val="a3"/>
        <w:spacing w:after="0" w:line="240" w:lineRule="auto"/>
        <w:ind w:left="0" w:firstLine="709"/>
        <w:jc w:val="both"/>
        <w:rPr>
          <w:rFonts w:ascii="Times New Roman" w:hAnsi="Times New Roman"/>
          <w:sz w:val="26"/>
          <w:szCs w:val="26"/>
        </w:rPr>
      </w:pPr>
      <w:r w:rsidRPr="00DB1DC8">
        <w:rPr>
          <w:rFonts w:ascii="Times New Roman" w:hAnsi="Times New Roman"/>
          <w:sz w:val="26"/>
          <w:szCs w:val="26"/>
        </w:rPr>
        <w:t xml:space="preserve">Сохраняется низкая оперативная активность при геморрагическом инсульте, не применяется </w:t>
      </w:r>
      <w:proofErr w:type="spellStart"/>
      <w:r w:rsidRPr="00DB1DC8">
        <w:rPr>
          <w:rFonts w:ascii="Times New Roman" w:hAnsi="Times New Roman"/>
          <w:sz w:val="26"/>
          <w:szCs w:val="26"/>
        </w:rPr>
        <w:t>тромбоэкстракция</w:t>
      </w:r>
      <w:proofErr w:type="spellEnd"/>
      <w:r w:rsidRPr="00DB1DC8">
        <w:rPr>
          <w:rFonts w:ascii="Times New Roman" w:hAnsi="Times New Roman"/>
          <w:sz w:val="26"/>
          <w:szCs w:val="26"/>
        </w:rPr>
        <w:t xml:space="preserve"> при ишемическом инсульте.</w:t>
      </w:r>
    </w:p>
    <w:p w:rsidR="00495FA6" w:rsidRPr="00BA4EC6" w:rsidRDefault="00495FA6" w:rsidP="00495FA6">
      <w:pPr>
        <w:spacing w:before="120" w:after="0" w:line="240" w:lineRule="auto"/>
        <w:jc w:val="center"/>
        <w:rPr>
          <w:rFonts w:ascii="Times New Roman" w:hAnsi="Times New Roman"/>
          <w:b/>
          <w:sz w:val="26"/>
          <w:szCs w:val="26"/>
        </w:rPr>
      </w:pPr>
      <w:r w:rsidRPr="00BA4EC6">
        <w:rPr>
          <w:rFonts w:ascii="Times New Roman" w:hAnsi="Times New Roman"/>
          <w:b/>
          <w:sz w:val="26"/>
          <w:szCs w:val="26"/>
        </w:rPr>
        <w:t>Количество и доля пациентов со всеми формами БСК, госпитализированных в ПСО и РСЦ от общего количества больных, госпитализированных по поводу всех форм БСК в регионе в 2018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15"/>
        <w:gridCol w:w="2464"/>
        <w:gridCol w:w="1442"/>
      </w:tblGrid>
      <w:tr w:rsidR="00DB1DC8" w:rsidRPr="00DB1DC8" w:rsidTr="00FC2119">
        <w:trPr>
          <w:trHeight w:val="765"/>
        </w:trPr>
        <w:tc>
          <w:tcPr>
            <w:tcW w:w="3126" w:type="pct"/>
            <w:shd w:val="clear" w:color="000000" w:fill="FFFFFF"/>
            <w:vAlign w:val="center"/>
          </w:tcPr>
          <w:p w:rsidR="00495FA6" w:rsidRPr="00DB1DC8" w:rsidRDefault="00495FA6" w:rsidP="00FC2119">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Учреждение</w:t>
            </w:r>
          </w:p>
        </w:tc>
        <w:tc>
          <w:tcPr>
            <w:tcW w:w="1182" w:type="pct"/>
            <w:shd w:val="clear" w:color="000000" w:fill="FFFFFF"/>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Всего госпитализировано пациентов со всеми формами БСК</w:t>
            </w:r>
          </w:p>
        </w:tc>
        <w:tc>
          <w:tcPr>
            <w:tcW w:w="692" w:type="pct"/>
            <w:vAlign w:val="center"/>
          </w:tcPr>
          <w:p w:rsidR="00495FA6" w:rsidRPr="00DB1DC8" w:rsidRDefault="00495FA6" w:rsidP="00FC2119">
            <w:pPr>
              <w:spacing w:after="0" w:line="240" w:lineRule="auto"/>
              <w:jc w:val="center"/>
              <w:rPr>
                <w:rFonts w:ascii="Times New Roman" w:hAnsi="Times New Roman"/>
                <w:sz w:val="20"/>
                <w:szCs w:val="20"/>
              </w:rPr>
            </w:pPr>
            <w:r w:rsidRPr="00DB1DC8">
              <w:rPr>
                <w:rFonts w:ascii="Times New Roman" w:hAnsi="Times New Roman"/>
                <w:sz w:val="20"/>
                <w:szCs w:val="20"/>
              </w:rPr>
              <w:t>Доля от всех госпитализированных</w:t>
            </w:r>
          </w:p>
        </w:tc>
      </w:tr>
      <w:tr w:rsidR="00DB1DC8" w:rsidRPr="00DB1DC8" w:rsidTr="00FC2119">
        <w:trPr>
          <w:trHeight w:val="300"/>
        </w:trPr>
        <w:tc>
          <w:tcPr>
            <w:tcW w:w="3126" w:type="pct"/>
            <w:shd w:val="clear" w:color="000000" w:fill="FFFFFF"/>
            <w:vAlign w:val="center"/>
          </w:tcPr>
          <w:p w:rsidR="00495FA6" w:rsidRPr="00DB1DC8" w:rsidRDefault="00495FA6" w:rsidP="00FC2119">
            <w:pPr>
              <w:spacing w:after="0" w:line="240" w:lineRule="auto"/>
              <w:rPr>
                <w:rFonts w:ascii="Times New Roman" w:hAnsi="Times New Roman"/>
                <w:b/>
                <w:sz w:val="24"/>
                <w:szCs w:val="24"/>
                <w:lang w:eastAsia="ru-RU"/>
              </w:rPr>
            </w:pPr>
            <w:r w:rsidRPr="00DB1DC8">
              <w:rPr>
                <w:rFonts w:ascii="Times New Roman" w:hAnsi="Times New Roman"/>
                <w:b/>
                <w:sz w:val="24"/>
                <w:szCs w:val="24"/>
                <w:lang w:eastAsia="ru-RU"/>
              </w:rPr>
              <w:t>Приморский край</w:t>
            </w:r>
          </w:p>
        </w:tc>
        <w:tc>
          <w:tcPr>
            <w:tcW w:w="1182" w:type="pct"/>
            <w:shd w:val="clear" w:color="000000" w:fill="FFFFFF"/>
            <w:vAlign w:val="center"/>
          </w:tcPr>
          <w:p w:rsidR="00495FA6" w:rsidRPr="00DB1DC8" w:rsidRDefault="00495FA6" w:rsidP="00FC2119">
            <w:pPr>
              <w:spacing w:after="0" w:line="240" w:lineRule="auto"/>
              <w:jc w:val="center"/>
              <w:rPr>
                <w:rFonts w:ascii="Times New Roman" w:hAnsi="Times New Roman"/>
                <w:b/>
                <w:bCs/>
                <w:sz w:val="24"/>
                <w:szCs w:val="24"/>
              </w:rPr>
            </w:pPr>
            <w:r w:rsidRPr="00DB1DC8">
              <w:rPr>
                <w:rFonts w:ascii="Times New Roman" w:hAnsi="Times New Roman"/>
                <w:b/>
                <w:bCs/>
                <w:sz w:val="24"/>
                <w:szCs w:val="24"/>
              </w:rPr>
              <w:t>48393</w:t>
            </w:r>
          </w:p>
        </w:tc>
        <w:tc>
          <w:tcPr>
            <w:tcW w:w="692" w:type="pct"/>
            <w:vAlign w:val="center"/>
          </w:tcPr>
          <w:p w:rsidR="00495FA6" w:rsidRPr="00DB1DC8" w:rsidRDefault="00495FA6" w:rsidP="00FC2119">
            <w:pPr>
              <w:spacing w:after="0" w:line="240" w:lineRule="auto"/>
              <w:jc w:val="center"/>
              <w:rPr>
                <w:rFonts w:ascii="Times New Roman" w:hAnsi="Times New Roman"/>
                <w:b/>
                <w:sz w:val="24"/>
                <w:szCs w:val="24"/>
              </w:rPr>
            </w:pPr>
            <w:r w:rsidRPr="00DB1DC8">
              <w:rPr>
                <w:rFonts w:ascii="Times New Roman" w:hAnsi="Times New Roman"/>
                <w:b/>
                <w:sz w:val="24"/>
                <w:szCs w:val="24"/>
              </w:rPr>
              <w:t>100</w:t>
            </w:r>
          </w:p>
        </w:tc>
      </w:tr>
      <w:tr w:rsidR="00DB1DC8" w:rsidRPr="00DB1DC8" w:rsidTr="00FC2119">
        <w:trPr>
          <w:trHeight w:val="300"/>
        </w:trPr>
        <w:tc>
          <w:tcPr>
            <w:tcW w:w="3126" w:type="pct"/>
            <w:shd w:val="clear" w:color="000000" w:fill="FFFFFF"/>
            <w:noWrap/>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ГБУЗ "Приморская краевая клиническая больница №1"</w:t>
            </w:r>
          </w:p>
        </w:tc>
        <w:tc>
          <w:tcPr>
            <w:tcW w:w="1182"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5368</w:t>
            </w:r>
          </w:p>
        </w:tc>
        <w:tc>
          <w:tcPr>
            <w:tcW w:w="692" w:type="pct"/>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11,09</w:t>
            </w:r>
          </w:p>
        </w:tc>
      </w:tr>
      <w:tr w:rsidR="00DB1DC8" w:rsidRPr="00DB1DC8" w:rsidTr="00FC2119">
        <w:trPr>
          <w:trHeight w:val="300"/>
        </w:trPr>
        <w:tc>
          <w:tcPr>
            <w:tcW w:w="3126" w:type="pct"/>
            <w:shd w:val="clear" w:color="000000" w:fill="FFFFFF"/>
            <w:noWrap/>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КГБУЗ "</w:t>
            </w:r>
            <w:proofErr w:type="spellStart"/>
            <w:r w:rsidRPr="00DB1DC8">
              <w:rPr>
                <w:rFonts w:ascii="Times New Roman" w:hAnsi="Times New Roman"/>
                <w:sz w:val="24"/>
                <w:szCs w:val="24"/>
                <w:lang w:eastAsia="ru-RU"/>
              </w:rPr>
              <w:t>Арсеньевская</w:t>
            </w:r>
            <w:proofErr w:type="spellEnd"/>
            <w:r w:rsidRPr="00DB1DC8">
              <w:rPr>
                <w:rFonts w:ascii="Times New Roman" w:hAnsi="Times New Roman"/>
                <w:sz w:val="24"/>
                <w:szCs w:val="24"/>
                <w:lang w:eastAsia="ru-RU"/>
              </w:rPr>
              <w:t xml:space="preserve"> городская больница"</w:t>
            </w:r>
          </w:p>
        </w:tc>
        <w:tc>
          <w:tcPr>
            <w:tcW w:w="1182"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1622</w:t>
            </w:r>
          </w:p>
        </w:tc>
        <w:tc>
          <w:tcPr>
            <w:tcW w:w="692" w:type="pct"/>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3,35</w:t>
            </w:r>
          </w:p>
        </w:tc>
      </w:tr>
      <w:tr w:rsidR="00DB1DC8" w:rsidRPr="00DB1DC8" w:rsidTr="00FC2119">
        <w:trPr>
          <w:trHeight w:val="300"/>
        </w:trPr>
        <w:tc>
          <w:tcPr>
            <w:tcW w:w="3126" w:type="pct"/>
            <w:shd w:val="clear" w:color="000000" w:fill="FFFFFF"/>
            <w:noWrap/>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КГБУЗ "Артемовская городская больница № 2"</w:t>
            </w:r>
          </w:p>
        </w:tc>
        <w:tc>
          <w:tcPr>
            <w:tcW w:w="1182"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1391</w:t>
            </w:r>
          </w:p>
        </w:tc>
        <w:tc>
          <w:tcPr>
            <w:tcW w:w="692" w:type="pct"/>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2,87</w:t>
            </w:r>
          </w:p>
        </w:tc>
      </w:tr>
      <w:tr w:rsidR="00DB1DC8" w:rsidRPr="00DB1DC8" w:rsidTr="00FC2119">
        <w:trPr>
          <w:trHeight w:val="300"/>
        </w:trPr>
        <w:tc>
          <w:tcPr>
            <w:tcW w:w="3126" w:type="pct"/>
            <w:shd w:val="clear" w:color="000000" w:fill="FFFFFF"/>
            <w:noWrap/>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КГБУЗ "Владивостокская клиническая больница № 1"</w:t>
            </w:r>
          </w:p>
        </w:tc>
        <w:tc>
          <w:tcPr>
            <w:tcW w:w="1182"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4716</w:t>
            </w:r>
          </w:p>
        </w:tc>
        <w:tc>
          <w:tcPr>
            <w:tcW w:w="692" w:type="pct"/>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9,75</w:t>
            </w:r>
          </w:p>
        </w:tc>
      </w:tr>
      <w:tr w:rsidR="00DB1DC8" w:rsidRPr="00DB1DC8" w:rsidTr="00FC2119">
        <w:trPr>
          <w:trHeight w:val="300"/>
        </w:trPr>
        <w:tc>
          <w:tcPr>
            <w:tcW w:w="3126" w:type="pct"/>
            <w:shd w:val="clear" w:color="000000" w:fill="FFFFFF"/>
            <w:noWrap/>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КГБУЗ "Владивостокская клиническая больница № 4"</w:t>
            </w:r>
          </w:p>
        </w:tc>
        <w:tc>
          <w:tcPr>
            <w:tcW w:w="1182"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2430</w:t>
            </w:r>
          </w:p>
        </w:tc>
        <w:tc>
          <w:tcPr>
            <w:tcW w:w="692" w:type="pct"/>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5,02</w:t>
            </w:r>
          </w:p>
        </w:tc>
      </w:tr>
      <w:tr w:rsidR="00DB1DC8" w:rsidRPr="00DB1DC8" w:rsidTr="00FC2119">
        <w:trPr>
          <w:trHeight w:val="300"/>
        </w:trPr>
        <w:tc>
          <w:tcPr>
            <w:tcW w:w="3126" w:type="pct"/>
            <w:shd w:val="clear" w:color="000000" w:fill="FFFFFF"/>
            <w:noWrap/>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КГБУЗ "</w:t>
            </w:r>
            <w:proofErr w:type="spellStart"/>
            <w:r w:rsidRPr="00DB1DC8">
              <w:rPr>
                <w:rFonts w:ascii="Times New Roman" w:hAnsi="Times New Roman"/>
                <w:sz w:val="24"/>
                <w:szCs w:val="24"/>
                <w:lang w:eastAsia="ru-RU"/>
              </w:rPr>
              <w:t>Дальнегорская</w:t>
            </w:r>
            <w:proofErr w:type="spellEnd"/>
            <w:r w:rsidRPr="00DB1DC8">
              <w:rPr>
                <w:rFonts w:ascii="Times New Roman" w:hAnsi="Times New Roman"/>
                <w:sz w:val="24"/>
                <w:szCs w:val="24"/>
                <w:lang w:eastAsia="ru-RU"/>
              </w:rPr>
              <w:t xml:space="preserve"> центральная городская больница"</w:t>
            </w:r>
          </w:p>
        </w:tc>
        <w:tc>
          <w:tcPr>
            <w:tcW w:w="1182"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1195</w:t>
            </w:r>
          </w:p>
        </w:tc>
        <w:tc>
          <w:tcPr>
            <w:tcW w:w="692" w:type="pct"/>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2,47</w:t>
            </w:r>
          </w:p>
        </w:tc>
      </w:tr>
      <w:tr w:rsidR="00DB1DC8" w:rsidRPr="00DB1DC8" w:rsidTr="00FC2119">
        <w:trPr>
          <w:trHeight w:val="300"/>
        </w:trPr>
        <w:tc>
          <w:tcPr>
            <w:tcW w:w="3126" w:type="pct"/>
            <w:shd w:val="clear" w:color="000000" w:fill="FFFFFF"/>
            <w:noWrap/>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КГБУЗ "</w:t>
            </w:r>
            <w:proofErr w:type="spellStart"/>
            <w:r w:rsidRPr="00DB1DC8">
              <w:rPr>
                <w:rFonts w:ascii="Times New Roman" w:hAnsi="Times New Roman"/>
                <w:sz w:val="24"/>
                <w:szCs w:val="24"/>
                <w:lang w:eastAsia="ru-RU"/>
              </w:rPr>
              <w:t>Дальнереченская</w:t>
            </w:r>
            <w:proofErr w:type="spellEnd"/>
            <w:r w:rsidRPr="00DB1DC8">
              <w:rPr>
                <w:rFonts w:ascii="Times New Roman" w:hAnsi="Times New Roman"/>
                <w:sz w:val="24"/>
                <w:szCs w:val="24"/>
                <w:lang w:eastAsia="ru-RU"/>
              </w:rPr>
              <w:t xml:space="preserve"> центральная городская больница"</w:t>
            </w:r>
          </w:p>
        </w:tc>
        <w:tc>
          <w:tcPr>
            <w:tcW w:w="1182"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894</w:t>
            </w:r>
          </w:p>
        </w:tc>
        <w:tc>
          <w:tcPr>
            <w:tcW w:w="692" w:type="pct"/>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1,85</w:t>
            </w:r>
          </w:p>
        </w:tc>
      </w:tr>
      <w:tr w:rsidR="00DB1DC8" w:rsidRPr="00DB1DC8" w:rsidTr="00FC2119">
        <w:trPr>
          <w:trHeight w:val="300"/>
        </w:trPr>
        <w:tc>
          <w:tcPr>
            <w:tcW w:w="3126" w:type="pct"/>
            <w:shd w:val="clear" w:color="000000" w:fill="FFFFFF"/>
            <w:noWrap/>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КГБУЗ "Находкинская городская больница"</w:t>
            </w:r>
          </w:p>
        </w:tc>
        <w:tc>
          <w:tcPr>
            <w:tcW w:w="1182"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3188</w:t>
            </w:r>
          </w:p>
        </w:tc>
        <w:tc>
          <w:tcPr>
            <w:tcW w:w="692" w:type="pct"/>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6,59</w:t>
            </w:r>
          </w:p>
        </w:tc>
      </w:tr>
      <w:tr w:rsidR="00DB1DC8" w:rsidRPr="00DB1DC8" w:rsidTr="00FC2119">
        <w:trPr>
          <w:trHeight w:val="300"/>
        </w:trPr>
        <w:tc>
          <w:tcPr>
            <w:tcW w:w="3126" w:type="pct"/>
            <w:shd w:val="clear" w:color="000000" w:fill="FFFFFF"/>
            <w:noWrap/>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КГБУЗ "Спасская городская больница"</w:t>
            </w:r>
          </w:p>
        </w:tc>
        <w:tc>
          <w:tcPr>
            <w:tcW w:w="1182"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1636</w:t>
            </w:r>
          </w:p>
        </w:tc>
        <w:tc>
          <w:tcPr>
            <w:tcW w:w="692" w:type="pct"/>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3,38</w:t>
            </w:r>
          </w:p>
        </w:tc>
      </w:tr>
      <w:tr w:rsidR="00DB1DC8" w:rsidRPr="00DB1DC8" w:rsidTr="00FC2119">
        <w:trPr>
          <w:trHeight w:val="300"/>
        </w:trPr>
        <w:tc>
          <w:tcPr>
            <w:tcW w:w="3126" w:type="pct"/>
            <w:shd w:val="clear" w:color="000000" w:fill="FFFFFF"/>
            <w:noWrap/>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КГБУЗ "Уссурийская центральная городская больница"</w:t>
            </w:r>
          </w:p>
        </w:tc>
        <w:tc>
          <w:tcPr>
            <w:tcW w:w="1182"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2631</w:t>
            </w:r>
          </w:p>
        </w:tc>
        <w:tc>
          <w:tcPr>
            <w:tcW w:w="692" w:type="pct"/>
            <w:vAlign w:val="center"/>
          </w:tcPr>
          <w:p w:rsidR="00495FA6" w:rsidRPr="00DB1DC8" w:rsidRDefault="00495FA6" w:rsidP="00FC2119">
            <w:pPr>
              <w:spacing w:after="0" w:line="240" w:lineRule="auto"/>
              <w:jc w:val="center"/>
              <w:rPr>
                <w:rFonts w:ascii="Times New Roman" w:hAnsi="Times New Roman"/>
                <w:sz w:val="24"/>
                <w:szCs w:val="24"/>
              </w:rPr>
            </w:pPr>
            <w:r w:rsidRPr="00DB1DC8">
              <w:rPr>
                <w:rFonts w:ascii="Times New Roman" w:hAnsi="Times New Roman"/>
                <w:sz w:val="24"/>
                <w:szCs w:val="24"/>
              </w:rPr>
              <w:t>5,44</w:t>
            </w:r>
          </w:p>
        </w:tc>
      </w:tr>
    </w:tbl>
    <w:p w:rsidR="00583042" w:rsidRDefault="00583042" w:rsidP="00583042">
      <w:pPr>
        <w:spacing w:after="0" w:line="240" w:lineRule="auto"/>
        <w:jc w:val="center"/>
        <w:rPr>
          <w:rFonts w:ascii="Times New Roman" w:hAnsi="Times New Roman"/>
          <w:sz w:val="26"/>
          <w:szCs w:val="26"/>
        </w:rPr>
      </w:pPr>
    </w:p>
    <w:p w:rsidR="00583042" w:rsidRPr="00583042" w:rsidRDefault="00495FA6" w:rsidP="00583042">
      <w:pPr>
        <w:spacing w:after="0" w:line="240" w:lineRule="auto"/>
        <w:jc w:val="center"/>
        <w:rPr>
          <w:rFonts w:ascii="Times New Roman" w:hAnsi="Times New Roman"/>
          <w:b/>
          <w:sz w:val="26"/>
          <w:szCs w:val="26"/>
        </w:rPr>
      </w:pPr>
      <w:r w:rsidRPr="00583042">
        <w:rPr>
          <w:rFonts w:ascii="Times New Roman" w:hAnsi="Times New Roman"/>
          <w:b/>
          <w:sz w:val="26"/>
          <w:szCs w:val="26"/>
        </w:rPr>
        <w:t xml:space="preserve">Летальность общая по учреждению, летальность от всех БСК, летальность </w:t>
      </w:r>
    </w:p>
    <w:p w:rsidR="00495FA6" w:rsidRPr="00583042" w:rsidRDefault="00495FA6" w:rsidP="00583042">
      <w:pPr>
        <w:spacing w:after="0" w:line="240" w:lineRule="auto"/>
        <w:jc w:val="center"/>
        <w:rPr>
          <w:rFonts w:ascii="Times New Roman" w:hAnsi="Times New Roman"/>
          <w:b/>
          <w:sz w:val="26"/>
          <w:szCs w:val="26"/>
        </w:rPr>
      </w:pPr>
      <w:r w:rsidRPr="00583042">
        <w:rPr>
          <w:rFonts w:ascii="Times New Roman" w:hAnsi="Times New Roman"/>
          <w:b/>
          <w:sz w:val="26"/>
          <w:szCs w:val="26"/>
        </w:rPr>
        <w:t xml:space="preserve">по каждой нозологии БСК. </w:t>
      </w:r>
    </w:p>
    <w:p w:rsidR="00583042" w:rsidRDefault="00495FA6" w:rsidP="00583042">
      <w:pPr>
        <w:spacing w:after="0" w:line="240" w:lineRule="auto"/>
        <w:jc w:val="center"/>
        <w:rPr>
          <w:rFonts w:ascii="Times New Roman" w:hAnsi="Times New Roman"/>
          <w:sz w:val="26"/>
          <w:szCs w:val="26"/>
        </w:rPr>
      </w:pPr>
      <w:r w:rsidRPr="00DB1DC8">
        <w:rPr>
          <w:rFonts w:ascii="Times New Roman" w:hAnsi="Times New Roman"/>
          <w:sz w:val="26"/>
          <w:szCs w:val="26"/>
        </w:rPr>
        <w:t xml:space="preserve">Доля летальности от БСК в целом и каждой ее нозологии в общей летальности </w:t>
      </w:r>
    </w:p>
    <w:p w:rsidR="00495FA6" w:rsidRPr="00DB1DC8" w:rsidRDefault="00495FA6" w:rsidP="00583042">
      <w:pPr>
        <w:spacing w:after="0" w:line="240" w:lineRule="auto"/>
        <w:jc w:val="center"/>
      </w:pPr>
      <w:r w:rsidRPr="00DB1DC8">
        <w:rPr>
          <w:rFonts w:ascii="Times New Roman" w:hAnsi="Times New Roman"/>
          <w:sz w:val="26"/>
          <w:szCs w:val="26"/>
        </w:rPr>
        <w:t>по учреждению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5"/>
        <w:gridCol w:w="1499"/>
        <w:gridCol w:w="1728"/>
        <w:gridCol w:w="1849"/>
      </w:tblGrid>
      <w:tr w:rsidR="00DB1DC8" w:rsidRPr="00DB1DC8" w:rsidTr="00FC2119">
        <w:trPr>
          <w:trHeight w:val="840"/>
          <w:tblHeader/>
        </w:trPr>
        <w:tc>
          <w:tcPr>
            <w:tcW w:w="2565" w:type="pct"/>
            <w:vAlign w:val="center"/>
          </w:tcPr>
          <w:p w:rsidR="00495FA6" w:rsidRPr="00DB1DC8" w:rsidRDefault="00495FA6" w:rsidP="00FC2119">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Болезни системы кровообращения</w:t>
            </w:r>
          </w:p>
        </w:tc>
        <w:tc>
          <w:tcPr>
            <w:tcW w:w="719" w:type="pct"/>
            <w:vAlign w:val="center"/>
          </w:tcPr>
          <w:p w:rsidR="00495FA6" w:rsidRPr="00DB1DC8" w:rsidRDefault="00495FA6" w:rsidP="00FC2119">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летальность %</w:t>
            </w:r>
          </w:p>
        </w:tc>
        <w:tc>
          <w:tcPr>
            <w:tcW w:w="829" w:type="pct"/>
            <w:vAlign w:val="center"/>
          </w:tcPr>
          <w:p w:rsidR="00495FA6" w:rsidRPr="00DB1DC8" w:rsidRDefault="00495FA6" w:rsidP="00FC2119">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Доля умерших по нозологии БСК от всех умерших</w:t>
            </w:r>
          </w:p>
        </w:tc>
        <w:tc>
          <w:tcPr>
            <w:tcW w:w="886" w:type="pct"/>
            <w:vAlign w:val="center"/>
          </w:tcPr>
          <w:p w:rsidR="00495FA6" w:rsidRPr="00DB1DC8" w:rsidRDefault="00495FA6" w:rsidP="00FC2119">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Доля умерших по нозологии БСК от всех БСК</w:t>
            </w:r>
          </w:p>
        </w:tc>
      </w:tr>
      <w:tr w:rsidR="00DB1DC8" w:rsidRPr="00DB1DC8" w:rsidTr="00FC2119">
        <w:trPr>
          <w:trHeight w:val="53"/>
        </w:trPr>
        <w:tc>
          <w:tcPr>
            <w:tcW w:w="5000" w:type="pct"/>
            <w:gridSpan w:val="4"/>
            <w:vAlign w:val="center"/>
          </w:tcPr>
          <w:p w:rsidR="00495FA6" w:rsidRPr="00DB1DC8" w:rsidRDefault="00495FA6" w:rsidP="00FC2119">
            <w:pPr>
              <w:spacing w:after="0" w:line="240" w:lineRule="auto"/>
              <w:jc w:val="center"/>
              <w:rPr>
                <w:rFonts w:ascii="Times New Roman" w:hAnsi="Times New Roman"/>
                <w:b/>
                <w:sz w:val="20"/>
                <w:szCs w:val="20"/>
                <w:lang w:eastAsia="ru-RU"/>
              </w:rPr>
            </w:pPr>
            <w:r w:rsidRPr="00DB1DC8">
              <w:rPr>
                <w:rFonts w:ascii="Times New Roman" w:hAnsi="Times New Roman"/>
                <w:b/>
                <w:sz w:val="24"/>
                <w:szCs w:val="24"/>
                <w:lang w:eastAsia="ru-RU"/>
              </w:rPr>
              <w:t>Приморский край</w:t>
            </w:r>
          </w:p>
        </w:tc>
      </w:tr>
      <w:tr w:rsidR="00DB1DC8" w:rsidRPr="00DB1DC8" w:rsidTr="00FC2119">
        <w:trPr>
          <w:trHeight w:val="360"/>
        </w:trPr>
        <w:tc>
          <w:tcPr>
            <w:tcW w:w="2565" w:type="pct"/>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Всего по всем нозологиям</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2,80</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 xml:space="preserve"> -</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болезни системы кровообращения</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7,33</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51,02</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хронические ревматические болезни сердца</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10,64</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0,13</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 из них: ревматические поражения клапанов</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12,99</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0,13</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0,26</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болезни, характеризующиеся повышенным кровяным давлением</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0,51</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0,63</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1,23</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гипертензивная болезнь сердца (гипертоническая болезнь с преимущественным поражением сердца)</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0,61</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0,43</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0,84</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гипертензивная болезнь почек (гипертоническая болезнь с преимущественным поражением почек)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15,38</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0,05</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0,10</w:t>
            </w:r>
          </w:p>
        </w:tc>
      </w:tr>
      <w:tr w:rsidR="00DB1DC8" w:rsidRPr="00DB1DC8" w:rsidTr="00FC2119">
        <w:trPr>
          <w:trHeight w:val="63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гипертензивная болезнь сердца и почек (гипертоническая болезнь с преимущественным поражением сердца и почек)</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0,68</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0,15</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0,29</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ишемические болезни сердца</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8,14</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13,76</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26,97</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острый инфаркт миокарда</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14,35</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4,96</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9,71</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повторный инфаркт миокарда</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43,01</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2,17</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4,26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lastRenderedPageBreak/>
              <w:t>другие формы острой ишемической болезни сердца</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85,71</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0,40</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0,78</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хроническая ишемическая болезнь сердца</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39,49</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6,23</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12,22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       из нее: постинфарктный кардиосклероз</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54,37</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0,75</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1,46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другие формы легочно-сердечной недостаточности</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45,45</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0,07</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0,13</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другие болезни сердца</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3,12</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4,18</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8,20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острый и подострый эндокардит</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25,00</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0,12</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0,23</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неревматические поражения клапанов</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19,40</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0,17</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0,34</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острый миокардит</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50,00</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0,07</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0,13</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кардиомиопатия</w:t>
            </w:r>
            <w:proofErr w:type="spellEnd"/>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15,12</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2,17</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4,26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цереброваскулярные болезни</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14,98</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27,59</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54,07</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из них: субарахноидальное кровоизлияние</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25,00</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0,49</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0,97</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внутримозговые и другие внутричерепные кровоизлияния</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47,24</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6,17</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12,09</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инфаркт мозга</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19,47</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16,78</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32,90</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инсульт неуточненный, как кровоизлияние или инфаркт</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43,88</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0,57</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1,12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другие цереброваскулярные болезни</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3,50</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2,81</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5,51</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    из них: церебральный атеросклероз</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2,97</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0,43</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0,84</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атеросклероз артерий конечностей, тромбангиит облитерирующий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5,47</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1,86</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3,66</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болезни вен, лимфатических сосудов и лимфатических узлов</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1,02</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0,39</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0,76</w:t>
            </w:r>
          </w:p>
        </w:tc>
      </w:tr>
      <w:tr w:rsidR="00DB1DC8" w:rsidRPr="00DB1DC8" w:rsidTr="00FC2119">
        <w:trPr>
          <w:trHeight w:val="300"/>
        </w:trPr>
        <w:tc>
          <w:tcPr>
            <w:tcW w:w="2565" w:type="pct"/>
            <w:shd w:val="clear" w:color="000000" w:fill="FFFFFF"/>
            <w:vAlign w:val="center"/>
          </w:tcPr>
          <w:p w:rsidR="00495FA6" w:rsidRPr="00DB1DC8" w:rsidRDefault="00495FA6" w:rsidP="001748AD">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    из них: флебит и тромбофлебит</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1,18</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0,13</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варикозное расширение вен нижних конечностей</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0,08</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0,01</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0,03</w:t>
            </w:r>
          </w:p>
        </w:tc>
      </w:tr>
      <w:tr w:rsidR="00DB1DC8" w:rsidRPr="00DB1DC8" w:rsidTr="00FC2119">
        <w:trPr>
          <w:trHeight w:val="300"/>
        </w:trPr>
        <w:tc>
          <w:tcPr>
            <w:tcW w:w="5000" w:type="pct"/>
            <w:gridSpan w:val="4"/>
            <w:shd w:val="clear" w:color="000000" w:fill="FFFFFF"/>
          </w:tcPr>
          <w:p w:rsidR="00495FA6" w:rsidRPr="00DB1DC8" w:rsidRDefault="00495FA6" w:rsidP="00FC2119">
            <w:pPr>
              <w:spacing w:after="0" w:line="240" w:lineRule="auto"/>
              <w:jc w:val="center"/>
              <w:rPr>
                <w:rFonts w:ascii="Times New Roman" w:hAnsi="Times New Roman"/>
                <w:b/>
                <w:sz w:val="24"/>
                <w:szCs w:val="24"/>
                <w:lang w:eastAsia="ru-RU"/>
              </w:rPr>
            </w:pPr>
            <w:r w:rsidRPr="00DB1DC8">
              <w:rPr>
                <w:rFonts w:ascii="Times New Roman" w:hAnsi="Times New Roman"/>
                <w:b/>
                <w:sz w:val="24"/>
                <w:szCs w:val="24"/>
                <w:lang w:eastAsia="ru-RU"/>
              </w:rPr>
              <w:t>ГБУЗ "Приморская краевая клиническая больница №1"</w:t>
            </w:r>
          </w:p>
        </w:tc>
      </w:tr>
      <w:tr w:rsidR="00DB1DC8" w:rsidRPr="00DB1DC8" w:rsidTr="00FC2119">
        <w:trPr>
          <w:trHeight w:val="53"/>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Всего по всем нозологиям</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1,62</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 xml:space="preserve"> -</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болезни системы кровообращения</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3,92</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70,87</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ишемические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2,55</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17,48</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24,66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3,56</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14,56</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20,55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повторный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8,11</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1,94</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2,74</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хроническая ишемическая болезнь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0,97</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1,37</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нее: постинфарктный кардиосклероз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33,33</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0,32</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2,13</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7,77</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10,96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и подострый эндокардит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50,00</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0,32</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миокардит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50,00</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0,32</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11,34</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37,54</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52,97</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них: субарахноидальное кровоизлияние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6,78</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1,29</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1,83</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внутримозговые и другие внутричерепные кровоизлияния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38,84</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15,21</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21,46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инфаркт мозга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15,44</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21,04</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29,68</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атеросклероз артерий конечностей, тромбангиит облитерирующий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3,71</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4,21</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5,94</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болезни вен, лимфатических сосудов и лимфати</w:t>
            </w:r>
            <w:r w:rsidRPr="00DB1DC8">
              <w:rPr>
                <w:rFonts w:ascii="Times New Roman" w:hAnsi="Times New Roman"/>
                <w:sz w:val="24"/>
                <w:szCs w:val="24"/>
                <w:lang w:eastAsia="ru-RU"/>
              </w:rPr>
              <w:lastRenderedPageBreak/>
              <w:t xml:space="preserve">ческих узлов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lastRenderedPageBreak/>
              <w:t>3,12</w:t>
            </w:r>
          </w:p>
        </w:tc>
        <w:tc>
          <w:tcPr>
            <w:tcW w:w="829"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3,88</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5,48</w:t>
            </w:r>
          </w:p>
        </w:tc>
      </w:tr>
      <w:tr w:rsidR="00DB1DC8" w:rsidRPr="00DB1DC8" w:rsidTr="00FC2119">
        <w:trPr>
          <w:trHeight w:val="53"/>
        </w:trPr>
        <w:tc>
          <w:tcPr>
            <w:tcW w:w="5000" w:type="pct"/>
            <w:gridSpan w:val="4"/>
            <w:shd w:val="clear" w:color="000000" w:fill="FFFFFF"/>
            <w:vAlign w:val="center"/>
          </w:tcPr>
          <w:p w:rsidR="00495FA6" w:rsidRPr="00DB1DC8" w:rsidRDefault="00495FA6" w:rsidP="00FC2119">
            <w:pPr>
              <w:spacing w:after="0" w:line="240" w:lineRule="auto"/>
              <w:jc w:val="center"/>
              <w:rPr>
                <w:rFonts w:ascii="Times New Roman" w:hAnsi="Times New Roman"/>
                <w:b/>
                <w:sz w:val="24"/>
                <w:szCs w:val="24"/>
                <w:lang w:eastAsia="ru-RU"/>
              </w:rPr>
            </w:pPr>
            <w:r w:rsidRPr="00DB1DC8">
              <w:rPr>
                <w:rFonts w:ascii="Times New Roman" w:hAnsi="Times New Roman"/>
                <w:b/>
                <w:sz w:val="24"/>
                <w:szCs w:val="24"/>
                <w:lang w:eastAsia="ru-RU"/>
              </w:rPr>
              <w:t>КГБУЗ "</w:t>
            </w:r>
            <w:proofErr w:type="spellStart"/>
            <w:r w:rsidRPr="00DB1DC8">
              <w:rPr>
                <w:rFonts w:ascii="Times New Roman" w:hAnsi="Times New Roman"/>
                <w:b/>
                <w:sz w:val="24"/>
                <w:szCs w:val="24"/>
                <w:lang w:eastAsia="ru-RU"/>
              </w:rPr>
              <w:t>Арсеньевская</w:t>
            </w:r>
            <w:proofErr w:type="spellEnd"/>
            <w:r w:rsidRPr="00DB1DC8">
              <w:rPr>
                <w:rFonts w:ascii="Times New Roman" w:hAnsi="Times New Roman"/>
                <w:b/>
                <w:sz w:val="24"/>
                <w:szCs w:val="24"/>
                <w:lang w:eastAsia="ru-RU"/>
              </w:rPr>
              <w:t xml:space="preserve"> городская больница" </w:t>
            </w:r>
          </w:p>
        </w:tc>
      </w:tr>
      <w:tr w:rsidR="00DB1DC8" w:rsidRPr="00DB1DC8" w:rsidTr="00FC2119">
        <w:trPr>
          <w:trHeight w:val="53"/>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Всего по всем нозологиям</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4,38</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 xml:space="preserve"> -</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болезни системы кровообращения</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10,78</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60,49</w:t>
            </w:r>
          </w:p>
        </w:tc>
        <w:tc>
          <w:tcPr>
            <w:tcW w:w="886"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хронические ревматические болезни сердца</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0,31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0,51</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них: ревматические поражения клапанов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0,31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0,51</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болезни, характеризующиеся повышенным кровяным давлением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0,37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0,31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0,51</w:t>
            </w:r>
          </w:p>
        </w:tc>
      </w:tr>
      <w:tr w:rsidR="00DB1DC8" w:rsidRPr="00DB1DC8" w:rsidTr="00FC2119">
        <w:trPr>
          <w:trHeight w:val="630"/>
        </w:trPr>
        <w:tc>
          <w:tcPr>
            <w:tcW w:w="2565" w:type="pct"/>
            <w:shd w:val="clear" w:color="000000" w:fill="FFFFFF"/>
            <w:vAlign w:val="center"/>
          </w:tcPr>
          <w:p w:rsidR="00495FA6" w:rsidRPr="00DB1DC8" w:rsidRDefault="00495FA6" w:rsidP="00BD0677">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гипертензивная болезнь сердца и почек (гипертоническая болезнь с преимущественным поражением сердца и почек)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0,31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0,51</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ишемические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10,44</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16,05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26,53</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12,50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4,01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6,63</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повторный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26,79</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4,63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7,65</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формы острых ишемических болезней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1,54</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2,55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хроническая ишемическая болезнь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65,52</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5,86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9,69</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нее: постинфарктный кардиосклероз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73,33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3,40</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5,61</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6,73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9,26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15,31</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и подострый эндокардит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12,50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0,31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0,51</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кардиомиопатия</w:t>
            </w:r>
            <w:proofErr w:type="spellEnd"/>
            <w:r w:rsidRPr="00DB1DC8">
              <w:rPr>
                <w:rFonts w:ascii="Times New Roman" w:hAnsi="Times New Roman"/>
                <w:sz w:val="24"/>
                <w:szCs w:val="24"/>
                <w:lang w:eastAsia="ru-RU"/>
              </w:rPr>
              <w:t xml:space="preserve">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15,63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7,72</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12,76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22,37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30,25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50,00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них: субарахноидальное кровоизлияние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25,00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0,62</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1,02</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внутримозговые и другие внутричерепные кровоизлияния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45,65</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6,48</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10,71</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инфаркт мозга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21,02</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21,60</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35,71</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9,80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1,54</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2,55</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атеросклероз артерий конечностей, тромбангиит облитерирующий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4,11</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0,93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1,53</w:t>
            </w:r>
          </w:p>
        </w:tc>
      </w:tr>
      <w:tr w:rsidR="00DB1DC8" w:rsidRPr="00DB1DC8" w:rsidTr="00FC2119">
        <w:trPr>
          <w:trHeight w:val="420"/>
        </w:trPr>
        <w:tc>
          <w:tcPr>
            <w:tcW w:w="5000" w:type="pct"/>
            <w:gridSpan w:val="4"/>
            <w:shd w:val="clear" w:color="000000" w:fill="FFFFFF"/>
            <w:vAlign w:val="center"/>
          </w:tcPr>
          <w:p w:rsidR="00495FA6" w:rsidRPr="00DB1DC8" w:rsidRDefault="00495FA6" w:rsidP="00FC2119">
            <w:pPr>
              <w:spacing w:after="0" w:line="240" w:lineRule="auto"/>
              <w:jc w:val="center"/>
              <w:rPr>
                <w:rFonts w:ascii="Times New Roman" w:hAnsi="Times New Roman"/>
                <w:b/>
                <w:sz w:val="24"/>
                <w:szCs w:val="24"/>
                <w:lang w:eastAsia="ru-RU"/>
              </w:rPr>
            </w:pPr>
            <w:r w:rsidRPr="00DB1DC8">
              <w:rPr>
                <w:rFonts w:ascii="Times New Roman" w:hAnsi="Times New Roman"/>
                <w:b/>
                <w:sz w:val="24"/>
                <w:szCs w:val="24"/>
                <w:lang w:eastAsia="ru-RU"/>
              </w:rPr>
              <w:t>КГБУЗ "Артемовская городская больница № 1" </w:t>
            </w:r>
          </w:p>
        </w:tc>
      </w:tr>
      <w:tr w:rsidR="00DB1DC8" w:rsidRPr="00DB1DC8" w:rsidTr="00FC2119">
        <w:trPr>
          <w:trHeight w:val="53"/>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Всего по всем нозологиям</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8,31</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 xml:space="preserve"> -</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болезни системы кровообращения</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22,08</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57,11</w:t>
            </w:r>
          </w:p>
        </w:tc>
        <w:tc>
          <w:tcPr>
            <w:tcW w:w="886"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хронические ревматические болезни сердца</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них: ревматические поражения клапанов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0,46</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болезни, характеризующиеся повышенным кровяным давлением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66,67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1,84</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гипертензивная болезнь сердца (гипертоническая болезнь с преимущественным поражением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0,79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1,38</w:t>
            </w:r>
          </w:p>
        </w:tc>
      </w:tr>
      <w:tr w:rsidR="00DB1DC8" w:rsidRPr="00DB1DC8" w:rsidTr="00FC2119">
        <w:trPr>
          <w:trHeight w:val="630"/>
        </w:trPr>
        <w:tc>
          <w:tcPr>
            <w:tcW w:w="2565" w:type="pct"/>
            <w:shd w:val="clear" w:color="000000" w:fill="FFFFFF"/>
            <w:vAlign w:val="center"/>
          </w:tcPr>
          <w:p w:rsidR="00495FA6" w:rsidRPr="00DB1DC8" w:rsidRDefault="00495FA6" w:rsidP="00BD0677">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гипертензивная болезнь сердца и почек (гипертоническая болезнь с преимущественным поражением сердца и почек)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ишемические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84,00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5,53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9,68</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81,82</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2,37</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4,15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повторный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0,46</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lastRenderedPageBreak/>
              <w:t xml:space="preserve">другие формы острых ишемических болезней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0,92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хроническая ишемическая болезнь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81,82</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2,37</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4,15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0,79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1,38</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миокардит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25,31</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42,89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75,12</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внутримозговые и другие внутричерепные кровоизлияния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48,84</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11,05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19,35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инфаркт мозга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21,27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30,79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53,92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33,33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0,92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них: церебральный атеросклероз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33,33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0,92</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атеросклероз артерий конечностей, тромбангиит облитерирующий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11,05</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5,00</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8,76</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болезни вен, лимфатических сосудов и лимфатических узлов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0,84</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0,46</w:t>
            </w:r>
          </w:p>
        </w:tc>
      </w:tr>
      <w:tr w:rsidR="00DB1DC8" w:rsidRPr="00DB1DC8" w:rsidTr="00FC2119">
        <w:trPr>
          <w:trHeight w:val="53"/>
        </w:trPr>
        <w:tc>
          <w:tcPr>
            <w:tcW w:w="5000" w:type="pct"/>
            <w:gridSpan w:val="4"/>
            <w:shd w:val="clear" w:color="000000" w:fill="FFFFFF"/>
            <w:vAlign w:val="center"/>
          </w:tcPr>
          <w:p w:rsidR="00495FA6" w:rsidRPr="00DB1DC8" w:rsidRDefault="00495FA6" w:rsidP="00FC2119">
            <w:pPr>
              <w:spacing w:after="0" w:line="240" w:lineRule="auto"/>
              <w:jc w:val="center"/>
              <w:rPr>
                <w:rFonts w:ascii="Times New Roman" w:hAnsi="Times New Roman"/>
                <w:b/>
                <w:sz w:val="24"/>
                <w:szCs w:val="24"/>
                <w:lang w:eastAsia="ru-RU"/>
              </w:rPr>
            </w:pPr>
            <w:r w:rsidRPr="00DB1DC8">
              <w:rPr>
                <w:rFonts w:ascii="Times New Roman" w:hAnsi="Times New Roman"/>
                <w:b/>
                <w:sz w:val="24"/>
                <w:szCs w:val="24"/>
                <w:lang w:eastAsia="ru-RU"/>
              </w:rPr>
              <w:t>КГБУЗ "Артемовская городская больница № 2" </w:t>
            </w:r>
          </w:p>
        </w:tc>
      </w:tr>
      <w:tr w:rsidR="00DB1DC8" w:rsidRPr="00DB1DC8" w:rsidTr="00FC2119">
        <w:trPr>
          <w:trHeight w:val="53"/>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Всего по всем нозологиям</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3,36</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 xml:space="preserve"> -</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болезни системы кровообращения</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3,74</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56,25</w:t>
            </w:r>
          </w:p>
        </w:tc>
        <w:tc>
          <w:tcPr>
            <w:tcW w:w="886"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болезни, характеризующиеся повышенным кровяным давлением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2,59</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12,50</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22,22</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гипертензивная болезнь сердца (гипертоническая болезнь с преимущественным поражением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2,47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11,46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20,37</w:t>
            </w:r>
          </w:p>
        </w:tc>
      </w:tr>
      <w:tr w:rsidR="00DB1DC8" w:rsidRPr="00DB1DC8" w:rsidTr="00FC2119">
        <w:trPr>
          <w:trHeight w:val="630"/>
        </w:trPr>
        <w:tc>
          <w:tcPr>
            <w:tcW w:w="2565" w:type="pct"/>
            <w:shd w:val="clear" w:color="000000" w:fill="FFFFFF"/>
            <w:vAlign w:val="center"/>
          </w:tcPr>
          <w:p w:rsidR="00495FA6" w:rsidRPr="00DB1DC8" w:rsidRDefault="00495FA6" w:rsidP="00BD0677">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гипертензивная болезнь сердца и почек (гипертоническая болезнь с преимущественным поражением сердца и почек)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1,04</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1,85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ишемические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8,27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33,33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59,26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19,44</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7,29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12,96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повторный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1,04</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1,85</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формы острых ишемических болезней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2,08</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3,70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хроническая ишемическая болезнь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66,67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22,92</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40,74</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0,52</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3,13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5,56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кардиомиопатия</w:t>
            </w:r>
            <w:proofErr w:type="spellEnd"/>
            <w:r w:rsidRPr="00DB1DC8">
              <w:rPr>
                <w:rFonts w:ascii="Times New Roman" w:hAnsi="Times New Roman"/>
                <w:sz w:val="24"/>
                <w:szCs w:val="24"/>
                <w:lang w:eastAsia="ru-RU"/>
              </w:rPr>
              <w:t xml:space="preserve">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8,33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1,04</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1,85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36,36</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4,17</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7,41</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инфаркт мозга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1,04</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1,85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3,13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5,56</w:t>
            </w:r>
          </w:p>
        </w:tc>
      </w:tr>
      <w:tr w:rsidR="00DB1DC8" w:rsidRPr="00DB1DC8" w:rsidTr="00FC2119">
        <w:trPr>
          <w:trHeight w:val="300"/>
        </w:trPr>
        <w:tc>
          <w:tcPr>
            <w:tcW w:w="5000" w:type="pct"/>
            <w:gridSpan w:val="4"/>
            <w:shd w:val="clear" w:color="000000" w:fill="FFFFFF"/>
            <w:vAlign w:val="center"/>
          </w:tcPr>
          <w:p w:rsidR="00495FA6" w:rsidRPr="00DB1DC8" w:rsidRDefault="00495FA6" w:rsidP="00FC2119">
            <w:pPr>
              <w:spacing w:after="0" w:line="240" w:lineRule="auto"/>
              <w:jc w:val="center"/>
              <w:rPr>
                <w:rFonts w:ascii="Times New Roman" w:hAnsi="Times New Roman"/>
                <w:b/>
                <w:sz w:val="24"/>
                <w:szCs w:val="24"/>
                <w:lang w:eastAsia="ru-RU"/>
              </w:rPr>
            </w:pPr>
            <w:r w:rsidRPr="00DB1DC8">
              <w:rPr>
                <w:rFonts w:ascii="Times New Roman" w:hAnsi="Times New Roman"/>
                <w:b/>
                <w:sz w:val="24"/>
                <w:szCs w:val="24"/>
                <w:lang w:eastAsia="ru-RU"/>
              </w:rPr>
              <w:t>КГБУЗ "Владивостокская клиническая больница № 1"</w:t>
            </w:r>
          </w:p>
        </w:tc>
      </w:tr>
      <w:tr w:rsidR="00DB1DC8" w:rsidRPr="00DB1DC8" w:rsidTr="00FC2119">
        <w:trPr>
          <w:trHeight w:val="53"/>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Всего по всем нозологиям</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3,96</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 xml:space="preserve"> -</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болезни системы кровообращения</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6,98</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55,40</w:t>
            </w:r>
          </w:p>
        </w:tc>
        <w:tc>
          <w:tcPr>
            <w:tcW w:w="886"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болезни, характеризующиеся повышенным кровяным давлением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0,47</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0,85</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гипертензивная болезнь сердца (гипертоническая болезнь с преимущественным поражением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0,28</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0,28</w:t>
            </w:r>
          </w:p>
        </w:tc>
      </w:tr>
      <w:tr w:rsidR="00DB1DC8" w:rsidRPr="00DB1DC8" w:rsidTr="00FC2119">
        <w:trPr>
          <w:trHeight w:val="630"/>
        </w:trPr>
        <w:tc>
          <w:tcPr>
            <w:tcW w:w="2565" w:type="pct"/>
            <w:shd w:val="clear" w:color="000000" w:fill="FFFFFF"/>
            <w:vAlign w:val="center"/>
          </w:tcPr>
          <w:p w:rsidR="00495FA6" w:rsidRPr="00DB1DC8" w:rsidRDefault="00495FA6" w:rsidP="00BD0677">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lastRenderedPageBreak/>
              <w:t xml:space="preserve">гипертензивная болезнь сердца и почек (гипертоническая болезнь с преимущественным поражением сердца и почек)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0,25</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0,31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ишемические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8,83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16,59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29,94</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26,96</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9,70</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17,51</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повторный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84,44</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5,95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10,73</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хроническая ишемическая болезнь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3,77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0,94</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1,69</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нее: постинфарктный кардиосклероз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14,29</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0,28</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1,39</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2,82</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5,08</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и подострый эндокардит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0,63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1,13</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неревматические поражения клапанов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7,89</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0,47</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0,85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миокардит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0,31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кардиомиопатия</w:t>
            </w:r>
            <w:proofErr w:type="spellEnd"/>
            <w:r w:rsidRPr="00DB1DC8">
              <w:rPr>
                <w:rFonts w:ascii="Times New Roman" w:hAnsi="Times New Roman"/>
                <w:sz w:val="24"/>
                <w:szCs w:val="24"/>
                <w:lang w:eastAsia="ru-RU"/>
              </w:rPr>
              <w:t xml:space="preserve">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12,68</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1,41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2,54</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20,33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30,67</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55,37</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них: субарахноидальное кровоизлияние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37,50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0,94</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1,69</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внутримозговые и другие внутричерепные кровоизлияния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36,96</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5,32</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9,60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инфаркт мозга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18,27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24,41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44,07</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атеросклероз артерий конечностей, тромбангиит облитерирующий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12,14</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3,29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5,93</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болезни вен, лимфатических сосудов и лимфатических узлов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3,85</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0,47</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0,85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них: флебит и тромбофлебит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0,47</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0,85</w:t>
            </w:r>
          </w:p>
        </w:tc>
      </w:tr>
      <w:tr w:rsidR="00DB1DC8" w:rsidRPr="00DB1DC8" w:rsidTr="00FC2119">
        <w:trPr>
          <w:trHeight w:val="300"/>
        </w:trPr>
        <w:tc>
          <w:tcPr>
            <w:tcW w:w="5000" w:type="pct"/>
            <w:gridSpan w:val="4"/>
            <w:shd w:val="clear" w:color="000000" w:fill="FFFFFF"/>
            <w:vAlign w:val="center"/>
          </w:tcPr>
          <w:p w:rsidR="00495FA6" w:rsidRPr="00DB1DC8" w:rsidRDefault="00495FA6" w:rsidP="00FC2119">
            <w:pPr>
              <w:spacing w:after="0" w:line="240" w:lineRule="auto"/>
              <w:jc w:val="center"/>
              <w:rPr>
                <w:rFonts w:ascii="Times New Roman" w:hAnsi="Times New Roman"/>
                <w:b/>
                <w:sz w:val="24"/>
                <w:szCs w:val="24"/>
                <w:lang w:eastAsia="ru-RU"/>
              </w:rPr>
            </w:pPr>
            <w:r w:rsidRPr="00DB1DC8">
              <w:rPr>
                <w:rFonts w:ascii="Times New Roman" w:hAnsi="Times New Roman"/>
                <w:b/>
                <w:sz w:val="24"/>
                <w:szCs w:val="24"/>
                <w:lang w:eastAsia="ru-RU"/>
              </w:rPr>
              <w:t>КГБУЗ "Владивостокская клиническая больница № 4"</w:t>
            </w:r>
          </w:p>
        </w:tc>
      </w:tr>
      <w:tr w:rsidR="00DB1DC8" w:rsidRPr="00DB1DC8" w:rsidTr="00FC2119">
        <w:trPr>
          <w:trHeight w:val="53"/>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Всего по всем нозологиям</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8,33</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c>
          <w:tcPr>
            <w:tcW w:w="886" w:type="pct"/>
            <w:shd w:val="clear" w:color="000000" w:fill="FFFFFF"/>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 xml:space="preserve"> -</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болезни системы кровообращения</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12,78</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53,53</w:t>
            </w:r>
          </w:p>
        </w:tc>
        <w:tc>
          <w:tcPr>
            <w:tcW w:w="886"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хронические ревматические болезни сердца</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33,33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0,28</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них: ревматические поражения клапанов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33,33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0,28</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ишемические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6,14</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9,02</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16,85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34,33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3,46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6,46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повторный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56,67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2,56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4,78</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хроническая ишемическая болезнь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24,10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3,01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5,62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нее: постинфарктный кардиосклероз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0,28</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6,21</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6,92</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12,92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и подострый эндокардит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16,67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0,28</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миокардит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0,28</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кардиомиопатия</w:t>
            </w:r>
            <w:proofErr w:type="spellEnd"/>
            <w:r w:rsidRPr="00DB1DC8">
              <w:rPr>
                <w:rFonts w:ascii="Times New Roman" w:hAnsi="Times New Roman"/>
                <w:sz w:val="24"/>
                <w:szCs w:val="24"/>
                <w:lang w:eastAsia="ru-RU"/>
              </w:rPr>
              <w:t xml:space="preserve">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86,67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1,95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3,65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23,77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32,78</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61,24</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них: субарахноидальное кровоизлияние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33,33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0,60</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1,12</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внутримозговые и другие внутричерепные кровоизлияния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45,10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6,92</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12,92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инфаркт мозга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23,58</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21,20</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39,61</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инсульт неуточненный, как кровоизлияние или инфаркт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0,60</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1,12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11,79</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3,46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6,46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lastRenderedPageBreak/>
              <w:t xml:space="preserve">из них: церебральный атеросклероз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12,50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0,84</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атеросклероз артерий конечностей, тромбангиит облитерирующий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0,28</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болезни вен, лимфатических сосудов и лимфатических узлов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66,67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0,30</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них: флебит и тромбофлебит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66,67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0,30</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0,56</w:t>
            </w:r>
          </w:p>
        </w:tc>
      </w:tr>
      <w:tr w:rsidR="00DB1DC8" w:rsidRPr="00DB1DC8" w:rsidTr="00FC2119">
        <w:trPr>
          <w:trHeight w:val="300"/>
        </w:trPr>
        <w:tc>
          <w:tcPr>
            <w:tcW w:w="5000" w:type="pct"/>
            <w:gridSpan w:val="4"/>
            <w:shd w:val="clear" w:color="000000" w:fill="FFFFFF"/>
            <w:vAlign w:val="center"/>
          </w:tcPr>
          <w:p w:rsidR="00495FA6" w:rsidRPr="00DB1DC8" w:rsidRDefault="00495FA6" w:rsidP="00FC2119">
            <w:pPr>
              <w:spacing w:after="0" w:line="240" w:lineRule="auto"/>
              <w:jc w:val="center"/>
              <w:rPr>
                <w:rFonts w:ascii="Times New Roman" w:hAnsi="Times New Roman"/>
                <w:b/>
                <w:sz w:val="24"/>
                <w:szCs w:val="24"/>
                <w:lang w:eastAsia="ru-RU"/>
              </w:rPr>
            </w:pPr>
            <w:r w:rsidRPr="00DB1DC8">
              <w:rPr>
                <w:rFonts w:ascii="Times New Roman" w:hAnsi="Times New Roman"/>
                <w:b/>
                <w:sz w:val="24"/>
                <w:szCs w:val="24"/>
                <w:lang w:eastAsia="ru-RU"/>
              </w:rPr>
              <w:t>КГБУЗ "</w:t>
            </w:r>
            <w:proofErr w:type="spellStart"/>
            <w:r w:rsidRPr="00DB1DC8">
              <w:rPr>
                <w:rFonts w:ascii="Times New Roman" w:hAnsi="Times New Roman"/>
                <w:b/>
                <w:sz w:val="24"/>
                <w:szCs w:val="24"/>
                <w:lang w:eastAsia="ru-RU"/>
              </w:rPr>
              <w:t>Дальнегорская</w:t>
            </w:r>
            <w:proofErr w:type="spellEnd"/>
            <w:r w:rsidRPr="00DB1DC8">
              <w:rPr>
                <w:rFonts w:ascii="Times New Roman" w:hAnsi="Times New Roman"/>
                <w:b/>
                <w:sz w:val="24"/>
                <w:szCs w:val="24"/>
                <w:lang w:eastAsia="ru-RU"/>
              </w:rPr>
              <w:t xml:space="preserve"> центральная городская больница"</w:t>
            </w:r>
          </w:p>
        </w:tc>
      </w:tr>
      <w:tr w:rsidR="00DB1DC8" w:rsidRPr="00DB1DC8" w:rsidTr="00FC2119">
        <w:trPr>
          <w:trHeight w:val="53"/>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Всего по всем нозологиям</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3,33</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c>
          <w:tcPr>
            <w:tcW w:w="886" w:type="pct"/>
            <w:shd w:val="clear" w:color="000000" w:fill="FFFFFF"/>
            <w:vAlign w:val="center"/>
          </w:tcPr>
          <w:p w:rsidR="00495FA6" w:rsidRPr="00DB1DC8" w:rsidRDefault="001748AD" w:rsidP="00FC211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болезни системы кровообращения</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6,35</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47,65</w:t>
            </w:r>
          </w:p>
        </w:tc>
        <w:tc>
          <w:tcPr>
            <w:tcW w:w="886"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хронические ревматические болезни сердца</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1,23</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них: ревматические поражения клапанов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1,23</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ишемические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3,48</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5,88</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12,35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15,79</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1,76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3,70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повторный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1,76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3,70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хроническая ишемическая болезнь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2,35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4,94</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нее: постинфарктный кардиосклероз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1,23</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8,87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10,59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22,22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кардиомиопатия</w:t>
            </w:r>
            <w:proofErr w:type="spellEnd"/>
            <w:r w:rsidRPr="00DB1DC8">
              <w:rPr>
                <w:rFonts w:ascii="Times New Roman" w:hAnsi="Times New Roman"/>
                <w:sz w:val="24"/>
                <w:szCs w:val="24"/>
                <w:lang w:eastAsia="ru-RU"/>
              </w:rPr>
              <w:t xml:space="preserve">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57,69</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8,82</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18,52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8,53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25,29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53,09</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внутримозговые и другие внутричерепные кровоизлияния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35,00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8,24</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17,28</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инфаркт мозга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9,23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14,71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30,86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1,23</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атеросклероз артерий конечностей, тромбангиит облитерирующий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1,30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1,23</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болезни вен, лимфатических сосудов и лимфатических узлов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1,75</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1,23</w:t>
            </w:r>
          </w:p>
        </w:tc>
      </w:tr>
      <w:tr w:rsidR="00DB1DC8" w:rsidRPr="00DB1DC8" w:rsidTr="00FC2119">
        <w:trPr>
          <w:trHeight w:val="53"/>
        </w:trPr>
        <w:tc>
          <w:tcPr>
            <w:tcW w:w="5000" w:type="pct"/>
            <w:gridSpan w:val="4"/>
            <w:shd w:val="clear" w:color="000000" w:fill="FFFFFF"/>
            <w:vAlign w:val="center"/>
          </w:tcPr>
          <w:p w:rsidR="00495FA6" w:rsidRPr="00DB1DC8" w:rsidRDefault="00495FA6" w:rsidP="00FC2119">
            <w:pPr>
              <w:spacing w:after="0" w:line="240" w:lineRule="auto"/>
              <w:jc w:val="center"/>
              <w:rPr>
                <w:rFonts w:ascii="Times New Roman" w:hAnsi="Times New Roman"/>
                <w:b/>
                <w:sz w:val="24"/>
                <w:szCs w:val="24"/>
                <w:lang w:eastAsia="ru-RU"/>
              </w:rPr>
            </w:pPr>
            <w:r w:rsidRPr="00DB1DC8">
              <w:rPr>
                <w:rFonts w:ascii="Times New Roman" w:hAnsi="Times New Roman"/>
                <w:b/>
                <w:sz w:val="24"/>
                <w:szCs w:val="24"/>
                <w:lang w:eastAsia="ru-RU"/>
              </w:rPr>
              <w:t>КГБУЗ "</w:t>
            </w:r>
            <w:proofErr w:type="spellStart"/>
            <w:r w:rsidRPr="00DB1DC8">
              <w:rPr>
                <w:rFonts w:ascii="Times New Roman" w:hAnsi="Times New Roman"/>
                <w:b/>
                <w:sz w:val="24"/>
                <w:szCs w:val="24"/>
                <w:lang w:eastAsia="ru-RU"/>
              </w:rPr>
              <w:t>Дальнереченская</w:t>
            </w:r>
            <w:proofErr w:type="spellEnd"/>
            <w:r w:rsidRPr="00DB1DC8">
              <w:rPr>
                <w:rFonts w:ascii="Times New Roman" w:hAnsi="Times New Roman"/>
                <w:b/>
                <w:sz w:val="24"/>
                <w:szCs w:val="24"/>
                <w:lang w:eastAsia="ru-RU"/>
              </w:rPr>
              <w:t xml:space="preserve"> центральная городская больница"</w:t>
            </w:r>
          </w:p>
        </w:tc>
      </w:tr>
      <w:tr w:rsidR="00DB1DC8" w:rsidRPr="00DB1DC8" w:rsidTr="00FC2119">
        <w:trPr>
          <w:trHeight w:val="53"/>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Всего по всем нозологиям</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4,12</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c>
          <w:tcPr>
            <w:tcW w:w="886" w:type="pct"/>
            <w:shd w:val="clear" w:color="000000" w:fill="FFFFFF"/>
            <w:vAlign w:val="center"/>
          </w:tcPr>
          <w:p w:rsidR="00495FA6" w:rsidRPr="00DB1DC8" w:rsidRDefault="001748AD" w:rsidP="00FC211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болезни системы кровообращения</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8,68</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52,80</w:t>
            </w:r>
          </w:p>
        </w:tc>
        <w:tc>
          <w:tcPr>
            <w:tcW w:w="886"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ишемические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6,29</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5,59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10,59</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18,00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5,59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10,59</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формы легочно-сердечной недостаточности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75,00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1,86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3,53</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7,38</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6,83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12,94</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кардиомиопатия</w:t>
            </w:r>
            <w:proofErr w:type="spellEnd"/>
            <w:r w:rsidRPr="00DB1DC8">
              <w:rPr>
                <w:rFonts w:ascii="Times New Roman" w:hAnsi="Times New Roman"/>
                <w:sz w:val="24"/>
                <w:szCs w:val="24"/>
                <w:lang w:eastAsia="ru-RU"/>
              </w:rPr>
              <w:t xml:space="preserve">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1,24</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2,35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11,68</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35,40</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67,06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них: субарахноидальное кровоизлияние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66,67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1,24</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2,35</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внутримозговые и другие внутричерепные кровоизлияния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37,50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9,32</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17,65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инфаркт мозга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11,49</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18,63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35,29</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5,43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6,21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11,76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них: церебральный атеросклероз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7,69</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3,11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5,88</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атеросклероз артерий конечностей, тромбангиит облитерирующий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4,35</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1,86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3,53</w:t>
            </w:r>
          </w:p>
        </w:tc>
      </w:tr>
      <w:tr w:rsidR="00DB1DC8" w:rsidRPr="00DB1DC8" w:rsidTr="00FC2119">
        <w:trPr>
          <w:trHeight w:val="53"/>
        </w:trPr>
        <w:tc>
          <w:tcPr>
            <w:tcW w:w="5000" w:type="pct"/>
            <w:gridSpan w:val="4"/>
            <w:shd w:val="clear" w:color="000000" w:fill="FFFFFF"/>
            <w:vAlign w:val="center"/>
          </w:tcPr>
          <w:p w:rsidR="00495FA6" w:rsidRPr="00DB1DC8" w:rsidRDefault="00495FA6" w:rsidP="00FC2119">
            <w:pPr>
              <w:spacing w:after="0" w:line="240" w:lineRule="auto"/>
              <w:jc w:val="center"/>
              <w:rPr>
                <w:rFonts w:ascii="Times New Roman" w:hAnsi="Times New Roman"/>
                <w:b/>
                <w:sz w:val="24"/>
                <w:szCs w:val="24"/>
                <w:lang w:eastAsia="ru-RU"/>
              </w:rPr>
            </w:pPr>
            <w:r w:rsidRPr="00DB1DC8">
              <w:rPr>
                <w:rFonts w:ascii="Times New Roman" w:hAnsi="Times New Roman"/>
                <w:b/>
                <w:sz w:val="24"/>
                <w:szCs w:val="24"/>
                <w:lang w:eastAsia="ru-RU"/>
              </w:rPr>
              <w:lastRenderedPageBreak/>
              <w:t>КГБУЗ "Находкинская городская больница"</w:t>
            </w:r>
          </w:p>
        </w:tc>
      </w:tr>
      <w:tr w:rsidR="00DB1DC8" w:rsidRPr="00DB1DC8" w:rsidTr="00FC2119">
        <w:trPr>
          <w:trHeight w:val="53"/>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Всего по всем нозологиям</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5,70</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c>
          <w:tcPr>
            <w:tcW w:w="886" w:type="pct"/>
            <w:shd w:val="clear" w:color="000000" w:fill="FFFFFF"/>
            <w:vAlign w:val="center"/>
          </w:tcPr>
          <w:p w:rsidR="00495FA6" w:rsidRPr="00DB1DC8" w:rsidRDefault="001748AD" w:rsidP="00FC211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болезни системы кровообращения</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12,51</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59,07</w:t>
            </w:r>
          </w:p>
        </w:tc>
        <w:tc>
          <w:tcPr>
            <w:tcW w:w="886"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болезни, характеризующиеся повышенным кровяным давлением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0,33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0,22</w:t>
            </w:r>
          </w:p>
        </w:tc>
      </w:tr>
      <w:tr w:rsidR="00DB1DC8" w:rsidRPr="00DB1DC8" w:rsidTr="00FC2119">
        <w:trPr>
          <w:trHeight w:val="630"/>
        </w:trPr>
        <w:tc>
          <w:tcPr>
            <w:tcW w:w="2565" w:type="pct"/>
            <w:shd w:val="clear" w:color="000000" w:fill="FFFFFF"/>
            <w:vAlign w:val="center"/>
          </w:tcPr>
          <w:p w:rsidR="00495FA6" w:rsidRPr="00DB1DC8" w:rsidRDefault="00495FA6" w:rsidP="00BD0677">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гипертензивная болезнь сердца и почек (гипертоническая болезнь с преимущественным поражением сердца и почек)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0,13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ишемические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10,88</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12,44</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21,05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10,46</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3,24</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5,48</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повторный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35,29</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2,33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3,95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хроническая ишемическая болезнь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29,28</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6,87</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11,62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2,46</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1,68</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2,85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18,38</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38,86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65,79</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них: субарахноидальное кровоизлияние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28,00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0,91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1,54</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внутримозговые и другие внутричерепные кровоизлияния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41,48</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7,25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12,28</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инфаркт мозга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22,48</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25,13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42,54</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5,51</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4,27</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7,24</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них: церебральный атеросклероз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0,60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0,39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0,66</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атеросклероз артерий конечностей, тромбангиит облитерирующий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8,94</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1,42</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2,41</w:t>
            </w:r>
          </w:p>
        </w:tc>
      </w:tr>
      <w:tr w:rsidR="00DB1DC8" w:rsidRPr="00DB1DC8" w:rsidTr="00FC2119">
        <w:trPr>
          <w:trHeight w:val="53"/>
        </w:trPr>
        <w:tc>
          <w:tcPr>
            <w:tcW w:w="5000" w:type="pct"/>
            <w:gridSpan w:val="4"/>
            <w:shd w:val="clear" w:color="000000" w:fill="FFFFFF"/>
            <w:vAlign w:val="center"/>
          </w:tcPr>
          <w:p w:rsidR="00495FA6" w:rsidRPr="00DB1DC8" w:rsidRDefault="00495FA6" w:rsidP="00FC2119">
            <w:pPr>
              <w:spacing w:after="0" w:line="240" w:lineRule="auto"/>
              <w:jc w:val="center"/>
              <w:rPr>
                <w:rFonts w:ascii="Times New Roman" w:hAnsi="Times New Roman"/>
                <w:b/>
                <w:sz w:val="24"/>
                <w:szCs w:val="24"/>
                <w:lang w:eastAsia="ru-RU"/>
              </w:rPr>
            </w:pPr>
            <w:r w:rsidRPr="00DB1DC8">
              <w:rPr>
                <w:rFonts w:ascii="Times New Roman" w:hAnsi="Times New Roman"/>
                <w:b/>
                <w:sz w:val="24"/>
                <w:szCs w:val="24"/>
                <w:lang w:eastAsia="ru-RU"/>
              </w:rPr>
              <w:t>КГБУЗ "Спасская городская больница"</w:t>
            </w:r>
          </w:p>
        </w:tc>
      </w:tr>
      <w:tr w:rsidR="00DB1DC8" w:rsidRPr="00DB1DC8" w:rsidTr="00FC2119">
        <w:trPr>
          <w:trHeight w:val="249"/>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Всего по всем нозологиям</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4,60</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c>
          <w:tcPr>
            <w:tcW w:w="886" w:type="pct"/>
            <w:shd w:val="clear" w:color="000000" w:fill="FFFFFF"/>
            <w:vAlign w:val="center"/>
          </w:tcPr>
          <w:p w:rsidR="00495FA6" w:rsidRPr="00DB1DC8" w:rsidRDefault="001748AD" w:rsidP="00FC211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болезни системы кровообращения</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13,16</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62,63</w:t>
            </w:r>
          </w:p>
        </w:tc>
        <w:tc>
          <w:tcPr>
            <w:tcW w:w="886"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хронические ревматические болезни сердца</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них: ревматические поражения клапанов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0,40</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болезни, характеризующиеся повышенным кровяным давлением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0,32</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0,40</w:t>
            </w:r>
          </w:p>
        </w:tc>
      </w:tr>
      <w:tr w:rsidR="00DB1DC8" w:rsidRPr="00DB1DC8" w:rsidTr="00FC2119">
        <w:trPr>
          <w:trHeight w:val="63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гипертензивная болезнь сердца и почек (гипертоническая болезнь с преимущественным поражением сердца и почек)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3,23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0,25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ишемические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17,76</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13,64</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21,77</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18,42</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1,77</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2,82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повторный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36,36</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1,61</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хроническая ишемическая болезнь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63,24</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10,86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17,34</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нее: постинфарктный кардиосклероз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77,27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4,29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6,85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2,25</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1,77</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2,82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кардиомиопатия</w:t>
            </w:r>
            <w:proofErr w:type="spellEnd"/>
            <w:r w:rsidRPr="00DB1DC8">
              <w:rPr>
                <w:rFonts w:ascii="Times New Roman" w:hAnsi="Times New Roman"/>
                <w:sz w:val="24"/>
                <w:szCs w:val="24"/>
                <w:lang w:eastAsia="ru-RU"/>
              </w:rPr>
              <w:t xml:space="preserve">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3,62</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2,02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22,91</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42,93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68,55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них: субарахноидальное кровоизлияние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0,51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0,81</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внутримозговые и другие внутричерепные кровоизлияния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57,14</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9,09</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14,52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инфаркт мозга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19,62</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23,23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37,10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15,38</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7,58</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12,10</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lastRenderedPageBreak/>
              <w:t xml:space="preserve">атеросклероз артерий конечностей, тромбангиит облитерирующий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13,10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2,78</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4,44</w:t>
            </w:r>
          </w:p>
        </w:tc>
      </w:tr>
      <w:tr w:rsidR="00DB1DC8" w:rsidRPr="00DB1DC8" w:rsidTr="00FC2119">
        <w:trPr>
          <w:trHeight w:val="53"/>
        </w:trPr>
        <w:tc>
          <w:tcPr>
            <w:tcW w:w="5000" w:type="pct"/>
            <w:gridSpan w:val="4"/>
            <w:shd w:val="clear" w:color="000000" w:fill="FFFFFF"/>
            <w:vAlign w:val="center"/>
          </w:tcPr>
          <w:p w:rsidR="00495FA6" w:rsidRPr="00DB1DC8" w:rsidRDefault="00495FA6" w:rsidP="00FC2119">
            <w:pPr>
              <w:spacing w:after="0" w:line="240" w:lineRule="auto"/>
              <w:jc w:val="center"/>
              <w:rPr>
                <w:rFonts w:ascii="Times New Roman" w:hAnsi="Times New Roman"/>
                <w:b/>
                <w:sz w:val="24"/>
                <w:szCs w:val="24"/>
                <w:lang w:eastAsia="ru-RU"/>
              </w:rPr>
            </w:pPr>
            <w:r w:rsidRPr="00DB1DC8">
              <w:rPr>
                <w:rFonts w:ascii="Times New Roman" w:hAnsi="Times New Roman"/>
                <w:b/>
                <w:sz w:val="24"/>
                <w:szCs w:val="24"/>
                <w:lang w:eastAsia="ru-RU"/>
              </w:rPr>
              <w:t>КГБУЗ "Уссурийская центральная городская больница"</w:t>
            </w:r>
          </w:p>
        </w:tc>
      </w:tr>
      <w:tr w:rsidR="00DB1DC8" w:rsidRPr="00DB1DC8" w:rsidTr="00FC2119">
        <w:trPr>
          <w:trHeight w:val="53"/>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Всего по всем нозологиям</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3,89</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c>
          <w:tcPr>
            <w:tcW w:w="886" w:type="pct"/>
            <w:shd w:val="clear" w:color="000000" w:fill="FFFFFF"/>
            <w:vAlign w:val="center"/>
          </w:tcPr>
          <w:p w:rsidR="00495FA6" w:rsidRPr="00DB1DC8" w:rsidRDefault="001748AD" w:rsidP="00FC211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b/>
                <w:bCs/>
                <w:sz w:val="24"/>
                <w:szCs w:val="24"/>
                <w:lang w:eastAsia="ru-RU"/>
              </w:rPr>
            </w:pPr>
            <w:r w:rsidRPr="00DB1DC8">
              <w:rPr>
                <w:rFonts w:ascii="Times New Roman" w:hAnsi="Times New Roman"/>
                <w:b/>
                <w:bCs/>
                <w:sz w:val="24"/>
                <w:szCs w:val="24"/>
                <w:lang w:eastAsia="ru-RU"/>
              </w:rPr>
              <w:t>болезни системы кровообращения</w:t>
            </w:r>
          </w:p>
        </w:tc>
        <w:tc>
          <w:tcPr>
            <w:tcW w:w="71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14,13</w:t>
            </w:r>
          </w:p>
        </w:tc>
        <w:tc>
          <w:tcPr>
            <w:tcW w:w="829"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65,41</w:t>
            </w:r>
          </w:p>
        </w:tc>
        <w:tc>
          <w:tcPr>
            <w:tcW w:w="886" w:type="pct"/>
            <w:noWrap/>
            <w:vAlign w:val="center"/>
          </w:tcPr>
          <w:p w:rsidR="00495FA6" w:rsidRPr="00DB1DC8" w:rsidRDefault="00495FA6" w:rsidP="00FC2119">
            <w:pPr>
              <w:spacing w:after="0" w:line="240" w:lineRule="auto"/>
              <w:jc w:val="center"/>
              <w:rPr>
                <w:rFonts w:ascii="Times New Roman" w:hAnsi="Times New Roman"/>
                <w:b/>
                <w:bCs/>
                <w:sz w:val="24"/>
                <w:szCs w:val="24"/>
                <w:lang w:eastAsia="ru-RU"/>
              </w:rPr>
            </w:pPr>
            <w:r w:rsidRPr="00DB1DC8">
              <w:rPr>
                <w:rFonts w:ascii="Times New Roman" w:hAnsi="Times New Roman"/>
                <w:b/>
                <w:bCs/>
                <w:sz w:val="24"/>
                <w:szCs w:val="24"/>
                <w:lang w:eastAsia="ru-RU"/>
              </w:rPr>
              <w:t>100,00</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болезни, характеризующиеся повышенным кровяным давлением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3,47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2,57</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3,93</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гипертензивная болезнь сердца (гипертоническая болезнь с преимущественным поражением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4,02</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1,96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3,00</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гипертензивная болезнь почек (гипертоническая болезнь с преимущественным поражением почек)</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0,60</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0,92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ишемические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23,79</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26,74</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40,88</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острый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23,57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4,98</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7,62</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повторный инфаркт миокарда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2,42</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3,70</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формы острых ишемических болезней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100,00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1,85</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хроническая ишемическая болезнь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64,17</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18,13</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27,71</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болезни сердца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2,78</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2,42</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3,70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неревматические поражения клапанов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0,69</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proofErr w:type="spellStart"/>
            <w:r w:rsidRPr="00DB1DC8">
              <w:rPr>
                <w:rFonts w:ascii="Times New Roman" w:hAnsi="Times New Roman"/>
                <w:sz w:val="24"/>
                <w:szCs w:val="24"/>
                <w:lang w:eastAsia="ru-RU"/>
              </w:rPr>
              <w:t>кардиомиопатия</w:t>
            </w:r>
            <w:proofErr w:type="spellEnd"/>
            <w:r w:rsidRPr="00DB1DC8">
              <w:rPr>
                <w:rFonts w:ascii="Times New Roman" w:hAnsi="Times New Roman"/>
                <w:sz w:val="24"/>
                <w:szCs w:val="24"/>
                <w:lang w:eastAsia="ru-RU"/>
              </w:rPr>
              <w:t xml:space="preserve">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18,06</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1,96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3,00</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19,25</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30,97</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47,34</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из них: субарахноидальное кровоизлияние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80,00</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0,60</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0,92</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внутримозговые и другие внутричерепные кровоизлияния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58,06</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8,16</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12,47</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инфаркт мозга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16,83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21,30</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32,56</w:t>
            </w:r>
          </w:p>
        </w:tc>
      </w:tr>
      <w:tr w:rsidR="00DB1DC8" w:rsidRPr="00DB1DC8" w:rsidTr="00FC2119">
        <w:trPr>
          <w:trHeight w:val="30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другие цереброваскулярные болезни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4,65</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0,91</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1,39</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атеросклероз артерий конечностей, тромбангиит облитерирующий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15,46</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2,27</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3,46</w:t>
            </w:r>
          </w:p>
        </w:tc>
      </w:tr>
      <w:tr w:rsidR="00DB1DC8" w:rsidRPr="00DB1DC8" w:rsidTr="00FC2119">
        <w:trPr>
          <w:trHeight w:val="420"/>
        </w:trPr>
        <w:tc>
          <w:tcPr>
            <w:tcW w:w="2565" w:type="pct"/>
            <w:shd w:val="clear" w:color="000000" w:fill="FFFFFF"/>
            <w:vAlign w:val="center"/>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 xml:space="preserve">болезни вен, лимфатических сосудов и лимфатических узлов </w:t>
            </w:r>
          </w:p>
        </w:tc>
        <w:tc>
          <w:tcPr>
            <w:tcW w:w="71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3,33</w:t>
            </w:r>
          </w:p>
        </w:tc>
        <w:tc>
          <w:tcPr>
            <w:tcW w:w="829"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0,45</w:t>
            </w:r>
          </w:p>
        </w:tc>
        <w:tc>
          <w:tcPr>
            <w:tcW w:w="886" w:type="pct"/>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0,69</w:t>
            </w:r>
          </w:p>
        </w:tc>
      </w:tr>
    </w:tbl>
    <w:p w:rsidR="00495FA6" w:rsidRPr="00DB1DC8" w:rsidRDefault="00495FA6" w:rsidP="00495FA6">
      <w:pPr>
        <w:keepLines/>
        <w:spacing w:after="0" w:line="240" w:lineRule="auto"/>
        <w:jc w:val="both"/>
        <w:rPr>
          <w:rFonts w:ascii="Times New Roman" w:hAnsi="Times New Roman"/>
          <w:sz w:val="26"/>
          <w:szCs w:val="26"/>
          <w:lang w:val="en-US"/>
        </w:rPr>
      </w:pPr>
    </w:p>
    <w:p w:rsidR="00495FA6" w:rsidRPr="00DB1DC8" w:rsidRDefault="00495FA6" w:rsidP="00495FA6">
      <w:pPr>
        <w:spacing w:after="0" w:line="240" w:lineRule="auto"/>
        <w:ind w:firstLine="708"/>
        <w:jc w:val="center"/>
        <w:rPr>
          <w:rFonts w:ascii="Times New Roman" w:hAnsi="Times New Roman"/>
          <w:sz w:val="26"/>
          <w:szCs w:val="26"/>
        </w:rPr>
      </w:pPr>
      <w:r w:rsidRPr="00DB1DC8">
        <w:rPr>
          <w:rFonts w:ascii="Times New Roman" w:hAnsi="Times New Roman"/>
          <w:sz w:val="26"/>
          <w:szCs w:val="26"/>
        </w:rPr>
        <w:t>Доля посмертных вскрытий от числа умерших в МО, доля посмертных вскрытий, умерших от БСК от общего числа умерших от БСК.</w:t>
      </w:r>
    </w:p>
    <w:p w:rsidR="00495FA6" w:rsidRPr="00DB1DC8" w:rsidRDefault="00495FA6" w:rsidP="00495FA6">
      <w:pPr>
        <w:spacing w:after="0" w:line="240" w:lineRule="auto"/>
        <w:ind w:firstLine="708"/>
        <w:jc w:val="center"/>
        <w:rPr>
          <w:rFonts w:ascii="Times New Roman" w:hAnsi="Times New Roman"/>
          <w:sz w:val="26"/>
          <w:szCs w:val="26"/>
        </w:rPr>
      </w:pPr>
      <w:r w:rsidRPr="00DB1DC8">
        <w:rPr>
          <w:rFonts w:ascii="Times New Roman" w:hAnsi="Times New Roman"/>
          <w:sz w:val="26"/>
          <w:szCs w:val="26"/>
        </w:rPr>
        <w:t>Доля расхождений посмертного и клинического диагнозов от числа вскрытий, умерших от БСК.</w:t>
      </w:r>
    </w:p>
    <w:tbl>
      <w:tblPr>
        <w:tblW w:w="5000" w:type="pct"/>
        <w:tblLayout w:type="fixed"/>
        <w:tblLook w:val="00A0" w:firstRow="1" w:lastRow="0" w:firstColumn="1" w:lastColumn="0" w:noHBand="0" w:noVBand="0"/>
      </w:tblPr>
      <w:tblGrid>
        <w:gridCol w:w="6081"/>
        <w:gridCol w:w="1305"/>
        <w:gridCol w:w="1449"/>
        <w:gridCol w:w="1586"/>
      </w:tblGrid>
      <w:tr w:rsidR="00DB1DC8" w:rsidRPr="00DB1DC8" w:rsidTr="00FC2119">
        <w:trPr>
          <w:trHeight w:val="1050"/>
        </w:trPr>
        <w:tc>
          <w:tcPr>
            <w:tcW w:w="2918" w:type="pct"/>
            <w:tcBorders>
              <w:top w:val="single" w:sz="4" w:space="0" w:color="auto"/>
              <w:left w:val="single" w:sz="4" w:space="0" w:color="auto"/>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Учреждение</w:t>
            </w:r>
          </w:p>
        </w:tc>
        <w:tc>
          <w:tcPr>
            <w:tcW w:w="626" w:type="pct"/>
            <w:tcBorders>
              <w:top w:val="single" w:sz="4" w:space="0" w:color="auto"/>
              <w:left w:val="nil"/>
              <w:bottom w:val="single" w:sz="4" w:space="0" w:color="auto"/>
              <w:right w:val="single" w:sz="4" w:space="0" w:color="auto"/>
            </w:tcBorders>
          </w:tcPr>
          <w:p w:rsidR="00495FA6" w:rsidRPr="00DB1DC8" w:rsidRDefault="00495FA6" w:rsidP="00FC2119">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Доля посмертных вскрытий от числа умерших в МО</w:t>
            </w:r>
          </w:p>
        </w:tc>
        <w:tc>
          <w:tcPr>
            <w:tcW w:w="695" w:type="pct"/>
            <w:tcBorders>
              <w:top w:val="single" w:sz="4" w:space="0" w:color="auto"/>
              <w:left w:val="nil"/>
              <w:bottom w:val="single" w:sz="4" w:space="0" w:color="auto"/>
              <w:right w:val="single" w:sz="4" w:space="0" w:color="auto"/>
            </w:tcBorders>
          </w:tcPr>
          <w:p w:rsidR="00495FA6" w:rsidRPr="00DB1DC8" w:rsidRDefault="00495FA6" w:rsidP="00FC2119">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Доля посмертных вскрытий, умерших от БСК от общего числа умерших от БСК</w:t>
            </w:r>
          </w:p>
        </w:tc>
        <w:tc>
          <w:tcPr>
            <w:tcW w:w="761" w:type="pct"/>
            <w:tcBorders>
              <w:top w:val="single" w:sz="4" w:space="0" w:color="auto"/>
              <w:left w:val="nil"/>
              <w:bottom w:val="single" w:sz="4" w:space="0" w:color="auto"/>
              <w:right w:val="single" w:sz="4" w:space="0" w:color="auto"/>
            </w:tcBorders>
          </w:tcPr>
          <w:p w:rsidR="00495FA6" w:rsidRPr="00DB1DC8" w:rsidRDefault="00495FA6" w:rsidP="00FC2119">
            <w:pPr>
              <w:spacing w:after="0" w:line="240" w:lineRule="auto"/>
              <w:jc w:val="center"/>
              <w:rPr>
                <w:rFonts w:ascii="Times New Roman" w:hAnsi="Times New Roman"/>
                <w:sz w:val="20"/>
                <w:szCs w:val="20"/>
                <w:lang w:eastAsia="ru-RU"/>
              </w:rPr>
            </w:pPr>
            <w:r w:rsidRPr="00DB1DC8">
              <w:rPr>
                <w:rFonts w:ascii="Times New Roman" w:hAnsi="Times New Roman"/>
                <w:sz w:val="20"/>
                <w:szCs w:val="20"/>
                <w:lang w:eastAsia="ru-RU"/>
              </w:rPr>
              <w:t>Доля расхождений посмертного и клинического диагнозов</w:t>
            </w:r>
          </w:p>
        </w:tc>
      </w:tr>
      <w:tr w:rsidR="00DB1DC8" w:rsidRPr="00DB1DC8" w:rsidTr="00FC2119">
        <w:trPr>
          <w:trHeight w:val="210"/>
        </w:trPr>
        <w:tc>
          <w:tcPr>
            <w:tcW w:w="2918" w:type="pct"/>
            <w:tcBorders>
              <w:top w:val="nil"/>
              <w:left w:val="single" w:sz="4" w:space="0" w:color="auto"/>
              <w:bottom w:val="single" w:sz="4" w:space="0" w:color="auto"/>
              <w:right w:val="single" w:sz="4" w:space="0" w:color="auto"/>
            </w:tcBorders>
            <w:noWrap/>
            <w:vAlign w:val="bottom"/>
          </w:tcPr>
          <w:p w:rsidR="00495FA6" w:rsidRPr="00DB1DC8" w:rsidRDefault="00495FA6" w:rsidP="00FC2119">
            <w:pPr>
              <w:spacing w:after="0" w:line="240" w:lineRule="auto"/>
              <w:rPr>
                <w:rFonts w:ascii="Times New Roman" w:hAnsi="Times New Roman"/>
                <w:b/>
                <w:sz w:val="24"/>
                <w:szCs w:val="24"/>
                <w:lang w:eastAsia="ru-RU"/>
              </w:rPr>
            </w:pPr>
            <w:r w:rsidRPr="00DB1DC8">
              <w:rPr>
                <w:rFonts w:ascii="Times New Roman" w:hAnsi="Times New Roman"/>
                <w:b/>
                <w:sz w:val="24"/>
                <w:szCs w:val="24"/>
                <w:lang w:eastAsia="ru-RU"/>
              </w:rPr>
              <w:t>Приморский край</w:t>
            </w:r>
          </w:p>
        </w:tc>
        <w:tc>
          <w:tcPr>
            <w:tcW w:w="626"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b/>
                <w:sz w:val="24"/>
                <w:szCs w:val="24"/>
                <w:lang w:eastAsia="ru-RU"/>
              </w:rPr>
            </w:pPr>
            <w:r w:rsidRPr="00DB1DC8">
              <w:rPr>
                <w:rFonts w:ascii="Times New Roman" w:hAnsi="Times New Roman"/>
                <w:b/>
                <w:sz w:val="24"/>
                <w:szCs w:val="24"/>
                <w:lang w:eastAsia="ru-RU"/>
              </w:rPr>
              <w:t>71,63</w:t>
            </w:r>
          </w:p>
        </w:tc>
        <w:tc>
          <w:tcPr>
            <w:tcW w:w="695"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b/>
                <w:sz w:val="24"/>
                <w:szCs w:val="24"/>
                <w:lang w:eastAsia="ru-RU"/>
              </w:rPr>
            </w:pPr>
            <w:r w:rsidRPr="00DB1DC8">
              <w:rPr>
                <w:rFonts w:ascii="Times New Roman" w:hAnsi="Times New Roman"/>
                <w:b/>
                <w:sz w:val="24"/>
                <w:szCs w:val="24"/>
                <w:lang w:eastAsia="ru-RU"/>
              </w:rPr>
              <w:t>69,45</w:t>
            </w:r>
          </w:p>
        </w:tc>
        <w:tc>
          <w:tcPr>
            <w:tcW w:w="761"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b/>
                <w:sz w:val="24"/>
                <w:szCs w:val="24"/>
                <w:lang w:eastAsia="ru-RU"/>
              </w:rPr>
            </w:pPr>
            <w:r w:rsidRPr="00DB1DC8">
              <w:rPr>
                <w:rFonts w:ascii="Times New Roman" w:hAnsi="Times New Roman"/>
                <w:b/>
                <w:sz w:val="24"/>
                <w:szCs w:val="24"/>
                <w:lang w:eastAsia="ru-RU"/>
              </w:rPr>
              <w:t>4,66</w:t>
            </w:r>
          </w:p>
        </w:tc>
      </w:tr>
      <w:tr w:rsidR="00DB1DC8" w:rsidRPr="00DB1DC8" w:rsidTr="00FC2119">
        <w:trPr>
          <w:trHeight w:val="210"/>
        </w:trPr>
        <w:tc>
          <w:tcPr>
            <w:tcW w:w="2918" w:type="pct"/>
            <w:tcBorders>
              <w:top w:val="nil"/>
              <w:left w:val="single" w:sz="4" w:space="0" w:color="auto"/>
              <w:bottom w:val="single" w:sz="4" w:space="0" w:color="auto"/>
              <w:right w:val="single" w:sz="4" w:space="0" w:color="auto"/>
            </w:tcBorders>
            <w:noWrap/>
            <w:vAlign w:val="bottom"/>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ГБУЗ "Приморская краевая клиническая больница №1"</w:t>
            </w:r>
          </w:p>
        </w:tc>
        <w:tc>
          <w:tcPr>
            <w:tcW w:w="626"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28,16</w:t>
            </w:r>
          </w:p>
        </w:tc>
        <w:tc>
          <w:tcPr>
            <w:tcW w:w="695"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23,29</w:t>
            </w:r>
          </w:p>
        </w:tc>
        <w:tc>
          <w:tcPr>
            <w:tcW w:w="761"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0,00</w:t>
            </w:r>
          </w:p>
        </w:tc>
      </w:tr>
      <w:tr w:rsidR="00DB1DC8" w:rsidRPr="00DB1DC8" w:rsidTr="00FC2119">
        <w:trPr>
          <w:trHeight w:val="210"/>
        </w:trPr>
        <w:tc>
          <w:tcPr>
            <w:tcW w:w="2918" w:type="pct"/>
            <w:tcBorders>
              <w:top w:val="nil"/>
              <w:left w:val="single" w:sz="4" w:space="0" w:color="auto"/>
              <w:bottom w:val="single" w:sz="4" w:space="0" w:color="auto"/>
              <w:right w:val="single" w:sz="4" w:space="0" w:color="auto"/>
            </w:tcBorders>
            <w:noWrap/>
            <w:vAlign w:val="bottom"/>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КГБУЗ "</w:t>
            </w:r>
            <w:proofErr w:type="spellStart"/>
            <w:r w:rsidRPr="00DB1DC8">
              <w:rPr>
                <w:rFonts w:ascii="Times New Roman" w:hAnsi="Times New Roman"/>
                <w:sz w:val="24"/>
                <w:szCs w:val="24"/>
                <w:lang w:eastAsia="ru-RU"/>
              </w:rPr>
              <w:t>Арсеньевская</w:t>
            </w:r>
            <w:proofErr w:type="spellEnd"/>
            <w:r w:rsidRPr="00DB1DC8">
              <w:rPr>
                <w:rFonts w:ascii="Times New Roman" w:hAnsi="Times New Roman"/>
                <w:sz w:val="24"/>
                <w:szCs w:val="24"/>
                <w:lang w:eastAsia="ru-RU"/>
              </w:rPr>
              <w:t xml:space="preserve"> городская больница"</w:t>
            </w:r>
          </w:p>
        </w:tc>
        <w:tc>
          <w:tcPr>
            <w:tcW w:w="626"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90,74</w:t>
            </w:r>
          </w:p>
        </w:tc>
        <w:tc>
          <w:tcPr>
            <w:tcW w:w="695"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91,84</w:t>
            </w:r>
          </w:p>
        </w:tc>
        <w:tc>
          <w:tcPr>
            <w:tcW w:w="761"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0,00</w:t>
            </w:r>
          </w:p>
        </w:tc>
      </w:tr>
      <w:tr w:rsidR="00DB1DC8" w:rsidRPr="00DB1DC8" w:rsidTr="00FC2119">
        <w:trPr>
          <w:trHeight w:val="210"/>
        </w:trPr>
        <w:tc>
          <w:tcPr>
            <w:tcW w:w="2918" w:type="pct"/>
            <w:tcBorders>
              <w:top w:val="nil"/>
              <w:left w:val="single" w:sz="4" w:space="0" w:color="auto"/>
              <w:bottom w:val="single" w:sz="4" w:space="0" w:color="auto"/>
              <w:right w:val="single" w:sz="4" w:space="0" w:color="auto"/>
            </w:tcBorders>
            <w:noWrap/>
            <w:vAlign w:val="bottom"/>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lastRenderedPageBreak/>
              <w:t>КГБУЗ "Артемовская городская больница № 1"</w:t>
            </w:r>
          </w:p>
        </w:tc>
        <w:tc>
          <w:tcPr>
            <w:tcW w:w="626"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68,42</w:t>
            </w:r>
          </w:p>
        </w:tc>
        <w:tc>
          <w:tcPr>
            <w:tcW w:w="695"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49,31</w:t>
            </w:r>
          </w:p>
        </w:tc>
        <w:tc>
          <w:tcPr>
            <w:tcW w:w="761"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3,74</w:t>
            </w:r>
          </w:p>
        </w:tc>
      </w:tr>
      <w:tr w:rsidR="00DB1DC8" w:rsidRPr="00DB1DC8" w:rsidTr="00FC2119">
        <w:trPr>
          <w:trHeight w:val="210"/>
        </w:trPr>
        <w:tc>
          <w:tcPr>
            <w:tcW w:w="2918" w:type="pct"/>
            <w:tcBorders>
              <w:top w:val="nil"/>
              <w:left w:val="single" w:sz="4" w:space="0" w:color="auto"/>
              <w:bottom w:val="single" w:sz="4" w:space="0" w:color="auto"/>
              <w:right w:val="single" w:sz="4" w:space="0" w:color="auto"/>
            </w:tcBorders>
            <w:noWrap/>
            <w:vAlign w:val="bottom"/>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КГБУЗ "Артемовская городская больница № 2"</w:t>
            </w:r>
          </w:p>
        </w:tc>
        <w:tc>
          <w:tcPr>
            <w:tcW w:w="626"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86,46</w:t>
            </w:r>
          </w:p>
        </w:tc>
        <w:tc>
          <w:tcPr>
            <w:tcW w:w="695"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83,33</w:t>
            </w:r>
          </w:p>
        </w:tc>
        <w:tc>
          <w:tcPr>
            <w:tcW w:w="761"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2,22</w:t>
            </w:r>
          </w:p>
        </w:tc>
      </w:tr>
      <w:tr w:rsidR="00DB1DC8" w:rsidRPr="00DB1DC8" w:rsidTr="00FC2119">
        <w:trPr>
          <w:trHeight w:val="210"/>
        </w:trPr>
        <w:tc>
          <w:tcPr>
            <w:tcW w:w="2918" w:type="pct"/>
            <w:tcBorders>
              <w:top w:val="nil"/>
              <w:left w:val="single" w:sz="4" w:space="0" w:color="auto"/>
              <w:bottom w:val="single" w:sz="4" w:space="0" w:color="auto"/>
              <w:right w:val="single" w:sz="4" w:space="0" w:color="auto"/>
            </w:tcBorders>
            <w:noWrap/>
            <w:vAlign w:val="bottom"/>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КГБУЗ "Владивостокская клиническая больница № 1"</w:t>
            </w:r>
          </w:p>
        </w:tc>
        <w:tc>
          <w:tcPr>
            <w:tcW w:w="626"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50,55</w:t>
            </w:r>
          </w:p>
        </w:tc>
        <w:tc>
          <w:tcPr>
            <w:tcW w:w="695"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47,46</w:t>
            </w:r>
          </w:p>
        </w:tc>
        <w:tc>
          <w:tcPr>
            <w:tcW w:w="761"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2,98</w:t>
            </w:r>
          </w:p>
        </w:tc>
      </w:tr>
      <w:tr w:rsidR="00DB1DC8" w:rsidRPr="00DB1DC8" w:rsidTr="00FC2119">
        <w:trPr>
          <w:trHeight w:val="210"/>
        </w:trPr>
        <w:tc>
          <w:tcPr>
            <w:tcW w:w="2918" w:type="pct"/>
            <w:tcBorders>
              <w:top w:val="nil"/>
              <w:left w:val="single" w:sz="4" w:space="0" w:color="auto"/>
              <w:bottom w:val="single" w:sz="4" w:space="0" w:color="auto"/>
              <w:right w:val="single" w:sz="4" w:space="0" w:color="auto"/>
            </w:tcBorders>
            <w:noWrap/>
            <w:vAlign w:val="bottom"/>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КГБУЗ "Владивостокская клиническая больница № 4"</w:t>
            </w:r>
          </w:p>
        </w:tc>
        <w:tc>
          <w:tcPr>
            <w:tcW w:w="626"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67,97</w:t>
            </w:r>
          </w:p>
        </w:tc>
        <w:tc>
          <w:tcPr>
            <w:tcW w:w="695"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53,09</w:t>
            </w:r>
          </w:p>
        </w:tc>
        <w:tc>
          <w:tcPr>
            <w:tcW w:w="761"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0,00</w:t>
            </w:r>
          </w:p>
        </w:tc>
      </w:tr>
      <w:tr w:rsidR="00DB1DC8" w:rsidRPr="00DB1DC8" w:rsidTr="00FC2119">
        <w:trPr>
          <w:trHeight w:val="210"/>
        </w:trPr>
        <w:tc>
          <w:tcPr>
            <w:tcW w:w="2918" w:type="pct"/>
            <w:tcBorders>
              <w:top w:val="nil"/>
              <w:left w:val="single" w:sz="4" w:space="0" w:color="auto"/>
              <w:bottom w:val="single" w:sz="4" w:space="0" w:color="auto"/>
              <w:right w:val="single" w:sz="4" w:space="0" w:color="auto"/>
            </w:tcBorders>
            <w:noWrap/>
            <w:vAlign w:val="bottom"/>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КГБУЗ "</w:t>
            </w:r>
            <w:proofErr w:type="spellStart"/>
            <w:r w:rsidRPr="00DB1DC8">
              <w:rPr>
                <w:rFonts w:ascii="Times New Roman" w:hAnsi="Times New Roman"/>
                <w:sz w:val="24"/>
                <w:szCs w:val="24"/>
                <w:lang w:eastAsia="ru-RU"/>
              </w:rPr>
              <w:t>Дальнегорская</w:t>
            </w:r>
            <w:proofErr w:type="spellEnd"/>
            <w:r w:rsidRPr="00DB1DC8">
              <w:rPr>
                <w:rFonts w:ascii="Times New Roman" w:hAnsi="Times New Roman"/>
                <w:sz w:val="24"/>
                <w:szCs w:val="24"/>
                <w:lang w:eastAsia="ru-RU"/>
              </w:rPr>
              <w:t xml:space="preserve"> центральная городская больница"</w:t>
            </w:r>
          </w:p>
        </w:tc>
        <w:tc>
          <w:tcPr>
            <w:tcW w:w="626"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66,47</w:t>
            </w:r>
          </w:p>
        </w:tc>
        <w:tc>
          <w:tcPr>
            <w:tcW w:w="695"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60,49</w:t>
            </w:r>
          </w:p>
        </w:tc>
        <w:tc>
          <w:tcPr>
            <w:tcW w:w="761"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6,12</w:t>
            </w:r>
          </w:p>
        </w:tc>
      </w:tr>
      <w:tr w:rsidR="00DB1DC8" w:rsidRPr="00DB1DC8" w:rsidTr="00FC2119">
        <w:trPr>
          <w:trHeight w:val="210"/>
        </w:trPr>
        <w:tc>
          <w:tcPr>
            <w:tcW w:w="2918" w:type="pct"/>
            <w:tcBorders>
              <w:top w:val="nil"/>
              <w:left w:val="single" w:sz="4" w:space="0" w:color="auto"/>
              <w:bottom w:val="single" w:sz="4" w:space="0" w:color="auto"/>
              <w:right w:val="single" w:sz="4" w:space="0" w:color="auto"/>
            </w:tcBorders>
            <w:noWrap/>
            <w:vAlign w:val="bottom"/>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КГБУЗ "</w:t>
            </w:r>
            <w:proofErr w:type="spellStart"/>
            <w:r w:rsidRPr="00DB1DC8">
              <w:rPr>
                <w:rFonts w:ascii="Times New Roman" w:hAnsi="Times New Roman"/>
                <w:sz w:val="24"/>
                <w:szCs w:val="24"/>
                <w:lang w:eastAsia="ru-RU"/>
              </w:rPr>
              <w:t>Дальнереченская</w:t>
            </w:r>
            <w:proofErr w:type="spellEnd"/>
            <w:r w:rsidRPr="00DB1DC8">
              <w:rPr>
                <w:rFonts w:ascii="Times New Roman" w:hAnsi="Times New Roman"/>
                <w:sz w:val="24"/>
                <w:szCs w:val="24"/>
                <w:lang w:eastAsia="ru-RU"/>
              </w:rPr>
              <w:t xml:space="preserve"> центральная городская больница"</w:t>
            </w:r>
          </w:p>
        </w:tc>
        <w:tc>
          <w:tcPr>
            <w:tcW w:w="626"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43,48</w:t>
            </w:r>
          </w:p>
        </w:tc>
        <w:tc>
          <w:tcPr>
            <w:tcW w:w="695"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35,29</w:t>
            </w:r>
          </w:p>
        </w:tc>
        <w:tc>
          <w:tcPr>
            <w:tcW w:w="761"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3,33</w:t>
            </w:r>
          </w:p>
        </w:tc>
      </w:tr>
      <w:tr w:rsidR="00DB1DC8" w:rsidRPr="00DB1DC8" w:rsidTr="00FC2119">
        <w:trPr>
          <w:trHeight w:val="210"/>
        </w:trPr>
        <w:tc>
          <w:tcPr>
            <w:tcW w:w="2918" w:type="pct"/>
            <w:tcBorders>
              <w:top w:val="nil"/>
              <w:left w:val="single" w:sz="4" w:space="0" w:color="auto"/>
              <w:bottom w:val="single" w:sz="4" w:space="0" w:color="auto"/>
              <w:right w:val="single" w:sz="4" w:space="0" w:color="auto"/>
            </w:tcBorders>
            <w:noWrap/>
            <w:vAlign w:val="bottom"/>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КГБУЗ "Находкинская городская больница"</w:t>
            </w:r>
          </w:p>
        </w:tc>
        <w:tc>
          <w:tcPr>
            <w:tcW w:w="626"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77,33</w:t>
            </w:r>
          </w:p>
        </w:tc>
        <w:tc>
          <w:tcPr>
            <w:tcW w:w="695"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73,90</w:t>
            </w:r>
          </w:p>
        </w:tc>
        <w:tc>
          <w:tcPr>
            <w:tcW w:w="761"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7,12</w:t>
            </w:r>
          </w:p>
        </w:tc>
      </w:tr>
      <w:tr w:rsidR="00DB1DC8" w:rsidRPr="00DB1DC8" w:rsidTr="00FC2119">
        <w:trPr>
          <w:trHeight w:val="210"/>
        </w:trPr>
        <w:tc>
          <w:tcPr>
            <w:tcW w:w="2918" w:type="pct"/>
            <w:tcBorders>
              <w:top w:val="nil"/>
              <w:left w:val="single" w:sz="4" w:space="0" w:color="auto"/>
              <w:bottom w:val="single" w:sz="4" w:space="0" w:color="auto"/>
              <w:right w:val="single" w:sz="4" w:space="0" w:color="auto"/>
            </w:tcBorders>
            <w:noWrap/>
            <w:vAlign w:val="bottom"/>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КГБУЗ "Спасская городская больница"</w:t>
            </w:r>
          </w:p>
        </w:tc>
        <w:tc>
          <w:tcPr>
            <w:tcW w:w="626"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90,40</w:t>
            </w:r>
          </w:p>
        </w:tc>
        <w:tc>
          <w:tcPr>
            <w:tcW w:w="695"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87,90</w:t>
            </w:r>
          </w:p>
        </w:tc>
        <w:tc>
          <w:tcPr>
            <w:tcW w:w="761"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3,67</w:t>
            </w:r>
          </w:p>
        </w:tc>
      </w:tr>
      <w:tr w:rsidR="00495FA6" w:rsidRPr="00DB1DC8" w:rsidTr="00FC2119">
        <w:trPr>
          <w:trHeight w:val="210"/>
        </w:trPr>
        <w:tc>
          <w:tcPr>
            <w:tcW w:w="2918" w:type="pct"/>
            <w:tcBorders>
              <w:top w:val="nil"/>
              <w:left w:val="single" w:sz="4" w:space="0" w:color="auto"/>
              <w:bottom w:val="single" w:sz="4" w:space="0" w:color="auto"/>
              <w:right w:val="single" w:sz="4" w:space="0" w:color="auto"/>
            </w:tcBorders>
            <w:noWrap/>
            <w:vAlign w:val="bottom"/>
          </w:tcPr>
          <w:p w:rsidR="00495FA6" w:rsidRPr="00DB1DC8" w:rsidRDefault="00495FA6" w:rsidP="00FC2119">
            <w:pPr>
              <w:spacing w:after="0" w:line="240" w:lineRule="auto"/>
              <w:rPr>
                <w:rFonts w:ascii="Times New Roman" w:hAnsi="Times New Roman"/>
                <w:sz w:val="24"/>
                <w:szCs w:val="24"/>
                <w:lang w:eastAsia="ru-RU"/>
              </w:rPr>
            </w:pPr>
            <w:r w:rsidRPr="00DB1DC8">
              <w:rPr>
                <w:rFonts w:ascii="Times New Roman" w:hAnsi="Times New Roman"/>
                <w:sz w:val="24"/>
                <w:szCs w:val="24"/>
                <w:lang w:eastAsia="ru-RU"/>
              </w:rPr>
              <w:t>КГБУЗ "Уссурийская центральная городская больница"</w:t>
            </w:r>
          </w:p>
        </w:tc>
        <w:tc>
          <w:tcPr>
            <w:tcW w:w="626"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59,21</w:t>
            </w:r>
          </w:p>
        </w:tc>
        <w:tc>
          <w:tcPr>
            <w:tcW w:w="695"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45,27</w:t>
            </w:r>
          </w:p>
        </w:tc>
        <w:tc>
          <w:tcPr>
            <w:tcW w:w="761" w:type="pct"/>
            <w:tcBorders>
              <w:top w:val="nil"/>
              <w:left w:val="nil"/>
              <w:bottom w:val="single" w:sz="4" w:space="0" w:color="auto"/>
              <w:right w:val="single" w:sz="4" w:space="0" w:color="auto"/>
            </w:tcBorders>
            <w:noWrap/>
            <w:vAlign w:val="center"/>
          </w:tcPr>
          <w:p w:rsidR="00495FA6" w:rsidRPr="00DB1DC8" w:rsidRDefault="00495FA6" w:rsidP="00FC2119">
            <w:pPr>
              <w:spacing w:after="0" w:line="240" w:lineRule="auto"/>
              <w:jc w:val="center"/>
              <w:rPr>
                <w:rFonts w:ascii="Times New Roman" w:hAnsi="Times New Roman"/>
                <w:sz w:val="24"/>
                <w:szCs w:val="24"/>
                <w:lang w:eastAsia="ru-RU"/>
              </w:rPr>
            </w:pPr>
            <w:r w:rsidRPr="00DB1DC8">
              <w:rPr>
                <w:rFonts w:ascii="Times New Roman" w:hAnsi="Times New Roman"/>
                <w:sz w:val="24"/>
                <w:szCs w:val="24"/>
                <w:lang w:eastAsia="ru-RU"/>
              </w:rPr>
              <w:t>4,08</w:t>
            </w:r>
          </w:p>
        </w:tc>
      </w:tr>
    </w:tbl>
    <w:p w:rsidR="00CF1031" w:rsidRPr="00DB1DC8" w:rsidRDefault="00CF1031" w:rsidP="008628B0">
      <w:pPr>
        <w:spacing w:after="0" w:line="276" w:lineRule="auto"/>
        <w:jc w:val="center"/>
        <w:rPr>
          <w:rFonts w:ascii="Times New Roman" w:hAnsi="Times New Roman"/>
          <w:b/>
          <w:sz w:val="26"/>
          <w:szCs w:val="26"/>
        </w:rPr>
      </w:pPr>
      <w:r w:rsidRPr="00DB1DC8">
        <w:rPr>
          <w:rFonts w:ascii="Times New Roman" w:hAnsi="Times New Roman"/>
          <w:b/>
          <w:sz w:val="26"/>
          <w:szCs w:val="26"/>
        </w:rPr>
        <w:t>Высокотехнологичная медицинская помощь</w:t>
      </w:r>
    </w:p>
    <w:p w:rsidR="00CF1031" w:rsidRPr="00DB1DC8" w:rsidRDefault="00CF1031" w:rsidP="00583042">
      <w:pPr>
        <w:pStyle w:val="22"/>
        <w:spacing w:after="0" w:line="240" w:lineRule="auto"/>
        <w:ind w:firstLine="709"/>
        <w:jc w:val="both"/>
        <w:rPr>
          <w:sz w:val="26"/>
          <w:szCs w:val="26"/>
        </w:rPr>
      </w:pPr>
      <w:r w:rsidRPr="00DB1DC8">
        <w:rPr>
          <w:sz w:val="26"/>
          <w:szCs w:val="26"/>
        </w:rPr>
        <w:t>Кроме специализированной медицинской помощи по профилю «сердечно-сосудистая хирургия» жителям Приморского края оказывается и высокотехнологичная медицинская помощь (ВМП), как не включенная в базовую программу обязательного медицинского страхования, так и включенная в базовую программу обязательного медицинского страхования, в зависимости от вида и метода ВМП, в котором нуждается конкретный пациент.</w:t>
      </w:r>
    </w:p>
    <w:p w:rsidR="00CF1031" w:rsidRPr="00DB1DC8" w:rsidRDefault="00CF1031" w:rsidP="00583042">
      <w:pPr>
        <w:pStyle w:val="22"/>
        <w:spacing w:after="0" w:line="240" w:lineRule="auto"/>
        <w:ind w:firstLine="709"/>
        <w:jc w:val="both"/>
        <w:rPr>
          <w:sz w:val="28"/>
          <w:szCs w:val="28"/>
        </w:rPr>
      </w:pPr>
      <w:r w:rsidRPr="00DB1DC8">
        <w:rPr>
          <w:sz w:val="26"/>
          <w:szCs w:val="26"/>
        </w:rPr>
        <w:t>Объемы оказания ВМП, включенной в базовую программу обязательного медицинского страхования, в том числе по профилю «сердечно-сосудистая хирургия», утверждаются Комиссией по разработке территориальной программы обязательного медицинского страхования на территории Приморского края, ежегодно, исходя из потребности жителей края, данные объемы увеличиваются</w:t>
      </w:r>
      <w:r w:rsidRPr="00DB1DC8">
        <w:rPr>
          <w:sz w:val="28"/>
          <w:szCs w:val="28"/>
        </w:rPr>
        <w:t xml:space="preserve">: </w:t>
      </w:r>
    </w:p>
    <w:p w:rsidR="00CF1031" w:rsidRPr="00BA4EC6" w:rsidRDefault="00CF1031" w:rsidP="008628B0">
      <w:pPr>
        <w:pStyle w:val="22"/>
        <w:spacing w:after="0" w:line="360" w:lineRule="auto"/>
        <w:jc w:val="center"/>
        <w:rPr>
          <w:b/>
          <w:sz w:val="26"/>
          <w:szCs w:val="26"/>
        </w:rPr>
      </w:pPr>
      <w:r w:rsidRPr="00BA4EC6">
        <w:rPr>
          <w:b/>
          <w:sz w:val="26"/>
          <w:szCs w:val="26"/>
        </w:rPr>
        <w:t>Объемы оказания ВМП по ОМС</w:t>
      </w:r>
    </w:p>
    <w:tbl>
      <w:tblPr>
        <w:tblW w:w="4949" w:type="pct"/>
        <w:tblLook w:val="04A0" w:firstRow="1" w:lastRow="0" w:firstColumn="1" w:lastColumn="0" w:noHBand="0" w:noVBand="1"/>
      </w:tblPr>
      <w:tblGrid>
        <w:gridCol w:w="3653"/>
        <w:gridCol w:w="1634"/>
        <w:gridCol w:w="1661"/>
        <w:gridCol w:w="1661"/>
        <w:gridCol w:w="1706"/>
      </w:tblGrid>
      <w:tr w:rsidR="00DB1DC8" w:rsidRPr="00DB1DC8" w:rsidTr="001748AD">
        <w:trPr>
          <w:trHeight w:val="288"/>
        </w:trPr>
        <w:tc>
          <w:tcPr>
            <w:tcW w:w="1770" w:type="pct"/>
            <w:tcBorders>
              <w:top w:val="single" w:sz="4" w:space="0" w:color="000000"/>
              <w:left w:val="single" w:sz="4" w:space="0" w:color="000000"/>
              <w:bottom w:val="single" w:sz="4" w:space="0" w:color="000000"/>
              <w:right w:val="single" w:sz="4" w:space="0" w:color="auto"/>
            </w:tcBorders>
            <w:vAlign w:val="center"/>
            <w:hideMark/>
          </w:tcPr>
          <w:p w:rsidR="00CF1031" w:rsidRPr="00DB1DC8" w:rsidRDefault="00CF1031" w:rsidP="008628B0">
            <w:pPr>
              <w:spacing w:after="0"/>
              <w:rPr>
                <w:rFonts w:ascii="Times New Roman" w:hAnsi="Times New Roman"/>
                <w:b/>
                <w:bCs/>
                <w:sz w:val="24"/>
                <w:szCs w:val="24"/>
              </w:rPr>
            </w:pP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1031" w:rsidRPr="00DB1DC8" w:rsidRDefault="00CF1031" w:rsidP="008628B0">
            <w:pPr>
              <w:spacing w:after="0"/>
              <w:jc w:val="center"/>
              <w:rPr>
                <w:rFonts w:ascii="Times New Roman" w:hAnsi="Times New Roman"/>
                <w:bCs/>
                <w:sz w:val="24"/>
                <w:szCs w:val="24"/>
              </w:rPr>
            </w:pPr>
            <w:r w:rsidRPr="00DB1DC8">
              <w:rPr>
                <w:rFonts w:ascii="Times New Roman" w:hAnsi="Times New Roman"/>
                <w:bCs/>
                <w:sz w:val="24"/>
                <w:szCs w:val="24"/>
              </w:rPr>
              <w:t xml:space="preserve">пролечено </w:t>
            </w:r>
          </w:p>
          <w:p w:rsidR="00CF1031" w:rsidRPr="00DB1DC8" w:rsidRDefault="00CF1031" w:rsidP="008628B0">
            <w:pPr>
              <w:spacing w:after="0"/>
              <w:jc w:val="center"/>
              <w:rPr>
                <w:rFonts w:ascii="Times New Roman" w:hAnsi="Times New Roman"/>
                <w:bCs/>
                <w:sz w:val="24"/>
                <w:szCs w:val="24"/>
              </w:rPr>
            </w:pPr>
            <w:r w:rsidRPr="00DB1DC8">
              <w:rPr>
                <w:rFonts w:ascii="Times New Roman" w:hAnsi="Times New Roman"/>
                <w:bCs/>
                <w:sz w:val="24"/>
                <w:szCs w:val="24"/>
              </w:rPr>
              <w:t>2016 г.</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1031" w:rsidRPr="00DB1DC8" w:rsidRDefault="00CF1031" w:rsidP="008628B0">
            <w:pPr>
              <w:spacing w:after="0"/>
              <w:jc w:val="center"/>
              <w:rPr>
                <w:rFonts w:ascii="Times New Roman" w:hAnsi="Times New Roman"/>
                <w:bCs/>
                <w:sz w:val="24"/>
                <w:szCs w:val="24"/>
              </w:rPr>
            </w:pPr>
            <w:r w:rsidRPr="00DB1DC8">
              <w:rPr>
                <w:rFonts w:ascii="Times New Roman" w:hAnsi="Times New Roman"/>
                <w:bCs/>
                <w:sz w:val="24"/>
                <w:szCs w:val="24"/>
              </w:rPr>
              <w:t xml:space="preserve">пролечено </w:t>
            </w:r>
          </w:p>
          <w:p w:rsidR="00CF1031" w:rsidRPr="00DB1DC8" w:rsidRDefault="00CF1031" w:rsidP="008628B0">
            <w:pPr>
              <w:spacing w:after="0"/>
              <w:jc w:val="center"/>
              <w:rPr>
                <w:rFonts w:ascii="Times New Roman" w:hAnsi="Times New Roman"/>
                <w:bCs/>
                <w:sz w:val="24"/>
                <w:szCs w:val="24"/>
              </w:rPr>
            </w:pPr>
            <w:r w:rsidRPr="00DB1DC8">
              <w:rPr>
                <w:rFonts w:ascii="Times New Roman" w:hAnsi="Times New Roman"/>
                <w:bCs/>
                <w:sz w:val="24"/>
                <w:szCs w:val="24"/>
              </w:rPr>
              <w:t>2017 г.</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CF1031" w:rsidRPr="00DB1DC8" w:rsidRDefault="00CF1031" w:rsidP="008628B0">
            <w:pPr>
              <w:spacing w:after="0"/>
              <w:jc w:val="center"/>
              <w:rPr>
                <w:rFonts w:ascii="Times New Roman" w:hAnsi="Times New Roman"/>
                <w:bCs/>
                <w:sz w:val="24"/>
                <w:szCs w:val="24"/>
              </w:rPr>
            </w:pPr>
            <w:r w:rsidRPr="00DB1DC8">
              <w:rPr>
                <w:rFonts w:ascii="Times New Roman" w:hAnsi="Times New Roman"/>
                <w:bCs/>
                <w:sz w:val="24"/>
                <w:szCs w:val="24"/>
              </w:rPr>
              <w:t xml:space="preserve">пролечено </w:t>
            </w:r>
          </w:p>
          <w:p w:rsidR="00CF1031" w:rsidRPr="00DB1DC8" w:rsidRDefault="00CF1031" w:rsidP="008628B0">
            <w:pPr>
              <w:spacing w:after="0"/>
              <w:jc w:val="center"/>
              <w:rPr>
                <w:rFonts w:ascii="Times New Roman" w:hAnsi="Times New Roman"/>
                <w:bCs/>
                <w:sz w:val="24"/>
                <w:szCs w:val="24"/>
              </w:rPr>
            </w:pPr>
            <w:r w:rsidRPr="00DB1DC8">
              <w:rPr>
                <w:rFonts w:ascii="Times New Roman" w:hAnsi="Times New Roman"/>
                <w:bCs/>
                <w:sz w:val="24"/>
                <w:szCs w:val="24"/>
              </w:rPr>
              <w:t>2018 г.</w:t>
            </w:r>
          </w:p>
        </w:tc>
        <w:tc>
          <w:tcPr>
            <w:tcW w:w="827" w:type="pct"/>
            <w:tcBorders>
              <w:top w:val="single" w:sz="4" w:space="0" w:color="auto"/>
              <w:left w:val="single" w:sz="4" w:space="0" w:color="auto"/>
              <w:bottom w:val="single" w:sz="4" w:space="0" w:color="auto"/>
              <w:right w:val="single" w:sz="4" w:space="0" w:color="auto"/>
            </w:tcBorders>
          </w:tcPr>
          <w:p w:rsidR="00CF1031" w:rsidRPr="00DB1DC8" w:rsidRDefault="00CF1031" w:rsidP="008628B0">
            <w:pPr>
              <w:spacing w:after="0"/>
              <w:jc w:val="center"/>
              <w:rPr>
                <w:rFonts w:ascii="Times New Roman" w:hAnsi="Times New Roman"/>
                <w:bCs/>
                <w:sz w:val="24"/>
                <w:szCs w:val="24"/>
              </w:rPr>
            </w:pPr>
            <w:r w:rsidRPr="00DB1DC8">
              <w:rPr>
                <w:rFonts w:ascii="Times New Roman" w:hAnsi="Times New Roman"/>
                <w:bCs/>
                <w:sz w:val="24"/>
                <w:szCs w:val="24"/>
              </w:rPr>
              <w:t xml:space="preserve">2019 г. </w:t>
            </w:r>
          </w:p>
          <w:p w:rsidR="00CF1031" w:rsidRPr="00DB1DC8" w:rsidRDefault="00CF1031" w:rsidP="008628B0">
            <w:pPr>
              <w:spacing w:after="0"/>
              <w:jc w:val="center"/>
              <w:rPr>
                <w:rFonts w:ascii="Times New Roman" w:hAnsi="Times New Roman"/>
                <w:bCs/>
                <w:sz w:val="24"/>
                <w:szCs w:val="24"/>
              </w:rPr>
            </w:pPr>
            <w:r w:rsidRPr="00DB1DC8">
              <w:rPr>
                <w:rFonts w:ascii="Times New Roman" w:hAnsi="Times New Roman"/>
                <w:bCs/>
                <w:sz w:val="24"/>
                <w:szCs w:val="24"/>
              </w:rPr>
              <w:t>(план)</w:t>
            </w:r>
          </w:p>
        </w:tc>
      </w:tr>
      <w:tr w:rsidR="00DB1DC8" w:rsidRPr="00DB1DC8" w:rsidTr="001748AD">
        <w:trPr>
          <w:trHeight w:val="596"/>
        </w:trPr>
        <w:tc>
          <w:tcPr>
            <w:tcW w:w="1770" w:type="pct"/>
            <w:tcBorders>
              <w:top w:val="nil"/>
              <w:left w:val="single" w:sz="4" w:space="0" w:color="000000"/>
              <w:bottom w:val="single" w:sz="4" w:space="0" w:color="000000"/>
              <w:right w:val="single" w:sz="4" w:space="0" w:color="000000"/>
            </w:tcBorders>
            <w:shd w:val="clear" w:color="auto" w:fill="auto"/>
            <w:vAlign w:val="center"/>
            <w:hideMark/>
          </w:tcPr>
          <w:p w:rsidR="00CF1031" w:rsidRPr="00DB1DC8" w:rsidRDefault="00CF1031" w:rsidP="008628B0">
            <w:pPr>
              <w:spacing w:after="0"/>
              <w:rPr>
                <w:rFonts w:ascii="Times New Roman" w:hAnsi="Times New Roman"/>
                <w:bCs/>
                <w:sz w:val="24"/>
                <w:szCs w:val="24"/>
              </w:rPr>
            </w:pPr>
            <w:r w:rsidRPr="00DB1DC8">
              <w:rPr>
                <w:rFonts w:ascii="Times New Roman" w:hAnsi="Times New Roman"/>
                <w:bCs/>
                <w:sz w:val="24"/>
                <w:szCs w:val="24"/>
              </w:rPr>
              <w:t>сердечно-сосудистая хирургия</w:t>
            </w:r>
          </w:p>
        </w:tc>
        <w:tc>
          <w:tcPr>
            <w:tcW w:w="792" w:type="pct"/>
            <w:tcBorders>
              <w:top w:val="nil"/>
              <w:left w:val="nil"/>
              <w:bottom w:val="single" w:sz="4" w:space="0" w:color="000000"/>
              <w:right w:val="single" w:sz="4" w:space="0" w:color="000000"/>
            </w:tcBorders>
            <w:shd w:val="clear" w:color="auto" w:fill="auto"/>
            <w:vAlign w:val="center"/>
          </w:tcPr>
          <w:p w:rsidR="00CF1031" w:rsidRPr="00DB1DC8" w:rsidRDefault="00CF1031" w:rsidP="008628B0">
            <w:pPr>
              <w:spacing w:after="0"/>
              <w:jc w:val="center"/>
              <w:rPr>
                <w:rFonts w:ascii="Times New Roman" w:hAnsi="Times New Roman"/>
                <w:sz w:val="24"/>
                <w:szCs w:val="24"/>
              </w:rPr>
            </w:pPr>
            <w:r w:rsidRPr="00DB1DC8">
              <w:rPr>
                <w:rFonts w:ascii="Times New Roman" w:hAnsi="Times New Roman"/>
                <w:sz w:val="24"/>
                <w:szCs w:val="24"/>
              </w:rPr>
              <w:t>882</w:t>
            </w:r>
          </w:p>
        </w:tc>
        <w:tc>
          <w:tcPr>
            <w:tcW w:w="805" w:type="pct"/>
            <w:tcBorders>
              <w:top w:val="nil"/>
              <w:left w:val="nil"/>
              <w:bottom w:val="single" w:sz="4" w:space="0" w:color="000000"/>
              <w:right w:val="single" w:sz="4" w:space="0" w:color="000000"/>
            </w:tcBorders>
            <w:shd w:val="clear" w:color="auto" w:fill="auto"/>
            <w:vAlign w:val="center"/>
          </w:tcPr>
          <w:p w:rsidR="00CF1031" w:rsidRPr="00DB1DC8" w:rsidRDefault="00CF1031" w:rsidP="008628B0">
            <w:pPr>
              <w:spacing w:after="0"/>
              <w:jc w:val="center"/>
              <w:rPr>
                <w:rFonts w:ascii="Times New Roman" w:hAnsi="Times New Roman"/>
                <w:sz w:val="24"/>
                <w:szCs w:val="24"/>
              </w:rPr>
            </w:pPr>
            <w:r w:rsidRPr="00DB1DC8">
              <w:rPr>
                <w:rFonts w:ascii="Times New Roman" w:hAnsi="Times New Roman"/>
                <w:sz w:val="24"/>
                <w:szCs w:val="24"/>
              </w:rPr>
              <w:t>1543</w:t>
            </w:r>
          </w:p>
        </w:tc>
        <w:tc>
          <w:tcPr>
            <w:tcW w:w="805" w:type="pct"/>
            <w:tcBorders>
              <w:top w:val="nil"/>
              <w:left w:val="nil"/>
              <w:bottom w:val="single" w:sz="4" w:space="0" w:color="000000"/>
              <w:right w:val="single" w:sz="4" w:space="0" w:color="000000"/>
            </w:tcBorders>
            <w:shd w:val="clear" w:color="auto" w:fill="auto"/>
            <w:vAlign w:val="center"/>
          </w:tcPr>
          <w:p w:rsidR="00CF1031" w:rsidRPr="00DB1DC8" w:rsidRDefault="00CF1031" w:rsidP="008628B0">
            <w:pPr>
              <w:spacing w:after="0"/>
              <w:jc w:val="center"/>
              <w:rPr>
                <w:rFonts w:ascii="Times New Roman" w:hAnsi="Times New Roman"/>
                <w:sz w:val="24"/>
                <w:szCs w:val="24"/>
              </w:rPr>
            </w:pPr>
            <w:r w:rsidRPr="00DB1DC8">
              <w:rPr>
                <w:rFonts w:ascii="Times New Roman" w:hAnsi="Times New Roman"/>
                <w:sz w:val="24"/>
                <w:szCs w:val="24"/>
              </w:rPr>
              <w:t>1 587</w:t>
            </w:r>
          </w:p>
        </w:tc>
        <w:tc>
          <w:tcPr>
            <w:tcW w:w="827" w:type="pct"/>
            <w:tcBorders>
              <w:top w:val="nil"/>
              <w:left w:val="nil"/>
              <w:bottom w:val="single" w:sz="4" w:space="0" w:color="000000"/>
              <w:right w:val="single" w:sz="4" w:space="0" w:color="000000"/>
            </w:tcBorders>
            <w:vAlign w:val="center"/>
          </w:tcPr>
          <w:p w:rsidR="00CF1031" w:rsidRPr="00DB1DC8" w:rsidRDefault="00CF1031" w:rsidP="008628B0">
            <w:pPr>
              <w:spacing w:after="0"/>
              <w:jc w:val="center"/>
              <w:rPr>
                <w:rFonts w:ascii="Times New Roman" w:hAnsi="Times New Roman"/>
                <w:sz w:val="24"/>
                <w:szCs w:val="24"/>
              </w:rPr>
            </w:pPr>
            <w:r w:rsidRPr="00DB1DC8">
              <w:rPr>
                <w:rFonts w:ascii="Times New Roman" w:hAnsi="Times New Roman"/>
                <w:sz w:val="24"/>
                <w:szCs w:val="24"/>
              </w:rPr>
              <w:t>1 999</w:t>
            </w:r>
          </w:p>
        </w:tc>
      </w:tr>
    </w:tbl>
    <w:p w:rsidR="00CF1031" w:rsidRPr="00DB1DC8" w:rsidRDefault="00CF1031" w:rsidP="00D62B3F">
      <w:pPr>
        <w:pStyle w:val="22"/>
        <w:spacing w:before="120" w:after="0" w:line="240" w:lineRule="auto"/>
        <w:ind w:firstLine="709"/>
        <w:jc w:val="both"/>
        <w:rPr>
          <w:sz w:val="26"/>
          <w:szCs w:val="26"/>
        </w:rPr>
      </w:pPr>
      <w:r w:rsidRPr="00DB1DC8">
        <w:rPr>
          <w:sz w:val="26"/>
          <w:szCs w:val="26"/>
        </w:rPr>
        <w:t>Выполнение государственного задания по оказанию высокотехнологичной медицинской помощи, не включенной в базовую программу обязательного медицинского страхования, (по данным специализированной информационно-аналитической системы Министерства здравоохранения Ро</w:t>
      </w:r>
      <w:r w:rsidR="008628B0" w:rsidRPr="00DB1DC8">
        <w:rPr>
          <w:sz w:val="26"/>
          <w:szCs w:val="26"/>
        </w:rPr>
        <w:t>ссийской Федерации</w:t>
      </w:r>
      <w:r w:rsidRPr="00DB1DC8">
        <w:rPr>
          <w:sz w:val="26"/>
          <w:szCs w:val="26"/>
        </w:rPr>
        <w:t>:</w:t>
      </w:r>
    </w:p>
    <w:p w:rsidR="00CF1031" w:rsidRPr="004A0D35" w:rsidRDefault="00CF1031" w:rsidP="00B679E6">
      <w:pPr>
        <w:pStyle w:val="22"/>
        <w:spacing w:after="0" w:line="360" w:lineRule="auto"/>
        <w:jc w:val="center"/>
        <w:rPr>
          <w:b/>
          <w:sz w:val="26"/>
          <w:szCs w:val="26"/>
        </w:rPr>
      </w:pPr>
      <w:r w:rsidRPr="004A0D35">
        <w:rPr>
          <w:b/>
          <w:sz w:val="26"/>
          <w:szCs w:val="26"/>
        </w:rPr>
        <w:t>Объемы оказания ВМП</w:t>
      </w:r>
    </w:p>
    <w:tbl>
      <w:tblPr>
        <w:tblW w:w="4949" w:type="pct"/>
        <w:tblLook w:val="04A0" w:firstRow="1" w:lastRow="0" w:firstColumn="1" w:lastColumn="0" w:noHBand="0" w:noVBand="1"/>
      </w:tblPr>
      <w:tblGrid>
        <w:gridCol w:w="4966"/>
        <w:gridCol w:w="1947"/>
        <w:gridCol w:w="1795"/>
        <w:gridCol w:w="1607"/>
      </w:tblGrid>
      <w:tr w:rsidR="00DB1DC8" w:rsidRPr="00BA4EC6" w:rsidTr="001748AD">
        <w:trPr>
          <w:trHeight w:val="552"/>
        </w:trPr>
        <w:tc>
          <w:tcPr>
            <w:tcW w:w="2407" w:type="pct"/>
            <w:tcBorders>
              <w:top w:val="single" w:sz="4" w:space="0" w:color="000000"/>
              <w:left w:val="single" w:sz="4" w:space="0" w:color="000000"/>
              <w:bottom w:val="single" w:sz="4" w:space="0" w:color="000000"/>
              <w:right w:val="single" w:sz="4" w:space="0" w:color="auto"/>
            </w:tcBorders>
            <w:vAlign w:val="center"/>
            <w:hideMark/>
          </w:tcPr>
          <w:p w:rsidR="00CF1031" w:rsidRPr="00BA4EC6" w:rsidRDefault="00CF1031" w:rsidP="00BA4EC6">
            <w:pPr>
              <w:spacing w:after="0"/>
              <w:jc w:val="center"/>
              <w:rPr>
                <w:rFonts w:ascii="Times New Roman" w:hAnsi="Times New Roman"/>
                <w:bCs/>
                <w:sz w:val="26"/>
                <w:szCs w:val="26"/>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1031" w:rsidRPr="00BA4EC6" w:rsidRDefault="00CF1031" w:rsidP="00BA4EC6">
            <w:pPr>
              <w:spacing w:after="0"/>
              <w:jc w:val="center"/>
              <w:rPr>
                <w:rFonts w:ascii="Times New Roman" w:hAnsi="Times New Roman"/>
                <w:bCs/>
                <w:sz w:val="26"/>
                <w:szCs w:val="26"/>
              </w:rPr>
            </w:pPr>
            <w:r w:rsidRPr="00BA4EC6">
              <w:rPr>
                <w:rFonts w:ascii="Times New Roman" w:hAnsi="Times New Roman"/>
                <w:bCs/>
                <w:sz w:val="26"/>
                <w:szCs w:val="26"/>
              </w:rPr>
              <w:t>пролечено</w:t>
            </w:r>
          </w:p>
          <w:p w:rsidR="00CF1031" w:rsidRPr="00BA4EC6" w:rsidRDefault="00CF1031" w:rsidP="00BA4EC6">
            <w:pPr>
              <w:spacing w:after="0"/>
              <w:jc w:val="center"/>
              <w:rPr>
                <w:rFonts w:ascii="Times New Roman" w:hAnsi="Times New Roman"/>
                <w:bCs/>
                <w:sz w:val="26"/>
                <w:szCs w:val="26"/>
              </w:rPr>
            </w:pPr>
            <w:r w:rsidRPr="00BA4EC6">
              <w:rPr>
                <w:rFonts w:ascii="Times New Roman" w:hAnsi="Times New Roman"/>
                <w:bCs/>
                <w:sz w:val="26"/>
                <w:szCs w:val="26"/>
              </w:rPr>
              <w:t>2016 г.</w:t>
            </w:r>
          </w:p>
        </w:tc>
        <w:tc>
          <w:tcPr>
            <w:tcW w:w="870" w:type="pct"/>
            <w:tcBorders>
              <w:top w:val="single" w:sz="4" w:space="0" w:color="auto"/>
              <w:left w:val="single" w:sz="4" w:space="0" w:color="auto"/>
              <w:bottom w:val="single" w:sz="4" w:space="0" w:color="auto"/>
              <w:right w:val="single" w:sz="4" w:space="0" w:color="auto"/>
            </w:tcBorders>
            <w:vAlign w:val="center"/>
          </w:tcPr>
          <w:p w:rsidR="00CF1031" w:rsidRPr="00BA4EC6" w:rsidRDefault="00CF1031" w:rsidP="00BA4EC6">
            <w:pPr>
              <w:spacing w:after="0"/>
              <w:jc w:val="center"/>
              <w:rPr>
                <w:rFonts w:ascii="Times New Roman" w:hAnsi="Times New Roman"/>
                <w:bCs/>
                <w:sz w:val="26"/>
                <w:szCs w:val="26"/>
              </w:rPr>
            </w:pPr>
            <w:r w:rsidRPr="00BA4EC6">
              <w:rPr>
                <w:rFonts w:ascii="Times New Roman" w:hAnsi="Times New Roman"/>
                <w:bCs/>
                <w:sz w:val="26"/>
                <w:szCs w:val="26"/>
              </w:rPr>
              <w:t>пролечено</w:t>
            </w:r>
          </w:p>
          <w:p w:rsidR="00CF1031" w:rsidRPr="00BA4EC6" w:rsidRDefault="00CF1031" w:rsidP="00BA4EC6">
            <w:pPr>
              <w:spacing w:after="0"/>
              <w:jc w:val="center"/>
              <w:rPr>
                <w:rFonts w:ascii="Times New Roman" w:hAnsi="Times New Roman"/>
                <w:bCs/>
                <w:sz w:val="26"/>
                <w:szCs w:val="26"/>
              </w:rPr>
            </w:pPr>
            <w:r w:rsidRPr="00BA4EC6">
              <w:rPr>
                <w:rFonts w:ascii="Times New Roman" w:hAnsi="Times New Roman"/>
                <w:bCs/>
                <w:sz w:val="26"/>
                <w:szCs w:val="26"/>
              </w:rPr>
              <w:t>2017 г.</w:t>
            </w:r>
          </w:p>
        </w:tc>
        <w:tc>
          <w:tcPr>
            <w:tcW w:w="780" w:type="pct"/>
            <w:tcBorders>
              <w:top w:val="single" w:sz="4" w:space="0" w:color="auto"/>
              <w:left w:val="single" w:sz="4" w:space="0" w:color="auto"/>
              <w:bottom w:val="single" w:sz="4" w:space="0" w:color="auto"/>
              <w:right w:val="single" w:sz="4" w:space="0" w:color="auto"/>
            </w:tcBorders>
            <w:vAlign w:val="center"/>
          </w:tcPr>
          <w:p w:rsidR="00CF1031" w:rsidRPr="00BA4EC6" w:rsidRDefault="00CF1031" w:rsidP="00BA4EC6">
            <w:pPr>
              <w:spacing w:after="0"/>
              <w:jc w:val="center"/>
              <w:rPr>
                <w:rFonts w:ascii="Times New Roman" w:hAnsi="Times New Roman"/>
                <w:bCs/>
                <w:sz w:val="26"/>
                <w:szCs w:val="26"/>
              </w:rPr>
            </w:pPr>
            <w:r w:rsidRPr="00BA4EC6">
              <w:rPr>
                <w:rFonts w:ascii="Times New Roman" w:hAnsi="Times New Roman"/>
                <w:bCs/>
                <w:sz w:val="26"/>
                <w:szCs w:val="26"/>
              </w:rPr>
              <w:t>пролечено</w:t>
            </w:r>
          </w:p>
          <w:p w:rsidR="00CF1031" w:rsidRPr="00BA4EC6" w:rsidRDefault="00CF1031" w:rsidP="00BA4EC6">
            <w:pPr>
              <w:spacing w:after="0"/>
              <w:jc w:val="center"/>
              <w:rPr>
                <w:rFonts w:ascii="Times New Roman" w:hAnsi="Times New Roman"/>
                <w:bCs/>
                <w:sz w:val="26"/>
                <w:szCs w:val="26"/>
              </w:rPr>
            </w:pPr>
            <w:r w:rsidRPr="00BA4EC6">
              <w:rPr>
                <w:rFonts w:ascii="Times New Roman" w:hAnsi="Times New Roman"/>
                <w:bCs/>
                <w:sz w:val="26"/>
                <w:szCs w:val="26"/>
              </w:rPr>
              <w:t>2018 г.</w:t>
            </w:r>
          </w:p>
        </w:tc>
      </w:tr>
      <w:tr w:rsidR="00DB1DC8" w:rsidRPr="00BA4EC6" w:rsidTr="001748AD">
        <w:trPr>
          <w:trHeight w:val="288"/>
        </w:trPr>
        <w:tc>
          <w:tcPr>
            <w:tcW w:w="2407" w:type="pct"/>
            <w:tcBorders>
              <w:top w:val="nil"/>
              <w:left w:val="single" w:sz="4" w:space="0" w:color="000000"/>
              <w:bottom w:val="nil"/>
              <w:right w:val="single" w:sz="4" w:space="0" w:color="000000"/>
            </w:tcBorders>
            <w:shd w:val="clear" w:color="auto" w:fill="auto"/>
            <w:vAlign w:val="center"/>
            <w:hideMark/>
          </w:tcPr>
          <w:p w:rsidR="00CF1031" w:rsidRPr="00B679E6" w:rsidRDefault="00CF1031" w:rsidP="00BA4EC6">
            <w:pPr>
              <w:spacing w:after="0"/>
              <w:rPr>
                <w:rFonts w:ascii="Times New Roman" w:hAnsi="Times New Roman"/>
                <w:bCs/>
                <w:sz w:val="24"/>
                <w:szCs w:val="24"/>
              </w:rPr>
            </w:pPr>
            <w:r w:rsidRPr="00B679E6">
              <w:rPr>
                <w:rFonts w:ascii="Times New Roman" w:hAnsi="Times New Roman"/>
                <w:bCs/>
                <w:sz w:val="24"/>
                <w:szCs w:val="24"/>
              </w:rPr>
              <w:t>сердечно-сосудистая хирургия</w:t>
            </w:r>
          </w:p>
        </w:tc>
        <w:tc>
          <w:tcPr>
            <w:tcW w:w="944" w:type="pct"/>
            <w:tcBorders>
              <w:top w:val="nil"/>
              <w:left w:val="nil"/>
              <w:bottom w:val="nil"/>
              <w:right w:val="single" w:sz="4" w:space="0" w:color="000000"/>
            </w:tcBorders>
            <w:shd w:val="clear" w:color="auto" w:fill="auto"/>
            <w:vAlign w:val="center"/>
          </w:tcPr>
          <w:p w:rsidR="00CF1031" w:rsidRPr="00B679E6" w:rsidRDefault="00CF1031" w:rsidP="00BA4EC6">
            <w:pPr>
              <w:spacing w:after="0"/>
              <w:jc w:val="center"/>
              <w:rPr>
                <w:rFonts w:ascii="Times New Roman" w:hAnsi="Times New Roman"/>
                <w:sz w:val="24"/>
                <w:szCs w:val="24"/>
              </w:rPr>
            </w:pPr>
            <w:r w:rsidRPr="00B679E6">
              <w:rPr>
                <w:rFonts w:ascii="Times New Roman" w:hAnsi="Times New Roman"/>
                <w:sz w:val="24"/>
                <w:szCs w:val="24"/>
              </w:rPr>
              <w:t>1 625</w:t>
            </w:r>
          </w:p>
        </w:tc>
        <w:tc>
          <w:tcPr>
            <w:tcW w:w="870" w:type="pct"/>
            <w:tcBorders>
              <w:top w:val="nil"/>
              <w:left w:val="nil"/>
              <w:bottom w:val="nil"/>
              <w:right w:val="single" w:sz="4" w:space="0" w:color="000000"/>
            </w:tcBorders>
            <w:shd w:val="clear" w:color="auto" w:fill="auto"/>
            <w:vAlign w:val="center"/>
          </w:tcPr>
          <w:p w:rsidR="00CF1031" w:rsidRPr="00B679E6" w:rsidRDefault="00CF1031" w:rsidP="00BA4EC6">
            <w:pPr>
              <w:spacing w:after="0"/>
              <w:jc w:val="center"/>
              <w:rPr>
                <w:rFonts w:ascii="Times New Roman" w:hAnsi="Times New Roman"/>
                <w:sz w:val="24"/>
                <w:szCs w:val="24"/>
              </w:rPr>
            </w:pPr>
            <w:r w:rsidRPr="00B679E6">
              <w:rPr>
                <w:rFonts w:ascii="Times New Roman" w:hAnsi="Times New Roman"/>
                <w:sz w:val="24"/>
                <w:szCs w:val="24"/>
              </w:rPr>
              <w:t>1422</w:t>
            </w:r>
          </w:p>
        </w:tc>
        <w:tc>
          <w:tcPr>
            <w:tcW w:w="780" w:type="pct"/>
            <w:tcBorders>
              <w:top w:val="nil"/>
              <w:left w:val="nil"/>
              <w:bottom w:val="nil"/>
              <w:right w:val="single" w:sz="4" w:space="0" w:color="000000"/>
            </w:tcBorders>
            <w:shd w:val="clear" w:color="auto" w:fill="auto"/>
            <w:vAlign w:val="center"/>
          </w:tcPr>
          <w:p w:rsidR="00CF1031" w:rsidRPr="00B679E6" w:rsidRDefault="00CF1031" w:rsidP="00BA4EC6">
            <w:pPr>
              <w:spacing w:after="0"/>
              <w:jc w:val="center"/>
              <w:rPr>
                <w:rFonts w:ascii="Times New Roman" w:hAnsi="Times New Roman"/>
                <w:sz w:val="24"/>
                <w:szCs w:val="24"/>
              </w:rPr>
            </w:pPr>
            <w:r w:rsidRPr="00B679E6">
              <w:rPr>
                <w:rFonts w:ascii="Times New Roman" w:hAnsi="Times New Roman"/>
                <w:sz w:val="24"/>
                <w:szCs w:val="24"/>
              </w:rPr>
              <w:t>1 375</w:t>
            </w:r>
          </w:p>
        </w:tc>
      </w:tr>
      <w:tr w:rsidR="00AE6707" w:rsidRPr="00BA4EC6" w:rsidTr="001748AD">
        <w:trPr>
          <w:trHeight w:val="80"/>
        </w:trPr>
        <w:tc>
          <w:tcPr>
            <w:tcW w:w="2407" w:type="pct"/>
            <w:tcBorders>
              <w:top w:val="nil"/>
              <w:left w:val="single" w:sz="4" w:space="0" w:color="000000"/>
              <w:bottom w:val="single" w:sz="4" w:space="0" w:color="auto"/>
              <w:right w:val="single" w:sz="4" w:space="0" w:color="000000"/>
            </w:tcBorders>
            <w:shd w:val="clear" w:color="auto" w:fill="auto"/>
            <w:vAlign w:val="center"/>
          </w:tcPr>
          <w:p w:rsidR="00AE6707" w:rsidRPr="00BA4EC6" w:rsidRDefault="00AE6707" w:rsidP="00BA4EC6">
            <w:pPr>
              <w:spacing w:after="0"/>
              <w:rPr>
                <w:rFonts w:ascii="Times New Roman" w:hAnsi="Times New Roman"/>
                <w:bCs/>
                <w:sz w:val="26"/>
                <w:szCs w:val="26"/>
              </w:rPr>
            </w:pPr>
          </w:p>
        </w:tc>
        <w:tc>
          <w:tcPr>
            <w:tcW w:w="944" w:type="pct"/>
            <w:tcBorders>
              <w:top w:val="nil"/>
              <w:left w:val="nil"/>
              <w:bottom w:val="single" w:sz="4" w:space="0" w:color="auto"/>
              <w:right w:val="single" w:sz="4" w:space="0" w:color="000000"/>
            </w:tcBorders>
            <w:shd w:val="clear" w:color="auto" w:fill="auto"/>
            <w:vAlign w:val="center"/>
          </w:tcPr>
          <w:p w:rsidR="00AE6707" w:rsidRPr="00BA4EC6" w:rsidRDefault="00AE6707" w:rsidP="00BA4EC6">
            <w:pPr>
              <w:spacing w:after="0"/>
              <w:jc w:val="center"/>
              <w:rPr>
                <w:rFonts w:ascii="Times New Roman" w:hAnsi="Times New Roman"/>
                <w:sz w:val="26"/>
                <w:szCs w:val="26"/>
              </w:rPr>
            </w:pPr>
          </w:p>
        </w:tc>
        <w:tc>
          <w:tcPr>
            <w:tcW w:w="870" w:type="pct"/>
            <w:tcBorders>
              <w:top w:val="nil"/>
              <w:left w:val="nil"/>
              <w:bottom w:val="single" w:sz="4" w:space="0" w:color="auto"/>
              <w:right w:val="single" w:sz="4" w:space="0" w:color="000000"/>
            </w:tcBorders>
            <w:shd w:val="clear" w:color="auto" w:fill="auto"/>
            <w:vAlign w:val="center"/>
          </w:tcPr>
          <w:p w:rsidR="00AE6707" w:rsidRPr="00BA4EC6" w:rsidRDefault="00AE6707" w:rsidP="00BA4EC6">
            <w:pPr>
              <w:spacing w:after="0"/>
              <w:jc w:val="center"/>
              <w:rPr>
                <w:rFonts w:ascii="Times New Roman" w:hAnsi="Times New Roman"/>
                <w:sz w:val="26"/>
                <w:szCs w:val="26"/>
              </w:rPr>
            </w:pPr>
          </w:p>
        </w:tc>
        <w:tc>
          <w:tcPr>
            <w:tcW w:w="780" w:type="pct"/>
            <w:tcBorders>
              <w:top w:val="nil"/>
              <w:left w:val="nil"/>
              <w:bottom w:val="single" w:sz="4" w:space="0" w:color="auto"/>
              <w:right w:val="single" w:sz="4" w:space="0" w:color="000000"/>
            </w:tcBorders>
            <w:shd w:val="clear" w:color="auto" w:fill="auto"/>
            <w:vAlign w:val="center"/>
          </w:tcPr>
          <w:p w:rsidR="00AE6707" w:rsidRPr="00BA4EC6" w:rsidRDefault="00AE6707" w:rsidP="00BA4EC6">
            <w:pPr>
              <w:spacing w:after="0"/>
              <w:jc w:val="center"/>
              <w:rPr>
                <w:rFonts w:ascii="Times New Roman" w:hAnsi="Times New Roman"/>
                <w:sz w:val="26"/>
                <w:szCs w:val="26"/>
              </w:rPr>
            </w:pPr>
          </w:p>
        </w:tc>
      </w:tr>
    </w:tbl>
    <w:p w:rsidR="00ED37FE" w:rsidRPr="00DB1DC8" w:rsidRDefault="00CF1031" w:rsidP="00D62B3F">
      <w:pPr>
        <w:pStyle w:val="22"/>
        <w:spacing w:before="120" w:after="0" w:line="240" w:lineRule="auto"/>
        <w:ind w:firstLine="709"/>
        <w:jc w:val="both"/>
        <w:rPr>
          <w:sz w:val="26"/>
          <w:szCs w:val="26"/>
        </w:rPr>
      </w:pPr>
      <w:r w:rsidRPr="00DB1DC8">
        <w:rPr>
          <w:sz w:val="26"/>
          <w:szCs w:val="26"/>
        </w:rPr>
        <w:t xml:space="preserve">Перечень медицинских организаций, оказывающих ВМП по видам, не включенным в базовую программу обязательного медицинского страхования, ежегодно утверждается Министерством здравоохранения Российской Федерации. В данный перечень входит медицинская организация, расположенная на территории Приморского края </w:t>
      </w:r>
      <w:r w:rsidR="001748AD">
        <w:rPr>
          <w:sz w:val="26"/>
          <w:szCs w:val="26"/>
        </w:rPr>
        <w:t>−</w:t>
      </w:r>
      <w:r w:rsidRPr="00DB1DC8">
        <w:rPr>
          <w:sz w:val="26"/>
          <w:szCs w:val="26"/>
        </w:rPr>
        <w:t xml:space="preserve"> Медицинский центр ФГАОУ ВО «Дальневосточный федеральный университет», которая оказывает помощь по профилю «сердечно-сосудистая хирургия».</w:t>
      </w:r>
    </w:p>
    <w:p w:rsidR="00ED37FE" w:rsidRPr="00DB1DC8" w:rsidRDefault="00CF1031" w:rsidP="00583042">
      <w:pPr>
        <w:pStyle w:val="22"/>
        <w:spacing w:after="0" w:line="240" w:lineRule="auto"/>
        <w:ind w:firstLine="709"/>
        <w:jc w:val="both"/>
        <w:rPr>
          <w:sz w:val="26"/>
          <w:szCs w:val="26"/>
        </w:rPr>
      </w:pPr>
      <w:r w:rsidRPr="00DB1DC8">
        <w:rPr>
          <w:sz w:val="26"/>
          <w:szCs w:val="26"/>
        </w:rPr>
        <w:t xml:space="preserve">В том числе ВМП, не включенная в базовую программу обязательного медицинского страхования, оказывается жителям Приморского края в рамках «Соглашение о предоставлении из федерального бюджета бюджету Приморского края субсидии в целях </w:t>
      </w:r>
      <w:proofErr w:type="spellStart"/>
      <w:r w:rsidRPr="00DB1DC8">
        <w:rPr>
          <w:sz w:val="26"/>
          <w:szCs w:val="26"/>
        </w:rPr>
        <w:t>софи</w:t>
      </w:r>
      <w:r w:rsidRPr="00DB1DC8">
        <w:rPr>
          <w:sz w:val="26"/>
          <w:szCs w:val="26"/>
        </w:rPr>
        <w:lastRenderedPageBreak/>
        <w:t>нансирования</w:t>
      </w:r>
      <w:proofErr w:type="spellEnd"/>
      <w:r w:rsidRPr="00DB1DC8">
        <w:rPr>
          <w:sz w:val="26"/>
          <w:szCs w:val="26"/>
        </w:rPr>
        <w:t xml:space="preserve">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которое ежегодно заключается между Администрацией Приморского края и Министерством здравоохранения Российской Федерации.</w:t>
      </w:r>
    </w:p>
    <w:p w:rsidR="00CF1031" w:rsidRPr="00DB1DC8" w:rsidRDefault="00CF1031" w:rsidP="00583042">
      <w:pPr>
        <w:pStyle w:val="22"/>
        <w:spacing w:after="0" w:line="240" w:lineRule="auto"/>
        <w:ind w:firstLine="709"/>
        <w:jc w:val="both"/>
        <w:rPr>
          <w:sz w:val="26"/>
          <w:szCs w:val="26"/>
        </w:rPr>
      </w:pPr>
      <w:r w:rsidRPr="00DB1DC8">
        <w:rPr>
          <w:sz w:val="26"/>
          <w:szCs w:val="26"/>
        </w:rPr>
        <w:t>В рамках данного Соглашения (исходя из выделенного финансирования) на территории Приморского края работали два медицинских учреждения, подведомственных департаменту здравоохранения Приморского края – ГБУЗ «Приморская краевая клиническая больница № 1» и ГАУЗ «Краевой клинический центр специализированных видов медицинской помощи». В 2019 г., в связи с увеличением финансирования, данный вид медицинской помощи оказывают КГБУЗ «Владивостокская клиническая больница № 1» и КГАУЗ «Владивостокская клиническая больница № 2»</w:t>
      </w:r>
      <w:r w:rsidR="00ED37FE" w:rsidRPr="00DB1DC8">
        <w:rPr>
          <w:sz w:val="26"/>
          <w:szCs w:val="26"/>
        </w:rPr>
        <w:t>:</w:t>
      </w:r>
    </w:p>
    <w:p w:rsidR="00CF1031" w:rsidRPr="00BA4EC6" w:rsidRDefault="00CF1031" w:rsidP="008628B0">
      <w:pPr>
        <w:ind w:left="360"/>
        <w:jc w:val="center"/>
        <w:rPr>
          <w:rFonts w:ascii="Times New Roman" w:hAnsi="Times New Roman"/>
          <w:b/>
          <w:sz w:val="26"/>
          <w:szCs w:val="26"/>
        </w:rPr>
      </w:pPr>
      <w:r w:rsidRPr="00BA4EC6">
        <w:rPr>
          <w:rFonts w:ascii="Times New Roman" w:hAnsi="Times New Roman"/>
          <w:b/>
          <w:sz w:val="26"/>
          <w:szCs w:val="26"/>
        </w:rPr>
        <w:t>Объемы оказания ВМП в рамках Соглашения</w:t>
      </w:r>
    </w:p>
    <w:tbl>
      <w:tblPr>
        <w:tblW w:w="5000" w:type="pct"/>
        <w:tblLook w:val="04A0" w:firstRow="1" w:lastRow="0" w:firstColumn="1" w:lastColumn="0" w:noHBand="0" w:noVBand="1"/>
      </w:tblPr>
      <w:tblGrid>
        <w:gridCol w:w="3652"/>
        <w:gridCol w:w="1634"/>
        <w:gridCol w:w="1661"/>
        <w:gridCol w:w="1661"/>
        <w:gridCol w:w="1813"/>
      </w:tblGrid>
      <w:tr w:rsidR="00DB1DC8" w:rsidRPr="00DB1DC8" w:rsidTr="00BD0677">
        <w:trPr>
          <w:trHeight w:val="288"/>
        </w:trPr>
        <w:tc>
          <w:tcPr>
            <w:tcW w:w="1752" w:type="pct"/>
            <w:tcBorders>
              <w:top w:val="single" w:sz="4" w:space="0" w:color="000000"/>
              <w:left w:val="single" w:sz="4" w:space="0" w:color="000000"/>
              <w:bottom w:val="single" w:sz="4" w:space="0" w:color="000000"/>
              <w:right w:val="single" w:sz="4" w:space="0" w:color="auto"/>
            </w:tcBorders>
            <w:vAlign w:val="center"/>
            <w:hideMark/>
          </w:tcPr>
          <w:p w:rsidR="00CF1031" w:rsidRPr="00DB1DC8" w:rsidRDefault="00CF1031" w:rsidP="00ED37FE">
            <w:pPr>
              <w:spacing w:after="0"/>
              <w:rPr>
                <w:rFonts w:ascii="Times New Roman" w:hAnsi="Times New Roman"/>
                <w:bCs/>
                <w:sz w:val="24"/>
                <w:szCs w:val="24"/>
              </w:rPr>
            </w:pP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1031" w:rsidRPr="00DB1DC8" w:rsidRDefault="00CF1031" w:rsidP="00ED37FE">
            <w:pPr>
              <w:spacing w:after="0"/>
              <w:jc w:val="center"/>
              <w:rPr>
                <w:rFonts w:ascii="Times New Roman" w:hAnsi="Times New Roman"/>
                <w:bCs/>
                <w:sz w:val="24"/>
                <w:szCs w:val="24"/>
              </w:rPr>
            </w:pPr>
            <w:r w:rsidRPr="00DB1DC8">
              <w:rPr>
                <w:rFonts w:ascii="Times New Roman" w:hAnsi="Times New Roman"/>
                <w:bCs/>
                <w:sz w:val="24"/>
                <w:szCs w:val="24"/>
              </w:rPr>
              <w:t xml:space="preserve">пролечено </w:t>
            </w:r>
          </w:p>
          <w:p w:rsidR="00CF1031" w:rsidRPr="00DB1DC8" w:rsidRDefault="00CF1031" w:rsidP="00ED37FE">
            <w:pPr>
              <w:spacing w:after="0"/>
              <w:jc w:val="center"/>
              <w:rPr>
                <w:rFonts w:ascii="Times New Roman" w:hAnsi="Times New Roman"/>
                <w:bCs/>
                <w:sz w:val="24"/>
                <w:szCs w:val="24"/>
              </w:rPr>
            </w:pPr>
            <w:r w:rsidRPr="00DB1DC8">
              <w:rPr>
                <w:rFonts w:ascii="Times New Roman" w:hAnsi="Times New Roman"/>
                <w:bCs/>
                <w:sz w:val="24"/>
                <w:szCs w:val="24"/>
              </w:rPr>
              <w:t>2016 г.</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1031" w:rsidRPr="00DB1DC8" w:rsidRDefault="00CF1031" w:rsidP="00ED37FE">
            <w:pPr>
              <w:spacing w:after="0"/>
              <w:jc w:val="center"/>
              <w:rPr>
                <w:rFonts w:ascii="Times New Roman" w:hAnsi="Times New Roman"/>
                <w:bCs/>
                <w:sz w:val="24"/>
                <w:szCs w:val="24"/>
              </w:rPr>
            </w:pPr>
            <w:r w:rsidRPr="00DB1DC8">
              <w:rPr>
                <w:rFonts w:ascii="Times New Roman" w:hAnsi="Times New Roman"/>
                <w:bCs/>
                <w:sz w:val="24"/>
                <w:szCs w:val="24"/>
              </w:rPr>
              <w:t xml:space="preserve">пролечено </w:t>
            </w:r>
          </w:p>
          <w:p w:rsidR="00CF1031" w:rsidRPr="00DB1DC8" w:rsidRDefault="00CF1031" w:rsidP="00ED37FE">
            <w:pPr>
              <w:spacing w:after="0"/>
              <w:jc w:val="center"/>
              <w:rPr>
                <w:rFonts w:ascii="Times New Roman" w:hAnsi="Times New Roman"/>
                <w:bCs/>
                <w:sz w:val="24"/>
                <w:szCs w:val="24"/>
              </w:rPr>
            </w:pPr>
            <w:r w:rsidRPr="00DB1DC8">
              <w:rPr>
                <w:rFonts w:ascii="Times New Roman" w:hAnsi="Times New Roman"/>
                <w:bCs/>
                <w:sz w:val="24"/>
                <w:szCs w:val="24"/>
              </w:rPr>
              <w:t>2017 г.</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CF1031" w:rsidRPr="00DB1DC8" w:rsidRDefault="00CF1031" w:rsidP="00ED37FE">
            <w:pPr>
              <w:spacing w:after="0"/>
              <w:jc w:val="center"/>
              <w:rPr>
                <w:rFonts w:ascii="Times New Roman" w:hAnsi="Times New Roman"/>
                <w:bCs/>
                <w:sz w:val="24"/>
                <w:szCs w:val="24"/>
              </w:rPr>
            </w:pPr>
            <w:r w:rsidRPr="00DB1DC8">
              <w:rPr>
                <w:rFonts w:ascii="Times New Roman" w:hAnsi="Times New Roman"/>
                <w:bCs/>
                <w:sz w:val="24"/>
                <w:szCs w:val="24"/>
              </w:rPr>
              <w:t xml:space="preserve">пролечено </w:t>
            </w:r>
          </w:p>
          <w:p w:rsidR="00CF1031" w:rsidRPr="00DB1DC8" w:rsidRDefault="00CF1031" w:rsidP="00ED37FE">
            <w:pPr>
              <w:spacing w:after="0"/>
              <w:jc w:val="center"/>
              <w:rPr>
                <w:rFonts w:ascii="Times New Roman" w:hAnsi="Times New Roman"/>
                <w:bCs/>
                <w:sz w:val="24"/>
                <w:szCs w:val="24"/>
              </w:rPr>
            </w:pPr>
            <w:r w:rsidRPr="00DB1DC8">
              <w:rPr>
                <w:rFonts w:ascii="Times New Roman" w:hAnsi="Times New Roman"/>
                <w:bCs/>
                <w:sz w:val="24"/>
                <w:szCs w:val="24"/>
              </w:rPr>
              <w:t>2018 г.</w:t>
            </w:r>
          </w:p>
        </w:tc>
        <w:tc>
          <w:tcPr>
            <w:tcW w:w="870" w:type="pct"/>
            <w:tcBorders>
              <w:top w:val="single" w:sz="4" w:space="0" w:color="auto"/>
              <w:left w:val="single" w:sz="4" w:space="0" w:color="auto"/>
              <w:bottom w:val="single" w:sz="4" w:space="0" w:color="auto"/>
              <w:right w:val="single" w:sz="4" w:space="0" w:color="auto"/>
            </w:tcBorders>
          </w:tcPr>
          <w:p w:rsidR="00CF1031" w:rsidRPr="00DB1DC8" w:rsidRDefault="00CF1031" w:rsidP="00ED37FE">
            <w:pPr>
              <w:spacing w:after="0"/>
              <w:jc w:val="center"/>
              <w:rPr>
                <w:rFonts w:ascii="Times New Roman" w:hAnsi="Times New Roman"/>
                <w:bCs/>
                <w:sz w:val="24"/>
                <w:szCs w:val="24"/>
              </w:rPr>
            </w:pPr>
            <w:r w:rsidRPr="00DB1DC8">
              <w:rPr>
                <w:rFonts w:ascii="Times New Roman" w:hAnsi="Times New Roman"/>
                <w:bCs/>
                <w:sz w:val="24"/>
                <w:szCs w:val="24"/>
              </w:rPr>
              <w:t xml:space="preserve">2019 г. </w:t>
            </w:r>
          </w:p>
          <w:p w:rsidR="00CF1031" w:rsidRPr="00DB1DC8" w:rsidRDefault="00CF1031" w:rsidP="00ED37FE">
            <w:pPr>
              <w:spacing w:after="0"/>
              <w:jc w:val="center"/>
              <w:rPr>
                <w:rFonts w:ascii="Times New Roman" w:hAnsi="Times New Roman"/>
                <w:bCs/>
                <w:sz w:val="24"/>
                <w:szCs w:val="24"/>
              </w:rPr>
            </w:pPr>
            <w:r w:rsidRPr="00DB1DC8">
              <w:rPr>
                <w:rFonts w:ascii="Times New Roman" w:hAnsi="Times New Roman"/>
                <w:bCs/>
                <w:sz w:val="24"/>
                <w:szCs w:val="24"/>
              </w:rPr>
              <w:t>(план)</w:t>
            </w:r>
          </w:p>
        </w:tc>
      </w:tr>
      <w:tr w:rsidR="00DB1DC8" w:rsidRPr="00DB1DC8" w:rsidTr="00BD0677">
        <w:trPr>
          <w:trHeight w:val="288"/>
        </w:trPr>
        <w:tc>
          <w:tcPr>
            <w:tcW w:w="1752" w:type="pct"/>
            <w:tcBorders>
              <w:top w:val="nil"/>
              <w:left w:val="single" w:sz="4" w:space="0" w:color="000000"/>
              <w:bottom w:val="single" w:sz="4" w:space="0" w:color="000000"/>
              <w:right w:val="single" w:sz="4" w:space="0" w:color="000000"/>
            </w:tcBorders>
            <w:shd w:val="clear" w:color="auto" w:fill="auto"/>
            <w:vAlign w:val="center"/>
            <w:hideMark/>
          </w:tcPr>
          <w:p w:rsidR="00CF1031" w:rsidRPr="00DB1DC8" w:rsidRDefault="00CF1031" w:rsidP="00ED37FE">
            <w:pPr>
              <w:spacing w:after="0"/>
              <w:rPr>
                <w:rFonts w:ascii="Times New Roman" w:hAnsi="Times New Roman"/>
                <w:bCs/>
                <w:sz w:val="24"/>
                <w:szCs w:val="24"/>
              </w:rPr>
            </w:pPr>
            <w:r w:rsidRPr="00DB1DC8">
              <w:rPr>
                <w:rFonts w:ascii="Times New Roman" w:hAnsi="Times New Roman"/>
                <w:bCs/>
                <w:sz w:val="24"/>
                <w:szCs w:val="24"/>
              </w:rPr>
              <w:t>сердечно-сосудистая хирургия</w:t>
            </w:r>
          </w:p>
        </w:tc>
        <w:tc>
          <w:tcPr>
            <w:tcW w:w="784" w:type="pct"/>
            <w:tcBorders>
              <w:top w:val="nil"/>
              <w:left w:val="nil"/>
              <w:bottom w:val="single" w:sz="4" w:space="0" w:color="000000"/>
              <w:right w:val="single" w:sz="4" w:space="0" w:color="000000"/>
            </w:tcBorders>
            <w:shd w:val="clear" w:color="auto" w:fill="auto"/>
            <w:vAlign w:val="bottom"/>
          </w:tcPr>
          <w:p w:rsidR="00CF1031" w:rsidRPr="00DB1DC8" w:rsidRDefault="00CF1031" w:rsidP="00ED37FE">
            <w:pPr>
              <w:spacing w:after="0"/>
              <w:jc w:val="center"/>
              <w:rPr>
                <w:rFonts w:ascii="Times New Roman" w:hAnsi="Times New Roman"/>
                <w:sz w:val="24"/>
                <w:szCs w:val="24"/>
              </w:rPr>
            </w:pPr>
            <w:r w:rsidRPr="00DB1DC8">
              <w:rPr>
                <w:rFonts w:ascii="Times New Roman" w:hAnsi="Times New Roman"/>
                <w:sz w:val="24"/>
                <w:szCs w:val="24"/>
              </w:rPr>
              <w:t>71</w:t>
            </w:r>
          </w:p>
        </w:tc>
        <w:tc>
          <w:tcPr>
            <w:tcW w:w="797" w:type="pct"/>
            <w:tcBorders>
              <w:top w:val="nil"/>
              <w:left w:val="nil"/>
              <w:bottom w:val="single" w:sz="4" w:space="0" w:color="000000"/>
              <w:right w:val="single" w:sz="4" w:space="0" w:color="000000"/>
            </w:tcBorders>
            <w:shd w:val="clear" w:color="auto" w:fill="auto"/>
            <w:vAlign w:val="bottom"/>
          </w:tcPr>
          <w:p w:rsidR="00CF1031" w:rsidRPr="00DB1DC8" w:rsidRDefault="00CF1031" w:rsidP="00ED37FE">
            <w:pPr>
              <w:spacing w:after="0"/>
              <w:jc w:val="center"/>
              <w:rPr>
                <w:rFonts w:ascii="Times New Roman" w:hAnsi="Times New Roman"/>
                <w:sz w:val="24"/>
                <w:szCs w:val="24"/>
              </w:rPr>
            </w:pPr>
            <w:r w:rsidRPr="00DB1DC8">
              <w:rPr>
                <w:rFonts w:ascii="Times New Roman" w:hAnsi="Times New Roman"/>
                <w:sz w:val="24"/>
                <w:szCs w:val="24"/>
              </w:rPr>
              <w:t>47</w:t>
            </w:r>
          </w:p>
        </w:tc>
        <w:tc>
          <w:tcPr>
            <w:tcW w:w="797" w:type="pct"/>
            <w:tcBorders>
              <w:top w:val="nil"/>
              <w:left w:val="nil"/>
              <w:bottom w:val="single" w:sz="4" w:space="0" w:color="000000"/>
              <w:right w:val="single" w:sz="4" w:space="0" w:color="000000"/>
            </w:tcBorders>
            <w:shd w:val="clear" w:color="auto" w:fill="auto"/>
            <w:vAlign w:val="bottom"/>
          </w:tcPr>
          <w:p w:rsidR="00CF1031" w:rsidRPr="00DB1DC8" w:rsidRDefault="00CF1031" w:rsidP="00ED37FE">
            <w:pPr>
              <w:spacing w:after="0"/>
              <w:jc w:val="center"/>
              <w:rPr>
                <w:rFonts w:ascii="Times New Roman" w:hAnsi="Times New Roman"/>
                <w:sz w:val="24"/>
                <w:szCs w:val="24"/>
              </w:rPr>
            </w:pPr>
            <w:r w:rsidRPr="00DB1DC8">
              <w:rPr>
                <w:rFonts w:ascii="Times New Roman" w:hAnsi="Times New Roman"/>
                <w:sz w:val="24"/>
                <w:szCs w:val="24"/>
              </w:rPr>
              <w:t>38</w:t>
            </w:r>
          </w:p>
        </w:tc>
        <w:tc>
          <w:tcPr>
            <w:tcW w:w="870" w:type="pct"/>
            <w:tcBorders>
              <w:top w:val="nil"/>
              <w:left w:val="nil"/>
              <w:bottom w:val="single" w:sz="4" w:space="0" w:color="000000"/>
              <w:right w:val="single" w:sz="4" w:space="0" w:color="000000"/>
            </w:tcBorders>
          </w:tcPr>
          <w:p w:rsidR="00CF1031" w:rsidRPr="00DB1DC8" w:rsidRDefault="00CF1031" w:rsidP="00ED37FE">
            <w:pPr>
              <w:spacing w:after="0"/>
              <w:jc w:val="center"/>
              <w:rPr>
                <w:rFonts w:ascii="Times New Roman" w:hAnsi="Times New Roman"/>
                <w:sz w:val="24"/>
                <w:szCs w:val="24"/>
              </w:rPr>
            </w:pPr>
            <w:r w:rsidRPr="00DB1DC8">
              <w:rPr>
                <w:rFonts w:ascii="Times New Roman" w:hAnsi="Times New Roman"/>
                <w:sz w:val="24"/>
                <w:szCs w:val="24"/>
              </w:rPr>
              <w:t>51</w:t>
            </w:r>
          </w:p>
        </w:tc>
      </w:tr>
    </w:tbl>
    <w:p w:rsidR="00CF1031" w:rsidRPr="00DB1DC8" w:rsidRDefault="00CF1031" w:rsidP="00D62B3F">
      <w:pPr>
        <w:pStyle w:val="22"/>
        <w:spacing w:before="120" w:after="0" w:line="240" w:lineRule="auto"/>
        <w:ind w:firstLine="709"/>
        <w:jc w:val="both"/>
        <w:rPr>
          <w:sz w:val="26"/>
          <w:szCs w:val="26"/>
        </w:rPr>
      </w:pPr>
      <w:r w:rsidRPr="00DB1DC8">
        <w:rPr>
          <w:sz w:val="26"/>
          <w:szCs w:val="26"/>
        </w:rPr>
        <w:t>Государственное задание по оказанию высокотехнологичной медицинской помощи, не включенной в базовую программу обязательного медицинского страхования, жителям Приморского края в медицинских учреждениях, подведомственных департаменту здравоохранения Приморского края выполняется в полном объеме.</w:t>
      </w:r>
    </w:p>
    <w:p w:rsidR="00CF1031" w:rsidRPr="00DB1DC8" w:rsidRDefault="00CF1031" w:rsidP="00583042">
      <w:pPr>
        <w:pStyle w:val="22"/>
        <w:spacing w:after="0" w:line="240" w:lineRule="auto"/>
        <w:ind w:firstLine="709"/>
        <w:jc w:val="both"/>
        <w:rPr>
          <w:sz w:val="26"/>
          <w:szCs w:val="26"/>
        </w:rPr>
      </w:pPr>
      <w:r w:rsidRPr="00DB1DC8">
        <w:rPr>
          <w:sz w:val="26"/>
          <w:szCs w:val="26"/>
        </w:rPr>
        <w:t>Всего в 2016 г. медицинскую помощь с использованием сложных и (или) уникальных, обладающих значительной ресурсоемкостью медицинских технологий, основанных на современных достижениях науки и техники получили 2 507 пациентов, страдающих патологией сердечно-сосудистой системы, в 2017 г. – 2 965 пациентов, в 2018 г. – 2 962 пациента.</w:t>
      </w:r>
    </w:p>
    <w:p w:rsidR="00CF1031" w:rsidRPr="00DB1DC8" w:rsidRDefault="00CF1031" w:rsidP="00583042">
      <w:pPr>
        <w:pStyle w:val="22"/>
        <w:spacing w:after="0" w:line="240" w:lineRule="auto"/>
        <w:ind w:firstLine="709"/>
        <w:jc w:val="both"/>
        <w:rPr>
          <w:sz w:val="26"/>
          <w:szCs w:val="26"/>
        </w:rPr>
      </w:pPr>
      <w:r w:rsidRPr="00DB1DC8">
        <w:rPr>
          <w:sz w:val="26"/>
          <w:szCs w:val="26"/>
        </w:rPr>
        <w:t>В 2019 г. департаментом здравоохранения Приморского края будет продолжена работа по направлению пациентов на оказание ВМП, не включенной в базовую программу обязательного медицинского страхования, по решению Комиссии по отбору пациентов на оказание высокотехнологичной медицинской помощи. Планируется повысить доступность ВМП для жителей Приморского края за счет увеличения оказания ВМП по видам и методам, включенным в базовую программу обязательного медицинского страхования – плановые объемы на 2019 г. 1 999 случаев, что на 25,9 % выше плановых объемов 2018 г. и в 2,3 раза выше в динамике с 2016 г.</w:t>
      </w:r>
    </w:p>
    <w:p w:rsidR="005525F8" w:rsidRPr="00DB1DC8" w:rsidRDefault="00CF1031" w:rsidP="00D62B3F">
      <w:pPr>
        <w:spacing w:before="120" w:after="0" w:line="276" w:lineRule="auto"/>
        <w:jc w:val="center"/>
        <w:rPr>
          <w:rFonts w:ascii="Times New Roman" w:hAnsi="Times New Roman"/>
          <w:b/>
          <w:sz w:val="26"/>
          <w:szCs w:val="26"/>
          <w:u w:val="single"/>
        </w:rPr>
      </w:pPr>
      <w:r w:rsidRPr="00DB1DC8">
        <w:rPr>
          <w:rFonts w:ascii="Times New Roman" w:hAnsi="Times New Roman"/>
          <w:b/>
          <w:sz w:val="26"/>
          <w:szCs w:val="26"/>
          <w:u w:val="single"/>
        </w:rPr>
        <w:t>Показатели реабилитации, связанной с оказанием медицинской помощи</w:t>
      </w:r>
    </w:p>
    <w:p w:rsidR="00CF1031" w:rsidRPr="00DB1DC8" w:rsidRDefault="00CF1031" w:rsidP="005525F8">
      <w:pPr>
        <w:spacing w:after="0" w:line="276" w:lineRule="auto"/>
        <w:jc w:val="center"/>
        <w:rPr>
          <w:rFonts w:ascii="Times New Roman" w:hAnsi="Times New Roman"/>
          <w:sz w:val="26"/>
          <w:szCs w:val="26"/>
        </w:rPr>
      </w:pPr>
      <w:r w:rsidRPr="00DB1DC8">
        <w:rPr>
          <w:rFonts w:ascii="Times New Roman" w:hAnsi="Times New Roman"/>
          <w:b/>
          <w:sz w:val="26"/>
          <w:szCs w:val="26"/>
          <w:u w:val="single"/>
        </w:rPr>
        <w:t xml:space="preserve"> больным с заболеваниями сердечно-сосудистой системой</w:t>
      </w:r>
    </w:p>
    <w:p w:rsidR="00ED37FE" w:rsidRPr="00DB1DC8" w:rsidRDefault="00CF1031"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В Приморском крае, согласно приказам МЗ РФ № 918н, 928н и 1705н, приказам ДЗ ПК, создана система медицинской реабилитации пациентов с заболеваниями сердечно-сосудистой системы, включающая три этапа.</w:t>
      </w:r>
    </w:p>
    <w:p w:rsidR="00CF1031" w:rsidRPr="00DB1DC8" w:rsidRDefault="00CF1031"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Первый этап медицинской реабилитации в РСЦ и ПСО:  ГБУЗ "Приморская краевая клиническая больница N 1"(РСЦ), КГБУЗ "Владивостокская клиническая больница N 1"(ПСО), КГБУЗ «Владивостокская клиническая больница №4» (неврологическое отделение для больных с ОНМК), КГБУЗ "Артемовская городская больница N 1"(ПСО), КГБУЗ "Уссурийская центральная городская больница"(ПСО), КГБУЗ "Находкинская городская больница"(ПСО), КГБУЗ "</w:t>
      </w:r>
      <w:proofErr w:type="spellStart"/>
      <w:r w:rsidRPr="00DB1DC8">
        <w:rPr>
          <w:rFonts w:ascii="Times New Roman" w:hAnsi="Times New Roman"/>
          <w:sz w:val="26"/>
          <w:szCs w:val="26"/>
        </w:rPr>
        <w:t>Арсеньевская</w:t>
      </w:r>
      <w:proofErr w:type="spellEnd"/>
      <w:r w:rsidRPr="00DB1DC8">
        <w:rPr>
          <w:rFonts w:ascii="Times New Roman" w:hAnsi="Times New Roman"/>
          <w:sz w:val="26"/>
          <w:szCs w:val="26"/>
        </w:rPr>
        <w:t xml:space="preserve"> центральная городская больница"(ПСО), КГБУЗ "Спасская центральная городская больница"(ПСО), КГБУЗ "</w:t>
      </w:r>
      <w:proofErr w:type="spellStart"/>
      <w:r w:rsidRPr="00DB1DC8">
        <w:rPr>
          <w:rFonts w:ascii="Times New Roman" w:hAnsi="Times New Roman"/>
          <w:sz w:val="26"/>
          <w:szCs w:val="26"/>
        </w:rPr>
        <w:t>Дальнереченская</w:t>
      </w:r>
      <w:proofErr w:type="spellEnd"/>
      <w:r w:rsidRPr="00DB1DC8">
        <w:rPr>
          <w:rFonts w:ascii="Times New Roman" w:hAnsi="Times New Roman"/>
          <w:sz w:val="26"/>
          <w:szCs w:val="26"/>
        </w:rPr>
        <w:t xml:space="preserve"> центральная городская больница"(ПСО), КГБУЗ "</w:t>
      </w:r>
      <w:proofErr w:type="spellStart"/>
      <w:r w:rsidRPr="00DB1DC8">
        <w:rPr>
          <w:rFonts w:ascii="Times New Roman" w:hAnsi="Times New Roman"/>
          <w:sz w:val="26"/>
          <w:szCs w:val="26"/>
        </w:rPr>
        <w:t>Дальнегорская</w:t>
      </w:r>
      <w:proofErr w:type="spellEnd"/>
      <w:r w:rsidRPr="00DB1DC8">
        <w:rPr>
          <w:rFonts w:ascii="Times New Roman" w:hAnsi="Times New Roman"/>
          <w:sz w:val="26"/>
          <w:szCs w:val="26"/>
        </w:rPr>
        <w:t xml:space="preserve"> центральная городская больница"(ПСО).</w:t>
      </w:r>
    </w:p>
    <w:p w:rsidR="00CF1031" w:rsidRPr="00DB1DC8" w:rsidRDefault="00CF1031" w:rsidP="00583042">
      <w:pPr>
        <w:autoSpaceDE w:val="0"/>
        <w:autoSpaceDN w:val="0"/>
        <w:adjustRightInd w:val="0"/>
        <w:spacing w:after="0" w:line="240" w:lineRule="auto"/>
        <w:ind w:firstLine="709"/>
        <w:jc w:val="both"/>
        <w:rPr>
          <w:rFonts w:ascii="Times New Roman" w:hAnsi="Times New Roman"/>
          <w:sz w:val="26"/>
          <w:szCs w:val="26"/>
        </w:rPr>
      </w:pPr>
      <w:r w:rsidRPr="00DB1DC8">
        <w:rPr>
          <w:rFonts w:ascii="Times New Roman" w:hAnsi="Times New Roman"/>
          <w:sz w:val="26"/>
          <w:szCs w:val="26"/>
        </w:rPr>
        <w:lastRenderedPageBreak/>
        <w:t xml:space="preserve">Второй этап реабилитации с оплатой по обязательному медицинскому страхованию проводится в следующих МО, имеющих лицензию по профилю «медицинская реабилитация»: ФГБУЗ "ДВОМЦ ФМБА России", ФГБУЗ «Медицинское объединение Дальневосточного отделения РАН», КГБУЗ "Находкинская городская больница". КГБУЗ "Госпиталь для ветеранов войн" оказывает помощь по медицинской реабилитации на 2 этапе по бюджетному финансированию. Всего в крае 67 коек по неврологии и 2 койки по кардиологии. На 2019 г. выделены объемы (норматив - 0,004 случая госпитализации на 1 застрахованное лицо) на медицинскую </w:t>
      </w:r>
      <w:proofErr w:type="spellStart"/>
      <w:r w:rsidRPr="00DB1DC8">
        <w:rPr>
          <w:rFonts w:ascii="Times New Roman" w:hAnsi="Times New Roman"/>
          <w:sz w:val="26"/>
          <w:szCs w:val="26"/>
        </w:rPr>
        <w:t>кардиореабилитацию</w:t>
      </w:r>
      <w:proofErr w:type="spellEnd"/>
      <w:r w:rsidRPr="00DB1DC8">
        <w:rPr>
          <w:rFonts w:ascii="Times New Roman" w:hAnsi="Times New Roman"/>
          <w:sz w:val="26"/>
          <w:szCs w:val="26"/>
        </w:rPr>
        <w:t xml:space="preserve"> - 260 случаев, на медицинскую реабилитацию больных с заболеваниями ЦНС – 754 случая.</w:t>
      </w:r>
    </w:p>
    <w:p w:rsidR="00CF1031" w:rsidRPr="00DB1DC8" w:rsidRDefault="00CF1031" w:rsidP="00583042">
      <w:pPr>
        <w:autoSpaceDE w:val="0"/>
        <w:autoSpaceDN w:val="0"/>
        <w:adjustRightInd w:val="0"/>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Третий этап реабилитации проводится в следующих МО, имеющих лицензию по профилю «медицинская реабилитация» с оплатой по обязательному медицинскому страхованию: ФГБУЗ «Медицинское объединение Дальневосточного отделения РАН», КГБУЗ "Находкинская городская больница", ФГАОУ ВПО "Дальневосточный федеральный университет" (Медицинский Центр, ООО "Клиника лечения боли", АНО РМЦ "ЛОТОС". Коек реабилитационных – 40 по неврологии и 2 койки по кардиологии. Объемы на 2019 год на медицинскую </w:t>
      </w:r>
      <w:proofErr w:type="spellStart"/>
      <w:r w:rsidRPr="00DB1DC8">
        <w:rPr>
          <w:rFonts w:ascii="Times New Roman" w:hAnsi="Times New Roman"/>
          <w:sz w:val="26"/>
          <w:szCs w:val="26"/>
        </w:rPr>
        <w:t>кардиореабилитацию</w:t>
      </w:r>
      <w:proofErr w:type="spellEnd"/>
      <w:r w:rsidRPr="00DB1DC8">
        <w:rPr>
          <w:rFonts w:ascii="Times New Roman" w:hAnsi="Times New Roman"/>
          <w:sz w:val="26"/>
          <w:szCs w:val="26"/>
        </w:rPr>
        <w:t xml:space="preserve"> 20 случаев, на медицинскую реабилитацию больных с заболеваниями ЦНС –887 случаев.</w:t>
      </w:r>
    </w:p>
    <w:p w:rsidR="00CF1031" w:rsidRPr="00BA4EC6" w:rsidRDefault="00CF1031" w:rsidP="00D62B3F">
      <w:pPr>
        <w:autoSpaceDE w:val="0"/>
        <w:autoSpaceDN w:val="0"/>
        <w:adjustRightInd w:val="0"/>
        <w:spacing w:before="120" w:after="120"/>
        <w:jc w:val="center"/>
        <w:rPr>
          <w:rFonts w:ascii="Times New Roman" w:hAnsi="Times New Roman"/>
          <w:b/>
          <w:sz w:val="26"/>
          <w:szCs w:val="26"/>
        </w:rPr>
      </w:pPr>
      <w:r w:rsidRPr="00BA4EC6">
        <w:rPr>
          <w:rFonts w:ascii="Times New Roman" w:hAnsi="Times New Roman"/>
          <w:b/>
          <w:sz w:val="26"/>
          <w:szCs w:val="26"/>
        </w:rPr>
        <w:t>Численность пациентов с ОКС и ОНМК, прошедших реабилитацию в 2018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958"/>
        <w:gridCol w:w="1327"/>
        <w:gridCol w:w="1327"/>
        <w:gridCol w:w="1327"/>
        <w:gridCol w:w="1367"/>
        <w:gridCol w:w="1367"/>
        <w:gridCol w:w="1367"/>
      </w:tblGrid>
      <w:tr w:rsidR="00DB1DC8" w:rsidRPr="00DB1DC8" w:rsidTr="00BA4EC6">
        <w:trPr>
          <w:trHeight w:val="1190"/>
        </w:trPr>
        <w:tc>
          <w:tcPr>
            <w:tcW w:w="657" w:type="pct"/>
            <w:vAlign w:val="center"/>
          </w:tcPr>
          <w:p w:rsidR="00CF1031" w:rsidRPr="00DB1DC8" w:rsidRDefault="00CF1031" w:rsidP="00BA4EC6">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Наименование профиля</w:t>
            </w:r>
          </w:p>
        </w:tc>
        <w:tc>
          <w:tcPr>
            <w:tcW w:w="488" w:type="pct"/>
            <w:vAlign w:val="center"/>
          </w:tcPr>
          <w:p w:rsidR="00CF1031" w:rsidRPr="00DB1DC8" w:rsidRDefault="00CF1031" w:rsidP="00BA4EC6">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2018 год (случаев)</w:t>
            </w:r>
          </w:p>
        </w:tc>
        <w:tc>
          <w:tcPr>
            <w:tcW w:w="636" w:type="pct"/>
            <w:vAlign w:val="center"/>
          </w:tcPr>
          <w:p w:rsidR="00CF1031" w:rsidRPr="00DB1DC8" w:rsidRDefault="00CF1031" w:rsidP="00BA4EC6">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1 этап реабилитации</w:t>
            </w:r>
          </w:p>
          <w:p w:rsidR="00CF1031" w:rsidRPr="00DB1DC8" w:rsidRDefault="00CF1031" w:rsidP="00BA4EC6">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(случаев)</w:t>
            </w:r>
          </w:p>
        </w:tc>
        <w:tc>
          <w:tcPr>
            <w:tcW w:w="636" w:type="pct"/>
            <w:vAlign w:val="center"/>
          </w:tcPr>
          <w:p w:rsidR="00CF1031" w:rsidRPr="00DB1DC8" w:rsidRDefault="00CF1031" w:rsidP="00BA4EC6">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2 этап реабилитации</w:t>
            </w:r>
          </w:p>
          <w:p w:rsidR="00CF1031" w:rsidRPr="00DB1DC8" w:rsidRDefault="00CF1031" w:rsidP="00BA4EC6">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(случаев)</w:t>
            </w:r>
          </w:p>
        </w:tc>
        <w:tc>
          <w:tcPr>
            <w:tcW w:w="636" w:type="pct"/>
            <w:vAlign w:val="center"/>
          </w:tcPr>
          <w:p w:rsidR="00CF1031" w:rsidRPr="00DB1DC8" w:rsidRDefault="00CF1031" w:rsidP="00BA4EC6">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3 этап реабилитации</w:t>
            </w:r>
          </w:p>
          <w:p w:rsidR="00CF1031" w:rsidRPr="00DB1DC8" w:rsidRDefault="00CF1031" w:rsidP="00BA4EC6">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(случаев)</w:t>
            </w:r>
          </w:p>
        </w:tc>
        <w:tc>
          <w:tcPr>
            <w:tcW w:w="649" w:type="pct"/>
            <w:vAlign w:val="center"/>
          </w:tcPr>
          <w:p w:rsidR="00CF1031" w:rsidRPr="00DB1DC8" w:rsidRDefault="00CF1031" w:rsidP="00BA4EC6">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 б-х, прошедших реабилитацию на 1 этапе</w:t>
            </w:r>
          </w:p>
        </w:tc>
        <w:tc>
          <w:tcPr>
            <w:tcW w:w="649" w:type="pct"/>
            <w:vAlign w:val="center"/>
          </w:tcPr>
          <w:p w:rsidR="00CF1031" w:rsidRPr="00DB1DC8" w:rsidRDefault="00CF1031" w:rsidP="00BA4EC6">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 б-х, прошедших реабилитацию на 2 этапах</w:t>
            </w:r>
          </w:p>
        </w:tc>
        <w:tc>
          <w:tcPr>
            <w:tcW w:w="649" w:type="pct"/>
            <w:vAlign w:val="center"/>
          </w:tcPr>
          <w:p w:rsidR="00CF1031" w:rsidRPr="00DB1DC8" w:rsidRDefault="00CF1031" w:rsidP="00BA4EC6">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 б-х, прошедших реабилитацию на 3 этапах</w:t>
            </w:r>
          </w:p>
        </w:tc>
      </w:tr>
      <w:tr w:rsidR="00DB1DC8" w:rsidRPr="00DB1DC8" w:rsidTr="00ED37FE">
        <w:tc>
          <w:tcPr>
            <w:tcW w:w="657" w:type="pct"/>
          </w:tcPr>
          <w:p w:rsidR="00CF1031" w:rsidRPr="00DB1DC8" w:rsidRDefault="00CF1031" w:rsidP="00ED37FE">
            <w:pPr>
              <w:autoSpaceDE w:val="0"/>
              <w:autoSpaceDN w:val="0"/>
              <w:adjustRightInd w:val="0"/>
              <w:spacing w:after="0"/>
              <w:jc w:val="both"/>
              <w:rPr>
                <w:rFonts w:ascii="Times New Roman" w:hAnsi="Times New Roman"/>
                <w:sz w:val="24"/>
                <w:szCs w:val="24"/>
              </w:rPr>
            </w:pPr>
            <w:r w:rsidRPr="00DB1DC8">
              <w:rPr>
                <w:rFonts w:ascii="Times New Roman" w:hAnsi="Times New Roman"/>
                <w:sz w:val="24"/>
                <w:szCs w:val="24"/>
              </w:rPr>
              <w:t>Больные перенесшие ОКС</w:t>
            </w:r>
          </w:p>
        </w:tc>
        <w:tc>
          <w:tcPr>
            <w:tcW w:w="488" w:type="pct"/>
            <w:vAlign w:val="center"/>
          </w:tcPr>
          <w:p w:rsidR="00CF1031" w:rsidRPr="00DB1DC8" w:rsidRDefault="00CF1031" w:rsidP="00ED37FE">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9643</w:t>
            </w:r>
          </w:p>
        </w:tc>
        <w:tc>
          <w:tcPr>
            <w:tcW w:w="636" w:type="pct"/>
            <w:vAlign w:val="center"/>
          </w:tcPr>
          <w:p w:rsidR="00CF1031" w:rsidRPr="00DB1DC8" w:rsidRDefault="00CF1031" w:rsidP="00ED37FE">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2213</w:t>
            </w:r>
          </w:p>
        </w:tc>
        <w:tc>
          <w:tcPr>
            <w:tcW w:w="636" w:type="pct"/>
            <w:vAlign w:val="center"/>
          </w:tcPr>
          <w:p w:rsidR="00CF1031" w:rsidRPr="00DB1DC8" w:rsidRDefault="00CF1031" w:rsidP="00ED37FE">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230</w:t>
            </w:r>
          </w:p>
        </w:tc>
        <w:tc>
          <w:tcPr>
            <w:tcW w:w="636" w:type="pct"/>
            <w:vAlign w:val="center"/>
          </w:tcPr>
          <w:p w:rsidR="00CF1031" w:rsidRPr="00DB1DC8" w:rsidRDefault="00CF1031" w:rsidP="00ED37FE">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20</w:t>
            </w:r>
          </w:p>
        </w:tc>
        <w:tc>
          <w:tcPr>
            <w:tcW w:w="649" w:type="pct"/>
            <w:vAlign w:val="center"/>
          </w:tcPr>
          <w:p w:rsidR="00CF1031" w:rsidRPr="00DB1DC8" w:rsidRDefault="00CF1031" w:rsidP="00ED37FE">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23,0</w:t>
            </w:r>
          </w:p>
        </w:tc>
        <w:tc>
          <w:tcPr>
            <w:tcW w:w="649" w:type="pct"/>
            <w:vAlign w:val="center"/>
          </w:tcPr>
          <w:p w:rsidR="00CF1031" w:rsidRPr="00DB1DC8" w:rsidRDefault="00CF1031" w:rsidP="00ED37FE">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2,4</w:t>
            </w:r>
          </w:p>
        </w:tc>
        <w:tc>
          <w:tcPr>
            <w:tcW w:w="649" w:type="pct"/>
            <w:vAlign w:val="center"/>
          </w:tcPr>
          <w:p w:rsidR="00CF1031" w:rsidRPr="00DB1DC8" w:rsidRDefault="00CF1031" w:rsidP="00ED37FE">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0,3</w:t>
            </w:r>
          </w:p>
        </w:tc>
      </w:tr>
      <w:tr w:rsidR="00DB1DC8" w:rsidRPr="00DB1DC8" w:rsidTr="00ED37FE">
        <w:tc>
          <w:tcPr>
            <w:tcW w:w="657" w:type="pct"/>
          </w:tcPr>
          <w:p w:rsidR="00CF1031" w:rsidRPr="00DB1DC8" w:rsidRDefault="00CF1031" w:rsidP="00ED37FE">
            <w:pPr>
              <w:autoSpaceDE w:val="0"/>
              <w:autoSpaceDN w:val="0"/>
              <w:adjustRightInd w:val="0"/>
              <w:spacing w:after="0"/>
              <w:jc w:val="both"/>
              <w:rPr>
                <w:rFonts w:ascii="Times New Roman" w:hAnsi="Times New Roman"/>
                <w:sz w:val="24"/>
                <w:szCs w:val="24"/>
              </w:rPr>
            </w:pPr>
            <w:r w:rsidRPr="00DB1DC8">
              <w:rPr>
                <w:rFonts w:ascii="Times New Roman" w:hAnsi="Times New Roman"/>
                <w:sz w:val="24"/>
                <w:szCs w:val="24"/>
              </w:rPr>
              <w:t>Больные перенесшие ОНМК</w:t>
            </w:r>
          </w:p>
        </w:tc>
        <w:tc>
          <w:tcPr>
            <w:tcW w:w="488" w:type="pct"/>
            <w:vAlign w:val="center"/>
          </w:tcPr>
          <w:p w:rsidR="00CF1031" w:rsidRPr="00DB1DC8" w:rsidRDefault="00CF1031" w:rsidP="00ED37FE">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6086</w:t>
            </w:r>
          </w:p>
        </w:tc>
        <w:tc>
          <w:tcPr>
            <w:tcW w:w="636" w:type="pct"/>
            <w:vAlign w:val="center"/>
          </w:tcPr>
          <w:p w:rsidR="00CF1031" w:rsidRPr="00DB1DC8" w:rsidRDefault="00CF1031" w:rsidP="00ED37FE">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3474</w:t>
            </w:r>
          </w:p>
        </w:tc>
        <w:tc>
          <w:tcPr>
            <w:tcW w:w="636" w:type="pct"/>
            <w:vAlign w:val="center"/>
          </w:tcPr>
          <w:p w:rsidR="00CF1031" w:rsidRPr="00DB1DC8" w:rsidRDefault="00CF1031" w:rsidP="00ED37FE">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864</w:t>
            </w:r>
          </w:p>
        </w:tc>
        <w:tc>
          <w:tcPr>
            <w:tcW w:w="636" w:type="pct"/>
            <w:vAlign w:val="center"/>
          </w:tcPr>
          <w:p w:rsidR="00CF1031" w:rsidRPr="00DB1DC8" w:rsidRDefault="00CF1031" w:rsidP="00ED37FE">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990</w:t>
            </w:r>
          </w:p>
        </w:tc>
        <w:tc>
          <w:tcPr>
            <w:tcW w:w="649" w:type="pct"/>
            <w:vAlign w:val="center"/>
          </w:tcPr>
          <w:p w:rsidR="00CF1031" w:rsidRPr="00DB1DC8" w:rsidRDefault="00CF1031" w:rsidP="00ED37FE">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57,1</w:t>
            </w:r>
          </w:p>
        </w:tc>
        <w:tc>
          <w:tcPr>
            <w:tcW w:w="649" w:type="pct"/>
            <w:vAlign w:val="center"/>
          </w:tcPr>
          <w:p w:rsidR="00CF1031" w:rsidRPr="00DB1DC8" w:rsidRDefault="00CF1031" w:rsidP="00ED37FE">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14,2</w:t>
            </w:r>
          </w:p>
        </w:tc>
        <w:tc>
          <w:tcPr>
            <w:tcW w:w="649" w:type="pct"/>
            <w:vAlign w:val="center"/>
          </w:tcPr>
          <w:p w:rsidR="00CF1031" w:rsidRPr="00DB1DC8" w:rsidRDefault="00CF1031" w:rsidP="00ED37FE">
            <w:pPr>
              <w:autoSpaceDE w:val="0"/>
              <w:autoSpaceDN w:val="0"/>
              <w:adjustRightInd w:val="0"/>
              <w:spacing w:after="0"/>
              <w:jc w:val="center"/>
              <w:rPr>
                <w:rFonts w:ascii="Times New Roman" w:hAnsi="Times New Roman"/>
                <w:sz w:val="24"/>
                <w:szCs w:val="24"/>
              </w:rPr>
            </w:pPr>
            <w:r w:rsidRPr="00DB1DC8">
              <w:rPr>
                <w:rFonts w:ascii="Times New Roman" w:hAnsi="Times New Roman"/>
                <w:sz w:val="24"/>
                <w:szCs w:val="24"/>
              </w:rPr>
              <w:t>16,3</w:t>
            </w:r>
          </w:p>
        </w:tc>
      </w:tr>
    </w:tbl>
    <w:p w:rsidR="00CF1031" w:rsidRPr="00DB1DC8" w:rsidRDefault="00CF1031" w:rsidP="00D62B3F">
      <w:pPr>
        <w:autoSpaceDE w:val="0"/>
        <w:autoSpaceDN w:val="0"/>
        <w:adjustRightInd w:val="0"/>
        <w:spacing w:before="120"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Анализ системы медицинской реабилитации пациентов с заболеваниями сердечно-сосудистой системы в Приморском крае показал, что она требует дальнейшего совершенствования, как на этапе ранней реабилитации, так и на стационарном и амбулаторном этапах (включая санаторно-курортные учреждения), с особым вниманием к организации </w:t>
      </w:r>
      <w:proofErr w:type="spellStart"/>
      <w:r w:rsidRPr="00DB1DC8">
        <w:rPr>
          <w:rFonts w:ascii="Times New Roman" w:hAnsi="Times New Roman"/>
          <w:sz w:val="26"/>
          <w:szCs w:val="26"/>
        </w:rPr>
        <w:t>мультидисциплинарной</w:t>
      </w:r>
      <w:proofErr w:type="spellEnd"/>
      <w:r w:rsidRPr="00DB1DC8">
        <w:rPr>
          <w:rFonts w:ascii="Times New Roman" w:hAnsi="Times New Roman"/>
          <w:sz w:val="26"/>
          <w:szCs w:val="26"/>
        </w:rPr>
        <w:t xml:space="preserve"> реабилитации, расширении производственных площадей для проведения эффективной современной реабилитации, оснащении специализированным оборудованием, подготовки и обучения персонала, разработки программ реабилитации на основе клинических рекомендаций, организации специализированного реабилитационного центра.</w:t>
      </w:r>
    </w:p>
    <w:p w:rsidR="006E4714" w:rsidRPr="00DB1DC8" w:rsidRDefault="006E4714" w:rsidP="00583042">
      <w:pPr>
        <w:pStyle w:val="a3"/>
        <w:spacing w:after="0" w:line="240" w:lineRule="auto"/>
        <w:ind w:left="0" w:firstLine="709"/>
        <w:jc w:val="both"/>
        <w:rPr>
          <w:rFonts w:ascii="Times New Roman" w:hAnsi="Times New Roman"/>
          <w:sz w:val="26"/>
          <w:szCs w:val="26"/>
        </w:rPr>
      </w:pPr>
    </w:p>
    <w:p w:rsidR="005525F8" w:rsidRPr="00DB1DC8" w:rsidRDefault="005525F8" w:rsidP="00583042">
      <w:pPr>
        <w:autoSpaceDE w:val="0"/>
        <w:autoSpaceDN w:val="0"/>
        <w:adjustRightInd w:val="0"/>
        <w:spacing w:after="0" w:line="240" w:lineRule="auto"/>
        <w:ind w:firstLine="709"/>
        <w:jc w:val="center"/>
        <w:rPr>
          <w:rFonts w:ascii="Times New Roman" w:hAnsi="Times New Roman"/>
          <w:b/>
          <w:sz w:val="26"/>
          <w:szCs w:val="26"/>
        </w:rPr>
      </w:pPr>
      <w:r w:rsidRPr="00DB1DC8">
        <w:rPr>
          <w:rFonts w:ascii="Times New Roman" w:hAnsi="Times New Roman"/>
          <w:b/>
          <w:sz w:val="26"/>
          <w:szCs w:val="26"/>
        </w:rPr>
        <w:t xml:space="preserve">1.8. </w:t>
      </w:r>
      <w:r w:rsidRPr="00DB1DC8">
        <w:rPr>
          <w:rFonts w:ascii="Times New Roman" w:hAnsi="Times New Roman"/>
          <w:b/>
          <w:sz w:val="26"/>
          <w:szCs w:val="26"/>
          <w:u w:val="single"/>
        </w:rPr>
        <w:t>Анализ проведенных мероприятий по снижению влияния факторов риска развития сердечно-сосудистых заболеваний</w:t>
      </w:r>
    </w:p>
    <w:p w:rsidR="005525F8" w:rsidRPr="00DB1DC8" w:rsidRDefault="005525F8"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Мероприятия, проводимые в крае по снижению факторов риска сердечно - сосудистых заболеваний:</w:t>
      </w:r>
    </w:p>
    <w:p w:rsidR="005525F8" w:rsidRPr="00DB1DC8" w:rsidRDefault="005525F8"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 постоянное информирование населения о профилактике сердечно -сосудистых заболеваний, в том числе артериальной гипертонии, инсульта, инфаркта миокарда, о принципах раннего выявления и профилактики болезней сердца и сосудов посредством прове</w:t>
      </w:r>
      <w:r w:rsidRPr="00DB1DC8">
        <w:rPr>
          <w:rFonts w:ascii="Times New Roman" w:hAnsi="Times New Roman"/>
          <w:sz w:val="26"/>
          <w:szCs w:val="26"/>
        </w:rPr>
        <w:lastRenderedPageBreak/>
        <w:t>дения пресс-конференций с участием ведущих специалистов Приморского края, размещения информации в информационно-телекоммуникационной сети «Интернет», СМИ, социальных сетях;</w:t>
      </w:r>
    </w:p>
    <w:p w:rsidR="005525F8" w:rsidRPr="00DB1DC8" w:rsidRDefault="005525F8"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 краткое и углубленное профилактическое консультирование пациентов с факторами риска ХНИЗ в рамках диспансеризации и обследований в Центрах здоровья;</w:t>
      </w:r>
    </w:p>
    <w:p w:rsidR="005525F8" w:rsidRPr="00DB1DC8" w:rsidRDefault="005525F8"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 проведение массовых мероприятий, «Дней открытых дверей» в медицинских организациях, приуроченных к Всемирному дню здоровья, Всемирному дню без табака, Всемирному дню сердца, Всемирному дню борьбы с инсультом;</w:t>
      </w:r>
    </w:p>
    <w:p w:rsidR="005525F8" w:rsidRPr="00DB1DC8" w:rsidRDefault="005525F8"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 создание кабинетов отказа от курения, кабинетов и отделений медицинской профилактики;</w:t>
      </w:r>
    </w:p>
    <w:p w:rsidR="005525F8" w:rsidRPr="00DB1DC8" w:rsidRDefault="005525F8"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 обучение лиц, включенных в группы риска в «школах здоровья»;</w:t>
      </w:r>
    </w:p>
    <w:p w:rsidR="005525F8" w:rsidRPr="00DB1DC8" w:rsidRDefault="005525F8"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 разработка, создание и размещение социальной рекламы, подготовка телевизионных и радиопередач, интервью, публикаций в печатных изданиях по проблемам, связанным с профилактикой сердечно-сосудистых заболеваний и факторов риска их развития, а также пропаганда здорового образа жизни, в том числе для детей и подростков;</w:t>
      </w:r>
    </w:p>
    <w:p w:rsidR="005525F8" w:rsidRPr="00DB1DC8" w:rsidRDefault="005525F8"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 проведение лекций, конференций, круглых столов по профилактике сердечно-сосудистых заболеваний и пропаганде здорового образа жизни с участием представителей молодежных организаций, проведение открытых уроков здоровья, классных часов в образовательных организациях;</w:t>
      </w:r>
    </w:p>
    <w:p w:rsidR="005525F8" w:rsidRPr="00DB1DC8" w:rsidRDefault="005525F8"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 демонстрация видеороликов профилактической направленности в холлах медицинских организаций;</w:t>
      </w:r>
    </w:p>
    <w:p w:rsidR="005525F8" w:rsidRPr="00DB1DC8" w:rsidRDefault="005525F8"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 проведение среди населения акций, направленных на пропаганду здорового образа жизни, формированию ответственности населения за состояние собственного здоровья, призывающих к измерению артериального давления и уровня холестерина в крови, прохождению диспансеризации;</w:t>
      </w:r>
    </w:p>
    <w:p w:rsidR="005525F8" w:rsidRPr="00DB1DC8" w:rsidRDefault="005525F8"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 подготовка общественных инспекторов ЗОЖ из числа членов некоммерческих организаций, работающих в области укрепления общественного здоровья и продвижения здорового образа жизни среди населения Приморского края;</w:t>
      </w:r>
    </w:p>
    <w:p w:rsidR="005525F8" w:rsidRPr="00DB1DC8" w:rsidRDefault="005525F8"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 поддержка постоянно действующих профилактических проектов, в </w:t>
      </w:r>
      <w:proofErr w:type="spellStart"/>
      <w:r w:rsidRPr="00DB1DC8">
        <w:rPr>
          <w:rFonts w:ascii="Times New Roman" w:hAnsi="Times New Roman"/>
          <w:sz w:val="26"/>
          <w:szCs w:val="26"/>
        </w:rPr>
        <w:t>т.ч</w:t>
      </w:r>
      <w:proofErr w:type="spellEnd"/>
      <w:r w:rsidRPr="00DB1DC8">
        <w:rPr>
          <w:rFonts w:ascii="Times New Roman" w:hAnsi="Times New Roman"/>
          <w:sz w:val="26"/>
          <w:szCs w:val="26"/>
        </w:rPr>
        <w:t>.: «Прогулка с врачом», «Здоровое Приморье», «10 000 шагов».</w:t>
      </w:r>
    </w:p>
    <w:p w:rsidR="005525F8" w:rsidRPr="00DB1DC8" w:rsidRDefault="005525F8"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Проведение диспансеризации на стадии анкетирования позволяет оценить распространённость факторов риска хронических неинфекционных заболеваний (далее ХНИЗ). </w:t>
      </w:r>
    </w:p>
    <w:p w:rsidR="005525F8" w:rsidRPr="00DB1DC8" w:rsidRDefault="005525F8"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Согласно данным мониторинга по форме №131/о «Сведения о диспансеризации определённых групп взрослого населения» (таблица № 4000 «Сведения о выявленных отдельных факторах риска развития ХНИЗ, не являющихся заболеваниями») за период с 2016-2018 годы первое место заняли вредные привычки питания (распространенность составила в 2016 г. 29,76%, в 2018 г - 23,97%), на втором месте – недостаточная физическая нагрузка (в 2016 году 21,29% , в 2018 году - 16,53%),  что говорит о том, что значительное количество людей не следуют рекомендациям по здоровому образу жизни. Отмечается небольшая тенденция снижения среди населения избыточной массы тела на 2,5% (с 13,78% в 2016г. до - 11,28% в 2018г.).  Такой фактор риска как курение составил в 2018 году 8,93%, произошло небольшое снижение (на 3,61%) по сравнению с 2016 годом (12,54%). Употребление алкоголя снизилось на 1,04% (в 2016г. – 2,11% а в 2018г. – 1,07%).</w:t>
      </w:r>
    </w:p>
    <w:p w:rsidR="005525F8" w:rsidRPr="00DB1DC8" w:rsidRDefault="005525F8"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Среди прошедших диспансеризацию незначительно снизилось количество лиц, имеющих повышенное артериальное давление - 8,46% в 2016г., и 6,82% в 2018году (снижение на 1,64%), а также число лиц, имеющих в анамнезе высокий суммарный сердечно - сосудистый риск, снижение составило 1,67%, (2016 г.- 9,76%, 2018 г.- 8,82%) и имеющих в </w:t>
      </w:r>
      <w:r w:rsidRPr="00DB1DC8">
        <w:rPr>
          <w:rFonts w:ascii="Times New Roman" w:hAnsi="Times New Roman"/>
          <w:sz w:val="26"/>
          <w:szCs w:val="26"/>
        </w:rPr>
        <w:lastRenderedPageBreak/>
        <w:t>анамнезе очень высокий суммарный сердечно - сосудистый риск на 0,4% (2016 г. – 4,68%, 2018 г.- 4,28%).</w:t>
      </w:r>
    </w:p>
    <w:p w:rsidR="005525F8" w:rsidRPr="00BA4EC6" w:rsidRDefault="005525F8" w:rsidP="00D62B3F">
      <w:pPr>
        <w:spacing w:before="120" w:after="0"/>
        <w:ind w:firstLine="709"/>
        <w:jc w:val="center"/>
        <w:rPr>
          <w:rFonts w:ascii="Times New Roman" w:hAnsi="Times New Roman"/>
          <w:b/>
          <w:sz w:val="26"/>
          <w:szCs w:val="26"/>
        </w:rPr>
      </w:pPr>
      <w:r w:rsidRPr="00BA4EC6">
        <w:rPr>
          <w:rFonts w:ascii="Times New Roman" w:hAnsi="Times New Roman"/>
          <w:b/>
          <w:sz w:val="26"/>
          <w:szCs w:val="26"/>
        </w:rPr>
        <w:t>Структура отдельных факторов риска развития хронических неинфекционных заболеваний по результатам диспансеризации в динамике за 2016-2018 гг. (%)</w:t>
      </w:r>
    </w:p>
    <w:tbl>
      <w:tblPr>
        <w:tblW w:w="5000" w:type="pct"/>
        <w:jc w:val="center"/>
        <w:tblLook w:val="04A0" w:firstRow="1" w:lastRow="0" w:firstColumn="1" w:lastColumn="0" w:noHBand="0" w:noVBand="1"/>
      </w:tblPr>
      <w:tblGrid>
        <w:gridCol w:w="4643"/>
        <w:gridCol w:w="1926"/>
        <w:gridCol w:w="1926"/>
        <w:gridCol w:w="1926"/>
      </w:tblGrid>
      <w:tr w:rsidR="00DB1DC8" w:rsidRPr="00DB1DC8" w:rsidTr="00610F36">
        <w:trPr>
          <w:trHeight w:val="300"/>
          <w:jc w:val="center"/>
        </w:trPr>
        <w:tc>
          <w:tcPr>
            <w:tcW w:w="2227" w:type="pct"/>
            <w:tcBorders>
              <w:top w:val="single" w:sz="4" w:space="0" w:color="auto"/>
              <w:left w:val="single" w:sz="4" w:space="0" w:color="auto"/>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Факторы риска</w:t>
            </w:r>
          </w:p>
        </w:tc>
        <w:tc>
          <w:tcPr>
            <w:tcW w:w="924" w:type="pct"/>
            <w:tcBorders>
              <w:top w:val="single" w:sz="4" w:space="0" w:color="auto"/>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2016 г.</w:t>
            </w:r>
          </w:p>
        </w:tc>
        <w:tc>
          <w:tcPr>
            <w:tcW w:w="924" w:type="pct"/>
            <w:tcBorders>
              <w:top w:val="single" w:sz="4" w:space="0" w:color="auto"/>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2017 г.</w:t>
            </w:r>
          </w:p>
        </w:tc>
        <w:tc>
          <w:tcPr>
            <w:tcW w:w="924" w:type="pct"/>
            <w:tcBorders>
              <w:top w:val="single" w:sz="4" w:space="0" w:color="auto"/>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2018 г.</w:t>
            </w:r>
          </w:p>
        </w:tc>
      </w:tr>
      <w:tr w:rsidR="00DB1DC8" w:rsidRPr="00DB1DC8" w:rsidTr="00610F36">
        <w:trPr>
          <w:trHeight w:val="212"/>
          <w:jc w:val="center"/>
        </w:trPr>
        <w:tc>
          <w:tcPr>
            <w:tcW w:w="2227" w:type="pct"/>
            <w:tcBorders>
              <w:top w:val="nil"/>
              <w:left w:val="single" w:sz="4" w:space="0" w:color="auto"/>
              <w:bottom w:val="single" w:sz="4" w:space="0" w:color="auto"/>
              <w:right w:val="single" w:sz="4" w:space="0" w:color="auto"/>
            </w:tcBorders>
            <w:noWrap/>
            <w:vAlign w:val="center"/>
            <w:hideMark/>
          </w:tcPr>
          <w:p w:rsidR="005525F8" w:rsidRPr="00DB1DC8" w:rsidRDefault="005525F8" w:rsidP="005525F8">
            <w:pPr>
              <w:spacing w:after="0"/>
              <w:rPr>
                <w:rFonts w:ascii="Times New Roman" w:hAnsi="Times New Roman"/>
                <w:sz w:val="24"/>
                <w:szCs w:val="24"/>
              </w:rPr>
            </w:pPr>
            <w:r w:rsidRPr="00DB1DC8">
              <w:rPr>
                <w:rFonts w:ascii="Times New Roman" w:hAnsi="Times New Roman"/>
                <w:sz w:val="24"/>
                <w:szCs w:val="24"/>
              </w:rPr>
              <w:t>Повышенное АД</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8,46</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7,79</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6,82</w:t>
            </w:r>
          </w:p>
        </w:tc>
      </w:tr>
      <w:tr w:rsidR="00DB1DC8" w:rsidRPr="00DB1DC8" w:rsidTr="00610F36">
        <w:trPr>
          <w:trHeight w:val="215"/>
          <w:jc w:val="center"/>
        </w:trPr>
        <w:tc>
          <w:tcPr>
            <w:tcW w:w="2227" w:type="pct"/>
            <w:tcBorders>
              <w:top w:val="nil"/>
              <w:left w:val="single" w:sz="4" w:space="0" w:color="auto"/>
              <w:bottom w:val="single" w:sz="4" w:space="0" w:color="auto"/>
              <w:right w:val="single" w:sz="4" w:space="0" w:color="auto"/>
            </w:tcBorders>
            <w:noWrap/>
            <w:vAlign w:val="center"/>
            <w:hideMark/>
          </w:tcPr>
          <w:p w:rsidR="005525F8" w:rsidRPr="00DB1DC8" w:rsidRDefault="005525F8" w:rsidP="005525F8">
            <w:pPr>
              <w:spacing w:after="0"/>
              <w:rPr>
                <w:rFonts w:ascii="Times New Roman" w:hAnsi="Times New Roman"/>
                <w:sz w:val="24"/>
                <w:szCs w:val="24"/>
              </w:rPr>
            </w:pPr>
            <w:r w:rsidRPr="00DB1DC8">
              <w:rPr>
                <w:rFonts w:ascii="Times New Roman" w:hAnsi="Times New Roman"/>
                <w:sz w:val="24"/>
                <w:szCs w:val="24"/>
              </w:rPr>
              <w:t>Повышенная глюкоза в крови</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2,97</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3,67</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3,03</w:t>
            </w:r>
          </w:p>
        </w:tc>
      </w:tr>
      <w:tr w:rsidR="00DB1DC8" w:rsidRPr="00DB1DC8" w:rsidTr="00610F36">
        <w:trPr>
          <w:trHeight w:val="70"/>
          <w:jc w:val="center"/>
        </w:trPr>
        <w:tc>
          <w:tcPr>
            <w:tcW w:w="2227" w:type="pct"/>
            <w:tcBorders>
              <w:top w:val="nil"/>
              <w:left w:val="single" w:sz="4" w:space="0" w:color="auto"/>
              <w:bottom w:val="single" w:sz="4" w:space="0" w:color="auto"/>
              <w:right w:val="single" w:sz="4" w:space="0" w:color="auto"/>
            </w:tcBorders>
            <w:noWrap/>
            <w:vAlign w:val="center"/>
            <w:hideMark/>
          </w:tcPr>
          <w:p w:rsidR="005525F8" w:rsidRPr="00DB1DC8" w:rsidRDefault="005525F8" w:rsidP="005525F8">
            <w:pPr>
              <w:spacing w:after="0"/>
              <w:rPr>
                <w:rFonts w:ascii="Times New Roman" w:hAnsi="Times New Roman"/>
                <w:sz w:val="24"/>
                <w:szCs w:val="24"/>
              </w:rPr>
            </w:pPr>
            <w:r w:rsidRPr="00DB1DC8">
              <w:rPr>
                <w:rFonts w:ascii="Times New Roman" w:hAnsi="Times New Roman"/>
                <w:sz w:val="24"/>
                <w:szCs w:val="24"/>
              </w:rPr>
              <w:t>Изб. масса тела</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13,78</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15,58</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11,28</w:t>
            </w:r>
          </w:p>
        </w:tc>
      </w:tr>
      <w:tr w:rsidR="00DB1DC8" w:rsidRPr="00DB1DC8" w:rsidTr="00610F36">
        <w:trPr>
          <w:trHeight w:val="300"/>
          <w:jc w:val="center"/>
        </w:trPr>
        <w:tc>
          <w:tcPr>
            <w:tcW w:w="2227" w:type="pct"/>
            <w:tcBorders>
              <w:top w:val="nil"/>
              <w:left w:val="single" w:sz="4" w:space="0" w:color="auto"/>
              <w:bottom w:val="single" w:sz="4" w:space="0" w:color="auto"/>
              <w:right w:val="single" w:sz="4" w:space="0" w:color="auto"/>
            </w:tcBorders>
            <w:noWrap/>
            <w:vAlign w:val="center"/>
            <w:hideMark/>
          </w:tcPr>
          <w:p w:rsidR="005525F8" w:rsidRPr="00DB1DC8" w:rsidRDefault="005525F8" w:rsidP="005525F8">
            <w:pPr>
              <w:spacing w:after="0"/>
              <w:rPr>
                <w:rFonts w:ascii="Times New Roman" w:hAnsi="Times New Roman"/>
                <w:sz w:val="24"/>
                <w:szCs w:val="24"/>
              </w:rPr>
            </w:pPr>
            <w:r w:rsidRPr="00DB1DC8">
              <w:rPr>
                <w:rFonts w:ascii="Times New Roman" w:hAnsi="Times New Roman"/>
                <w:sz w:val="24"/>
                <w:szCs w:val="24"/>
              </w:rPr>
              <w:t>Курение</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12,54</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11,78</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8,93</w:t>
            </w:r>
          </w:p>
        </w:tc>
      </w:tr>
      <w:tr w:rsidR="00DB1DC8" w:rsidRPr="00DB1DC8" w:rsidTr="00610F36">
        <w:trPr>
          <w:trHeight w:val="300"/>
          <w:jc w:val="center"/>
        </w:trPr>
        <w:tc>
          <w:tcPr>
            <w:tcW w:w="2227" w:type="pct"/>
            <w:tcBorders>
              <w:top w:val="nil"/>
              <w:left w:val="single" w:sz="4" w:space="0" w:color="auto"/>
              <w:bottom w:val="single" w:sz="4" w:space="0" w:color="auto"/>
              <w:right w:val="single" w:sz="4" w:space="0" w:color="auto"/>
            </w:tcBorders>
            <w:noWrap/>
            <w:vAlign w:val="center"/>
            <w:hideMark/>
          </w:tcPr>
          <w:p w:rsidR="005525F8" w:rsidRPr="00DB1DC8" w:rsidRDefault="005525F8" w:rsidP="005525F8">
            <w:pPr>
              <w:spacing w:after="0"/>
              <w:rPr>
                <w:rFonts w:ascii="Times New Roman" w:hAnsi="Times New Roman"/>
                <w:sz w:val="24"/>
                <w:szCs w:val="24"/>
              </w:rPr>
            </w:pPr>
            <w:r w:rsidRPr="00DB1DC8">
              <w:rPr>
                <w:rFonts w:ascii="Times New Roman" w:hAnsi="Times New Roman"/>
                <w:sz w:val="24"/>
                <w:szCs w:val="24"/>
              </w:rPr>
              <w:t>Алкоголь</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2,11</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1,63</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1,07</w:t>
            </w:r>
          </w:p>
        </w:tc>
      </w:tr>
      <w:tr w:rsidR="00DB1DC8" w:rsidRPr="00DB1DC8" w:rsidTr="00610F36">
        <w:trPr>
          <w:trHeight w:val="303"/>
          <w:jc w:val="center"/>
        </w:trPr>
        <w:tc>
          <w:tcPr>
            <w:tcW w:w="2227" w:type="pct"/>
            <w:tcBorders>
              <w:top w:val="nil"/>
              <w:left w:val="single" w:sz="4" w:space="0" w:color="auto"/>
              <w:bottom w:val="single" w:sz="4" w:space="0" w:color="auto"/>
              <w:right w:val="single" w:sz="4" w:space="0" w:color="auto"/>
            </w:tcBorders>
            <w:noWrap/>
            <w:vAlign w:val="center"/>
            <w:hideMark/>
          </w:tcPr>
          <w:p w:rsidR="005525F8" w:rsidRPr="00DB1DC8" w:rsidRDefault="005525F8" w:rsidP="005525F8">
            <w:pPr>
              <w:spacing w:after="0"/>
              <w:rPr>
                <w:rFonts w:ascii="Times New Roman" w:hAnsi="Times New Roman"/>
                <w:sz w:val="24"/>
                <w:szCs w:val="24"/>
              </w:rPr>
            </w:pPr>
            <w:r w:rsidRPr="00DB1DC8">
              <w:rPr>
                <w:rFonts w:ascii="Times New Roman" w:hAnsi="Times New Roman"/>
                <w:sz w:val="24"/>
                <w:szCs w:val="24"/>
              </w:rPr>
              <w:t>Недостаток физ. акт.</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21,29</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22,49</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16,53</w:t>
            </w:r>
          </w:p>
        </w:tc>
      </w:tr>
      <w:tr w:rsidR="00DB1DC8" w:rsidRPr="00DB1DC8" w:rsidTr="00610F36">
        <w:trPr>
          <w:trHeight w:val="124"/>
          <w:jc w:val="center"/>
        </w:trPr>
        <w:tc>
          <w:tcPr>
            <w:tcW w:w="2227" w:type="pct"/>
            <w:tcBorders>
              <w:top w:val="nil"/>
              <w:left w:val="single" w:sz="4" w:space="0" w:color="auto"/>
              <w:bottom w:val="single" w:sz="4" w:space="0" w:color="auto"/>
              <w:right w:val="single" w:sz="4" w:space="0" w:color="auto"/>
            </w:tcBorders>
            <w:noWrap/>
            <w:vAlign w:val="center"/>
            <w:hideMark/>
          </w:tcPr>
          <w:p w:rsidR="005525F8" w:rsidRPr="00DB1DC8" w:rsidRDefault="005525F8" w:rsidP="005525F8">
            <w:pPr>
              <w:spacing w:after="0"/>
              <w:rPr>
                <w:rFonts w:ascii="Times New Roman" w:hAnsi="Times New Roman"/>
                <w:sz w:val="24"/>
                <w:szCs w:val="24"/>
              </w:rPr>
            </w:pPr>
            <w:r w:rsidRPr="00DB1DC8">
              <w:rPr>
                <w:rFonts w:ascii="Times New Roman" w:hAnsi="Times New Roman"/>
                <w:sz w:val="24"/>
                <w:szCs w:val="24"/>
              </w:rPr>
              <w:t>Вредные привычки питания</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29,76</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33,42</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23,97</w:t>
            </w:r>
          </w:p>
        </w:tc>
      </w:tr>
      <w:tr w:rsidR="00DB1DC8" w:rsidRPr="00DB1DC8" w:rsidTr="00610F36">
        <w:trPr>
          <w:trHeight w:val="269"/>
          <w:jc w:val="center"/>
        </w:trPr>
        <w:tc>
          <w:tcPr>
            <w:tcW w:w="2227" w:type="pct"/>
            <w:tcBorders>
              <w:top w:val="nil"/>
              <w:left w:val="single" w:sz="4" w:space="0" w:color="auto"/>
              <w:bottom w:val="single" w:sz="4" w:space="0" w:color="auto"/>
              <w:right w:val="single" w:sz="4" w:space="0" w:color="auto"/>
            </w:tcBorders>
            <w:noWrap/>
            <w:vAlign w:val="center"/>
            <w:hideMark/>
          </w:tcPr>
          <w:p w:rsidR="005525F8" w:rsidRPr="00DB1DC8" w:rsidRDefault="005525F8" w:rsidP="005525F8">
            <w:pPr>
              <w:spacing w:after="0"/>
              <w:rPr>
                <w:rFonts w:ascii="Times New Roman" w:hAnsi="Times New Roman"/>
                <w:sz w:val="24"/>
                <w:szCs w:val="24"/>
              </w:rPr>
            </w:pPr>
            <w:r w:rsidRPr="00DB1DC8">
              <w:rPr>
                <w:rFonts w:ascii="Times New Roman" w:hAnsi="Times New Roman"/>
                <w:sz w:val="24"/>
                <w:szCs w:val="24"/>
              </w:rPr>
              <w:t>В анамнезе ССС</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8,44</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8,49</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6,77</w:t>
            </w:r>
          </w:p>
        </w:tc>
      </w:tr>
      <w:tr w:rsidR="00DB1DC8" w:rsidRPr="00DB1DC8" w:rsidTr="00610F36">
        <w:trPr>
          <w:trHeight w:val="300"/>
          <w:jc w:val="center"/>
        </w:trPr>
        <w:tc>
          <w:tcPr>
            <w:tcW w:w="2227" w:type="pct"/>
            <w:tcBorders>
              <w:top w:val="nil"/>
              <w:left w:val="single" w:sz="4" w:space="0" w:color="auto"/>
              <w:bottom w:val="single" w:sz="4" w:space="0" w:color="auto"/>
              <w:right w:val="single" w:sz="4" w:space="0" w:color="auto"/>
            </w:tcBorders>
            <w:noWrap/>
            <w:vAlign w:val="center"/>
            <w:hideMark/>
          </w:tcPr>
          <w:p w:rsidR="005525F8" w:rsidRPr="00DB1DC8" w:rsidRDefault="005525F8" w:rsidP="005525F8">
            <w:pPr>
              <w:spacing w:after="0"/>
              <w:rPr>
                <w:rFonts w:ascii="Times New Roman" w:hAnsi="Times New Roman"/>
                <w:sz w:val="24"/>
                <w:szCs w:val="24"/>
              </w:rPr>
            </w:pPr>
            <w:r w:rsidRPr="00DB1DC8">
              <w:rPr>
                <w:rFonts w:ascii="Times New Roman" w:hAnsi="Times New Roman"/>
                <w:sz w:val="24"/>
                <w:szCs w:val="24"/>
              </w:rPr>
              <w:t>Высокий суммарный ССР</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9,76</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10,86</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8,82</w:t>
            </w:r>
          </w:p>
        </w:tc>
      </w:tr>
      <w:tr w:rsidR="005525F8" w:rsidRPr="00DB1DC8" w:rsidTr="00610F36">
        <w:trPr>
          <w:trHeight w:val="300"/>
          <w:jc w:val="center"/>
        </w:trPr>
        <w:tc>
          <w:tcPr>
            <w:tcW w:w="2227" w:type="pct"/>
            <w:tcBorders>
              <w:top w:val="nil"/>
              <w:left w:val="single" w:sz="4" w:space="0" w:color="auto"/>
              <w:bottom w:val="single" w:sz="4" w:space="0" w:color="auto"/>
              <w:right w:val="single" w:sz="4" w:space="0" w:color="auto"/>
            </w:tcBorders>
            <w:noWrap/>
            <w:vAlign w:val="center"/>
            <w:hideMark/>
          </w:tcPr>
          <w:p w:rsidR="005525F8" w:rsidRPr="00DB1DC8" w:rsidRDefault="005525F8" w:rsidP="005525F8">
            <w:pPr>
              <w:spacing w:after="0"/>
              <w:rPr>
                <w:rFonts w:ascii="Times New Roman" w:hAnsi="Times New Roman"/>
                <w:sz w:val="24"/>
                <w:szCs w:val="24"/>
              </w:rPr>
            </w:pPr>
            <w:r w:rsidRPr="00DB1DC8">
              <w:rPr>
                <w:rFonts w:ascii="Times New Roman" w:hAnsi="Times New Roman"/>
                <w:sz w:val="24"/>
                <w:szCs w:val="24"/>
              </w:rPr>
              <w:t>Очень высокий сумм. ССР</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4,68</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5,72</w:t>
            </w:r>
          </w:p>
        </w:tc>
        <w:tc>
          <w:tcPr>
            <w:tcW w:w="924" w:type="pct"/>
            <w:tcBorders>
              <w:top w:val="nil"/>
              <w:left w:val="nil"/>
              <w:bottom w:val="single" w:sz="4" w:space="0" w:color="auto"/>
              <w:right w:val="single" w:sz="4" w:space="0" w:color="auto"/>
            </w:tcBorders>
            <w:noWrap/>
            <w:vAlign w:val="center"/>
            <w:hideMark/>
          </w:tcPr>
          <w:p w:rsidR="005525F8" w:rsidRPr="00DB1DC8" w:rsidRDefault="005525F8" w:rsidP="005525F8">
            <w:pPr>
              <w:spacing w:after="0"/>
              <w:jc w:val="center"/>
              <w:rPr>
                <w:rFonts w:ascii="Times New Roman" w:hAnsi="Times New Roman"/>
                <w:sz w:val="24"/>
                <w:szCs w:val="24"/>
              </w:rPr>
            </w:pPr>
            <w:r w:rsidRPr="00DB1DC8">
              <w:rPr>
                <w:rFonts w:ascii="Times New Roman" w:hAnsi="Times New Roman"/>
                <w:sz w:val="24"/>
                <w:szCs w:val="24"/>
              </w:rPr>
              <w:t>4,28</w:t>
            </w:r>
          </w:p>
        </w:tc>
      </w:tr>
    </w:tbl>
    <w:p w:rsidR="005525F8" w:rsidRPr="00DB1DC8" w:rsidRDefault="005525F8" w:rsidP="008352ED">
      <w:pPr>
        <w:pStyle w:val="a3"/>
        <w:spacing w:after="0" w:line="240" w:lineRule="auto"/>
        <w:ind w:left="0"/>
        <w:jc w:val="both"/>
        <w:rPr>
          <w:rFonts w:ascii="Times New Roman" w:hAnsi="Times New Roman"/>
          <w:sz w:val="26"/>
          <w:szCs w:val="26"/>
        </w:rPr>
      </w:pPr>
    </w:p>
    <w:p w:rsidR="00253C56" w:rsidRPr="00DB1DC8" w:rsidRDefault="00253C56" w:rsidP="0057525D">
      <w:pPr>
        <w:pStyle w:val="a3"/>
        <w:spacing w:after="120" w:line="240" w:lineRule="auto"/>
        <w:ind w:left="0" w:firstLine="709"/>
        <w:jc w:val="both"/>
        <w:rPr>
          <w:rFonts w:ascii="Times New Roman" w:hAnsi="Times New Roman"/>
          <w:b/>
          <w:sz w:val="26"/>
          <w:szCs w:val="26"/>
          <w:u w:val="single"/>
        </w:rPr>
      </w:pPr>
      <w:r w:rsidRPr="00DB1DC8">
        <w:rPr>
          <w:rFonts w:ascii="Times New Roman" w:hAnsi="Times New Roman"/>
          <w:b/>
          <w:sz w:val="26"/>
          <w:szCs w:val="26"/>
          <w:u w:val="single"/>
        </w:rPr>
        <w:t>1.9 Выводы</w:t>
      </w:r>
    </w:p>
    <w:p w:rsidR="00253C56" w:rsidRPr="00DB1DC8" w:rsidRDefault="00253C56"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За последние 5 лет смертность от БСК в Приморском крае снизилась на 12,5%, ИБС - на 35,9%, от инфаркта миокарда - на 18,2%, от ишемической болезни сердца на 17,0%, от ЦВБ на 17,5%, в том числе, от острого нарушения мозгового кровообращения на 16,4%, от субарахноидального кровоизлияния на 22,5%. </w:t>
      </w:r>
      <w:r w:rsidR="00F21490" w:rsidRPr="00DB1DC8">
        <w:rPr>
          <w:rFonts w:ascii="Times New Roman" w:hAnsi="Times New Roman"/>
          <w:sz w:val="26"/>
          <w:szCs w:val="26"/>
        </w:rPr>
        <w:t>С</w:t>
      </w:r>
      <w:r w:rsidRPr="00DB1DC8">
        <w:rPr>
          <w:rFonts w:ascii="Times New Roman" w:hAnsi="Times New Roman"/>
          <w:sz w:val="26"/>
          <w:szCs w:val="26"/>
        </w:rPr>
        <w:t xml:space="preserve">мертность населения в 2018 году по сравнению с 2017 годом возросла от гипертонической болезни, с 6,9 на 100 тыс. нас. в 2017 г. до 12,6 на 100 тыс. нас. в 2018 г., или на 82,6%, что говорит о необходимости улучшить работу участковых терапевтов по  диспансерному наблюдению данной группы пациентов. </w:t>
      </w:r>
    </w:p>
    <w:p w:rsidR="00E4618E" w:rsidRDefault="00E4618E" w:rsidP="00583042">
      <w:pPr>
        <w:spacing w:after="0" w:line="240" w:lineRule="auto"/>
        <w:ind w:firstLine="709"/>
        <w:jc w:val="both"/>
        <w:rPr>
          <w:rFonts w:ascii="Times New Roman" w:hAnsi="Times New Roman"/>
          <w:sz w:val="26"/>
          <w:szCs w:val="26"/>
        </w:rPr>
      </w:pPr>
      <w:r>
        <w:rPr>
          <w:rFonts w:ascii="Times New Roman" w:hAnsi="Times New Roman"/>
          <w:sz w:val="26"/>
          <w:szCs w:val="26"/>
        </w:rPr>
        <w:t>О</w:t>
      </w:r>
      <w:r w:rsidR="00253C56" w:rsidRPr="00DB1DC8">
        <w:rPr>
          <w:rFonts w:ascii="Times New Roman" w:hAnsi="Times New Roman"/>
          <w:sz w:val="26"/>
          <w:szCs w:val="26"/>
        </w:rPr>
        <w:t>бщая смертность в Приморском крае за последние 5 лет держи</w:t>
      </w:r>
      <w:r w:rsidR="00F21490" w:rsidRPr="00DB1DC8">
        <w:rPr>
          <w:rFonts w:ascii="Times New Roman" w:hAnsi="Times New Roman"/>
          <w:sz w:val="26"/>
          <w:szCs w:val="26"/>
        </w:rPr>
        <w:t xml:space="preserve">тся на уровне 13,2-13,5 </w:t>
      </w:r>
      <w:proofErr w:type="spellStart"/>
      <w:r w:rsidR="00F21490" w:rsidRPr="00DB1DC8">
        <w:rPr>
          <w:rFonts w:ascii="Times New Roman" w:hAnsi="Times New Roman"/>
          <w:sz w:val="26"/>
          <w:szCs w:val="26"/>
        </w:rPr>
        <w:t>промилли</w:t>
      </w:r>
      <w:proofErr w:type="spellEnd"/>
      <w:r w:rsidR="00253C56" w:rsidRPr="00DB1DC8">
        <w:rPr>
          <w:rFonts w:ascii="Times New Roman" w:hAnsi="Times New Roman"/>
          <w:sz w:val="26"/>
          <w:szCs w:val="26"/>
        </w:rPr>
        <w:t>, а смертность от БСК в динамике снижается, но была на 3,1% выше, чем в 2017 году и на 7,6% выше целевого показателя в 2018 году</w:t>
      </w:r>
      <w:r>
        <w:rPr>
          <w:rFonts w:ascii="Times New Roman" w:hAnsi="Times New Roman"/>
          <w:sz w:val="26"/>
          <w:szCs w:val="26"/>
        </w:rPr>
        <w:t>.</w:t>
      </w:r>
    </w:p>
    <w:p w:rsidR="00F21490" w:rsidRPr="00DB1DC8" w:rsidRDefault="00253C56"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Рост первичной заболеваемости </w:t>
      </w:r>
      <w:r w:rsidR="00F21490" w:rsidRPr="00DB1DC8">
        <w:rPr>
          <w:rFonts w:ascii="Times New Roman" w:hAnsi="Times New Roman"/>
          <w:sz w:val="26"/>
          <w:szCs w:val="26"/>
        </w:rPr>
        <w:t xml:space="preserve">от БСК </w:t>
      </w:r>
      <w:r w:rsidRPr="00DB1DC8">
        <w:rPr>
          <w:rFonts w:ascii="Times New Roman" w:hAnsi="Times New Roman"/>
          <w:sz w:val="26"/>
          <w:szCs w:val="26"/>
        </w:rPr>
        <w:t xml:space="preserve">(увеличился на 14,9% с 2239,6 до 2572,8), что объясняется не только увеличением частоты заболеваний, но и улучшением диагностики, </w:t>
      </w:r>
      <w:proofErr w:type="spellStart"/>
      <w:r w:rsidRPr="00DB1DC8">
        <w:rPr>
          <w:rFonts w:ascii="Times New Roman" w:hAnsi="Times New Roman"/>
          <w:sz w:val="26"/>
          <w:szCs w:val="26"/>
        </w:rPr>
        <w:t>выявляемости</w:t>
      </w:r>
      <w:proofErr w:type="spellEnd"/>
      <w:r w:rsidRPr="00DB1DC8">
        <w:rPr>
          <w:rFonts w:ascii="Times New Roman" w:hAnsi="Times New Roman"/>
          <w:sz w:val="26"/>
          <w:szCs w:val="26"/>
        </w:rPr>
        <w:t xml:space="preserve"> больных с АГ и ИБС на ранних стадиях при проведении медицинских осмотров. В 2018 году заболеваемость при ГБ повысилась на 6,1%, при этом первичная заболеваемость ГБ в Приморском крае ниже, чем по России (соответственно 655,9 и 700,9 на 100 тыс. нас.)</w:t>
      </w:r>
      <w:r w:rsidR="00F21490" w:rsidRPr="00DB1DC8">
        <w:rPr>
          <w:rFonts w:ascii="Times New Roman" w:hAnsi="Times New Roman"/>
          <w:sz w:val="26"/>
          <w:szCs w:val="26"/>
        </w:rPr>
        <w:t xml:space="preserve">. Доля ГБ в общей заболеваемости БСК в 2018 году составила 43,6%, что в среднем соответствует показателям РФ. Необходимо </w:t>
      </w:r>
      <w:r w:rsidRPr="00DB1DC8">
        <w:rPr>
          <w:rFonts w:ascii="Times New Roman" w:hAnsi="Times New Roman"/>
          <w:sz w:val="26"/>
          <w:szCs w:val="26"/>
        </w:rPr>
        <w:t>улучшить выявление больных с АГ</w:t>
      </w:r>
      <w:r w:rsidR="00F21490" w:rsidRPr="00DB1DC8">
        <w:rPr>
          <w:rFonts w:ascii="Times New Roman" w:hAnsi="Times New Roman"/>
          <w:sz w:val="26"/>
          <w:szCs w:val="26"/>
        </w:rPr>
        <w:t xml:space="preserve"> особенно на ранних стадиях</w:t>
      </w:r>
      <w:r w:rsidRPr="00DB1DC8">
        <w:rPr>
          <w:rFonts w:ascii="Times New Roman" w:hAnsi="Times New Roman"/>
          <w:sz w:val="26"/>
          <w:szCs w:val="26"/>
        </w:rPr>
        <w:t>.</w:t>
      </w:r>
    </w:p>
    <w:p w:rsidR="00F21490" w:rsidRPr="00DB1DC8" w:rsidRDefault="00253C56"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Общая заболеваемость ИБС за последние 5 лет снизилась на 7,2% (с 3677,8 до 3413,7) на 100 тыс. нас. Число впервые выявленных </w:t>
      </w:r>
      <w:r w:rsidR="00F21490" w:rsidRPr="00DB1DC8">
        <w:rPr>
          <w:rFonts w:ascii="Times New Roman" w:hAnsi="Times New Roman"/>
          <w:sz w:val="26"/>
          <w:szCs w:val="26"/>
        </w:rPr>
        <w:t xml:space="preserve">пациентов с ИБС </w:t>
      </w:r>
      <w:r w:rsidRPr="00DB1DC8">
        <w:rPr>
          <w:rFonts w:ascii="Times New Roman" w:hAnsi="Times New Roman"/>
          <w:sz w:val="26"/>
          <w:szCs w:val="26"/>
        </w:rPr>
        <w:t>уменьшил</w:t>
      </w:r>
      <w:r w:rsidR="00F21490" w:rsidRPr="00DB1DC8">
        <w:rPr>
          <w:rFonts w:ascii="Times New Roman" w:hAnsi="Times New Roman"/>
          <w:sz w:val="26"/>
          <w:szCs w:val="26"/>
        </w:rPr>
        <w:t>ось</w:t>
      </w:r>
      <w:r w:rsidRPr="00DB1DC8">
        <w:rPr>
          <w:rFonts w:ascii="Times New Roman" w:hAnsi="Times New Roman"/>
          <w:sz w:val="26"/>
          <w:szCs w:val="26"/>
        </w:rPr>
        <w:t xml:space="preserve"> на 2,6%. За последний год первичная заболеваемость при ИБС снизилась на 11,8%. Доля ИБС в общей заболеваемости БСК в 2018 году составила 17,1%.  </w:t>
      </w:r>
      <w:r w:rsidR="00F21490" w:rsidRPr="00DB1DC8">
        <w:rPr>
          <w:rFonts w:ascii="Times New Roman" w:hAnsi="Times New Roman"/>
          <w:sz w:val="26"/>
          <w:szCs w:val="26"/>
        </w:rPr>
        <w:t>Необходимо улучшить верификацию диагноза ИБС на ранних стадиях болезни до развития сосудистых катастроф.</w:t>
      </w:r>
    </w:p>
    <w:p w:rsidR="00253C56" w:rsidRPr="00DB1DC8" w:rsidRDefault="00F21490"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П</w:t>
      </w:r>
      <w:r w:rsidR="00253C56" w:rsidRPr="00DB1DC8">
        <w:rPr>
          <w:rFonts w:ascii="Times New Roman" w:hAnsi="Times New Roman"/>
          <w:sz w:val="26"/>
          <w:szCs w:val="26"/>
        </w:rPr>
        <w:t>роисходит повышение числа впервые выявленных больных с ЦВБ</w:t>
      </w:r>
      <w:r w:rsidRPr="00DB1DC8">
        <w:rPr>
          <w:rFonts w:ascii="Times New Roman" w:hAnsi="Times New Roman"/>
          <w:sz w:val="26"/>
          <w:szCs w:val="26"/>
        </w:rPr>
        <w:t xml:space="preserve"> от </w:t>
      </w:r>
      <w:r w:rsidR="00253C56" w:rsidRPr="00DB1DC8">
        <w:rPr>
          <w:rFonts w:ascii="Times New Roman" w:hAnsi="Times New Roman"/>
          <w:sz w:val="26"/>
          <w:szCs w:val="26"/>
        </w:rPr>
        <w:t>633,7 до 817,9 на 100 тыс. населения (</w:t>
      </w:r>
      <w:r w:rsidRPr="00DB1DC8">
        <w:rPr>
          <w:rFonts w:ascii="Times New Roman" w:hAnsi="Times New Roman"/>
          <w:sz w:val="26"/>
          <w:szCs w:val="26"/>
        </w:rPr>
        <w:t xml:space="preserve">в среднем </w:t>
      </w:r>
      <w:r w:rsidR="00253C56" w:rsidRPr="00DB1DC8">
        <w:rPr>
          <w:rFonts w:ascii="Times New Roman" w:hAnsi="Times New Roman"/>
          <w:sz w:val="26"/>
          <w:szCs w:val="26"/>
        </w:rPr>
        <w:t>на 29,1%). Доля ЦВБ в общей заболеваемости БСК в 2018 году составила 20,4%. За последние 5 лет зарегистрирован рост больных с инфарктом мозга на 72,2%. При этом в 2018 году отмеч</w:t>
      </w:r>
      <w:r w:rsidR="00BA7151" w:rsidRPr="00DB1DC8">
        <w:rPr>
          <w:rFonts w:ascii="Times New Roman" w:hAnsi="Times New Roman"/>
          <w:sz w:val="26"/>
          <w:szCs w:val="26"/>
        </w:rPr>
        <w:t xml:space="preserve">ена положительная тенденция - </w:t>
      </w:r>
      <w:r w:rsidR="00253C56" w:rsidRPr="00DB1DC8">
        <w:rPr>
          <w:rFonts w:ascii="Times New Roman" w:hAnsi="Times New Roman"/>
          <w:sz w:val="26"/>
          <w:szCs w:val="26"/>
        </w:rPr>
        <w:t xml:space="preserve">снижение роста заболеваемости </w:t>
      </w:r>
      <w:r w:rsidR="00BA7151" w:rsidRPr="00DB1DC8">
        <w:rPr>
          <w:rFonts w:ascii="Times New Roman" w:hAnsi="Times New Roman"/>
          <w:sz w:val="26"/>
          <w:szCs w:val="26"/>
        </w:rPr>
        <w:t xml:space="preserve">с инфарктом мозга </w:t>
      </w:r>
      <w:r w:rsidR="00253C56" w:rsidRPr="00DB1DC8">
        <w:rPr>
          <w:rFonts w:ascii="Times New Roman" w:hAnsi="Times New Roman"/>
          <w:sz w:val="26"/>
          <w:szCs w:val="26"/>
        </w:rPr>
        <w:t xml:space="preserve">по сравнению с 2017 годом на 5,0%.           </w:t>
      </w:r>
    </w:p>
    <w:p w:rsidR="00BA7151" w:rsidRPr="00DB1DC8" w:rsidRDefault="00BA7151"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Устойчивые показатели смертности от БСК в Приморском крае, особенно от </w:t>
      </w:r>
      <w:r w:rsidR="00253C56" w:rsidRPr="00DB1DC8">
        <w:rPr>
          <w:rFonts w:ascii="Times New Roman" w:hAnsi="Times New Roman"/>
          <w:sz w:val="26"/>
          <w:szCs w:val="26"/>
        </w:rPr>
        <w:t xml:space="preserve">инфаркта мозга, </w:t>
      </w:r>
      <w:r w:rsidRPr="00DB1DC8">
        <w:rPr>
          <w:rFonts w:ascii="Times New Roman" w:hAnsi="Times New Roman"/>
          <w:sz w:val="26"/>
          <w:szCs w:val="26"/>
        </w:rPr>
        <w:t xml:space="preserve">требует активного выявления лиц с факторами риска сердечно-сосудистых </w:t>
      </w:r>
      <w:r w:rsidRPr="00DB1DC8">
        <w:rPr>
          <w:rFonts w:ascii="Times New Roman" w:hAnsi="Times New Roman"/>
          <w:sz w:val="26"/>
          <w:szCs w:val="26"/>
        </w:rPr>
        <w:lastRenderedPageBreak/>
        <w:t xml:space="preserve">заболеваний, пациентов </w:t>
      </w:r>
      <w:r w:rsidR="00253C56" w:rsidRPr="00DB1DC8">
        <w:rPr>
          <w:rFonts w:ascii="Times New Roman" w:hAnsi="Times New Roman"/>
          <w:sz w:val="26"/>
          <w:szCs w:val="26"/>
        </w:rPr>
        <w:t xml:space="preserve">с артериальной гипертонией, </w:t>
      </w:r>
      <w:r w:rsidRPr="00DB1DC8">
        <w:rPr>
          <w:rFonts w:ascii="Times New Roman" w:hAnsi="Times New Roman"/>
          <w:sz w:val="26"/>
          <w:szCs w:val="26"/>
        </w:rPr>
        <w:t xml:space="preserve">неосложненными формами </w:t>
      </w:r>
      <w:r w:rsidR="00253C56" w:rsidRPr="00DB1DC8">
        <w:rPr>
          <w:rFonts w:ascii="Times New Roman" w:hAnsi="Times New Roman"/>
          <w:sz w:val="26"/>
          <w:szCs w:val="26"/>
        </w:rPr>
        <w:t xml:space="preserve">ИБС, </w:t>
      </w:r>
      <w:r w:rsidRPr="00DB1DC8">
        <w:rPr>
          <w:rFonts w:ascii="Times New Roman" w:hAnsi="Times New Roman"/>
          <w:sz w:val="26"/>
          <w:szCs w:val="26"/>
        </w:rPr>
        <w:t xml:space="preserve">нарушениями ритма со стороны врачей первичного звена здравоохранения в соответствии с современными клиническими рекомендациями и порядками оказания медицинской помощи. </w:t>
      </w:r>
    </w:p>
    <w:p w:rsidR="0079269D" w:rsidRPr="00DB1DC8" w:rsidRDefault="0079269D" w:rsidP="00583042">
      <w:pPr>
        <w:spacing w:after="0" w:line="240" w:lineRule="auto"/>
        <w:ind w:firstLine="709"/>
        <w:jc w:val="both"/>
        <w:rPr>
          <w:rFonts w:ascii="Times New Roman" w:hAnsi="Times New Roman"/>
          <w:sz w:val="26"/>
          <w:szCs w:val="26"/>
        </w:rPr>
      </w:pPr>
      <w:r w:rsidRPr="00DB1DC8">
        <w:rPr>
          <w:rFonts w:ascii="Times New Roman" w:hAnsi="Times New Roman"/>
          <w:sz w:val="26"/>
          <w:szCs w:val="26"/>
        </w:rPr>
        <w:t>В медицинских организациях Приморского края в первичных сосудистых отделениях и РСЦ наличие медицинского оборудования и изделий медицинского назначения на конец 2018 требует дооснащения.</w:t>
      </w:r>
    </w:p>
    <w:p w:rsidR="00AE6707" w:rsidRPr="0078624A" w:rsidRDefault="009974E8" w:rsidP="00AE6707">
      <w:pPr>
        <w:widowControl w:val="0"/>
        <w:tabs>
          <w:tab w:val="left" w:pos="5990"/>
        </w:tabs>
        <w:autoSpaceDE w:val="0"/>
        <w:autoSpaceDN w:val="0"/>
        <w:adjustRightInd w:val="0"/>
        <w:spacing w:after="0" w:line="240" w:lineRule="auto"/>
        <w:ind w:firstLine="567"/>
        <w:contextualSpacing/>
        <w:jc w:val="both"/>
        <w:rPr>
          <w:rFonts w:ascii="Times New Roman CYR" w:hAnsi="Times New Roman CYR" w:cs="Times New Roman CYR"/>
          <w:sz w:val="26"/>
          <w:szCs w:val="26"/>
        </w:rPr>
      </w:pPr>
      <w:r w:rsidRPr="0078624A">
        <w:rPr>
          <w:rFonts w:ascii="Times New Roman CYR" w:hAnsi="Times New Roman CYR" w:cs="Times New Roman CYR"/>
          <w:sz w:val="26"/>
          <w:szCs w:val="26"/>
        </w:rPr>
        <w:t xml:space="preserve">Анализируя показатели работы ПСО </w:t>
      </w:r>
      <w:r w:rsidR="0078624A" w:rsidRPr="0078624A">
        <w:rPr>
          <w:rFonts w:ascii="Times New Roman CYR" w:hAnsi="Times New Roman CYR" w:cs="Times New Roman CYR"/>
          <w:sz w:val="26"/>
          <w:szCs w:val="26"/>
        </w:rPr>
        <w:t xml:space="preserve">следует </w:t>
      </w:r>
      <w:r w:rsidRPr="0078624A">
        <w:rPr>
          <w:rFonts w:ascii="Times New Roman CYR" w:hAnsi="Times New Roman CYR" w:cs="Times New Roman CYR"/>
          <w:sz w:val="26"/>
          <w:szCs w:val="26"/>
        </w:rPr>
        <w:t xml:space="preserve">отметить высокую интенсивность работы ПСО и </w:t>
      </w:r>
      <w:r w:rsidR="00AE6707" w:rsidRPr="0078624A">
        <w:rPr>
          <w:rFonts w:ascii="Times New Roman CYR" w:hAnsi="Times New Roman CYR" w:cs="Times New Roman CYR"/>
          <w:sz w:val="26"/>
          <w:szCs w:val="26"/>
        </w:rPr>
        <w:t>РСЦ</w:t>
      </w:r>
      <w:r w:rsidR="0078624A" w:rsidRPr="0078624A">
        <w:rPr>
          <w:rFonts w:ascii="Times New Roman CYR" w:hAnsi="Times New Roman CYR" w:cs="Times New Roman CYR"/>
          <w:sz w:val="26"/>
          <w:szCs w:val="26"/>
        </w:rPr>
        <w:t xml:space="preserve"> в г.</w:t>
      </w:r>
      <w:r w:rsidR="00AE6707" w:rsidRPr="0078624A">
        <w:rPr>
          <w:rFonts w:ascii="Times New Roman CYR" w:hAnsi="Times New Roman CYR" w:cs="Times New Roman CYR"/>
          <w:sz w:val="26"/>
          <w:szCs w:val="26"/>
        </w:rPr>
        <w:t xml:space="preserve"> </w:t>
      </w:r>
      <w:r w:rsidRPr="0078624A">
        <w:rPr>
          <w:rFonts w:ascii="Times New Roman CYR" w:hAnsi="Times New Roman CYR" w:cs="Times New Roman CYR"/>
          <w:sz w:val="26"/>
          <w:szCs w:val="26"/>
        </w:rPr>
        <w:t>Владивосток</w:t>
      </w:r>
      <w:r w:rsidR="0078624A" w:rsidRPr="0078624A">
        <w:rPr>
          <w:rFonts w:ascii="Times New Roman CYR" w:hAnsi="Times New Roman CYR" w:cs="Times New Roman CYR"/>
          <w:sz w:val="26"/>
          <w:szCs w:val="26"/>
        </w:rPr>
        <w:t>е. Вместе с тем</w:t>
      </w:r>
      <w:r w:rsidRPr="0078624A">
        <w:rPr>
          <w:rFonts w:ascii="Times New Roman CYR" w:hAnsi="Times New Roman CYR" w:cs="Times New Roman CYR"/>
          <w:sz w:val="26"/>
          <w:szCs w:val="26"/>
        </w:rPr>
        <w:t xml:space="preserve">, количество вмешательств при ОКС без </w:t>
      </w:r>
      <w:proofErr w:type="spellStart"/>
      <w:r w:rsidRPr="0078624A">
        <w:rPr>
          <w:rFonts w:ascii="Times New Roman CYR" w:hAnsi="Times New Roman CYR" w:cs="Times New Roman CYR"/>
          <w:sz w:val="26"/>
          <w:szCs w:val="26"/>
        </w:rPr>
        <w:t>подьема</w:t>
      </w:r>
      <w:proofErr w:type="spellEnd"/>
      <w:r w:rsidR="00AE6707" w:rsidRPr="0078624A">
        <w:rPr>
          <w:rFonts w:ascii="Times New Roman CYR" w:hAnsi="Times New Roman CYR" w:cs="Times New Roman CYR"/>
          <w:sz w:val="26"/>
          <w:szCs w:val="26"/>
        </w:rPr>
        <w:t xml:space="preserve"> </w:t>
      </w:r>
      <w:r w:rsidRPr="0078624A">
        <w:rPr>
          <w:rFonts w:ascii="Times New Roman CYR" w:hAnsi="Times New Roman CYR" w:cs="Times New Roman CYR"/>
          <w:sz w:val="26"/>
          <w:szCs w:val="26"/>
        </w:rPr>
        <w:t>сегмента ST не достигает целевых показателей, что требует увеличения количеств</w:t>
      </w:r>
      <w:r w:rsidR="00AE6707" w:rsidRPr="0078624A">
        <w:rPr>
          <w:rFonts w:ascii="Times New Roman CYR" w:hAnsi="Times New Roman CYR" w:cs="Times New Roman CYR"/>
          <w:sz w:val="26"/>
          <w:szCs w:val="26"/>
        </w:rPr>
        <w:t>а</w:t>
      </w:r>
      <w:r w:rsidRPr="0078624A">
        <w:rPr>
          <w:rFonts w:ascii="Times New Roman CYR" w:hAnsi="Times New Roman CYR" w:cs="Times New Roman CYR"/>
          <w:sz w:val="26"/>
          <w:szCs w:val="26"/>
        </w:rPr>
        <w:t xml:space="preserve"> вмешательств и строгой диагностики ОКС.</w:t>
      </w:r>
      <w:r w:rsidR="00AE6707" w:rsidRPr="0078624A">
        <w:rPr>
          <w:rFonts w:ascii="Times New Roman CYR" w:hAnsi="Times New Roman CYR" w:cs="Times New Roman CYR"/>
          <w:sz w:val="26"/>
          <w:szCs w:val="26"/>
        </w:rPr>
        <w:t xml:space="preserve"> </w:t>
      </w:r>
      <w:r w:rsidRPr="0078624A">
        <w:rPr>
          <w:rFonts w:ascii="Times New Roman CYR" w:hAnsi="Times New Roman CYR" w:cs="Times New Roman CYR"/>
          <w:sz w:val="26"/>
          <w:szCs w:val="26"/>
        </w:rPr>
        <w:t>С целью увеличения количеств</w:t>
      </w:r>
      <w:r w:rsidR="00AE6707" w:rsidRPr="0078624A">
        <w:rPr>
          <w:rFonts w:ascii="Times New Roman CYR" w:hAnsi="Times New Roman CYR" w:cs="Times New Roman CYR"/>
          <w:sz w:val="26"/>
          <w:szCs w:val="26"/>
        </w:rPr>
        <w:t>а</w:t>
      </w:r>
      <w:r w:rsidRPr="0078624A">
        <w:rPr>
          <w:rFonts w:ascii="Times New Roman CYR" w:hAnsi="Times New Roman CYR" w:cs="Times New Roman CYR"/>
          <w:sz w:val="26"/>
          <w:szCs w:val="26"/>
        </w:rPr>
        <w:t xml:space="preserve"> вмешательств к ПСО № 1 прикреплена территория </w:t>
      </w:r>
      <w:proofErr w:type="spellStart"/>
      <w:r w:rsidRPr="0078624A">
        <w:rPr>
          <w:rFonts w:ascii="Times New Roman CYR" w:hAnsi="Times New Roman CYR" w:cs="Times New Roman CYR"/>
          <w:sz w:val="26"/>
          <w:szCs w:val="26"/>
        </w:rPr>
        <w:t>Надеждинского</w:t>
      </w:r>
      <w:proofErr w:type="spellEnd"/>
      <w:r w:rsidRPr="0078624A">
        <w:rPr>
          <w:rFonts w:ascii="Times New Roman CYR" w:hAnsi="Times New Roman CYR" w:cs="Times New Roman CYR"/>
          <w:sz w:val="26"/>
          <w:szCs w:val="26"/>
        </w:rPr>
        <w:t xml:space="preserve"> района.</w:t>
      </w:r>
      <w:r w:rsidR="00AE6707" w:rsidRPr="0078624A">
        <w:rPr>
          <w:rFonts w:ascii="Times New Roman CYR" w:hAnsi="Times New Roman CYR" w:cs="Times New Roman CYR"/>
          <w:sz w:val="26"/>
          <w:szCs w:val="26"/>
        </w:rPr>
        <w:t xml:space="preserve"> </w:t>
      </w:r>
    </w:p>
    <w:p w:rsidR="00AE6707" w:rsidRPr="0078624A" w:rsidRDefault="009974E8" w:rsidP="00AE6707">
      <w:pPr>
        <w:widowControl w:val="0"/>
        <w:tabs>
          <w:tab w:val="left" w:pos="5990"/>
        </w:tabs>
        <w:autoSpaceDE w:val="0"/>
        <w:autoSpaceDN w:val="0"/>
        <w:adjustRightInd w:val="0"/>
        <w:spacing w:after="0" w:line="240" w:lineRule="auto"/>
        <w:ind w:firstLine="567"/>
        <w:contextualSpacing/>
        <w:jc w:val="both"/>
        <w:rPr>
          <w:rFonts w:ascii="Times New Roman CYR" w:hAnsi="Times New Roman CYR" w:cs="Times New Roman CYR"/>
          <w:sz w:val="26"/>
          <w:szCs w:val="26"/>
        </w:rPr>
      </w:pPr>
      <w:r w:rsidRPr="0078624A">
        <w:rPr>
          <w:rFonts w:ascii="Times New Roman CYR" w:hAnsi="Times New Roman CYR" w:cs="Times New Roman CYR"/>
          <w:sz w:val="26"/>
          <w:szCs w:val="26"/>
        </w:rPr>
        <w:t xml:space="preserve">На территории края отсутствует </w:t>
      </w:r>
      <w:proofErr w:type="spellStart"/>
      <w:r w:rsidRPr="0078624A">
        <w:rPr>
          <w:rFonts w:ascii="Times New Roman CYR" w:hAnsi="Times New Roman CYR" w:cs="Times New Roman CYR"/>
          <w:sz w:val="26"/>
          <w:szCs w:val="26"/>
        </w:rPr>
        <w:t>догоспитальный</w:t>
      </w:r>
      <w:proofErr w:type="spellEnd"/>
      <w:r w:rsidRPr="0078624A">
        <w:rPr>
          <w:rFonts w:ascii="Times New Roman CYR" w:hAnsi="Times New Roman CYR" w:cs="Times New Roman CYR"/>
          <w:sz w:val="26"/>
          <w:szCs w:val="26"/>
        </w:rPr>
        <w:t xml:space="preserve"> ТЛТ на территории </w:t>
      </w:r>
      <w:proofErr w:type="spellStart"/>
      <w:r w:rsidRPr="0078624A">
        <w:rPr>
          <w:rFonts w:ascii="Times New Roman CYR" w:hAnsi="Times New Roman CYR" w:cs="Times New Roman CYR"/>
          <w:sz w:val="26"/>
          <w:szCs w:val="26"/>
        </w:rPr>
        <w:t>Партизанска</w:t>
      </w:r>
      <w:proofErr w:type="spellEnd"/>
      <w:r w:rsidRPr="0078624A">
        <w:rPr>
          <w:rFonts w:ascii="Times New Roman CYR" w:hAnsi="Times New Roman CYR" w:cs="Times New Roman CYR"/>
          <w:sz w:val="26"/>
          <w:szCs w:val="26"/>
        </w:rPr>
        <w:t xml:space="preserve">, </w:t>
      </w:r>
      <w:proofErr w:type="spellStart"/>
      <w:r w:rsidRPr="0078624A">
        <w:rPr>
          <w:rFonts w:ascii="Times New Roman CYR" w:hAnsi="Times New Roman CYR" w:cs="Times New Roman CYR"/>
          <w:sz w:val="26"/>
          <w:szCs w:val="26"/>
        </w:rPr>
        <w:t>Лазовского</w:t>
      </w:r>
      <w:proofErr w:type="spellEnd"/>
      <w:r w:rsidRPr="0078624A">
        <w:rPr>
          <w:rFonts w:ascii="Times New Roman CYR" w:hAnsi="Times New Roman CYR" w:cs="Times New Roman CYR"/>
          <w:sz w:val="26"/>
          <w:szCs w:val="26"/>
        </w:rPr>
        <w:t xml:space="preserve"> районов, Пограничного, </w:t>
      </w:r>
      <w:proofErr w:type="spellStart"/>
      <w:r w:rsidRPr="0078624A">
        <w:rPr>
          <w:rFonts w:ascii="Times New Roman CYR" w:hAnsi="Times New Roman CYR" w:cs="Times New Roman CYR"/>
          <w:sz w:val="26"/>
          <w:szCs w:val="26"/>
        </w:rPr>
        <w:t>Дальнегорского</w:t>
      </w:r>
      <w:proofErr w:type="spellEnd"/>
      <w:r w:rsidRPr="0078624A">
        <w:rPr>
          <w:rFonts w:ascii="Times New Roman CYR" w:hAnsi="Times New Roman CYR" w:cs="Times New Roman CYR"/>
          <w:sz w:val="26"/>
          <w:szCs w:val="26"/>
        </w:rPr>
        <w:t xml:space="preserve"> районов вследстви</w:t>
      </w:r>
      <w:r w:rsidR="0078624A" w:rsidRPr="0078624A">
        <w:rPr>
          <w:rFonts w:ascii="Times New Roman CYR" w:hAnsi="Times New Roman CYR" w:cs="Times New Roman CYR"/>
          <w:sz w:val="26"/>
          <w:szCs w:val="26"/>
        </w:rPr>
        <w:t>е</w:t>
      </w:r>
      <w:r w:rsidRPr="0078624A">
        <w:rPr>
          <w:rFonts w:ascii="Times New Roman CYR" w:hAnsi="Times New Roman CYR" w:cs="Times New Roman CYR"/>
          <w:sz w:val="26"/>
          <w:szCs w:val="26"/>
        </w:rPr>
        <w:t xml:space="preserve"> отсутствия укомплектованности фельдшерскими </w:t>
      </w:r>
      <w:r w:rsidR="0078624A" w:rsidRPr="0078624A">
        <w:rPr>
          <w:rFonts w:ascii="Times New Roman CYR" w:hAnsi="Times New Roman CYR" w:cs="Times New Roman CYR"/>
          <w:sz w:val="26"/>
          <w:szCs w:val="26"/>
        </w:rPr>
        <w:t>бригадами.</w:t>
      </w:r>
      <w:r w:rsidR="00AE6707" w:rsidRPr="0078624A">
        <w:rPr>
          <w:rFonts w:ascii="Times New Roman CYR" w:hAnsi="Times New Roman CYR" w:cs="Times New Roman CYR"/>
          <w:sz w:val="26"/>
          <w:szCs w:val="26"/>
        </w:rPr>
        <w:t xml:space="preserve"> </w:t>
      </w:r>
    </w:p>
    <w:p w:rsidR="00AE6707" w:rsidRPr="0078624A" w:rsidRDefault="009974E8" w:rsidP="00AE6707">
      <w:pPr>
        <w:widowControl w:val="0"/>
        <w:tabs>
          <w:tab w:val="left" w:pos="5990"/>
        </w:tabs>
        <w:autoSpaceDE w:val="0"/>
        <w:autoSpaceDN w:val="0"/>
        <w:adjustRightInd w:val="0"/>
        <w:spacing w:after="0" w:line="240" w:lineRule="auto"/>
        <w:ind w:firstLine="567"/>
        <w:contextualSpacing/>
        <w:jc w:val="both"/>
        <w:rPr>
          <w:rFonts w:ascii="Times New Roman CYR" w:hAnsi="Times New Roman CYR" w:cs="Times New Roman CYR"/>
          <w:sz w:val="26"/>
          <w:szCs w:val="26"/>
        </w:rPr>
      </w:pPr>
      <w:r w:rsidRPr="0078624A">
        <w:rPr>
          <w:rFonts w:ascii="Times New Roman CYR" w:hAnsi="Times New Roman CYR" w:cs="Times New Roman CYR"/>
          <w:sz w:val="26"/>
          <w:szCs w:val="26"/>
        </w:rPr>
        <w:t>Учитывая прикрепленность к г.</w:t>
      </w:r>
      <w:r w:rsidR="00AE6707" w:rsidRPr="0078624A">
        <w:rPr>
          <w:rFonts w:ascii="Times New Roman CYR" w:hAnsi="Times New Roman CYR" w:cs="Times New Roman CYR"/>
          <w:sz w:val="26"/>
          <w:szCs w:val="26"/>
        </w:rPr>
        <w:t xml:space="preserve"> </w:t>
      </w:r>
      <w:r w:rsidRPr="0078624A">
        <w:rPr>
          <w:rFonts w:ascii="Times New Roman CYR" w:hAnsi="Times New Roman CYR" w:cs="Times New Roman CYR"/>
          <w:sz w:val="26"/>
          <w:szCs w:val="26"/>
        </w:rPr>
        <w:t>Уссурийску 280-300 тыс</w:t>
      </w:r>
      <w:r w:rsidR="00AE6707" w:rsidRPr="0078624A">
        <w:rPr>
          <w:rFonts w:ascii="Times New Roman CYR" w:hAnsi="Times New Roman CYR" w:cs="Times New Roman CYR"/>
          <w:sz w:val="26"/>
          <w:szCs w:val="26"/>
        </w:rPr>
        <w:t>.</w:t>
      </w:r>
      <w:r w:rsidRPr="0078624A">
        <w:rPr>
          <w:rFonts w:ascii="Times New Roman CYR" w:hAnsi="Times New Roman CYR" w:cs="Times New Roman CYR"/>
          <w:sz w:val="26"/>
          <w:szCs w:val="26"/>
        </w:rPr>
        <w:t xml:space="preserve"> населения необходимо в </w:t>
      </w:r>
      <w:r w:rsidR="001748AD">
        <w:rPr>
          <w:rFonts w:ascii="Times New Roman CYR" w:hAnsi="Times New Roman CYR" w:cs="Times New Roman CYR"/>
          <w:sz w:val="26"/>
          <w:szCs w:val="26"/>
        </w:rPr>
        <w:br/>
      </w:r>
      <w:r w:rsidRPr="0078624A">
        <w:rPr>
          <w:rFonts w:ascii="Times New Roman CYR" w:hAnsi="Times New Roman CYR" w:cs="Times New Roman CYR"/>
          <w:sz w:val="26"/>
          <w:szCs w:val="26"/>
        </w:rPr>
        <w:t>г.</w:t>
      </w:r>
      <w:r w:rsidR="00AE6707" w:rsidRPr="0078624A">
        <w:rPr>
          <w:rFonts w:ascii="Times New Roman CYR" w:hAnsi="Times New Roman CYR" w:cs="Times New Roman CYR"/>
          <w:sz w:val="26"/>
          <w:szCs w:val="26"/>
        </w:rPr>
        <w:t xml:space="preserve"> </w:t>
      </w:r>
      <w:r w:rsidRPr="0078624A">
        <w:rPr>
          <w:rFonts w:ascii="Times New Roman CYR" w:hAnsi="Times New Roman CYR" w:cs="Times New Roman CYR"/>
          <w:sz w:val="26"/>
          <w:szCs w:val="26"/>
        </w:rPr>
        <w:t>Уссурийске открыть ПСО с ангиографической установкой, что позволит увеличить доступность жителей края к инвазивному лечению ОКС и снижению летальности от острого инфаркта миокарда.</w:t>
      </w:r>
      <w:r w:rsidR="00AE6707" w:rsidRPr="0078624A">
        <w:rPr>
          <w:rFonts w:ascii="Times New Roman CYR" w:hAnsi="Times New Roman CYR" w:cs="Times New Roman CYR"/>
          <w:sz w:val="26"/>
          <w:szCs w:val="26"/>
        </w:rPr>
        <w:t xml:space="preserve"> </w:t>
      </w:r>
    </w:p>
    <w:p w:rsidR="00AE6707" w:rsidRPr="00B47CF1" w:rsidRDefault="009974E8" w:rsidP="00AE6707">
      <w:pPr>
        <w:widowControl w:val="0"/>
        <w:tabs>
          <w:tab w:val="left" w:pos="5990"/>
        </w:tabs>
        <w:autoSpaceDE w:val="0"/>
        <w:autoSpaceDN w:val="0"/>
        <w:adjustRightInd w:val="0"/>
        <w:spacing w:after="0" w:line="240" w:lineRule="auto"/>
        <w:ind w:firstLine="567"/>
        <w:contextualSpacing/>
        <w:jc w:val="both"/>
        <w:rPr>
          <w:rFonts w:ascii="Times New Roman CYR" w:hAnsi="Times New Roman CYR" w:cs="Times New Roman CYR"/>
          <w:sz w:val="26"/>
          <w:szCs w:val="26"/>
        </w:rPr>
      </w:pPr>
      <w:r w:rsidRPr="00B47CF1">
        <w:rPr>
          <w:rFonts w:ascii="Times New Roman CYR" w:hAnsi="Times New Roman CYR" w:cs="Times New Roman CYR"/>
          <w:sz w:val="26"/>
          <w:szCs w:val="26"/>
        </w:rPr>
        <w:t>Учитывая низкий оборот койки в ГБУЗ "Краевая клиническая больница №2", КГБУЗ "Владивостокская клиническая больница № 4", КГБУЗ "</w:t>
      </w:r>
      <w:proofErr w:type="spellStart"/>
      <w:r w:rsidRPr="00B47CF1">
        <w:rPr>
          <w:rFonts w:ascii="Times New Roman CYR" w:hAnsi="Times New Roman CYR" w:cs="Times New Roman CYR"/>
          <w:sz w:val="26"/>
          <w:szCs w:val="26"/>
        </w:rPr>
        <w:t>Дальнегорская</w:t>
      </w:r>
      <w:proofErr w:type="spellEnd"/>
      <w:r w:rsidRPr="00B47CF1">
        <w:rPr>
          <w:rFonts w:ascii="Times New Roman CYR" w:hAnsi="Times New Roman CYR" w:cs="Times New Roman CYR"/>
          <w:sz w:val="26"/>
          <w:szCs w:val="26"/>
        </w:rPr>
        <w:t xml:space="preserve"> центральная городская больница", КГБУЗ "</w:t>
      </w:r>
      <w:proofErr w:type="spellStart"/>
      <w:r w:rsidRPr="00B47CF1">
        <w:rPr>
          <w:rFonts w:ascii="Times New Roman CYR" w:hAnsi="Times New Roman CYR" w:cs="Times New Roman CYR"/>
          <w:sz w:val="26"/>
          <w:szCs w:val="26"/>
        </w:rPr>
        <w:t>Дальнереченская</w:t>
      </w:r>
      <w:proofErr w:type="spellEnd"/>
      <w:r w:rsidRPr="00B47CF1">
        <w:rPr>
          <w:rFonts w:ascii="Times New Roman CYR" w:hAnsi="Times New Roman CYR" w:cs="Times New Roman CYR"/>
          <w:sz w:val="26"/>
          <w:szCs w:val="26"/>
        </w:rPr>
        <w:t xml:space="preserve"> центральная городская больница" - наличие  достаточного количества коек кардиологических в данных учреждениях и также простой</w:t>
      </w:r>
      <w:r w:rsidR="00AE6707" w:rsidRPr="00B47CF1">
        <w:rPr>
          <w:rFonts w:ascii="Times New Roman CYR" w:hAnsi="Times New Roman CYR" w:cs="Times New Roman CYR"/>
          <w:sz w:val="26"/>
          <w:szCs w:val="26"/>
        </w:rPr>
        <w:t xml:space="preserve"> </w:t>
      </w:r>
      <w:r w:rsidRPr="00B47CF1">
        <w:rPr>
          <w:rFonts w:ascii="Times New Roman CYR" w:hAnsi="Times New Roman CYR" w:cs="Times New Roman CYR"/>
          <w:sz w:val="26"/>
          <w:szCs w:val="26"/>
        </w:rPr>
        <w:t>койки КГБУЗ "</w:t>
      </w:r>
      <w:proofErr w:type="spellStart"/>
      <w:r w:rsidRPr="00B47CF1">
        <w:rPr>
          <w:rFonts w:ascii="Times New Roman CYR" w:hAnsi="Times New Roman CYR" w:cs="Times New Roman CYR"/>
          <w:sz w:val="26"/>
          <w:szCs w:val="26"/>
        </w:rPr>
        <w:t>Арсеньевская</w:t>
      </w:r>
      <w:proofErr w:type="spellEnd"/>
      <w:r w:rsidRPr="00B47CF1">
        <w:rPr>
          <w:rFonts w:ascii="Times New Roman CYR" w:hAnsi="Times New Roman CYR" w:cs="Times New Roman CYR"/>
          <w:sz w:val="26"/>
          <w:szCs w:val="26"/>
        </w:rPr>
        <w:t xml:space="preserve"> городская больница, КГБУЗ "Лесозаводская центральная городская больница"; КГБУЗ "Партизанская городская больница № 1" - на 20,4%  необходимо </w:t>
      </w:r>
      <w:proofErr w:type="spellStart"/>
      <w:r w:rsidRPr="00B47CF1">
        <w:rPr>
          <w:rFonts w:ascii="Times New Roman CYR" w:hAnsi="Times New Roman CYR" w:cs="Times New Roman CYR"/>
          <w:sz w:val="26"/>
          <w:szCs w:val="26"/>
        </w:rPr>
        <w:t>расссмотреть</w:t>
      </w:r>
      <w:proofErr w:type="spellEnd"/>
      <w:r w:rsidRPr="00B47CF1">
        <w:rPr>
          <w:rFonts w:ascii="Times New Roman CYR" w:hAnsi="Times New Roman CYR" w:cs="Times New Roman CYR"/>
          <w:sz w:val="26"/>
          <w:szCs w:val="26"/>
        </w:rPr>
        <w:t xml:space="preserve"> возможность дополнительного использования коечного фонда для больных с ХСН  для оказания специализированной кардиологической помощи данным больным с выделением по 20 коек на территории г</w:t>
      </w:r>
      <w:r w:rsidR="00AE6707" w:rsidRPr="00B47CF1">
        <w:rPr>
          <w:rFonts w:ascii="Times New Roman CYR" w:hAnsi="Times New Roman CYR" w:cs="Times New Roman CYR"/>
          <w:sz w:val="26"/>
          <w:szCs w:val="26"/>
        </w:rPr>
        <w:t>.</w:t>
      </w:r>
      <w:r w:rsidRPr="00B47CF1">
        <w:rPr>
          <w:rFonts w:ascii="Times New Roman CYR" w:hAnsi="Times New Roman CYR" w:cs="Times New Roman CYR"/>
          <w:sz w:val="26"/>
          <w:szCs w:val="26"/>
        </w:rPr>
        <w:t xml:space="preserve"> Владивостока  3</w:t>
      </w:r>
      <w:r w:rsidR="00AE6707" w:rsidRPr="00B47CF1">
        <w:rPr>
          <w:rFonts w:ascii="Times New Roman CYR" w:hAnsi="Times New Roman CYR" w:cs="Times New Roman CYR"/>
          <w:sz w:val="26"/>
          <w:szCs w:val="26"/>
        </w:rPr>
        <w:t>-</w:t>
      </w:r>
      <w:r w:rsidRPr="00B47CF1">
        <w:rPr>
          <w:rFonts w:ascii="Times New Roman CYR" w:hAnsi="Times New Roman CYR" w:cs="Times New Roman CYR"/>
          <w:sz w:val="26"/>
          <w:szCs w:val="26"/>
        </w:rPr>
        <w:t>х стационаров</w:t>
      </w:r>
      <w:r w:rsidR="00AE6707" w:rsidRPr="00B47CF1">
        <w:rPr>
          <w:rFonts w:ascii="Times New Roman CYR" w:hAnsi="Times New Roman CYR" w:cs="Times New Roman CYR"/>
          <w:sz w:val="26"/>
          <w:szCs w:val="26"/>
        </w:rPr>
        <w:t>, в том числе</w:t>
      </w:r>
      <w:r w:rsidRPr="00B47CF1">
        <w:rPr>
          <w:rFonts w:ascii="Times New Roman CYR" w:hAnsi="Times New Roman CYR" w:cs="Times New Roman CYR"/>
          <w:sz w:val="26"/>
          <w:szCs w:val="26"/>
        </w:rPr>
        <w:t>:</w:t>
      </w:r>
    </w:p>
    <w:p w:rsidR="00AE6707" w:rsidRPr="00B47CF1" w:rsidRDefault="00AE6707" w:rsidP="00AE6707">
      <w:pPr>
        <w:widowControl w:val="0"/>
        <w:tabs>
          <w:tab w:val="left" w:pos="5990"/>
        </w:tabs>
        <w:autoSpaceDE w:val="0"/>
        <w:autoSpaceDN w:val="0"/>
        <w:adjustRightInd w:val="0"/>
        <w:spacing w:after="0" w:line="240" w:lineRule="auto"/>
        <w:ind w:firstLine="567"/>
        <w:contextualSpacing/>
        <w:jc w:val="both"/>
        <w:rPr>
          <w:rFonts w:ascii="Times New Roman CYR" w:hAnsi="Times New Roman CYR" w:cs="Times New Roman CYR"/>
          <w:sz w:val="26"/>
          <w:szCs w:val="26"/>
        </w:rPr>
      </w:pPr>
      <w:r w:rsidRPr="00B47CF1">
        <w:rPr>
          <w:rFonts w:ascii="Times New Roman CYR" w:hAnsi="Times New Roman CYR" w:cs="Times New Roman CYR"/>
          <w:sz w:val="26"/>
          <w:szCs w:val="26"/>
        </w:rPr>
        <w:t xml:space="preserve">- </w:t>
      </w:r>
      <w:r w:rsidR="009974E8" w:rsidRPr="00B47CF1">
        <w:rPr>
          <w:rFonts w:ascii="Times New Roman CYR" w:hAnsi="Times New Roman CYR" w:cs="Times New Roman CYR"/>
          <w:sz w:val="26"/>
          <w:szCs w:val="26"/>
        </w:rPr>
        <w:t>ГБУЗ "Краевая клиническая больница №2" для лечения пац</w:t>
      </w:r>
      <w:r w:rsidRPr="00B47CF1">
        <w:rPr>
          <w:rFonts w:ascii="Times New Roman CYR" w:hAnsi="Times New Roman CYR" w:cs="Times New Roman CYR"/>
          <w:sz w:val="26"/>
          <w:szCs w:val="26"/>
        </w:rPr>
        <w:t xml:space="preserve">иентов с ХСН с территории края; </w:t>
      </w:r>
    </w:p>
    <w:p w:rsidR="00B47CF1" w:rsidRDefault="00AE6707" w:rsidP="00B47CF1">
      <w:pPr>
        <w:widowControl w:val="0"/>
        <w:tabs>
          <w:tab w:val="left" w:pos="5990"/>
        </w:tabs>
        <w:autoSpaceDE w:val="0"/>
        <w:autoSpaceDN w:val="0"/>
        <w:adjustRightInd w:val="0"/>
        <w:spacing w:after="0" w:line="240" w:lineRule="auto"/>
        <w:ind w:left="567"/>
        <w:contextualSpacing/>
        <w:jc w:val="both"/>
        <w:rPr>
          <w:rFonts w:ascii="Times New Roman CYR" w:hAnsi="Times New Roman CYR" w:cs="Times New Roman CYR"/>
          <w:sz w:val="26"/>
          <w:szCs w:val="26"/>
        </w:rPr>
      </w:pPr>
      <w:r w:rsidRPr="00B47CF1">
        <w:rPr>
          <w:rFonts w:ascii="Times New Roman CYR" w:hAnsi="Times New Roman CYR" w:cs="Times New Roman CYR"/>
          <w:sz w:val="26"/>
          <w:szCs w:val="26"/>
        </w:rPr>
        <w:t xml:space="preserve">- </w:t>
      </w:r>
      <w:r w:rsidR="009974E8" w:rsidRPr="00B47CF1">
        <w:rPr>
          <w:rFonts w:ascii="Times New Roman CYR" w:hAnsi="Times New Roman CYR" w:cs="Times New Roman CYR"/>
          <w:sz w:val="26"/>
          <w:szCs w:val="26"/>
        </w:rPr>
        <w:t>КГБУЗ "Владиво</w:t>
      </w:r>
      <w:r w:rsidRPr="00B47CF1">
        <w:rPr>
          <w:rFonts w:ascii="Times New Roman CYR" w:hAnsi="Times New Roman CYR" w:cs="Times New Roman CYR"/>
          <w:sz w:val="26"/>
          <w:szCs w:val="26"/>
        </w:rPr>
        <w:t>стокская клиническая больница №</w:t>
      </w:r>
      <w:r w:rsidR="009974E8" w:rsidRPr="00B47CF1">
        <w:rPr>
          <w:rFonts w:ascii="Times New Roman CYR" w:hAnsi="Times New Roman CYR" w:cs="Times New Roman CYR"/>
          <w:sz w:val="26"/>
          <w:szCs w:val="26"/>
        </w:rPr>
        <w:t>1</w:t>
      </w:r>
      <w:r w:rsidRPr="00B47CF1">
        <w:rPr>
          <w:rFonts w:ascii="Times New Roman CYR" w:hAnsi="Times New Roman CYR" w:cs="Times New Roman CYR"/>
          <w:sz w:val="26"/>
          <w:szCs w:val="26"/>
        </w:rPr>
        <w:t>»</w:t>
      </w:r>
      <w:r w:rsidR="009974E8" w:rsidRPr="00B47CF1">
        <w:rPr>
          <w:rFonts w:ascii="Times New Roman CYR" w:hAnsi="Times New Roman CYR" w:cs="Times New Roman CYR"/>
          <w:sz w:val="26"/>
          <w:szCs w:val="26"/>
        </w:rPr>
        <w:t xml:space="preserve"> для жителей г.</w:t>
      </w:r>
      <w:r w:rsidRPr="00B47CF1">
        <w:rPr>
          <w:rFonts w:ascii="Times New Roman CYR" w:hAnsi="Times New Roman CYR" w:cs="Times New Roman CYR"/>
          <w:sz w:val="26"/>
          <w:szCs w:val="26"/>
        </w:rPr>
        <w:t xml:space="preserve"> </w:t>
      </w:r>
      <w:r w:rsidR="009974E8" w:rsidRPr="00B47CF1">
        <w:rPr>
          <w:rFonts w:ascii="Times New Roman CYR" w:hAnsi="Times New Roman CYR" w:cs="Times New Roman CYR"/>
          <w:sz w:val="26"/>
          <w:szCs w:val="26"/>
        </w:rPr>
        <w:t>Владивостока</w:t>
      </w:r>
      <w:r w:rsidRPr="00B47CF1">
        <w:rPr>
          <w:rFonts w:ascii="Times New Roman CYR" w:hAnsi="Times New Roman CYR" w:cs="Times New Roman CYR"/>
          <w:sz w:val="26"/>
          <w:szCs w:val="26"/>
        </w:rPr>
        <w:t xml:space="preserve">; - </w:t>
      </w:r>
      <w:r w:rsidR="009974E8" w:rsidRPr="00B47CF1">
        <w:rPr>
          <w:rFonts w:ascii="Times New Roman CYR" w:hAnsi="Times New Roman CYR" w:cs="Times New Roman CYR"/>
          <w:sz w:val="26"/>
          <w:szCs w:val="26"/>
        </w:rPr>
        <w:t>КГБУЗ "Владивостокская клиническая больница №4</w:t>
      </w:r>
      <w:r w:rsidRPr="00B47CF1">
        <w:rPr>
          <w:rFonts w:ascii="Times New Roman CYR" w:hAnsi="Times New Roman CYR" w:cs="Times New Roman CYR"/>
          <w:sz w:val="26"/>
          <w:szCs w:val="26"/>
        </w:rPr>
        <w:t>»</w:t>
      </w:r>
      <w:r w:rsidR="009974E8" w:rsidRPr="00B47CF1">
        <w:rPr>
          <w:rFonts w:ascii="Times New Roman CYR" w:hAnsi="Times New Roman CYR" w:cs="Times New Roman CYR"/>
          <w:sz w:val="26"/>
          <w:szCs w:val="26"/>
        </w:rPr>
        <w:t xml:space="preserve"> для жителей г.</w:t>
      </w:r>
      <w:r w:rsidRPr="00B47CF1">
        <w:rPr>
          <w:rFonts w:ascii="Times New Roman CYR" w:hAnsi="Times New Roman CYR" w:cs="Times New Roman CYR"/>
          <w:sz w:val="26"/>
          <w:szCs w:val="26"/>
        </w:rPr>
        <w:t xml:space="preserve"> </w:t>
      </w:r>
      <w:r w:rsidR="009974E8" w:rsidRPr="00B47CF1">
        <w:rPr>
          <w:rFonts w:ascii="Times New Roman CYR" w:hAnsi="Times New Roman CYR" w:cs="Times New Roman CYR"/>
          <w:sz w:val="26"/>
          <w:szCs w:val="26"/>
        </w:rPr>
        <w:t>Владивостока</w:t>
      </w:r>
      <w:r w:rsidRPr="00B47CF1">
        <w:rPr>
          <w:rFonts w:ascii="Times New Roman CYR" w:hAnsi="Times New Roman CYR" w:cs="Times New Roman CYR"/>
          <w:sz w:val="26"/>
          <w:szCs w:val="26"/>
        </w:rPr>
        <w:t xml:space="preserve">; - </w:t>
      </w:r>
      <w:r w:rsidR="009974E8" w:rsidRPr="00B47CF1">
        <w:rPr>
          <w:rFonts w:ascii="Times New Roman CYR" w:hAnsi="Times New Roman CYR" w:cs="Times New Roman CYR"/>
          <w:sz w:val="26"/>
          <w:szCs w:val="26"/>
        </w:rPr>
        <w:t>КГБУЗ "</w:t>
      </w:r>
      <w:proofErr w:type="spellStart"/>
      <w:r w:rsidR="009974E8" w:rsidRPr="00B47CF1">
        <w:rPr>
          <w:rFonts w:ascii="Times New Roman CYR" w:hAnsi="Times New Roman CYR" w:cs="Times New Roman CYR"/>
          <w:sz w:val="26"/>
          <w:szCs w:val="26"/>
        </w:rPr>
        <w:t>Арсеньевская</w:t>
      </w:r>
      <w:proofErr w:type="spellEnd"/>
      <w:r w:rsidR="009974E8" w:rsidRPr="00B47CF1">
        <w:rPr>
          <w:rFonts w:ascii="Times New Roman CYR" w:hAnsi="Times New Roman CYR" w:cs="Times New Roman CYR"/>
          <w:sz w:val="26"/>
          <w:szCs w:val="26"/>
        </w:rPr>
        <w:t xml:space="preserve"> городская больница</w:t>
      </w:r>
      <w:r w:rsidR="009974E8" w:rsidRPr="00B47CF1">
        <w:rPr>
          <w:rFonts w:ascii="Times New Roman" w:hAnsi="Times New Roman"/>
          <w:sz w:val="26"/>
          <w:szCs w:val="26"/>
        </w:rPr>
        <w:t>»</w:t>
      </w:r>
      <w:r w:rsidRPr="00B47CF1">
        <w:rPr>
          <w:rFonts w:ascii="Times New Roman" w:hAnsi="Times New Roman"/>
          <w:sz w:val="26"/>
          <w:szCs w:val="26"/>
        </w:rPr>
        <w:t xml:space="preserve"> </w:t>
      </w:r>
      <w:r w:rsidR="009974E8" w:rsidRPr="00B47CF1">
        <w:rPr>
          <w:rFonts w:ascii="Times New Roman CYR" w:hAnsi="Times New Roman CYR" w:cs="Times New Roman CYR"/>
          <w:sz w:val="26"/>
          <w:szCs w:val="26"/>
        </w:rPr>
        <w:t>с обеспечением данных стационаров аппаратами заместительной почечной терапии, учитывая высокую распространенность ХБП у пациентов с ХСН (до 20%)</w:t>
      </w:r>
      <w:r w:rsidR="00B47CF1">
        <w:rPr>
          <w:rFonts w:ascii="Times New Roman CYR" w:hAnsi="Times New Roman CYR" w:cs="Times New Roman CYR"/>
          <w:sz w:val="26"/>
          <w:szCs w:val="26"/>
        </w:rPr>
        <w:t xml:space="preserve">. </w:t>
      </w:r>
    </w:p>
    <w:p w:rsidR="00AE6707" w:rsidRPr="00B47CF1" w:rsidRDefault="009974E8" w:rsidP="00B47CF1">
      <w:pPr>
        <w:widowControl w:val="0"/>
        <w:tabs>
          <w:tab w:val="left" w:pos="5990"/>
        </w:tabs>
        <w:autoSpaceDE w:val="0"/>
        <w:autoSpaceDN w:val="0"/>
        <w:adjustRightInd w:val="0"/>
        <w:spacing w:after="0" w:line="240" w:lineRule="auto"/>
        <w:contextualSpacing/>
        <w:jc w:val="both"/>
        <w:rPr>
          <w:rFonts w:ascii="Times New Roman CYR" w:hAnsi="Times New Roman CYR" w:cs="Times New Roman CYR"/>
          <w:sz w:val="26"/>
          <w:szCs w:val="26"/>
        </w:rPr>
      </w:pPr>
      <w:r w:rsidRPr="00B47CF1">
        <w:rPr>
          <w:rFonts w:ascii="Times New Roman CYR" w:hAnsi="Times New Roman CYR" w:cs="Times New Roman CYR"/>
          <w:sz w:val="26"/>
          <w:szCs w:val="26"/>
        </w:rPr>
        <w:t xml:space="preserve">Учитывая количество прикрепленного населения к КГБУЗ "Уссурийская центральная городская больница" - 280 тыс., необходимо увеличение коечного фонда ПСО до 36 коек с сохранением кардиологических коек и решением кадрового вопроса об обучении кардиологов, реаниматологов и врачей </w:t>
      </w:r>
      <w:proofErr w:type="spellStart"/>
      <w:r w:rsidRPr="00B47CF1">
        <w:rPr>
          <w:rFonts w:ascii="Times New Roman CYR" w:hAnsi="Times New Roman CYR" w:cs="Times New Roman CYR"/>
          <w:sz w:val="26"/>
          <w:szCs w:val="26"/>
        </w:rPr>
        <w:t>рентгенхирургов</w:t>
      </w:r>
      <w:proofErr w:type="spellEnd"/>
      <w:r w:rsidRPr="00B47CF1">
        <w:rPr>
          <w:rFonts w:ascii="Times New Roman CYR" w:hAnsi="Times New Roman CYR" w:cs="Times New Roman CYR"/>
          <w:sz w:val="26"/>
          <w:szCs w:val="26"/>
        </w:rPr>
        <w:t>.</w:t>
      </w:r>
      <w:r w:rsidR="00AE6707" w:rsidRPr="00B47CF1">
        <w:rPr>
          <w:rFonts w:ascii="Times New Roman CYR" w:hAnsi="Times New Roman CYR" w:cs="Times New Roman CYR"/>
          <w:sz w:val="26"/>
          <w:szCs w:val="26"/>
        </w:rPr>
        <w:t xml:space="preserve"> </w:t>
      </w:r>
    </w:p>
    <w:p w:rsidR="009D2EB6" w:rsidRPr="00B47CF1" w:rsidRDefault="009974E8" w:rsidP="00AE6707">
      <w:pPr>
        <w:widowControl w:val="0"/>
        <w:tabs>
          <w:tab w:val="left" w:pos="5990"/>
        </w:tabs>
        <w:autoSpaceDE w:val="0"/>
        <w:autoSpaceDN w:val="0"/>
        <w:adjustRightInd w:val="0"/>
        <w:spacing w:after="0" w:line="240" w:lineRule="auto"/>
        <w:contextualSpacing/>
        <w:jc w:val="both"/>
        <w:rPr>
          <w:rFonts w:ascii="Times New Roman CYR" w:hAnsi="Times New Roman CYR" w:cs="Times New Roman CYR"/>
          <w:sz w:val="26"/>
          <w:szCs w:val="26"/>
        </w:rPr>
      </w:pPr>
      <w:r w:rsidRPr="00B47CF1">
        <w:rPr>
          <w:rFonts w:ascii="Times New Roman CYR" w:hAnsi="Times New Roman CYR" w:cs="Times New Roman CYR"/>
          <w:sz w:val="26"/>
          <w:szCs w:val="26"/>
        </w:rPr>
        <w:t xml:space="preserve">Учитывая количество прикрепленного населения к КГБУЗ "Находкинская городская больница" - 200 тыс., необходимо увеличение коечного фонда ПСО до 36 коек с открытием кардиологических коек и решением кадрового вопроса об обучении кардиологов, реаниматологов и врачей </w:t>
      </w:r>
      <w:proofErr w:type="spellStart"/>
      <w:r w:rsidRPr="00B47CF1">
        <w:rPr>
          <w:rFonts w:ascii="Times New Roman CYR" w:hAnsi="Times New Roman CYR" w:cs="Times New Roman CYR"/>
          <w:sz w:val="26"/>
          <w:szCs w:val="26"/>
        </w:rPr>
        <w:t>рентгенхирургов</w:t>
      </w:r>
      <w:proofErr w:type="spellEnd"/>
      <w:r w:rsidRPr="00B47CF1">
        <w:rPr>
          <w:rFonts w:ascii="Times New Roman CYR" w:hAnsi="Times New Roman CYR" w:cs="Times New Roman CYR"/>
          <w:sz w:val="26"/>
          <w:szCs w:val="26"/>
        </w:rPr>
        <w:t>.</w:t>
      </w:r>
      <w:r w:rsidR="009D2EB6" w:rsidRPr="00B47CF1">
        <w:rPr>
          <w:rFonts w:ascii="Times New Roman CYR" w:hAnsi="Times New Roman CYR" w:cs="Times New Roman CYR"/>
          <w:sz w:val="26"/>
          <w:szCs w:val="26"/>
        </w:rPr>
        <w:t xml:space="preserve"> </w:t>
      </w:r>
    </w:p>
    <w:p w:rsidR="009D2EB6" w:rsidRPr="00B47CF1" w:rsidRDefault="009974E8" w:rsidP="00AE6707">
      <w:pPr>
        <w:widowControl w:val="0"/>
        <w:tabs>
          <w:tab w:val="left" w:pos="5990"/>
        </w:tabs>
        <w:autoSpaceDE w:val="0"/>
        <w:autoSpaceDN w:val="0"/>
        <w:adjustRightInd w:val="0"/>
        <w:spacing w:after="0" w:line="240" w:lineRule="auto"/>
        <w:contextualSpacing/>
        <w:jc w:val="both"/>
        <w:rPr>
          <w:rFonts w:ascii="Times New Roman CYR" w:hAnsi="Times New Roman CYR" w:cs="Times New Roman CYR"/>
          <w:sz w:val="26"/>
          <w:szCs w:val="26"/>
        </w:rPr>
      </w:pPr>
      <w:r w:rsidRPr="00B47CF1">
        <w:rPr>
          <w:rFonts w:ascii="Times New Roman CYR" w:hAnsi="Times New Roman CYR" w:cs="Times New Roman CYR"/>
          <w:sz w:val="26"/>
          <w:szCs w:val="26"/>
        </w:rPr>
        <w:t xml:space="preserve">Для увеличения доступности оказания помощи пациентам с ОКС с отдаленных территорий края необходимо увеличить количество вылетов </w:t>
      </w:r>
      <w:proofErr w:type="spellStart"/>
      <w:r w:rsidRPr="00B47CF1">
        <w:rPr>
          <w:rFonts w:ascii="Times New Roman CYR" w:hAnsi="Times New Roman CYR" w:cs="Times New Roman CYR"/>
          <w:sz w:val="26"/>
          <w:szCs w:val="26"/>
        </w:rPr>
        <w:t>санавиации</w:t>
      </w:r>
      <w:proofErr w:type="spellEnd"/>
      <w:r w:rsidRPr="00B47CF1">
        <w:rPr>
          <w:rFonts w:ascii="Times New Roman CYR" w:hAnsi="Times New Roman CYR" w:cs="Times New Roman CYR"/>
          <w:sz w:val="26"/>
          <w:szCs w:val="26"/>
        </w:rPr>
        <w:t>.</w:t>
      </w:r>
      <w:r w:rsidR="009D2EB6" w:rsidRPr="00B47CF1">
        <w:rPr>
          <w:rFonts w:ascii="Times New Roman CYR" w:hAnsi="Times New Roman CYR" w:cs="Times New Roman CYR"/>
          <w:sz w:val="26"/>
          <w:szCs w:val="26"/>
        </w:rPr>
        <w:t xml:space="preserve"> </w:t>
      </w:r>
    </w:p>
    <w:p w:rsidR="00EC743E" w:rsidRPr="00EC743E" w:rsidRDefault="00EC743E" w:rsidP="00B47CF1">
      <w:pPr>
        <w:suppressAutoHyphens/>
        <w:spacing w:line="240" w:lineRule="auto"/>
        <w:ind w:firstLine="708"/>
        <w:jc w:val="both"/>
        <w:rPr>
          <w:rFonts w:ascii="Times New Roman" w:eastAsia="Times New Roman" w:hAnsi="Times New Roman"/>
          <w:sz w:val="26"/>
          <w:szCs w:val="26"/>
          <w:lang w:eastAsia="zh-CN"/>
        </w:rPr>
      </w:pPr>
      <w:r w:rsidRPr="00EC743E">
        <w:rPr>
          <w:rFonts w:ascii="Times New Roman" w:eastAsia="Times New Roman" w:hAnsi="Times New Roman"/>
          <w:sz w:val="26"/>
          <w:szCs w:val="26"/>
          <w:lang w:eastAsia="zh-CN"/>
        </w:rPr>
        <w:t xml:space="preserve">В связи с вышеизложенным считаем необходимым реализацию следующих мер: </w:t>
      </w:r>
    </w:p>
    <w:p w:rsidR="00EC743E" w:rsidRPr="00EC743E" w:rsidRDefault="00EC743E" w:rsidP="001748AD">
      <w:pPr>
        <w:pStyle w:val="a3"/>
        <w:numPr>
          <w:ilvl w:val="0"/>
          <w:numId w:val="7"/>
        </w:numPr>
        <w:tabs>
          <w:tab w:val="left" w:pos="993"/>
        </w:tabs>
        <w:spacing w:line="240" w:lineRule="auto"/>
        <w:ind w:left="0" w:firstLine="709"/>
        <w:jc w:val="both"/>
        <w:rPr>
          <w:rFonts w:ascii="Times New Roman" w:hAnsi="Times New Roman"/>
          <w:sz w:val="26"/>
          <w:szCs w:val="26"/>
        </w:rPr>
      </w:pPr>
      <w:r w:rsidRPr="00EC743E">
        <w:rPr>
          <w:rFonts w:ascii="Times New Roman" w:hAnsi="Times New Roman"/>
          <w:sz w:val="26"/>
          <w:szCs w:val="26"/>
        </w:rPr>
        <w:lastRenderedPageBreak/>
        <w:t>Продолжение проведения на регулярной основе санитарно-просветительской работы с участием средств массовой информации с акцентом на ранние признаки БСК, в том числе их острых форм</w:t>
      </w:r>
    </w:p>
    <w:p w:rsidR="00EC743E" w:rsidRPr="00EC743E" w:rsidRDefault="00EC743E" w:rsidP="001748AD">
      <w:pPr>
        <w:pStyle w:val="a3"/>
        <w:numPr>
          <w:ilvl w:val="0"/>
          <w:numId w:val="7"/>
        </w:numPr>
        <w:tabs>
          <w:tab w:val="left" w:pos="993"/>
        </w:tabs>
        <w:spacing w:line="240" w:lineRule="auto"/>
        <w:ind w:left="0" w:firstLine="709"/>
        <w:jc w:val="both"/>
        <w:rPr>
          <w:rFonts w:ascii="Times New Roman" w:hAnsi="Times New Roman"/>
          <w:sz w:val="26"/>
          <w:szCs w:val="26"/>
        </w:rPr>
      </w:pPr>
      <w:r w:rsidRPr="00EC743E">
        <w:rPr>
          <w:rFonts w:ascii="Times New Roman" w:hAnsi="Times New Roman"/>
          <w:sz w:val="26"/>
          <w:szCs w:val="26"/>
        </w:rPr>
        <w:t xml:space="preserve">Увеличение </w:t>
      </w:r>
      <w:proofErr w:type="spellStart"/>
      <w:r w:rsidRPr="00EC743E">
        <w:rPr>
          <w:rFonts w:ascii="Times New Roman" w:hAnsi="Times New Roman"/>
          <w:sz w:val="26"/>
          <w:szCs w:val="26"/>
        </w:rPr>
        <w:t>выявляемости</w:t>
      </w:r>
      <w:proofErr w:type="spellEnd"/>
      <w:r w:rsidRPr="00EC743E">
        <w:rPr>
          <w:rFonts w:ascii="Times New Roman" w:hAnsi="Times New Roman"/>
          <w:sz w:val="26"/>
          <w:szCs w:val="26"/>
        </w:rPr>
        <w:t xml:space="preserve"> БСК у жителей Приморского края</w:t>
      </w:r>
    </w:p>
    <w:p w:rsidR="00EC743E" w:rsidRPr="00EC743E" w:rsidRDefault="00EC743E" w:rsidP="001748AD">
      <w:pPr>
        <w:pStyle w:val="a3"/>
        <w:numPr>
          <w:ilvl w:val="0"/>
          <w:numId w:val="7"/>
        </w:numPr>
        <w:tabs>
          <w:tab w:val="left" w:pos="993"/>
        </w:tabs>
        <w:spacing w:line="240" w:lineRule="auto"/>
        <w:ind w:left="0" w:firstLine="709"/>
        <w:jc w:val="both"/>
        <w:rPr>
          <w:rFonts w:ascii="Times New Roman" w:hAnsi="Times New Roman"/>
          <w:sz w:val="26"/>
          <w:szCs w:val="26"/>
        </w:rPr>
      </w:pPr>
      <w:r w:rsidRPr="00EC743E">
        <w:rPr>
          <w:rFonts w:ascii="Times New Roman" w:hAnsi="Times New Roman"/>
          <w:sz w:val="26"/>
          <w:szCs w:val="26"/>
        </w:rPr>
        <w:t xml:space="preserve"> Обеспечение эффективной первичной профилактики БСК</w:t>
      </w:r>
    </w:p>
    <w:p w:rsidR="00EC743E" w:rsidRPr="00EC743E" w:rsidRDefault="00EC743E" w:rsidP="001748AD">
      <w:pPr>
        <w:pStyle w:val="a3"/>
        <w:numPr>
          <w:ilvl w:val="0"/>
          <w:numId w:val="7"/>
        </w:numPr>
        <w:tabs>
          <w:tab w:val="left" w:pos="993"/>
        </w:tabs>
        <w:spacing w:line="240" w:lineRule="auto"/>
        <w:ind w:left="0" w:firstLine="709"/>
        <w:jc w:val="both"/>
        <w:rPr>
          <w:rFonts w:ascii="Times New Roman" w:hAnsi="Times New Roman"/>
          <w:sz w:val="26"/>
          <w:szCs w:val="26"/>
        </w:rPr>
      </w:pPr>
      <w:r w:rsidRPr="00EC743E">
        <w:rPr>
          <w:rFonts w:ascii="Times New Roman" w:hAnsi="Times New Roman"/>
          <w:sz w:val="26"/>
          <w:szCs w:val="26"/>
        </w:rPr>
        <w:t xml:space="preserve">Открытие </w:t>
      </w:r>
      <w:r>
        <w:rPr>
          <w:rFonts w:ascii="Times New Roman" w:hAnsi="Times New Roman"/>
          <w:sz w:val="26"/>
          <w:szCs w:val="26"/>
        </w:rPr>
        <w:t>трех</w:t>
      </w:r>
      <w:r w:rsidRPr="00EC743E">
        <w:rPr>
          <w:rFonts w:ascii="Times New Roman" w:hAnsi="Times New Roman"/>
          <w:sz w:val="26"/>
          <w:szCs w:val="26"/>
        </w:rPr>
        <w:t xml:space="preserve"> сосудистых центров для лечения больных с ОНМК и открытие ПСО с ангиографической установкой для пациентов с ОКС </w:t>
      </w:r>
    </w:p>
    <w:p w:rsidR="00EC743E" w:rsidRPr="00EC743E" w:rsidRDefault="00EC743E" w:rsidP="001748AD">
      <w:pPr>
        <w:pStyle w:val="a3"/>
        <w:numPr>
          <w:ilvl w:val="0"/>
          <w:numId w:val="7"/>
        </w:numPr>
        <w:tabs>
          <w:tab w:val="left" w:pos="993"/>
        </w:tabs>
        <w:spacing w:line="240" w:lineRule="auto"/>
        <w:ind w:left="0" w:firstLine="709"/>
        <w:jc w:val="both"/>
        <w:rPr>
          <w:rFonts w:ascii="Times New Roman" w:hAnsi="Times New Roman"/>
          <w:sz w:val="26"/>
          <w:szCs w:val="26"/>
        </w:rPr>
      </w:pPr>
      <w:r w:rsidRPr="00EC743E">
        <w:rPr>
          <w:rFonts w:ascii="Times New Roman" w:hAnsi="Times New Roman"/>
          <w:sz w:val="26"/>
          <w:szCs w:val="26"/>
        </w:rPr>
        <w:t>Соблюдение разработанной схемы маршрутизации пациентов с острыми формами БСК с достижением профильности госпитализации более 90%</w:t>
      </w:r>
    </w:p>
    <w:p w:rsidR="00EC743E" w:rsidRPr="00EC743E" w:rsidRDefault="00EC743E" w:rsidP="001748AD">
      <w:pPr>
        <w:pStyle w:val="a3"/>
        <w:numPr>
          <w:ilvl w:val="0"/>
          <w:numId w:val="7"/>
        </w:numPr>
        <w:tabs>
          <w:tab w:val="left" w:pos="993"/>
        </w:tabs>
        <w:spacing w:line="240" w:lineRule="auto"/>
        <w:ind w:left="0" w:firstLine="709"/>
        <w:jc w:val="both"/>
        <w:rPr>
          <w:rFonts w:ascii="Times New Roman" w:hAnsi="Times New Roman"/>
          <w:sz w:val="26"/>
          <w:szCs w:val="26"/>
        </w:rPr>
      </w:pPr>
      <w:r w:rsidRPr="00EC743E">
        <w:rPr>
          <w:rFonts w:ascii="Times New Roman" w:hAnsi="Times New Roman"/>
          <w:sz w:val="26"/>
          <w:szCs w:val="26"/>
        </w:rPr>
        <w:t>Обеспечение эффективного диспансерного наблюдения при БСК</w:t>
      </w:r>
    </w:p>
    <w:p w:rsidR="00EC743E" w:rsidRPr="00EC743E" w:rsidRDefault="00EC743E" w:rsidP="001748AD">
      <w:pPr>
        <w:pStyle w:val="a3"/>
        <w:numPr>
          <w:ilvl w:val="0"/>
          <w:numId w:val="7"/>
        </w:numPr>
        <w:tabs>
          <w:tab w:val="left" w:pos="993"/>
        </w:tabs>
        <w:spacing w:line="240" w:lineRule="auto"/>
        <w:ind w:left="0" w:firstLine="709"/>
        <w:jc w:val="both"/>
        <w:rPr>
          <w:rFonts w:ascii="Times New Roman" w:hAnsi="Times New Roman"/>
          <w:sz w:val="26"/>
          <w:szCs w:val="26"/>
        </w:rPr>
      </w:pPr>
      <w:r w:rsidRPr="00EC743E">
        <w:rPr>
          <w:rFonts w:ascii="Times New Roman" w:hAnsi="Times New Roman"/>
          <w:sz w:val="26"/>
          <w:szCs w:val="26"/>
        </w:rPr>
        <w:t xml:space="preserve">Увеличение количества </w:t>
      </w:r>
      <w:proofErr w:type="spellStart"/>
      <w:r w:rsidRPr="00EC743E">
        <w:rPr>
          <w:rFonts w:ascii="Times New Roman" w:hAnsi="Times New Roman"/>
          <w:sz w:val="26"/>
          <w:szCs w:val="26"/>
        </w:rPr>
        <w:t>рентгенэндоваскулярных</w:t>
      </w:r>
      <w:proofErr w:type="spellEnd"/>
      <w:r w:rsidRPr="00EC743E">
        <w:rPr>
          <w:rFonts w:ascii="Times New Roman" w:hAnsi="Times New Roman"/>
          <w:sz w:val="26"/>
          <w:szCs w:val="26"/>
        </w:rPr>
        <w:t xml:space="preserve"> вмешательств в лечебных целях (доведение отношения числа </w:t>
      </w:r>
      <w:proofErr w:type="spellStart"/>
      <w:r w:rsidRPr="00EC743E">
        <w:rPr>
          <w:rFonts w:ascii="Times New Roman" w:hAnsi="Times New Roman"/>
          <w:sz w:val="26"/>
          <w:szCs w:val="26"/>
        </w:rPr>
        <w:t>рентгенэндоваскулярных</w:t>
      </w:r>
      <w:proofErr w:type="spellEnd"/>
      <w:r w:rsidRPr="00EC743E">
        <w:rPr>
          <w:rFonts w:ascii="Times New Roman" w:hAnsi="Times New Roman"/>
          <w:sz w:val="26"/>
          <w:szCs w:val="26"/>
        </w:rPr>
        <w:t xml:space="preserve"> вмешательств в лечебных целях к общему числу выбывших больных, перенесших ОКС, до 60%)</w:t>
      </w:r>
    </w:p>
    <w:p w:rsidR="00EC743E" w:rsidRPr="00EC743E" w:rsidRDefault="00EC743E" w:rsidP="001748AD">
      <w:pPr>
        <w:pStyle w:val="a3"/>
        <w:numPr>
          <w:ilvl w:val="0"/>
          <w:numId w:val="7"/>
        </w:numPr>
        <w:tabs>
          <w:tab w:val="left" w:pos="993"/>
        </w:tabs>
        <w:spacing w:line="240" w:lineRule="auto"/>
        <w:ind w:left="0" w:firstLine="709"/>
        <w:jc w:val="both"/>
        <w:rPr>
          <w:rFonts w:ascii="Times New Roman" w:hAnsi="Times New Roman"/>
          <w:sz w:val="26"/>
          <w:szCs w:val="26"/>
        </w:rPr>
      </w:pPr>
      <w:r w:rsidRPr="00EC743E">
        <w:rPr>
          <w:rFonts w:ascii="Times New Roman" w:hAnsi="Times New Roman"/>
          <w:sz w:val="26"/>
          <w:szCs w:val="26"/>
        </w:rPr>
        <w:t>Упорядочение кодирования причин смерти.</w:t>
      </w:r>
    </w:p>
    <w:p w:rsidR="006E4714" w:rsidRDefault="006E4714" w:rsidP="00B47CF1">
      <w:pPr>
        <w:pStyle w:val="a3"/>
        <w:spacing w:after="0" w:line="240" w:lineRule="auto"/>
        <w:ind w:left="0" w:firstLine="709"/>
        <w:jc w:val="both"/>
        <w:rPr>
          <w:rFonts w:ascii="Times New Roman" w:hAnsi="Times New Roman"/>
          <w:sz w:val="26"/>
          <w:szCs w:val="26"/>
        </w:rPr>
      </w:pPr>
    </w:p>
    <w:p w:rsidR="00CB15EA" w:rsidRPr="00EC743E" w:rsidRDefault="00CB15EA" w:rsidP="007B6BB3">
      <w:pPr>
        <w:pStyle w:val="a3"/>
        <w:spacing w:after="0" w:line="240" w:lineRule="auto"/>
        <w:ind w:left="0" w:firstLine="709"/>
        <w:jc w:val="both"/>
        <w:rPr>
          <w:rFonts w:ascii="Times New Roman" w:hAnsi="Times New Roman"/>
          <w:sz w:val="26"/>
          <w:szCs w:val="26"/>
        </w:rPr>
      </w:pPr>
    </w:p>
    <w:p w:rsidR="005525F8" w:rsidRPr="00DB1DC8" w:rsidRDefault="005525F8" w:rsidP="005525F8">
      <w:pPr>
        <w:autoSpaceDE w:val="0"/>
        <w:autoSpaceDN w:val="0"/>
        <w:adjustRightInd w:val="0"/>
        <w:spacing w:after="120"/>
        <w:jc w:val="center"/>
        <w:rPr>
          <w:rFonts w:ascii="Times New Roman" w:hAnsi="Times New Roman"/>
          <w:b/>
          <w:sz w:val="26"/>
          <w:szCs w:val="26"/>
        </w:rPr>
      </w:pPr>
      <w:r w:rsidRPr="00DB1DC8">
        <w:rPr>
          <w:rFonts w:ascii="Times New Roman" w:hAnsi="Times New Roman"/>
          <w:b/>
          <w:sz w:val="26"/>
          <w:szCs w:val="26"/>
        </w:rPr>
        <w:t>2. Цель, показатели и сроки реализации региональной программы борьба с сердечно-сосудистыми заболеваниями</w:t>
      </w:r>
    </w:p>
    <w:p w:rsidR="005525F8" w:rsidRPr="00DB1DC8" w:rsidRDefault="005525F8" w:rsidP="00583042">
      <w:pPr>
        <w:pStyle w:val="20"/>
        <w:shd w:val="clear" w:color="auto" w:fill="auto"/>
        <w:tabs>
          <w:tab w:val="left" w:leader="underscore" w:pos="9445"/>
        </w:tabs>
        <w:spacing w:line="240" w:lineRule="auto"/>
        <w:ind w:firstLine="709"/>
        <w:jc w:val="both"/>
        <w:rPr>
          <w:sz w:val="26"/>
          <w:szCs w:val="26"/>
        </w:rPr>
      </w:pPr>
      <w:r w:rsidRPr="00DB1DC8">
        <w:rPr>
          <w:sz w:val="26"/>
          <w:szCs w:val="26"/>
        </w:rPr>
        <w:t xml:space="preserve">Снижение смертности от болезней системы кровообращения до 295,0 случаев на 100 тыс. населения к 2024 году, а также снижение больничной летальности от инфаркта миокарда до 8,0%, от острого нарушения мозгового кровообращения до 14,0% к 2024 году, увеличение количества </w:t>
      </w:r>
      <w:proofErr w:type="spellStart"/>
      <w:r w:rsidRPr="00DB1DC8">
        <w:rPr>
          <w:sz w:val="26"/>
          <w:szCs w:val="26"/>
        </w:rPr>
        <w:t>рентгенэндоваскулярных</w:t>
      </w:r>
      <w:proofErr w:type="spellEnd"/>
      <w:r w:rsidRPr="00DB1DC8">
        <w:rPr>
          <w:sz w:val="26"/>
          <w:szCs w:val="26"/>
        </w:rPr>
        <w:t xml:space="preserve"> вмешательств в лечебных целях в 2024 году до 5 642 единиц.</w:t>
      </w:r>
    </w:p>
    <w:p w:rsidR="005525F8" w:rsidRPr="00583042" w:rsidRDefault="005525F8" w:rsidP="00CF65B1">
      <w:pPr>
        <w:pStyle w:val="20"/>
        <w:shd w:val="clear" w:color="auto" w:fill="auto"/>
        <w:tabs>
          <w:tab w:val="left" w:leader="underscore" w:pos="9445"/>
        </w:tabs>
        <w:spacing w:line="240" w:lineRule="auto"/>
        <w:ind w:firstLine="0"/>
        <w:contextualSpacing/>
        <w:jc w:val="center"/>
        <w:rPr>
          <w:b/>
          <w:sz w:val="26"/>
          <w:szCs w:val="26"/>
        </w:rPr>
      </w:pPr>
      <w:r w:rsidRPr="00583042">
        <w:rPr>
          <w:b/>
          <w:sz w:val="26"/>
          <w:szCs w:val="26"/>
        </w:rPr>
        <w:t>Целевые показатели реализации региональной программы по борьбе с сердечно-сосудистыми заболеваниями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3762"/>
        <w:gridCol w:w="1296"/>
        <w:gridCol w:w="756"/>
        <w:gridCol w:w="756"/>
        <w:gridCol w:w="756"/>
        <w:gridCol w:w="756"/>
        <w:gridCol w:w="731"/>
        <w:gridCol w:w="731"/>
      </w:tblGrid>
      <w:tr w:rsidR="00DB1DC8" w:rsidRPr="00DB1DC8" w:rsidTr="00BA4EC6">
        <w:tc>
          <w:tcPr>
            <w:tcW w:w="741" w:type="dxa"/>
            <w:vMerge w:val="restart"/>
            <w:vAlign w:val="center"/>
          </w:tcPr>
          <w:p w:rsidR="005525F8" w:rsidRPr="00220F99" w:rsidRDefault="005525F8" w:rsidP="00BA4EC6">
            <w:pPr>
              <w:pStyle w:val="20"/>
              <w:shd w:val="clear" w:color="auto" w:fill="auto"/>
              <w:tabs>
                <w:tab w:val="left" w:leader="underscore" w:pos="9445"/>
              </w:tabs>
              <w:spacing w:line="240" w:lineRule="auto"/>
              <w:ind w:firstLine="0"/>
              <w:jc w:val="center"/>
              <w:rPr>
                <w:sz w:val="24"/>
                <w:szCs w:val="24"/>
              </w:rPr>
            </w:pPr>
            <w:r w:rsidRPr="00220F99">
              <w:rPr>
                <w:sz w:val="24"/>
                <w:szCs w:val="24"/>
              </w:rPr>
              <w:t>№/№</w:t>
            </w:r>
          </w:p>
        </w:tc>
        <w:tc>
          <w:tcPr>
            <w:tcW w:w="3762" w:type="dxa"/>
            <w:vMerge w:val="restart"/>
            <w:vAlign w:val="center"/>
          </w:tcPr>
          <w:p w:rsidR="005525F8" w:rsidRPr="00220F99" w:rsidRDefault="005525F8" w:rsidP="00BA4EC6">
            <w:pPr>
              <w:pStyle w:val="20"/>
              <w:shd w:val="clear" w:color="auto" w:fill="auto"/>
              <w:tabs>
                <w:tab w:val="left" w:leader="underscore" w:pos="9445"/>
              </w:tabs>
              <w:spacing w:line="240" w:lineRule="auto"/>
              <w:ind w:firstLine="0"/>
              <w:jc w:val="center"/>
              <w:rPr>
                <w:sz w:val="24"/>
                <w:szCs w:val="24"/>
              </w:rPr>
            </w:pPr>
            <w:r w:rsidRPr="00220F99">
              <w:rPr>
                <w:sz w:val="24"/>
                <w:szCs w:val="24"/>
              </w:rPr>
              <w:t>Наименование показателя</w:t>
            </w:r>
          </w:p>
        </w:tc>
        <w:tc>
          <w:tcPr>
            <w:tcW w:w="1296" w:type="dxa"/>
            <w:vMerge w:val="restart"/>
            <w:vAlign w:val="center"/>
          </w:tcPr>
          <w:p w:rsidR="005525F8" w:rsidRPr="00220F99" w:rsidRDefault="005525F8" w:rsidP="00BA4EC6">
            <w:pPr>
              <w:pStyle w:val="20"/>
              <w:shd w:val="clear" w:color="auto" w:fill="auto"/>
              <w:tabs>
                <w:tab w:val="left" w:leader="underscore" w:pos="9445"/>
              </w:tabs>
              <w:spacing w:line="240" w:lineRule="auto"/>
              <w:ind w:firstLine="0"/>
              <w:jc w:val="center"/>
              <w:rPr>
                <w:sz w:val="24"/>
                <w:szCs w:val="24"/>
              </w:rPr>
            </w:pPr>
            <w:r w:rsidRPr="00220F99">
              <w:rPr>
                <w:sz w:val="24"/>
                <w:szCs w:val="24"/>
              </w:rPr>
              <w:t>Базовое значение на 31.12.2017</w:t>
            </w:r>
          </w:p>
        </w:tc>
        <w:tc>
          <w:tcPr>
            <w:tcW w:w="4486" w:type="dxa"/>
            <w:gridSpan w:val="6"/>
            <w:vAlign w:val="center"/>
          </w:tcPr>
          <w:p w:rsidR="005525F8" w:rsidRPr="00220F99" w:rsidRDefault="005525F8" w:rsidP="00BA4EC6">
            <w:pPr>
              <w:pStyle w:val="20"/>
              <w:shd w:val="clear" w:color="auto" w:fill="auto"/>
              <w:tabs>
                <w:tab w:val="left" w:leader="underscore" w:pos="9445"/>
              </w:tabs>
              <w:spacing w:line="240" w:lineRule="auto"/>
              <w:ind w:firstLine="0"/>
              <w:jc w:val="center"/>
              <w:rPr>
                <w:sz w:val="24"/>
                <w:szCs w:val="24"/>
              </w:rPr>
            </w:pPr>
            <w:r w:rsidRPr="00220F99">
              <w:rPr>
                <w:sz w:val="24"/>
                <w:szCs w:val="24"/>
              </w:rPr>
              <w:t>Период, год</w:t>
            </w:r>
          </w:p>
        </w:tc>
      </w:tr>
      <w:tr w:rsidR="00DB1DC8" w:rsidRPr="00DB1DC8" w:rsidTr="00BA4EC6">
        <w:tc>
          <w:tcPr>
            <w:tcW w:w="741" w:type="dxa"/>
            <w:vMerge/>
            <w:vAlign w:val="center"/>
          </w:tcPr>
          <w:p w:rsidR="005525F8" w:rsidRPr="00220F99" w:rsidRDefault="005525F8" w:rsidP="00BA4EC6">
            <w:pPr>
              <w:pStyle w:val="20"/>
              <w:shd w:val="clear" w:color="auto" w:fill="auto"/>
              <w:tabs>
                <w:tab w:val="left" w:leader="underscore" w:pos="9445"/>
              </w:tabs>
              <w:spacing w:line="240" w:lineRule="auto"/>
              <w:ind w:firstLine="0"/>
              <w:jc w:val="center"/>
              <w:rPr>
                <w:sz w:val="24"/>
                <w:szCs w:val="24"/>
              </w:rPr>
            </w:pPr>
          </w:p>
        </w:tc>
        <w:tc>
          <w:tcPr>
            <w:tcW w:w="3762" w:type="dxa"/>
            <w:vMerge/>
            <w:vAlign w:val="center"/>
          </w:tcPr>
          <w:p w:rsidR="005525F8" w:rsidRPr="00220F99" w:rsidRDefault="005525F8" w:rsidP="00BA4EC6">
            <w:pPr>
              <w:pStyle w:val="20"/>
              <w:shd w:val="clear" w:color="auto" w:fill="auto"/>
              <w:tabs>
                <w:tab w:val="left" w:leader="underscore" w:pos="9445"/>
              </w:tabs>
              <w:spacing w:line="240" w:lineRule="auto"/>
              <w:ind w:firstLine="0"/>
              <w:jc w:val="center"/>
              <w:rPr>
                <w:sz w:val="24"/>
                <w:szCs w:val="24"/>
              </w:rPr>
            </w:pPr>
          </w:p>
        </w:tc>
        <w:tc>
          <w:tcPr>
            <w:tcW w:w="1296" w:type="dxa"/>
            <w:vMerge/>
            <w:vAlign w:val="center"/>
          </w:tcPr>
          <w:p w:rsidR="005525F8" w:rsidRPr="00220F99" w:rsidRDefault="005525F8" w:rsidP="00BA4EC6">
            <w:pPr>
              <w:pStyle w:val="20"/>
              <w:shd w:val="clear" w:color="auto" w:fill="auto"/>
              <w:tabs>
                <w:tab w:val="left" w:leader="underscore" w:pos="9445"/>
              </w:tabs>
              <w:spacing w:line="240" w:lineRule="auto"/>
              <w:ind w:firstLine="0"/>
              <w:jc w:val="center"/>
              <w:rPr>
                <w:sz w:val="24"/>
                <w:szCs w:val="24"/>
              </w:rPr>
            </w:pPr>
          </w:p>
        </w:tc>
        <w:tc>
          <w:tcPr>
            <w:tcW w:w="756" w:type="dxa"/>
            <w:vAlign w:val="center"/>
          </w:tcPr>
          <w:p w:rsidR="005525F8" w:rsidRPr="00220F99" w:rsidRDefault="005525F8" w:rsidP="00BA4EC6">
            <w:pPr>
              <w:pStyle w:val="20"/>
              <w:shd w:val="clear" w:color="auto" w:fill="auto"/>
              <w:tabs>
                <w:tab w:val="left" w:leader="underscore" w:pos="9445"/>
              </w:tabs>
              <w:spacing w:line="240" w:lineRule="auto"/>
              <w:ind w:firstLine="0"/>
              <w:jc w:val="center"/>
              <w:rPr>
                <w:sz w:val="24"/>
                <w:szCs w:val="24"/>
              </w:rPr>
            </w:pPr>
            <w:r w:rsidRPr="00220F99">
              <w:rPr>
                <w:sz w:val="24"/>
                <w:szCs w:val="24"/>
              </w:rPr>
              <w:t>2019</w:t>
            </w:r>
          </w:p>
        </w:tc>
        <w:tc>
          <w:tcPr>
            <w:tcW w:w="756" w:type="dxa"/>
            <w:vAlign w:val="center"/>
          </w:tcPr>
          <w:p w:rsidR="005525F8" w:rsidRPr="00220F99" w:rsidRDefault="005525F8" w:rsidP="00BA4EC6">
            <w:pPr>
              <w:pStyle w:val="20"/>
              <w:shd w:val="clear" w:color="auto" w:fill="auto"/>
              <w:tabs>
                <w:tab w:val="left" w:leader="underscore" w:pos="9445"/>
              </w:tabs>
              <w:spacing w:line="240" w:lineRule="auto"/>
              <w:ind w:firstLine="0"/>
              <w:jc w:val="center"/>
              <w:rPr>
                <w:sz w:val="24"/>
                <w:szCs w:val="24"/>
              </w:rPr>
            </w:pPr>
            <w:r w:rsidRPr="00220F99">
              <w:rPr>
                <w:sz w:val="24"/>
                <w:szCs w:val="24"/>
              </w:rPr>
              <w:t>2020</w:t>
            </w:r>
          </w:p>
        </w:tc>
        <w:tc>
          <w:tcPr>
            <w:tcW w:w="756" w:type="dxa"/>
            <w:vAlign w:val="center"/>
          </w:tcPr>
          <w:p w:rsidR="005525F8" w:rsidRPr="00220F99" w:rsidRDefault="005525F8" w:rsidP="00BA4EC6">
            <w:pPr>
              <w:pStyle w:val="20"/>
              <w:shd w:val="clear" w:color="auto" w:fill="auto"/>
              <w:tabs>
                <w:tab w:val="left" w:leader="underscore" w:pos="9445"/>
              </w:tabs>
              <w:spacing w:line="240" w:lineRule="auto"/>
              <w:ind w:firstLine="0"/>
              <w:jc w:val="center"/>
              <w:rPr>
                <w:sz w:val="24"/>
                <w:szCs w:val="24"/>
              </w:rPr>
            </w:pPr>
            <w:r w:rsidRPr="00220F99">
              <w:rPr>
                <w:sz w:val="24"/>
                <w:szCs w:val="24"/>
              </w:rPr>
              <w:t>2021</w:t>
            </w:r>
          </w:p>
        </w:tc>
        <w:tc>
          <w:tcPr>
            <w:tcW w:w="756" w:type="dxa"/>
            <w:vAlign w:val="center"/>
          </w:tcPr>
          <w:p w:rsidR="005525F8" w:rsidRPr="00220F99" w:rsidRDefault="005525F8" w:rsidP="00BA4EC6">
            <w:pPr>
              <w:pStyle w:val="20"/>
              <w:shd w:val="clear" w:color="auto" w:fill="auto"/>
              <w:tabs>
                <w:tab w:val="left" w:leader="underscore" w:pos="9445"/>
              </w:tabs>
              <w:spacing w:line="240" w:lineRule="auto"/>
              <w:ind w:firstLine="0"/>
              <w:jc w:val="center"/>
              <w:rPr>
                <w:sz w:val="24"/>
                <w:szCs w:val="24"/>
              </w:rPr>
            </w:pPr>
            <w:r w:rsidRPr="00220F99">
              <w:rPr>
                <w:sz w:val="24"/>
                <w:szCs w:val="24"/>
              </w:rPr>
              <w:t>2022</w:t>
            </w:r>
          </w:p>
        </w:tc>
        <w:tc>
          <w:tcPr>
            <w:tcW w:w="731" w:type="dxa"/>
            <w:vAlign w:val="center"/>
          </w:tcPr>
          <w:p w:rsidR="005525F8" w:rsidRPr="00220F99" w:rsidRDefault="005525F8" w:rsidP="00BA4EC6">
            <w:pPr>
              <w:pStyle w:val="20"/>
              <w:shd w:val="clear" w:color="auto" w:fill="auto"/>
              <w:tabs>
                <w:tab w:val="left" w:leader="underscore" w:pos="9445"/>
              </w:tabs>
              <w:spacing w:line="240" w:lineRule="auto"/>
              <w:ind w:firstLine="0"/>
              <w:jc w:val="center"/>
              <w:rPr>
                <w:sz w:val="24"/>
                <w:szCs w:val="24"/>
              </w:rPr>
            </w:pPr>
            <w:r w:rsidRPr="00220F99">
              <w:rPr>
                <w:sz w:val="24"/>
                <w:szCs w:val="24"/>
              </w:rPr>
              <w:t>2023</w:t>
            </w:r>
          </w:p>
        </w:tc>
        <w:tc>
          <w:tcPr>
            <w:tcW w:w="731" w:type="dxa"/>
            <w:vAlign w:val="center"/>
          </w:tcPr>
          <w:p w:rsidR="005525F8" w:rsidRPr="00220F99" w:rsidRDefault="005525F8" w:rsidP="00BA4EC6">
            <w:pPr>
              <w:pStyle w:val="20"/>
              <w:shd w:val="clear" w:color="auto" w:fill="auto"/>
              <w:tabs>
                <w:tab w:val="left" w:leader="underscore" w:pos="9445"/>
              </w:tabs>
              <w:spacing w:line="240" w:lineRule="auto"/>
              <w:ind w:firstLine="0"/>
              <w:jc w:val="center"/>
              <w:rPr>
                <w:sz w:val="24"/>
                <w:szCs w:val="24"/>
              </w:rPr>
            </w:pPr>
            <w:r w:rsidRPr="00220F99">
              <w:rPr>
                <w:sz w:val="24"/>
                <w:szCs w:val="24"/>
              </w:rPr>
              <w:t>2024</w:t>
            </w:r>
          </w:p>
        </w:tc>
      </w:tr>
      <w:tr w:rsidR="00DB1DC8" w:rsidRPr="00DB1DC8" w:rsidTr="00BA4EC6">
        <w:tc>
          <w:tcPr>
            <w:tcW w:w="741" w:type="dxa"/>
            <w:vAlign w:val="center"/>
          </w:tcPr>
          <w:p w:rsidR="005525F8" w:rsidRPr="00220F99" w:rsidRDefault="005525F8" w:rsidP="00610F36">
            <w:pPr>
              <w:pStyle w:val="20"/>
              <w:shd w:val="clear" w:color="auto" w:fill="auto"/>
              <w:tabs>
                <w:tab w:val="left" w:leader="underscore" w:pos="9445"/>
              </w:tabs>
              <w:spacing w:line="240" w:lineRule="auto"/>
              <w:ind w:firstLine="0"/>
              <w:jc w:val="center"/>
              <w:rPr>
                <w:sz w:val="24"/>
                <w:szCs w:val="24"/>
              </w:rPr>
            </w:pPr>
            <w:r w:rsidRPr="00220F99">
              <w:rPr>
                <w:sz w:val="24"/>
                <w:szCs w:val="24"/>
              </w:rPr>
              <w:t>1.</w:t>
            </w:r>
          </w:p>
        </w:tc>
        <w:tc>
          <w:tcPr>
            <w:tcW w:w="3762" w:type="dxa"/>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Смертность от инфаркта миокарда, на 100 тыс. населения</w:t>
            </w:r>
          </w:p>
        </w:tc>
        <w:tc>
          <w:tcPr>
            <w:tcW w:w="1296" w:type="dxa"/>
            <w:vAlign w:val="center"/>
          </w:tcPr>
          <w:p w:rsidR="005525F8" w:rsidRPr="00220F99" w:rsidRDefault="005525F8" w:rsidP="00610F36">
            <w:pPr>
              <w:pStyle w:val="20"/>
              <w:shd w:val="clear" w:color="auto" w:fill="auto"/>
              <w:tabs>
                <w:tab w:val="left" w:leader="underscore" w:pos="9445"/>
              </w:tabs>
              <w:spacing w:line="240" w:lineRule="auto"/>
              <w:ind w:firstLine="0"/>
              <w:jc w:val="center"/>
              <w:rPr>
                <w:sz w:val="24"/>
                <w:szCs w:val="24"/>
              </w:rPr>
            </w:pPr>
            <w:r w:rsidRPr="00220F99">
              <w:rPr>
                <w:sz w:val="24"/>
                <w:szCs w:val="24"/>
              </w:rPr>
              <w:t>95,5</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88,6</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85,3</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82,1</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78,8</w:t>
            </w:r>
          </w:p>
        </w:tc>
        <w:tc>
          <w:tcPr>
            <w:tcW w:w="731"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75,6</w:t>
            </w:r>
          </w:p>
        </w:tc>
        <w:tc>
          <w:tcPr>
            <w:tcW w:w="731"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73,1</w:t>
            </w:r>
          </w:p>
        </w:tc>
      </w:tr>
      <w:tr w:rsidR="00DB1DC8" w:rsidRPr="00DB1DC8" w:rsidTr="00BA4EC6">
        <w:tc>
          <w:tcPr>
            <w:tcW w:w="741" w:type="dxa"/>
            <w:vAlign w:val="center"/>
          </w:tcPr>
          <w:p w:rsidR="005525F8" w:rsidRPr="00220F99" w:rsidRDefault="005525F8" w:rsidP="00610F36">
            <w:pPr>
              <w:pStyle w:val="20"/>
              <w:shd w:val="clear" w:color="auto" w:fill="auto"/>
              <w:tabs>
                <w:tab w:val="left" w:leader="underscore" w:pos="9445"/>
              </w:tabs>
              <w:spacing w:line="240" w:lineRule="auto"/>
              <w:ind w:firstLine="0"/>
              <w:jc w:val="center"/>
              <w:rPr>
                <w:sz w:val="24"/>
                <w:szCs w:val="24"/>
              </w:rPr>
            </w:pPr>
            <w:r w:rsidRPr="00220F99">
              <w:rPr>
                <w:sz w:val="24"/>
                <w:szCs w:val="24"/>
              </w:rPr>
              <w:t>2.</w:t>
            </w:r>
          </w:p>
        </w:tc>
        <w:tc>
          <w:tcPr>
            <w:tcW w:w="3762" w:type="dxa"/>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Смертность от острого нарушения мозгового кровообращения, на 100 тыс. населения</w:t>
            </w:r>
          </w:p>
        </w:tc>
        <w:tc>
          <w:tcPr>
            <w:tcW w:w="1296" w:type="dxa"/>
            <w:vAlign w:val="center"/>
          </w:tcPr>
          <w:p w:rsidR="005525F8" w:rsidRPr="00DB1DC8" w:rsidRDefault="005525F8" w:rsidP="00610F36">
            <w:pPr>
              <w:pStyle w:val="20"/>
              <w:shd w:val="clear" w:color="auto" w:fill="auto"/>
              <w:tabs>
                <w:tab w:val="left" w:leader="underscore" w:pos="9445"/>
              </w:tabs>
              <w:spacing w:line="240" w:lineRule="auto"/>
              <w:ind w:firstLine="0"/>
              <w:jc w:val="center"/>
              <w:rPr>
                <w:sz w:val="24"/>
                <w:szCs w:val="24"/>
                <w:lang w:val="en-US"/>
              </w:rPr>
            </w:pPr>
            <w:r w:rsidRPr="00DB1DC8">
              <w:rPr>
                <w:sz w:val="24"/>
                <w:szCs w:val="24"/>
                <w:lang w:val="en-US"/>
              </w:rPr>
              <w:t>124</w:t>
            </w:r>
            <w:r w:rsidRPr="00220F99">
              <w:rPr>
                <w:sz w:val="24"/>
                <w:szCs w:val="24"/>
              </w:rPr>
              <w:t>,</w:t>
            </w:r>
            <w:r w:rsidRPr="00DB1DC8">
              <w:rPr>
                <w:sz w:val="24"/>
                <w:szCs w:val="24"/>
                <w:lang w:val="en-US"/>
              </w:rPr>
              <w:t>1</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115,1</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110,9</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106,7</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102,5</w:t>
            </w:r>
          </w:p>
        </w:tc>
        <w:tc>
          <w:tcPr>
            <w:tcW w:w="731"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98,2</w:t>
            </w:r>
          </w:p>
        </w:tc>
        <w:tc>
          <w:tcPr>
            <w:tcW w:w="731"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95,1</w:t>
            </w:r>
          </w:p>
        </w:tc>
      </w:tr>
      <w:tr w:rsidR="00DB1DC8" w:rsidRPr="00DB1DC8" w:rsidTr="00BA4EC6">
        <w:tc>
          <w:tcPr>
            <w:tcW w:w="741" w:type="dxa"/>
            <w:vAlign w:val="center"/>
          </w:tcPr>
          <w:p w:rsidR="005525F8" w:rsidRPr="00220F99" w:rsidRDefault="005525F8" w:rsidP="00610F36">
            <w:pPr>
              <w:pStyle w:val="20"/>
              <w:shd w:val="clear" w:color="auto" w:fill="auto"/>
              <w:tabs>
                <w:tab w:val="left" w:leader="underscore" w:pos="9445"/>
              </w:tabs>
              <w:spacing w:line="240" w:lineRule="auto"/>
              <w:ind w:firstLine="0"/>
              <w:jc w:val="center"/>
              <w:rPr>
                <w:sz w:val="24"/>
                <w:szCs w:val="24"/>
              </w:rPr>
            </w:pPr>
            <w:r w:rsidRPr="00220F99">
              <w:rPr>
                <w:sz w:val="24"/>
                <w:szCs w:val="24"/>
              </w:rPr>
              <w:t>3.</w:t>
            </w:r>
          </w:p>
        </w:tc>
        <w:tc>
          <w:tcPr>
            <w:tcW w:w="3762" w:type="dxa"/>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Больничная летальность от инфаркта миокарда, %</w:t>
            </w:r>
          </w:p>
        </w:tc>
        <w:tc>
          <w:tcPr>
            <w:tcW w:w="1296" w:type="dxa"/>
            <w:vAlign w:val="center"/>
          </w:tcPr>
          <w:p w:rsidR="005525F8" w:rsidRPr="00220F99" w:rsidRDefault="005525F8" w:rsidP="00610F36">
            <w:pPr>
              <w:pStyle w:val="20"/>
              <w:shd w:val="clear" w:color="auto" w:fill="auto"/>
              <w:tabs>
                <w:tab w:val="left" w:leader="underscore" w:pos="9445"/>
              </w:tabs>
              <w:spacing w:line="240" w:lineRule="auto"/>
              <w:ind w:firstLine="0"/>
              <w:jc w:val="center"/>
              <w:rPr>
                <w:sz w:val="24"/>
                <w:szCs w:val="24"/>
              </w:rPr>
            </w:pPr>
            <w:r w:rsidRPr="00220F99">
              <w:rPr>
                <w:sz w:val="24"/>
                <w:szCs w:val="24"/>
              </w:rPr>
              <w:t>15,4</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11,7</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11,0</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10,2</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9,5</w:t>
            </w:r>
          </w:p>
        </w:tc>
        <w:tc>
          <w:tcPr>
            <w:tcW w:w="731"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8,7</w:t>
            </w:r>
          </w:p>
        </w:tc>
        <w:tc>
          <w:tcPr>
            <w:tcW w:w="731"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8,0</w:t>
            </w:r>
          </w:p>
        </w:tc>
      </w:tr>
      <w:tr w:rsidR="00DB1DC8" w:rsidRPr="00DB1DC8" w:rsidTr="00BA4EC6">
        <w:tc>
          <w:tcPr>
            <w:tcW w:w="741" w:type="dxa"/>
            <w:vAlign w:val="center"/>
          </w:tcPr>
          <w:p w:rsidR="005525F8" w:rsidRPr="00220F99" w:rsidRDefault="005525F8" w:rsidP="00610F36">
            <w:pPr>
              <w:pStyle w:val="20"/>
              <w:shd w:val="clear" w:color="auto" w:fill="auto"/>
              <w:tabs>
                <w:tab w:val="left" w:leader="underscore" w:pos="9445"/>
              </w:tabs>
              <w:spacing w:line="240" w:lineRule="auto"/>
              <w:ind w:firstLine="0"/>
              <w:jc w:val="center"/>
              <w:rPr>
                <w:sz w:val="24"/>
                <w:szCs w:val="24"/>
              </w:rPr>
            </w:pPr>
            <w:r w:rsidRPr="00220F99">
              <w:rPr>
                <w:sz w:val="24"/>
                <w:szCs w:val="24"/>
              </w:rPr>
              <w:t>4.</w:t>
            </w:r>
          </w:p>
        </w:tc>
        <w:tc>
          <w:tcPr>
            <w:tcW w:w="3762" w:type="dxa"/>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Больничная летальность от острого нарушения мозгового кровообращения, %</w:t>
            </w:r>
          </w:p>
        </w:tc>
        <w:tc>
          <w:tcPr>
            <w:tcW w:w="1296" w:type="dxa"/>
            <w:vAlign w:val="center"/>
          </w:tcPr>
          <w:p w:rsidR="005525F8" w:rsidRPr="00220F99" w:rsidRDefault="005525F8" w:rsidP="00610F36">
            <w:pPr>
              <w:pStyle w:val="20"/>
              <w:shd w:val="clear" w:color="auto" w:fill="auto"/>
              <w:tabs>
                <w:tab w:val="left" w:leader="underscore" w:pos="9445"/>
              </w:tabs>
              <w:spacing w:line="240" w:lineRule="auto"/>
              <w:ind w:firstLine="0"/>
              <w:jc w:val="center"/>
              <w:rPr>
                <w:sz w:val="24"/>
                <w:szCs w:val="24"/>
              </w:rPr>
            </w:pPr>
            <w:r w:rsidRPr="00220F99">
              <w:rPr>
                <w:sz w:val="24"/>
                <w:szCs w:val="24"/>
              </w:rPr>
              <w:t>23,7</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17,6</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16,9</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16,2</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15,5</w:t>
            </w:r>
          </w:p>
        </w:tc>
        <w:tc>
          <w:tcPr>
            <w:tcW w:w="731"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14,7</w:t>
            </w:r>
          </w:p>
        </w:tc>
        <w:tc>
          <w:tcPr>
            <w:tcW w:w="731"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14,0</w:t>
            </w:r>
          </w:p>
        </w:tc>
      </w:tr>
      <w:tr w:rsidR="00DB1DC8" w:rsidRPr="00DB1DC8" w:rsidTr="00BA4EC6">
        <w:tc>
          <w:tcPr>
            <w:tcW w:w="741" w:type="dxa"/>
            <w:vAlign w:val="center"/>
          </w:tcPr>
          <w:p w:rsidR="005525F8" w:rsidRPr="00220F99" w:rsidRDefault="005525F8" w:rsidP="00610F36">
            <w:pPr>
              <w:pStyle w:val="20"/>
              <w:shd w:val="clear" w:color="auto" w:fill="auto"/>
              <w:tabs>
                <w:tab w:val="left" w:leader="underscore" w:pos="9445"/>
              </w:tabs>
              <w:spacing w:line="240" w:lineRule="auto"/>
              <w:ind w:firstLine="0"/>
              <w:jc w:val="center"/>
              <w:rPr>
                <w:sz w:val="24"/>
                <w:szCs w:val="24"/>
              </w:rPr>
            </w:pPr>
            <w:r w:rsidRPr="00220F99">
              <w:rPr>
                <w:sz w:val="24"/>
                <w:szCs w:val="24"/>
              </w:rPr>
              <w:t>5.</w:t>
            </w:r>
          </w:p>
        </w:tc>
        <w:tc>
          <w:tcPr>
            <w:tcW w:w="3762" w:type="dxa"/>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 xml:space="preserve">Отношение числа </w:t>
            </w:r>
            <w:proofErr w:type="spellStart"/>
            <w:r w:rsidRPr="00220F99">
              <w:rPr>
                <w:sz w:val="24"/>
                <w:szCs w:val="24"/>
              </w:rPr>
              <w:t>рентгенэндоваскулярных</w:t>
            </w:r>
            <w:proofErr w:type="spellEnd"/>
            <w:r w:rsidRPr="00220F99">
              <w:rPr>
                <w:sz w:val="24"/>
                <w:szCs w:val="24"/>
              </w:rPr>
              <w:t xml:space="preserve"> вмешательств в лечебных целях к общему числу выбывших больных, перенесших ОКС, %</w:t>
            </w:r>
          </w:p>
        </w:tc>
        <w:tc>
          <w:tcPr>
            <w:tcW w:w="1296" w:type="dxa"/>
            <w:vAlign w:val="center"/>
          </w:tcPr>
          <w:p w:rsidR="005525F8" w:rsidRPr="00220F99" w:rsidRDefault="005525F8" w:rsidP="00610F36">
            <w:pPr>
              <w:pStyle w:val="20"/>
              <w:shd w:val="clear" w:color="auto" w:fill="auto"/>
              <w:tabs>
                <w:tab w:val="left" w:leader="underscore" w:pos="9445"/>
              </w:tabs>
              <w:spacing w:line="240" w:lineRule="auto"/>
              <w:ind w:firstLine="0"/>
              <w:jc w:val="center"/>
              <w:rPr>
                <w:sz w:val="24"/>
                <w:szCs w:val="24"/>
              </w:rPr>
            </w:pPr>
            <w:r w:rsidRPr="00220F99">
              <w:rPr>
                <w:sz w:val="24"/>
                <w:szCs w:val="24"/>
              </w:rPr>
              <w:t>23,6</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43,0</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46,5</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50,0</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53,5</w:t>
            </w:r>
          </w:p>
        </w:tc>
        <w:tc>
          <w:tcPr>
            <w:tcW w:w="731"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57,0</w:t>
            </w:r>
          </w:p>
        </w:tc>
        <w:tc>
          <w:tcPr>
            <w:tcW w:w="731"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60,0</w:t>
            </w:r>
          </w:p>
        </w:tc>
      </w:tr>
      <w:tr w:rsidR="00DB1DC8" w:rsidRPr="00DB1DC8" w:rsidTr="00BA4EC6">
        <w:tc>
          <w:tcPr>
            <w:tcW w:w="741" w:type="dxa"/>
            <w:vAlign w:val="center"/>
          </w:tcPr>
          <w:p w:rsidR="005525F8" w:rsidRPr="00220F99" w:rsidRDefault="005525F8" w:rsidP="00610F36">
            <w:pPr>
              <w:pStyle w:val="20"/>
              <w:shd w:val="clear" w:color="auto" w:fill="auto"/>
              <w:tabs>
                <w:tab w:val="left" w:leader="underscore" w:pos="9445"/>
              </w:tabs>
              <w:spacing w:line="240" w:lineRule="auto"/>
              <w:ind w:firstLine="0"/>
              <w:jc w:val="center"/>
              <w:rPr>
                <w:sz w:val="24"/>
                <w:szCs w:val="24"/>
              </w:rPr>
            </w:pPr>
            <w:r w:rsidRPr="00220F99">
              <w:rPr>
                <w:sz w:val="24"/>
                <w:szCs w:val="24"/>
              </w:rPr>
              <w:t>6.</w:t>
            </w:r>
          </w:p>
        </w:tc>
        <w:tc>
          <w:tcPr>
            <w:tcW w:w="3762" w:type="dxa"/>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 xml:space="preserve">Количество </w:t>
            </w:r>
            <w:proofErr w:type="spellStart"/>
            <w:r w:rsidRPr="00220F99">
              <w:rPr>
                <w:sz w:val="24"/>
                <w:szCs w:val="24"/>
              </w:rPr>
              <w:t>рентгенэндоваскулярных</w:t>
            </w:r>
            <w:proofErr w:type="spellEnd"/>
            <w:r w:rsidRPr="00220F99">
              <w:rPr>
                <w:sz w:val="24"/>
                <w:szCs w:val="24"/>
              </w:rPr>
              <w:t xml:space="preserve"> вмешательств в лечебных целях, ед.</w:t>
            </w:r>
          </w:p>
        </w:tc>
        <w:tc>
          <w:tcPr>
            <w:tcW w:w="1296" w:type="dxa"/>
            <w:vAlign w:val="center"/>
          </w:tcPr>
          <w:p w:rsidR="005525F8" w:rsidRPr="00220F99" w:rsidRDefault="005525F8" w:rsidP="00610F36">
            <w:pPr>
              <w:pStyle w:val="20"/>
              <w:shd w:val="clear" w:color="auto" w:fill="auto"/>
              <w:tabs>
                <w:tab w:val="left" w:leader="underscore" w:pos="9445"/>
              </w:tabs>
              <w:spacing w:line="240" w:lineRule="auto"/>
              <w:ind w:firstLine="0"/>
              <w:jc w:val="center"/>
              <w:rPr>
                <w:sz w:val="24"/>
                <w:szCs w:val="24"/>
              </w:rPr>
            </w:pPr>
            <w:r w:rsidRPr="00220F99">
              <w:rPr>
                <w:sz w:val="24"/>
                <w:szCs w:val="24"/>
              </w:rPr>
              <w:t>2219</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4043</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4372</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4701</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5030</w:t>
            </w:r>
          </w:p>
        </w:tc>
        <w:tc>
          <w:tcPr>
            <w:tcW w:w="731"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5359</w:t>
            </w:r>
          </w:p>
        </w:tc>
        <w:tc>
          <w:tcPr>
            <w:tcW w:w="731"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5642</w:t>
            </w:r>
          </w:p>
        </w:tc>
      </w:tr>
      <w:tr w:rsidR="005525F8" w:rsidRPr="00DB1DC8" w:rsidTr="00BA4EC6">
        <w:tc>
          <w:tcPr>
            <w:tcW w:w="741" w:type="dxa"/>
            <w:vAlign w:val="center"/>
          </w:tcPr>
          <w:p w:rsidR="005525F8" w:rsidRPr="00220F99" w:rsidRDefault="005525F8" w:rsidP="00610F36">
            <w:pPr>
              <w:pStyle w:val="20"/>
              <w:shd w:val="clear" w:color="auto" w:fill="auto"/>
              <w:tabs>
                <w:tab w:val="left" w:leader="underscore" w:pos="9445"/>
              </w:tabs>
              <w:spacing w:line="240" w:lineRule="auto"/>
              <w:ind w:firstLine="0"/>
              <w:jc w:val="center"/>
              <w:rPr>
                <w:sz w:val="24"/>
                <w:szCs w:val="24"/>
              </w:rPr>
            </w:pPr>
            <w:r w:rsidRPr="00220F99">
              <w:rPr>
                <w:sz w:val="24"/>
                <w:szCs w:val="24"/>
              </w:rPr>
              <w:t>7.</w:t>
            </w:r>
          </w:p>
        </w:tc>
        <w:tc>
          <w:tcPr>
            <w:tcW w:w="3762" w:type="dxa"/>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Доля профильных госпитализаций пациентов с острыми нару</w:t>
            </w:r>
            <w:r w:rsidRPr="00220F99">
              <w:rPr>
                <w:sz w:val="24"/>
                <w:szCs w:val="24"/>
              </w:rPr>
              <w:lastRenderedPageBreak/>
              <w:t>шениями мозгового кровообращения, доставленных автомобилями скорой медицинской помощи, %</w:t>
            </w:r>
          </w:p>
        </w:tc>
        <w:tc>
          <w:tcPr>
            <w:tcW w:w="1296" w:type="dxa"/>
            <w:vAlign w:val="center"/>
          </w:tcPr>
          <w:p w:rsidR="005525F8" w:rsidRPr="00220F99" w:rsidRDefault="005525F8" w:rsidP="00610F36">
            <w:pPr>
              <w:pStyle w:val="20"/>
              <w:shd w:val="clear" w:color="auto" w:fill="auto"/>
              <w:tabs>
                <w:tab w:val="left" w:leader="underscore" w:pos="9445"/>
              </w:tabs>
              <w:spacing w:line="240" w:lineRule="auto"/>
              <w:ind w:firstLine="0"/>
              <w:jc w:val="center"/>
              <w:rPr>
                <w:sz w:val="24"/>
                <w:szCs w:val="24"/>
              </w:rPr>
            </w:pPr>
            <w:r w:rsidRPr="00220F99">
              <w:rPr>
                <w:sz w:val="24"/>
                <w:szCs w:val="24"/>
              </w:rPr>
              <w:lastRenderedPageBreak/>
              <w:t>81,8</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84,0</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86,2</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88,4</w:t>
            </w:r>
          </w:p>
        </w:tc>
        <w:tc>
          <w:tcPr>
            <w:tcW w:w="756"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90,6</w:t>
            </w:r>
          </w:p>
        </w:tc>
        <w:tc>
          <w:tcPr>
            <w:tcW w:w="731"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92,8</w:t>
            </w:r>
          </w:p>
        </w:tc>
        <w:tc>
          <w:tcPr>
            <w:tcW w:w="731" w:type="dxa"/>
            <w:vAlign w:val="center"/>
          </w:tcPr>
          <w:p w:rsidR="005525F8" w:rsidRPr="00220F99" w:rsidRDefault="005525F8" w:rsidP="00610F36">
            <w:pPr>
              <w:pStyle w:val="20"/>
              <w:shd w:val="clear" w:color="auto" w:fill="auto"/>
              <w:tabs>
                <w:tab w:val="left" w:leader="underscore" w:pos="9445"/>
              </w:tabs>
              <w:spacing w:line="240" w:lineRule="auto"/>
              <w:ind w:firstLine="0"/>
              <w:jc w:val="both"/>
              <w:rPr>
                <w:sz w:val="24"/>
                <w:szCs w:val="24"/>
              </w:rPr>
            </w:pPr>
            <w:r w:rsidRPr="00220F99">
              <w:rPr>
                <w:sz w:val="24"/>
                <w:szCs w:val="24"/>
              </w:rPr>
              <w:t>95,0</w:t>
            </w:r>
          </w:p>
        </w:tc>
      </w:tr>
    </w:tbl>
    <w:p w:rsidR="00CF65B1" w:rsidRDefault="00CF65B1" w:rsidP="005525F8">
      <w:pPr>
        <w:autoSpaceDE w:val="0"/>
        <w:autoSpaceDN w:val="0"/>
        <w:adjustRightInd w:val="0"/>
        <w:spacing w:after="120"/>
        <w:jc w:val="center"/>
        <w:rPr>
          <w:rFonts w:ascii="Times New Roman" w:hAnsi="Times New Roman"/>
          <w:b/>
          <w:sz w:val="26"/>
          <w:szCs w:val="26"/>
        </w:rPr>
      </w:pPr>
    </w:p>
    <w:p w:rsidR="005525F8" w:rsidRPr="00DB1DC8" w:rsidRDefault="005525F8" w:rsidP="005525F8">
      <w:pPr>
        <w:autoSpaceDE w:val="0"/>
        <w:autoSpaceDN w:val="0"/>
        <w:adjustRightInd w:val="0"/>
        <w:spacing w:after="120"/>
        <w:jc w:val="center"/>
        <w:rPr>
          <w:rFonts w:ascii="Times New Roman" w:hAnsi="Times New Roman"/>
          <w:b/>
          <w:sz w:val="26"/>
          <w:szCs w:val="26"/>
        </w:rPr>
      </w:pPr>
      <w:r w:rsidRPr="00DB1DC8">
        <w:rPr>
          <w:rFonts w:ascii="Times New Roman" w:hAnsi="Times New Roman"/>
          <w:b/>
          <w:sz w:val="26"/>
          <w:szCs w:val="26"/>
        </w:rPr>
        <w:t>3. Задачи региональной программы:</w:t>
      </w:r>
    </w:p>
    <w:p w:rsidR="00B26A0D" w:rsidRPr="00DB1DC8" w:rsidRDefault="00B26A0D" w:rsidP="001748AD">
      <w:pPr>
        <w:pStyle w:val="a3"/>
        <w:numPr>
          <w:ilvl w:val="0"/>
          <w:numId w:val="5"/>
        </w:numPr>
        <w:shd w:val="clear" w:color="auto" w:fill="FFFFFF"/>
        <w:tabs>
          <w:tab w:val="left" w:pos="993"/>
        </w:tabs>
        <w:spacing w:after="0" w:line="240" w:lineRule="auto"/>
        <w:ind w:left="0" w:firstLine="709"/>
        <w:jc w:val="both"/>
        <w:rPr>
          <w:rFonts w:ascii="Times New Roman" w:hAnsi="Times New Roman"/>
          <w:sz w:val="26"/>
          <w:szCs w:val="26"/>
        </w:rPr>
      </w:pPr>
      <w:r w:rsidRPr="00DB1DC8">
        <w:rPr>
          <w:rFonts w:ascii="Times New Roman" w:hAnsi="Times New Roman"/>
          <w:sz w:val="26"/>
          <w:szCs w:val="26"/>
        </w:rPr>
        <w:t xml:space="preserve">Разработать меры по повышению качества оказания медицинской помощи у пациентов ключевых групп сердечно-сосудистых заболеваний, определяющие основной вклад в заболеваемость и смертность от ССЗ; </w:t>
      </w:r>
    </w:p>
    <w:p w:rsidR="00B26A0D" w:rsidRPr="00DB1DC8" w:rsidRDefault="00B26A0D" w:rsidP="001748AD">
      <w:pPr>
        <w:pStyle w:val="a3"/>
        <w:numPr>
          <w:ilvl w:val="0"/>
          <w:numId w:val="5"/>
        </w:numPr>
        <w:shd w:val="clear" w:color="auto" w:fill="FFFFFF"/>
        <w:tabs>
          <w:tab w:val="left" w:pos="993"/>
        </w:tabs>
        <w:spacing w:after="0" w:line="240" w:lineRule="auto"/>
        <w:ind w:left="0" w:firstLine="709"/>
        <w:jc w:val="both"/>
        <w:rPr>
          <w:rFonts w:ascii="Times New Roman" w:hAnsi="Times New Roman"/>
          <w:sz w:val="26"/>
          <w:szCs w:val="26"/>
        </w:rPr>
      </w:pPr>
      <w:r w:rsidRPr="00DB1DC8">
        <w:rPr>
          <w:rFonts w:ascii="Times New Roman" w:hAnsi="Times New Roman"/>
          <w:sz w:val="26"/>
          <w:szCs w:val="26"/>
        </w:rPr>
        <w:t xml:space="preserve">Проведение мероприятий по профилактике и лечению факторов риска болезней системы кровообращения (артериальной гипертензии, курения, высокого уровня холестерина; сахарного диабета; употребления алкоголя; низкой физической активности; избыточной массы тела и ожирения), организация и проведение информационно-просветительских программ для населения с использованием средств массовой информации, в том числе, в целях информирования населения о симптомах ОНМК, , организация школ здоровья для пациентов группы высокого риска по возникновению ОНМК/ОКС. Формирование здорового образа жизни; </w:t>
      </w:r>
    </w:p>
    <w:p w:rsidR="00B26A0D" w:rsidRPr="00DB1DC8" w:rsidRDefault="00B26A0D" w:rsidP="001748AD">
      <w:pPr>
        <w:pStyle w:val="a3"/>
        <w:numPr>
          <w:ilvl w:val="0"/>
          <w:numId w:val="5"/>
        </w:numPr>
        <w:shd w:val="clear" w:color="auto" w:fill="FFFFFF"/>
        <w:tabs>
          <w:tab w:val="left" w:pos="993"/>
        </w:tabs>
        <w:spacing w:after="0" w:line="240" w:lineRule="auto"/>
        <w:ind w:left="0" w:firstLine="709"/>
        <w:jc w:val="both"/>
        <w:rPr>
          <w:rFonts w:ascii="Times New Roman" w:hAnsi="Times New Roman"/>
          <w:sz w:val="26"/>
          <w:szCs w:val="26"/>
        </w:rPr>
      </w:pPr>
      <w:r w:rsidRPr="00DB1DC8">
        <w:rPr>
          <w:rFonts w:ascii="Times New Roman" w:hAnsi="Times New Roman"/>
          <w:sz w:val="26"/>
          <w:szCs w:val="26"/>
        </w:rPr>
        <w:t xml:space="preserve">Совершенствование системы оказания первичной медико-санитарной помощи пациентам с внедрением алгоритмов диспансеризации населения, направленных на группы риска, особенно по развитию острого нарушения мозгового кровообращения и острого коронарного синдрома, раннее выявление лиц из группы высокого риска по развитию инсульта и инфаркта миокарда, пациентов с хронической сердечной недостаточностью; </w:t>
      </w:r>
    </w:p>
    <w:p w:rsidR="00B26A0D" w:rsidRPr="00DB1DC8" w:rsidRDefault="00B26A0D" w:rsidP="001748AD">
      <w:pPr>
        <w:pStyle w:val="a3"/>
        <w:numPr>
          <w:ilvl w:val="0"/>
          <w:numId w:val="5"/>
        </w:numPr>
        <w:shd w:val="clear" w:color="auto" w:fill="FFFFFF"/>
        <w:tabs>
          <w:tab w:val="left" w:pos="993"/>
        </w:tabs>
        <w:spacing w:after="0" w:line="240" w:lineRule="auto"/>
        <w:ind w:left="0" w:firstLine="709"/>
        <w:jc w:val="both"/>
        <w:rPr>
          <w:rFonts w:ascii="Times New Roman" w:hAnsi="Times New Roman"/>
          <w:sz w:val="26"/>
          <w:szCs w:val="26"/>
        </w:rPr>
      </w:pPr>
      <w:r w:rsidRPr="00DB1DC8">
        <w:rPr>
          <w:rFonts w:ascii="Times New Roman" w:hAnsi="Times New Roman"/>
          <w:sz w:val="26"/>
          <w:szCs w:val="26"/>
        </w:rPr>
        <w:t xml:space="preserve">Внедрение новых эффективных технологий диагностики, лечения и профилактики болезней системы кровообращения с увеличением объемов оказания медицинской помощи, реализацией программ мониторинга (региональные регистры) и льготного лекарственного обеспечения пациентов высокого риска повторных событий и неблагоприятного исхода; </w:t>
      </w:r>
    </w:p>
    <w:p w:rsidR="00B26A0D" w:rsidRPr="00DB1DC8" w:rsidRDefault="00B26A0D" w:rsidP="001748AD">
      <w:pPr>
        <w:pStyle w:val="a3"/>
        <w:numPr>
          <w:ilvl w:val="0"/>
          <w:numId w:val="5"/>
        </w:numPr>
        <w:shd w:val="clear" w:color="auto" w:fill="FFFFFF"/>
        <w:tabs>
          <w:tab w:val="left" w:pos="993"/>
        </w:tabs>
        <w:spacing w:after="0" w:line="240" w:lineRule="auto"/>
        <w:ind w:left="0" w:firstLine="709"/>
        <w:jc w:val="both"/>
        <w:rPr>
          <w:rFonts w:ascii="Times New Roman" w:hAnsi="Times New Roman"/>
          <w:sz w:val="26"/>
          <w:szCs w:val="26"/>
        </w:rPr>
      </w:pPr>
      <w:r w:rsidRPr="00DB1DC8">
        <w:rPr>
          <w:rFonts w:ascii="Times New Roman" w:hAnsi="Times New Roman"/>
          <w:sz w:val="26"/>
          <w:szCs w:val="26"/>
        </w:rPr>
        <w:t xml:space="preserve">Разработка и реализация комплекса мероприятий по совершенствованию системы реабилитации пациентов с болезнями системы кровообращения, внедрение ранней </w:t>
      </w:r>
      <w:proofErr w:type="spellStart"/>
      <w:r w:rsidRPr="00DB1DC8">
        <w:rPr>
          <w:rFonts w:ascii="Times New Roman" w:hAnsi="Times New Roman"/>
          <w:sz w:val="26"/>
          <w:szCs w:val="26"/>
        </w:rPr>
        <w:t>мультидисциплинарной</w:t>
      </w:r>
      <w:proofErr w:type="spellEnd"/>
      <w:r w:rsidRPr="00DB1DC8">
        <w:rPr>
          <w:rFonts w:ascii="Times New Roman" w:hAnsi="Times New Roman"/>
          <w:sz w:val="26"/>
          <w:szCs w:val="26"/>
        </w:rPr>
        <w:t xml:space="preserve"> реабилитации больных, реабилитации на амбулаторном этапе лечения; </w:t>
      </w:r>
    </w:p>
    <w:p w:rsidR="00B26A0D" w:rsidRPr="00DB1DC8" w:rsidRDefault="00B26A0D" w:rsidP="001748AD">
      <w:pPr>
        <w:pStyle w:val="a3"/>
        <w:numPr>
          <w:ilvl w:val="0"/>
          <w:numId w:val="5"/>
        </w:numPr>
        <w:shd w:val="clear" w:color="auto" w:fill="FFFFFF"/>
        <w:tabs>
          <w:tab w:val="left" w:pos="993"/>
        </w:tabs>
        <w:spacing w:after="0" w:line="240" w:lineRule="auto"/>
        <w:ind w:left="0" w:firstLine="709"/>
        <w:jc w:val="both"/>
        <w:rPr>
          <w:rFonts w:ascii="Times New Roman" w:hAnsi="Times New Roman"/>
          <w:sz w:val="26"/>
          <w:szCs w:val="26"/>
        </w:rPr>
      </w:pPr>
      <w:r w:rsidRPr="00DB1DC8">
        <w:rPr>
          <w:rFonts w:ascii="Times New Roman" w:hAnsi="Times New Roman"/>
          <w:sz w:val="26"/>
          <w:szCs w:val="26"/>
        </w:rPr>
        <w:t xml:space="preserve">Совершенствование материально-технической базы учреждений, оказывающих медицинскую помощь пациентам с болезнями системы кровообращения; </w:t>
      </w:r>
    </w:p>
    <w:p w:rsidR="00B26A0D" w:rsidRPr="00DB1DC8" w:rsidRDefault="00B26A0D" w:rsidP="001748AD">
      <w:pPr>
        <w:pStyle w:val="a3"/>
        <w:numPr>
          <w:ilvl w:val="0"/>
          <w:numId w:val="5"/>
        </w:numPr>
        <w:shd w:val="clear" w:color="auto" w:fill="FFFFFF"/>
        <w:tabs>
          <w:tab w:val="left" w:pos="993"/>
        </w:tabs>
        <w:spacing w:after="0" w:line="240" w:lineRule="auto"/>
        <w:ind w:left="0" w:firstLine="709"/>
        <w:jc w:val="both"/>
        <w:rPr>
          <w:rFonts w:ascii="Times New Roman" w:hAnsi="Times New Roman"/>
          <w:sz w:val="26"/>
          <w:szCs w:val="26"/>
        </w:rPr>
      </w:pPr>
      <w:r w:rsidRPr="00DB1DC8">
        <w:rPr>
          <w:rFonts w:ascii="Times New Roman" w:hAnsi="Times New Roman"/>
          <w:sz w:val="26"/>
          <w:szCs w:val="26"/>
        </w:rPr>
        <w:t xml:space="preserve">Переоснащение </w:t>
      </w:r>
      <w:r w:rsidR="002D79F6" w:rsidRPr="00DB1DC8">
        <w:rPr>
          <w:rFonts w:ascii="Times New Roman" w:hAnsi="Times New Roman"/>
          <w:sz w:val="26"/>
          <w:szCs w:val="26"/>
        </w:rPr>
        <w:t>медицинским оборудованием медицинских организаций,</w:t>
      </w:r>
      <w:r w:rsidRPr="00DB1DC8">
        <w:rPr>
          <w:rFonts w:ascii="Times New Roman" w:hAnsi="Times New Roman"/>
          <w:sz w:val="26"/>
          <w:szCs w:val="26"/>
        </w:rPr>
        <w:t xml:space="preserve"> в составе которых организованы ПСО и РСЦ</w:t>
      </w:r>
      <w:r w:rsidR="00CF65B1">
        <w:rPr>
          <w:rFonts w:ascii="Times New Roman" w:hAnsi="Times New Roman"/>
          <w:sz w:val="26"/>
          <w:szCs w:val="26"/>
        </w:rPr>
        <w:t xml:space="preserve"> в соответствии с Паспортом регионального проекта «Борьба с сердечно-сосудистыми заболеваниями»</w:t>
      </w:r>
      <w:r w:rsidRPr="00DB1DC8">
        <w:rPr>
          <w:rFonts w:ascii="Times New Roman" w:hAnsi="Times New Roman"/>
          <w:sz w:val="26"/>
          <w:szCs w:val="26"/>
        </w:rPr>
        <w:t xml:space="preserve">; </w:t>
      </w:r>
    </w:p>
    <w:p w:rsidR="00B26A0D" w:rsidRDefault="00B26A0D" w:rsidP="001748AD">
      <w:pPr>
        <w:pStyle w:val="a3"/>
        <w:numPr>
          <w:ilvl w:val="0"/>
          <w:numId w:val="5"/>
        </w:numPr>
        <w:shd w:val="clear" w:color="auto" w:fill="FFFFFF"/>
        <w:tabs>
          <w:tab w:val="left" w:pos="993"/>
        </w:tabs>
        <w:spacing w:after="0" w:line="240" w:lineRule="auto"/>
        <w:ind w:left="0" w:firstLine="709"/>
        <w:jc w:val="both"/>
        <w:rPr>
          <w:rFonts w:ascii="Times New Roman" w:hAnsi="Times New Roman"/>
          <w:sz w:val="26"/>
          <w:szCs w:val="26"/>
        </w:rPr>
      </w:pPr>
      <w:r w:rsidRPr="00DB1DC8">
        <w:rPr>
          <w:rFonts w:ascii="Times New Roman" w:hAnsi="Times New Roman"/>
          <w:sz w:val="26"/>
          <w:szCs w:val="26"/>
        </w:rPr>
        <w:t xml:space="preserve">Организация сбора достоверных статистических данных по заболеваемости, смертности, летальности и инвалидности по группе болезней системы кровообращения (гипертоническая болезнь, инфаркт миокарда, инсульт и др.), в том числе с использованием региональных информационных сервисов; </w:t>
      </w:r>
    </w:p>
    <w:p w:rsidR="001748AD" w:rsidRPr="00DB1DC8" w:rsidRDefault="001748AD" w:rsidP="001748AD">
      <w:pPr>
        <w:numPr>
          <w:ilvl w:val="0"/>
          <w:numId w:val="5"/>
        </w:numPr>
        <w:shd w:val="clear" w:color="auto" w:fill="FFFFFF"/>
        <w:tabs>
          <w:tab w:val="left" w:pos="993"/>
        </w:tabs>
        <w:spacing w:after="0" w:line="240" w:lineRule="auto"/>
        <w:ind w:left="0" w:firstLine="709"/>
        <w:jc w:val="both"/>
        <w:rPr>
          <w:rFonts w:ascii="Times New Roman" w:hAnsi="Times New Roman"/>
          <w:sz w:val="26"/>
          <w:szCs w:val="26"/>
        </w:rPr>
      </w:pPr>
      <w:r w:rsidRPr="00DB1DC8">
        <w:rPr>
          <w:rFonts w:ascii="Times New Roman" w:hAnsi="Times New Roman"/>
          <w:sz w:val="26"/>
          <w:szCs w:val="26"/>
        </w:rPr>
        <w:t xml:space="preserve">Привлечение специалистов и укомплектование врачами-терапевтами участковыми и врачами-неврологами амбулаторно-поликлинической службы. </w:t>
      </w:r>
      <w:r w:rsidRPr="00DB1DC8">
        <w:rPr>
          <w:rFonts w:ascii="Times New Roman" w:hAnsi="Times New Roman"/>
          <w:bCs/>
          <w:iCs/>
          <w:sz w:val="26"/>
          <w:szCs w:val="26"/>
        </w:rPr>
        <w:t>Для привлечения молодых специалистов в практическое здравоохранение и укомплектования первичной амбулаторно-поликлинической службы создать совместно с ТГМУ и медицинскими колледжами края:</w:t>
      </w:r>
    </w:p>
    <w:p w:rsidR="001748AD" w:rsidRPr="00DB1DC8" w:rsidRDefault="001748AD" w:rsidP="001748AD">
      <w:pPr>
        <w:numPr>
          <w:ilvl w:val="0"/>
          <w:numId w:val="5"/>
        </w:numPr>
        <w:shd w:val="clear" w:color="auto" w:fill="FFFFFF"/>
        <w:tabs>
          <w:tab w:val="left" w:pos="993"/>
          <w:tab w:val="left" w:pos="1134"/>
        </w:tabs>
        <w:spacing w:after="0" w:line="240" w:lineRule="auto"/>
        <w:ind w:left="0" w:firstLine="709"/>
        <w:jc w:val="both"/>
        <w:rPr>
          <w:rFonts w:ascii="Times New Roman" w:hAnsi="Times New Roman"/>
          <w:bCs/>
          <w:iCs/>
          <w:sz w:val="26"/>
          <w:szCs w:val="26"/>
        </w:rPr>
      </w:pPr>
      <w:r w:rsidRPr="00DB1DC8">
        <w:rPr>
          <w:rFonts w:ascii="Times New Roman" w:hAnsi="Times New Roman"/>
          <w:sz w:val="26"/>
          <w:szCs w:val="26"/>
        </w:rPr>
        <w:t>Обеспечить повышение качества оказания медицинской помощи больным с ССЗ в соответствии с клиническими рекомендациями совместно с профильными национальными медицинскими исследовательскими центрами;</w:t>
      </w:r>
    </w:p>
    <w:p w:rsidR="001748AD" w:rsidRPr="00DB1DC8" w:rsidRDefault="001748AD" w:rsidP="001748AD">
      <w:pPr>
        <w:pStyle w:val="a3"/>
        <w:numPr>
          <w:ilvl w:val="0"/>
          <w:numId w:val="5"/>
        </w:numPr>
        <w:shd w:val="clear" w:color="auto" w:fill="FFFFFF"/>
        <w:tabs>
          <w:tab w:val="left" w:pos="993"/>
          <w:tab w:val="left" w:pos="1134"/>
        </w:tabs>
        <w:spacing w:after="0" w:line="240" w:lineRule="auto"/>
        <w:ind w:left="0" w:firstLine="709"/>
        <w:jc w:val="both"/>
        <w:rPr>
          <w:rFonts w:ascii="Times New Roman" w:hAnsi="Times New Roman"/>
          <w:bCs/>
          <w:iCs/>
          <w:sz w:val="26"/>
          <w:szCs w:val="26"/>
        </w:rPr>
      </w:pPr>
      <w:r w:rsidRPr="00DB1DC8">
        <w:rPr>
          <w:rFonts w:ascii="Times New Roman" w:hAnsi="Times New Roman"/>
          <w:sz w:val="26"/>
          <w:szCs w:val="26"/>
        </w:rPr>
        <w:lastRenderedPageBreak/>
        <w:t>Организовать систему внутреннего контроля качества оказываемой медицинской помощи для обеспечения выполнения критериев оценки качества, основанных на клинических рекомендациях, стандартах и протоколах лечения (протоколах ведения) пациентов с ССЗ.</w:t>
      </w:r>
    </w:p>
    <w:p w:rsidR="0057525D" w:rsidRPr="001748AD" w:rsidRDefault="0057525D" w:rsidP="001748AD">
      <w:pPr>
        <w:pStyle w:val="af7"/>
        <w:widowControl/>
        <w:autoSpaceDE/>
        <w:autoSpaceDN/>
        <w:adjustRightInd/>
        <w:contextualSpacing w:val="0"/>
        <w:rPr>
          <w:rFonts w:ascii="Times New Roman" w:hAnsi="Times New Roman" w:cs="Times New Roman"/>
        </w:rPr>
      </w:pPr>
      <w:r w:rsidRPr="001748AD">
        <w:rPr>
          <w:rFonts w:ascii="Times New Roman" w:hAnsi="Times New Roman" w:cs="Times New Roman"/>
        </w:rPr>
        <w:t>Для совершенствования и увеличения числа ТЛБАП необходимо открытие ПСО с ангиографической установкой в Уссурийске, организация работы ПСО Находки.</w:t>
      </w:r>
    </w:p>
    <w:p w:rsidR="0057525D" w:rsidRPr="00DB1DC8" w:rsidRDefault="0057525D" w:rsidP="0057525D">
      <w:pPr>
        <w:pStyle w:val="a3"/>
        <w:spacing w:after="0" w:line="240" w:lineRule="auto"/>
        <w:ind w:left="0" w:firstLine="709"/>
        <w:jc w:val="both"/>
        <w:rPr>
          <w:rFonts w:ascii="Times New Roman" w:hAnsi="Times New Roman"/>
          <w:sz w:val="26"/>
          <w:szCs w:val="26"/>
        </w:rPr>
      </w:pPr>
      <w:r w:rsidRPr="00DB1DC8">
        <w:rPr>
          <w:rFonts w:ascii="Times New Roman" w:hAnsi="Times New Roman"/>
          <w:sz w:val="26"/>
          <w:szCs w:val="26"/>
        </w:rPr>
        <w:t>С целью улучшения оказания медицинской помощи больным с острыми нарушениями мозгового кровообращения необходимо:</w:t>
      </w:r>
    </w:p>
    <w:p w:rsidR="0057525D" w:rsidRPr="00DB1DC8" w:rsidRDefault="0057525D" w:rsidP="0057525D">
      <w:pPr>
        <w:pStyle w:val="a3"/>
        <w:spacing w:after="0" w:line="240" w:lineRule="auto"/>
        <w:ind w:left="0" w:firstLine="709"/>
        <w:jc w:val="both"/>
        <w:rPr>
          <w:rFonts w:ascii="Times New Roman" w:hAnsi="Times New Roman"/>
          <w:sz w:val="26"/>
          <w:szCs w:val="26"/>
        </w:rPr>
      </w:pPr>
      <w:r w:rsidRPr="00DB1DC8">
        <w:rPr>
          <w:rFonts w:ascii="Times New Roman" w:hAnsi="Times New Roman"/>
          <w:sz w:val="26"/>
          <w:szCs w:val="26"/>
        </w:rPr>
        <w:t xml:space="preserve">1) повысить процент системного </w:t>
      </w:r>
      <w:proofErr w:type="spellStart"/>
      <w:r w:rsidRPr="00DB1DC8">
        <w:rPr>
          <w:rFonts w:ascii="Times New Roman" w:hAnsi="Times New Roman"/>
          <w:sz w:val="26"/>
          <w:szCs w:val="26"/>
        </w:rPr>
        <w:t>тромболизиса</w:t>
      </w:r>
      <w:proofErr w:type="spellEnd"/>
      <w:r w:rsidRPr="00DB1DC8">
        <w:rPr>
          <w:rFonts w:ascii="Times New Roman" w:hAnsi="Times New Roman"/>
          <w:sz w:val="26"/>
          <w:szCs w:val="26"/>
        </w:rPr>
        <w:t xml:space="preserve"> при ишемическом инсульте до 5%;</w:t>
      </w:r>
    </w:p>
    <w:p w:rsidR="0057525D" w:rsidRPr="00DB1DC8" w:rsidRDefault="0057525D" w:rsidP="0057525D">
      <w:pPr>
        <w:pStyle w:val="a3"/>
        <w:spacing w:after="0" w:line="240" w:lineRule="auto"/>
        <w:ind w:left="0" w:firstLine="709"/>
        <w:jc w:val="both"/>
        <w:rPr>
          <w:rFonts w:ascii="Times New Roman" w:hAnsi="Times New Roman"/>
          <w:sz w:val="26"/>
          <w:szCs w:val="26"/>
        </w:rPr>
      </w:pPr>
      <w:r w:rsidRPr="00DB1DC8">
        <w:rPr>
          <w:rFonts w:ascii="Times New Roman" w:hAnsi="Times New Roman"/>
          <w:sz w:val="26"/>
          <w:szCs w:val="26"/>
        </w:rPr>
        <w:t xml:space="preserve">2) внедрить метод </w:t>
      </w:r>
      <w:proofErr w:type="spellStart"/>
      <w:r w:rsidRPr="00DB1DC8">
        <w:rPr>
          <w:rFonts w:ascii="Times New Roman" w:hAnsi="Times New Roman"/>
          <w:sz w:val="26"/>
          <w:szCs w:val="26"/>
        </w:rPr>
        <w:t>тромбоэкстракции</w:t>
      </w:r>
      <w:proofErr w:type="spellEnd"/>
      <w:r w:rsidRPr="00DB1DC8">
        <w:rPr>
          <w:rFonts w:ascii="Times New Roman" w:hAnsi="Times New Roman"/>
          <w:sz w:val="26"/>
          <w:szCs w:val="26"/>
        </w:rPr>
        <w:t xml:space="preserve"> при ишемическом инсульте;</w:t>
      </w:r>
    </w:p>
    <w:p w:rsidR="0057525D" w:rsidRPr="00DB1DC8" w:rsidRDefault="0057525D" w:rsidP="0057525D">
      <w:pPr>
        <w:pStyle w:val="a3"/>
        <w:spacing w:after="0" w:line="240" w:lineRule="auto"/>
        <w:ind w:left="0" w:firstLine="709"/>
        <w:jc w:val="both"/>
        <w:rPr>
          <w:rFonts w:ascii="Times New Roman" w:hAnsi="Times New Roman"/>
          <w:sz w:val="26"/>
          <w:szCs w:val="26"/>
        </w:rPr>
      </w:pPr>
      <w:r w:rsidRPr="00DB1DC8">
        <w:rPr>
          <w:rFonts w:ascii="Times New Roman" w:hAnsi="Times New Roman"/>
          <w:sz w:val="26"/>
          <w:szCs w:val="26"/>
        </w:rPr>
        <w:t xml:space="preserve">3) улучшить </w:t>
      </w:r>
      <w:proofErr w:type="spellStart"/>
      <w:r w:rsidRPr="00DB1DC8">
        <w:rPr>
          <w:rFonts w:ascii="Times New Roman" w:hAnsi="Times New Roman"/>
          <w:sz w:val="26"/>
          <w:szCs w:val="26"/>
        </w:rPr>
        <w:t>выявляемость</w:t>
      </w:r>
      <w:proofErr w:type="spellEnd"/>
      <w:r w:rsidRPr="00DB1DC8">
        <w:rPr>
          <w:rFonts w:ascii="Times New Roman" w:hAnsi="Times New Roman"/>
          <w:sz w:val="26"/>
          <w:szCs w:val="26"/>
        </w:rPr>
        <w:t xml:space="preserve"> критических стенозов внутренних сонных артерий у больных с ЦВЗ, для решения вопроса об оперативном лечении (каротидная </w:t>
      </w:r>
      <w:proofErr w:type="spellStart"/>
      <w:r w:rsidRPr="00DB1DC8">
        <w:rPr>
          <w:rFonts w:ascii="Times New Roman" w:hAnsi="Times New Roman"/>
          <w:sz w:val="26"/>
          <w:szCs w:val="26"/>
        </w:rPr>
        <w:t>эндартерэктомия</w:t>
      </w:r>
      <w:proofErr w:type="spellEnd"/>
      <w:r w:rsidRPr="00DB1DC8">
        <w:rPr>
          <w:rFonts w:ascii="Times New Roman" w:hAnsi="Times New Roman"/>
          <w:sz w:val="26"/>
          <w:szCs w:val="26"/>
        </w:rPr>
        <w:t>);</w:t>
      </w:r>
    </w:p>
    <w:p w:rsidR="0057525D" w:rsidRPr="00DB1DC8" w:rsidRDefault="0057525D" w:rsidP="0057525D">
      <w:pPr>
        <w:pStyle w:val="a3"/>
        <w:spacing w:after="0" w:line="240" w:lineRule="auto"/>
        <w:ind w:left="0" w:firstLine="709"/>
        <w:jc w:val="both"/>
        <w:rPr>
          <w:rFonts w:ascii="Times New Roman" w:hAnsi="Times New Roman"/>
          <w:sz w:val="26"/>
          <w:szCs w:val="26"/>
        </w:rPr>
      </w:pPr>
      <w:r w:rsidRPr="00DB1DC8">
        <w:rPr>
          <w:rFonts w:ascii="Times New Roman" w:hAnsi="Times New Roman"/>
          <w:sz w:val="26"/>
          <w:szCs w:val="26"/>
        </w:rPr>
        <w:t>4) повысить оперативную активность геморрагических инсультов, с использованием малоинвазивных методов лечения;</w:t>
      </w:r>
    </w:p>
    <w:p w:rsidR="0057525D" w:rsidRPr="00DB1DC8" w:rsidRDefault="0057525D" w:rsidP="0057525D">
      <w:pPr>
        <w:pStyle w:val="a3"/>
        <w:spacing w:after="0" w:line="240" w:lineRule="auto"/>
        <w:ind w:left="0" w:firstLine="709"/>
        <w:jc w:val="both"/>
        <w:rPr>
          <w:rFonts w:ascii="Times New Roman" w:hAnsi="Times New Roman"/>
          <w:sz w:val="26"/>
          <w:szCs w:val="26"/>
        </w:rPr>
      </w:pPr>
      <w:r w:rsidRPr="00DB1DC8">
        <w:rPr>
          <w:rFonts w:ascii="Times New Roman" w:hAnsi="Times New Roman"/>
          <w:sz w:val="26"/>
          <w:szCs w:val="26"/>
        </w:rPr>
        <w:t>5) повысить процент охвата диспансерным наблюдением больных, перенесших ОНМК до 80%.</w:t>
      </w:r>
    </w:p>
    <w:p w:rsidR="0057525D" w:rsidRPr="00DB1DC8" w:rsidRDefault="0057525D" w:rsidP="0057525D">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Повысить процент проведения </w:t>
      </w:r>
      <w:proofErr w:type="spellStart"/>
      <w:r w:rsidRPr="00DB1DC8">
        <w:rPr>
          <w:rFonts w:ascii="Times New Roman" w:hAnsi="Times New Roman"/>
          <w:sz w:val="26"/>
          <w:szCs w:val="26"/>
        </w:rPr>
        <w:t>догоспитального</w:t>
      </w:r>
      <w:proofErr w:type="spellEnd"/>
      <w:r w:rsidRPr="00DB1DC8">
        <w:rPr>
          <w:rFonts w:ascii="Times New Roman" w:hAnsi="Times New Roman"/>
          <w:sz w:val="26"/>
          <w:szCs w:val="26"/>
        </w:rPr>
        <w:t xml:space="preserve"> </w:t>
      </w:r>
      <w:proofErr w:type="spellStart"/>
      <w:r w:rsidRPr="00DB1DC8">
        <w:rPr>
          <w:rFonts w:ascii="Times New Roman" w:hAnsi="Times New Roman"/>
          <w:sz w:val="26"/>
          <w:szCs w:val="26"/>
        </w:rPr>
        <w:t>тромболизиса</w:t>
      </w:r>
      <w:proofErr w:type="spellEnd"/>
      <w:r w:rsidRPr="00DB1DC8">
        <w:rPr>
          <w:rFonts w:ascii="Times New Roman" w:hAnsi="Times New Roman"/>
          <w:sz w:val="26"/>
          <w:szCs w:val="26"/>
        </w:rPr>
        <w:t xml:space="preserve"> у больных с ОКС с подъемом сегмента </w:t>
      </w:r>
      <w:r w:rsidRPr="00DB1DC8">
        <w:rPr>
          <w:rFonts w:ascii="Times New Roman" w:hAnsi="Times New Roman"/>
          <w:sz w:val="26"/>
          <w:szCs w:val="26"/>
          <w:lang w:val="en-US"/>
        </w:rPr>
        <w:t>ST</w:t>
      </w:r>
      <w:r w:rsidRPr="00DB1DC8">
        <w:rPr>
          <w:rFonts w:ascii="Times New Roman" w:hAnsi="Times New Roman"/>
          <w:sz w:val="26"/>
          <w:szCs w:val="26"/>
        </w:rPr>
        <w:t xml:space="preserve">, повысить процент ЧКВ у больных с ОКС без подъёма сегмента </w:t>
      </w:r>
      <w:r w:rsidRPr="00DB1DC8">
        <w:rPr>
          <w:rFonts w:ascii="Times New Roman" w:hAnsi="Times New Roman"/>
          <w:sz w:val="26"/>
          <w:szCs w:val="26"/>
          <w:lang w:val="en-US"/>
        </w:rPr>
        <w:t>ST</w:t>
      </w:r>
      <w:r w:rsidRPr="00DB1DC8">
        <w:rPr>
          <w:rFonts w:ascii="Times New Roman" w:hAnsi="Times New Roman"/>
          <w:sz w:val="26"/>
          <w:szCs w:val="26"/>
        </w:rPr>
        <w:t xml:space="preserve">.  </w:t>
      </w:r>
    </w:p>
    <w:p w:rsidR="0057525D" w:rsidRPr="00DB1DC8" w:rsidRDefault="0057525D" w:rsidP="0057525D">
      <w:pPr>
        <w:pStyle w:val="a3"/>
        <w:spacing w:after="0" w:line="240" w:lineRule="auto"/>
        <w:ind w:left="0" w:firstLine="709"/>
        <w:jc w:val="both"/>
        <w:rPr>
          <w:rFonts w:ascii="Times New Roman" w:hAnsi="Times New Roman"/>
          <w:sz w:val="26"/>
          <w:szCs w:val="26"/>
        </w:rPr>
      </w:pPr>
      <w:r w:rsidRPr="00DB1DC8">
        <w:rPr>
          <w:rFonts w:ascii="Times New Roman" w:hAnsi="Times New Roman"/>
          <w:sz w:val="26"/>
          <w:szCs w:val="26"/>
        </w:rPr>
        <w:t xml:space="preserve">Система медицинской реабилитации пациентов с заболеваниями сердечно-сосудистой системы в Приморском крае требует дальнейшего совершенствования, как на этапе ранней реабилитации, так и на стационарном и амбулаторном этапах. </w:t>
      </w:r>
    </w:p>
    <w:p w:rsidR="0057525D" w:rsidRDefault="0057525D" w:rsidP="0057525D">
      <w:pPr>
        <w:spacing w:after="0" w:line="240" w:lineRule="auto"/>
        <w:ind w:firstLine="709"/>
        <w:jc w:val="both"/>
        <w:rPr>
          <w:rFonts w:ascii="Times New Roman" w:hAnsi="Times New Roman"/>
          <w:sz w:val="26"/>
          <w:szCs w:val="26"/>
        </w:rPr>
      </w:pPr>
      <w:r w:rsidRPr="00DB1DC8">
        <w:rPr>
          <w:rFonts w:ascii="Times New Roman" w:hAnsi="Times New Roman"/>
          <w:sz w:val="26"/>
          <w:szCs w:val="26"/>
        </w:rPr>
        <w:t xml:space="preserve">Необходимо укомплектовать кадровый состав кардиологов амбулаторно-поликлинического звена здравоохранения, а также врачей-специалистов по </w:t>
      </w:r>
      <w:proofErr w:type="spellStart"/>
      <w:r w:rsidRPr="00DB1DC8">
        <w:rPr>
          <w:rFonts w:ascii="Times New Roman" w:hAnsi="Times New Roman"/>
          <w:sz w:val="26"/>
          <w:szCs w:val="26"/>
        </w:rPr>
        <w:t>эндоваскулярной</w:t>
      </w:r>
      <w:proofErr w:type="spellEnd"/>
      <w:r w:rsidRPr="00DB1DC8">
        <w:rPr>
          <w:rFonts w:ascii="Times New Roman" w:hAnsi="Times New Roman"/>
          <w:sz w:val="26"/>
          <w:szCs w:val="26"/>
        </w:rPr>
        <w:t xml:space="preserve"> диагностике и лечению.</w:t>
      </w:r>
    </w:p>
    <w:p w:rsidR="006E4714" w:rsidRPr="00DB1DC8" w:rsidRDefault="006E4714" w:rsidP="007B6BB3">
      <w:pPr>
        <w:pStyle w:val="a3"/>
        <w:spacing w:after="0" w:line="240" w:lineRule="auto"/>
        <w:ind w:left="0" w:firstLine="709"/>
        <w:jc w:val="both"/>
        <w:rPr>
          <w:rFonts w:ascii="Times New Roman" w:hAnsi="Times New Roman"/>
          <w:sz w:val="26"/>
          <w:szCs w:val="26"/>
        </w:rPr>
      </w:pPr>
    </w:p>
    <w:p w:rsidR="006E4714" w:rsidRPr="00DB1DC8" w:rsidRDefault="006E4714" w:rsidP="00A041A0">
      <w:pPr>
        <w:pStyle w:val="a3"/>
        <w:numPr>
          <w:ilvl w:val="0"/>
          <w:numId w:val="2"/>
        </w:numPr>
        <w:spacing w:line="240" w:lineRule="auto"/>
        <w:jc w:val="center"/>
        <w:rPr>
          <w:rFonts w:ascii="Times New Roman" w:hAnsi="Times New Roman"/>
          <w:b/>
          <w:sz w:val="32"/>
        </w:rPr>
        <w:sectPr w:rsidR="006E4714" w:rsidRPr="00DB1DC8" w:rsidSect="00C40155">
          <w:footnotePr>
            <w:pos w:val="beneathText"/>
          </w:footnotePr>
          <w:endnotePr>
            <w:numFmt w:val="decimal"/>
          </w:endnotePr>
          <w:pgSz w:w="11906" w:h="16838"/>
          <w:pgMar w:top="1134" w:right="567" w:bottom="1134" w:left="1134" w:header="708" w:footer="708" w:gutter="0"/>
          <w:cols w:space="708"/>
          <w:docGrid w:linePitch="360"/>
        </w:sectPr>
      </w:pPr>
    </w:p>
    <w:p w:rsidR="00BA4EC6" w:rsidRDefault="006E4714" w:rsidP="00A041A0">
      <w:pPr>
        <w:pStyle w:val="a3"/>
        <w:numPr>
          <w:ilvl w:val="0"/>
          <w:numId w:val="2"/>
        </w:numPr>
        <w:spacing w:after="0" w:line="240" w:lineRule="auto"/>
        <w:ind w:left="0"/>
        <w:jc w:val="center"/>
        <w:rPr>
          <w:rFonts w:ascii="Times New Roman" w:hAnsi="Times New Roman"/>
          <w:b/>
          <w:sz w:val="32"/>
        </w:rPr>
      </w:pPr>
      <w:r w:rsidRPr="00DB1DC8">
        <w:rPr>
          <w:rFonts w:ascii="Times New Roman" w:hAnsi="Times New Roman"/>
          <w:b/>
          <w:sz w:val="32"/>
        </w:rPr>
        <w:lastRenderedPageBreak/>
        <w:t xml:space="preserve">План мероприятий региональной программы </w:t>
      </w:r>
      <w:r w:rsidR="00C51F42" w:rsidRPr="00DB1DC8">
        <w:rPr>
          <w:rFonts w:ascii="Times New Roman" w:hAnsi="Times New Roman"/>
          <w:b/>
          <w:sz w:val="32"/>
        </w:rPr>
        <w:t xml:space="preserve">Приморского края </w:t>
      </w:r>
      <w:r w:rsidRPr="00DB1DC8">
        <w:rPr>
          <w:rFonts w:ascii="Times New Roman" w:hAnsi="Times New Roman"/>
          <w:b/>
          <w:sz w:val="32"/>
        </w:rPr>
        <w:t xml:space="preserve">«Борьба </w:t>
      </w:r>
    </w:p>
    <w:p w:rsidR="00180DD7" w:rsidRDefault="006E4714" w:rsidP="00BA4EC6">
      <w:pPr>
        <w:pStyle w:val="a3"/>
        <w:spacing w:after="0" w:line="240" w:lineRule="auto"/>
        <w:ind w:left="0"/>
        <w:jc w:val="center"/>
        <w:rPr>
          <w:rFonts w:ascii="Times New Roman" w:hAnsi="Times New Roman"/>
          <w:b/>
          <w:sz w:val="32"/>
        </w:rPr>
      </w:pPr>
      <w:r w:rsidRPr="00DB1DC8">
        <w:rPr>
          <w:rFonts w:ascii="Times New Roman" w:hAnsi="Times New Roman"/>
          <w:b/>
          <w:sz w:val="32"/>
        </w:rPr>
        <w:t>с сердечно – сосудистыми заболеваниями»</w:t>
      </w:r>
      <w:r w:rsidR="008351B3">
        <w:rPr>
          <w:rFonts w:ascii="Times New Roman" w:hAnsi="Times New Roman"/>
          <w:b/>
          <w:sz w:val="32"/>
        </w:rPr>
        <w:t xml:space="preserve"> </w:t>
      </w:r>
    </w:p>
    <w:p w:rsidR="006E4714" w:rsidRPr="00180DD7" w:rsidRDefault="00180DD7" w:rsidP="00BA4EC6">
      <w:pPr>
        <w:pStyle w:val="a3"/>
        <w:spacing w:after="0" w:line="240" w:lineRule="auto"/>
        <w:ind w:left="0"/>
        <w:jc w:val="center"/>
        <w:rPr>
          <w:rFonts w:ascii="Times New Roman" w:hAnsi="Times New Roman"/>
          <w:sz w:val="24"/>
          <w:szCs w:val="24"/>
        </w:rPr>
      </w:pPr>
      <w:r w:rsidRPr="00180DD7">
        <w:rPr>
          <w:rFonts w:ascii="Times New Roman" w:hAnsi="Times New Roman"/>
          <w:sz w:val="24"/>
          <w:szCs w:val="24"/>
        </w:rPr>
        <w:t>(финансирование мероприятий проводится в рамках государственных программ)</w:t>
      </w:r>
    </w:p>
    <w:tbl>
      <w:tblPr>
        <w:tblW w:w="15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5"/>
        <w:gridCol w:w="29"/>
        <w:gridCol w:w="5946"/>
        <w:gridCol w:w="121"/>
        <w:gridCol w:w="29"/>
        <w:gridCol w:w="1388"/>
        <w:gridCol w:w="29"/>
        <w:gridCol w:w="45"/>
        <w:gridCol w:w="1515"/>
        <w:gridCol w:w="141"/>
        <w:gridCol w:w="2973"/>
        <w:gridCol w:w="12"/>
        <w:gridCol w:w="29"/>
        <w:gridCol w:w="2815"/>
      </w:tblGrid>
      <w:tr w:rsidR="00DB1DC8" w:rsidRPr="00DB1DC8" w:rsidTr="001748AD">
        <w:trPr>
          <w:trHeight w:val="258"/>
          <w:jc w:val="center"/>
        </w:trPr>
        <w:tc>
          <w:tcPr>
            <w:tcW w:w="806" w:type="dxa"/>
            <w:vMerge w:val="restart"/>
            <w:shd w:val="clear" w:color="auto" w:fill="auto"/>
            <w:vAlign w:val="center"/>
          </w:tcPr>
          <w:p w:rsidR="006E4714" w:rsidRPr="00DB1DC8" w:rsidRDefault="006E4714" w:rsidP="00135340">
            <w:pPr>
              <w:spacing w:after="0" w:line="240" w:lineRule="auto"/>
              <w:jc w:val="center"/>
              <w:rPr>
                <w:rFonts w:ascii="Times New Roman" w:hAnsi="Times New Roman"/>
                <w:sz w:val="24"/>
                <w:szCs w:val="24"/>
              </w:rPr>
            </w:pPr>
            <w:r w:rsidRPr="00DB1DC8">
              <w:rPr>
                <w:rFonts w:ascii="Times New Roman" w:hAnsi="Times New Roman"/>
                <w:sz w:val="24"/>
                <w:szCs w:val="24"/>
              </w:rPr>
              <w:t>№ п/п</w:t>
            </w:r>
          </w:p>
        </w:tc>
        <w:tc>
          <w:tcPr>
            <w:tcW w:w="5990" w:type="dxa"/>
            <w:gridSpan w:val="3"/>
            <w:vMerge w:val="restart"/>
            <w:shd w:val="clear" w:color="auto" w:fill="auto"/>
            <w:vAlign w:val="center"/>
          </w:tcPr>
          <w:p w:rsidR="006E4714" w:rsidRPr="00DB1DC8" w:rsidRDefault="006E4714" w:rsidP="00135340">
            <w:pPr>
              <w:spacing w:after="0" w:line="240" w:lineRule="auto"/>
              <w:jc w:val="center"/>
              <w:rPr>
                <w:rFonts w:ascii="Times New Roman" w:hAnsi="Times New Roman"/>
                <w:sz w:val="24"/>
                <w:szCs w:val="24"/>
              </w:rPr>
            </w:pPr>
            <w:r w:rsidRPr="00DB1DC8">
              <w:rPr>
                <w:rFonts w:ascii="Times New Roman" w:hAnsi="Times New Roman"/>
                <w:sz w:val="24"/>
                <w:szCs w:val="24"/>
              </w:rPr>
              <w:t>Наименование мероприятия, контрольной точки</w:t>
            </w:r>
          </w:p>
        </w:tc>
        <w:tc>
          <w:tcPr>
            <w:tcW w:w="3268" w:type="dxa"/>
            <w:gridSpan w:val="7"/>
            <w:shd w:val="clear" w:color="auto" w:fill="auto"/>
            <w:vAlign w:val="center"/>
          </w:tcPr>
          <w:p w:rsidR="006E4714" w:rsidRPr="00DB1DC8" w:rsidRDefault="006E4714" w:rsidP="00135340">
            <w:pPr>
              <w:spacing w:after="0" w:line="240" w:lineRule="auto"/>
              <w:jc w:val="center"/>
              <w:rPr>
                <w:rFonts w:ascii="Times New Roman" w:hAnsi="Times New Roman"/>
                <w:sz w:val="24"/>
                <w:szCs w:val="24"/>
              </w:rPr>
            </w:pPr>
            <w:r w:rsidRPr="00DB1DC8">
              <w:rPr>
                <w:rFonts w:ascii="Times New Roman" w:hAnsi="Times New Roman"/>
                <w:sz w:val="24"/>
                <w:szCs w:val="24"/>
              </w:rPr>
              <w:t>Сроки реализации проекта</w:t>
            </w:r>
          </w:p>
        </w:tc>
        <w:tc>
          <w:tcPr>
            <w:tcW w:w="3014" w:type="dxa"/>
            <w:gridSpan w:val="3"/>
            <w:vMerge w:val="restart"/>
            <w:shd w:val="clear" w:color="auto" w:fill="auto"/>
            <w:vAlign w:val="center"/>
          </w:tcPr>
          <w:p w:rsidR="00583042" w:rsidRDefault="006E4714" w:rsidP="00135340">
            <w:pPr>
              <w:spacing w:after="0" w:line="240" w:lineRule="auto"/>
              <w:jc w:val="center"/>
              <w:rPr>
                <w:rFonts w:ascii="Times New Roman" w:hAnsi="Times New Roman"/>
                <w:sz w:val="24"/>
                <w:szCs w:val="24"/>
              </w:rPr>
            </w:pPr>
            <w:r w:rsidRPr="00DB1DC8">
              <w:rPr>
                <w:rFonts w:ascii="Times New Roman" w:hAnsi="Times New Roman"/>
                <w:sz w:val="24"/>
                <w:szCs w:val="24"/>
              </w:rPr>
              <w:t xml:space="preserve">Ответственный </w:t>
            </w:r>
          </w:p>
          <w:p w:rsidR="006E4714" w:rsidRPr="00DB1DC8" w:rsidRDefault="006E4714" w:rsidP="00135340">
            <w:pPr>
              <w:spacing w:after="0" w:line="240" w:lineRule="auto"/>
              <w:jc w:val="center"/>
              <w:rPr>
                <w:rFonts w:ascii="Times New Roman" w:hAnsi="Times New Roman"/>
                <w:sz w:val="24"/>
                <w:szCs w:val="24"/>
              </w:rPr>
            </w:pPr>
            <w:r w:rsidRPr="00DB1DC8">
              <w:rPr>
                <w:rFonts w:ascii="Times New Roman" w:hAnsi="Times New Roman"/>
                <w:sz w:val="24"/>
                <w:szCs w:val="24"/>
              </w:rPr>
              <w:t>исполнитель</w:t>
            </w:r>
          </w:p>
        </w:tc>
        <w:tc>
          <w:tcPr>
            <w:tcW w:w="2815" w:type="dxa"/>
            <w:vMerge w:val="restart"/>
            <w:shd w:val="clear" w:color="auto" w:fill="auto"/>
            <w:vAlign w:val="center"/>
          </w:tcPr>
          <w:p w:rsidR="00583042" w:rsidRDefault="006E4714" w:rsidP="00135340">
            <w:pPr>
              <w:spacing w:after="0" w:line="240" w:lineRule="auto"/>
              <w:jc w:val="center"/>
              <w:rPr>
                <w:rFonts w:ascii="Times New Roman" w:hAnsi="Times New Roman"/>
                <w:sz w:val="24"/>
                <w:szCs w:val="24"/>
              </w:rPr>
            </w:pPr>
            <w:r w:rsidRPr="00DB1DC8">
              <w:rPr>
                <w:rFonts w:ascii="Times New Roman" w:hAnsi="Times New Roman"/>
                <w:sz w:val="24"/>
                <w:szCs w:val="24"/>
              </w:rPr>
              <w:t xml:space="preserve">Характеристика </w:t>
            </w:r>
          </w:p>
          <w:p w:rsidR="006E4714" w:rsidRPr="00DB1DC8" w:rsidRDefault="006E4714" w:rsidP="00135340">
            <w:pPr>
              <w:spacing w:after="0" w:line="240" w:lineRule="auto"/>
              <w:jc w:val="center"/>
              <w:rPr>
                <w:rFonts w:ascii="Times New Roman" w:hAnsi="Times New Roman"/>
                <w:sz w:val="24"/>
                <w:szCs w:val="24"/>
              </w:rPr>
            </w:pPr>
            <w:r w:rsidRPr="00DB1DC8">
              <w:rPr>
                <w:rFonts w:ascii="Times New Roman" w:hAnsi="Times New Roman"/>
                <w:sz w:val="24"/>
                <w:szCs w:val="24"/>
              </w:rPr>
              <w:t>результата</w:t>
            </w:r>
          </w:p>
        </w:tc>
      </w:tr>
      <w:tr w:rsidR="00DB1DC8" w:rsidRPr="00DB1DC8" w:rsidTr="001748AD">
        <w:trPr>
          <w:trHeight w:val="363"/>
          <w:jc w:val="center"/>
        </w:trPr>
        <w:tc>
          <w:tcPr>
            <w:tcW w:w="806" w:type="dxa"/>
            <w:vMerge/>
            <w:shd w:val="clear" w:color="auto" w:fill="auto"/>
          </w:tcPr>
          <w:p w:rsidR="006E4714" w:rsidRPr="00DB1DC8" w:rsidRDefault="006E4714" w:rsidP="00135340">
            <w:pPr>
              <w:spacing w:after="0" w:line="240" w:lineRule="auto"/>
              <w:jc w:val="center"/>
              <w:rPr>
                <w:rFonts w:ascii="Times New Roman" w:hAnsi="Times New Roman"/>
                <w:sz w:val="24"/>
                <w:szCs w:val="24"/>
              </w:rPr>
            </w:pPr>
          </w:p>
        </w:tc>
        <w:tc>
          <w:tcPr>
            <w:tcW w:w="5990" w:type="dxa"/>
            <w:gridSpan w:val="3"/>
            <w:vMerge/>
            <w:shd w:val="clear" w:color="auto" w:fill="auto"/>
          </w:tcPr>
          <w:p w:rsidR="006E4714" w:rsidRPr="00DB1DC8" w:rsidRDefault="006E4714" w:rsidP="00135340">
            <w:pPr>
              <w:spacing w:after="0" w:line="240" w:lineRule="auto"/>
              <w:jc w:val="center"/>
              <w:rPr>
                <w:rFonts w:ascii="Times New Roman" w:hAnsi="Times New Roman"/>
                <w:sz w:val="24"/>
                <w:szCs w:val="24"/>
              </w:rPr>
            </w:pPr>
          </w:p>
        </w:tc>
        <w:tc>
          <w:tcPr>
            <w:tcW w:w="1612" w:type="dxa"/>
            <w:gridSpan w:val="5"/>
            <w:shd w:val="clear" w:color="auto" w:fill="auto"/>
            <w:vAlign w:val="center"/>
          </w:tcPr>
          <w:p w:rsidR="006E4714" w:rsidRPr="00DB1DC8" w:rsidRDefault="006E4714" w:rsidP="00135340">
            <w:pPr>
              <w:spacing w:after="0" w:line="240" w:lineRule="auto"/>
              <w:jc w:val="center"/>
              <w:rPr>
                <w:rFonts w:ascii="Times New Roman" w:hAnsi="Times New Roman"/>
                <w:sz w:val="24"/>
                <w:szCs w:val="24"/>
              </w:rPr>
            </w:pPr>
            <w:r w:rsidRPr="00DB1DC8">
              <w:rPr>
                <w:rFonts w:ascii="Times New Roman" w:hAnsi="Times New Roman"/>
                <w:sz w:val="24"/>
                <w:szCs w:val="24"/>
              </w:rPr>
              <w:t>Начало</w:t>
            </w:r>
          </w:p>
        </w:tc>
        <w:tc>
          <w:tcPr>
            <w:tcW w:w="1656" w:type="dxa"/>
            <w:gridSpan w:val="2"/>
            <w:shd w:val="clear" w:color="auto" w:fill="auto"/>
            <w:vAlign w:val="center"/>
          </w:tcPr>
          <w:p w:rsidR="006E4714" w:rsidRPr="00DB1DC8" w:rsidRDefault="006E4714" w:rsidP="00135340">
            <w:pPr>
              <w:spacing w:after="0" w:line="240" w:lineRule="auto"/>
              <w:jc w:val="center"/>
              <w:rPr>
                <w:rFonts w:ascii="Times New Roman" w:hAnsi="Times New Roman"/>
                <w:sz w:val="24"/>
                <w:szCs w:val="24"/>
              </w:rPr>
            </w:pPr>
            <w:r w:rsidRPr="00DB1DC8">
              <w:rPr>
                <w:rFonts w:ascii="Times New Roman" w:hAnsi="Times New Roman"/>
                <w:sz w:val="24"/>
                <w:szCs w:val="24"/>
              </w:rPr>
              <w:t>Окончание</w:t>
            </w:r>
          </w:p>
        </w:tc>
        <w:tc>
          <w:tcPr>
            <w:tcW w:w="3014" w:type="dxa"/>
            <w:gridSpan w:val="3"/>
            <w:vMerge/>
            <w:shd w:val="clear" w:color="auto" w:fill="auto"/>
          </w:tcPr>
          <w:p w:rsidR="006E4714" w:rsidRPr="00DB1DC8" w:rsidRDefault="006E4714" w:rsidP="00135340">
            <w:pPr>
              <w:spacing w:after="0" w:line="240" w:lineRule="auto"/>
              <w:rPr>
                <w:rFonts w:ascii="Times New Roman" w:hAnsi="Times New Roman"/>
                <w:sz w:val="24"/>
                <w:szCs w:val="24"/>
              </w:rPr>
            </w:pPr>
          </w:p>
        </w:tc>
        <w:tc>
          <w:tcPr>
            <w:tcW w:w="2815" w:type="dxa"/>
            <w:vMerge/>
            <w:shd w:val="clear" w:color="auto" w:fill="auto"/>
          </w:tcPr>
          <w:p w:rsidR="006E4714" w:rsidRPr="00DB1DC8" w:rsidRDefault="006E4714" w:rsidP="00135340">
            <w:pPr>
              <w:spacing w:after="0" w:line="240" w:lineRule="auto"/>
              <w:rPr>
                <w:rFonts w:ascii="Times New Roman" w:hAnsi="Times New Roman"/>
                <w:sz w:val="24"/>
                <w:szCs w:val="24"/>
              </w:rPr>
            </w:pPr>
          </w:p>
        </w:tc>
      </w:tr>
      <w:tr w:rsidR="00DB1DC8" w:rsidRPr="00BA4EC6" w:rsidTr="001748AD">
        <w:trPr>
          <w:trHeight w:val="167"/>
          <w:jc w:val="center"/>
        </w:trPr>
        <w:tc>
          <w:tcPr>
            <w:tcW w:w="15893" w:type="dxa"/>
            <w:gridSpan w:val="15"/>
            <w:shd w:val="clear" w:color="auto" w:fill="auto"/>
            <w:vAlign w:val="center"/>
          </w:tcPr>
          <w:p w:rsidR="006E4714" w:rsidRPr="00BA4EC6" w:rsidRDefault="006E4714" w:rsidP="00135340">
            <w:pPr>
              <w:spacing w:after="0" w:line="240" w:lineRule="auto"/>
              <w:jc w:val="center"/>
              <w:rPr>
                <w:rFonts w:ascii="Times New Roman" w:hAnsi="Times New Roman"/>
                <w:b/>
                <w:sz w:val="24"/>
                <w:szCs w:val="24"/>
              </w:rPr>
            </w:pPr>
            <w:r w:rsidRPr="00BA4EC6">
              <w:rPr>
                <w:rFonts w:ascii="Times New Roman" w:hAnsi="Times New Roman"/>
                <w:b/>
                <w:sz w:val="24"/>
                <w:szCs w:val="24"/>
                <w:lang w:val="en-US"/>
              </w:rPr>
              <w:t>I</w:t>
            </w:r>
            <w:r w:rsidR="00135340">
              <w:rPr>
                <w:rFonts w:ascii="Times New Roman" w:hAnsi="Times New Roman"/>
                <w:b/>
                <w:sz w:val="24"/>
                <w:szCs w:val="24"/>
              </w:rPr>
              <w:t>.</w:t>
            </w:r>
            <w:r w:rsidRPr="00BA4EC6">
              <w:rPr>
                <w:rFonts w:ascii="Times New Roman" w:hAnsi="Times New Roman"/>
                <w:b/>
                <w:sz w:val="24"/>
                <w:szCs w:val="24"/>
              </w:rPr>
              <w:t xml:space="preserve"> Мероприятия по внедрению и соблюдению клинических рекомендаций и протоколов ведения больных с ССЗ</w:t>
            </w:r>
          </w:p>
        </w:tc>
      </w:tr>
      <w:tr w:rsidR="00DB1DC8" w:rsidRPr="00DB1DC8" w:rsidTr="001748AD">
        <w:trPr>
          <w:trHeight w:val="3344"/>
          <w:jc w:val="center"/>
        </w:trPr>
        <w:tc>
          <w:tcPr>
            <w:tcW w:w="850" w:type="dxa"/>
            <w:gridSpan w:val="3"/>
            <w:tcBorders>
              <w:bottom w:val="single" w:sz="4" w:space="0" w:color="auto"/>
            </w:tcBorders>
            <w:shd w:val="clear" w:color="auto" w:fill="auto"/>
          </w:tcPr>
          <w:p w:rsidR="00241BF1" w:rsidRPr="00BA4EC6" w:rsidRDefault="00241BF1" w:rsidP="001748AD">
            <w:pPr>
              <w:spacing w:after="0" w:line="240" w:lineRule="auto"/>
              <w:jc w:val="center"/>
              <w:rPr>
                <w:rFonts w:ascii="Times New Roman" w:hAnsi="Times New Roman"/>
                <w:sz w:val="24"/>
                <w:szCs w:val="24"/>
              </w:rPr>
            </w:pPr>
            <w:r w:rsidRPr="00BA4EC6">
              <w:rPr>
                <w:rFonts w:ascii="Times New Roman" w:hAnsi="Times New Roman"/>
                <w:sz w:val="24"/>
                <w:szCs w:val="24"/>
              </w:rPr>
              <w:t>1.1</w:t>
            </w:r>
            <w:r w:rsidR="00583042">
              <w:rPr>
                <w:rFonts w:ascii="Times New Roman" w:hAnsi="Times New Roman"/>
                <w:sz w:val="24"/>
                <w:szCs w:val="24"/>
              </w:rPr>
              <w:t>.</w:t>
            </w:r>
            <w:r w:rsidR="001748AD" w:rsidRPr="00BA4EC6">
              <w:rPr>
                <w:rFonts w:ascii="Times New Roman" w:hAnsi="Times New Roman"/>
                <w:sz w:val="24"/>
                <w:szCs w:val="24"/>
              </w:rPr>
              <w:t xml:space="preserve"> </w:t>
            </w:r>
          </w:p>
        </w:tc>
        <w:tc>
          <w:tcPr>
            <w:tcW w:w="5946" w:type="dxa"/>
            <w:shd w:val="clear" w:color="auto" w:fill="auto"/>
          </w:tcPr>
          <w:p w:rsidR="00720CA4" w:rsidRPr="00BA4EC6" w:rsidRDefault="00241BF1" w:rsidP="009D2EB6">
            <w:pPr>
              <w:spacing w:after="0" w:line="240" w:lineRule="auto"/>
              <w:jc w:val="both"/>
              <w:rPr>
                <w:rFonts w:ascii="Times New Roman" w:hAnsi="Times New Roman"/>
                <w:sz w:val="24"/>
                <w:szCs w:val="24"/>
              </w:rPr>
            </w:pPr>
            <w:r w:rsidRPr="00BA4EC6">
              <w:rPr>
                <w:rFonts w:ascii="Times New Roman" w:eastAsia="Times New Roman" w:hAnsi="Times New Roman"/>
                <w:sz w:val="24"/>
                <w:szCs w:val="24"/>
              </w:rPr>
              <w:t xml:space="preserve">Издать Приказ о внедрении и соблюдении клинических рекомендаций ведения больных с сердечно-сосудистыми заболеваниями и </w:t>
            </w:r>
            <w:r w:rsidRPr="00BA4EC6">
              <w:rPr>
                <w:rFonts w:ascii="Times New Roman" w:hAnsi="Times New Roman"/>
                <w:sz w:val="24"/>
                <w:szCs w:val="24"/>
              </w:rPr>
              <w:t>об организации обязательного изучени</w:t>
            </w:r>
            <w:r w:rsidR="009D2EB6">
              <w:rPr>
                <w:rFonts w:ascii="Times New Roman" w:hAnsi="Times New Roman"/>
                <w:sz w:val="24"/>
                <w:szCs w:val="24"/>
              </w:rPr>
              <w:t>я клинических рекомендаций в МО.</w:t>
            </w:r>
          </w:p>
        </w:tc>
        <w:tc>
          <w:tcPr>
            <w:tcW w:w="1567" w:type="dxa"/>
            <w:gridSpan w:val="4"/>
            <w:shd w:val="clear" w:color="auto" w:fill="auto"/>
          </w:tcPr>
          <w:p w:rsidR="00241BF1" w:rsidRPr="00BA4EC6" w:rsidRDefault="00241BF1" w:rsidP="00135340">
            <w:pPr>
              <w:spacing w:after="0" w:line="240" w:lineRule="auto"/>
              <w:jc w:val="center"/>
              <w:rPr>
                <w:rFonts w:ascii="Times New Roman" w:hAnsi="Times New Roman"/>
                <w:sz w:val="24"/>
                <w:szCs w:val="24"/>
              </w:rPr>
            </w:pPr>
          </w:p>
          <w:p w:rsidR="00241BF1" w:rsidRPr="00BA4EC6" w:rsidRDefault="00BC1971" w:rsidP="00135340">
            <w:pPr>
              <w:spacing w:after="0" w:line="240" w:lineRule="auto"/>
              <w:jc w:val="center"/>
              <w:rPr>
                <w:rFonts w:ascii="Times New Roman" w:hAnsi="Times New Roman"/>
                <w:sz w:val="24"/>
                <w:szCs w:val="24"/>
              </w:rPr>
            </w:pPr>
            <w:r w:rsidRPr="00BA4EC6">
              <w:rPr>
                <w:rFonts w:ascii="Times New Roman" w:hAnsi="Times New Roman"/>
                <w:sz w:val="24"/>
                <w:szCs w:val="24"/>
              </w:rPr>
              <w:t>01.07.2019</w:t>
            </w:r>
          </w:p>
          <w:p w:rsidR="00241BF1" w:rsidRPr="00BA4EC6" w:rsidRDefault="00241BF1" w:rsidP="001748AD">
            <w:pPr>
              <w:spacing w:after="0" w:line="240" w:lineRule="auto"/>
              <w:jc w:val="center"/>
              <w:rPr>
                <w:rFonts w:ascii="Times New Roman" w:hAnsi="Times New Roman"/>
                <w:sz w:val="24"/>
                <w:szCs w:val="24"/>
              </w:rPr>
            </w:pPr>
          </w:p>
        </w:tc>
        <w:tc>
          <w:tcPr>
            <w:tcW w:w="1701" w:type="dxa"/>
            <w:gridSpan w:val="3"/>
            <w:shd w:val="clear" w:color="auto" w:fill="auto"/>
          </w:tcPr>
          <w:p w:rsidR="00241BF1" w:rsidRPr="00BA4EC6" w:rsidRDefault="00241BF1" w:rsidP="00135340">
            <w:pPr>
              <w:spacing w:after="0" w:line="240" w:lineRule="auto"/>
              <w:jc w:val="center"/>
              <w:rPr>
                <w:rFonts w:ascii="Times New Roman" w:hAnsi="Times New Roman"/>
                <w:sz w:val="24"/>
                <w:szCs w:val="24"/>
              </w:rPr>
            </w:pPr>
          </w:p>
          <w:p w:rsidR="00241BF1" w:rsidRPr="00BA4EC6" w:rsidRDefault="00BC1971" w:rsidP="001748AD">
            <w:pPr>
              <w:spacing w:after="0" w:line="240" w:lineRule="auto"/>
              <w:jc w:val="center"/>
              <w:rPr>
                <w:rFonts w:ascii="Times New Roman" w:hAnsi="Times New Roman"/>
                <w:sz w:val="24"/>
                <w:szCs w:val="24"/>
              </w:rPr>
            </w:pPr>
            <w:r w:rsidRPr="00BA4EC6">
              <w:rPr>
                <w:rFonts w:ascii="Times New Roman" w:hAnsi="Times New Roman"/>
                <w:sz w:val="24"/>
                <w:szCs w:val="24"/>
              </w:rPr>
              <w:t>31.07.2019</w:t>
            </w:r>
          </w:p>
        </w:tc>
        <w:tc>
          <w:tcPr>
            <w:tcW w:w="3014" w:type="dxa"/>
            <w:gridSpan w:val="3"/>
            <w:shd w:val="clear" w:color="auto" w:fill="auto"/>
          </w:tcPr>
          <w:p w:rsidR="00720CA4" w:rsidRPr="00BA4EC6" w:rsidRDefault="00720CA4"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Департамент здравоохранения Приморского края (ДЗПК)</w:t>
            </w:r>
          </w:p>
          <w:p w:rsidR="00720CA4" w:rsidRPr="00BA4EC6" w:rsidRDefault="00720CA4" w:rsidP="00135340">
            <w:pPr>
              <w:spacing w:after="0" w:line="240" w:lineRule="auto"/>
              <w:rPr>
                <w:rFonts w:ascii="Times New Roman" w:hAnsi="Times New Roman"/>
                <w:sz w:val="24"/>
                <w:szCs w:val="24"/>
              </w:rPr>
            </w:pPr>
          </w:p>
          <w:p w:rsidR="00241BF1" w:rsidRPr="00BA4EC6" w:rsidRDefault="00BC1971" w:rsidP="00135340">
            <w:pPr>
              <w:spacing w:after="0" w:line="240" w:lineRule="auto"/>
              <w:rPr>
                <w:rFonts w:ascii="Times New Roman" w:hAnsi="Times New Roman"/>
                <w:sz w:val="24"/>
                <w:szCs w:val="24"/>
              </w:rPr>
            </w:pPr>
            <w:r w:rsidRPr="00BA4EC6">
              <w:rPr>
                <w:rFonts w:ascii="Times New Roman" w:hAnsi="Times New Roman"/>
                <w:sz w:val="24"/>
                <w:szCs w:val="24"/>
              </w:rPr>
              <w:t>Главный внештатный невролог ДЗПК</w:t>
            </w:r>
          </w:p>
          <w:p w:rsidR="00BC1971" w:rsidRPr="00BA4EC6" w:rsidRDefault="00BC1971" w:rsidP="00135340">
            <w:pPr>
              <w:spacing w:after="0" w:line="240" w:lineRule="auto"/>
              <w:rPr>
                <w:rFonts w:ascii="Times New Roman" w:hAnsi="Times New Roman"/>
                <w:sz w:val="24"/>
                <w:szCs w:val="24"/>
              </w:rPr>
            </w:pPr>
          </w:p>
          <w:p w:rsidR="00BC1971" w:rsidRPr="00BA4EC6" w:rsidRDefault="00BC1971" w:rsidP="00135340">
            <w:pPr>
              <w:spacing w:after="0" w:line="240" w:lineRule="auto"/>
              <w:rPr>
                <w:rFonts w:ascii="Times New Roman" w:hAnsi="Times New Roman"/>
                <w:sz w:val="24"/>
                <w:szCs w:val="24"/>
              </w:rPr>
            </w:pPr>
            <w:r w:rsidRPr="00BA4EC6">
              <w:rPr>
                <w:rFonts w:ascii="Times New Roman" w:hAnsi="Times New Roman"/>
                <w:sz w:val="24"/>
                <w:szCs w:val="24"/>
              </w:rPr>
              <w:t>Главный внештатный кардиолог ДЗПК</w:t>
            </w:r>
          </w:p>
          <w:p w:rsidR="00720CA4" w:rsidRPr="00BA4EC6" w:rsidRDefault="00720CA4" w:rsidP="00135340">
            <w:pPr>
              <w:spacing w:after="0" w:line="240" w:lineRule="auto"/>
              <w:rPr>
                <w:rFonts w:ascii="Times New Roman" w:hAnsi="Times New Roman"/>
                <w:sz w:val="24"/>
                <w:szCs w:val="24"/>
              </w:rPr>
            </w:pPr>
          </w:p>
          <w:p w:rsidR="00720CA4" w:rsidRPr="00BA4EC6" w:rsidRDefault="00720CA4" w:rsidP="00135340">
            <w:pPr>
              <w:spacing w:after="0" w:line="240" w:lineRule="auto"/>
              <w:rPr>
                <w:rFonts w:ascii="Times New Roman" w:hAnsi="Times New Roman"/>
                <w:sz w:val="24"/>
                <w:szCs w:val="24"/>
              </w:rPr>
            </w:pPr>
            <w:r w:rsidRPr="00BA4EC6">
              <w:rPr>
                <w:rFonts w:ascii="Times New Roman" w:hAnsi="Times New Roman"/>
                <w:sz w:val="24"/>
                <w:szCs w:val="24"/>
              </w:rPr>
              <w:t>Главный внештатный терапевт ДЗПК</w:t>
            </w:r>
            <w:r w:rsidR="009D2EB6">
              <w:rPr>
                <w:rFonts w:ascii="Times New Roman" w:hAnsi="Times New Roman"/>
                <w:sz w:val="24"/>
                <w:szCs w:val="24"/>
              </w:rPr>
              <w:t>.</w:t>
            </w:r>
          </w:p>
        </w:tc>
        <w:tc>
          <w:tcPr>
            <w:tcW w:w="2815" w:type="dxa"/>
            <w:shd w:val="clear" w:color="auto" w:fill="auto"/>
          </w:tcPr>
          <w:p w:rsidR="00241BF1" w:rsidRPr="00BA4EC6" w:rsidRDefault="00BC1971" w:rsidP="001748AD">
            <w:pPr>
              <w:spacing w:after="0" w:line="240" w:lineRule="auto"/>
              <w:rPr>
                <w:rFonts w:ascii="Times New Roman" w:hAnsi="Times New Roman"/>
                <w:sz w:val="24"/>
                <w:szCs w:val="24"/>
              </w:rPr>
            </w:pPr>
            <w:r w:rsidRPr="00BA4EC6">
              <w:rPr>
                <w:rFonts w:ascii="Times New Roman" w:eastAsia="Times New Roman" w:hAnsi="Times New Roman"/>
                <w:sz w:val="24"/>
                <w:szCs w:val="24"/>
              </w:rPr>
              <w:t>Издан Приказ ДЗПК о внедрении и соблюдении клинических рекомендаций ведения больных с сердечно-сосудистыми заболеваниями</w:t>
            </w:r>
          </w:p>
        </w:tc>
      </w:tr>
      <w:tr w:rsidR="00BC1971" w:rsidRPr="00DB1DC8" w:rsidTr="001748AD">
        <w:trPr>
          <w:trHeight w:val="2759"/>
          <w:jc w:val="center"/>
        </w:trPr>
        <w:tc>
          <w:tcPr>
            <w:tcW w:w="850" w:type="dxa"/>
            <w:gridSpan w:val="3"/>
            <w:tcBorders>
              <w:bottom w:val="single" w:sz="4" w:space="0" w:color="auto"/>
            </w:tcBorders>
            <w:shd w:val="clear" w:color="auto" w:fill="auto"/>
          </w:tcPr>
          <w:p w:rsidR="00BC1971" w:rsidRPr="00BA4EC6" w:rsidRDefault="00720CA4" w:rsidP="00135340">
            <w:pPr>
              <w:spacing w:after="0" w:line="240" w:lineRule="auto"/>
              <w:jc w:val="center"/>
              <w:rPr>
                <w:rFonts w:ascii="Times New Roman" w:hAnsi="Times New Roman"/>
                <w:sz w:val="24"/>
                <w:szCs w:val="24"/>
              </w:rPr>
            </w:pPr>
            <w:r w:rsidRPr="00BA4EC6">
              <w:rPr>
                <w:rFonts w:ascii="Times New Roman" w:hAnsi="Times New Roman"/>
                <w:sz w:val="24"/>
                <w:szCs w:val="24"/>
              </w:rPr>
              <w:t>1.2.</w:t>
            </w:r>
          </w:p>
        </w:tc>
        <w:tc>
          <w:tcPr>
            <w:tcW w:w="5946" w:type="dxa"/>
            <w:shd w:val="clear" w:color="auto" w:fill="auto"/>
          </w:tcPr>
          <w:p w:rsidR="00BC1971" w:rsidRPr="00BA4EC6" w:rsidRDefault="00720CA4" w:rsidP="00135340">
            <w:pPr>
              <w:spacing w:after="0" w:line="240" w:lineRule="auto"/>
              <w:jc w:val="both"/>
              <w:rPr>
                <w:rFonts w:ascii="Times New Roman" w:eastAsia="Times New Roman" w:hAnsi="Times New Roman"/>
                <w:sz w:val="24"/>
                <w:szCs w:val="24"/>
              </w:rPr>
            </w:pPr>
            <w:r w:rsidRPr="00BA4EC6">
              <w:rPr>
                <w:rFonts w:ascii="Times New Roman" w:eastAsia="Times New Roman" w:hAnsi="Times New Roman"/>
                <w:sz w:val="24"/>
                <w:szCs w:val="24"/>
              </w:rPr>
              <w:t xml:space="preserve">Проведение образовательных семинаров по изучению клинических рекомендаций по лечению больных с сердечно-сосудистыми заболеваниями </w:t>
            </w:r>
            <w:proofErr w:type="spellStart"/>
            <w:r w:rsidRPr="00BA4EC6">
              <w:rPr>
                <w:rFonts w:ascii="Times New Roman" w:eastAsia="Times New Roman" w:hAnsi="Times New Roman"/>
                <w:sz w:val="24"/>
                <w:szCs w:val="24"/>
              </w:rPr>
              <w:t>заболеваниями</w:t>
            </w:r>
            <w:proofErr w:type="spellEnd"/>
            <w:r w:rsidRPr="00BA4EC6">
              <w:rPr>
                <w:rFonts w:ascii="Times New Roman" w:eastAsia="Times New Roman" w:hAnsi="Times New Roman"/>
                <w:sz w:val="24"/>
                <w:szCs w:val="24"/>
              </w:rPr>
              <w:t xml:space="preserve"> в медицинских организациях Приморского края</w:t>
            </w:r>
            <w:r w:rsidR="009D2EB6">
              <w:rPr>
                <w:rFonts w:ascii="Times New Roman" w:eastAsia="Times New Roman" w:hAnsi="Times New Roman"/>
                <w:sz w:val="24"/>
                <w:szCs w:val="24"/>
              </w:rPr>
              <w:t>.</w:t>
            </w:r>
          </w:p>
        </w:tc>
        <w:tc>
          <w:tcPr>
            <w:tcW w:w="1567" w:type="dxa"/>
            <w:gridSpan w:val="4"/>
            <w:shd w:val="clear" w:color="auto" w:fill="auto"/>
          </w:tcPr>
          <w:p w:rsidR="00BC1971" w:rsidRPr="00BA4EC6" w:rsidRDefault="00720CA4" w:rsidP="00135340">
            <w:pPr>
              <w:spacing w:after="0" w:line="240" w:lineRule="auto"/>
              <w:jc w:val="center"/>
              <w:rPr>
                <w:rFonts w:ascii="Times New Roman" w:hAnsi="Times New Roman"/>
                <w:sz w:val="24"/>
                <w:szCs w:val="24"/>
              </w:rPr>
            </w:pPr>
            <w:r w:rsidRPr="00BA4EC6">
              <w:rPr>
                <w:rFonts w:ascii="Times New Roman" w:hAnsi="Times New Roman"/>
                <w:sz w:val="24"/>
                <w:szCs w:val="24"/>
              </w:rPr>
              <w:t>01.07.2019</w:t>
            </w:r>
          </w:p>
        </w:tc>
        <w:tc>
          <w:tcPr>
            <w:tcW w:w="1701" w:type="dxa"/>
            <w:gridSpan w:val="3"/>
            <w:shd w:val="clear" w:color="auto" w:fill="auto"/>
          </w:tcPr>
          <w:p w:rsidR="00BC1971" w:rsidRPr="00BA4EC6" w:rsidRDefault="00720CA4" w:rsidP="00135340">
            <w:pPr>
              <w:spacing w:after="0" w:line="240" w:lineRule="auto"/>
              <w:jc w:val="center"/>
              <w:rPr>
                <w:rFonts w:ascii="Times New Roman" w:hAnsi="Times New Roman"/>
                <w:sz w:val="24"/>
                <w:szCs w:val="24"/>
              </w:rPr>
            </w:pPr>
            <w:r w:rsidRPr="00BA4EC6">
              <w:rPr>
                <w:rFonts w:ascii="Times New Roman" w:hAnsi="Times New Roman"/>
                <w:sz w:val="24"/>
                <w:szCs w:val="24"/>
              </w:rPr>
              <w:t>31.12.2019</w:t>
            </w:r>
          </w:p>
        </w:tc>
        <w:tc>
          <w:tcPr>
            <w:tcW w:w="3014" w:type="dxa"/>
            <w:gridSpan w:val="3"/>
            <w:shd w:val="clear" w:color="auto" w:fill="auto"/>
          </w:tcPr>
          <w:p w:rsidR="00720CA4" w:rsidRPr="00BA4EC6" w:rsidRDefault="00714958"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ДЗПК</w:t>
            </w:r>
          </w:p>
          <w:p w:rsidR="00714958" w:rsidRPr="00BA4EC6" w:rsidRDefault="00714958" w:rsidP="00135340">
            <w:pPr>
              <w:spacing w:after="0" w:line="240" w:lineRule="auto"/>
              <w:rPr>
                <w:rFonts w:ascii="Times New Roman" w:eastAsia="Times New Roman" w:hAnsi="Times New Roman"/>
                <w:sz w:val="24"/>
                <w:szCs w:val="24"/>
                <w:lang w:eastAsia="ru-RU"/>
              </w:rPr>
            </w:pPr>
          </w:p>
          <w:p w:rsidR="00720CA4" w:rsidRPr="00BA4EC6" w:rsidRDefault="00720CA4"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Главные внештатные специалисты ДЗПК</w:t>
            </w:r>
          </w:p>
          <w:p w:rsidR="00714958" w:rsidRPr="00BA4EC6" w:rsidRDefault="00714958" w:rsidP="00135340">
            <w:pPr>
              <w:spacing w:after="0" w:line="240" w:lineRule="auto"/>
              <w:rPr>
                <w:rFonts w:ascii="Times New Roman" w:eastAsia="Times New Roman" w:hAnsi="Times New Roman"/>
                <w:sz w:val="24"/>
                <w:szCs w:val="24"/>
                <w:lang w:eastAsia="ru-RU"/>
              </w:rPr>
            </w:pPr>
          </w:p>
          <w:p w:rsidR="00714958" w:rsidRPr="00BA4EC6" w:rsidRDefault="00714958"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Главные врачи медицинских организаций</w:t>
            </w:r>
          </w:p>
        </w:tc>
        <w:tc>
          <w:tcPr>
            <w:tcW w:w="2815" w:type="dxa"/>
            <w:shd w:val="clear" w:color="auto" w:fill="auto"/>
          </w:tcPr>
          <w:p w:rsidR="00BC1971" w:rsidRPr="00BA4EC6" w:rsidRDefault="002C1462" w:rsidP="00135340">
            <w:pPr>
              <w:spacing w:after="0" w:line="240" w:lineRule="auto"/>
              <w:rPr>
                <w:rFonts w:ascii="Times New Roman" w:eastAsia="Times New Roman" w:hAnsi="Times New Roman"/>
                <w:sz w:val="24"/>
                <w:szCs w:val="24"/>
              </w:rPr>
            </w:pPr>
            <w:r w:rsidRPr="00BA4EC6">
              <w:rPr>
                <w:rFonts w:ascii="Times New Roman" w:eastAsia="Times New Roman" w:hAnsi="Times New Roman"/>
                <w:sz w:val="24"/>
                <w:szCs w:val="24"/>
              </w:rPr>
              <w:t xml:space="preserve">Проведено 20 семинаров, обучено </w:t>
            </w:r>
            <w:r w:rsidR="00CF671B" w:rsidRPr="00BA4EC6">
              <w:rPr>
                <w:rFonts w:ascii="Times New Roman" w:eastAsia="Times New Roman" w:hAnsi="Times New Roman"/>
                <w:sz w:val="24"/>
                <w:szCs w:val="24"/>
              </w:rPr>
              <w:t>55</w:t>
            </w:r>
            <w:r w:rsidRPr="00BA4EC6">
              <w:rPr>
                <w:rFonts w:ascii="Times New Roman" w:eastAsia="Times New Roman" w:hAnsi="Times New Roman"/>
                <w:sz w:val="24"/>
                <w:szCs w:val="24"/>
              </w:rPr>
              <w:t>% кардиологов, неврологов, реаниматологов врачей ЛФК, физиотерапевтов, инструкторов-методистов ЛФК, инструкторов ЛФК, логопедов, среднего медицинского персонала отделений для больных ОНМК</w:t>
            </w:r>
          </w:p>
        </w:tc>
      </w:tr>
      <w:tr w:rsidR="002C1462" w:rsidRPr="00DB1DC8" w:rsidTr="001748AD">
        <w:trPr>
          <w:trHeight w:val="1337"/>
          <w:jc w:val="center"/>
        </w:trPr>
        <w:tc>
          <w:tcPr>
            <w:tcW w:w="850" w:type="dxa"/>
            <w:gridSpan w:val="3"/>
            <w:tcBorders>
              <w:bottom w:val="single" w:sz="4" w:space="0" w:color="auto"/>
            </w:tcBorders>
            <w:shd w:val="clear" w:color="auto" w:fill="auto"/>
          </w:tcPr>
          <w:p w:rsidR="002C1462" w:rsidRPr="00BA4EC6" w:rsidRDefault="002C1462" w:rsidP="00135340">
            <w:pPr>
              <w:spacing w:after="0" w:line="240" w:lineRule="auto"/>
              <w:jc w:val="center"/>
              <w:rPr>
                <w:rFonts w:ascii="Times New Roman" w:hAnsi="Times New Roman"/>
                <w:sz w:val="24"/>
                <w:szCs w:val="24"/>
              </w:rPr>
            </w:pPr>
            <w:r w:rsidRPr="00BA4EC6">
              <w:rPr>
                <w:rFonts w:ascii="Times New Roman" w:hAnsi="Times New Roman"/>
                <w:sz w:val="24"/>
                <w:szCs w:val="24"/>
              </w:rPr>
              <w:t>1.2.1.</w:t>
            </w:r>
          </w:p>
        </w:tc>
        <w:tc>
          <w:tcPr>
            <w:tcW w:w="5946" w:type="dxa"/>
            <w:shd w:val="clear" w:color="auto" w:fill="auto"/>
          </w:tcPr>
          <w:p w:rsidR="002C1462" w:rsidRPr="00BA4EC6" w:rsidRDefault="002C1462" w:rsidP="00135340">
            <w:pPr>
              <w:spacing w:after="0" w:line="240" w:lineRule="auto"/>
              <w:jc w:val="both"/>
              <w:rPr>
                <w:rFonts w:ascii="Times New Roman" w:eastAsia="Times New Roman" w:hAnsi="Times New Roman"/>
                <w:sz w:val="24"/>
                <w:szCs w:val="24"/>
              </w:rPr>
            </w:pPr>
            <w:r w:rsidRPr="00BA4EC6">
              <w:rPr>
                <w:rFonts w:ascii="Times New Roman" w:eastAsia="Times New Roman" w:hAnsi="Times New Roman"/>
                <w:sz w:val="24"/>
                <w:szCs w:val="24"/>
              </w:rPr>
              <w:t xml:space="preserve">Издать приказ об </w:t>
            </w:r>
            <w:r w:rsidR="007C5451" w:rsidRPr="00BA4EC6">
              <w:rPr>
                <w:rFonts w:ascii="Times New Roman" w:eastAsia="Times New Roman" w:hAnsi="Times New Roman"/>
                <w:sz w:val="24"/>
                <w:szCs w:val="24"/>
              </w:rPr>
              <w:t>организации обязательного изучения клинических рекомендаций в медицинских организациях</w:t>
            </w:r>
          </w:p>
        </w:tc>
        <w:tc>
          <w:tcPr>
            <w:tcW w:w="1567" w:type="dxa"/>
            <w:gridSpan w:val="4"/>
            <w:shd w:val="clear" w:color="auto" w:fill="auto"/>
          </w:tcPr>
          <w:p w:rsidR="002C1462" w:rsidRPr="00BA4EC6" w:rsidRDefault="007C5451" w:rsidP="00135340">
            <w:pPr>
              <w:spacing w:after="0" w:line="240" w:lineRule="auto"/>
              <w:jc w:val="center"/>
              <w:rPr>
                <w:rFonts w:ascii="Times New Roman" w:hAnsi="Times New Roman"/>
                <w:sz w:val="24"/>
                <w:szCs w:val="24"/>
              </w:rPr>
            </w:pPr>
            <w:r w:rsidRPr="00BA4EC6">
              <w:rPr>
                <w:rFonts w:ascii="Times New Roman" w:hAnsi="Times New Roman"/>
                <w:sz w:val="24"/>
                <w:szCs w:val="24"/>
              </w:rPr>
              <w:t>01.07.2019</w:t>
            </w:r>
          </w:p>
        </w:tc>
        <w:tc>
          <w:tcPr>
            <w:tcW w:w="1701" w:type="dxa"/>
            <w:gridSpan w:val="3"/>
            <w:shd w:val="clear" w:color="auto" w:fill="auto"/>
          </w:tcPr>
          <w:p w:rsidR="002C1462" w:rsidRPr="00BA4EC6" w:rsidRDefault="007C5451" w:rsidP="00135340">
            <w:pPr>
              <w:spacing w:after="0" w:line="240" w:lineRule="auto"/>
              <w:jc w:val="center"/>
              <w:rPr>
                <w:rFonts w:ascii="Times New Roman" w:hAnsi="Times New Roman"/>
                <w:sz w:val="24"/>
                <w:szCs w:val="24"/>
              </w:rPr>
            </w:pPr>
            <w:r w:rsidRPr="00BA4EC6">
              <w:rPr>
                <w:rFonts w:ascii="Times New Roman" w:hAnsi="Times New Roman"/>
                <w:sz w:val="24"/>
                <w:szCs w:val="24"/>
              </w:rPr>
              <w:t>31.07.2019</w:t>
            </w:r>
          </w:p>
        </w:tc>
        <w:tc>
          <w:tcPr>
            <w:tcW w:w="3014" w:type="dxa"/>
            <w:gridSpan w:val="3"/>
            <w:shd w:val="clear" w:color="auto" w:fill="auto"/>
          </w:tcPr>
          <w:p w:rsidR="002C1462" w:rsidRPr="00BA4EC6" w:rsidRDefault="007C5451"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 xml:space="preserve">ДЗПК </w:t>
            </w:r>
          </w:p>
        </w:tc>
        <w:tc>
          <w:tcPr>
            <w:tcW w:w="2815" w:type="dxa"/>
            <w:shd w:val="clear" w:color="auto" w:fill="auto"/>
          </w:tcPr>
          <w:p w:rsidR="002C1462" w:rsidRPr="00BA4EC6" w:rsidRDefault="007C5451" w:rsidP="00135340">
            <w:pPr>
              <w:spacing w:after="0" w:line="240" w:lineRule="auto"/>
              <w:rPr>
                <w:rFonts w:ascii="Times New Roman" w:eastAsia="Times New Roman" w:hAnsi="Times New Roman"/>
                <w:sz w:val="24"/>
                <w:szCs w:val="24"/>
              </w:rPr>
            </w:pPr>
            <w:r w:rsidRPr="00BA4EC6">
              <w:rPr>
                <w:rFonts w:ascii="Times New Roman" w:eastAsia="Times New Roman" w:hAnsi="Times New Roman"/>
                <w:sz w:val="24"/>
                <w:szCs w:val="24"/>
              </w:rPr>
              <w:t>Приказ об организации обязательного изучения клинических рекомендаций в медицинских организациях</w:t>
            </w:r>
          </w:p>
        </w:tc>
      </w:tr>
      <w:tr w:rsidR="007C5451" w:rsidRPr="00DB1DC8" w:rsidTr="001748AD">
        <w:trPr>
          <w:trHeight w:val="1667"/>
          <w:jc w:val="center"/>
        </w:trPr>
        <w:tc>
          <w:tcPr>
            <w:tcW w:w="850" w:type="dxa"/>
            <w:gridSpan w:val="3"/>
            <w:tcBorders>
              <w:bottom w:val="single" w:sz="4" w:space="0" w:color="auto"/>
            </w:tcBorders>
            <w:shd w:val="clear" w:color="auto" w:fill="auto"/>
          </w:tcPr>
          <w:p w:rsidR="007C5451" w:rsidRPr="00BA4EC6" w:rsidRDefault="00583042" w:rsidP="00135340">
            <w:pPr>
              <w:spacing w:after="0" w:line="240" w:lineRule="auto"/>
              <w:jc w:val="center"/>
              <w:rPr>
                <w:rFonts w:ascii="Times New Roman" w:hAnsi="Times New Roman"/>
                <w:sz w:val="24"/>
                <w:szCs w:val="24"/>
              </w:rPr>
            </w:pPr>
            <w:r>
              <w:rPr>
                <w:rFonts w:ascii="Times New Roman" w:hAnsi="Times New Roman"/>
                <w:sz w:val="24"/>
                <w:szCs w:val="24"/>
              </w:rPr>
              <w:lastRenderedPageBreak/>
              <w:t>1.2.2</w:t>
            </w:r>
            <w:r w:rsidR="007C5451" w:rsidRPr="00BA4EC6">
              <w:rPr>
                <w:rFonts w:ascii="Times New Roman" w:hAnsi="Times New Roman"/>
                <w:sz w:val="24"/>
                <w:szCs w:val="24"/>
              </w:rPr>
              <w:t>.</w:t>
            </w:r>
          </w:p>
        </w:tc>
        <w:tc>
          <w:tcPr>
            <w:tcW w:w="5946" w:type="dxa"/>
            <w:shd w:val="clear" w:color="auto" w:fill="auto"/>
          </w:tcPr>
          <w:p w:rsidR="007C5451" w:rsidRPr="00BA4EC6" w:rsidRDefault="007C5451" w:rsidP="00135340">
            <w:pPr>
              <w:spacing w:after="0" w:line="240" w:lineRule="auto"/>
              <w:jc w:val="both"/>
              <w:rPr>
                <w:rFonts w:ascii="Times New Roman" w:eastAsia="Times New Roman" w:hAnsi="Times New Roman"/>
                <w:sz w:val="24"/>
                <w:szCs w:val="24"/>
              </w:rPr>
            </w:pPr>
            <w:r w:rsidRPr="00BA4EC6">
              <w:rPr>
                <w:rFonts w:ascii="Times New Roman" w:eastAsia="Times New Roman" w:hAnsi="Times New Roman"/>
                <w:sz w:val="24"/>
                <w:szCs w:val="24"/>
              </w:rPr>
              <w:t xml:space="preserve">Предоставить информационные материалы для изучения клинических рекомендаций и обеспечить организационно-методическую поддержку процесса изучения клинических рекомендаций в каждой медицинской организации </w:t>
            </w:r>
          </w:p>
        </w:tc>
        <w:tc>
          <w:tcPr>
            <w:tcW w:w="1567" w:type="dxa"/>
            <w:gridSpan w:val="4"/>
            <w:shd w:val="clear" w:color="auto" w:fill="auto"/>
          </w:tcPr>
          <w:p w:rsidR="007C5451" w:rsidRPr="00BA4EC6" w:rsidRDefault="007C5451" w:rsidP="00135340">
            <w:pPr>
              <w:spacing w:after="0" w:line="240" w:lineRule="auto"/>
              <w:jc w:val="center"/>
              <w:rPr>
                <w:rFonts w:ascii="Times New Roman" w:hAnsi="Times New Roman"/>
                <w:sz w:val="24"/>
                <w:szCs w:val="24"/>
              </w:rPr>
            </w:pPr>
            <w:r w:rsidRPr="00BA4EC6">
              <w:rPr>
                <w:rFonts w:ascii="Times New Roman" w:hAnsi="Times New Roman"/>
                <w:sz w:val="24"/>
                <w:szCs w:val="24"/>
              </w:rPr>
              <w:t>01.08.2019</w:t>
            </w:r>
          </w:p>
        </w:tc>
        <w:tc>
          <w:tcPr>
            <w:tcW w:w="1701" w:type="dxa"/>
            <w:gridSpan w:val="3"/>
            <w:shd w:val="clear" w:color="auto" w:fill="auto"/>
          </w:tcPr>
          <w:p w:rsidR="007C5451" w:rsidRPr="00BA4EC6" w:rsidRDefault="007C5451" w:rsidP="00135340">
            <w:pPr>
              <w:spacing w:after="0" w:line="240" w:lineRule="auto"/>
              <w:jc w:val="center"/>
              <w:rPr>
                <w:rFonts w:ascii="Times New Roman" w:hAnsi="Times New Roman"/>
                <w:sz w:val="24"/>
                <w:szCs w:val="24"/>
              </w:rPr>
            </w:pPr>
            <w:r w:rsidRPr="00BA4EC6">
              <w:rPr>
                <w:rFonts w:ascii="Times New Roman" w:hAnsi="Times New Roman"/>
                <w:sz w:val="24"/>
                <w:szCs w:val="24"/>
              </w:rPr>
              <w:t>31.12.2019</w:t>
            </w:r>
          </w:p>
        </w:tc>
        <w:tc>
          <w:tcPr>
            <w:tcW w:w="3014" w:type="dxa"/>
            <w:gridSpan w:val="3"/>
            <w:shd w:val="clear" w:color="auto" w:fill="auto"/>
          </w:tcPr>
          <w:p w:rsidR="007C5451" w:rsidRPr="00BA4EC6" w:rsidRDefault="007C5451"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 xml:space="preserve">ДЗПК </w:t>
            </w:r>
          </w:p>
          <w:p w:rsidR="007C5451" w:rsidRPr="00BA4EC6" w:rsidRDefault="007C5451"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Главные внештатные специалисты ДЗПК</w:t>
            </w:r>
          </w:p>
          <w:p w:rsidR="007C5451" w:rsidRPr="00BA4EC6" w:rsidRDefault="004252C9"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ТГМУ</w:t>
            </w:r>
          </w:p>
        </w:tc>
        <w:tc>
          <w:tcPr>
            <w:tcW w:w="2815" w:type="dxa"/>
            <w:shd w:val="clear" w:color="auto" w:fill="auto"/>
          </w:tcPr>
          <w:p w:rsidR="007C5451" w:rsidRPr="00BA4EC6" w:rsidRDefault="004252C9" w:rsidP="00135340">
            <w:pPr>
              <w:spacing w:after="0" w:line="240" w:lineRule="auto"/>
              <w:rPr>
                <w:rFonts w:ascii="Times New Roman" w:eastAsia="Times New Roman" w:hAnsi="Times New Roman"/>
                <w:sz w:val="24"/>
                <w:szCs w:val="24"/>
              </w:rPr>
            </w:pPr>
            <w:r w:rsidRPr="00BA4EC6">
              <w:rPr>
                <w:rFonts w:ascii="Times New Roman" w:eastAsia="Times New Roman" w:hAnsi="Times New Roman"/>
                <w:sz w:val="24"/>
                <w:szCs w:val="24"/>
              </w:rPr>
              <w:t>Предоставлены информационные материалы для изучения клинических рекомендаций в виде алгоритмов, сформирован план лекций и семинаров</w:t>
            </w:r>
          </w:p>
        </w:tc>
      </w:tr>
      <w:tr w:rsidR="00CF671B" w:rsidRPr="00DB1DC8" w:rsidTr="001748AD">
        <w:trPr>
          <w:trHeight w:val="1823"/>
          <w:jc w:val="center"/>
        </w:trPr>
        <w:tc>
          <w:tcPr>
            <w:tcW w:w="850" w:type="dxa"/>
            <w:gridSpan w:val="3"/>
            <w:tcBorders>
              <w:bottom w:val="single" w:sz="4" w:space="0" w:color="auto"/>
            </w:tcBorders>
            <w:shd w:val="clear" w:color="auto" w:fill="auto"/>
          </w:tcPr>
          <w:p w:rsidR="00CF671B" w:rsidRPr="00BA4EC6" w:rsidRDefault="00583042" w:rsidP="00135340">
            <w:pPr>
              <w:spacing w:after="0" w:line="240" w:lineRule="auto"/>
              <w:jc w:val="center"/>
              <w:rPr>
                <w:rFonts w:ascii="Times New Roman" w:hAnsi="Times New Roman"/>
                <w:sz w:val="24"/>
                <w:szCs w:val="24"/>
              </w:rPr>
            </w:pPr>
            <w:r>
              <w:rPr>
                <w:rFonts w:ascii="Times New Roman" w:hAnsi="Times New Roman"/>
                <w:sz w:val="24"/>
                <w:szCs w:val="24"/>
              </w:rPr>
              <w:t>1.2.3</w:t>
            </w:r>
            <w:r w:rsidR="00CF671B" w:rsidRPr="00BA4EC6">
              <w:rPr>
                <w:rFonts w:ascii="Times New Roman" w:hAnsi="Times New Roman"/>
                <w:sz w:val="24"/>
                <w:szCs w:val="24"/>
              </w:rPr>
              <w:t>.</w:t>
            </w:r>
          </w:p>
        </w:tc>
        <w:tc>
          <w:tcPr>
            <w:tcW w:w="5946" w:type="dxa"/>
            <w:shd w:val="clear" w:color="auto" w:fill="auto"/>
          </w:tcPr>
          <w:p w:rsidR="00CF671B" w:rsidRPr="00BA4EC6" w:rsidRDefault="00CF671B" w:rsidP="00135340">
            <w:pPr>
              <w:spacing w:after="0" w:line="240" w:lineRule="auto"/>
              <w:jc w:val="both"/>
              <w:rPr>
                <w:rFonts w:ascii="Times New Roman" w:eastAsia="Times New Roman" w:hAnsi="Times New Roman"/>
                <w:sz w:val="24"/>
                <w:szCs w:val="24"/>
              </w:rPr>
            </w:pPr>
            <w:r w:rsidRPr="00BA4EC6">
              <w:rPr>
                <w:rFonts w:ascii="Times New Roman" w:eastAsia="Times New Roman" w:hAnsi="Times New Roman"/>
                <w:sz w:val="24"/>
                <w:szCs w:val="24"/>
              </w:rPr>
              <w:t>Провести образовательные мероприятия в каждой медицинской организации</w:t>
            </w:r>
          </w:p>
        </w:tc>
        <w:tc>
          <w:tcPr>
            <w:tcW w:w="1567" w:type="dxa"/>
            <w:gridSpan w:val="4"/>
            <w:shd w:val="clear" w:color="auto" w:fill="auto"/>
          </w:tcPr>
          <w:p w:rsidR="00CF671B" w:rsidRPr="00BA4EC6" w:rsidRDefault="00CF671B" w:rsidP="00135340">
            <w:pPr>
              <w:spacing w:after="0" w:line="240" w:lineRule="auto"/>
              <w:jc w:val="center"/>
              <w:rPr>
                <w:rFonts w:ascii="Times New Roman" w:hAnsi="Times New Roman"/>
                <w:sz w:val="24"/>
                <w:szCs w:val="24"/>
              </w:rPr>
            </w:pPr>
            <w:r w:rsidRPr="00BA4EC6">
              <w:rPr>
                <w:rFonts w:ascii="Times New Roman" w:hAnsi="Times New Roman"/>
                <w:sz w:val="24"/>
                <w:szCs w:val="24"/>
              </w:rPr>
              <w:t>01.08.2019</w:t>
            </w:r>
          </w:p>
        </w:tc>
        <w:tc>
          <w:tcPr>
            <w:tcW w:w="1701" w:type="dxa"/>
            <w:gridSpan w:val="3"/>
            <w:shd w:val="clear" w:color="auto" w:fill="auto"/>
          </w:tcPr>
          <w:p w:rsidR="00CF671B" w:rsidRPr="00BA4EC6" w:rsidRDefault="00CF671B" w:rsidP="00135340">
            <w:pPr>
              <w:spacing w:after="0" w:line="240" w:lineRule="auto"/>
              <w:jc w:val="center"/>
              <w:rPr>
                <w:rFonts w:ascii="Times New Roman" w:hAnsi="Times New Roman"/>
                <w:sz w:val="24"/>
                <w:szCs w:val="24"/>
              </w:rPr>
            </w:pPr>
            <w:r w:rsidRPr="00BA4EC6">
              <w:rPr>
                <w:rFonts w:ascii="Times New Roman" w:hAnsi="Times New Roman"/>
                <w:sz w:val="24"/>
                <w:szCs w:val="24"/>
              </w:rPr>
              <w:t>31.12.2020</w:t>
            </w:r>
          </w:p>
        </w:tc>
        <w:tc>
          <w:tcPr>
            <w:tcW w:w="3014" w:type="dxa"/>
            <w:gridSpan w:val="3"/>
            <w:shd w:val="clear" w:color="auto" w:fill="auto"/>
          </w:tcPr>
          <w:p w:rsidR="00CF671B" w:rsidRPr="00BA4EC6" w:rsidRDefault="00CF671B"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ДЗПК</w:t>
            </w:r>
          </w:p>
          <w:p w:rsidR="00CF671B" w:rsidRPr="00BA4EC6" w:rsidRDefault="00CF671B" w:rsidP="00135340">
            <w:pPr>
              <w:spacing w:after="0" w:line="240" w:lineRule="auto"/>
              <w:rPr>
                <w:rFonts w:ascii="Times New Roman" w:eastAsia="Times New Roman" w:hAnsi="Times New Roman"/>
                <w:sz w:val="24"/>
                <w:szCs w:val="24"/>
                <w:lang w:eastAsia="ru-RU"/>
              </w:rPr>
            </w:pPr>
          </w:p>
          <w:p w:rsidR="00CF671B" w:rsidRPr="00BA4EC6" w:rsidRDefault="00CF671B"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Главные внештатные специалисты ДЗПК</w:t>
            </w:r>
          </w:p>
          <w:p w:rsidR="00CF671B" w:rsidRPr="00BA4EC6" w:rsidRDefault="00CF671B" w:rsidP="00135340">
            <w:pPr>
              <w:spacing w:after="0" w:line="240" w:lineRule="auto"/>
              <w:rPr>
                <w:rFonts w:ascii="Times New Roman" w:eastAsia="Times New Roman" w:hAnsi="Times New Roman"/>
                <w:sz w:val="24"/>
                <w:szCs w:val="24"/>
                <w:lang w:eastAsia="ru-RU"/>
              </w:rPr>
            </w:pPr>
          </w:p>
          <w:p w:rsidR="00CF671B" w:rsidRPr="00BA4EC6" w:rsidRDefault="00CF671B"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Главные врачи медицинских организаций</w:t>
            </w:r>
          </w:p>
        </w:tc>
        <w:tc>
          <w:tcPr>
            <w:tcW w:w="2815" w:type="dxa"/>
            <w:shd w:val="clear" w:color="auto" w:fill="auto"/>
          </w:tcPr>
          <w:p w:rsidR="00CF671B" w:rsidRPr="00BA4EC6" w:rsidRDefault="00CF671B" w:rsidP="00135340">
            <w:pPr>
              <w:spacing w:after="0" w:line="240" w:lineRule="auto"/>
              <w:rPr>
                <w:rFonts w:ascii="Times New Roman" w:eastAsia="Times New Roman" w:hAnsi="Times New Roman"/>
                <w:sz w:val="24"/>
                <w:szCs w:val="24"/>
              </w:rPr>
            </w:pPr>
            <w:r w:rsidRPr="00BA4EC6">
              <w:rPr>
                <w:rFonts w:ascii="Times New Roman" w:eastAsia="Times New Roman" w:hAnsi="Times New Roman"/>
                <w:sz w:val="24"/>
                <w:szCs w:val="24"/>
              </w:rPr>
              <w:t>Проведено 20 семинаров, обучено 55% кардиологов, неврологов, реаниматологов, врачей ЛФК, физиотерапевтов, физиотерапевтов, инструкторов-методистов ЛФК, инструкторов ЛФК, логопедов, среднего медицинского персонала отделений для больных ОНМК. Проведено 20 практических занятий с фельдшерами.</w:t>
            </w:r>
          </w:p>
        </w:tc>
      </w:tr>
      <w:tr w:rsidR="00927BE5" w:rsidRPr="00DB1DC8" w:rsidTr="001748AD">
        <w:trPr>
          <w:trHeight w:val="1336"/>
          <w:jc w:val="center"/>
        </w:trPr>
        <w:tc>
          <w:tcPr>
            <w:tcW w:w="850" w:type="dxa"/>
            <w:gridSpan w:val="3"/>
            <w:tcBorders>
              <w:bottom w:val="single" w:sz="4" w:space="0" w:color="auto"/>
            </w:tcBorders>
            <w:shd w:val="clear" w:color="auto" w:fill="auto"/>
          </w:tcPr>
          <w:p w:rsidR="00927BE5" w:rsidRPr="00BA4EC6" w:rsidRDefault="00583042" w:rsidP="00135340">
            <w:pPr>
              <w:spacing w:after="0" w:line="240" w:lineRule="auto"/>
              <w:jc w:val="center"/>
              <w:rPr>
                <w:rFonts w:ascii="Times New Roman" w:hAnsi="Times New Roman"/>
                <w:sz w:val="24"/>
                <w:szCs w:val="24"/>
              </w:rPr>
            </w:pPr>
            <w:r>
              <w:rPr>
                <w:rFonts w:ascii="Times New Roman" w:hAnsi="Times New Roman"/>
                <w:sz w:val="24"/>
                <w:szCs w:val="24"/>
              </w:rPr>
              <w:t>1.2.4</w:t>
            </w:r>
            <w:r w:rsidR="00927BE5" w:rsidRPr="00BA4EC6">
              <w:rPr>
                <w:rFonts w:ascii="Times New Roman" w:hAnsi="Times New Roman"/>
                <w:sz w:val="24"/>
                <w:szCs w:val="24"/>
              </w:rPr>
              <w:t>.</w:t>
            </w:r>
          </w:p>
        </w:tc>
        <w:tc>
          <w:tcPr>
            <w:tcW w:w="5946" w:type="dxa"/>
            <w:shd w:val="clear" w:color="auto" w:fill="auto"/>
          </w:tcPr>
          <w:p w:rsidR="00927BE5" w:rsidRPr="00BA4EC6" w:rsidRDefault="00927BE5" w:rsidP="00135340">
            <w:pPr>
              <w:spacing w:after="0" w:line="240" w:lineRule="auto"/>
              <w:jc w:val="both"/>
              <w:rPr>
                <w:rFonts w:ascii="Times New Roman" w:eastAsia="Times New Roman" w:hAnsi="Times New Roman"/>
                <w:sz w:val="24"/>
                <w:szCs w:val="24"/>
              </w:rPr>
            </w:pPr>
            <w:r w:rsidRPr="00BA4EC6">
              <w:rPr>
                <w:rFonts w:ascii="Times New Roman" w:eastAsia="Times New Roman" w:hAnsi="Times New Roman"/>
                <w:sz w:val="24"/>
                <w:szCs w:val="24"/>
              </w:rPr>
              <w:t>Предоставить отчет в ДЗПК о проведении образовательных мероприятий по изучению клинических рекомендаций в каждой медицинской организации</w:t>
            </w:r>
          </w:p>
        </w:tc>
        <w:tc>
          <w:tcPr>
            <w:tcW w:w="1567" w:type="dxa"/>
            <w:gridSpan w:val="4"/>
            <w:shd w:val="clear" w:color="auto" w:fill="auto"/>
          </w:tcPr>
          <w:p w:rsidR="00927BE5" w:rsidRPr="00BA4EC6" w:rsidRDefault="00927BE5" w:rsidP="00135340">
            <w:pPr>
              <w:spacing w:after="0" w:line="240" w:lineRule="auto"/>
              <w:jc w:val="center"/>
              <w:rPr>
                <w:rFonts w:ascii="Times New Roman" w:hAnsi="Times New Roman"/>
                <w:sz w:val="24"/>
                <w:szCs w:val="24"/>
              </w:rPr>
            </w:pPr>
            <w:r w:rsidRPr="00BA4EC6">
              <w:rPr>
                <w:rFonts w:ascii="Times New Roman" w:hAnsi="Times New Roman"/>
                <w:sz w:val="24"/>
                <w:szCs w:val="24"/>
              </w:rPr>
              <w:t>01.08.2019</w:t>
            </w:r>
          </w:p>
        </w:tc>
        <w:tc>
          <w:tcPr>
            <w:tcW w:w="1701" w:type="dxa"/>
            <w:gridSpan w:val="3"/>
            <w:shd w:val="clear" w:color="auto" w:fill="auto"/>
          </w:tcPr>
          <w:p w:rsidR="00927BE5" w:rsidRPr="00BA4EC6" w:rsidRDefault="00927BE5" w:rsidP="00135340">
            <w:pPr>
              <w:spacing w:after="0" w:line="240" w:lineRule="auto"/>
              <w:jc w:val="center"/>
              <w:rPr>
                <w:rFonts w:ascii="Times New Roman" w:hAnsi="Times New Roman"/>
                <w:sz w:val="24"/>
                <w:szCs w:val="24"/>
              </w:rPr>
            </w:pPr>
            <w:r w:rsidRPr="00BA4EC6">
              <w:rPr>
                <w:rFonts w:ascii="Times New Roman" w:hAnsi="Times New Roman"/>
                <w:sz w:val="24"/>
                <w:szCs w:val="24"/>
              </w:rPr>
              <w:t>31.12.2019</w:t>
            </w:r>
          </w:p>
        </w:tc>
        <w:tc>
          <w:tcPr>
            <w:tcW w:w="3014" w:type="dxa"/>
            <w:gridSpan w:val="3"/>
            <w:shd w:val="clear" w:color="auto" w:fill="auto"/>
          </w:tcPr>
          <w:p w:rsidR="00927BE5" w:rsidRPr="00BA4EC6" w:rsidRDefault="00927BE5"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Главные врачи медицинских организаций</w:t>
            </w:r>
          </w:p>
        </w:tc>
        <w:tc>
          <w:tcPr>
            <w:tcW w:w="2815" w:type="dxa"/>
            <w:shd w:val="clear" w:color="auto" w:fill="auto"/>
          </w:tcPr>
          <w:p w:rsidR="00927BE5" w:rsidRPr="00BA4EC6" w:rsidRDefault="00927BE5" w:rsidP="00135340">
            <w:pPr>
              <w:spacing w:after="0" w:line="240" w:lineRule="auto"/>
              <w:rPr>
                <w:rFonts w:ascii="Times New Roman" w:eastAsia="Times New Roman" w:hAnsi="Times New Roman"/>
                <w:sz w:val="24"/>
                <w:szCs w:val="24"/>
              </w:rPr>
            </w:pPr>
            <w:r w:rsidRPr="00BA4EC6">
              <w:rPr>
                <w:rFonts w:ascii="Times New Roman" w:eastAsia="Times New Roman" w:hAnsi="Times New Roman"/>
                <w:sz w:val="24"/>
                <w:szCs w:val="24"/>
              </w:rPr>
              <w:t>Отчет о выполнении приказа об организации обязательного изучения клинических рекомендаций в МО</w:t>
            </w:r>
          </w:p>
        </w:tc>
      </w:tr>
      <w:tr w:rsidR="00927BE5" w:rsidRPr="00DB1DC8" w:rsidTr="001748AD">
        <w:trPr>
          <w:trHeight w:val="1823"/>
          <w:jc w:val="center"/>
        </w:trPr>
        <w:tc>
          <w:tcPr>
            <w:tcW w:w="850" w:type="dxa"/>
            <w:gridSpan w:val="3"/>
            <w:tcBorders>
              <w:bottom w:val="single" w:sz="4" w:space="0" w:color="auto"/>
            </w:tcBorders>
            <w:shd w:val="clear" w:color="auto" w:fill="auto"/>
          </w:tcPr>
          <w:p w:rsidR="00927BE5" w:rsidRPr="00BA4EC6" w:rsidRDefault="00927BE5" w:rsidP="00135340">
            <w:pPr>
              <w:spacing w:after="0" w:line="240" w:lineRule="auto"/>
              <w:jc w:val="center"/>
              <w:rPr>
                <w:rFonts w:ascii="Times New Roman" w:hAnsi="Times New Roman"/>
                <w:sz w:val="24"/>
                <w:szCs w:val="24"/>
              </w:rPr>
            </w:pPr>
            <w:r w:rsidRPr="00BA4EC6">
              <w:rPr>
                <w:rFonts w:ascii="Times New Roman" w:hAnsi="Times New Roman"/>
                <w:sz w:val="24"/>
                <w:szCs w:val="24"/>
              </w:rPr>
              <w:t>1.</w:t>
            </w:r>
            <w:r w:rsidR="009263F7" w:rsidRPr="00BA4EC6">
              <w:rPr>
                <w:rFonts w:ascii="Times New Roman" w:hAnsi="Times New Roman"/>
                <w:sz w:val="24"/>
                <w:szCs w:val="24"/>
              </w:rPr>
              <w:t>3</w:t>
            </w:r>
            <w:r w:rsidRPr="00BA4EC6">
              <w:rPr>
                <w:rFonts w:ascii="Times New Roman" w:hAnsi="Times New Roman"/>
                <w:sz w:val="24"/>
                <w:szCs w:val="24"/>
              </w:rPr>
              <w:t>.</w:t>
            </w:r>
          </w:p>
        </w:tc>
        <w:tc>
          <w:tcPr>
            <w:tcW w:w="5946" w:type="dxa"/>
            <w:shd w:val="clear" w:color="auto" w:fill="auto"/>
          </w:tcPr>
          <w:p w:rsidR="00927BE5" w:rsidRPr="00BA4EC6" w:rsidRDefault="00927BE5" w:rsidP="00135340">
            <w:pPr>
              <w:spacing w:after="0" w:line="240" w:lineRule="auto"/>
              <w:jc w:val="both"/>
              <w:rPr>
                <w:rFonts w:ascii="Times New Roman" w:eastAsia="Times New Roman" w:hAnsi="Times New Roman"/>
                <w:sz w:val="24"/>
                <w:szCs w:val="24"/>
              </w:rPr>
            </w:pPr>
            <w:r w:rsidRPr="00BA4EC6">
              <w:rPr>
                <w:rFonts w:ascii="Times New Roman" w:hAnsi="Times New Roman"/>
                <w:sz w:val="24"/>
                <w:szCs w:val="24"/>
              </w:rPr>
              <w:t>Мониторинг выполнения клинических рекомендаций, утвержденных Минздравом РФ, в рамках системы внутреннего контроля качества</w:t>
            </w:r>
          </w:p>
        </w:tc>
        <w:tc>
          <w:tcPr>
            <w:tcW w:w="1567" w:type="dxa"/>
            <w:gridSpan w:val="4"/>
            <w:shd w:val="clear" w:color="auto" w:fill="auto"/>
          </w:tcPr>
          <w:p w:rsidR="00927BE5" w:rsidRPr="00BA4EC6" w:rsidRDefault="00927BE5" w:rsidP="00135340">
            <w:pPr>
              <w:spacing w:after="0" w:line="240" w:lineRule="auto"/>
              <w:jc w:val="center"/>
              <w:rPr>
                <w:rFonts w:ascii="Times New Roman" w:hAnsi="Times New Roman"/>
                <w:sz w:val="24"/>
                <w:szCs w:val="24"/>
              </w:rPr>
            </w:pPr>
            <w:r w:rsidRPr="00BA4EC6">
              <w:rPr>
                <w:rFonts w:ascii="Times New Roman" w:hAnsi="Times New Roman"/>
                <w:sz w:val="24"/>
                <w:szCs w:val="24"/>
              </w:rPr>
              <w:t>01.09.20</w:t>
            </w:r>
            <w:r w:rsidR="009263F7" w:rsidRPr="00BA4EC6">
              <w:rPr>
                <w:rFonts w:ascii="Times New Roman" w:hAnsi="Times New Roman"/>
                <w:sz w:val="24"/>
                <w:szCs w:val="24"/>
              </w:rPr>
              <w:t>20</w:t>
            </w:r>
          </w:p>
        </w:tc>
        <w:tc>
          <w:tcPr>
            <w:tcW w:w="1701" w:type="dxa"/>
            <w:gridSpan w:val="3"/>
            <w:shd w:val="clear" w:color="auto" w:fill="auto"/>
          </w:tcPr>
          <w:p w:rsidR="00927BE5" w:rsidRPr="00BA4EC6" w:rsidRDefault="00927BE5" w:rsidP="00135340">
            <w:pPr>
              <w:spacing w:after="0" w:line="240" w:lineRule="auto"/>
              <w:jc w:val="center"/>
              <w:rPr>
                <w:rFonts w:ascii="Times New Roman" w:hAnsi="Times New Roman"/>
                <w:sz w:val="24"/>
                <w:szCs w:val="24"/>
              </w:rPr>
            </w:pPr>
            <w:r w:rsidRPr="00BA4EC6">
              <w:rPr>
                <w:rFonts w:ascii="Times New Roman" w:hAnsi="Times New Roman"/>
                <w:sz w:val="24"/>
                <w:szCs w:val="24"/>
              </w:rPr>
              <w:t>31.12.202</w:t>
            </w:r>
            <w:r w:rsidR="009263F7" w:rsidRPr="00BA4EC6">
              <w:rPr>
                <w:rFonts w:ascii="Times New Roman" w:hAnsi="Times New Roman"/>
                <w:sz w:val="24"/>
                <w:szCs w:val="24"/>
              </w:rPr>
              <w:t>4</w:t>
            </w:r>
          </w:p>
        </w:tc>
        <w:tc>
          <w:tcPr>
            <w:tcW w:w="3014" w:type="dxa"/>
            <w:gridSpan w:val="3"/>
            <w:shd w:val="clear" w:color="auto" w:fill="auto"/>
          </w:tcPr>
          <w:p w:rsidR="00927BE5" w:rsidRPr="00BA4EC6" w:rsidRDefault="00927BE5"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ДЗПК</w:t>
            </w:r>
          </w:p>
          <w:p w:rsidR="00927BE5" w:rsidRPr="00BA4EC6" w:rsidRDefault="00927BE5"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ТГМУ</w:t>
            </w:r>
          </w:p>
          <w:p w:rsidR="00927BE5" w:rsidRPr="00BA4EC6" w:rsidRDefault="00927BE5"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ГАУЗ ПКМИАЦ</w:t>
            </w:r>
          </w:p>
          <w:p w:rsidR="009263F7" w:rsidRPr="00BA4EC6" w:rsidRDefault="009263F7"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Главные внештатные специалисты</w:t>
            </w:r>
          </w:p>
          <w:p w:rsidR="00927BE5" w:rsidRPr="00BA4EC6" w:rsidRDefault="00927BE5"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Главные врачи медицинских организаций</w:t>
            </w:r>
          </w:p>
        </w:tc>
        <w:tc>
          <w:tcPr>
            <w:tcW w:w="2815" w:type="dxa"/>
            <w:shd w:val="clear" w:color="auto" w:fill="auto"/>
          </w:tcPr>
          <w:p w:rsidR="00927BE5" w:rsidRPr="00BA4EC6" w:rsidRDefault="009263F7" w:rsidP="00135340">
            <w:pPr>
              <w:spacing w:after="0" w:line="240" w:lineRule="auto"/>
              <w:rPr>
                <w:rFonts w:ascii="Times New Roman" w:eastAsia="Times New Roman" w:hAnsi="Times New Roman"/>
                <w:sz w:val="24"/>
                <w:szCs w:val="24"/>
              </w:rPr>
            </w:pPr>
            <w:r w:rsidRPr="00BA4EC6">
              <w:rPr>
                <w:rFonts w:ascii="Times New Roman" w:eastAsia="Times New Roman" w:hAnsi="Times New Roman"/>
                <w:sz w:val="24"/>
                <w:szCs w:val="24"/>
              </w:rPr>
              <w:t>Мониторинг организован</w:t>
            </w:r>
          </w:p>
        </w:tc>
      </w:tr>
      <w:tr w:rsidR="009263F7" w:rsidRPr="00DB1DC8" w:rsidTr="001748AD">
        <w:trPr>
          <w:trHeight w:val="1823"/>
          <w:jc w:val="center"/>
        </w:trPr>
        <w:tc>
          <w:tcPr>
            <w:tcW w:w="850" w:type="dxa"/>
            <w:gridSpan w:val="3"/>
            <w:tcBorders>
              <w:bottom w:val="single" w:sz="4" w:space="0" w:color="auto"/>
            </w:tcBorders>
            <w:shd w:val="clear" w:color="auto" w:fill="auto"/>
          </w:tcPr>
          <w:p w:rsidR="009263F7" w:rsidRPr="00BA4EC6" w:rsidRDefault="009263F7" w:rsidP="00135340">
            <w:pPr>
              <w:spacing w:after="0" w:line="240" w:lineRule="auto"/>
              <w:jc w:val="center"/>
              <w:rPr>
                <w:rFonts w:ascii="Times New Roman" w:hAnsi="Times New Roman"/>
                <w:sz w:val="24"/>
                <w:szCs w:val="24"/>
              </w:rPr>
            </w:pPr>
            <w:r w:rsidRPr="00BA4EC6">
              <w:rPr>
                <w:rFonts w:ascii="Times New Roman" w:hAnsi="Times New Roman"/>
                <w:sz w:val="24"/>
                <w:szCs w:val="24"/>
              </w:rPr>
              <w:lastRenderedPageBreak/>
              <w:t>1.3.1.</w:t>
            </w:r>
          </w:p>
        </w:tc>
        <w:tc>
          <w:tcPr>
            <w:tcW w:w="5946" w:type="dxa"/>
            <w:shd w:val="clear" w:color="auto" w:fill="auto"/>
          </w:tcPr>
          <w:p w:rsidR="009263F7" w:rsidRPr="00BA4EC6" w:rsidRDefault="009263F7" w:rsidP="00135340">
            <w:pPr>
              <w:spacing w:after="0" w:line="240" w:lineRule="auto"/>
              <w:jc w:val="both"/>
              <w:rPr>
                <w:rFonts w:ascii="Times New Roman" w:hAnsi="Times New Roman"/>
                <w:sz w:val="24"/>
                <w:szCs w:val="24"/>
              </w:rPr>
            </w:pPr>
            <w:r w:rsidRPr="00BA4EC6">
              <w:rPr>
                <w:rFonts w:ascii="Times New Roman" w:hAnsi="Times New Roman"/>
                <w:sz w:val="24"/>
                <w:szCs w:val="24"/>
              </w:rPr>
              <w:t>Разработать перечень индикаторов проверки выполнения клинических рекомендаций по данным медицинской документации в каждой медицинской организации как на амбулаторном, так и на стационарном этапе.</w:t>
            </w:r>
          </w:p>
        </w:tc>
        <w:tc>
          <w:tcPr>
            <w:tcW w:w="1567" w:type="dxa"/>
            <w:gridSpan w:val="4"/>
            <w:shd w:val="clear" w:color="auto" w:fill="auto"/>
          </w:tcPr>
          <w:p w:rsidR="009263F7" w:rsidRPr="00BA4EC6" w:rsidRDefault="009263F7" w:rsidP="00135340">
            <w:pPr>
              <w:spacing w:after="0" w:line="240" w:lineRule="auto"/>
              <w:jc w:val="center"/>
              <w:rPr>
                <w:rFonts w:ascii="Times New Roman" w:hAnsi="Times New Roman"/>
                <w:sz w:val="24"/>
                <w:szCs w:val="24"/>
              </w:rPr>
            </w:pPr>
            <w:r w:rsidRPr="00BA4EC6">
              <w:rPr>
                <w:rFonts w:ascii="Times New Roman" w:hAnsi="Times New Roman"/>
                <w:sz w:val="24"/>
                <w:szCs w:val="24"/>
              </w:rPr>
              <w:t>01.07.2019</w:t>
            </w:r>
          </w:p>
        </w:tc>
        <w:tc>
          <w:tcPr>
            <w:tcW w:w="1701" w:type="dxa"/>
            <w:gridSpan w:val="3"/>
            <w:shd w:val="clear" w:color="auto" w:fill="auto"/>
          </w:tcPr>
          <w:p w:rsidR="009263F7" w:rsidRPr="00BA4EC6" w:rsidRDefault="009263F7" w:rsidP="00135340">
            <w:pPr>
              <w:spacing w:after="0" w:line="240" w:lineRule="auto"/>
              <w:jc w:val="center"/>
              <w:rPr>
                <w:rFonts w:ascii="Times New Roman" w:hAnsi="Times New Roman"/>
                <w:sz w:val="24"/>
                <w:szCs w:val="24"/>
              </w:rPr>
            </w:pPr>
            <w:r w:rsidRPr="00BA4EC6">
              <w:rPr>
                <w:rFonts w:ascii="Times New Roman" w:hAnsi="Times New Roman"/>
                <w:sz w:val="24"/>
                <w:szCs w:val="24"/>
              </w:rPr>
              <w:t>31.12.2019</w:t>
            </w:r>
          </w:p>
        </w:tc>
        <w:tc>
          <w:tcPr>
            <w:tcW w:w="3014" w:type="dxa"/>
            <w:gridSpan w:val="3"/>
            <w:shd w:val="clear" w:color="auto" w:fill="auto"/>
          </w:tcPr>
          <w:p w:rsidR="009263F7" w:rsidRPr="00BA4EC6" w:rsidRDefault="009263F7"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ДЗПК</w:t>
            </w:r>
          </w:p>
          <w:p w:rsidR="009263F7" w:rsidRPr="00BA4EC6" w:rsidRDefault="009263F7"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ТГМУ</w:t>
            </w:r>
          </w:p>
          <w:p w:rsidR="009263F7" w:rsidRPr="00BA4EC6" w:rsidRDefault="009263F7"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Главные врачи медицинских организаций</w:t>
            </w:r>
          </w:p>
          <w:p w:rsidR="009263F7" w:rsidRPr="00BA4EC6" w:rsidRDefault="009263F7"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Заместители главного врача по клинико-экспертной работе</w:t>
            </w:r>
            <w:r w:rsidR="00235CF7" w:rsidRPr="00BA4EC6">
              <w:rPr>
                <w:rFonts w:ascii="Times New Roman" w:eastAsia="Times New Roman" w:hAnsi="Times New Roman"/>
                <w:sz w:val="24"/>
                <w:szCs w:val="24"/>
                <w:lang w:eastAsia="ru-RU"/>
              </w:rPr>
              <w:t xml:space="preserve"> МО</w:t>
            </w:r>
          </w:p>
        </w:tc>
        <w:tc>
          <w:tcPr>
            <w:tcW w:w="2815" w:type="dxa"/>
            <w:shd w:val="clear" w:color="auto" w:fill="auto"/>
          </w:tcPr>
          <w:p w:rsidR="009263F7" w:rsidRPr="00BA4EC6" w:rsidRDefault="00235CF7" w:rsidP="00135340">
            <w:pPr>
              <w:spacing w:after="0" w:line="240" w:lineRule="auto"/>
              <w:rPr>
                <w:rFonts w:ascii="Times New Roman" w:eastAsia="Times New Roman" w:hAnsi="Times New Roman"/>
                <w:sz w:val="24"/>
                <w:szCs w:val="24"/>
              </w:rPr>
            </w:pPr>
            <w:r w:rsidRPr="00BA4EC6">
              <w:rPr>
                <w:rFonts w:ascii="Times New Roman" w:hAnsi="Times New Roman"/>
                <w:sz w:val="24"/>
                <w:szCs w:val="24"/>
              </w:rPr>
              <w:t>Проекты перечня индикаторов проверки выполнения клинических рекомендаций по данным медицинской документации</w:t>
            </w:r>
          </w:p>
        </w:tc>
      </w:tr>
      <w:tr w:rsidR="00235CF7" w:rsidRPr="00DB1DC8" w:rsidTr="001748AD">
        <w:trPr>
          <w:trHeight w:val="1561"/>
          <w:jc w:val="center"/>
        </w:trPr>
        <w:tc>
          <w:tcPr>
            <w:tcW w:w="850" w:type="dxa"/>
            <w:gridSpan w:val="3"/>
            <w:tcBorders>
              <w:bottom w:val="single" w:sz="4" w:space="0" w:color="auto"/>
            </w:tcBorders>
            <w:shd w:val="clear" w:color="auto" w:fill="auto"/>
          </w:tcPr>
          <w:p w:rsidR="00235CF7" w:rsidRPr="00BA4EC6" w:rsidRDefault="00235CF7" w:rsidP="00135340">
            <w:pPr>
              <w:spacing w:after="0" w:line="240" w:lineRule="auto"/>
              <w:jc w:val="center"/>
              <w:rPr>
                <w:rFonts w:ascii="Times New Roman" w:hAnsi="Times New Roman"/>
                <w:sz w:val="24"/>
                <w:szCs w:val="24"/>
              </w:rPr>
            </w:pPr>
            <w:r w:rsidRPr="00BA4EC6">
              <w:rPr>
                <w:rFonts w:ascii="Times New Roman" w:hAnsi="Times New Roman"/>
                <w:sz w:val="24"/>
                <w:szCs w:val="24"/>
              </w:rPr>
              <w:t>1.3.2.</w:t>
            </w:r>
          </w:p>
        </w:tc>
        <w:tc>
          <w:tcPr>
            <w:tcW w:w="5946" w:type="dxa"/>
            <w:shd w:val="clear" w:color="auto" w:fill="auto"/>
          </w:tcPr>
          <w:p w:rsidR="00235CF7" w:rsidRPr="00BA4EC6" w:rsidRDefault="00235CF7" w:rsidP="00135340">
            <w:pPr>
              <w:spacing w:after="0" w:line="240" w:lineRule="auto"/>
              <w:jc w:val="both"/>
              <w:rPr>
                <w:rFonts w:ascii="Times New Roman" w:hAnsi="Times New Roman"/>
                <w:sz w:val="24"/>
                <w:szCs w:val="24"/>
              </w:rPr>
            </w:pPr>
            <w:r w:rsidRPr="00BA4EC6">
              <w:rPr>
                <w:rFonts w:ascii="Times New Roman" w:hAnsi="Times New Roman"/>
                <w:sz w:val="24"/>
                <w:szCs w:val="24"/>
              </w:rPr>
              <w:t>Утвердить перечень индикаторов проверки выполнения клинических рекомендаций по данным медицинской документации в каждой медицинской организации как на амбулаторном, так и на стационарном этапе.</w:t>
            </w:r>
          </w:p>
        </w:tc>
        <w:tc>
          <w:tcPr>
            <w:tcW w:w="1567" w:type="dxa"/>
            <w:gridSpan w:val="4"/>
            <w:shd w:val="clear" w:color="auto" w:fill="auto"/>
          </w:tcPr>
          <w:p w:rsidR="00235CF7" w:rsidRPr="00BA4EC6" w:rsidRDefault="00235CF7" w:rsidP="00135340">
            <w:pPr>
              <w:spacing w:after="0" w:line="240" w:lineRule="auto"/>
              <w:jc w:val="center"/>
              <w:rPr>
                <w:rFonts w:ascii="Times New Roman" w:hAnsi="Times New Roman"/>
                <w:sz w:val="24"/>
                <w:szCs w:val="24"/>
              </w:rPr>
            </w:pPr>
            <w:r w:rsidRPr="00BA4EC6">
              <w:rPr>
                <w:rFonts w:ascii="Times New Roman" w:hAnsi="Times New Roman"/>
                <w:sz w:val="24"/>
                <w:szCs w:val="24"/>
              </w:rPr>
              <w:t>01.07.2019</w:t>
            </w:r>
          </w:p>
        </w:tc>
        <w:tc>
          <w:tcPr>
            <w:tcW w:w="1701" w:type="dxa"/>
            <w:gridSpan w:val="3"/>
            <w:shd w:val="clear" w:color="auto" w:fill="auto"/>
          </w:tcPr>
          <w:p w:rsidR="00235CF7" w:rsidRPr="00BA4EC6" w:rsidRDefault="00235CF7" w:rsidP="00135340">
            <w:pPr>
              <w:spacing w:after="0" w:line="240" w:lineRule="auto"/>
              <w:jc w:val="center"/>
              <w:rPr>
                <w:rFonts w:ascii="Times New Roman" w:hAnsi="Times New Roman"/>
                <w:sz w:val="24"/>
                <w:szCs w:val="24"/>
              </w:rPr>
            </w:pPr>
            <w:r w:rsidRPr="00BA4EC6">
              <w:rPr>
                <w:rFonts w:ascii="Times New Roman" w:hAnsi="Times New Roman"/>
                <w:sz w:val="24"/>
                <w:szCs w:val="24"/>
              </w:rPr>
              <w:t>31.12.2019</w:t>
            </w:r>
          </w:p>
        </w:tc>
        <w:tc>
          <w:tcPr>
            <w:tcW w:w="3014" w:type="dxa"/>
            <w:gridSpan w:val="3"/>
            <w:shd w:val="clear" w:color="auto" w:fill="auto"/>
          </w:tcPr>
          <w:p w:rsidR="00235CF7" w:rsidRPr="00BA4EC6" w:rsidRDefault="00235CF7"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ДЗПК</w:t>
            </w:r>
          </w:p>
          <w:p w:rsidR="00235CF7" w:rsidRPr="00BA4EC6" w:rsidRDefault="00235CF7"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ТГМУ</w:t>
            </w:r>
          </w:p>
        </w:tc>
        <w:tc>
          <w:tcPr>
            <w:tcW w:w="2815" w:type="dxa"/>
            <w:shd w:val="clear" w:color="auto" w:fill="auto"/>
          </w:tcPr>
          <w:p w:rsidR="00235CF7" w:rsidRPr="00BA4EC6" w:rsidRDefault="00235CF7" w:rsidP="00135340">
            <w:pPr>
              <w:spacing w:after="0" w:line="240" w:lineRule="auto"/>
              <w:rPr>
                <w:rFonts w:ascii="Times New Roman" w:hAnsi="Times New Roman"/>
                <w:sz w:val="24"/>
                <w:szCs w:val="24"/>
              </w:rPr>
            </w:pPr>
            <w:r w:rsidRPr="00BA4EC6">
              <w:rPr>
                <w:rFonts w:ascii="Times New Roman" w:hAnsi="Times New Roman"/>
                <w:sz w:val="24"/>
                <w:szCs w:val="24"/>
              </w:rPr>
              <w:t>Приказ о внедрении перечня индикаторов проверки выполнения клинических рекомендаций по данным медицинской документации</w:t>
            </w:r>
          </w:p>
        </w:tc>
      </w:tr>
      <w:tr w:rsidR="00235CF7" w:rsidRPr="00DB1DC8" w:rsidTr="001748AD">
        <w:trPr>
          <w:trHeight w:val="1823"/>
          <w:jc w:val="center"/>
        </w:trPr>
        <w:tc>
          <w:tcPr>
            <w:tcW w:w="850" w:type="dxa"/>
            <w:gridSpan w:val="3"/>
            <w:tcBorders>
              <w:bottom w:val="single" w:sz="4" w:space="0" w:color="auto"/>
            </w:tcBorders>
            <w:shd w:val="clear" w:color="auto" w:fill="auto"/>
          </w:tcPr>
          <w:p w:rsidR="00235CF7" w:rsidRPr="00BA4EC6" w:rsidRDefault="00235CF7" w:rsidP="00135340">
            <w:pPr>
              <w:spacing w:after="0" w:line="240" w:lineRule="auto"/>
              <w:jc w:val="center"/>
              <w:rPr>
                <w:rFonts w:ascii="Times New Roman" w:hAnsi="Times New Roman"/>
                <w:sz w:val="24"/>
                <w:szCs w:val="24"/>
              </w:rPr>
            </w:pPr>
            <w:r w:rsidRPr="00BA4EC6">
              <w:rPr>
                <w:rFonts w:ascii="Times New Roman" w:hAnsi="Times New Roman"/>
                <w:sz w:val="24"/>
                <w:szCs w:val="24"/>
              </w:rPr>
              <w:t>1.3.3.</w:t>
            </w:r>
          </w:p>
        </w:tc>
        <w:tc>
          <w:tcPr>
            <w:tcW w:w="5946" w:type="dxa"/>
            <w:shd w:val="clear" w:color="auto" w:fill="auto"/>
          </w:tcPr>
          <w:p w:rsidR="00235CF7" w:rsidRPr="00BA4EC6" w:rsidRDefault="00235CF7" w:rsidP="00135340">
            <w:pPr>
              <w:spacing w:after="0" w:line="240" w:lineRule="auto"/>
              <w:jc w:val="both"/>
              <w:rPr>
                <w:rFonts w:ascii="Times New Roman" w:hAnsi="Times New Roman"/>
                <w:sz w:val="24"/>
                <w:szCs w:val="24"/>
              </w:rPr>
            </w:pPr>
            <w:r w:rsidRPr="00BA4EC6">
              <w:rPr>
                <w:rFonts w:ascii="Times New Roman" w:hAnsi="Times New Roman"/>
                <w:sz w:val="24"/>
                <w:szCs w:val="24"/>
              </w:rPr>
              <w:t>Утвердить План внутренних проверок индикаторов выполнения клинических рекомендаций по данным медицинской документации в каждой медицинской организации как на амбулаторном, так и на стационарном этапе</w:t>
            </w:r>
          </w:p>
        </w:tc>
        <w:tc>
          <w:tcPr>
            <w:tcW w:w="1567" w:type="dxa"/>
            <w:gridSpan w:val="4"/>
            <w:shd w:val="clear" w:color="auto" w:fill="auto"/>
          </w:tcPr>
          <w:p w:rsidR="00235CF7" w:rsidRPr="00BA4EC6" w:rsidRDefault="00235CF7" w:rsidP="00135340">
            <w:pPr>
              <w:spacing w:after="0" w:line="240" w:lineRule="auto"/>
              <w:jc w:val="center"/>
              <w:rPr>
                <w:rFonts w:ascii="Times New Roman" w:hAnsi="Times New Roman"/>
                <w:sz w:val="24"/>
                <w:szCs w:val="24"/>
              </w:rPr>
            </w:pPr>
            <w:r w:rsidRPr="00BA4EC6">
              <w:rPr>
                <w:rFonts w:ascii="Times New Roman" w:hAnsi="Times New Roman"/>
                <w:sz w:val="24"/>
                <w:szCs w:val="24"/>
              </w:rPr>
              <w:t>01.07.2019</w:t>
            </w:r>
          </w:p>
        </w:tc>
        <w:tc>
          <w:tcPr>
            <w:tcW w:w="1701" w:type="dxa"/>
            <w:gridSpan w:val="3"/>
            <w:shd w:val="clear" w:color="auto" w:fill="auto"/>
          </w:tcPr>
          <w:p w:rsidR="00235CF7" w:rsidRPr="00BA4EC6" w:rsidRDefault="00235CF7" w:rsidP="00135340">
            <w:pPr>
              <w:spacing w:after="0" w:line="240" w:lineRule="auto"/>
              <w:jc w:val="center"/>
              <w:rPr>
                <w:rFonts w:ascii="Times New Roman" w:hAnsi="Times New Roman"/>
                <w:sz w:val="24"/>
                <w:szCs w:val="24"/>
              </w:rPr>
            </w:pPr>
            <w:r w:rsidRPr="00BA4EC6">
              <w:rPr>
                <w:rFonts w:ascii="Times New Roman" w:hAnsi="Times New Roman"/>
                <w:sz w:val="24"/>
                <w:szCs w:val="24"/>
              </w:rPr>
              <w:t>31.12.2019</w:t>
            </w:r>
          </w:p>
        </w:tc>
        <w:tc>
          <w:tcPr>
            <w:tcW w:w="3014" w:type="dxa"/>
            <w:gridSpan w:val="3"/>
            <w:shd w:val="clear" w:color="auto" w:fill="auto"/>
          </w:tcPr>
          <w:p w:rsidR="00235CF7" w:rsidRPr="00BA4EC6" w:rsidRDefault="00235CF7"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ДЗПК</w:t>
            </w:r>
          </w:p>
          <w:p w:rsidR="00235CF7" w:rsidRPr="00BA4EC6" w:rsidRDefault="00235CF7"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ТГМУ</w:t>
            </w:r>
          </w:p>
        </w:tc>
        <w:tc>
          <w:tcPr>
            <w:tcW w:w="2815" w:type="dxa"/>
            <w:shd w:val="clear" w:color="auto" w:fill="auto"/>
          </w:tcPr>
          <w:p w:rsidR="00235CF7" w:rsidRPr="00BA4EC6" w:rsidRDefault="00235CF7" w:rsidP="00DD4D68">
            <w:pPr>
              <w:spacing w:after="0" w:line="240" w:lineRule="auto"/>
              <w:rPr>
                <w:rFonts w:ascii="Times New Roman" w:hAnsi="Times New Roman"/>
                <w:sz w:val="24"/>
                <w:szCs w:val="24"/>
              </w:rPr>
            </w:pPr>
            <w:r w:rsidRPr="00BA4EC6">
              <w:rPr>
                <w:rFonts w:ascii="Times New Roman" w:hAnsi="Times New Roman"/>
                <w:sz w:val="24"/>
                <w:szCs w:val="24"/>
              </w:rPr>
              <w:t>Приказ о внедрении Плана внутренних проверок индикаторов выполнения клинических рекомендаций по данным медицинской документации</w:t>
            </w:r>
          </w:p>
        </w:tc>
      </w:tr>
      <w:tr w:rsidR="00A733CF" w:rsidRPr="00DB1DC8" w:rsidTr="001748AD">
        <w:trPr>
          <w:trHeight w:val="1513"/>
          <w:jc w:val="center"/>
        </w:trPr>
        <w:tc>
          <w:tcPr>
            <w:tcW w:w="850" w:type="dxa"/>
            <w:gridSpan w:val="3"/>
            <w:tcBorders>
              <w:bottom w:val="single" w:sz="4" w:space="0" w:color="auto"/>
            </w:tcBorders>
            <w:shd w:val="clear" w:color="auto" w:fill="auto"/>
          </w:tcPr>
          <w:p w:rsidR="00A733CF" w:rsidRPr="00BA4EC6" w:rsidRDefault="00A733CF" w:rsidP="00135340">
            <w:pPr>
              <w:spacing w:after="0" w:line="240" w:lineRule="auto"/>
              <w:jc w:val="center"/>
              <w:rPr>
                <w:rFonts w:ascii="Times New Roman" w:hAnsi="Times New Roman"/>
                <w:sz w:val="24"/>
                <w:szCs w:val="24"/>
              </w:rPr>
            </w:pPr>
            <w:r w:rsidRPr="00BA4EC6">
              <w:rPr>
                <w:rFonts w:ascii="Times New Roman" w:hAnsi="Times New Roman"/>
                <w:sz w:val="24"/>
                <w:szCs w:val="24"/>
              </w:rPr>
              <w:t>1.3.4.</w:t>
            </w:r>
          </w:p>
        </w:tc>
        <w:tc>
          <w:tcPr>
            <w:tcW w:w="5946" w:type="dxa"/>
            <w:shd w:val="clear" w:color="auto" w:fill="auto"/>
          </w:tcPr>
          <w:p w:rsidR="00A733CF" w:rsidRPr="00BA4EC6" w:rsidRDefault="00A733CF" w:rsidP="00135340">
            <w:pPr>
              <w:spacing w:after="0" w:line="240" w:lineRule="auto"/>
              <w:jc w:val="both"/>
              <w:rPr>
                <w:rFonts w:ascii="Times New Roman" w:hAnsi="Times New Roman"/>
                <w:sz w:val="24"/>
                <w:szCs w:val="24"/>
              </w:rPr>
            </w:pPr>
            <w:r w:rsidRPr="00BA4EC6">
              <w:rPr>
                <w:rFonts w:ascii="Times New Roman" w:hAnsi="Times New Roman"/>
                <w:sz w:val="24"/>
                <w:szCs w:val="24"/>
              </w:rPr>
              <w:t>Организовать ежеквартальную отчетность о соблюдении индикаторов выполнения клинических рекомендаций по данным медицинской документации в каждой медицинской организации как на амбулаторном, так и на стационарном этапе с формированием управленческих решений</w:t>
            </w:r>
          </w:p>
        </w:tc>
        <w:tc>
          <w:tcPr>
            <w:tcW w:w="1567" w:type="dxa"/>
            <w:gridSpan w:val="4"/>
            <w:shd w:val="clear" w:color="auto" w:fill="auto"/>
          </w:tcPr>
          <w:p w:rsidR="00A733CF" w:rsidRPr="00BA4EC6" w:rsidRDefault="00A733CF" w:rsidP="00135340">
            <w:pPr>
              <w:spacing w:after="0" w:line="240" w:lineRule="auto"/>
              <w:jc w:val="center"/>
              <w:rPr>
                <w:rFonts w:ascii="Times New Roman" w:hAnsi="Times New Roman"/>
                <w:sz w:val="24"/>
                <w:szCs w:val="24"/>
              </w:rPr>
            </w:pPr>
            <w:r w:rsidRPr="00BA4EC6">
              <w:rPr>
                <w:rFonts w:ascii="Times New Roman" w:hAnsi="Times New Roman"/>
                <w:sz w:val="24"/>
                <w:szCs w:val="24"/>
              </w:rPr>
              <w:t>01.07.2019</w:t>
            </w:r>
          </w:p>
        </w:tc>
        <w:tc>
          <w:tcPr>
            <w:tcW w:w="1701" w:type="dxa"/>
            <w:gridSpan w:val="3"/>
            <w:shd w:val="clear" w:color="auto" w:fill="auto"/>
          </w:tcPr>
          <w:p w:rsidR="00A733CF" w:rsidRPr="00BA4EC6" w:rsidRDefault="00A733CF" w:rsidP="00135340">
            <w:pPr>
              <w:spacing w:after="0" w:line="240" w:lineRule="auto"/>
              <w:jc w:val="center"/>
              <w:rPr>
                <w:rFonts w:ascii="Times New Roman" w:hAnsi="Times New Roman"/>
                <w:sz w:val="24"/>
                <w:szCs w:val="24"/>
              </w:rPr>
            </w:pPr>
            <w:r w:rsidRPr="00BA4EC6">
              <w:rPr>
                <w:rFonts w:ascii="Times New Roman" w:hAnsi="Times New Roman"/>
                <w:sz w:val="24"/>
                <w:szCs w:val="24"/>
              </w:rPr>
              <w:t>31.12.2019</w:t>
            </w:r>
          </w:p>
        </w:tc>
        <w:tc>
          <w:tcPr>
            <w:tcW w:w="3014" w:type="dxa"/>
            <w:gridSpan w:val="3"/>
            <w:shd w:val="clear" w:color="auto" w:fill="auto"/>
          </w:tcPr>
          <w:p w:rsidR="00A733CF" w:rsidRPr="00BA4EC6" w:rsidRDefault="00A733CF"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ДЗПК</w:t>
            </w:r>
          </w:p>
          <w:p w:rsidR="00A733CF" w:rsidRPr="00BA4EC6" w:rsidRDefault="00A733CF"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ТГМУ</w:t>
            </w:r>
          </w:p>
        </w:tc>
        <w:tc>
          <w:tcPr>
            <w:tcW w:w="2815" w:type="dxa"/>
            <w:shd w:val="clear" w:color="auto" w:fill="auto"/>
          </w:tcPr>
          <w:p w:rsidR="00A733CF" w:rsidRPr="00BA4EC6" w:rsidRDefault="00A733CF" w:rsidP="00135340">
            <w:pPr>
              <w:spacing w:after="0" w:line="240" w:lineRule="auto"/>
              <w:rPr>
                <w:rFonts w:ascii="Times New Roman" w:hAnsi="Times New Roman"/>
                <w:sz w:val="24"/>
                <w:szCs w:val="24"/>
              </w:rPr>
            </w:pPr>
            <w:r w:rsidRPr="00BA4EC6">
              <w:rPr>
                <w:rFonts w:ascii="Times New Roman" w:hAnsi="Times New Roman"/>
                <w:sz w:val="24"/>
                <w:szCs w:val="24"/>
              </w:rPr>
              <w:t>Аналитическая справка по результатам отчета. Приказы МО по результатам аналитической справки</w:t>
            </w:r>
          </w:p>
        </w:tc>
      </w:tr>
      <w:tr w:rsidR="00A733CF" w:rsidRPr="00DB1DC8" w:rsidTr="001748AD">
        <w:trPr>
          <w:trHeight w:val="1053"/>
          <w:jc w:val="center"/>
        </w:trPr>
        <w:tc>
          <w:tcPr>
            <w:tcW w:w="850" w:type="dxa"/>
            <w:gridSpan w:val="3"/>
            <w:tcBorders>
              <w:bottom w:val="single" w:sz="4" w:space="0" w:color="auto"/>
            </w:tcBorders>
            <w:shd w:val="clear" w:color="auto" w:fill="auto"/>
          </w:tcPr>
          <w:p w:rsidR="00A733CF" w:rsidRPr="00BA4EC6" w:rsidRDefault="00A733CF" w:rsidP="00135340">
            <w:pPr>
              <w:spacing w:after="0" w:line="240" w:lineRule="auto"/>
              <w:jc w:val="center"/>
              <w:rPr>
                <w:rFonts w:ascii="Times New Roman" w:hAnsi="Times New Roman"/>
                <w:sz w:val="24"/>
                <w:szCs w:val="24"/>
              </w:rPr>
            </w:pPr>
            <w:r w:rsidRPr="00BA4EC6">
              <w:rPr>
                <w:rFonts w:ascii="Times New Roman" w:hAnsi="Times New Roman"/>
                <w:sz w:val="24"/>
                <w:szCs w:val="24"/>
              </w:rPr>
              <w:t>1.3.5.</w:t>
            </w:r>
          </w:p>
        </w:tc>
        <w:tc>
          <w:tcPr>
            <w:tcW w:w="5946" w:type="dxa"/>
            <w:shd w:val="clear" w:color="auto" w:fill="auto"/>
          </w:tcPr>
          <w:p w:rsidR="00A733CF" w:rsidRPr="00BA4EC6" w:rsidRDefault="00A733CF" w:rsidP="00DD4D68">
            <w:pPr>
              <w:spacing w:after="0" w:line="240" w:lineRule="auto"/>
              <w:jc w:val="both"/>
              <w:rPr>
                <w:rFonts w:ascii="Times New Roman" w:hAnsi="Times New Roman"/>
                <w:sz w:val="24"/>
                <w:szCs w:val="24"/>
              </w:rPr>
            </w:pPr>
            <w:r w:rsidRPr="00BA4EC6">
              <w:rPr>
                <w:rFonts w:ascii="Times New Roman" w:hAnsi="Times New Roman"/>
                <w:sz w:val="24"/>
                <w:szCs w:val="24"/>
              </w:rPr>
              <w:t>На основе ежеквартальной отчетности МО проводить анализ соблюдения индикаторов выполнения клинических рекомендаций с формированием управленческих решений</w:t>
            </w:r>
            <w:r w:rsidR="00DD4D68">
              <w:rPr>
                <w:rFonts w:ascii="Times New Roman" w:hAnsi="Times New Roman"/>
                <w:sz w:val="24"/>
                <w:szCs w:val="24"/>
              </w:rPr>
              <w:t xml:space="preserve">. </w:t>
            </w:r>
          </w:p>
        </w:tc>
        <w:tc>
          <w:tcPr>
            <w:tcW w:w="1567" w:type="dxa"/>
            <w:gridSpan w:val="4"/>
            <w:shd w:val="clear" w:color="auto" w:fill="auto"/>
          </w:tcPr>
          <w:p w:rsidR="00A733CF" w:rsidRPr="00BA4EC6" w:rsidRDefault="00A733CF" w:rsidP="00135340">
            <w:pPr>
              <w:spacing w:after="0" w:line="240" w:lineRule="auto"/>
              <w:jc w:val="center"/>
              <w:rPr>
                <w:rFonts w:ascii="Times New Roman" w:hAnsi="Times New Roman"/>
                <w:sz w:val="24"/>
                <w:szCs w:val="24"/>
              </w:rPr>
            </w:pPr>
            <w:r w:rsidRPr="00BA4EC6">
              <w:rPr>
                <w:rFonts w:ascii="Times New Roman" w:hAnsi="Times New Roman"/>
                <w:sz w:val="24"/>
                <w:szCs w:val="24"/>
              </w:rPr>
              <w:t>01.07.2019</w:t>
            </w:r>
          </w:p>
        </w:tc>
        <w:tc>
          <w:tcPr>
            <w:tcW w:w="1701" w:type="dxa"/>
            <w:gridSpan w:val="3"/>
            <w:shd w:val="clear" w:color="auto" w:fill="auto"/>
          </w:tcPr>
          <w:p w:rsidR="00A733CF" w:rsidRPr="00BA4EC6" w:rsidRDefault="00A733CF" w:rsidP="00135340">
            <w:pPr>
              <w:spacing w:after="0" w:line="240" w:lineRule="auto"/>
              <w:jc w:val="center"/>
              <w:rPr>
                <w:rFonts w:ascii="Times New Roman" w:hAnsi="Times New Roman"/>
                <w:sz w:val="24"/>
                <w:szCs w:val="24"/>
              </w:rPr>
            </w:pPr>
            <w:r w:rsidRPr="00BA4EC6">
              <w:rPr>
                <w:rFonts w:ascii="Times New Roman" w:hAnsi="Times New Roman"/>
                <w:sz w:val="24"/>
                <w:szCs w:val="24"/>
              </w:rPr>
              <w:t>31.12.2024</w:t>
            </w:r>
          </w:p>
        </w:tc>
        <w:tc>
          <w:tcPr>
            <w:tcW w:w="3014" w:type="dxa"/>
            <w:gridSpan w:val="3"/>
            <w:shd w:val="clear" w:color="auto" w:fill="auto"/>
          </w:tcPr>
          <w:p w:rsidR="00A733CF" w:rsidRPr="00BA4EC6" w:rsidRDefault="00A733CF"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ДЗПК</w:t>
            </w:r>
          </w:p>
          <w:p w:rsidR="00A733CF" w:rsidRPr="00BA4EC6" w:rsidRDefault="00A733CF" w:rsidP="00135340">
            <w:pPr>
              <w:spacing w:after="0" w:line="240" w:lineRule="auto"/>
              <w:rPr>
                <w:rFonts w:ascii="Times New Roman" w:eastAsia="Times New Roman" w:hAnsi="Times New Roman"/>
                <w:sz w:val="24"/>
                <w:szCs w:val="24"/>
                <w:lang w:eastAsia="ru-RU"/>
              </w:rPr>
            </w:pPr>
          </w:p>
        </w:tc>
        <w:tc>
          <w:tcPr>
            <w:tcW w:w="2815" w:type="dxa"/>
            <w:shd w:val="clear" w:color="auto" w:fill="auto"/>
          </w:tcPr>
          <w:p w:rsidR="00A733CF" w:rsidRPr="00BA4EC6" w:rsidRDefault="00A733CF" w:rsidP="00135340">
            <w:pPr>
              <w:spacing w:after="0" w:line="240" w:lineRule="auto"/>
              <w:rPr>
                <w:rFonts w:ascii="Times New Roman" w:hAnsi="Times New Roman"/>
                <w:sz w:val="24"/>
                <w:szCs w:val="24"/>
              </w:rPr>
            </w:pPr>
            <w:r w:rsidRPr="00BA4EC6">
              <w:rPr>
                <w:rFonts w:ascii="Times New Roman" w:hAnsi="Times New Roman"/>
                <w:sz w:val="24"/>
                <w:szCs w:val="24"/>
              </w:rPr>
              <w:t>Документ ДЗПК о результате анализа отчетности</w:t>
            </w:r>
          </w:p>
        </w:tc>
      </w:tr>
      <w:tr w:rsidR="00A733CF" w:rsidRPr="00DB1DC8" w:rsidTr="001748AD">
        <w:trPr>
          <w:trHeight w:val="1823"/>
          <w:jc w:val="center"/>
        </w:trPr>
        <w:tc>
          <w:tcPr>
            <w:tcW w:w="850" w:type="dxa"/>
            <w:gridSpan w:val="3"/>
            <w:tcBorders>
              <w:bottom w:val="single" w:sz="4" w:space="0" w:color="auto"/>
            </w:tcBorders>
            <w:shd w:val="clear" w:color="auto" w:fill="auto"/>
          </w:tcPr>
          <w:p w:rsidR="00A733CF" w:rsidRPr="00BA4EC6" w:rsidRDefault="00A733CF" w:rsidP="00135340">
            <w:pPr>
              <w:spacing w:after="0" w:line="240" w:lineRule="auto"/>
              <w:jc w:val="center"/>
              <w:rPr>
                <w:rFonts w:ascii="Times New Roman" w:hAnsi="Times New Roman"/>
                <w:sz w:val="24"/>
                <w:szCs w:val="24"/>
              </w:rPr>
            </w:pPr>
            <w:r w:rsidRPr="00BA4EC6">
              <w:rPr>
                <w:rFonts w:ascii="Times New Roman" w:hAnsi="Times New Roman"/>
                <w:sz w:val="24"/>
                <w:szCs w:val="24"/>
              </w:rPr>
              <w:lastRenderedPageBreak/>
              <w:t>1.3.6.</w:t>
            </w:r>
          </w:p>
        </w:tc>
        <w:tc>
          <w:tcPr>
            <w:tcW w:w="5946" w:type="dxa"/>
            <w:shd w:val="clear" w:color="auto" w:fill="auto"/>
          </w:tcPr>
          <w:p w:rsidR="00A733CF" w:rsidRPr="00BA4EC6" w:rsidRDefault="00A733CF" w:rsidP="00135340">
            <w:pPr>
              <w:spacing w:after="0" w:line="240" w:lineRule="auto"/>
              <w:jc w:val="both"/>
              <w:rPr>
                <w:rFonts w:ascii="Times New Roman" w:hAnsi="Times New Roman"/>
                <w:sz w:val="24"/>
                <w:szCs w:val="24"/>
              </w:rPr>
            </w:pPr>
            <w:r w:rsidRPr="00BA4EC6">
              <w:rPr>
                <w:rFonts w:ascii="Times New Roman" w:hAnsi="Times New Roman"/>
                <w:sz w:val="24"/>
                <w:szCs w:val="24"/>
              </w:rPr>
              <w:t>Издать приказ об оказании медицинской помощи больным с сердечно-сосудистыми заболеваниями в Приморском крае с последующей его актуализацией в случае изменений условий оказания медицинской помощи в Приморском крае.</w:t>
            </w:r>
          </w:p>
        </w:tc>
        <w:tc>
          <w:tcPr>
            <w:tcW w:w="1567" w:type="dxa"/>
            <w:gridSpan w:val="4"/>
            <w:shd w:val="clear" w:color="auto" w:fill="auto"/>
          </w:tcPr>
          <w:p w:rsidR="00A733CF" w:rsidRPr="00BA4EC6" w:rsidRDefault="00A733CF" w:rsidP="00135340">
            <w:pPr>
              <w:spacing w:after="0" w:line="240" w:lineRule="auto"/>
              <w:jc w:val="center"/>
              <w:rPr>
                <w:rFonts w:ascii="Times New Roman" w:hAnsi="Times New Roman"/>
                <w:sz w:val="24"/>
                <w:szCs w:val="24"/>
              </w:rPr>
            </w:pPr>
            <w:r w:rsidRPr="00BA4EC6">
              <w:rPr>
                <w:rFonts w:ascii="Times New Roman" w:hAnsi="Times New Roman"/>
                <w:sz w:val="24"/>
                <w:szCs w:val="24"/>
              </w:rPr>
              <w:t>01.07.2019</w:t>
            </w:r>
          </w:p>
        </w:tc>
        <w:tc>
          <w:tcPr>
            <w:tcW w:w="1701" w:type="dxa"/>
            <w:gridSpan w:val="3"/>
            <w:shd w:val="clear" w:color="auto" w:fill="auto"/>
          </w:tcPr>
          <w:p w:rsidR="00A733CF" w:rsidRPr="00BA4EC6" w:rsidRDefault="00A733CF" w:rsidP="00135340">
            <w:pPr>
              <w:spacing w:after="0" w:line="240" w:lineRule="auto"/>
              <w:jc w:val="center"/>
              <w:rPr>
                <w:rFonts w:ascii="Times New Roman" w:hAnsi="Times New Roman"/>
                <w:sz w:val="24"/>
                <w:szCs w:val="24"/>
              </w:rPr>
            </w:pPr>
            <w:r w:rsidRPr="00BA4EC6">
              <w:rPr>
                <w:rFonts w:ascii="Times New Roman" w:hAnsi="Times New Roman"/>
                <w:sz w:val="24"/>
                <w:szCs w:val="24"/>
              </w:rPr>
              <w:t>01.08.2024</w:t>
            </w:r>
          </w:p>
        </w:tc>
        <w:tc>
          <w:tcPr>
            <w:tcW w:w="3014" w:type="dxa"/>
            <w:gridSpan w:val="3"/>
            <w:shd w:val="clear" w:color="auto" w:fill="auto"/>
          </w:tcPr>
          <w:p w:rsidR="00A733CF" w:rsidRPr="00BA4EC6" w:rsidRDefault="00A733CF" w:rsidP="00135340">
            <w:pPr>
              <w:spacing w:after="0" w:line="240" w:lineRule="auto"/>
              <w:rPr>
                <w:rFonts w:ascii="Times New Roman" w:eastAsia="Times New Roman" w:hAnsi="Times New Roman"/>
                <w:sz w:val="24"/>
                <w:szCs w:val="24"/>
                <w:lang w:eastAsia="ru-RU"/>
              </w:rPr>
            </w:pPr>
            <w:r w:rsidRPr="00BA4EC6">
              <w:rPr>
                <w:rFonts w:ascii="Times New Roman" w:eastAsia="Times New Roman" w:hAnsi="Times New Roman"/>
                <w:sz w:val="24"/>
                <w:szCs w:val="24"/>
                <w:lang w:eastAsia="ru-RU"/>
              </w:rPr>
              <w:t>ДЗПК</w:t>
            </w:r>
          </w:p>
        </w:tc>
        <w:tc>
          <w:tcPr>
            <w:tcW w:w="2815" w:type="dxa"/>
            <w:shd w:val="clear" w:color="auto" w:fill="auto"/>
          </w:tcPr>
          <w:p w:rsidR="00A733CF" w:rsidRPr="00BA4EC6" w:rsidRDefault="00DD4D68" w:rsidP="00135340">
            <w:pPr>
              <w:spacing w:after="0" w:line="240" w:lineRule="auto"/>
              <w:rPr>
                <w:rFonts w:ascii="Times New Roman" w:hAnsi="Times New Roman"/>
                <w:sz w:val="24"/>
                <w:szCs w:val="24"/>
              </w:rPr>
            </w:pPr>
            <w:r>
              <w:rPr>
                <w:rFonts w:ascii="Times New Roman" w:hAnsi="Times New Roman"/>
                <w:sz w:val="24"/>
                <w:szCs w:val="24"/>
              </w:rPr>
              <w:t>Издан приказ ДЗПК</w:t>
            </w:r>
          </w:p>
        </w:tc>
      </w:tr>
      <w:tr w:rsidR="00A733CF" w:rsidRPr="00DB1DC8" w:rsidTr="001748AD">
        <w:trPr>
          <w:trHeight w:val="586"/>
          <w:jc w:val="center"/>
        </w:trPr>
        <w:tc>
          <w:tcPr>
            <w:tcW w:w="850" w:type="dxa"/>
            <w:gridSpan w:val="3"/>
            <w:tcBorders>
              <w:bottom w:val="single" w:sz="4" w:space="0" w:color="auto"/>
            </w:tcBorders>
            <w:shd w:val="clear" w:color="auto" w:fill="auto"/>
          </w:tcPr>
          <w:p w:rsidR="00A733CF" w:rsidRPr="00DD4D68" w:rsidRDefault="00DD4D68" w:rsidP="00135340">
            <w:pPr>
              <w:spacing w:after="0" w:line="240" w:lineRule="auto"/>
              <w:jc w:val="center"/>
              <w:rPr>
                <w:rFonts w:ascii="Times New Roman" w:hAnsi="Times New Roman"/>
                <w:sz w:val="24"/>
                <w:szCs w:val="24"/>
              </w:rPr>
            </w:pPr>
            <w:r>
              <w:rPr>
                <w:rFonts w:ascii="Times New Roman" w:hAnsi="Times New Roman"/>
                <w:sz w:val="24"/>
                <w:szCs w:val="24"/>
              </w:rPr>
              <w:t>1.3.7.</w:t>
            </w:r>
          </w:p>
        </w:tc>
        <w:tc>
          <w:tcPr>
            <w:tcW w:w="5946" w:type="dxa"/>
            <w:shd w:val="clear" w:color="auto" w:fill="auto"/>
          </w:tcPr>
          <w:p w:rsidR="00A733CF" w:rsidRPr="005635ED" w:rsidRDefault="005635ED" w:rsidP="00B47CF1">
            <w:pPr>
              <w:spacing w:after="0" w:line="240" w:lineRule="auto"/>
              <w:rPr>
                <w:rFonts w:ascii="Times New Roman" w:hAnsi="Times New Roman"/>
                <w:sz w:val="24"/>
                <w:szCs w:val="24"/>
              </w:rPr>
            </w:pPr>
            <w:r>
              <w:rPr>
                <w:rFonts w:ascii="Times New Roman" w:hAnsi="Times New Roman"/>
                <w:sz w:val="24"/>
                <w:szCs w:val="24"/>
              </w:rPr>
              <w:t>Созда</w:t>
            </w:r>
            <w:r w:rsidR="00B47CF1">
              <w:rPr>
                <w:rFonts w:ascii="Times New Roman" w:hAnsi="Times New Roman"/>
                <w:sz w:val="24"/>
                <w:szCs w:val="24"/>
              </w:rPr>
              <w:t>ть</w:t>
            </w:r>
            <w:r>
              <w:rPr>
                <w:rFonts w:ascii="Times New Roman" w:hAnsi="Times New Roman"/>
                <w:sz w:val="24"/>
                <w:szCs w:val="24"/>
              </w:rPr>
              <w:t xml:space="preserve"> СОПА при ОКС с подъемом и без подъема </w:t>
            </w:r>
            <w:r>
              <w:rPr>
                <w:rFonts w:ascii="Times New Roman" w:hAnsi="Times New Roman"/>
                <w:sz w:val="24"/>
                <w:szCs w:val="24"/>
                <w:lang w:val="en-US"/>
              </w:rPr>
              <w:t>ST</w:t>
            </w:r>
            <w:r w:rsidRPr="005635ED">
              <w:rPr>
                <w:rFonts w:ascii="Times New Roman" w:hAnsi="Times New Roman"/>
                <w:sz w:val="24"/>
                <w:szCs w:val="24"/>
              </w:rPr>
              <w:t xml:space="preserve"> </w:t>
            </w:r>
            <w:r>
              <w:rPr>
                <w:rFonts w:ascii="Times New Roman" w:hAnsi="Times New Roman"/>
                <w:sz w:val="24"/>
                <w:szCs w:val="24"/>
              </w:rPr>
              <w:t>для этапа СМП, стационара.</w:t>
            </w:r>
          </w:p>
        </w:tc>
        <w:tc>
          <w:tcPr>
            <w:tcW w:w="1567" w:type="dxa"/>
            <w:gridSpan w:val="4"/>
            <w:shd w:val="clear" w:color="auto" w:fill="auto"/>
          </w:tcPr>
          <w:p w:rsidR="00A733CF" w:rsidRPr="00DD4D68" w:rsidRDefault="005635ED" w:rsidP="00135340">
            <w:pPr>
              <w:spacing w:after="0" w:line="240" w:lineRule="auto"/>
              <w:jc w:val="center"/>
              <w:rPr>
                <w:rFonts w:ascii="Times New Roman" w:hAnsi="Times New Roman"/>
                <w:sz w:val="24"/>
                <w:szCs w:val="24"/>
              </w:rPr>
            </w:pPr>
            <w:r>
              <w:rPr>
                <w:rFonts w:ascii="Times New Roman" w:hAnsi="Times New Roman"/>
                <w:sz w:val="24"/>
                <w:szCs w:val="24"/>
              </w:rPr>
              <w:t>2019</w:t>
            </w:r>
          </w:p>
        </w:tc>
        <w:tc>
          <w:tcPr>
            <w:tcW w:w="1701" w:type="dxa"/>
            <w:gridSpan w:val="3"/>
            <w:shd w:val="clear" w:color="auto" w:fill="auto"/>
          </w:tcPr>
          <w:p w:rsidR="00A733CF" w:rsidRPr="00DD4D68" w:rsidRDefault="005635ED" w:rsidP="00135340">
            <w:pPr>
              <w:spacing w:after="0" w:line="240" w:lineRule="auto"/>
              <w:jc w:val="center"/>
              <w:rPr>
                <w:rFonts w:ascii="Times New Roman" w:hAnsi="Times New Roman"/>
                <w:sz w:val="24"/>
                <w:szCs w:val="24"/>
              </w:rPr>
            </w:pPr>
            <w:r>
              <w:rPr>
                <w:rFonts w:ascii="Times New Roman" w:hAnsi="Times New Roman"/>
                <w:sz w:val="24"/>
                <w:szCs w:val="24"/>
              </w:rPr>
              <w:t>2020</w:t>
            </w:r>
          </w:p>
        </w:tc>
        <w:tc>
          <w:tcPr>
            <w:tcW w:w="3014" w:type="dxa"/>
            <w:gridSpan w:val="3"/>
            <w:shd w:val="clear" w:color="auto" w:fill="auto"/>
          </w:tcPr>
          <w:p w:rsidR="00A733CF" w:rsidRPr="00DD4D68" w:rsidRDefault="005635ED" w:rsidP="00135340">
            <w:pPr>
              <w:spacing w:after="0" w:line="240" w:lineRule="auto"/>
              <w:rPr>
                <w:rFonts w:ascii="Times New Roman" w:hAnsi="Times New Roman"/>
                <w:sz w:val="24"/>
                <w:szCs w:val="24"/>
              </w:rPr>
            </w:pPr>
            <w:r>
              <w:rPr>
                <w:rFonts w:ascii="Times New Roman" w:hAnsi="Times New Roman"/>
                <w:sz w:val="24"/>
                <w:szCs w:val="24"/>
              </w:rPr>
              <w:t>Главный внештатный кардиолог ДЗПК</w:t>
            </w:r>
          </w:p>
        </w:tc>
        <w:tc>
          <w:tcPr>
            <w:tcW w:w="2815" w:type="dxa"/>
            <w:shd w:val="clear" w:color="auto" w:fill="auto"/>
          </w:tcPr>
          <w:p w:rsidR="00A733CF" w:rsidRPr="00DD4D68" w:rsidRDefault="005635ED" w:rsidP="005635ED">
            <w:pPr>
              <w:spacing w:after="0" w:line="240" w:lineRule="auto"/>
              <w:rPr>
                <w:rFonts w:ascii="Times New Roman" w:hAnsi="Times New Roman"/>
                <w:sz w:val="24"/>
                <w:szCs w:val="24"/>
              </w:rPr>
            </w:pPr>
            <w:r>
              <w:rPr>
                <w:rFonts w:ascii="Times New Roman" w:hAnsi="Times New Roman"/>
                <w:sz w:val="24"/>
                <w:szCs w:val="24"/>
              </w:rPr>
              <w:t xml:space="preserve">Создан СОПА при ОКС с подъемом и без подъема </w:t>
            </w:r>
            <w:r>
              <w:rPr>
                <w:rFonts w:ascii="Times New Roman" w:hAnsi="Times New Roman"/>
                <w:sz w:val="24"/>
                <w:szCs w:val="24"/>
                <w:lang w:val="en-US"/>
              </w:rPr>
              <w:t>ST</w:t>
            </w:r>
            <w:r w:rsidRPr="005635ED">
              <w:rPr>
                <w:rFonts w:ascii="Times New Roman" w:hAnsi="Times New Roman"/>
                <w:sz w:val="24"/>
                <w:szCs w:val="24"/>
              </w:rPr>
              <w:t xml:space="preserve"> </w:t>
            </w:r>
            <w:r>
              <w:rPr>
                <w:rFonts w:ascii="Times New Roman" w:hAnsi="Times New Roman"/>
                <w:sz w:val="24"/>
                <w:szCs w:val="24"/>
              </w:rPr>
              <w:t>для этапа СМП, стационара.</w:t>
            </w:r>
          </w:p>
        </w:tc>
      </w:tr>
      <w:tr w:rsidR="00A733CF" w:rsidRPr="00DB1DC8" w:rsidTr="001748AD">
        <w:trPr>
          <w:trHeight w:val="586"/>
          <w:jc w:val="center"/>
        </w:trPr>
        <w:tc>
          <w:tcPr>
            <w:tcW w:w="850" w:type="dxa"/>
            <w:gridSpan w:val="3"/>
            <w:tcBorders>
              <w:bottom w:val="single" w:sz="4" w:space="0" w:color="auto"/>
            </w:tcBorders>
            <w:shd w:val="clear" w:color="auto" w:fill="auto"/>
          </w:tcPr>
          <w:p w:rsidR="00A733CF" w:rsidRPr="00DB1DC8" w:rsidRDefault="00135340" w:rsidP="00B47CF1">
            <w:pPr>
              <w:spacing w:after="0" w:line="240" w:lineRule="auto"/>
              <w:jc w:val="center"/>
              <w:rPr>
                <w:rFonts w:ascii="Times New Roman" w:hAnsi="Times New Roman"/>
                <w:sz w:val="24"/>
                <w:szCs w:val="24"/>
              </w:rPr>
            </w:pPr>
            <w:r>
              <w:rPr>
                <w:rFonts w:ascii="Times New Roman" w:hAnsi="Times New Roman"/>
                <w:sz w:val="24"/>
                <w:szCs w:val="24"/>
              </w:rPr>
              <w:t>1.</w:t>
            </w:r>
            <w:r w:rsidR="00B47CF1">
              <w:rPr>
                <w:rFonts w:ascii="Times New Roman" w:hAnsi="Times New Roman"/>
                <w:sz w:val="24"/>
                <w:szCs w:val="24"/>
              </w:rPr>
              <w:t>3</w:t>
            </w:r>
            <w:r>
              <w:rPr>
                <w:rFonts w:ascii="Times New Roman" w:hAnsi="Times New Roman"/>
                <w:sz w:val="24"/>
                <w:szCs w:val="24"/>
              </w:rPr>
              <w:t>.</w:t>
            </w:r>
            <w:r w:rsidR="00B47CF1">
              <w:rPr>
                <w:rFonts w:ascii="Times New Roman" w:hAnsi="Times New Roman"/>
                <w:sz w:val="24"/>
                <w:szCs w:val="24"/>
              </w:rPr>
              <w:t>8</w:t>
            </w:r>
            <w:r>
              <w:rPr>
                <w:rFonts w:ascii="Times New Roman" w:hAnsi="Times New Roman"/>
                <w:sz w:val="24"/>
                <w:szCs w:val="24"/>
              </w:rPr>
              <w:t>.</w:t>
            </w:r>
          </w:p>
        </w:tc>
        <w:tc>
          <w:tcPr>
            <w:tcW w:w="5946" w:type="dxa"/>
            <w:shd w:val="clear" w:color="auto" w:fill="auto"/>
          </w:tcPr>
          <w:p w:rsidR="00A733CF" w:rsidRPr="00DB1DC8" w:rsidRDefault="00B47CF1" w:rsidP="00135340">
            <w:pPr>
              <w:spacing w:after="0" w:line="240" w:lineRule="auto"/>
              <w:rPr>
                <w:rFonts w:ascii="Times New Roman" w:hAnsi="Times New Roman"/>
                <w:sz w:val="24"/>
                <w:szCs w:val="24"/>
              </w:rPr>
            </w:pPr>
            <w:r>
              <w:rPr>
                <w:rFonts w:ascii="Times New Roman" w:hAnsi="Times New Roman"/>
                <w:sz w:val="24"/>
                <w:szCs w:val="24"/>
              </w:rPr>
              <w:t>Обеспечить к</w:t>
            </w:r>
            <w:r w:rsidR="00A733CF" w:rsidRPr="00DB1DC8">
              <w:rPr>
                <w:rFonts w:ascii="Times New Roman" w:hAnsi="Times New Roman"/>
                <w:sz w:val="24"/>
                <w:szCs w:val="24"/>
              </w:rPr>
              <w:t>онтроль за внедрением</w:t>
            </w:r>
            <w:r>
              <w:rPr>
                <w:rFonts w:ascii="Times New Roman" w:hAnsi="Times New Roman"/>
                <w:sz w:val="24"/>
                <w:szCs w:val="24"/>
              </w:rPr>
              <w:t xml:space="preserve"> к</w:t>
            </w:r>
            <w:r w:rsidR="00A733CF" w:rsidRPr="00DB1DC8">
              <w:rPr>
                <w:rFonts w:ascii="Times New Roman" w:hAnsi="Times New Roman"/>
                <w:sz w:val="24"/>
                <w:szCs w:val="24"/>
              </w:rPr>
              <w:t xml:space="preserve">линических рекомендаций по лечению пациентов с ишемическим и геморрагическим инсультом </w:t>
            </w:r>
          </w:p>
          <w:p w:rsidR="00A733CF" w:rsidRPr="00DB1DC8" w:rsidRDefault="00A733CF" w:rsidP="00135340">
            <w:pPr>
              <w:spacing w:after="0" w:line="240" w:lineRule="auto"/>
              <w:rPr>
                <w:rFonts w:ascii="Times New Roman" w:hAnsi="Times New Roman"/>
                <w:sz w:val="24"/>
                <w:szCs w:val="24"/>
              </w:rPr>
            </w:pPr>
          </w:p>
        </w:tc>
        <w:tc>
          <w:tcPr>
            <w:tcW w:w="1567" w:type="dxa"/>
            <w:gridSpan w:val="4"/>
            <w:shd w:val="clear" w:color="auto" w:fill="auto"/>
          </w:tcPr>
          <w:p w:rsidR="00A733CF" w:rsidRPr="00DB1DC8" w:rsidRDefault="00B47CF1" w:rsidP="00B47CF1">
            <w:pPr>
              <w:spacing w:after="0" w:line="240" w:lineRule="auto"/>
              <w:jc w:val="center"/>
              <w:rPr>
                <w:rFonts w:ascii="Times New Roman" w:hAnsi="Times New Roman"/>
                <w:sz w:val="24"/>
                <w:szCs w:val="24"/>
              </w:rPr>
            </w:pPr>
            <w:r>
              <w:rPr>
                <w:rFonts w:ascii="Times New Roman" w:hAnsi="Times New Roman"/>
                <w:sz w:val="24"/>
                <w:szCs w:val="24"/>
              </w:rPr>
              <w:t>2019</w:t>
            </w:r>
          </w:p>
        </w:tc>
        <w:tc>
          <w:tcPr>
            <w:tcW w:w="1701" w:type="dxa"/>
            <w:gridSpan w:val="3"/>
            <w:shd w:val="clear" w:color="auto" w:fill="auto"/>
          </w:tcPr>
          <w:p w:rsidR="00A733CF" w:rsidRPr="00DB1DC8" w:rsidRDefault="00A733CF" w:rsidP="00135340">
            <w:pPr>
              <w:spacing w:after="0" w:line="240" w:lineRule="auto"/>
              <w:jc w:val="center"/>
              <w:rPr>
                <w:rFonts w:ascii="Times New Roman" w:hAnsi="Times New Roman"/>
                <w:sz w:val="24"/>
                <w:szCs w:val="24"/>
              </w:rPr>
            </w:pPr>
            <w:r w:rsidRPr="00DB1DC8">
              <w:rPr>
                <w:rFonts w:ascii="Times New Roman" w:hAnsi="Times New Roman"/>
                <w:sz w:val="24"/>
                <w:szCs w:val="24"/>
              </w:rPr>
              <w:t>2024</w:t>
            </w:r>
          </w:p>
          <w:p w:rsidR="00A733CF" w:rsidRPr="00DB1DC8" w:rsidRDefault="00A733CF" w:rsidP="00135340">
            <w:pPr>
              <w:spacing w:after="0" w:line="240" w:lineRule="auto"/>
              <w:jc w:val="center"/>
              <w:rPr>
                <w:rFonts w:ascii="Times New Roman" w:hAnsi="Times New Roman"/>
                <w:sz w:val="24"/>
                <w:szCs w:val="24"/>
              </w:rPr>
            </w:pPr>
          </w:p>
        </w:tc>
        <w:tc>
          <w:tcPr>
            <w:tcW w:w="3014" w:type="dxa"/>
            <w:gridSpan w:val="3"/>
            <w:shd w:val="clear" w:color="auto" w:fill="auto"/>
          </w:tcPr>
          <w:p w:rsidR="00A733CF" w:rsidRDefault="00A733CF" w:rsidP="00135340">
            <w:pPr>
              <w:spacing w:after="0" w:line="240" w:lineRule="auto"/>
              <w:rPr>
                <w:rFonts w:ascii="Times New Roman" w:hAnsi="Times New Roman"/>
                <w:sz w:val="24"/>
                <w:szCs w:val="24"/>
              </w:rPr>
            </w:pPr>
            <w:r w:rsidRPr="00DB1DC8">
              <w:rPr>
                <w:rFonts w:ascii="Times New Roman" w:hAnsi="Times New Roman"/>
                <w:sz w:val="24"/>
                <w:szCs w:val="24"/>
              </w:rPr>
              <w:t>Главный</w:t>
            </w:r>
            <w:r w:rsidR="00B47CF1">
              <w:rPr>
                <w:rFonts w:ascii="Times New Roman" w:hAnsi="Times New Roman"/>
                <w:sz w:val="24"/>
                <w:szCs w:val="24"/>
              </w:rPr>
              <w:t xml:space="preserve"> внештатный</w:t>
            </w:r>
            <w:r w:rsidRPr="00DB1DC8">
              <w:rPr>
                <w:rFonts w:ascii="Times New Roman" w:hAnsi="Times New Roman"/>
                <w:sz w:val="24"/>
                <w:szCs w:val="24"/>
              </w:rPr>
              <w:t xml:space="preserve"> невролог </w:t>
            </w:r>
            <w:r w:rsidR="00B47CF1">
              <w:rPr>
                <w:rFonts w:ascii="Times New Roman" w:hAnsi="Times New Roman"/>
                <w:sz w:val="24"/>
                <w:szCs w:val="24"/>
              </w:rPr>
              <w:t>ДЗПК</w:t>
            </w:r>
          </w:p>
          <w:p w:rsidR="00B47CF1" w:rsidRPr="00DB1DC8" w:rsidRDefault="00B47CF1" w:rsidP="00135340">
            <w:pPr>
              <w:spacing w:after="0" w:line="240" w:lineRule="auto"/>
              <w:rPr>
                <w:rFonts w:ascii="Times New Roman" w:hAnsi="Times New Roman"/>
                <w:sz w:val="24"/>
                <w:szCs w:val="24"/>
              </w:rPr>
            </w:pPr>
            <w:r>
              <w:rPr>
                <w:rFonts w:ascii="Times New Roman" w:hAnsi="Times New Roman"/>
                <w:sz w:val="24"/>
                <w:szCs w:val="24"/>
              </w:rPr>
              <w:t>Главный внештатный специалист по борьбе с инсультами</w:t>
            </w:r>
          </w:p>
          <w:p w:rsidR="00A733CF" w:rsidRPr="00DB1DC8" w:rsidRDefault="00A733CF" w:rsidP="00B47CF1">
            <w:pPr>
              <w:spacing w:after="0" w:line="240" w:lineRule="auto"/>
              <w:rPr>
                <w:rFonts w:ascii="Times New Roman" w:eastAsia="Times New Roman" w:hAnsi="Times New Roman"/>
                <w:sz w:val="24"/>
                <w:szCs w:val="24"/>
                <w:lang w:eastAsia="ru-RU"/>
              </w:rPr>
            </w:pPr>
          </w:p>
        </w:tc>
        <w:tc>
          <w:tcPr>
            <w:tcW w:w="2815" w:type="dxa"/>
            <w:shd w:val="clear" w:color="auto" w:fill="auto"/>
          </w:tcPr>
          <w:p w:rsidR="00B47CF1" w:rsidRPr="00DB1DC8" w:rsidRDefault="00B47CF1" w:rsidP="00B47CF1">
            <w:pPr>
              <w:spacing w:after="0" w:line="240" w:lineRule="auto"/>
              <w:rPr>
                <w:rFonts w:ascii="Times New Roman" w:hAnsi="Times New Roman"/>
                <w:sz w:val="24"/>
                <w:szCs w:val="24"/>
              </w:rPr>
            </w:pPr>
            <w:r>
              <w:rPr>
                <w:rFonts w:ascii="Times New Roman" w:hAnsi="Times New Roman"/>
                <w:sz w:val="24"/>
                <w:szCs w:val="24"/>
              </w:rPr>
              <w:t>Обеспечен к</w:t>
            </w:r>
            <w:r w:rsidRPr="00DB1DC8">
              <w:rPr>
                <w:rFonts w:ascii="Times New Roman" w:hAnsi="Times New Roman"/>
                <w:sz w:val="24"/>
                <w:szCs w:val="24"/>
              </w:rPr>
              <w:t>онтроль за внедрением</w:t>
            </w:r>
            <w:r>
              <w:rPr>
                <w:rFonts w:ascii="Times New Roman" w:hAnsi="Times New Roman"/>
                <w:sz w:val="24"/>
                <w:szCs w:val="24"/>
              </w:rPr>
              <w:t xml:space="preserve"> к</w:t>
            </w:r>
            <w:r w:rsidRPr="00DB1DC8">
              <w:rPr>
                <w:rFonts w:ascii="Times New Roman" w:hAnsi="Times New Roman"/>
                <w:sz w:val="24"/>
                <w:szCs w:val="24"/>
              </w:rPr>
              <w:t xml:space="preserve">линических рекомендаций по лечению пациентов с ишемическим и геморрагическим инсультом </w:t>
            </w:r>
          </w:p>
          <w:p w:rsidR="00A733CF" w:rsidRPr="00DB1DC8" w:rsidRDefault="00B47CF1" w:rsidP="00B47CF1">
            <w:pPr>
              <w:spacing w:after="0" w:line="240" w:lineRule="auto"/>
              <w:rPr>
                <w:rFonts w:ascii="Times New Roman" w:hAnsi="Times New Roman"/>
                <w:sz w:val="24"/>
                <w:szCs w:val="24"/>
              </w:rPr>
            </w:pPr>
            <w:r w:rsidRPr="00DB1DC8">
              <w:rPr>
                <w:rFonts w:ascii="Times New Roman" w:hAnsi="Times New Roman"/>
                <w:sz w:val="24"/>
                <w:szCs w:val="24"/>
              </w:rPr>
              <w:t xml:space="preserve"> </w:t>
            </w:r>
          </w:p>
        </w:tc>
      </w:tr>
      <w:tr w:rsidR="00A733CF" w:rsidRPr="00DB1DC8" w:rsidTr="001748AD">
        <w:trPr>
          <w:trHeight w:val="1091"/>
          <w:jc w:val="center"/>
        </w:trPr>
        <w:tc>
          <w:tcPr>
            <w:tcW w:w="850" w:type="dxa"/>
            <w:gridSpan w:val="3"/>
            <w:tcBorders>
              <w:bottom w:val="single" w:sz="4" w:space="0" w:color="auto"/>
            </w:tcBorders>
            <w:shd w:val="clear" w:color="auto" w:fill="auto"/>
          </w:tcPr>
          <w:p w:rsidR="00A733CF" w:rsidRPr="00DB1DC8" w:rsidRDefault="00A733CF" w:rsidP="00B47CF1">
            <w:pPr>
              <w:spacing w:after="0" w:line="240" w:lineRule="auto"/>
              <w:jc w:val="center"/>
              <w:rPr>
                <w:rFonts w:ascii="Times New Roman" w:hAnsi="Times New Roman"/>
                <w:sz w:val="24"/>
                <w:szCs w:val="24"/>
              </w:rPr>
            </w:pPr>
            <w:r w:rsidRPr="00DB1DC8">
              <w:rPr>
                <w:rFonts w:ascii="Times New Roman" w:hAnsi="Times New Roman"/>
                <w:sz w:val="24"/>
                <w:szCs w:val="24"/>
              </w:rPr>
              <w:t>1.</w:t>
            </w:r>
            <w:r w:rsidR="00B47CF1">
              <w:rPr>
                <w:rFonts w:ascii="Times New Roman" w:hAnsi="Times New Roman"/>
                <w:sz w:val="24"/>
                <w:szCs w:val="24"/>
              </w:rPr>
              <w:t>3</w:t>
            </w:r>
            <w:r w:rsidR="00BA4EC6">
              <w:rPr>
                <w:rFonts w:ascii="Times New Roman" w:hAnsi="Times New Roman"/>
                <w:sz w:val="24"/>
                <w:szCs w:val="24"/>
              </w:rPr>
              <w:t>.9.</w:t>
            </w:r>
          </w:p>
        </w:tc>
        <w:tc>
          <w:tcPr>
            <w:tcW w:w="5946" w:type="dxa"/>
            <w:shd w:val="clear" w:color="auto" w:fill="auto"/>
          </w:tcPr>
          <w:p w:rsidR="00A733CF" w:rsidRPr="00DB1DC8" w:rsidRDefault="00A733CF" w:rsidP="00135340">
            <w:pPr>
              <w:spacing w:after="0" w:line="240" w:lineRule="auto"/>
              <w:jc w:val="both"/>
              <w:rPr>
                <w:rFonts w:ascii="Times New Roman" w:eastAsia="Times New Roman" w:hAnsi="Times New Roman"/>
                <w:sz w:val="24"/>
                <w:szCs w:val="24"/>
              </w:rPr>
            </w:pPr>
            <w:r w:rsidRPr="00DB1DC8">
              <w:rPr>
                <w:rFonts w:ascii="Times New Roman" w:hAnsi="Times New Roman"/>
                <w:sz w:val="24"/>
                <w:szCs w:val="24"/>
              </w:rPr>
              <w:t>Проведение ежегодного совещания по итогам проведенной экспертизы карт с зам главных врачей, проверяемых ЛПУ по экспертной работе и главными врачами ЛПУ.</w:t>
            </w:r>
            <w:r w:rsidR="00E700C8">
              <w:rPr>
                <w:rFonts w:ascii="Times New Roman" w:hAnsi="Times New Roman"/>
                <w:sz w:val="24"/>
                <w:szCs w:val="24"/>
              </w:rPr>
              <w:t xml:space="preserve"> РЕЗУЛЬТАТ</w:t>
            </w:r>
            <w:r w:rsidR="009D2EB6">
              <w:rPr>
                <w:rFonts w:ascii="Times New Roman" w:hAnsi="Times New Roman"/>
                <w:sz w:val="24"/>
                <w:szCs w:val="24"/>
              </w:rPr>
              <w:t>.</w:t>
            </w:r>
          </w:p>
        </w:tc>
        <w:tc>
          <w:tcPr>
            <w:tcW w:w="1567" w:type="dxa"/>
            <w:gridSpan w:val="4"/>
            <w:shd w:val="clear" w:color="auto" w:fill="auto"/>
          </w:tcPr>
          <w:p w:rsidR="00A733CF" w:rsidRPr="00DB1DC8" w:rsidRDefault="00A733CF" w:rsidP="00135340">
            <w:pPr>
              <w:spacing w:after="0" w:line="240" w:lineRule="auto"/>
              <w:jc w:val="center"/>
              <w:rPr>
                <w:rFonts w:ascii="Times New Roman" w:hAnsi="Times New Roman"/>
                <w:sz w:val="24"/>
                <w:szCs w:val="24"/>
              </w:rPr>
            </w:pPr>
            <w:r w:rsidRPr="00DB1DC8">
              <w:rPr>
                <w:rFonts w:ascii="Times New Roman" w:hAnsi="Times New Roman"/>
                <w:sz w:val="24"/>
                <w:szCs w:val="24"/>
              </w:rPr>
              <w:t>2020-</w:t>
            </w:r>
          </w:p>
        </w:tc>
        <w:tc>
          <w:tcPr>
            <w:tcW w:w="1701" w:type="dxa"/>
            <w:gridSpan w:val="3"/>
            <w:shd w:val="clear" w:color="auto" w:fill="auto"/>
          </w:tcPr>
          <w:p w:rsidR="00A733CF" w:rsidRPr="00DB1DC8" w:rsidRDefault="00A733CF" w:rsidP="00135340">
            <w:pPr>
              <w:spacing w:after="0" w:line="240" w:lineRule="auto"/>
              <w:jc w:val="center"/>
              <w:rPr>
                <w:rFonts w:ascii="Times New Roman" w:hAnsi="Times New Roman"/>
                <w:sz w:val="24"/>
                <w:szCs w:val="24"/>
              </w:rPr>
            </w:pPr>
            <w:r w:rsidRPr="00DB1DC8">
              <w:rPr>
                <w:rFonts w:ascii="Times New Roman" w:hAnsi="Times New Roman"/>
                <w:sz w:val="24"/>
                <w:szCs w:val="24"/>
              </w:rPr>
              <w:t>2024</w:t>
            </w:r>
          </w:p>
        </w:tc>
        <w:tc>
          <w:tcPr>
            <w:tcW w:w="3014" w:type="dxa"/>
            <w:gridSpan w:val="3"/>
            <w:shd w:val="clear" w:color="auto" w:fill="auto"/>
          </w:tcPr>
          <w:p w:rsidR="00A733CF" w:rsidRPr="00DB1DC8" w:rsidRDefault="00A733CF" w:rsidP="00135340">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Главные внештатные специалисты: кардиолог, невролог, терапевт</w:t>
            </w:r>
          </w:p>
        </w:tc>
        <w:tc>
          <w:tcPr>
            <w:tcW w:w="2815" w:type="dxa"/>
            <w:shd w:val="clear" w:color="auto" w:fill="auto"/>
          </w:tcPr>
          <w:p w:rsidR="00A733CF" w:rsidRPr="00DB1DC8" w:rsidRDefault="00DD4D68" w:rsidP="00DD4D68">
            <w:pPr>
              <w:spacing w:after="0" w:line="240" w:lineRule="auto"/>
              <w:rPr>
                <w:rFonts w:ascii="Times New Roman" w:hAnsi="Times New Roman"/>
                <w:sz w:val="24"/>
                <w:szCs w:val="24"/>
              </w:rPr>
            </w:pPr>
            <w:r>
              <w:rPr>
                <w:rFonts w:ascii="Times New Roman" w:hAnsi="Times New Roman"/>
                <w:sz w:val="24"/>
                <w:szCs w:val="24"/>
              </w:rPr>
              <w:t>Проведены ежегодные совещания</w:t>
            </w:r>
            <w:r w:rsidR="00A733CF" w:rsidRPr="00DB1DC8">
              <w:rPr>
                <w:rFonts w:ascii="Times New Roman" w:hAnsi="Times New Roman"/>
                <w:sz w:val="24"/>
                <w:szCs w:val="24"/>
              </w:rPr>
              <w:t>.</w:t>
            </w:r>
          </w:p>
        </w:tc>
      </w:tr>
      <w:tr w:rsidR="00A733CF" w:rsidRPr="00DB1DC8" w:rsidTr="001748AD">
        <w:trPr>
          <w:jc w:val="center"/>
        </w:trPr>
        <w:tc>
          <w:tcPr>
            <w:tcW w:w="850" w:type="dxa"/>
            <w:gridSpan w:val="3"/>
            <w:tcBorders>
              <w:bottom w:val="single" w:sz="4" w:space="0" w:color="auto"/>
            </w:tcBorders>
            <w:shd w:val="clear" w:color="auto" w:fill="auto"/>
          </w:tcPr>
          <w:p w:rsidR="00A733CF" w:rsidRPr="00DB1DC8" w:rsidRDefault="00135340" w:rsidP="00F81400">
            <w:pPr>
              <w:spacing w:after="0" w:line="240" w:lineRule="auto"/>
              <w:jc w:val="center"/>
              <w:rPr>
                <w:rFonts w:ascii="Times New Roman" w:hAnsi="Times New Roman"/>
                <w:sz w:val="24"/>
                <w:szCs w:val="24"/>
              </w:rPr>
            </w:pPr>
            <w:r>
              <w:rPr>
                <w:rFonts w:ascii="Times New Roman" w:hAnsi="Times New Roman"/>
                <w:sz w:val="24"/>
                <w:szCs w:val="24"/>
              </w:rPr>
              <w:t>1.</w:t>
            </w:r>
            <w:r w:rsidR="00F81400">
              <w:rPr>
                <w:rFonts w:ascii="Times New Roman" w:hAnsi="Times New Roman"/>
                <w:sz w:val="24"/>
                <w:szCs w:val="24"/>
              </w:rPr>
              <w:t>4</w:t>
            </w:r>
            <w:r>
              <w:rPr>
                <w:rFonts w:ascii="Times New Roman" w:hAnsi="Times New Roman"/>
                <w:sz w:val="24"/>
                <w:szCs w:val="24"/>
              </w:rPr>
              <w:t>.</w:t>
            </w:r>
          </w:p>
        </w:tc>
        <w:tc>
          <w:tcPr>
            <w:tcW w:w="5946" w:type="dxa"/>
            <w:shd w:val="clear" w:color="auto" w:fill="auto"/>
          </w:tcPr>
          <w:p w:rsidR="00A733CF" w:rsidRPr="00DB1DC8" w:rsidRDefault="00A733CF" w:rsidP="00135340">
            <w:pPr>
              <w:spacing w:after="0" w:line="240" w:lineRule="auto"/>
              <w:rPr>
                <w:rFonts w:ascii="Times New Roman" w:hAnsi="Times New Roman"/>
                <w:sz w:val="24"/>
                <w:szCs w:val="24"/>
              </w:rPr>
            </w:pPr>
            <w:r w:rsidRPr="00DB1DC8">
              <w:rPr>
                <w:rFonts w:ascii="Times New Roman" w:hAnsi="Times New Roman"/>
                <w:sz w:val="24"/>
                <w:szCs w:val="24"/>
              </w:rPr>
              <w:t>Проведение образовательных семинаров, циклов по непрерывному медицинскому образованию, клинических конференций по изучению рекомендаций по лечению больных с болезнями сердечно-сосудистой системы.</w:t>
            </w:r>
          </w:p>
        </w:tc>
        <w:tc>
          <w:tcPr>
            <w:tcW w:w="1567" w:type="dxa"/>
            <w:gridSpan w:val="4"/>
            <w:shd w:val="clear" w:color="auto" w:fill="auto"/>
          </w:tcPr>
          <w:p w:rsidR="00A733CF" w:rsidRPr="00DB1DC8" w:rsidRDefault="00A733CF" w:rsidP="001748AD">
            <w:pPr>
              <w:spacing w:after="0" w:line="240" w:lineRule="auto"/>
              <w:jc w:val="center"/>
              <w:rPr>
                <w:rFonts w:ascii="Times New Roman" w:hAnsi="Times New Roman"/>
                <w:sz w:val="24"/>
                <w:szCs w:val="24"/>
              </w:rPr>
            </w:pPr>
            <w:r w:rsidRPr="00DB1DC8">
              <w:rPr>
                <w:rFonts w:ascii="Times New Roman" w:hAnsi="Times New Roman"/>
                <w:sz w:val="24"/>
                <w:szCs w:val="24"/>
              </w:rPr>
              <w:t>01.01.2019</w:t>
            </w:r>
          </w:p>
        </w:tc>
        <w:tc>
          <w:tcPr>
            <w:tcW w:w="1701" w:type="dxa"/>
            <w:gridSpan w:val="3"/>
            <w:shd w:val="clear" w:color="auto" w:fill="auto"/>
          </w:tcPr>
          <w:p w:rsidR="00A733CF" w:rsidRPr="00DB1DC8" w:rsidRDefault="00A733CF" w:rsidP="001748AD">
            <w:pPr>
              <w:spacing w:after="0" w:line="240" w:lineRule="auto"/>
              <w:jc w:val="center"/>
              <w:rPr>
                <w:rFonts w:ascii="Times New Roman" w:hAnsi="Times New Roman"/>
                <w:sz w:val="24"/>
                <w:szCs w:val="24"/>
              </w:rPr>
            </w:pPr>
            <w:r w:rsidRPr="00DB1DC8">
              <w:rPr>
                <w:rFonts w:ascii="Times New Roman" w:hAnsi="Times New Roman"/>
                <w:sz w:val="24"/>
                <w:szCs w:val="24"/>
              </w:rPr>
              <w:t>01.01.2024</w:t>
            </w:r>
          </w:p>
        </w:tc>
        <w:tc>
          <w:tcPr>
            <w:tcW w:w="3014" w:type="dxa"/>
            <w:gridSpan w:val="3"/>
            <w:shd w:val="clear" w:color="auto" w:fill="auto"/>
          </w:tcPr>
          <w:p w:rsidR="00F81400" w:rsidRDefault="00F81400" w:rsidP="00F81400">
            <w:pPr>
              <w:spacing w:after="0" w:line="240" w:lineRule="auto"/>
              <w:rPr>
                <w:rFonts w:ascii="Times New Roman" w:hAnsi="Times New Roman"/>
                <w:sz w:val="24"/>
                <w:szCs w:val="24"/>
              </w:rPr>
            </w:pPr>
            <w:r>
              <w:rPr>
                <w:rFonts w:ascii="Times New Roman" w:hAnsi="Times New Roman"/>
                <w:sz w:val="24"/>
                <w:szCs w:val="24"/>
              </w:rPr>
              <w:t xml:space="preserve">ТГМУ </w:t>
            </w:r>
          </w:p>
          <w:p w:rsidR="00A733CF" w:rsidRPr="00DB1DC8" w:rsidRDefault="00A733CF" w:rsidP="00F81400">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Главные внештатные специалисты: кардиолог</w:t>
            </w:r>
            <w:r w:rsidR="00F81400">
              <w:rPr>
                <w:rFonts w:ascii="Times New Roman" w:eastAsia="Times New Roman" w:hAnsi="Times New Roman"/>
                <w:sz w:val="24"/>
                <w:szCs w:val="24"/>
                <w:lang w:eastAsia="ru-RU"/>
              </w:rPr>
              <w:t xml:space="preserve">, </w:t>
            </w:r>
            <w:r w:rsidRPr="00DB1DC8">
              <w:rPr>
                <w:rFonts w:ascii="Times New Roman" w:eastAsia="Times New Roman" w:hAnsi="Times New Roman"/>
                <w:sz w:val="24"/>
                <w:szCs w:val="24"/>
                <w:lang w:eastAsia="ru-RU"/>
              </w:rPr>
              <w:t xml:space="preserve">терапевт, невролог, </w:t>
            </w:r>
            <w:r w:rsidRPr="00DB1DC8">
              <w:rPr>
                <w:rFonts w:ascii="Times New Roman" w:hAnsi="Times New Roman"/>
                <w:sz w:val="24"/>
                <w:szCs w:val="24"/>
              </w:rPr>
              <w:t>Главные врачи МО.</w:t>
            </w:r>
            <w:r w:rsidRPr="00DB1DC8">
              <w:rPr>
                <w:rFonts w:ascii="Times New Roman" w:eastAsia="Times New Roman" w:hAnsi="Times New Roman"/>
                <w:sz w:val="24"/>
                <w:szCs w:val="24"/>
                <w:lang w:eastAsia="ru-RU"/>
              </w:rPr>
              <w:t xml:space="preserve">  </w:t>
            </w:r>
          </w:p>
        </w:tc>
        <w:tc>
          <w:tcPr>
            <w:tcW w:w="2815" w:type="dxa"/>
            <w:shd w:val="clear" w:color="auto" w:fill="auto"/>
          </w:tcPr>
          <w:p w:rsidR="00A733CF" w:rsidRPr="00DB1DC8" w:rsidRDefault="005635ED" w:rsidP="00135340">
            <w:pPr>
              <w:spacing w:after="0" w:line="240" w:lineRule="auto"/>
              <w:rPr>
                <w:rFonts w:ascii="Times New Roman" w:hAnsi="Times New Roman"/>
                <w:sz w:val="24"/>
                <w:szCs w:val="24"/>
              </w:rPr>
            </w:pPr>
            <w:r>
              <w:rPr>
                <w:rFonts w:ascii="Times New Roman" w:hAnsi="Times New Roman"/>
                <w:sz w:val="24"/>
                <w:szCs w:val="24"/>
              </w:rPr>
              <w:t>Ежегодно проводится 4 семинара (1 в квартал)</w:t>
            </w:r>
          </w:p>
        </w:tc>
      </w:tr>
      <w:tr w:rsidR="00A733CF" w:rsidRPr="00DB1DC8" w:rsidTr="001748AD">
        <w:trPr>
          <w:jc w:val="center"/>
        </w:trPr>
        <w:tc>
          <w:tcPr>
            <w:tcW w:w="850" w:type="dxa"/>
            <w:gridSpan w:val="3"/>
            <w:tcBorders>
              <w:bottom w:val="single" w:sz="4" w:space="0" w:color="auto"/>
            </w:tcBorders>
            <w:shd w:val="clear" w:color="auto" w:fill="auto"/>
          </w:tcPr>
          <w:p w:rsidR="00A733CF" w:rsidRPr="00DB1DC8" w:rsidRDefault="00135340" w:rsidP="00F81400">
            <w:pPr>
              <w:spacing w:after="0" w:line="240" w:lineRule="auto"/>
              <w:jc w:val="center"/>
              <w:rPr>
                <w:rFonts w:ascii="Times New Roman" w:hAnsi="Times New Roman"/>
                <w:sz w:val="24"/>
                <w:szCs w:val="24"/>
              </w:rPr>
            </w:pPr>
            <w:r>
              <w:rPr>
                <w:rFonts w:ascii="Times New Roman" w:hAnsi="Times New Roman"/>
                <w:sz w:val="24"/>
                <w:szCs w:val="24"/>
              </w:rPr>
              <w:t>1.</w:t>
            </w:r>
            <w:r w:rsidR="00F81400">
              <w:rPr>
                <w:rFonts w:ascii="Times New Roman" w:hAnsi="Times New Roman"/>
                <w:sz w:val="24"/>
                <w:szCs w:val="24"/>
              </w:rPr>
              <w:t>4</w:t>
            </w:r>
            <w:r w:rsidR="00A733CF" w:rsidRPr="00DB1DC8">
              <w:rPr>
                <w:rFonts w:ascii="Times New Roman" w:hAnsi="Times New Roman"/>
                <w:sz w:val="24"/>
                <w:szCs w:val="24"/>
              </w:rPr>
              <w:t>.1.</w:t>
            </w:r>
          </w:p>
        </w:tc>
        <w:tc>
          <w:tcPr>
            <w:tcW w:w="5946" w:type="dxa"/>
            <w:shd w:val="clear" w:color="auto" w:fill="auto"/>
          </w:tcPr>
          <w:p w:rsidR="00A733CF" w:rsidRPr="00DB1DC8" w:rsidRDefault="00A733CF" w:rsidP="009D2EB6">
            <w:pPr>
              <w:spacing w:after="0" w:line="240" w:lineRule="auto"/>
              <w:rPr>
                <w:rFonts w:ascii="Times New Roman" w:hAnsi="Times New Roman"/>
                <w:sz w:val="24"/>
                <w:szCs w:val="24"/>
              </w:rPr>
            </w:pPr>
            <w:r w:rsidRPr="00DB1DC8">
              <w:rPr>
                <w:rFonts w:ascii="Times New Roman" w:hAnsi="Times New Roman"/>
                <w:sz w:val="24"/>
                <w:szCs w:val="24"/>
              </w:rPr>
              <w:t xml:space="preserve">Проведение ежегодной региональной конференции по ведению пациентов с ОКС на госпитальном и </w:t>
            </w:r>
            <w:proofErr w:type="spellStart"/>
            <w:r w:rsidRPr="00DB1DC8">
              <w:rPr>
                <w:rFonts w:ascii="Times New Roman" w:hAnsi="Times New Roman"/>
                <w:sz w:val="24"/>
                <w:szCs w:val="24"/>
              </w:rPr>
              <w:t>догоспитальном</w:t>
            </w:r>
            <w:proofErr w:type="spellEnd"/>
            <w:r w:rsidRPr="00DB1DC8">
              <w:rPr>
                <w:rFonts w:ascii="Times New Roman" w:hAnsi="Times New Roman"/>
                <w:sz w:val="24"/>
                <w:szCs w:val="24"/>
              </w:rPr>
              <w:t xml:space="preserve"> этапе с представлением данных по </w:t>
            </w:r>
            <w:proofErr w:type="spellStart"/>
            <w:r w:rsidRPr="00DB1DC8">
              <w:rPr>
                <w:rFonts w:ascii="Times New Roman" w:hAnsi="Times New Roman"/>
                <w:sz w:val="24"/>
                <w:szCs w:val="24"/>
              </w:rPr>
              <w:t>реваскуляризации</w:t>
            </w:r>
            <w:proofErr w:type="spellEnd"/>
            <w:r w:rsidRPr="00DB1DC8">
              <w:rPr>
                <w:rFonts w:ascii="Times New Roman" w:hAnsi="Times New Roman"/>
                <w:sz w:val="24"/>
                <w:szCs w:val="24"/>
              </w:rPr>
              <w:t xml:space="preserve"> РСЦ, ПСО, </w:t>
            </w:r>
            <w:proofErr w:type="spellStart"/>
            <w:r w:rsidRPr="00DB1DC8">
              <w:rPr>
                <w:rFonts w:ascii="Times New Roman" w:hAnsi="Times New Roman"/>
                <w:sz w:val="24"/>
                <w:szCs w:val="24"/>
              </w:rPr>
              <w:t>догоспитального</w:t>
            </w:r>
            <w:proofErr w:type="spellEnd"/>
            <w:r w:rsidRPr="00DB1DC8">
              <w:rPr>
                <w:rFonts w:ascii="Times New Roman" w:hAnsi="Times New Roman"/>
                <w:sz w:val="24"/>
                <w:szCs w:val="24"/>
              </w:rPr>
              <w:t xml:space="preserve"> ТЛТ на территории края.</w:t>
            </w:r>
          </w:p>
        </w:tc>
        <w:tc>
          <w:tcPr>
            <w:tcW w:w="1567" w:type="dxa"/>
            <w:gridSpan w:val="4"/>
            <w:shd w:val="clear" w:color="auto" w:fill="auto"/>
          </w:tcPr>
          <w:p w:rsidR="00A733CF" w:rsidRPr="00DB1DC8" w:rsidRDefault="00A733CF" w:rsidP="00135340">
            <w:pPr>
              <w:spacing w:after="0" w:line="240" w:lineRule="auto"/>
              <w:jc w:val="center"/>
              <w:rPr>
                <w:rFonts w:ascii="Times New Roman" w:hAnsi="Times New Roman"/>
                <w:sz w:val="24"/>
                <w:szCs w:val="24"/>
              </w:rPr>
            </w:pPr>
            <w:r w:rsidRPr="00DB1DC8">
              <w:rPr>
                <w:rFonts w:ascii="Times New Roman" w:hAnsi="Times New Roman"/>
                <w:sz w:val="24"/>
                <w:szCs w:val="24"/>
              </w:rPr>
              <w:t>2019</w:t>
            </w:r>
          </w:p>
        </w:tc>
        <w:tc>
          <w:tcPr>
            <w:tcW w:w="1701" w:type="dxa"/>
            <w:gridSpan w:val="3"/>
            <w:shd w:val="clear" w:color="auto" w:fill="auto"/>
          </w:tcPr>
          <w:p w:rsidR="00A733CF" w:rsidRPr="00DB1DC8" w:rsidRDefault="00A733CF" w:rsidP="00135340">
            <w:pPr>
              <w:spacing w:after="0" w:line="240" w:lineRule="auto"/>
              <w:jc w:val="center"/>
              <w:rPr>
                <w:rFonts w:ascii="Times New Roman" w:hAnsi="Times New Roman"/>
                <w:sz w:val="24"/>
                <w:szCs w:val="24"/>
              </w:rPr>
            </w:pPr>
            <w:r w:rsidRPr="00DB1DC8">
              <w:rPr>
                <w:rFonts w:ascii="Times New Roman" w:hAnsi="Times New Roman"/>
                <w:sz w:val="24"/>
                <w:szCs w:val="24"/>
              </w:rPr>
              <w:t>2024</w:t>
            </w:r>
          </w:p>
        </w:tc>
        <w:tc>
          <w:tcPr>
            <w:tcW w:w="3014" w:type="dxa"/>
            <w:gridSpan w:val="3"/>
            <w:shd w:val="clear" w:color="auto" w:fill="auto"/>
          </w:tcPr>
          <w:p w:rsidR="00F81400" w:rsidRDefault="00A733CF" w:rsidP="00F81400">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Главные внештатные специалисты: кардиолог</w:t>
            </w:r>
            <w:r w:rsidR="00F81400">
              <w:rPr>
                <w:rFonts w:ascii="Times New Roman" w:eastAsia="Times New Roman" w:hAnsi="Times New Roman"/>
                <w:sz w:val="24"/>
                <w:szCs w:val="24"/>
                <w:lang w:eastAsia="ru-RU"/>
              </w:rPr>
              <w:t>, невролог</w:t>
            </w:r>
            <w:r w:rsidRPr="00DB1DC8">
              <w:rPr>
                <w:rFonts w:ascii="Times New Roman" w:eastAsia="Times New Roman" w:hAnsi="Times New Roman"/>
                <w:sz w:val="24"/>
                <w:szCs w:val="24"/>
                <w:lang w:eastAsia="ru-RU"/>
              </w:rPr>
              <w:t xml:space="preserve">, </w:t>
            </w:r>
          </w:p>
          <w:p w:rsidR="00A733CF" w:rsidRPr="00DB1DC8" w:rsidRDefault="00A733CF" w:rsidP="00F81400">
            <w:pPr>
              <w:spacing w:after="0" w:line="240" w:lineRule="auto"/>
              <w:rPr>
                <w:rFonts w:ascii="Times New Roman" w:hAnsi="Times New Roman"/>
                <w:sz w:val="24"/>
                <w:szCs w:val="24"/>
              </w:rPr>
            </w:pPr>
            <w:r w:rsidRPr="00DB1DC8">
              <w:rPr>
                <w:rFonts w:ascii="Times New Roman" w:hAnsi="Times New Roman"/>
                <w:sz w:val="24"/>
                <w:szCs w:val="24"/>
              </w:rPr>
              <w:t>Главные врачи МО.</w:t>
            </w:r>
            <w:r w:rsidRPr="00DB1DC8">
              <w:rPr>
                <w:rFonts w:ascii="Times New Roman" w:eastAsia="Times New Roman" w:hAnsi="Times New Roman"/>
                <w:sz w:val="24"/>
                <w:szCs w:val="24"/>
                <w:lang w:eastAsia="ru-RU"/>
              </w:rPr>
              <w:t xml:space="preserve">   </w:t>
            </w:r>
          </w:p>
        </w:tc>
        <w:tc>
          <w:tcPr>
            <w:tcW w:w="2815" w:type="dxa"/>
            <w:shd w:val="clear" w:color="auto" w:fill="auto"/>
          </w:tcPr>
          <w:p w:rsidR="00A733CF" w:rsidRPr="00DB1DC8" w:rsidRDefault="005635ED" w:rsidP="00135340">
            <w:pPr>
              <w:spacing w:after="0" w:line="240" w:lineRule="auto"/>
              <w:rPr>
                <w:rFonts w:ascii="Times New Roman" w:hAnsi="Times New Roman"/>
                <w:sz w:val="24"/>
                <w:szCs w:val="24"/>
              </w:rPr>
            </w:pPr>
            <w:r>
              <w:rPr>
                <w:rFonts w:ascii="Times New Roman" w:hAnsi="Times New Roman"/>
                <w:sz w:val="24"/>
                <w:szCs w:val="24"/>
              </w:rPr>
              <w:t xml:space="preserve">Проводится ежегодная </w:t>
            </w:r>
            <w:r w:rsidRPr="00DB1DC8">
              <w:rPr>
                <w:rFonts w:ascii="Times New Roman" w:hAnsi="Times New Roman"/>
                <w:sz w:val="24"/>
                <w:szCs w:val="24"/>
              </w:rPr>
              <w:t xml:space="preserve">региональной конференции по ведению пациентов с ОКС на госпитальном и </w:t>
            </w:r>
            <w:proofErr w:type="spellStart"/>
            <w:r w:rsidRPr="00DB1DC8">
              <w:rPr>
                <w:rFonts w:ascii="Times New Roman" w:hAnsi="Times New Roman"/>
                <w:sz w:val="24"/>
                <w:szCs w:val="24"/>
              </w:rPr>
              <w:t>догоспитальном</w:t>
            </w:r>
            <w:proofErr w:type="spellEnd"/>
            <w:r w:rsidRPr="00DB1DC8">
              <w:rPr>
                <w:rFonts w:ascii="Times New Roman" w:hAnsi="Times New Roman"/>
                <w:sz w:val="24"/>
                <w:szCs w:val="24"/>
              </w:rPr>
              <w:t xml:space="preserve"> этапе с представлением данных по </w:t>
            </w:r>
            <w:proofErr w:type="spellStart"/>
            <w:r w:rsidRPr="00DB1DC8">
              <w:rPr>
                <w:rFonts w:ascii="Times New Roman" w:hAnsi="Times New Roman"/>
                <w:sz w:val="24"/>
                <w:szCs w:val="24"/>
              </w:rPr>
              <w:t>реваскуляризации</w:t>
            </w:r>
            <w:proofErr w:type="spellEnd"/>
            <w:r w:rsidRPr="00DB1DC8">
              <w:rPr>
                <w:rFonts w:ascii="Times New Roman" w:hAnsi="Times New Roman"/>
                <w:sz w:val="24"/>
                <w:szCs w:val="24"/>
              </w:rPr>
              <w:t xml:space="preserve"> РСЦ, ПСО, </w:t>
            </w:r>
            <w:proofErr w:type="spellStart"/>
            <w:r w:rsidRPr="00DB1DC8">
              <w:rPr>
                <w:rFonts w:ascii="Times New Roman" w:hAnsi="Times New Roman"/>
                <w:sz w:val="24"/>
                <w:szCs w:val="24"/>
              </w:rPr>
              <w:t>догоспитального</w:t>
            </w:r>
            <w:proofErr w:type="spellEnd"/>
            <w:r w:rsidRPr="00DB1DC8">
              <w:rPr>
                <w:rFonts w:ascii="Times New Roman" w:hAnsi="Times New Roman"/>
                <w:sz w:val="24"/>
                <w:szCs w:val="24"/>
              </w:rPr>
              <w:t xml:space="preserve"> ТЛТ на тер</w:t>
            </w:r>
            <w:r w:rsidRPr="00DB1DC8">
              <w:rPr>
                <w:rFonts w:ascii="Times New Roman" w:hAnsi="Times New Roman"/>
                <w:sz w:val="24"/>
                <w:szCs w:val="24"/>
              </w:rPr>
              <w:lastRenderedPageBreak/>
              <w:t>ритории края.</w:t>
            </w:r>
          </w:p>
        </w:tc>
      </w:tr>
      <w:tr w:rsidR="00A733CF" w:rsidRPr="00DB1DC8" w:rsidTr="001748AD">
        <w:trPr>
          <w:jc w:val="center"/>
        </w:trPr>
        <w:tc>
          <w:tcPr>
            <w:tcW w:w="850" w:type="dxa"/>
            <w:gridSpan w:val="3"/>
            <w:tcBorders>
              <w:bottom w:val="single" w:sz="4" w:space="0" w:color="auto"/>
            </w:tcBorders>
            <w:shd w:val="clear" w:color="auto" w:fill="auto"/>
          </w:tcPr>
          <w:p w:rsidR="00A733CF" w:rsidRPr="00DB1DC8" w:rsidRDefault="00135340" w:rsidP="00F81400">
            <w:pPr>
              <w:spacing w:after="0" w:line="240" w:lineRule="auto"/>
              <w:jc w:val="center"/>
              <w:rPr>
                <w:rFonts w:ascii="Times New Roman" w:hAnsi="Times New Roman"/>
                <w:sz w:val="24"/>
                <w:szCs w:val="24"/>
              </w:rPr>
            </w:pPr>
            <w:r>
              <w:rPr>
                <w:rFonts w:ascii="Times New Roman" w:hAnsi="Times New Roman"/>
                <w:sz w:val="24"/>
                <w:szCs w:val="24"/>
              </w:rPr>
              <w:lastRenderedPageBreak/>
              <w:t>1.</w:t>
            </w:r>
            <w:r w:rsidR="00F81400">
              <w:rPr>
                <w:rFonts w:ascii="Times New Roman" w:hAnsi="Times New Roman"/>
                <w:sz w:val="24"/>
                <w:szCs w:val="24"/>
              </w:rPr>
              <w:t>4</w:t>
            </w:r>
            <w:r w:rsidR="00A733CF" w:rsidRPr="00DB1DC8">
              <w:rPr>
                <w:rFonts w:ascii="Times New Roman" w:hAnsi="Times New Roman"/>
                <w:sz w:val="24"/>
                <w:szCs w:val="24"/>
              </w:rPr>
              <w:t>.2.</w:t>
            </w:r>
          </w:p>
        </w:tc>
        <w:tc>
          <w:tcPr>
            <w:tcW w:w="5946" w:type="dxa"/>
            <w:shd w:val="clear" w:color="auto" w:fill="auto"/>
          </w:tcPr>
          <w:p w:rsidR="00A733CF" w:rsidRPr="00DB1DC8" w:rsidRDefault="00A733CF" w:rsidP="00135340">
            <w:pPr>
              <w:spacing w:after="0" w:line="240" w:lineRule="auto"/>
              <w:rPr>
                <w:rFonts w:ascii="Times New Roman" w:hAnsi="Times New Roman"/>
                <w:sz w:val="24"/>
                <w:szCs w:val="24"/>
              </w:rPr>
            </w:pPr>
            <w:r w:rsidRPr="00DB1DC8">
              <w:rPr>
                <w:rFonts w:ascii="Times New Roman" w:hAnsi="Times New Roman"/>
                <w:sz w:val="24"/>
                <w:szCs w:val="24"/>
              </w:rPr>
              <w:t xml:space="preserve">Проведение раз в квартал конференции по ведению пациентов с ОКС и ОНМК на госпитальном и </w:t>
            </w:r>
            <w:proofErr w:type="spellStart"/>
            <w:r w:rsidRPr="00DB1DC8">
              <w:rPr>
                <w:rFonts w:ascii="Times New Roman" w:hAnsi="Times New Roman"/>
                <w:sz w:val="24"/>
                <w:szCs w:val="24"/>
              </w:rPr>
              <w:t>догоспитальном</w:t>
            </w:r>
            <w:proofErr w:type="spellEnd"/>
            <w:r w:rsidRPr="00DB1DC8">
              <w:rPr>
                <w:rFonts w:ascii="Times New Roman" w:hAnsi="Times New Roman"/>
                <w:sz w:val="24"/>
                <w:szCs w:val="24"/>
              </w:rPr>
              <w:t xml:space="preserve"> этапе с обучением фельдшеров СМП, врачей ПСО (с контролем </w:t>
            </w:r>
            <w:r w:rsidR="00F81400">
              <w:rPr>
                <w:rFonts w:ascii="Times New Roman" w:hAnsi="Times New Roman"/>
                <w:sz w:val="24"/>
                <w:szCs w:val="24"/>
              </w:rPr>
              <w:t xml:space="preserve">заместителей </w:t>
            </w:r>
            <w:r w:rsidRPr="00DB1DC8">
              <w:rPr>
                <w:rFonts w:ascii="Times New Roman" w:hAnsi="Times New Roman"/>
                <w:sz w:val="24"/>
                <w:szCs w:val="24"/>
              </w:rPr>
              <w:t>по лечебной работе, главных специалистов по профилю медицинской документации по проведению конференций).</w:t>
            </w:r>
          </w:p>
          <w:p w:rsidR="00A733CF" w:rsidRPr="00DB1DC8" w:rsidRDefault="00A733CF" w:rsidP="00135340">
            <w:pPr>
              <w:spacing w:after="0" w:line="240" w:lineRule="auto"/>
              <w:rPr>
                <w:rFonts w:ascii="Times New Roman" w:hAnsi="Times New Roman"/>
                <w:sz w:val="24"/>
                <w:szCs w:val="24"/>
              </w:rPr>
            </w:pPr>
          </w:p>
        </w:tc>
        <w:tc>
          <w:tcPr>
            <w:tcW w:w="1567" w:type="dxa"/>
            <w:gridSpan w:val="4"/>
            <w:shd w:val="clear" w:color="auto" w:fill="auto"/>
          </w:tcPr>
          <w:p w:rsidR="00A733CF" w:rsidRPr="00DB1DC8" w:rsidRDefault="00BA4EC6" w:rsidP="00135340">
            <w:pPr>
              <w:spacing w:after="0" w:line="240" w:lineRule="auto"/>
              <w:jc w:val="center"/>
              <w:rPr>
                <w:rFonts w:ascii="Times New Roman" w:hAnsi="Times New Roman"/>
                <w:sz w:val="24"/>
                <w:szCs w:val="24"/>
              </w:rPr>
            </w:pPr>
            <w:r>
              <w:rPr>
                <w:rFonts w:ascii="Times New Roman" w:hAnsi="Times New Roman"/>
                <w:sz w:val="24"/>
                <w:szCs w:val="24"/>
              </w:rPr>
              <w:t>Раз в квартал 2019</w:t>
            </w:r>
          </w:p>
        </w:tc>
        <w:tc>
          <w:tcPr>
            <w:tcW w:w="1701" w:type="dxa"/>
            <w:gridSpan w:val="3"/>
            <w:shd w:val="clear" w:color="auto" w:fill="auto"/>
          </w:tcPr>
          <w:p w:rsidR="00A733CF" w:rsidRPr="00DB1DC8" w:rsidRDefault="00A733CF" w:rsidP="00135340">
            <w:pPr>
              <w:spacing w:after="0" w:line="240" w:lineRule="auto"/>
              <w:jc w:val="center"/>
              <w:rPr>
                <w:rFonts w:ascii="Times New Roman" w:hAnsi="Times New Roman"/>
                <w:sz w:val="24"/>
                <w:szCs w:val="24"/>
              </w:rPr>
            </w:pPr>
            <w:r w:rsidRPr="00DB1DC8">
              <w:rPr>
                <w:rFonts w:ascii="Times New Roman" w:hAnsi="Times New Roman"/>
                <w:sz w:val="24"/>
                <w:szCs w:val="24"/>
              </w:rPr>
              <w:t>2024</w:t>
            </w:r>
          </w:p>
        </w:tc>
        <w:tc>
          <w:tcPr>
            <w:tcW w:w="3014" w:type="dxa"/>
            <w:gridSpan w:val="3"/>
            <w:shd w:val="clear" w:color="auto" w:fill="auto"/>
          </w:tcPr>
          <w:p w:rsidR="00A733CF" w:rsidRPr="00DB1DC8" w:rsidRDefault="00F81400" w:rsidP="00135340">
            <w:pPr>
              <w:spacing w:after="0" w:line="240" w:lineRule="auto"/>
              <w:rPr>
                <w:rFonts w:ascii="Times New Roman" w:hAnsi="Times New Roman"/>
                <w:sz w:val="24"/>
                <w:szCs w:val="24"/>
              </w:rPr>
            </w:pPr>
            <w:r>
              <w:rPr>
                <w:rFonts w:ascii="Times New Roman" w:hAnsi="Times New Roman"/>
                <w:sz w:val="24"/>
                <w:szCs w:val="24"/>
              </w:rPr>
              <w:t xml:space="preserve">Главные внештатные специалисты </w:t>
            </w:r>
            <w:proofErr w:type="spellStart"/>
            <w:r>
              <w:rPr>
                <w:rFonts w:ascii="Times New Roman" w:hAnsi="Times New Roman"/>
                <w:sz w:val="24"/>
                <w:szCs w:val="24"/>
              </w:rPr>
              <w:t>ДЗпК</w:t>
            </w:r>
            <w:proofErr w:type="spellEnd"/>
          </w:p>
        </w:tc>
        <w:tc>
          <w:tcPr>
            <w:tcW w:w="2815" w:type="dxa"/>
            <w:shd w:val="clear" w:color="auto" w:fill="auto"/>
          </w:tcPr>
          <w:p w:rsidR="00A733CF" w:rsidRPr="00DB1DC8" w:rsidRDefault="005635ED" w:rsidP="00135340">
            <w:pPr>
              <w:spacing w:after="0" w:line="240" w:lineRule="auto"/>
              <w:rPr>
                <w:rFonts w:ascii="Times New Roman" w:hAnsi="Times New Roman"/>
                <w:sz w:val="24"/>
                <w:szCs w:val="24"/>
              </w:rPr>
            </w:pPr>
            <w:r>
              <w:rPr>
                <w:rFonts w:ascii="Times New Roman" w:hAnsi="Times New Roman"/>
                <w:sz w:val="24"/>
                <w:szCs w:val="24"/>
              </w:rPr>
              <w:t>Документ в ДЗПК о проведении ежеквартальной конференции</w:t>
            </w:r>
          </w:p>
        </w:tc>
      </w:tr>
      <w:tr w:rsidR="00A733CF" w:rsidRPr="00DB1DC8" w:rsidTr="001748AD">
        <w:trPr>
          <w:jc w:val="center"/>
        </w:trPr>
        <w:tc>
          <w:tcPr>
            <w:tcW w:w="850" w:type="dxa"/>
            <w:gridSpan w:val="3"/>
            <w:tcBorders>
              <w:bottom w:val="single" w:sz="4" w:space="0" w:color="auto"/>
            </w:tcBorders>
            <w:shd w:val="clear" w:color="auto" w:fill="auto"/>
          </w:tcPr>
          <w:p w:rsidR="00A733CF" w:rsidRPr="00DB1DC8" w:rsidRDefault="00135340" w:rsidP="00135340">
            <w:pPr>
              <w:spacing w:after="0" w:line="240" w:lineRule="auto"/>
              <w:jc w:val="center"/>
              <w:rPr>
                <w:rFonts w:ascii="Times New Roman" w:hAnsi="Times New Roman"/>
                <w:sz w:val="24"/>
                <w:szCs w:val="24"/>
              </w:rPr>
            </w:pPr>
            <w:r>
              <w:rPr>
                <w:rFonts w:ascii="Times New Roman" w:hAnsi="Times New Roman"/>
                <w:sz w:val="24"/>
                <w:szCs w:val="24"/>
              </w:rPr>
              <w:t>1.</w:t>
            </w:r>
            <w:r w:rsidR="00F81400">
              <w:rPr>
                <w:rFonts w:ascii="Times New Roman" w:hAnsi="Times New Roman"/>
                <w:sz w:val="24"/>
                <w:szCs w:val="24"/>
              </w:rPr>
              <w:t>4</w:t>
            </w:r>
            <w:r w:rsidR="00A733CF" w:rsidRPr="00DB1DC8">
              <w:rPr>
                <w:rFonts w:ascii="Times New Roman" w:hAnsi="Times New Roman"/>
                <w:sz w:val="24"/>
                <w:szCs w:val="24"/>
              </w:rPr>
              <w:t>.3.</w:t>
            </w:r>
          </w:p>
          <w:p w:rsidR="00A733CF" w:rsidRPr="00DB1DC8" w:rsidRDefault="00A733CF" w:rsidP="00135340">
            <w:pPr>
              <w:spacing w:after="0" w:line="240" w:lineRule="auto"/>
              <w:jc w:val="center"/>
              <w:rPr>
                <w:rFonts w:ascii="Times New Roman" w:hAnsi="Times New Roman"/>
                <w:sz w:val="24"/>
                <w:szCs w:val="24"/>
              </w:rPr>
            </w:pPr>
          </w:p>
        </w:tc>
        <w:tc>
          <w:tcPr>
            <w:tcW w:w="5946" w:type="dxa"/>
            <w:shd w:val="clear" w:color="auto" w:fill="auto"/>
          </w:tcPr>
          <w:p w:rsidR="00A733CF" w:rsidRPr="00DB1DC8" w:rsidRDefault="00A733CF" w:rsidP="009D2EB6">
            <w:pPr>
              <w:spacing w:after="0" w:line="240" w:lineRule="auto"/>
              <w:rPr>
                <w:rFonts w:ascii="Times New Roman" w:hAnsi="Times New Roman"/>
                <w:sz w:val="24"/>
                <w:szCs w:val="24"/>
              </w:rPr>
            </w:pPr>
            <w:r w:rsidRPr="00DB1DC8">
              <w:rPr>
                <w:rFonts w:ascii="Times New Roman" w:hAnsi="Times New Roman"/>
                <w:sz w:val="24"/>
                <w:szCs w:val="24"/>
              </w:rPr>
              <w:t>Проведение заседаний регионального отделения РКО по новым клиническим рекомендациям, ведению пациентов с высоким сердечно-сосудистым риском</w:t>
            </w:r>
            <w:r w:rsidR="009D2EB6">
              <w:rPr>
                <w:rFonts w:ascii="Times New Roman" w:hAnsi="Times New Roman"/>
                <w:sz w:val="24"/>
                <w:szCs w:val="24"/>
              </w:rPr>
              <w:t>.</w:t>
            </w:r>
          </w:p>
        </w:tc>
        <w:tc>
          <w:tcPr>
            <w:tcW w:w="1567" w:type="dxa"/>
            <w:gridSpan w:val="4"/>
            <w:shd w:val="clear" w:color="auto" w:fill="auto"/>
          </w:tcPr>
          <w:p w:rsidR="00A733CF" w:rsidRPr="00DB1DC8" w:rsidRDefault="00A733CF" w:rsidP="00F81400">
            <w:pPr>
              <w:spacing w:after="0" w:line="240" w:lineRule="auto"/>
              <w:jc w:val="center"/>
              <w:rPr>
                <w:rFonts w:ascii="Times New Roman" w:hAnsi="Times New Roman"/>
                <w:sz w:val="24"/>
                <w:szCs w:val="24"/>
              </w:rPr>
            </w:pPr>
            <w:r w:rsidRPr="00DB1DC8">
              <w:rPr>
                <w:rFonts w:ascii="Times New Roman" w:hAnsi="Times New Roman"/>
                <w:sz w:val="24"/>
                <w:szCs w:val="24"/>
              </w:rPr>
              <w:t xml:space="preserve">2019 </w:t>
            </w:r>
          </w:p>
        </w:tc>
        <w:tc>
          <w:tcPr>
            <w:tcW w:w="1701" w:type="dxa"/>
            <w:gridSpan w:val="3"/>
            <w:shd w:val="clear" w:color="auto" w:fill="auto"/>
          </w:tcPr>
          <w:p w:rsidR="00A733CF" w:rsidRPr="00DB1DC8" w:rsidRDefault="00A733CF" w:rsidP="00135340">
            <w:pPr>
              <w:spacing w:after="0" w:line="240" w:lineRule="auto"/>
              <w:jc w:val="center"/>
              <w:rPr>
                <w:rFonts w:ascii="Times New Roman" w:hAnsi="Times New Roman"/>
                <w:sz w:val="24"/>
                <w:szCs w:val="24"/>
              </w:rPr>
            </w:pPr>
            <w:r w:rsidRPr="00DB1DC8">
              <w:rPr>
                <w:rFonts w:ascii="Times New Roman" w:hAnsi="Times New Roman"/>
                <w:sz w:val="24"/>
                <w:szCs w:val="24"/>
              </w:rPr>
              <w:t>2024</w:t>
            </w:r>
          </w:p>
        </w:tc>
        <w:tc>
          <w:tcPr>
            <w:tcW w:w="3014" w:type="dxa"/>
            <w:gridSpan w:val="3"/>
            <w:shd w:val="clear" w:color="auto" w:fill="auto"/>
          </w:tcPr>
          <w:p w:rsidR="00A733CF" w:rsidRPr="00DB1DC8" w:rsidRDefault="00A733CF" w:rsidP="00F81400">
            <w:pPr>
              <w:spacing w:after="0" w:line="240" w:lineRule="auto"/>
              <w:rPr>
                <w:rFonts w:ascii="Times New Roman" w:hAnsi="Times New Roman"/>
                <w:sz w:val="24"/>
                <w:szCs w:val="24"/>
              </w:rPr>
            </w:pPr>
            <w:r w:rsidRPr="00DB1DC8">
              <w:rPr>
                <w:rFonts w:ascii="Times New Roman" w:hAnsi="Times New Roman"/>
                <w:sz w:val="24"/>
                <w:szCs w:val="24"/>
              </w:rPr>
              <w:t xml:space="preserve">Главный </w:t>
            </w:r>
            <w:r w:rsidR="00F81400">
              <w:rPr>
                <w:rFonts w:ascii="Times New Roman" w:hAnsi="Times New Roman"/>
                <w:sz w:val="24"/>
                <w:szCs w:val="24"/>
              </w:rPr>
              <w:t xml:space="preserve">внештатный </w:t>
            </w:r>
            <w:r w:rsidRPr="00DB1DC8">
              <w:rPr>
                <w:rFonts w:ascii="Times New Roman" w:hAnsi="Times New Roman"/>
                <w:sz w:val="24"/>
                <w:szCs w:val="24"/>
              </w:rPr>
              <w:t xml:space="preserve">кардиолог </w:t>
            </w:r>
            <w:r w:rsidR="00F81400">
              <w:rPr>
                <w:rFonts w:ascii="Times New Roman" w:hAnsi="Times New Roman"/>
                <w:sz w:val="24"/>
                <w:szCs w:val="24"/>
              </w:rPr>
              <w:t>ДЗПК</w:t>
            </w:r>
          </w:p>
        </w:tc>
        <w:tc>
          <w:tcPr>
            <w:tcW w:w="2815" w:type="dxa"/>
            <w:shd w:val="clear" w:color="auto" w:fill="auto"/>
          </w:tcPr>
          <w:p w:rsidR="00A733CF" w:rsidRPr="00DB1DC8" w:rsidRDefault="00BF2FD3" w:rsidP="00135340">
            <w:pPr>
              <w:spacing w:after="0" w:line="240" w:lineRule="auto"/>
              <w:rPr>
                <w:rFonts w:ascii="Times New Roman" w:hAnsi="Times New Roman"/>
                <w:sz w:val="24"/>
                <w:szCs w:val="24"/>
              </w:rPr>
            </w:pPr>
            <w:r>
              <w:rPr>
                <w:rFonts w:ascii="Times New Roman" w:hAnsi="Times New Roman"/>
                <w:sz w:val="24"/>
                <w:szCs w:val="24"/>
              </w:rPr>
              <w:t>Информация о проведении предоставлена в ДЗПК</w:t>
            </w:r>
          </w:p>
        </w:tc>
      </w:tr>
      <w:tr w:rsidR="00A733CF" w:rsidRPr="00DB1DC8" w:rsidTr="001748AD">
        <w:trPr>
          <w:jc w:val="center"/>
        </w:trPr>
        <w:tc>
          <w:tcPr>
            <w:tcW w:w="850" w:type="dxa"/>
            <w:gridSpan w:val="3"/>
            <w:tcBorders>
              <w:bottom w:val="single" w:sz="4" w:space="0" w:color="auto"/>
            </w:tcBorders>
            <w:shd w:val="clear" w:color="auto" w:fill="auto"/>
          </w:tcPr>
          <w:p w:rsidR="00A733CF" w:rsidRPr="00DB1DC8" w:rsidRDefault="00135340" w:rsidP="00F81400">
            <w:pPr>
              <w:spacing w:after="0" w:line="240" w:lineRule="auto"/>
              <w:jc w:val="center"/>
              <w:rPr>
                <w:rFonts w:ascii="Times New Roman" w:hAnsi="Times New Roman"/>
                <w:sz w:val="24"/>
                <w:szCs w:val="24"/>
              </w:rPr>
            </w:pPr>
            <w:r>
              <w:rPr>
                <w:rFonts w:ascii="Times New Roman" w:hAnsi="Times New Roman"/>
                <w:sz w:val="24"/>
                <w:szCs w:val="24"/>
              </w:rPr>
              <w:t>1.</w:t>
            </w:r>
            <w:r w:rsidR="00F81400">
              <w:rPr>
                <w:rFonts w:ascii="Times New Roman" w:hAnsi="Times New Roman"/>
                <w:sz w:val="24"/>
                <w:szCs w:val="24"/>
              </w:rPr>
              <w:t>4</w:t>
            </w:r>
            <w:r w:rsidR="00A733CF" w:rsidRPr="00DB1DC8">
              <w:rPr>
                <w:rFonts w:ascii="Times New Roman" w:hAnsi="Times New Roman"/>
                <w:sz w:val="24"/>
                <w:szCs w:val="24"/>
              </w:rPr>
              <w:t>.</w:t>
            </w:r>
            <w:r w:rsidR="00F81400">
              <w:rPr>
                <w:rFonts w:ascii="Times New Roman" w:hAnsi="Times New Roman"/>
                <w:sz w:val="24"/>
                <w:szCs w:val="24"/>
              </w:rPr>
              <w:t>4</w:t>
            </w:r>
            <w:r w:rsidR="00A733CF" w:rsidRPr="00DB1DC8">
              <w:rPr>
                <w:rFonts w:ascii="Times New Roman" w:hAnsi="Times New Roman"/>
                <w:sz w:val="24"/>
                <w:szCs w:val="24"/>
              </w:rPr>
              <w:t>.</w:t>
            </w:r>
          </w:p>
        </w:tc>
        <w:tc>
          <w:tcPr>
            <w:tcW w:w="5946" w:type="dxa"/>
            <w:shd w:val="clear" w:color="auto" w:fill="auto"/>
          </w:tcPr>
          <w:p w:rsidR="00A733CF" w:rsidRPr="00DB1DC8" w:rsidRDefault="00A733CF" w:rsidP="009D2EB6">
            <w:pPr>
              <w:spacing w:after="0" w:line="240" w:lineRule="auto"/>
              <w:rPr>
                <w:rFonts w:ascii="Times New Roman" w:hAnsi="Times New Roman"/>
                <w:sz w:val="24"/>
                <w:szCs w:val="24"/>
              </w:rPr>
            </w:pPr>
            <w:r w:rsidRPr="00DB1DC8">
              <w:rPr>
                <w:rFonts w:ascii="Times New Roman" w:hAnsi="Times New Roman"/>
                <w:sz w:val="24"/>
                <w:szCs w:val="24"/>
              </w:rPr>
              <w:t>Проведение заседаний терапевтического общества по новым клиническим рекомендациям пациентам с сердечно-сосудистыми заболеваниями с целью соблюдения рекомендаций врачами терапевтами и врачами общей медицинской практики</w:t>
            </w:r>
            <w:r w:rsidR="009D2EB6">
              <w:rPr>
                <w:rFonts w:ascii="Times New Roman" w:hAnsi="Times New Roman"/>
                <w:sz w:val="24"/>
                <w:szCs w:val="24"/>
              </w:rPr>
              <w:t>.</w:t>
            </w:r>
          </w:p>
        </w:tc>
        <w:tc>
          <w:tcPr>
            <w:tcW w:w="1567" w:type="dxa"/>
            <w:gridSpan w:val="4"/>
            <w:shd w:val="clear" w:color="auto" w:fill="auto"/>
          </w:tcPr>
          <w:p w:rsidR="00A733CF" w:rsidRPr="00DB1DC8" w:rsidRDefault="00A733CF" w:rsidP="00135340">
            <w:pPr>
              <w:spacing w:after="0" w:line="240" w:lineRule="auto"/>
              <w:jc w:val="center"/>
              <w:rPr>
                <w:rFonts w:ascii="Times New Roman" w:hAnsi="Times New Roman"/>
                <w:sz w:val="24"/>
                <w:szCs w:val="24"/>
              </w:rPr>
            </w:pPr>
            <w:r w:rsidRPr="00DB1DC8">
              <w:rPr>
                <w:rFonts w:ascii="Times New Roman" w:hAnsi="Times New Roman"/>
                <w:sz w:val="24"/>
                <w:szCs w:val="24"/>
              </w:rPr>
              <w:t>2019</w:t>
            </w:r>
          </w:p>
        </w:tc>
        <w:tc>
          <w:tcPr>
            <w:tcW w:w="1701" w:type="dxa"/>
            <w:gridSpan w:val="3"/>
            <w:shd w:val="clear" w:color="auto" w:fill="auto"/>
          </w:tcPr>
          <w:p w:rsidR="00A733CF" w:rsidRPr="00DB1DC8" w:rsidRDefault="00A733CF" w:rsidP="00135340">
            <w:pPr>
              <w:spacing w:after="0" w:line="240" w:lineRule="auto"/>
              <w:jc w:val="center"/>
              <w:rPr>
                <w:rFonts w:ascii="Times New Roman" w:hAnsi="Times New Roman"/>
                <w:sz w:val="24"/>
                <w:szCs w:val="24"/>
              </w:rPr>
            </w:pPr>
            <w:r w:rsidRPr="00DB1DC8">
              <w:rPr>
                <w:rFonts w:ascii="Times New Roman" w:hAnsi="Times New Roman"/>
                <w:sz w:val="24"/>
                <w:szCs w:val="24"/>
              </w:rPr>
              <w:t>2024</w:t>
            </w:r>
          </w:p>
        </w:tc>
        <w:tc>
          <w:tcPr>
            <w:tcW w:w="3014" w:type="dxa"/>
            <w:gridSpan w:val="3"/>
            <w:shd w:val="clear" w:color="auto" w:fill="auto"/>
          </w:tcPr>
          <w:p w:rsidR="00A733CF" w:rsidRPr="00DB1DC8" w:rsidRDefault="00A733CF" w:rsidP="00F81400">
            <w:pPr>
              <w:spacing w:after="0" w:line="240" w:lineRule="auto"/>
              <w:rPr>
                <w:rFonts w:ascii="Times New Roman" w:hAnsi="Times New Roman"/>
                <w:sz w:val="24"/>
                <w:szCs w:val="24"/>
              </w:rPr>
            </w:pPr>
            <w:r w:rsidRPr="00DB1DC8">
              <w:rPr>
                <w:rFonts w:ascii="Times New Roman" w:hAnsi="Times New Roman"/>
                <w:sz w:val="24"/>
                <w:szCs w:val="24"/>
              </w:rPr>
              <w:t xml:space="preserve">Главный </w:t>
            </w:r>
            <w:r w:rsidR="00F81400">
              <w:rPr>
                <w:rFonts w:ascii="Times New Roman" w:hAnsi="Times New Roman"/>
                <w:sz w:val="24"/>
                <w:szCs w:val="24"/>
              </w:rPr>
              <w:t xml:space="preserve">внештатный </w:t>
            </w:r>
            <w:r w:rsidRPr="00DB1DC8">
              <w:rPr>
                <w:rFonts w:ascii="Times New Roman" w:hAnsi="Times New Roman"/>
                <w:sz w:val="24"/>
                <w:szCs w:val="24"/>
              </w:rPr>
              <w:t xml:space="preserve">терапевт </w:t>
            </w:r>
          </w:p>
        </w:tc>
        <w:tc>
          <w:tcPr>
            <w:tcW w:w="2815" w:type="dxa"/>
            <w:shd w:val="clear" w:color="auto" w:fill="auto"/>
          </w:tcPr>
          <w:p w:rsidR="00A733CF" w:rsidRPr="00DB1DC8" w:rsidRDefault="00BF2FD3" w:rsidP="00135340">
            <w:pPr>
              <w:spacing w:after="0" w:line="240" w:lineRule="auto"/>
              <w:rPr>
                <w:rFonts w:ascii="Times New Roman" w:hAnsi="Times New Roman"/>
                <w:sz w:val="24"/>
                <w:szCs w:val="24"/>
              </w:rPr>
            </w:pPr>
            <w:r>
              <w:rPr>
                <w:rFonts w:ascii="Times New Roman" w:hAnsi="Times New Roman"/>
                <w:sz w:val="24"/>
                <w:szCs w:val="24"/>
              </w:rPr>
              <w:t>Информация о проведении предоставлена в ДЗПК</w:t>
            </w:r>
          </w:p>
        </w:tc>
      </w:tr>
      <w:tr w:rsidR="00A733CF" w:rsidRPr="00DB1DC8" w:rsidTr="001748AD">
        <w:trPr>
          <w:jc w:val="center"/>
        </w:trPr>
        <w:tc>
          <w:tcPr>
            <w:tcW w:w="850" w:type="dxa"/>
            <w:gridSpan w:val="3"/>
            <w:tcBorders>
              <w:bottom w:val="single" w:sz="4" w:space="0" w:color="auto"/>
            </w:tcBorders>
            <w:shd w:val="clear" w:color="auto" w:fill="auto"/>
          </w:tcPr>
          <w:p w:rsidR="00A733CF" w:rsidRPr="00DB1DC8" w:rsidRDefault="00135340" w:rsidP="00F81400">
            <w:pPr>
              <w:spacing w:after="0" w:line="240" w:lineRule="auto"/>
              <w:jc w:val="center"/>
              <w:rPr>
                <w:rFonts w:ascii="Times New Roman" w:hAnsi="Times New Roman"/>
                <w:sz w:val="24"/>
                <w:szCs w:val="24"/>
              </w:rPr>
            </w:pPr>
            <w:r>
              <w:rPr>
                <w:rFonts w:ascii="Times New Roman" w:hAnsi="Times New Roman"/>
                <w:sz w:val="24"/>
                <w:szCs w:val="24"/>
              </w:rPr>
              <w:t>1.</w:t>
            </w:r>
            <w:r w:rsidR="00F81400">
              <w:rPr>
                <w:rFonts w:ascii="Times New Roman" w:hAnsi="Times New Roman"/>
                <w:sz w:val="24"/>
                <w:szCs w:val="24"/>
              </w:rPr>
              <w:t>4</w:t>
            </w:r>
            <w:r w:rsidR="00A733CF" w:rsidRPr="00DB1DC8">
              <w:rPr>
                <w:rFonts w:ascii="Times New Roman" w:hAnsi="Times New Roman"/>
                <w:sz w:val="24"/>
                <w:szCs w:val="24"/>
              </w:rPr>
              <w:t>.5.</w:t>
            </w:r>
          </w:p>
        </w:tc>
        <w:tc>
          <w:tcPr>
            <w:tcW w:w="5946" w:type="dxa"/>
            <w:shd w:val="clear" w:color="auto" w:fill="auto"/>
          </w:tcPr>
          <w:p w:rsidR="00A733CF" w:rsidRPr="00DB1DC8" w:rsidRDefault="00A733CF" w:rsidP="009D2EB6">
            <w:pPr>
              <w:spacing w:after="0" w:line="240" w:lineRule="auto"/>
              <w:rPr>
                <w:rFonts w:ascii="Times New Roman" w:hAnsi="Times New Roman"/>
                <w:sz w:val="24"/>
                <w:szCs w:val="24"/>
              </w:rPr>
            </w:pPr>
            <w:r w:rsidRPr="00DB1DC8">
              <w:rPr>
                <w:rFonts w:ascii="Times New Roman" w:hAnsi="Times New Roman"/>
                <w:sz w:val="24"/>
                <w:szCs w:val="24"/>
              </w:rPr>
              <w:t>Проведение ежегодного съезда терапевтов, ежегодного Тихоокеанского медицинского конгресса  с целью внедрения современных клинических рекомендаций и повышения знаний и совершенствования компетенций врачей в области болезней системы кровообращения.</w:t>
            </w:r>
          </w:p>
        </w:tc>
        <w:tc>
          <w:tcPr>
            <w:tcW w:w="1567" w:type="dxa"/>
            <w:gridSpan w:val="4"/>
            <w:shd w:val="clear" w:color="auto" w:fill="auto"/>
          </w:tcPr>
          <w:p w:rsidR="00A733CF" w:rsidRPr="00DB1DC8" w:rsidRDefault="00A733CF" w:rsidP="00135340">
            <w:pPr>
              <w:spacing w:after="0" w:line="240" w:lineRule="auto"/>
              <w:jc w:val="center"/>
              <w:rPr>
                <w:rFonts w:ascii="Times New Roman" w:hAnsi="Times New Roman"/>
                <w:sz w:val="24"/>
                <w:szCs w:val="24"/>
              </w:rPr>
            </w:pPr>
            <w:r w:rsidRPr="00DB1DC8">
              <w:rPr>
                <w:rFonts w:ascii="Times New Roman" w:hAnsi="Times New Roman"/>
                <w:sz w:val="24"/>
                <w:szCs w:val="24"/>
              </w:rPr>
              <w:t>2019</w:t>
            </w:r>
          </w:p>
        </w:tc>
        <w:tc>
          <w:tcPr>
            <w:tcW w:w="1701" w:type="dxa"/>
            <w:gridSpan w:val="3"/>
            <w:shd w:val="clear" w:color="auto" w:fill="auto"/>
          </w:tcPr>
          <w:p w:rsidR="00A733CF" w:rsidRPr="00DB1DC8" w:rsidRDefault="00A733CF" w:rsidP="00135340">
            <w:pPr>
              <w:spacing w:after="0" w:line="240" w:lineRule="auto"/>
              <w:jc w:val="center"/>
              <w:rPr>
                <w:rFonts w:ascii="Times New Roman" w:hAnsi="Times New Roman"/>
                <w:sz w:val="24"/>
                <w:szCs w:val="24"/>
              </w:rPr>
            </w:pPr>
            <w:r w:rsidRPr="00DB1DC8">
              <w:rPr>
                <w:rFonts w:ascii="Times New Roman" w:hAnsi="Times New Roman"/>
                <w:sz w:val="24"/>
                <w:szCs w:val="24"/>
              </w:rPr>
              <w:t>2024</w:t>
            </w:r>
          </w:p>
        </w:tc>
        <w:tc>
          <w:tcPr>
            <w:tcW w:w="3014" w:type="dxa"/>
            <w:gridSpan w:val="3"/>
            <w:shd w:val="clear" w:color="auto" w:fill="auto"/>
          </w:tcPr>
          <w:p w:rsidR="00A733CF" w:rsidRPr="00DB1DC8" w:rsidRDefault="00A733CF" w:rsidP="00135340">
            <w:pPr>
              <w:spacing w:after="0" w:line="240" w:lineRule="auto"/>
              <w:rPr>
                <w:rFonts w:ascii="Times New Roman" w:hAnsi="Times New Roman"/>
                <w:sz w:val="24"/>
                <w:szCs w:val="24"/>
              </w:rPr>
            </w:pPr>
            <w:r w:rsidRPr="00DB1DC8">
              <w:rPr>
                <w:rFonts w:ascii="Times New Roman" w:hAnsi="Times New Roman"/>
                <w:sz w:val="24"/>
                <w:szCs w:val="24"/>
              </w:rPr>
              <w:t>ТГМУ</w:t>
            </w:r>
          </w:p>
          <w:p w:rsidR="00A733CF" w:rsidRPr="00DB1DC8" w:rsidRDefault="00A733CF" w:rsidP="00F81400">
            <w:pPr>
              <w:spacing w:after="0" w:line="240" w:lineRule="auto"/>
              <w:rPr>
                <w:rFonts w:ascii="Times New Roman" w:hAnsi="Times New Roman"/>
                <w:sz w:val="24"/>
                <w:szCs w:val="24"/>
              </w:rPr>
            </w:pPr>
            <w:r w:rsidRPr="00DB1DC8">
              <w:rPr>
                <w:rFonts w:ascii="Times New Roman" w:hAnsi="Times New Roman"/>
                <w:sz w:val="24"/>
                <w:szCs w:val="24"/>
              </w:rPr>
              <w:t xml:space="preserve">Главный терапевт округа </w:t>
            </w:r>
          </w:p>
        </w:tc>
        <w:tc>
          <w:tcPr>
            <w:tcW w:w="2815" w:type="dxa"/>
            <w:shd w:val="clear" w:color="auto" w:fill="auto"/>
          </w:tcPr>
          <w:p w:rsidR="00A733CF" w:rsidRPr="00DB1DC8" w:rsidRDefault="00BF2FD3" w:rsidP="00BF2FD3">
            <w:pPr>
              <w:spacing w:after="0" w:line="240" w:lineRule="auto"/>
              <w:rPr>
                <w:rFonts w:ascii="Times New Roman" w:hAnsi="Times New Roman"/>
                <w:sz w:val="24"/>
                <w:szCs w:val="24"/>
              </w:rPr>
            </w:pPr>
            <w:r>
              <w:rPr>
                <w:rFonts w:ascii="Times New Roman" w:hAnsi="Times New Roman"/>
                <w:sz w:val="24"/>
                <w:szCs w:val="24"/>
              </w:rPr>
              <w:t>Информация о проведении предоставлена в ДЗПК</w:t>
            </w:r>
          </w:p>
        </w:tc>
      </w:tr>
      <w:tr w:rsidR="00A733CF" w:rsidRPr="00DB1DC8" w:rsidTr="001748AD">
        <w:trPr>
          <w:jc w:val="center"/>
        </w:trPr>
        <w:tc>
          <w:tcPr>
            <w:tcW w:w="850" w:type="dxa"/>
            <w:gridSpan w:val="3"/>
            <w:tcBorders>
              <w:bottom w:val="single" w:sz="4" w:space="0" w:color="auto"/>
            </w:tcBorders>
            <w:shd w:val="clear" w:color="auto" w:fill="auto"/>
          </w:tcPr>
          <w:p w:rsidR="00A733CF" w:rsidRPr="00DB1DC8" w:rsidRDefault="00135340" w:rsidP="00F81400">
            <w:pPr>
              <w:spacing w:after="0" w:line="240" w:lineRule="auto"/>
              <w:jc w:val="center"/>
              <w:rPr>
                <w:rFonts w:ascii="Times New Roman" w:hAnsi="Times New Roman"/>
                <w:sz w:val="24"/>
                <w:szCs w:val="24"/>
              </w:rPr>
            </w:pPr>
            <w:r>
              <w:rPr>
                <w:rFonts w:ascii="Times New Roman" w:hAnsi="Times New Roman"/>
                <w:sz w:val="24"/>
                <w:szCs w:val="24"/>
              </w:rPr>
              <w:t>1.</w:t>
            </w:r>
            <w:r w:rsidR="00F81400">
              <w:rPr>
                <w:rFonts w:ascii="Times New Roman" w:hAnsi="Times New Roman"/>
                <w:sz w:val="24"/>
                <w:szCs w:val="24"/>
              </w:rPr>
              <w:t>4</w:t>
            </w:r>
            <w:r w:rsidR="00A733CF" w:rsidRPr="00DB1DC8">
              <w:rPr>
                <w:rFonts w:ascii="Times New Roman" w:hAnsi="Times New Roman"/>
                <w:sz w:val="24"/>
                <w:szCs w:val="24"/>
              </w:rPr>
              <w:t>.6.</w:t>
            </w:r>
          </w:p>
        </w:tc>
        <w:tc>
          <w:tcPr>
            <w:tcW w:w="5946" w:type="dxa"/>
            <w:shd w:val="clear" w:color="auto" w:fill="auto"/>
          </w:tcPr>
          <w:p w:rsidR="00A733CF" w:rsidRPr="00DB1DC8" w:rsidRDefault="00A733CF" w:rsidP="00135340">
            <w:pPr>
              <w:spacing w:after="0" w:line="240" w:lineRule="auto"/>
              <w:rPr>
                <w:rFonts w:ascii="Times New Roman" w:hAnsi="Times New Roman"/>
                <w:sz w:val="24"/>
                <w:szCs w:val="24"/>
              </w:rPr>
            </w:pPr>
            <w:r w:rsidRPr="00DB1DC8">
              <w:rPr>
                <w:rFonts w:ascii="Times New Roman" w:hAnsi="Times New Roman"/>
                <w:sz w:val="24"/>
                <w:szCs w:val="24"/>
              </w:rPr>
              <w:t>Проведение образовательных семинаров, циклов по непрерывному медицинскому образованию для соблюдения профессионального стандарта кардиолога:</w:t>
            </w:r>
          </w:p>
          <w:p w:rsidR="00A733CF" w:rsidRPr="00DB1DC8" w:rsidRDefault="00A733CF" w:rsidP="009D2EB6">
            <w:pPr>
              <w:spacing w:after="0" w:line="240" w:lineRule="auto"/>
              <w:rPr>
                <w:rFonts w:ascii="Times New Roman" w:hAnsi="Times New Roman"/>
                <w:sz w:val="24"/>
                <w:szCs w:val="24"/>
              </w:rPr>
            </w:pPr>
            <w:r w:rsidRPr="00DB1DC8">
              <w:rPr>
                <w:rFonts w:ascii="Times New Roman" w:hAnsi="Times New Roman"/>
                <w:sz w:val="24"/>
                <w:szCs w:val="24"/>
              </w:rPr>
              <w:t>- НМО функциональные нагрузочные пробы при обследовании пациентов с ИБС ;  НМО теоретические основы ЭХОКГ;  НМО практические вопросы ЭХОКГ (согласно плану)</w:t>
            </w:r>
            <w:r w:rsidR="009D2EB6">
              <w:rPr>
                <w:rFonts w:ascii="Times New Roman" w:hAnsi="Times New Roman"/>
                <w:sz w:val="24"/>
                <w:szCs w:val="24"/>
              </w:rPr>
              <w:t>.</w:t>
            </w:r>
          </w:p>
        </w:tc>
        <w:tc>
          <w:tcPr>
            <w:tcW w:w="1567" w:type="dxa"/>
            <w:gridSpan w:val="4"/>
            <w:shd w:val="clear" w:color="auto" w:fill="auto"/>
          </w:tcPr>
          <w:p w:rsidR="00A733CF" w:rsidRPr="00DB1DC8" w:rsidRDefault="00A733CF" w:rsidP="00135340">
            <w:pPr>
              <w:spacing w:after="0" w:line="240" w:lineRule="auto"/>
              <w:jc w:val="center"/>
              <w:rPr>
                <w:rFonts w:ascii="Times New Roman" w:hAnsi="Times New Roman"/>
                <w:sz w:val="24"/>
                <w:szCs w:val="24"/>
              </w:rPr>
            </w:pPr>
            <w:r w:rsidRPr="00DB1DC8">
              <w:rPr>
                <w:rFonts w:ascii="Times New Roman" w:hAnsi="Times New Roman"/>
                <w:sz w:val="24"/>
                <w:szCs w:val="24"/>
              </w:rPr>
              <w:t>2019</w:t>
            </w:r>
          </w:p>
        </w:tc>
        <w:tc>
          <w:tcPr>
            <w:tcW w:w="1701" w:type="dxa"/>
            <w:gridSpan w:val="3"/>
            <w:shd w:val="clear" w:color="auto" w:fill="auto"/>
          </w:tcPr>
          <w:p w:rsidR="00A733CF" w:rsidRPr="00DB1DC8" w:rsidRDefault="00A733CF" w:rsidP="00135340">
            <w:pPr>
              <w:spacing w:after="0" w:line="240" w:lineRule="auto"/>
              <w:jc w:val="center"/>
              <w:rPr>
                <w:rFonts w:ascii="Times New Roman" w:hAnsi="Times New Roman"/>
                <w:sz w:val="24"/>
                <w:szCs w:val="24"/>
              </w:rPr>
            </w:pPr>
            <w:r w:rsidRPr="00DB1DC8">
              <w:rPr>
                <w:rFonts w:ascii="Times New Roman" w:hAnsi="Times New Roman"/>
                <w:sz w:val="24"/>
                <w:szCs w:val="24"/>
              </w:rPr>
              <w:t>2024</w:t>
            </w:r>
          </w:p>
        </w:tc>
        <w:tc>
          <w:tcPr>
            <w:tcW w:w="3014" w:type="dxa"/>
            <w:gridSpan w:val="3"/>
            <w:shd w:val="clear" w:color="auto" w:fill="auto"/>
          </w:tcPr>
          <w:p w:rsidR="00A733CF" w:rsidRPr="00DB1DC8" w:rsidRDefault="00A733CF" w:rsidP="00135340">
            <w:pPr>
              <w:spacing w:after="0" w:line="240" w:lineRule="auto"/>
              <w:rPr>
                <w:rFonts w:ascii="Times New Roman" w:hAnsi="Times New Roman"/>
                <w:sz w:val="24"/>
                <w:szCs w:val="24"/>
              </w:rPr>
            </w:pPr>
            <w:r w:rsidRPr="00DB1DC8">
              <w:rPr>
                <w:rFonts w:ascii="Times New Roman" w:hAnsi="Times New Roman"/>
                <w:sz w:val="24"/>
                <w:szCs w:val="24"/>
              </w:rPr>
              <w:t xml:space="preserve">ТГМУ </w:t>
            </w:r>
          </w:p>
          <w:p w:rsidR="00A733CF" w:rsidRPr="00DB1DC8" w:rsidRDefault="00A733CF" w:rsidP="00F81400">
            <w:pPr>
              <w:spacing w:after="0" w:line="240" w:lineRule="auto"/>
              <w:rPr>
                <w:rFonts w:ascii="Times New Roman" w:hAnsi="Times New Roman"/>
                <w:sz w:val="24"/>
                <w:szCs w:val="24"/>
              </w:rPr>
            </w:pPr>
            <w:r w:rsidRPr="00DB1DC8">
              <w:rPr>
                <w:rFonts w:ascii="Times New Roman" w:hAnsi="Times New Roman"/>
                <w:sz w:val="24"/>
                <w:szCs w:val="24"/>
              </w:rPr>
              <w:t xml:space="preserve">Главный терапевт округа </w:t>
            </w:r>
          </w:p>
        </w:tc>
        <w:tc>
          <w:tcPr>
            <w:tcW w:w="2815" w:type="dxa"/>
            <w:shd w:val="clear" w:color="auto" w:fill="auto"/>
          </w:tcPr>
          <w:p w:rsidR="00A733CF" w:rsidRPr="00DB1DC8" w:rsidRDefault="00BF2FD3" w:rsidP="00135340">
            <w:pPr>
              <w:spacing w:after="0" w:line="240" w:lineRule="auto"/>
              <w:rPr>
                <w:rFonts w:ascii="Times New Roman" w:hAnsi="Times New Roman"/>
                <w:sz w:val="24"/>
                <w:szCs w:val="24"/>
              </w:rPr>
            </w:pPr>
            <w:r>
              <w:rPr>
                <w:rFonts w:ascii="Times New Roman" w:hAnsi="Times New Roman"/>
                <w:sz w:val="24"/>
                <w:szCs w:val="24"/>
              </w:rPr>
              <w:t>Информация о проведении предоставлена в ДЗПК</w:t>
            </w:r>
          </w:p>
        </w:tc>
      </w:tr>
      <w:tr w:rsidR="00A733CF" w:rsidRPr="00DB1DC8" w:rsidTr="001748AD">
        <w:trPr>
          <w:jc w:val="center"/>
        </w:trPr>
        <w:tc>
          <w:tcPr>
            <w:tcW w:w="850" w:type="dxa"/>
            <w:gridSpan w:val="3"/>
            <w:tcBorders>
              <w:bottom w:val="single" w:sz="4" w:space="0" w:color="auto"/>
            </w:tcBorders>
            <w:shd w:val="clear" w:color="auto" w:fill="auto"/>
          </w:tcPr>
          <w:p w:rsidR="00A733CF" w:rsidRPr="00DB1DC8" w:rsidRDefault="00A733CF" w:rsidP="00F81400">
            <w:pPr>
              <w:spacing w:after="0" w:line="240" w:lineRule="auto"/>
              <w:jc w:val="center"/>
              <w:rPr>
                <w:rFonts w:ascii="Times New Roman" w:hAnsi="Times New Roman"/>
                <w:sz w:val="24"/>
                <w:szCs w:val="24"/>
              </w:rPr>
            </w:pPr>
            <w:r w:rsidRPr="00DB1DC8">
              <w:rPr>
                <w:rFonts w:ascii="Times New Roman" w:hAnsi="Times New Roman"/>
                <w:sz w:val="24"/>
                <w:szCs w:val="24"/>
              </w:rPr>
              <w:t>1.</w:t>
            </w:r>
            <w:r w:rsidR="00F81400">
              <w:rPr>
                <w:rFonts w:ascii="Times New Roman" w:hAnsi="Times New Roman"/>
                <w:sz w:val="24"/>
                <w:szCs w:val="24"/>
              </w:rPr>
              <w:t>4</w:t>
            </w:r>
            <w:r w:rsidRPr="00DB1DC8">
              <w:rPr>
                <w:rFonts w:ascii="Times New Roman" w:hAnsi="Times New Roman"/>
                <w:sz w:val="24"/>
                <w:szCs w:val="24"/>
              </w:rPr>
              <w:t>.7</w:t>
            </w:r>
            <w:r w:rsidR="00135340">
              <w:rPr>
                <w:rFonts w:ascii="Times New Roman" w:hAnsi="Times New Roman"/>
                <w:sz w:val="24"/>
                <w:szCs w:val="24"/>
              </w:rPr>
              <w:t>.</w:t>
            </w:r>
          </w:p>
        </w:tc>
        <w:tc>
          <w:tcPr>
            <w:tcW w:w="5946" w:type="dxa"/>
            <w:shd w:val="clear" w:color="auto" w:fill="auto"/>
          </w:tcPr>
          <w:p w:rsidR="00A733CF" w:rsidRPr="00DB1DC8" w:rsidRDefault="00A733CF" w:rsidP="00135340">
            <w:pPr>
              <w:spacing w:after="0" w:line="240" w:lineRule="auto"/>
              <w:rPr>
                <w:rFonts w:ascii="Times New Roman" w:hAnsi="Times New Roman"/>
                <w:sz w:val="24"/>
                <w:szCs w:val="24"/>
              </w:rPr>
            </w:pPr>
            <w:r w:rsidRPr="00DB1DC8">
              <w:rPr>
                <w:rFonts w:ascii="Times New Roman" w:hAnsi="Times New Roman"/>
                <w:sz w:val="24"/>
                <w:szCs w:val="24"/>
              </w:rPr>
              <w:t>Предоставить информационные материалы для изучения клинических рекомендаций и обеспечить организационно-методическую поддержку процесса изучения клинических рекомендаций в каждой МО.</w:t>
            </w:r>
          </w:p>
        </w:tc>
        <w:tc>
          <w:tcPr>
            <w:tcW w:w="1567" w:type="dxa"/>
            <w:gridSpan w:val="4"/>
            <w:shd w:val="clear" w:color="auto" w:fill="auto"/>
          </w:tcPr>
          <w:p w:rsidR="00A733CF" w:rsidRPr="00DB1DC8" w:rsidRDefault="00A733CF" w:rsidP="00135340">
            <w:pPr>
              <w:spacing w:after="0" w:line="240" w:lineRule="auto"/>
              <w:jc w:val="center"/>
              <w:rPr>
                <w:rFonts w:ascii="Times New Roman" w:hAnsi="Times New Roman"/>
                <w:sz w:val="24"/>
                <w:szCs w:val="24"/>
              </w:rPr>
            </w:pPr>
            <w:r w:rsidRPr="00DB1DC8">
              <w:rPr>
                <w:rFonts w:ascii="Times New Roman" w:hAnsi="Times New Roman"/>
                <w:sz w:val="24"/>
                <w:szCs w:val="24"/>
              </w:rPr>
              <w:t>01.07. 2019</w:t>
            </w:r>
          </w:p>
        </w:tc>
        <w:tc>
          <w:tcPr>
            <w:tcW w:w="1701" w:type="dxa"/>
            <w:gridSpan w:val="3"/>
            <w:shd w:val="clear" w:color="auto" w:fill="auto"/>
          </w:tcPr>
          <w:p w:rsidR="00A733CF" w:rsidRPr="00DB1DC8" w:rsidRDefault="00A733CF" w:rsidP="00135340">
            <w:pPr>
              <w:spacing w:after="0" w:line="240" w:lineRule="auto"/>
              <w:jc w:val="center"/>
              <w:rPr>
                <w:rFonts w:ascii="Times New Roman" w:hAnsi="Times New Roman"/>
                <w:sz w:val="24"/>
                <w:szCs w:val="24"/>
              </w:rPr>
            </w:pPr>
            <w:r w:rsidRPr="00DB1DC8">
              <w:rPr>
                <w:rFonts w:ascii="Times New Roman" w:hAnsi="Times New Roman"/>
                <w:sz w:val="24"/>
                <w:szCs w:val="24"/>
              </w:rPr>
              <w:t>2024</w:t>
            </w:r>
          </w:p>
        </w:tc>
        <w:tc>
          <w:tcPr>
            <w:tcW w:w="3014" w:type="dxa"/>
            <w:gridSpan w:val="3"/>
            <w:shd w:val="clear" w:color="auto" w:fill="auto"/>
          </w:tcPr>
          <w:p w:rsidR="00F81400" w:rsidRDefault="00A733CF" w:rsidP="00135340">
            <w:pPr>
              <w:spacing w:after="0" w:line="240" w:lineRule="auto"/>
              <w:rPr>
                <w:rFonts w:ascii="Times New Roman" w:hAnsi="Times New Roman"/>
                <w:sz w:val="24"/>
                <w:szCs w:val="24"/>
              </w:rPr>
            </w:pPr>
            <w:r w:rsidRPr="00DB1DC8">
              <w:rPr>
                <w:rFonts w:ascii="Times New Roman" w:hAnsi="Times New Roman"/>
                <w:sz w:val="24"/>
                <w:szCs w:val="24"/>
              </w:rPr>
              <w:t>ТГМУ</w:t>
            </w:r>
            <w:r w:rsidR="00F81400">
              <w:rPr>
                <w:rFonts w:ascii="Times New Roman" w:hAnsi="Times New Roman"/>
                <w:sz w:val="24"/>
                <w:szCs w:val="24"/>
              </w:rPr>
              <w:t>,</w:t>
            </w:r>
            <w:r w:rsidRPr="00DB1DC8">
              <w:rPr>
                <w:rFonts w:ascii="Times New Roman" w:hAnsi="Times New Roman"/>
                <w:sz w:val="24"/>
                <w:szCs w:val="24"/>
              </w:rPr>
              <w:t xml:space="preserve"> </w:t>
            </w:r>
          </w:p>
          <w:p w:rsidR="00F81400" w:rsidRDefault="00A733CF" w:rsidP="00F81400">
            <w:pPr>
              <w:spacing w:after="0" w:line="240" w:lineRule="auto"/>
              <w:rPr>
                <w:rFonts w:ascii="Times New Roman" w:eastAsia="Times New Roman" w:hAnsi="Times New Roman"/>
                <w:sz w:val="24"/>
                <w:szCs w:val="24"/>
                <w:lang w:eastAsia="ru-RU"/>
              </w:rPr>
            </w:pPr>
            <w:r w:rsidRPr="00DB1DC8">
              <w:rPr>
                <w:rFonts w:ascii="Times New Roman" w:hAnsi="Times New Roman"/>
                <w:sz w:val="24"/>
                <w:szCs w:val="24"/>
              </w:rPr>
              <w:t>Главный терапевт округа</w:t>
            </w:r>
            <w:r w:rsidR="00F81400">
              <w:rPr>
                <w:rFonts w:ascii="Times New Roman" w:hAnsi="Times New Roman"/>
                <w:sz w:val="24"/>
                <w:szCs w:val="24"/>
              </w:rPr>
              <w:t>,</w:t>
            </w:r>
            <w:r w:rsidRPr="00DB1DC8">
              <w:rPr>
                <w:rFonts w:ascii="Times New Roman" w:hAnsi="Times New Roman"/>
                <w:sz w:val="24"/>
                <w:szCs w:val="24"/>
              </w:rPr>
              <w:t xml:space="preserve"> </w:t>
            </w:r>
            <w:r w:rsidR="00BF2FD3">
              <w:rPr>
                <w:rFonts w:ascii="Times New Roman" w:hAnsi="Times New Roman"/>
                <w:sz w:val="24"/>
                <w:szCs w:val="24"/>
              </w:rPr>
              <w:t>н</w:t>
            </w:r>
            <w:r w:rsidRPr="00DB1DC8">
              <w:rPr>
                <w:rFonts w:ascii="Times New Roman" w:eastAsia="Times New Roman" w:hAnsi="Times New Roman"/>
                <w:sz w:val="24"/>
                <w:szCs w:val="24"/>
                <w:lang w:eastAsia="ru-RU"/>
              </w:rPr>
              <w:t xml:space="preserve">ачальник отдела организации медицинской помощи взрослому населению </w:t>
            </w:r>
            <w:r w:rsidR="00F81400">
              <w:rPr>
                <w:rFonts w:ascii="Times New Roman" w:eastAsia="Times New Roman" w:hAnsi="Times New Roman"/>
                <w:sz w:val="24"/>
                <w:szCs w:val="24"/>
                <w:lang w:eastAsia="ru-RU"/>
              </w:rPr>
              <w:t>ДЗПК</w:t>
            </w:r>
          </w:p>
          <w:p w:rsidR="00A733CF" w:rsidRPr="00DB1DC8" w:rsidRDefault="00A733CF" w:rsidP="00F81400">
            <w:pPr>
              <w:spacing w:after="0" w:line="240" w:lineRule="auto"/>
              <w:rPr>
                <w:rFonts w:ascii="Times New Roman" w:hAnsi="Times New Roman"/>
                <w:sz w:val="24"/>
                <w:szCs w:val="24"/>
              </w:rPr>
            </w:pPr>
            <w:r w:rsidRPr="00DB1DC8">
              <w:rPr>
                <w:rFonts w:ascii="Times New Roman" w:hAnsi="Times New Roman"/>
                <w:sz w:val="24"/>
                <w:szCs w:val="24"/>
              </w:rPr>
              <w:t>главный</w:t>
            </w:r>
            <w:r w:rsidR="00F81400">
              <w:rPr>
                <w:rFonts w:ascii="Times New Roman" w:hAnsi="Times New Roman"/>
                <w:sz w:val="24"/>
                <w:szCs w:val="24"/>
              </w:rPr>
              <w:t xml:space="preserve"> внештатный</w:t>
            </w:r>
            <w:r w:rsidRPr="00DB1DC8">
              <w:rPr>
                <w:rFonts w:ascii="Times New Roman" w:hAnsi="Times New Roman"/>
                <w:sz w:val="24"/>
                <w:szCs w:val="24"/>
              </w:rPr>
              <w:t xml:space="preserve"> кардиолог </w:t>
            </w:r>
            <w:r w:rsidR="00F81400">
              <w:rPr>
                <w:rFonts w:ascii="Times New Roman" w:hAnsi="Times New Roman"/>
                <w:sz w:val="24"/>
                <w:szCs w:val="24"/>
              </w:rPr>
              <w:t>ДЗПК</w:t>
            </w:r>
          </w:p>
        </w:tc>
        <w:tc>
          <w:tcPr>
            <w:tcW w:w="2815" w:type="dxa"/>
            <w:shd w:val="clear" w:color="auto" w:fill="auto"/>
          </w:tcPr>
          <w:p w:rsidR="00A733CF" w:rsidRPr="00DB1DC8" w:rsidRDefault="00BF2FD3" w:rsidP="00BF2FD3">
            <w:pPr>
              <w:spacing w:after="0" w:line="240" w:lineRule="auto"/>
              <w:rPr>
                <w:rFonts w:ascii="Times New Roman" w:hAnsi="Times New Roman"/>
                <w:sz w:val="24"/>
                <w:szCs w:val="24"/>
              </w:rPr>
            </w:pPr>
            <w:r>
              <w:rPr>
                <w:rFonts w:ascii="Times New Roman" w:hAnsi="Times New Roman"/>
                <w:sz w:val="24"/>
                <w:szCs w:val="24"/>
              </w:rPr>
              <w:t>И</w:t>
            </w:r>
            <w:r w:rsidRPr="00DB1DC8">
              <w:rPr>
                <w:rFonts w:ascii="Times New Roman" w:hAnsi="Times New Roman"/>
                <w:sz w:val="24"/>
                <w:szCs w:val="24"/>
              </w:rPr>
              <w:t xml:space="preserve">нформационные материалы для изучения клинических рекомендаций </w:t>
            </w:r>
            <w:r>
              <w:rPr>
                <w:rFonts w:ascii="Times New Roman" w:hAnsi="Times New Roman"/>
                <w:sz w:val="24"/>
                <w:szCs w:val="24"/>
              </w:rPr>
              <w:t xml:space="preserve">направлены </w:t>
            </w:r>
            <w:r w:rsidRPr="00DB1DC8">
              <w:rPr>
                <w:rFonts w:ascii="Times New Roman" w:hAnsi="Times New Roman"/>
                <w:sz w:val="24"/>
                <w:szCs w:val="24"/>
              </w:rPr>
              <w:t>в МО.</w:t>
            </w:r>
          </w:p>
        </w:tc>
      </w:tr>
      <w:tr w:rsidR="00A733CF" w:rsidRPr="00DB1DC8" w:rsidTr="001748AD">
        <w:trPr>
          <w:jc w:val="center"/>
        </w:trPr>
        <w:tc>
          <w:tcPr>
            <w:tcW w:w="850" w:type="dxa"/>
            <w:gridSpan w:val="3"/>
            <w:shd w:val="clear" w:color="auto" w:fill="auto"/>
          </w:tcPr>
          <w:p w:rsidR="00A733CF" w:rsidRPr="00DB1DC8" w:rsidRDefault="00135340" w:rsidP="00F81400">
            <w:pPr>
              <w:spacing w:after="0" w:line="240" w:lineRule="auto"/>
              <w:jc w:val="center"/>
              <w:rPr>
                <w:rFonts w:ascii="Times New Roman" w:hAnsi="Times New Roman"/>
                <w:sz w:val="24"/>
                <w:szCs w:val="24"/>
              </w:rPr>
            </w:pPr>
            <w:r>
              <w:rPr>
                <w:rFonts w:ascii="Times New Roman" w:hAnsi="Times New Roman"/>
                <w:sz w:val="24"/>
                <w:szCs w:val="24"/>
              </w:rPr>
              <w:lastRenderedPageBreak/>
              <w:t>1.</w:t>
            </w:r>
            <w:r w:rsidR="00F81400">
              <w:rPr>
                <w:rFonts w:ascii="Times New Roman" w:hAnsi="Times New Roman"/>
                <w:sz w:val="24"/>
                <w:szCs w:val="24"/>
              </w:rPr>
              <w:t>5</w:t>
            </w:r>
            <w:r w:rsidR="00BA4EC6">
              <w:rPr>
                <w:rFonts w:ascii="Times New Roman" w:hAnsi="Times New Roman"/>
                <w:sz w:val="24"/>
                <w:szCs w:val="24"/>
              </w:rPr>
              <w:t>.</w:t>
            </w:r>
          </w:p>
        </w:tc>
        <w:tc>
          <w:tcPr>
            <w:tcW w:w="5946" w:type="dxa"/>
            <w:shd w:val="clear" w:color="auto" w:fill="auto"/>
          </w:tcPr>
          <w:p w:rsidR="00A733CF" w:rsidRPr="00DB1DC8" w:rsidRDefault="00A733CF" w:rsidP="00180DD7">
            <w:pPr>
              <w:spacing w:after="0" w:line="240" w:lineRule="auto"/>
              <w:rPr>
                <w:rFonts w:ascii="Times New Roman" w:hAnsi="Times New Roman"/>
                <w:sz w:val="24"/>
                <w:szCs w:val="24"/>
              </w:rPr>
            </w:pPr>
            <w:r w:rsidRPr="00DB1DC8">
              <w:rPr>
                <w:rFonts w:ascii="Times New Roman" w:hAnsi="Times New Roman"/>
                <w:sz w:val="24"/>
                <w:szCs w:val="24"/>
              </w:rPr>
              <w:t xml:space="preserve">Проведение </w:t>
            </w:r>
            <w:r w:rsidR="00BF2FD3">
              <w:rPr>
                <w:rFonts w:ascii="Times New Roman" w:hAnsi="Times New Roman"/>
                <w:sz w:val="24"/>
                <w:szCs w:val="24"/>
              </w:rPr>
              <w:t xml:space="preserve">ежеквартально </w:t>
            </w:r>
            <w:r w:rsidRPr="00DB1DC8">
              <w:rPr>
                <w:rFonts w:ascii="Times New Roman" w:hAnsi="Times New Roman"/>
                <w:sz w:val="24"/>
                <w:szCs w:val="24"/>
              </w:rPr>
              <w:t>обучающих семинаров по конструкции клинического и патологоанатомического</w:t>
            </w:r>
            <w:r w:rsidR="00BF2FD3">
              <w:rPr>
                <w:rFonts w:ascii="Times New Roman" w:hAnsi="Times New Roman"/>
                <w:sz w:val="24"/>
                <w:szCs w:val="24"/>
              </w:rPr>
              <w:t xml:space="preserve"> </w:t>
            </w:r>
            <w:r w:rsidRPr="00DB1DC8">
              <w:rPr>
                <w:rFonts w:ascii="Times New Roman" w:hAnsi="Times New Roman"/>
                <w:sz w:val="24"/>
                <w:szCs w:val="24"/>
              </w:rPr>
              <w:t xml:space="preserve">диагнозов </w:t>
            </w:r>
            <w:r w:rsidR="00BF2FD3">
              <w:rPr>
                <w:rFonts w:ascii="Times New Roman" w:hAnsi="Times New Roman"/>
                <w:sz w:val="24"/>
                <w:szCs w:val="24"/>
              </w:rPr>
              <w:t xml:space="preserve">с участием </w:t>
            </w:r>
            <w:r w:rsidRPr="00DB1DC8">
              <w:rPr>
                <w:rFonts w:ascii="Times New Roman" w:hAnsi="Times New Roman"/>
                <w:sz w:val="24"/>
                <w:szCs w:val="24"/>
              </w:rPr>
              <w:t>страховы</w:t>
            </w:r>
            <w:r w:rsidR="00BF2FD3">
              <w:rPr>
                <w:rFonts w:ascii="Times New Roman" w:hAnsi="Times New Roman"/>
                <w:sz w:val="24"/>
                <w:szCs w:val="24"/>
              </w:rPr>
              <w:t>х</w:t>
            </w:r>
            <w:r w:rsidRPr="00DB1DC8">
              <w:rPr>
                <w:rFonts w:ascii="Times New Roman" w:hAnsi="Times New Roman"/>
                <w:sz w:val="24"/>
                <w:szCs w:val="24"/>
              </w:rPr>
              <w:t xml:space="preserve"> компани</w:t>
            </w:r>
            <w:r w:rsidR="00BF2FD3">
              <w:rPr>
                <w:rFonts w:ascii="Times New Roman" w:hAnsi="Times New Roman"/>
                <w:sz w:val="24"/>
                <w:szCs w:val="24"/>
              </w:rPr>
              <w:t>й</w:t>
            </w:r>
            <w:r w:rsidRPr="00DB1DC8">
              <w:rPr>
                <w:rFonts w:ascii="Times New Roman" w:hAnsi="Times New Roman"/>
                <w:sz w:val="24"/>
                <w:szCs w:val="24"/>
              </w:rPr>
              <w:t xml:space="preserve">, </w:t>
            </w:r>
            <w:r w:rsidR="00BF2FD3">
              <w:rPr>
                <w:rFonts w:ascii="Times New Roman" w:hAnsi="Times New Roman"/>
                <w:sz w:val="24"/>
                <w:szCs w:val="24"/>
              </w:rPr>
              <w:t xml:space="preserve">специалистов </w:t>
            </w:r>
            <w:r w:rsidRPr="00DB1DC8">
              <w:rPr>
                <w:rFonts w:ascii="Times New Roman" w:hAnsi="Times New Roman"/>
                <w:sz w:val="24"/>
                <w:szCs w:val="24"/>
              </w:rPr>
              <w:t xml:space="preserve">ПСО, зав. терапевтическими отделениями </w:t>
            </w:r>
            <w:r w:rsidR="00BF2FD3">
              <w:rPr>
                <w:rFonts w:ascii="Times New Roman" w:hAnsi="Times New Roman"/>
                <w:sz w:val="24"/>
                <w:szCs w:val="24"/>
              </w:rPr>
              <w:t>МО</w:t>
            </w:r>
            <w:r w:rsidRPr="00DB1DC8">
              <w:rPr>
                <w:rFonts w:ascii="Times New Roman" w:hAnsi="Times New Roman"/>
                <w:sz w:val="24"/>
                <w:szCs w:val="24"/>
                <w:lang w:eastAsia="zh-CN"/>
              </w:rPr>
              <w:t xml:space="preserve">, заместителей главных врачей по КЭР по вопросам кодирования причин смерти, формирования статистической отчетности. </w:t>
            </w:r>
          </w:p>
        </w:tc>
        <w:tc>
          <w:tcPr>
            <w:tcW w:w="1567" w:type="dxa"/>
            <w:gridSpan w:val="4"/>
            <w:shd w:val="clear" w:color="auto" w:fill="auto"/>
          </w:tcPr>
          <w:p w:rsidR="00A733CF" w:rsidRPr="00DB1DC8" w:rsidRDefault="00A733CF" w:rsidP="00135340">
            <w:pPr>
              <w:spacing w:after="0" w:line="240" w:lineRule="auto"/>
              <w:jc w:val="center"/>
              <w:rPr>
                <w:rFonts w:ascii="Times New Roman" w:hAnsi="Times New Roman"/>
                <w:sz w:val="24"/>
                <w:szCs w:val="24"/>
              </w:rPr>
            </w:pPr>
            <w:r w:rsidRPr="00DB1DC8">
              <w:rPr>
                <w:rFonts w:ascii="Times New Roman" w:hAnsi="Times New Roman"/>
                <w:sz w:val="24"/>
                <w:szCs w:val="24"/>
              </w:rPr>
              <w:t>01.01.2019</w:t>
            </w:r>
          </w:p>
        </w:tc>
        <w:tc>
          <w:tcPr>
            <w:tcW w:w="1701" w:type="dxa"/>
            <w:gridSpan w:val="3"/>
            <w:shd w:val="clear" w:color="auto" w:fill="auto"/>
          </w:tcPr>
          <w:p w:rsidR="00A733CF" w:rsidRPr="00DB1DC8" w:rsidRDefault="00A733CF" w:rsidP="00135340">
            <w:pPr>
              <w:spacing w:after="0" w:line="240" w:lineRule="auto"/>
              <w:jc w:val="center"/>
              <w:rPr>
                <w:rFonts w:ascii="Times New Roman" w:hAnsi="Times New Roman"/>
                <w:sz w:val="24"/>
                <w:szCs w:val="24"/>
              </w:rPr>
            </w:pPr>
            <w:r w:rsidRPr="00DB1DC8">
              <w:rPr>
                <w:rFonts w:ascii="Times New Roman" w:hAnsi="Times New Roman"/>
                <w:sz w:val="24"/>
                <w:szCs w:val="24"/>
              </w:rPr>
              <w:t>01.01.2024</w:t>
            </w:r>
          </w:p>
        </w:tc>
        <w:tc>
          <w:tcPr>
            <w:tcW w:w="3014" w:type="dxa"/>
            <w:gridSpan w:val="3"/>
            <w:shd w:val="clear" w:color="auto" w:fill="auto"/>
          </w:tcPr>
          <w:p w:rsidR="00A733CF" w:rsidRPr="00DB1DC8" w:rsidRDefault="00A733CF" w:rsidP="00135340">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Главные внештатные специалисты: кардиолог, пат. анатом </w:t>
            </w:r>
          </w:p>
          <w:p w:rsidR="00A733CF" w:rsidRPr="00DB1DC8" w:rsidRDefault="00A733CF" w:rsidP="00135340">
            <w:pPr>
              <w:spacing w:after="0" w:line="240" w:lineRule="auto"/>
              <w:rPr>
                <w:rFonts w:ascii="Times New Roman" w:hAnsi="Times New Roman"/>
                <w:sz w:val="24"/>
                <w:szCs w:val="24"/>
                <w:lang w:eastAsia="zh-CN"/>
              </w:rPr>
            </w:pPr>
          </w:p>
        </w:tc>
        <w:tc>
          <w:tcPr>
            <w:tcW w:w="2815" w:type="dxa"/>
            <w:shd w:val="clear" w:color="auto" w:fill="auto"/>
          </w:tcPr>
          <w:p w:rsidR="00A733CF" w:rsidRPr="00DB1DC8" w:rsidRDefault="00BF2FD3" w:rsidP="00180DD7">
            <w:pPr>
              <w:spacing w:after="0" w:line="240" w:lineRule="auto"/>
              <w:rPr>
                <w:rFonts w:ascii="Times New Roman" w:hAnsi="Times New Roman"/>
                <w:sz w:val="24"/>
                <w:szCs w:val="24"/>
              </w:rPr>
            </w:pPr>
            <w:r>
              <w:rPr>
                <w:rFonts w:ascii="Times New Roman" w:hAnsi="Times New Roman"/>
                <w:sz w:val="24"/>
                <w:szCs w:val="24"/>
              </w:rPr>
              <w:t xml:space="preserve">Ежеквартально проводятся </w:t>
            </w:r>
            <w:r w:rsidRPr="00DB1DC8">
              <w:rPr>
                <w:rFonts w:ascii="Times New Roman" w:hAnsi="Times New Roman"/>
                <w:sz w:val="24"/>
                <w:szCs w:val="24"/>
              </w:rPr>
              <w:t>обучающих семинаров по конструкции клинического и патоло</w:t>
            </w:r>
            <w:r w:rsidR="00180DD7">
              <w:rPr>
                <w:rFonts w:ascii="Times New Roman" w:hAnsi="Times New Roman"/>
                <w:sz w:val="24"/>
                <w:szCs w:val="24"/>
              </w:rPr>
              <w:t xml:space="preserve">гоанатомического диагнозов, </w:t>
            </w:r>
            <w:r w:rsidR="00180DD7" w:rsidRPr="00DB1DC8">
              <w:rPr>
                <w:rFonts w:ascii="Times New Roman" w:hAnsi="Times New Roman"/>
                <w:sz w:val="24"/>
                <w:szCs w:val="24"/>
                <w:lang w:eastAsia="zh-CN"/>
              </w:rPr>
              <w:t>по вопросам кодирования причин смерти, формирования статистической отчетности.</w:t>
            </w:r>
          </w:p>
        </w:tc>
      </w:tr>
      <w:tr w:rsidR="00A733CF" w:rsidRPr="00DB1DC8" w:rsidTr="001748AD">
        <w:trPr>
          <w:jc w:val="center"/>
        </w:trPr>
        <w:tc>
          <w:tcPr>
            <w:tcW w:w="850" w:type="dxa"/>
            <w:gridSpan w:val="3"/>
            <w:shd w:val="clear" w:color="auto" w:fill="auto"/>
          </w:tcPr>
          <w:p w:rsidR="00A733CF" w:rsidRPr="00DB1DC8" w:rsidRDefault="00135340" w:rsidP="00180DD7">
            <w:pPr>
              <w:spacing w:after="0" w:line="240" w:lineRule="auto"/>
              <w:jc w:val="center"/>
              <w:rPr>
                <w:rFonts w:ascii="Times New Roman" w:hAnsi="Times New Roman"/>
                <w:sz w:val="24"/>
                <w:szCs w:val="24"/>
              </w:rPr>
            </w:pPr>
            <w:r>
              <w:rPr>
                <w:rFonts w:ascii="Times New Roman" w:hAnsi="Times New Roman"/>
                <w:sz w:val="24"/>
                <w:szCs w:val="24"/>
              </w:rPr>
              <w:t>1.</w:t>
            </w:r>
            <w:r w:rsidR="00F81400">
              <w:rPr>
                <w:rFonts w:ascii="Times New Roman" w:hAnsi="Times New Roman"/>
                <w:sz w:val="24"/>
                <w:szCs w:val="24"/>
              </w:rPr>
              <w:t>6</w:t>
            </w:r>
            <w:r w:rsidR="00BA4EC6">
              <w:rPr>
                <w:rFonts w:ascii="Times New Roman" w:hAnsi="Times New Roman"/>
                <w:sz w:val="24"/>
                <w:szCs w:val="24"/>
              </w:rPr>
              <w:t>.</w:t>
            </w:r>
          </w:p>
        </w:tc>
        <w:tc>
          <w:tcPr>
            <w:tcW w:w="5946" w:type="dxa"/>
            <w:shd w:val="clear" w:color="auto" w:fill="auto"/>
          </w:tcPr>
          <w:p w:rsidR="00A733CF" w:rsidRPr="00DB1DC8" w:rsidRDefault="00A733CF" w:rsidP="00135340">
            <w:pPr>
              <w:spacing w:after="0" w:line="240" w:lineRule="auto"/>
              <w:rPr>
                <w:rFonts w:ascii="Times New Roman" w:hAnsi="Times New Roman"/>
                <w:sz w:val="24"/>
                <w:szCs w:val="24"/>
              </w:rPr>
            </w:pPr>
            <w:r w:rsidRPr="00DB1DC8">
              <w:rPr>
                <w:rFonts w:ascii="Times New Roman" w:hAnsi="Times New Roman"/>
                <w:sz w:val="24"/>
                <w:szCs w:val="24"/>
              </w:rPr>
              <w:t>Создание консультативного центра в РСЦ для консультаций РСЦ с ПСО, кардиологическими отделениями, организациями 1-2 уровня ПК по тактике ведения пациентов, с возможностью проведения рабочего прикомандирования врачей ПСО в РСЦ</w:t>
            </w:r>
          </w:p>
        </w:tc>
        <w:tc>
          <w:tcPr>
            <w:tcW w:w="1567" w:type="dxa"/>
            <w:gridSpan w:val="4"/>
            <w:shd w:val="clear" w:color="auto" w:fill="auto"/>
          </w:tcPr>
          <w:p w:rsidR="00A733CF" w:rsidRPr="00DB1DC8" w:rsidRDefault="00180DD7" w:rsidP="00135340">
            <w:pPr>
              <w:spacing w:after="0" w:line="240" w:lineRule="auto"/>
              <w:jc w:val="center"/>
              <w:rPr>
                <w:rFonts w:ascii="Times New Roman" w:hAnsi="Times New Roman"/>
                <w:sz w:val="24"/>
                <w:szCs w:val="24"/>
              </w:rPr>
            </w:pPr>
            <w:r>
              <w:rPr>
                <w:rFonts w:ascii="Times New Roman" w:hAnsi="Times New Roman"/>
                <w:sz w:val="24"/>
                <w:szCs w:val="24"/>
              </w:rPr>
              <w:t>01.07.</w:t>
            </w:r>
            <w:r w:rsidR="00A733CF" w:rsidRPr="00DB1DC8">
              <w:rPr>
                <w:rFonts w:ascii="Times New Roman" w:hAnsi="Times New Roman"/>
                <w:sz w:val="24"/>
                <w:szCs w:val="24"/>
              </w:rPr>
              <w:t>2019</w:t>
            </w:r>
          </w:p>
        </w:tc>
        <w:tc>
          <w:tcPr>
            <w:tcW w:w="1701" w:type="dxa"/>
            <w:gridSpan w:val="3"/>
            <w:shd w:val="clear" w:color="auto" w:fill="auto"/>
          </w:tcPr>
          <w:p w:rsidR="00A733CF" w:rsidRPr="00DB1DC8" w:rsidRDefault="00180DD7" w:rsidP="00180DD7">
            <w:pPr>
              <w:spacing w:after="0" w:line="240" w:lineRule="auto"/>
              <w:jc w:val="center"/>
              <w:rPr>
                <w:rFonts w:ascii="Times New Roman" w:hAnsi="Times New Roman"/>
                <w:sz w:val="24"/>
                <w:szCs w:val="24"/>
              </w:rPr>
            </w:pPr>
            <w:r>
              <w:rPr>
                <w:rFonts w:ascii="Times New Roman" w:hAnsi="Times New Roman"/>
                <w:sz w:val="24"/>
                <w:szCs w:val="24"/>
              </w:rPr>
              <w:t>25.12.2019</w:t>
            </w:r>
          </w:p>
        </w:tc>
        <w:tc>
          <w:tcPr>
            <w:tcW w:w="3014" w:type="dxa"/>
            <w:gridSpan w:val="3"/>
            <w:shd w:val="clear" w:color="auto" w:fill="auto"/>
          </w:tcPr>
          <w:p w:rsidR="00A733CF" w:rsidRPr="00DB1DC8" w:rsidRDefault="00A733CF" w:rsidP="00F81400">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Главные внештатные специалисты: кардиолог, руководители медицинских организаций ПК, врачи кардиологи ПСО и </w:t>
            </w:r>
            <w:proofErr w:type="spellStart"/>
            <w:r w:rsidRPr="00DB1DC8">
              <w:rPr>
                <w:rFonts w:ascii="Times New Roman" w:eastAsia="Times New Roman" w:hAnsi="Times New Roman"/>
                <w:sz w:val="24"/>
                <w:szCs w:val="24"/>
                <w:lang w:eastAsia="ru-RU"/>
              </w:rPr>
              <w:t>кард.отд</w:t>
            </w:r>
            <w:proofErr w:type="spellEnd"/>
          </w:p>
        </w:tc>
        <w:tc>
          <w:tcPr>
            <w:tcW w:w="2815" w:type="dxa"/>
            <w:shd w:val="clear" w:color="auto" w:fill="auto"/>
          </w:tcPr>
          <w:p w:rsidR="00A733CF" w:rsidRPr="00DB1DC8" w:rsidRDefault="00180DD7" w:rsidP="00180DD7">
            <w:pPr>
              <w:spacing w:after="0" w:line="240" w:lineRule="auto"/>
              <w:rPr>
                <w:rFonts w:ascii="Times New Roman" w:hAnsi="Times New Roman"/>
                <w:sz w:val="24"/>
                <w:szCs w:val="24"/>
              </w:rPr>
            </w:pPr>
            <w:r w:rsidRPr="00DB1DC8">
              <w:rPr>
                <w:rFonts w:ascii="Times New Roman" w:hAnsi="Times New Roman"/>
                <w:sz w:val="24"/>
                <w:szCs w:val="24"/>
              </w:rPr>
              <w:t>Создан консультативн</w:t>
            </w:r>
            <w:r>
              <w:rPr>
                <w:rFonts w:ascii="Times New Roman" w:hAnsi="Times New Roman"/>
                <w:sz w:val="24"/>
                <w:szCs w:val="24"/>
              </w:rPr>
              <w:t>ый</w:t>
            </w:r>
            <w:r w:rsidRPr="00DB1DC8">
              <w:rPr>
                <w:rFonts w:ascii="Times New Roman" w:hAnsi="Times New Roman"/>
                <w:sz w:val="24"/>
                <w:szCs w:val="24"/>
              </w:rPr>
              <w:t xml:space="preserve"> центр </w:t>
            </w:r>
          </w:p>
        </w:tc>
      </w:tr>
      <w:tr w:rsidR="00180DD7" w:rsidRPr="00DB1DC8" w:rsidTr="001748AD">
        <w:trPr>
          <w:jc w:val="center"/>
        </w:trPr>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180DD7" w:rsidRPr="00DB1DC8" w:rsidRDefault="00180DD7" w:rsidP="00F81400">
            <w:pPr>
              <w:spacing w:after="0" w:line="240" w:lineRule="auto"/>
              <w:jc w:val="center"/>
              <w:rPr>
                <w:rFonts w:ascii="Times New Roman" w:hAnsi="Times New Roman"/>
                <w:sz w:val="24"/>
                <w:szCs w:val="24"/>
              </w:rPr>
            </w:pPr>
            <w:r>
              <w:rPr>
                <w:rFonts w:ascii="Times New Roman" w:hAnsi="Times New Roman"/>
                <w:sz w:val="24"/>
                <w:szCs w:val="24"/>
              </w:rPr>
              <w:t>1.</w:t>
            </w:r>
            <w:r w:rsidR="00F81400">
              <w:rPr>
                <w:rFonts w:ascii="Times New Roman" w:hAnsi="Times New Roman"/>
                <w:sz w:val="24"/>
                <w:szCs w:val="24"/>
              </w:rPr>
              <w:t>7</w:t>
            </w:r>
            <w:r>
              <w:rPr>
                <w:rFonts w:ascii="Times New Roman" w:hAnsi="Times New Roman"/>
                <w:sz w:val="24"/>
                <w:szCs w:val="24"/>
              </w:rPr>
              <w:t>.</w:t>
            </w:r>
          </w:p>
        </w:tc>
        <w:tc>
          <w:tcPr>
            <w:tcW w:w="5946" w:type="dxa"/>
            <w:tcBorders>
              <w:top w:val="single" w:sz="4" w:space="0" w:color="auto"/>
              <w:left w:val="single" w:sz="4" w:space="0" w:color="auto"/>
              <w:bottom w:val="single" w:sz="4" w:space="0" w:color="auto"/>
              <w:right w:val="single" w:sz="4" w:space="0" w:color="auto"/>
            </w:tcBorders>
            <w:shd w:val="clear" w:color="auto" w:fill="auto"/>
          </w:tcPr>
          <w:p w:rsidR="00180DD7" w:rsidRPr="00DB1DC8" w:rsidRDefault="00180DD7" w:rsidP="00180DD7">
            <w:pPr>
              <w:spacing w:after="0" w:line="240" w:lineRule="auto"/>
              <w:rPr>
                <w:rFonts w:ascii="Times New Roman" w:eastAsia="Times New Roman" w:hAnsi="Times New Roman"/>
                <w:sz w:val="24"/>
                <w:szCs w:val="24"/>
                <w:lang w:eastAsia="ru-RU"/>
              </w:rPr>
            </w:pPr>
            <w:r w:rsidRPr="00DB1DC8">
              <w:rPr>
                <w:rFonts w:ascii="Times New Roman" w:hAnsi="Times New Roman"/>
                <w:sz w:val="24"/>
                <w:szCs w:val="24"/>
              </w:rPr>
              <w:t xml:space="preserve">Организовать ежемесячный мониторинг выполнения Приказа </w:t>
            </w:r>
            <w:r>
              <w:rPr>
                <w:rFonts w:ascii="Times New Roman" w:hAnsi="Times New Roman"/>
                <w:sz w:val="24"/>
                <w:szCs w:val="24"/>
              </w:rPr>
              <w:t>п</w:t>
            </w:r>
            <w:r w:rsidRPr="00DB1DC8">
              <w:rPr>
                <w:rFonts w:ascii="Times New Roman" w:hAnsi="Times New Roman"/>
                <w:sz w:val="24"/>
                <w:szCs w:val="24"/>
              </w:rPr>
              <w:t xml:space="preserve">о маршрутизации больных с хроническими формами ИБС, перенесших </w:t>
            </w:r>
            <w:proofErr w:type="spellStart"/>
            <w:r w:rsidRPr="00DB1DC8">
              <w:rPr>
                <w:rFonts w:ascii="Times New Roman" w:hAnsi="Times New Roman"/>
                <w:sz w:val="24"/>
                <w:szCs w:val="24"/>
              </w:rPr>
              <w:t>ОКСпST</w:t>
            </w:r>
            <w:proofErr w:type="spellEnd"/>
            <w:r w:rsidRPr="00DB1DC8">
              <w:rPr>
                <w:rFonts w:ascii="Times New Roman" w:hAnsi="Times New Roman"/>
                <w:sz w:val="24"/>
                <w:szCs w:val="24"/>
              </w:rPr>
              <w:t xml:space="preserve"> и острый коронарный синдром без подъема сегмента </w:t>
            </w:r>
            <w:r w:rsidRPr="00DB1DC8">
              <w:rPr>
                <w:rFonts w:ascii="Times New Roman" w:hAnsi="Times New Roman"/>
                <w:sz w:val="24"/>
                <w:szCs w:val="24"/>
                <w:lang w:val="en-US"/>
              </w:rPr>
              <w:t>ST</w:t>
            </w:r>
            <w:r w:rsidRPr="00DB1DC8">
              <w:rPr>
                <w:rFonts w:ascii="Times New Roman" w:hAnsi="Times New Roman"/>
                <w:sz w:val="24"/>
                <w:szCs w:val="24"/>
              </w:rPr>
              <w:t xml:space="preserve"> (</w:t>
            </w:r>
            <w:proofErr w:type="spellStart"/>
            <w:r w:rsidRPr="00DB1DC8">
              <w:rPr>
                <w:rFonts w:ascii="Times New Roman" w:hAnsi="Times New Roman"/>
                <w:sz w:val="24"/>
                <w:szCs w:val="24"/>
              </w:rPr>
              <w:t>ОКСбпST</w:t>
            </w:r>
            <w:proofErr w:type="spellEnd"/>
            <w:r w:rsidRPr="00DB1DC8">
              <w:rPr>
                <w:rFonts w:ascii="Times New Roman" w:hAnsi="Times New Roman"/>
                <w:sz w:val="24"/>
                <w:szCs w:val="24"/>
              </w:rPr>
              <w:t xml:space="preserve">), имеющими показания к </w:t>
            </w:r>
            <w:proofErr w:type="spellStart"/>
            <w:r w:rsidRPr="00DB1DC8">
              <w:rPr>
                <w:rFonts w:ascii="Times New Roman" w:hAnsi="Times New Roman"/>
                <w:sz w:val="24"/>
                <w:szCs w:val="24"/>
              </w:rPr>
              <w:t>реваскуляризации</w:t>
            </w:r>
            <w:proofErr w:type="spellEnd"/>
            <w:r w:rsidRPr="00DB1DC8">
              <w:rPr>
                <w:rFonts w:ascii="Times New Roman" w:hAnsi="Times New Roman"/>
                <w:sz w:val="24"/>
                <w:szCs w:val="24"/>
              </w:rPr>
              <w:t xml:space="preserve"> миокарда</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tcPr>
          <w:p w:rsidR="00180DD7" w:rsidRPr="00DB1DC8" w:rsidRDefault="00180DD7" w:rsidP="00180DD7">
            <w:pPr>
              <w:spacing w:after="0" w:line="240" w:lineRule="auto"/>
              <w:jc w:val="center"/>
              <w:rPr>
                <w:rFonts w:ascii="Times New Roman" w:hAnsi="Times New Roman"/>
                <w:sz w:val="24"/>
                <w:szCs w:val="24"/>
              </w:rPr>
            </w:pPr>
            <w:r>
              <w:rPr>
                <w:rFonts w:ascii="Times New Roman" w:hAnsi="Times New Roman"/>
                <w:sz w:val="24"/>
                <w:szCs w:val="24"/>
              </w:rPr>
              <w:t>01.07.</w:t>
            </w:r>
            <w:r w:rsidRPr="00DB1DC8">
              <w:rPr>
                <w:rFonts w:ascii="Times New Roman" w:hAnsi="Times New Roman"/>
                <w:sz w:val="24"/>
                <w:szCs w:val="24"/>
              </w:rPr>
              <w:t>2019</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180DD7" w:rsidRPr="00DB1DC8" w:rsidRDefault="00180DD7" w:rsidP="00180DD7">
            <w:pPr>
              <w:spacing w:after="0" w:line="240" w:lineRule="auto"/>
              <w:jc w:val="center"/>
              <w:rPr>
                <w:rFonts w:ascii="Times New Roman" w:hAnsi="Times New Roman"/>
                <w:sz w:val="24"/>
                <w:szCs w:val="24"/>
              </w:rPr>
            </w:pPr>
            <w:r>
              <w:rPr>
                <w:rFonts w:ascii="Times New Roman" w:hAnsi="Times New Roman"/>
                <w:sz w:val="24"/>
                <w:szCs w:val="24"/>
              </w:rPr>
              <w:t>25.12.2019</w:t>
            </w:r>
          </w:p>
        </w:tc>
        <w:tc>
          <w:tcPr>
            <w:tcW w:w="3014" w:type="dxa"/>
            <w:gridSpan w:val="3"/>
            <w:tcBorders>
              <w:top w:val="single" w:sz="4" w:space="0" w:color="auto"/>
              <w:left w:val="single" w:sz="4" w:space="0" w:color="auto"/>
              <w:bottom w:val="single" w:sz="4" w:space="0" w:color="auto"/>
              <w:right w:val="single" w:sz="4" w:space="0" w:color="auto"/>
            </w:tcBorders>
            <w:shd w:val="clear" w:color="auto" w:fill="auto"/>
          </w:tcPr>
          <w:p w:rsidR="00180DD7" w:rsidRDefault="00180DD7" w:rsidP="00180DD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ДЗПК</w:t>
            </w:r>
          </w:p>
          <w:p w:rsidR="00180DD7" w:rsidRPr="00DB1DC8" w:rsidRDefault="00180DD7" w:rsidP="00180DD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Директор ГАУЗ «</w:t>
            </w:r>
            <w:proofErr w:type="spellStart"/>
            <w:r>
              <w:rPr>
                <w:rFonts w:ascii="Times New Roman" w:eastAsia="Times New Roman" w:hAnsi="Times New Roman"/>
                <w:sz w:val="24"/>
                <w:szCs w:val="24"/>
                <w:lang w:eastAsia="ru-RU"/>
              </w:rPr>
              <w:t>ПКМиАЦ</w:t>
            </w:r>
            <w:proofErr w:type="spellEnd"/>
            <w:r>
              <w:rPr>
                <w:rFonts w:ascii="Times New Roman" w:eastAsia="Times New Roman" w:hAnsi="Times New Roman"/>
                <w:sz w:val="24"/>
                <w:szCs w:val="24"/>
                <w:lang w:eastAsia="ru-RU"/>
              </w:rPr>
              <w:t>»</w:t>
            </w:r>
          </w:p>
          <w:p w:rsidR="00180DD7" w:rsidRPr="00DB1DC8" w:rsidRDefault="00F81400" w:rsidP="00F814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Главный внештатный кардиолог ДЗПК</w:t>
            </w: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180DD7" w:rsidRPr="00DB1DC8" w:rsidRDefault="00180DD7" w:rsidP="00180DD7">
            <w:pPr>
              <w:spacing w:after="0" w:line="240" w:lineRule="auto"/>
              <w:rPr>
                <w:rFonts w:ascii="Times New Roman" w:hAnsi="Times New Roman"/>
                <w:sz w:val="24"/>
                <w:szCs w:val="24"/>
              </w:rPr>
            </w:pPr>
            <w:r>
              <w:rPr>
                <w:rFonts w:ascii="Times New Roman" w:hAnsi="Times New Roman"/>
                <w:sz w:val="24"/>
                <w:szCs w:val="24"/>
              </w:rPr>
              <w:t>Организован мониторинг</w:t>
            </w:r>
          </w:p>
        </w:tc>
      </w:tr>
      <w:tr w:rsidR="00180DD7" w:rsidRPr="00DB1DC8" w:rsidTr="001748AD">
        <w:trPr>
          <w:trHeight w:val="420"/>
          <w:jc w:val="center"/>
        </w:trPr>
        <w:tc>
          <w:tcPr>
            <w:tcW w:w="15893" w:type="dxa"/>
            <w:gridSpan w:val="15"/>
            <w:shd w:val="clear" w:color="auto" w:fill="auto"/>
            <w:vAlign w:val="center"/>
          </w:tcPr>
          <w:p w:rsidR="00180DD7" w:rsidRPr="00DB1DC8" w:rsidRDefault="00180DD7" w:rsidP="00180DD7">
            <w:pPr>
              <w:spacing w:after="0" w:line="240" w:lineRule="auto"/>
              <w:jc w:val="center"/>
              <w:rPr>
                <w:rFonts w:ascii="Times New Roman" w:hAnsi="Times New Roman"/>
                <w:b/>
                <w:sz w:val="24"/>
                <w:szCs w:val="24"/>
              </w:rPr>
            </w:pPr>
            <w:r w:rsidRPr="00DB1DC8">
              <w:rPr>
                <w:rFonts w:ascii="Times New Roman" w:hAnsi="Times New Roman"/>
                <w:b/>
                <w:sz w:val="24"/>
                <w:szCs w:val="24"/>
                <w:lang w:val="en-US"/>
              </w:rPr>
              <w:t>II</w:t>
            </w:r>
            <w:r>
              <w:rPr>
                <w:rFonts w:ascii="Times New Roman" w:hAnsi="Times New Roman"/>
                <w:b/>
                <w:sz w:val="24"/>
                <w:szCs w:val="24"/>
              </w:rPr>
              <w:t>.</w:t>
            </w:r>
            <w:r w:rsidRPr="00DB1DC8">
              <w:rPr>
                <w:rFonts w:ascii="Times New Roman" w:hAnsi="Times New Roman"/>
                <w:b/>
                <w:sz w:val="24"/>
                <w:szCs w:val="24"/>
              </w:rPr>
              <w:t xml:space="preserve"> Мероприятия по организации внутреннего контроля качества оказания медицинской помощи</w:t>
            </w:r>
          </w:p>
        </w:tc>
      </w:tr>
      <w:tr w:rsidR="00960434" w:rsidRPr="00DB1DC8" w:rsidTr="001748AD">
        <w:trPr>
          <w:trHeight w:val="70"/>
          <w:jc w:val="center"/>
        </w:trPr>
        <w:tc>
          <w:tcPr>
            <w:tcW w:w="850" w:type="dxa"/>
            <w:gridSpan w:val="3"/>
            <w:shd w:val="clear" w:color="auto" w:fill="auto"/>
          </w:tcPr>
          <w:p w:rsidR="00960434" w:rsidRPr="00304E8D" w:rsidRDefault="00C473A2" w:rsidP="00180DD7">
            <w:pPr>
              <w:spacing w:after="0" w:line="240" w:lineRule="auto"/>
              <w:jc w:val="center"/>
              <w:rPr>
                <w:rFonts w:ascii="Times New Roman" w:hAnsi="Times New Roman"/>
                <w:sz w:val="24"/>
                <w:szCs w:val="24"/>
                <w:highlight w:val="cyan"/>
              </w:rPr>
            </w:pPr>
            <w:r w:rsidRPr="00C473A2">
              <w:rPr>
                <w:rFonts w:ascii="Times New Roman" w:hAnsi="Times New Roman"/>
                <w:sz w:val="24"/>
                <w:szCs w:val="24"/>
              </w:rPr>
              <w:t>2.1.</w:t>
            </w:r>
          </w:p>
        </w:tc>
        <w:tc>
          <w:tcPr>
            <w:tcW w:w="5946" w:type="dxa"/>
            <w:shd w:val="clear" w:color="auto" w:fill="auto"/>
          </w:tcPr>
          <w:p w:rsidR="00960434" w:rsidRPr="00304E8D" w:rsidRDefault="00F62310" w:rsidP="00180DD7">
            <w:pPr>
              <w:spacing w:after="0" w:line="240" w:lineRule="auto"/>
              <w:jc w:val="both"/>
              <w:rPr>
                <w:rFonts w:ascii="Times New Roman" w:hAnsi="Times New Roman"/>
                <w:sz w:val="24"/>
                <w:szCs w:val="24"/>
                <w:highlight w:val="cyan"/>
              </w:rPr>
            </w:pPr>
            <w:r w:rsidRPr="00F62310">
              <w:rPr>
                <w:rFonts w:ascii="Times New Roman" w:hAnsi="Times New Roman"/>
                <w:sz w:val="24"/>
                <w:szCs w:val="24"/>
              </w:rPr>
              <w:t>Реализация пилотного проекта по внедрению в медицинских организациях Приморского края системы менеджмента качества на основе Предложений (Практических рекомендаций) по организации внутреннего контроля качества и безопасности медицинской деятельности в медицинской организации (поликлинике, стационаре) ФГБУ «</w:t>
            </w:r>
            <w:proofErr w:type="spellStart"/>
            <w:r w:rsidRPr="00F62310">
              <w:rPr>
                <w:rFonts w:ascii="Times New Roman" w:hAnsi="Times New Roman"/>
                <w:sz w:val="24"/>
                <w:szCs w:val="24"/>
              </w:rPr>
              <w:t>ЦМиКЭЭ</w:t>
            </w:r>
            <w:proofErr w:type="spellEnd"/>
            <w:r w:rsidRPr="00F62310">
              <w:rPr>
                <w:rFonts w:ascii="Times New Roman" w:hAnsi="Times New Roman"/>
                <w:sz w:val="24"/>
                <w:szCs w:val="24"/>
              </w:rPr>
              <w:t>» в соответствии с приказом ДЗПК от 19.04.2019 г. № 18/</w:t>
            </w:r>
            <w:proofErr w:type="spellStart"/>
            <w:r w:rsidRPr="00F62310">
              <w:rPr>
                <w:rFonts w:ascii="Times New Roman" w:hAnsi="Times New Roman"/>
                <w:sz w:val="24"/>
                <w:szCs w:val="24"/>
              </w:rPr>
              <w:t>пр</w:t>
            </w:r>
            <w:proofErr w:type="spellEnd"/>
            <w:r w:rsidRPr="00F62310">
              <w:rPr>
                <w:rFonts w:ascii="Times New Roman" w:hAnsi="Times New Roman"/>
                <w:sz w:val="24"/>
                <w:szCs w:val="24"/>
              </w:rPr>
              <w:t>/377 "О реализации пилотного проекта по внедрению системы внутреннего контроля качества и безопасности</w:t>
            </w:r>
            <w:r>
              <w:rPr>
                <w:rFonts w:ascii="Times New Roman" w:hAnsi="Times New Roman"/>
                <w:sz w:val="24"/>
                <w:szCs w:val="24"/>
              </w:rPr>
              <w:t xml:space="preserve"> медицинской деятельности </w:t>
            </w:r>
            <w:r w:rsidR="009C4BA1">
              <w:rPr>
                <w:rFonts w:ascii="Times New Roman" w:hAnsi="Times New Roman"/>
                <w:sz w:val="24"/>
                <w:szCs w:val="24"/>
              </w:rPr>
              <w:t>в медицинских организациях Приморского края»</w:t>
            </w:r>
          </w:p>
        </w:tc>
        <w:tc>
          <w:tcPr>
            <w:tcW w:w="1567" w:type="dxa"/>
            <w:gridSpan w:val="4"/>
            <w:shd w:val="clear" w:color="auto" w:fill="auto"/>
          </w:tcPr>
          <w:p w:rsidR="00960434" w:rsidRPr="00304E8D" w:rsidRDefault="009C4BA1" w:rsidP="00180DD7">
            <w:pPr>
              <w:spacing w:after="0" w:line="240" w:lineRule="auto"/>
              <w:jc w:val="center"/>
              <w:rPr>
                <w:rFonts w:ascii="Times New Roman" w:hAnsi="Times New Roman"/>
                <w:sz w:val="24"/>
                <w:szCs w:val="24"/>
                <w:highlight w:val="cyan"/>
                <w:lang w:eastAsia="ru-RU"/>
              </w:rPr>
            </w:pPr>
            <w:r w:rsidRPr="009C4BA1">
              <w:rPr>
                <w:rFonts w:ascii="Times New Roman" w:hAnsi="Times New Roman"/>
                <w:sz w:val="24"/>
                <w:szCs w:val="24"/>
                <w:lang w:eastAsia="ru-RU"/>
              </w:rPr>
              <w:t>01.04.2019</w:t>
            </w:r>
          </w:p>
        </w:tc>
        <w:tc>
          <w:tcPr>
            <w:tcW w:w="1701" w:type="dxa"/>
            <w:gridSpan w:val="3"/>
            <w:shd w:val="clear" w:color="auto" w:fill="auto"/>
          </w:tcPr>
          <w:p w:rsidR="00960434" w:rsidRPr="009C4BA1" w:rsidRDefault="009C4BA1" w:rsidP="00180DD7">
            <w:pPr>
              <w:spacing w:after="0" w:line="240" w:lineRule="auto"/>
              <w:jc w:val="center"/>
              <w:rPr>
                <w:rFonts w:ascii="Times New Roman" w:hAnsi="Times New Roman"/>
                <w:sz w:val="24"/>
                <w:szCs w:val="24"/>
                <w:highlight w:val="cyan"/>
                <w:lang w:eastAsia="ru-RU"/>
              </w:rPr>
            </w:pPr>
            <w:r w:rsidRPr="009C4BA1">
              <w:rPr>
                <w:rFonts w:ascii="Times New Roman" w:hAnsi="Times New Roman"/>
                <w:sz w:val="24"/>
                <w:szCs w:val="24"/>
                <w:lang w:eastAsia="ru-RU"/>
              </w:rPr>
              <w:t>01.01.2024</w:t>
            </w:r>
          </w:p>
        </w:tc>
        <w:tc>
          <w:tcPr>
            <w:tcW w:w="3014" w:type="dxa"/>
            <w:gridSpan w:val="3"/>
            <w:tcBorders>
              <w:right w:val="single" w:sz="4" w:space="0" w:color="auto"/>
            </w:tcBorders>
            <w:shd w:val="clear" w:color="auto" w:fill="auto"/>
          </w:tcPr>
          <w:p w:rsidR="00960434" w:rsidRPr="00304E8D" w:rsidRDefault="00A41F94" w:rsidP="00F81400">
            <w:pPr>
              <w:spacing w:after="0" w:line="240" w:lineRule="auto"/>
              <w:jc w:val="both"/>
              <w:rPr>
                <w:rFonts w:ascii="Times New Roman" w:eastAsia="Times New Roman" w:hAnsi="Times New Roman"/>
                <w:sz w:val="24"/>
                <w:szCs w:val="24"/>
                <w:highlight w:val="cyan"/>
                <w:lang w:eastAsia="ru-RU"/>
              </w:rPr>
            </w:pPr>
            <w:r w:rsidRPr="00A41F94">
              <w:rPr>
                <w:rFonts w:ascii="Times New Roman" w:eastAsia="Times New Roman" w:hAnsi="Times New Roman"/>
                <w:sz w:val="24"/>
                <w:szCs w:val="24"/>
                <w:lang w:eastAsia="ru-RU"/>
              </w:rPr>
              <w:t>Главный внештатный специалист по амбулато</w:t>
            </w:r>
            <w:r w:rsidR="00F81400">
              <w:rPr>
                <w:rFonts w:ascii="Times New Roman" w:eastAsia="Times New Roman" w:hAnsi="Times New Roman"/>
                <w:sz w:val="24"/>
                <w:szCs w:val="24"/>
                <w:lang w:eastAsia="ru-RU"/>
              </w:rPr>
              <w:t>рно-поликлинической помощи ДЗПК</w:t>
            </w:r>
            <w:r w:rsidRPr="00A41F94">
              <w:rPr>
                <w:rFonts w:ascii="Times New Roman" w:eastAsia="Times New Roman" w:hAnsi="Times New Roman"/>
                <w:sz w:val="24"/>
                <w:szCs w:val="24"/>
                <w:lang w:eastAsia="ru-RU"/>
              </w:rPr>
              <w:t>, главные врачи пилотных медицинских организаций</w:t>
            </w: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960434" w:rsidRPr="00DB1DC8" w:rsidRDefault="009C4BA1" w:rsidP="00180DD7">
            <w:pPr>
              <w:spacing w:after="0" w:line="240" w:lineRule="auto"/>
              <w:jc w:val="both"/>
              <w:rPr>
                <w:rFonts w:ascii="Times New Roman" w:hAnsi="Times New Roman"/>
                <w:sz w:val="24"/>
                <w:szCs w:val="24"/>
              </w:rPr>
            </w:pPr>
            <w:r w:rsidRPr="009C4BA1">
              <w:rPr>
                <w:rFonts w:ascii="Times New Roman" w:hAnsi="Times New Roman"/>
                <w:sz w:val="24"/>
                <w:szCs w:val="24"/>
              </w:rPr>
              <w:t xml:space="preserve">В 13 пилотных медицинских организациях Приморского края внедрена </w:t>
            </w:r>
            <w:proofErr w:type="spellStart"/>
            <w:r w:rsidRPr="009C4BA1">
              <w:rPr>
                <w:rFonts w:ascii="Times New Roman" w:hAnsi="Times New Roman"/>
                <w:sz w:val="24"/>
                <w:szCs w:val="24"/>
              </w:rPr>
              <w:t>истемы</w:t>
            </w:r>
            <w:proofErr w:type="spellEnd"/>
            <w:r w:rsidRPr="009C4BA1">
              <w:rPr>
                <w:rFonts w:ascii="Times New Roman" w:hAnsi="Times New Roman"/>
                <w:sz w:val="24"/>
                <w:szCs w:val="24"/>
              </w:rPr>
              <w:t xml:space="preserve"> менеджмента качества на основе </w:t>
            </w:r>
            <w:proofErr w:type="spellStart"/>
            <w:r w:rsidRPr="009C4BA1">
              <w:rPr>
                <w:rFonts w:ascii="Times New Roman" w:hAnsi="Times New Roman"/>
                <w:sz w:val="24"/>
                <w:szCs w:val="24"/>
              </w:rPr>
              <w:t>Предложениий</w:t>
            </w:r>
            <w:proofErr w:type="spellEnd"/>
            <w:r w:rsidRPr="009C4BA1">
              <w:rPr>
                <w:rFonts w:ascii="Times New Roman" w:hAnsi="Times New Roman"/>
                <w:sz w:val="24"/>
                <w:szCs w:val="24"/>
              </w:rPr>
              <w:t xml:space="preserve"> (Практических рекомендаций) по организации внутреннего контроля качества и безопасности медицинской деятельности в медицинской организации (поликлинике, стационаре) ФГБУ «</w:t>
            </w:r>
            <w:proofErr w:type="spellStart"/>
            <w:r w:rsidRPr="009C4BA1">
              <w:rPr>
                <w:rFonts w:ascii="Times New Roman" w:hAnsi="Times New Roman"/>
                <w:sz w:val="24"/>
                <w:szCs w:val="24"/>
              </w:rPr>
              <w:t>ЦМиКЭЭ</w:t>
            </w:r>
            <w:proofErr w:type="spellEnd"/>
            <w:r w:rsidRPr="009C4BA1">
              <w:rPr>
                <w:rFonts w:ascii="Times New Roman" w:hAnsi="Times New Roman"/>
                <w:sz w:val="24"/>
                <w:szCs w:val="24"/>
              </w:rPr>
              <w:t>»</w:t>
            </w:r>
          </w:p>
        </w:tc>
      </w:tr>
      <w:tr w:rsidR="009C4BA1" w:rsidRPr="00DB1DC8" w:rsidTr="001748AD">
        <w:trPr>
          <w:trHeight w:val="70"/>
          <w:jc w:val="center"/>
        </w:trPr>
        <w:tc>
          <w:tcPr>
            <w:tcW w:w="850" w:type="dxa"/>
            <w:gridSpan w:val="3"/>
            <w:shd w:val="clear" w:color="auto" w:fill="auto"/>
          </w:tcPr>
          <w:p w:rsidR="009C4BA1" w:rsidRPr="00304E8D" w:rsidRDefault="00C473A2" w:rsidP="00180DD7">
            <w:pPr>
              <w:spacing w:after="0" w:line="240" w:lineRule="auto"/>
              <w:jc w:val="center"/>
              <w:rPr>
                <w:rFonts w:ascii="Times New Roman" w:hAnsi="Times New Roman"/>
                <w:sz w:val="24"/>
                <w:szCs w:val="24"/>
                <w:highlight w:val="cyan"/>
              </w:rPr>
            </w:pPr>
            <w:r w:rsidRPr="00C473A2">
              <w:rPr>
                <w:rFonts w:ascii="Times New Roman" w:hAnsi="Times New Roman"/>
                <w:sz w:val="24"/>
                <w:szCs w:val="24"/>
              </w:rPr>
              <w:lastRenderedPageBreak/>
              <w:t>2.2.</w:t>
            </w:r>
          </w:p>
        </w:tc>
        <w:tc>
          <w:tcPr>
            <w:tcW w:w="5946" w:type="dxa"/>
            <w:shd w:val="clear" w:color="auto" w:fill="auto"/>
          </w:tcPr>
          <w:p w:rsidR="009C4BA1" w:rsidRPr="00F62310" w:rsidRDefault="00C473A2" w:rsidP="00180DD7">
            <w:pPr>
              <w:spacing w:after="0" w:line="240" w:lineRule="auto"/>
              <w:jc w:val="both"/>
              <w:rPr>
                <w:rFonts w:ascii="Times New Roman" w:hAnsi="Times New Roman"/>
                <w:sz w:val="24"/>
                <w:szCs w:val="24"/>
              </w:rPr>
            </w:pPr>
            <w:r w:rsidRPr="00C473A2">
              <w:rPr>
                <w:rFonts w:ascii="Times New Roman" w:hAnsi="Times New Roman"/>
                <w:sz w:val="24"/>
                <w:szCs w:val="24"/>
              </w:rPr>
              <w:t>Создание на базе пилотных медицинских организаций центров компетенции по внедрению системы менеджмента качества на основе Предложений (Практических рекомендаций) по организации внутреннего контроля качества и безопасности медицинской деятельности</w:t>
            </w:r>
          </w:p>
        </w:tc>
        <w:tc>
          <w:tcPr>
            <w:tcW w:w="1567" w:type="dxa"/>
            <w:gridSpan w:val="4"/>
            <w:shd w:val="clear" w:color="auto" w:fill="auto"/>
          </w:tcPr>
          <w:p w:rsidR="009C4BA1" w:rsidRPr="009C4BA1" w:rsidRDefault="00C473A2" w:rsidP="00180DD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15.05.2020</w:t>
            </w:r>
          </w:p>
        </w:tc>
        <w:tc>
          <w:tcPr>
            <w:tcW w:w="1701" w:type="dxa"/>
            <w:gridSpan w:val="3"/>
            <w:shd w:val="clear" w:color="auto" w:fill="auto"/>
          </w:tcPr>
          <w:p w:rsidR="009C4BA1" w:rsidRPr="009C4BA1" w:rsidRDefault="00C473A2" w:rsidP="00180DD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01.06.2020</w:t>
            </w:r>
          </w:p>
        </w:tc>
        <w:tc>
          <w:tcPr>
            <w:tcW w:w="3014" w:type="dxa"/>
            <w:gridSpan w:val="3"/>
            <w:tcBorders>
              <w:right w:val="single" w:sz="4" w:space="0" w:color="auto"/>
            </w:tcBorders>
            <w:shd w:val="clear" w:color="auto" w:fill="auto"/>
          </w:tcPr>
          <w:p w:rsidR="009C4BA1" w:rsidRPr="00304E8D" w:rsidRDefault="00A41F94" w:rsidP="00F81400">
            <w:pPr>
              <w:spacing w:after="0" w:line="240" w:lineRule="auto"/>
              <w:jc w:val="both"/>
              <w:rPr>
                <w:rFonts w:ascii="Times New Roman" w:eastAsia="Times New Roman" w:hAnsi="Times New Roman"/>
                <w:sz w:val="24"/>
                <w:szCs w:val="24"/>
                <w:highlight w:val="cyan"/>
                <w:lang w:eastAsia="ru-RU"/>
              </w:rPr>
            </w:pPr>
            <w:r w:rsidRPr="00A41F94">
              <w:rPr>
                <w:rFonts w:ascii="Times New Roman" w:eastAsia="Times New Roman" w:hAnsi="Times New Roman"/>
                <w:sz w:val="24"/>
                <w:szCs w:val="24"/>
                <w:lang w:eastAsia="ru-RU"/>
              </w:rPr>
              <w:t>Главный внештатный специалист по амбулато</w:t>
            </w:r>
            <w:r w:rsidR="00F81400">
              <w:rPr>
                <w:rFonts w:ascii="Times New Roman" w:eastAsia="Times New Roman" w:hAnsi="Times New Roman"/>
                <w:sz w:val="24"/>
                <w:szCs w:val="24"/>
                <w:lang w:eastAsia="ru-RU"/>
              </w:rPr>
              <w:t>рно-поликлинической помощи ДЗПК</w:t>
            </w:r>
            <w:r w:rsidRPr="00A41F94">
              <w:rPr>
                <w:rFonts w:ascii="Times New Roman" w:eastAsia="Times New Roman" w:hAnsi="Times New Roman"/>
                <w:sz w:val="24"/>
                <w:szCs w:val="24"/>
                <w:lang w:eastAsia="ru-RU"/>
              </w:rPr>
              <w:t>, главные врачи пилотных медицинских организаций</w:t>
            </w: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9C4BA1" w:rsidRPr="009C4BA1" w:rsidRDefault="006E410F" w:rsidP="00180DD7">
            <w:pPr>
              <w:spacing w:after="0" w:line="240" w:lineRule="auto"/>
              <w:jc w:val="both"/>
              <w:rPr>
                <w:rFonts w:ascii="Times New Roman" w:hAnsi="Times New Roman"/>
                <w:sz w:val="24"/>
                <w:szCs w:val="24"/>
              </w:rPr>
            </w:pPr>
            <w:r w:rsidRPr="006E410F">
              <w:rPr>
                <w:rFonts w:ascii="Times New Roman" w:hAnsi="Times New Roman"/>
                <w:sz w:val="24"/>
                <w:szCs w:val="24"/>
              </w:rPr>
              <w:t xml:space="preserve">В Приморском крае функционирует не менее 4-х центров компетенции по внедрению системы менеджмента качества на основе </w:t>
            </w:r>
            <w:proofErr w:type="spellStart"/>
            <w:r w:rsidRPr="006E410F">
              <w:rPr>
                <w:rFonts w:ascii="Times New Roman" w:hAnsi="Times New Roman"/>
                <w:sz w:val="24"/>
                <w:szCs w:val="24"/>
              </w:rPr>
              <w:t>Предложениий</w:t>
            </w:r>
            <w:proofErr w:type="spellEnd"/>
            <w:r w:rsidRPr="006E410F">
              <w:rPr>
                <w:rFonts w:ascii="Times New Roman" w:hAnsi="Times New Roman"/>
                <w:sz w:val="24"/>
                <w:szCs w:val="24"/>
              </w:rPr>
              <w:t xml:space="preserve"> (Практических рекомендаций) по организации внутреннего контроля качества и безопасности медицинской деятельности</w:t>
            </w:r>
          </w:p>
        </w:tc>
      </w:tr>
      <w:tr w:rsidR="00A41F94" w:rsidRPr="00DB1DC8" w:rsidTr="001748AD">
        <w:trPr>
          <w:trHeight w:val="70"/>
          <w:jc w:val="center"/>
        </w:trPr>
        <w:tc>
          <w:tcPr>
            <w:tcW w:w="850" w:type="dxa"/>
            <w:gridSpan w:val="3"/>
            <w:shd w:val="clear" w:color="auto" w:fill="auto"/>
          </w:tcPr>
          <w:p w:rsidR="00A41F94" w:rsidRPr="00C473A2" w:rsidRDefault="00A41F94" w:rsidP="00180DD7">
            <w:pPr>
              <w:spacing w:after="0" w:line="240" w:lineRule="auto"/>
              <w:jc w:val="center"/>
              <w:rPr>
                <w:rFonts w:ascii="Times New Roman" w:hAnsi="Times New Roman"/>
                <w:sz w:val="24"/>
                <w:szCs w:val="24"/>
              </w:rPr>
            </w:pPr>
            <w:r>
              <w:rPr>
                <w:rFonts w:ascii="Times New Roman" w:hAnsi="Times New Roman"/>
                <w:sz w:val="24"/>
                <w:szCs w:val="24"/>
              </w:rPr>
              <w:t xml:space="preserve">2.3. </w:t>
            </w:r>
          </w:p>
        </w:tc>
        <w:tc>
          <w:tcPr>
            <w:tcW w:w="5946" w:type="dxa"/>
            <w:shd w:val="clear" w:color="auto" w:fill="auto"/>
          </w:tcPr>
          <w:p w:rsidR="00A41F94" w:rsidRPr="00C473A2" w:rsidRDefault="00A748FE" w:rsidP="00A748FE">
            <w:pPr>
              <w:spacing w:after="0" w:line="240" w:lineRule="auto"/>
              <w:jc w:val="both"/>
              <w:rPr>
                <w:rFonts w:ascii="Times New Roman" w:hAnsi="Times New Roman"/>
                <w:sz w:val="24"/>
                <w:szCs w:val="24"/>
              </w:rPr>
            </w:pPr>
            <w:r w:rsidRPr="00A748FE">
              <w:rPr>
                <w:rFonts w:ascii="Times New Roman" w:hAnsi="Times New Roman"/>
                <w:sz w:val="24"/>
                <w:szCs w:val="24"/>
              </w:rPr>
              <w:t>Тиражирование результатов пи</w:t>
            </w:r>
            <w:r w:rsidR="006C1A88">
              <w:rPr>
                <w:rFonts w:ascii="Times New Roman" w:hAnsi="Times New Roman"/>
                <w:sz w:val="24"/>
                <w:szCs w:val="24"/>
              </w:rPr>
              <w:t>л</w:t>
            </w:r>
            <w:r w:rsidRPr="00A748FE">
              <w:rPr>
                <w:rFonts w:ascii="Times New Roman" w:hAnsi="Times New Roman"/>
                <w:sz w:val="24"/>
                <w:szCs w:val="24"/>
              </w:rPr>
              <w:t>отного проекта по внедрению системы менеджмента качества на основе Предложений (Практических рекомендаций) по организации внутреннего контроля качества и безопасности медицинской деятельности на 56 медицинских организаций Приморского края</w:t>
            </w:r>
          </w:p>
        </w:tc>
        <w:tc>
          <w:tcPr>
            <w:tcW w:w="1567" w:type="dxa"/>
            <w:gridSpan w:val="4"/>
            <w:shd w:val="clear" w:color="auto" w:fill="auto"/>
          </w:tcPr>
          <w:p w:rsidR="00A41F94" w:rsidRDefault="00A748FE" w:rsidP="00180DD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01.06.2020</w:t>
            </w:r>
          </w:p>
        </w:tc>
        <w:tc>
          <w:tcPr>
            <w:tcW w:w="1701" w:type="dxa"/>
            <w:gridSpan w:val="3"/>
            <w:shd w:val="clear" w:color="auto" w:fill="auto"/>
          </w:tcPr>
          <w:p w:rsidR="00A41F94" w:rsidRDefault="00A748FE" w:rsidP="00180DD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31.12.2023</w:t>
            </w:r>
          </w:p>
        </w:tc>
        <w:tc>
          <w:tcPr>
            <w:tcW w:w="3014" w:type="dxa"/>
            <w:gridSpan w:val="3"/>
            <w:tcBorders>
              <w:right w:val="single" w:sz="4" w:space="0" w:color="auto"/>
            </w:tcBorders>
            <w:shd w:val="clear" w:color="auto" w:fill="auto"/>
          </w:tcPr>
          <w:p w:rsidR="00A41F94" w:rsidRPr="00A41F94" w:rsidRDefault="00A748FE" w:rsidP="00F814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Начальник отдела организации медицинской помощи взрослому населению ДЗПК </w:t>
            </w: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A41F94" w:rsidRPr="006E410F" w:rsidRDefault="004653D3" w:rsidP="00180DD7">
            <w:pPr>
              <w:spacing w:after="0" w:line="240" w:lineRule="auto"/>
              <w:jc w:val="both"/>
              <w:rPr>
                <w:rFonts w:ascii="Times New Roman" w:hAnsi="Times New Roman"/>
                <w:sz w:val="24"/>
                <w:szCs w:val="24"/>
              </w:rPr>
            </w:pPr>
            <w:r w:rsidRPr="004653D3">
              <w:rPr>
                <w:rFonts w:ascii="Times New Roman" w:hAnsi="Times New Roman"/>
                <w:sz w:val="24"/>
                <w:szCs w:val="24"/>
              </w:rPr>
              <w:t xml:space="preserve">В 85% медицинских организаций Приморского края внедрена система менеджмента качества на основе </w:t>
            </w:r>
            <w:proofErr w:type="spellStart"/>
            <w:r w:rsidRPr="004653D3">
              <w:rPr>
                <w:rFonts w:ascii="Times New Roman" w:hAnsi="Times New Roman"/>
                <w:sz w:val="24"/>
                <w:szCs w:val="24"/>
              </w:rPr>
              <w:t>Предложениий</w:t>
            </w:r>
            <w:proofErr w:type="spellEnd"/>
            <w:r w:rsidRPr="004653D3">
              <w:rPr>
                <w:rFonts w:ascii="Times New Roman" w:hAnsi="Times New Roman"/>
                <w:sz w:val="24"/>
                <w:szCs w:val="24"/>
              </w:rPr>
              <w:t xml:space="preserve"> (Практических рекомендаций) по организации внутреннего контроля качества и безопасности медицинской деятельности</w:t>
            </w:r>
          </w:p>
        </w:tc>
      </w:tr>
      <w:tr w:rsidR="00A41F94" w:rsidRPr="00DB1DC8" w:rsidTr="001748AD">
        <w:trPr>
          <w:trHeight w:val="70"/>
          <w:jc w:val="center"/>
        </w:trPr>
        <w:tc>
          <w:tcPr>
            <w:tcW w:w="850" w:type="dxa"/>
            <w:gridSpan w:val="3"/>
            <w:shd w:val="clear" w:color="auto" w:fill="auto"/>
          </w:tcPr>
          <w:p w:rsidR="00A41F94" w:rsidRPr="00C473A2" w:rsidRDefault="00A748FE" w:rsidP="00180DD7">
            <w:pPr>
              <w:spacing w:after="0" w:line="240" w:lineRule="auto"/>
              <w:jc w:val="center"/>
              <w:rPr>
                <w:rFonts w:ascii="Times New Roman" w:hAnsi="Times New Roman"/>
                <w:sz w:val="24"/>
                <w:szCs w:val="24"/>
              </w:rPr>
            </w:pPr>
            <w:r>
              <w:rPr>
                <w:rFonts w:ascii="Times New Roman" w:hAnsi="Times New Roman"/>
                <w:sz w:val="24"/>
                <w:szCs w:val="24"/>
              </w:rPr>
              <w:t>2.4.</w:t>
            </w:r>
          </w:p>
        </w:tc>
        <w:tc>
          <w:tcPr>
            <w:tcW w:w="5946" w:type="dxa"/>
            <w:shd w:val="clear" w:color="auto" w:fill="auto"/>
          </w:tcPr>
          <w:p w:rsidR="00A41F94" w:rsidRPr="00C473A2" w:rsidRDefault="002D1D03" w:rsidP="00180DD7">
            <w:pPr>
              <w:spacing w:after="0" w:line="240" w:lineRule="auto"/>
              <w:jc w:val="both"/>
              <w:rPr>
                <w:rFonts w:ascii="Times New Roman" w:hAnsi="Times New Roman"/>
                <w:sz w:val="24"/>
                <w:szCs w:val="24"/>
              </w:rPr>
            </w:pPr>
            <w:r w:rsidRPr="002D1D03">
              <w:rPr>
                <w:rFonts w:ascii="Times New Roman" w:hAnsi="Times New Roman"/>
                <w:sz w:val="24"/>
                <w:szCs w:val="24"/>
              </w:rPr>
              <w:t>Создание Экспертного Совета ДЗПК по вопросу качества оказания медицинской помощи при БСК</w:t>
            </w:r>
          </w:p>
        </w:tc>
        <w:tc>
          <w:tcPr>
            <w:tcW w:w="1567" w:type="dxa"/>
            <w:gridSpan w:val="4"/>
            <w:shd w:val="clear" w:color="auto" w:fill="auto"/>
          </w:tcPr>
          <w:p w:rsidR="00A41F94" w:rsidRDefault="00DD1FA1" w:rsidP="00180DD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01.07.2019</w:t>
            </w:r>
          </w:p>
        </w:tc>
        <w:tc>
          <w:tcPr>
            <w:tcW w:w="1701" w:type="dxa"/>
            <w:gridSpan w:val="3"/>
            <w:shd w:val="clear" w:color="auto" w:fill="auto"/>
          </w:tcPr>
          <w:p w:rsidR="00A41F94" w:rsidRDefault="00DD1FA1" w:rsidP="00180DD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01.09.2019</w:t>
            </w:r>
          </w:p>
        </w:tc>
        <w:tc>
          <w:tcPr>
            <w:tcW w:w="3014" w:type="dxa"/>
            <w:gridSpan w:val="3"/>
            <w:tcBorders>
              <w:right w:val="single" w:sz="4" w:space="0" w:color="auto"/>
            </w:tcBorders>
            <w:shd w:val="clear" w:color="auto" w:fill="auto"/>
          </w:tcPr>
          <w:p w:rsidR="00A41F94" w:rsidRPr="00A41F94" w:rsidRDefault="00DD1FA1" w:rsidP="00180DD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Департамент здравоохранения Приморского края</w:t>
            </w: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A41F94" w:rsidRPr="006E410F" w:rsidRDefault="00DD1FA1" w:rsidP="00180DD7">
            <w:pPr>
              <w:spacing w:after="0" w:line="240" w:lineRule="auto"/>
              <w:jc w:val="both"/>
              <w:rPr>
                <w:rFonts w:ascii="Times New Roman" w:hAnsi="Times New Roman"/>
                <w:sz w:val="24"/>
                <w:szCs w:val="24"/>
              </w:rPr>
            </w:pPr>
            <w:r w:rsidRPr="00DD1FA1">
              <w:rPr>
                <w:rFonts w:ascii="Times New Roman" w:hAnsi="Times New Roman"/>
                <w:sz w:val="24"/>
                <w:szCs w:val="24"/>
              </w:rPr>
              <w:t>В Приморском крае создан и осуществляет деятельность на функциональной основе Экспертный Совет ДЗПК по вопросу качества оказания медицинской помощи при БСК</w:t>
            </w:r>
          </w:p>
        </w:tc>
      </w:tr>
      <w:tr w:rsidR="00A41F94" w:rsidRPr="00DB1DC8" w:rsidTr="001748AD">
        <w:trPr>
          <w:trHeight w:val="70"/>
          <w:jc w:val="center"/>
        </w:trPr>
        <w:tc>
          <w:tcPr>
            <w:tcW w:w="850" w:type="dxa"/>
            <w:gridSpan w:val="3"/>
            <w:shd w:val="clear" w:color="auto" w:fill="auto"/>
          </w:tcPr>
          <w:p w:rsidR="00A41F94" w:rsidRPr="00C473A2" w:rsidRDefault="002D1D03" w:rsidP="00180DD7">
            <w:pPr>
              <w:spacing w:after="0" w:line="240" w:lineRule="auto"/>
              <w:jc w:val="center"/>
              <w:rPr>
                <w:rFonts w:ascii="Times New Roman" w:hAnsi="Times New Roman"/>
                <w:sz w:val="24"/>
                <w:szCs w:val="24"/>
              </w:rPr>
            </w:pPr>
            <w:r>
              <w:rPr>
                <w:rFonts w:ascii="Times New Roman" w:hAnsi="Times New Roman"/>
                <w:sz w:val="24"/>
                <w:szCs w:val="24"/>
              </w:rPr>
              <w:t>2.5.</w:t>
            </w:r>
          </w:p>
        </w:tc>
        <w:tc>
          <w:tcPr>
            <w:tcW w:w="5946" w:type="dxa"/>
            <w:shd w:val="clear" w:color="auto" w:fill="auto"/>
          </w:tcPr>
          <w:p w:rsidR="00A41F94" w:rsidRPr="00C473A2" w:rsidRDefault="006446C6" w:rsidP="006446C6">
            <w:pPr>
              <w:spacing w:after="0" w:line="240" w:lineRule="auto"/>
              <w:jc w:val="both"/>
              <w:rPr>
                <w:rFonts w:ascii="Times New Roman" w:hAnsi="Times New Roman"/>
                <w:sz w:val="24"/>
                <w:szCs w:val="24"/>
              </w:rPr>
            </w:pPr>
            <w:r w:rsidRPr="006446C6">
              <w:rPr>
                <w:rFonts w:ascii="Times New Roman" w:hAnsi="Times New Roman"/>
                <w:sz w:val="24"/>
                <w:szCs w:val="24"/>
              </w:rPr>
              <w:t>Разбор запущенных случаев БСК, в том числе с неблагоприятными исходами, на Экспертном Совете ДЗПК с выяснением причин, составлением плана корректирующих мероприятий и трансляцией результатов в медицинские организации Приморского края</w:t>
            </w:r>
          </w:p>
        </w:tc>
        <w:tc>
          <w:tcPr>
            <w:tcW w:w="1567" w:type="dxa"/>
            <w:gridSpan w:val="4"/>
            <w:shd w:val="clear" w:color="auto" w:fill="auto"/>
          </w:tcPr>
          <w:p w:rsidR="00A41F94" w:rsidRDefault="006446C6" w:rsidP="00180DD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01.07.2019</w:t>
            </w:r>
          </w:p>
        </w:tc>
        <w:tc>
          <w:tcPr>
            <w:tcW w:w="1701" w:type="dxa"/>
            <w:gridSpan w:val="3"/>
            <w:shd w:val="clear" w:color="auto" w:fill="auto"/>
          </w:tcPr>
          <w:p w:rsidR="00A41F94" w:rsidRDefault="006446C6" w:rsidP="00180DD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31.12.2024</w:t>
            </w:r>
          </w:p>
        </w:tc>
        <w:tc>
          <w:tcPr>
            <w:tcW w:w="3014" w:type="dxa"/>
            <w:gridSpan w:val="3"/>
            <w:tcBorders>
              <w:right w:val="single" w:sz="4" w:space="0" w:color="auto"/>
            </w:tcBorders>
            <w:shd w:val="clear" w:color="auto" w:fill="auto"/>
          </w:tcPr>
          <w:p w:rsidR="00A41F94" w:rsidRPr="00A41F94" w:rsidRDefault="006446C6" w:rsidP="00180DD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Департамент здравоохранения Приморского края</w:t>
            </w: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A41F94" w:rsidRPr="006E410F" w:rsidRDefault="007A3D78" w:rsidP="00180DD7">
            <w:pPr>
              <w:spacing w:after="0" w:line="240" w:lineRule="auto"/>
              <w:jc w:val="both"/>
              <w:rPr>
                <w:rFonts w:ascii="Times New Roman" w:hAnsi="Times New Roman"/>
                <w:sz w:val="24"/>
                <w:szCs w:val="24"/>
              </w:rPr>
            </w:pPr>
            <w:r w:rsidRPr="007A3D78">
              <w:rPr>
                <w:rFonts w:ascii="Times New Roman" w:hAnsi="Times New Roman"/>
                <w:sz w:val="24"/>
                <w:szCs w:val="24"/>
              </w:rPr>
              <w:t>Ежемесячно проводятся заседания Экспертного Совета ДЗПК, результаты доводятся до сведения медицинских орга</w:t>
            </w:r>
            <w:r w:rsidRPr="007A3D78">
              <w:rPr>
                <w:rFonts w:ascii="Times New Roman" w:hAnsi="Times New Roman"/>
                <w:sz w:val="24"/>
                <w:szCs w:val="24"/>
              </w:rPr>
              <w:lastRenderedPageBreak/>
              <w:t>низаций</w:t>
            </w:r>
          </w:p>
        </w:tc>
      </w:tr>
      <w:tr w:rsidR="00A748FE" w:rsidRPr="00DB1DC8" w:rsidTr="001748AD">
        <w:trPr>
          <w:trHeight w:val="70"/>
          <w:jc w:val="center"/>
        </w:trPr>
        <w:tc>
          <w:tcPr>
            <w:tcW w:w="850" w:type="dxa"/>
            <w:gridSpan w:val="3"/>
            <w:shd w:val="clear" w:color="auto" w:fill="auto"/>
          </w:tcPr>
          <w:p w:rsidR="00A748FE" w:rsidRPr="00C473A2" w:rsidRDefault="006446C6" w:rsidP="00180DD7">
            <w:pPr>
              <w:spacing w:after="0" w:line="240" w:lineRule="auto"/>
              <w:jc w:val="center"/>
              <w:rPr>
                <w:rFonts w:ascii="Times New Roman" w:hAnsi="Times New Roman"/>
                <w:sz w:val="24"/>
                <w:szCs w:val="24"/>
              </w:rPr>
            </w:pPr>
            <w:r>
              <w:rPr>
                <w:rFonts w:ascii="Times New Roman" w:hAnsi="Times New Roman"/>
                <w:sz w:val="24"/>
                <w:szCs w:val="24"/>
              </w:rPr>
              <w:lastRenderedPageBreak/>
              <w:t>2.6.</w:t>
            </w:r>
          </w:p>
        </w:tc>
        <w:tc>
          <w:tcPr>
            <w:tcW w:w="5946" w:type="dxa"/>
            <w:shd w:val="clear" w:color="auto" w:fill="auto"/>
          </w:tcPr>
          <w:p w:rsidR="00A748FE" w:rsidRPr="00C473A2" w:rsidRDefault="00245324" w:rsidP="00180DD7">
            <w:pPr>
              <w:spacing w:after="0" w:line="240" w:lineRule="auto"/>
              <w:jc w:val="both"/>
              <w:rPr>
                <w:rFonts w:ascii="Times New Roman" w:hAnsi="Times New Roman"/>
                <w:sz w:val="24"/>
                <w:szCs w:val="24"/>
              </w:rPr>
            </w:pPr>
            <w:r w:rsidRPr="00245324">
              <w:rPr>
                <w:rFonts w:ascii="Times New Roman" w:hAnsi="Times New Roman"/>
                <w:sz w:val="24"/>
                <w:szCs w:val="24"/>
              </w:rPr>
              <w:t>Разработка и утверждение перечня индикативных показателей результативности работы медицинской организации в части выявления и наблюдения граждан с высоким риском развития осложнений БСК</w:t>
            </w:r>
          </w:p>
        </w:tc>
        <w:tc>
          <w:tcPr>
            <w:tcW w:w="1567" w:type="dxa"/>
            <w:gridSpan w:val="4"/>
            <w:shd w:val="clear" w:color="auto" w:fill="auto"/>
          </w:tcPr>
          <w:p w:rsidR="00A748FE" w:rsidRDefault="002860F8" w:rsidP="00180DD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01.07.2019</w:t>
            </w:r>
          </w:p>
        </w:tc>
        <w:tc>
          <w:tcPr>
            <w:tcW w:w="1701" w:type="dxa"/>
            <w:gridSpan w:val="3"/>
            <w:shd w:val="clear" w:color="auto" w:fill="auto"/>
          </w:tcPr>
          <w:p w:rsidR="00A748FE" w:rsidRDefault="002860F8" w:rsidP="00180DD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31.12.2019</w:t>
            </w:r>
          </w:p>
        </w:tc>
        <w:tc>
          <w:tcPr>
            <w:tcW w:w="3014" w:type="dxa"/>
            <w:gridSpan w:val="3"/>
            <w:tcBorders>
              <w:right w:val="single" w:sz="4" w:space="0" w:color="auto"/>
            </w:tcBorders>
            <w:shd w:val="clear" w:color="auto" w:fill="auto"/>
          </w:tcPr>
          <w:p w:rsidR="00A748FE" w:rsidRPr="00A41F94" w:rsidRDefault="002860F8" w:rsidP="00180DD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Экспертный совет ДЗПК</w:t>
            </w: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A748FE" w:rsidRPr="006E410F" w:rsidRDefault="002860F8" w:rsidP="00180DD7">
            <w:pPr>
              <w:spacing w:after="0" w:line="240" w:lineRule="auto"/>
              <w:jc w:val="both"/>
              <w:rPr>
                <w:rFonts w:ascii="Times New Roman" w:hAnsi="Times New Roman"/>
                <w:sz w:val="24"/>
                <w:szCs w:val="24"/>
              </w:rPr>
            </w:pPr>
            <w:r w:rsidRPr="002860F8">
              <w:rPr>
                <w:rFonts w:ascii="Times New Roman" w:hAnsi="Times New Roman"/>
                <w:sz w:val="24"/>
                <w:szCs w:val="24"/>
              </w:rPr>
              <w:t>Определен перечень индикативных показателей результативности работы медицинской организации в части выявления и наблюдения граждан с высоким риском развития осложнений БСК</w:t>
            </w:r>
          </w:p>
        </w:tc>
      </w:tr>
      <w:tr w:rsidR="00A748FE" w:rsidRPr="00DB1DC8" w:rsidTr="001748AD">
        <w:trPr>
          <w:trHeight w:val="70"/>
          <w:jc w:val="center"/>
        </w:trPr>
        <w:tc>
          <w:tcPr>
            <w:tcW w:w="850" w:type="dxa"/>
            <w:gridSpan w:val="3"/>
            <w:shd w:val="clear" w:color="auto" w:fill="auto"/>
          </w:tcPr>
          <w:p w:rsidR="00A748FE" w:rsidRPr="00C473A2" w:rsidRDefault="002860F8" w:rsidP="00180DD7">
            <w:pPr>
              <w:spacing w:after="0" w:line="240" w:lineRule="auto"/>
              <w:jc w:val="center"/>
              <w:rPr>
                <w:rFonts w:ascii="Times New Roman" w:hAnsi="Times New Roman"/>
                <w:sz w:val="24"/>
                <w:szCs w:val="24"/>
              </w:rPr>
            </w:pPr>
            <w:r>
              <w:rPr>
                <w:rFonts w:ascii="Times New Roman" w:hAnsi="Times New Roman"/>
                <w:sz w:val="24"/>
                <w:szCs w:val="24"/>
              </w:rPr>
              <w:t xml:space="preserve">2.7. </w:t>
            </w:r>
          </w:p>
        </w:tc>
        <w:tc>
          <w:tcPr>
            <w:tcW w:w="5946" w:type="dxa"/>
            <w:shd w:val="clear" w:color="auto" w:fill="auto"/>
          </w:tcPr>
          <w:p w:rsidR="00A748FE" w:rsidRPr="00C473A2" w:rsidRDefault="008065F4" w:rsidP="008065F4">
            <w:pPr>
              <w:spacing w:after="0" w:line="240" w:lineRule="auto"/>
              <w:jc w:val="both"/>
              <w:rPr>
                <w:rFonts w:ascii="Times New Roman" w:hAnsi="Times New Roman"/>
                <w:sz w:val="24"/>
                <w:szCs w:val="24"/>
              </w:rPr>
            </w:pPr>
            <w:r w:rsidRPr="00E22F60">
              <w:rPr>
                <w:rFonts w:ascii="Times New Roman" w:hAnsi="Times New Roman"/>
                <w:sz w:val="24"/>
                <w:szCs w:val="24"/>
              </w:rPr>
              <w:t>Мониторинг исполнения индикативных показателей результативности работы в части выявления и наблюдения граждан с высоким риском развития осложнений БСК в разрезе медицинских организаций Приморского края</w:t>
            </w:r>
          </w:p>
        </w:tc>
        <w:tc>
          <w:tcPr>
            <w:tcW w:w="1567" w:type="dxa"/>
            <w:gridSpan w:val="4"/>
            <w:shd w:val="clear" w:color="auto" w:fill="auto"/>
          </w:tcPr>
          <w:p w:rsidR="00A748FE" w:rsidRDefault="008065F4" w:rsidP="00180DD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01.09.2019</w:t>
            </w:r>
          </w:p>
        </w:tc>
        <w:tc>
          <w:tcPr>
            <w:tcW w:w="1701" w:type="dxa"/>
            <w:gridSpan w:val="3"/>
            <w:shd w:val="clear" w:color="auto" w:fill="auto"/>
          </w:tcPr>
          <w:p w:rsidR="00A748FE" w:rsidRDefault="008065F4" w:rsidP="00180DD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31.12.2024</w:t>
            </w:r>
          </w:p>
        </w:tc>
        <w:tc>
          <w:tcPr>
            <w:tcW w:w="3014" w:type="dxa"/>
            <w:gridSpan w:val="3"/>
            <w:tcBorders>
              <w:right w:val="single" w:sz="4" w:space="0" w:color="auto"/>
            </w:tcBorders>
            <w:shd w:val="clear" w:color="auto" w:fill="auto"/>
          </w:tcPr>
          <w:p w:rsidR="008065F4" w:rsidRDefault="008065F4" w:rsidP="00180DD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ГАУЗ ПКМИАЦ</w:t>
            </w:r>
          </w:p>
          <w:p w:rsidR="008065F4" w:rsidRDefault="008065F4" w:rsidP="00180DD7">
            <w:pPr>
              <w:spacing w:after="0" w:line="240" w:lineRule="auto"/>
              <w:jc w:val="both"/>
              <w:rPr>
                <w:rFonts w:ascii="Times New Roman" w:eastAsia="Times New Roman" w:hAnsi="Times New Roman"/>
                <w:sz w:val="24"/>
                <w:szCs w:val="24"/>
                <w:lang w:eastAsia="ru-RU"/>
              </w:rPr>
            </w:pPr>
          </w:p>
          <w:p w:rsidR="00A748FE" w:rsidRPr="00A41F94" w:rsidRDefault="00DE6A4A" w:rsidP="00180DD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Департамент здравоохранения Приморского края</w:t>
            </w: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A748FE" w:rsidRPr="006E410F" w:rsidRDefault="00DE6A4A" w:rsidP="00180DD7">
            <w:pPr>
              <w:spacing w:after="0" w:line="240" w:lineRule="auto"/>
              <w:jc w:val="both"/>
              <w:rPr>
                <w:rFonts w:ascii="Times New Roman" w:hAnsi="Times New Roman"/>
                <w:sz w:val="24"/>
                <w:szCs w:val="24"/>
              </w:rPr>
            </w:pPr>
            <w:r w:rsidRPr="00DE6A4A">
              <w:rPr>
                <w:rFonts w:ascii="Times New Roman" w:hAnsi="Times New Roman"/>
                <w:sz w:val="24"/>
                <w:szCs w:val="24"/>
              </w:rPr>
              <w:t>Медицинские организации Приморского края ранжируются по степени исполнения индикативных показателей результативности работы в части выявления и наблюдения граждан с высоким риском развития осложнений БСК, результаты транслируются в общую лечебную сеть</w:t>
            </w:r>
          </w:p>
        </w:tc>
      </w:tr>
      <w:tr w:rsidR="00E22F60" w:rsidRPr="00DB1DC8" w:rsidTr="001748AD">
        <w:trPr>
          <w:trHeight w:val="70"/>
          <w:jc w:val="center"/>
        </w:trPr>
        <w:tc>
          <w:tcPr>
            <w:tcW w:w="850" w:type="dxa"/>
            <w:gridSpan w:val="3"/>
            <w:shd w:val="clear" w:color="auto" w:fill="auto"/>
          </w:tcPr>
          <w:p w:rsidR="00E22F60" w:rsidRPr="00C473A2" w:rsidRDefault="008065F4" w:rsidP="00180DD7">
            <w:pPr>
              <w:spacing w:after="0" w:line="240" w:lineRule="auto"/>
              <w:jc w:val="center"/>
              <w:rPr>
                <w:rFonts w:ascii="Times New Roman" w:hAnsi="Times New Roman"/>
                <w:sz w:val="24"/>
                <w:szCs w:val="24"/>
              </w:rPr>
            </w:pPr>
            <w:r>
              <w:rPr>
                <w:rFonts w:ascii="Times New Roman" w:hAnsi="Times New Roman"/>
                <w:sz w:val="24"/>
                <w:szCs w:val="24"/>
              </w:rPr>
              <w:t>2.8.</w:t>
            </w:r>
          </w:p>
        </w:tc>
        <w:tc>
          <w:tcPr>
            <w:tcW w:w="5946" w:type="dxa"/>
            <w:shd w:val="clear" w:color="auto" w:fill="auto"/>
          </w:tcPr>
          <w:p w:rsidR="00E22F60" w:rsidRPr="00E22F60" w:rsidRDefault="008065F4" w:rsidP="008065F4">
            <w:pPr>
              <w:spacing w:after="0" w:line="240" w:lineRule="auto"/>
              <w:jc w:val="both"/>
              <w:rPr>
                <w:rFonts w:ascii="Times New Roman" w:hAnsi="Times New Roman"/>
                <w:sz w:val="24"/>
                <w:szCs w:val="24"/>
              </w:rPr>
            </w:pPr>
            <w:r w:rsidRPr="008065F4">
              <w:rPr>
                <w:rFonts w:ascii="Times New Roman" w:hAnsi="Times New Roman"/>
                <w:sz w:val="24"/>
                <w:szCs w:val="24"/>
              </w:rPr>
              <w:t>Рассмотрение показателей мониторинга исполнения индикативных показателей результативности работы в части выявления и наблюдения граждан с высоким риском развития осложнений БСК в разрезе медицинских организаций Приморского края на Экспертном Совете ДЗПК с выяснением причин отклонений, составлением плана корректирующих мероприятий и трансляцией результатов в медицинские организации Приморского края</w:t>
            </w:r>
          </w:p>
        </w:tc>
        <w:tc>
          <w:tcPr>
            <w:tcW w:w="1567" w:type="dxa"/>
            <w:gridSpan w:val="4"/>
            <w:shd w:val="clear" w:color="auto" w:fill="auto"/>
          </w:tcPr>
          <w:p w:rsidR="00E22F60" w:rsidRDefault="008065F4" w:rsidP="00180DD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01.09.2019</w:t>
            </w:r>
          </w:p>
        </w:tc>
        <w:tc>
          <w:tcPr>
            <w:tcW w:w="1701" w:type="dxa"/>
            <w:gridSpan w:val="3"/>
            <w:shd w:val="clear" w:color="auto" w:fill="auto"/>
          </w:tcPr>
          <w:p w:rsidR="00E22F60" w:rsidRDefault="008065F4" w:rsidP="00180DD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31.12.2019</w:t>
            </w:r>
          </w:p>
        </w:tc>
        <w:tc>
          <w:tcPr>
            <w:tcW w:w="3014" w:type="dxa"/>
            <w:gridSpan w:val="3"/>
            <w:tcBorders>
              <w:right w:val="single" w:sz="4" w:space="0" w:color="auto"/>
            </w:tcBorders>
            <w:shd w:val="clear" w:color="auto" w:fill="auto"/>
          </w:tcPr>
          <w:p w:rsidR="00E22F60" w:rsidRPr="00E22F60" w:rsidRDefault="008065F4" w:rsidP="00F814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Начальник отдела организации медицинской помощи взрослому населению ДЗПК </w:t>
            </w: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E22F60" w:rsidRPr="006E410F" w:rsidRDefault="009326E6" w:rsidP="00180DD7">
            <w:pPr>
              <w:spacing w:after="0" w:line="240" w:lineRule="auto"/>
              <w:jc w:val="both"/>
              <w:rPr>
                <w:rFonts w:ascii="Times New Roman" w:hAnsi="Times New Roman"/>
                <w:sz w:val="24"/>
                <w:szCs w:val="24"/>
              </w:rPr>
            </w:pPr>
            <w:r w:rsidRPr="009326E6">
              <w:rPr>
                <w:rFonts w:ascii="Times New Roman" w:hAnsi="Times New Roman"/>
                <w:sz w:val="24"/>
                <w:szCs w:val="24"/>
              </w:rPr>
              <w:t>Ежеквартально проводятся заседания Экспертного Совета ДЗПК по рассмотрению показателей мониторинга, результаты доводятся до сведения медицинских организаций</w:t>
            </w:r>
          </w:p>
        </w:tc>
      </w:tr>
      <w:tr w:rsidR="00180DD7" w:rsidRPr="00DB1DC8" w:rsidTr="001748AD">
        <w:trPr>
          <w:jc w:val="center"/>
        </w:trPr>
        <w:tc>
          <w:tcPr>
            <w:tcW w:w="15893" w:type="dxa"/>
            <w:gridSpan w:val="15"/>
            <w:shd w:val="clear" w:color="auto" w:fill="auto"/>
            <w:vAlign w:val="center"/>
          </w:tcPr>
          <w:p w:rsidR="00180DD7" w:rsidRPr="00DB1DC8" w:rsidRDefault="00180DD7" w:rsidP="00180DD7">
            <w:pPr>
              <w:spacing w:after="0" w:line="240" w:lineRule="auto"/>
              <w:jc w:val="center"/>
              <w:rPr>
                <w:rFonts w:ascii="Times New Roman" w:hAnsi="Times New Roman"/>
                <w:b/>
                <w:sz w:val="24"/>
                <w:szCs w:val="24"/>
              </w:rPr>
            </w:pPr>
            <w:r w:rsidRPr="00DB1DC8">
              <w:rPr>
                <w:rFonts w:ascii="Times New Roman" w:hAnsi="Times New Roman"/>
                <w:b/>
                <w:sz w:val="24"/>
                <w:szCs w:val="24"/>
                <w:lang w:val="en-US"/>
              </w:rPr>
              <w:t>III</w:t>
            </w:r>
            <w:r>
              <w:rPr>
                <w:rFonts w:ascii="Times New Roman" w:hAnsi="Times New Roman"/>
                <w:b/>
                <w:sz w:val="24"/>
                <w:szCs w:val="24"/>
              </w:rPr>
              <w:t>.</w:t>
            </w:r>
            <w:r w:rsidRPr="00DB1DC8">
              <w:rPr>
                <w:rFonts w:ascii="Times New Roman" w:hAnsi="Times New Roman"/>
                <w:b/>
                <w:sz w:val="24"/>
                <w:szCs w:val="24"/>
              </w:rPr>
              <w:t xml:space="preserve"> Работа с факторами риска развития сердечно-сосудистых заболеваний</w:t>
            </w:r>
          </w:p>
        </w:tc>
      </w:tr>
      <w:tr w:rsidR="00180DD7" w:rsidRPr="00891BA5" w:rsidTr="001748AD">
        <w:trPr>
          <w:tblHeader/>
          <w:jc w:val="center"/>
        </w:trPr>
        <w:tc>
          <w:tcPr>
            <w:tcW w:w="850"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Pr>
                <w:rFonts w:ascii="Times New Roman" w:hAnsi="Times New Roman"/>
                <w:sz w:val="24"/>
                <w:szCs w:val="24"/>
              </w:rPr>
              <w:t>3.</w:t>
            </w:r>
            <w:r w:rsidRPr="00891BA5">
              <w:rPr>
                <w:rFonts w:ascii="Times New Roman" w:hAnsi="Times New Roman"/>
                <w:sz w:val="24"/>
                <w:szCs w:val="24"/>
              </w:rPr>
              <w:t>1</w:t>
            </w:r>
            <w:r>
              <w:rPr>
                <w:rFonts w:ascii="Times New Roman" w:hAnsi="Times New Roman"/>
                <w:sz w:val="24"/>
                <w:szCs w:val="24"/>
              </w:rPr>
              <w:t>.</w:t>
            </w:r>
          </w:p>
        </w:tc>
        <w:tc>
          <w:tcPr>
            <w:tcW w:w="5946" w:type="dxa"/>
            <w:shd w:val="clear" w:color="auto" w:fill="auto"/>
            <w:vAlign w:val="center"/>
          </w:tcPr>
          <w:p w:rsidR="00180DD7" w:rsidRPr="00891BA5" w:rsidRDefault="00180DD7" w:rsidP="00180DD7">
            <w:pPr>
              <w:spacing w:after="0" w:line="240" w:lineRule="auto"/>
              <w:rPr>
                <w:rFonts w:ascii="Times New Roman" w:hAnsi="Times New Roman"/>
                <w:sz w:val="24"/>
                <w:szCs w:val="24"/>
              </w:rPr>
            </w:pPr>
            <w:r w:rsidRPr="00891BA5">
              <w:rPr>
                <w:rFonts w:ascii="Times New Roman" w:hAnsi="Times New Roman"/>
                <w:sz w:val="24"/>
                <w:szCs w:val="24"/>
              </w:rPr>
              <w:t xml:space="preserve">Создание кабинетов медицинской помощи по отказу от курения на базе поликлинических отделений, отделений медицинской профилактики МО </w:t>
            </w:r>
          </w:p>
        </w:tc>
        <w:tc>
          <w:tcPr>
            <w:tcW w:w="1567" w:type="dxa"/>
            <w:gridSpan w:val="4"/>
            <w:shd w:val="clear" w:color="auto" w:fill="auto"/>
            <w:vAlign w:val="center"/>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2019</w:t>
            </w:r>
          </w:p>
        </w:tc>
        <w:tc>
          <w:tcPr>
            <w:tcW w:w="1560" w:type="dxa"/>
            <w:gridSpan w:val="2"/>
            <w:shd w:val="clear" w:color="auto" w:fill="auto"/>
            <w:vAlign w:val="center"/>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2023</w:t>
            </w:r>
          </w:p>
        </w:tc>
        <w:tc>
          <w:tcPr>
            <w:tcW w:w="3114" w:type="dxa"/>
            <w:gridSpan w:val="2"/>
            <w:shd w:val="clear" w:color="auto" w:fill="auto"/>
            <w:vAlign w:val="center"/>
          </w:tcPr>
          <w:p w:rsidR="00180DD7" w:rsidRDefault="00180DD7" w:rsidP="00180DD7">
            <w:pPr>
              <w:spacing w:after="0" w:line="240" w:lineRule="auto"/>
              <w:jc w:val="center"/>
              <w:rPr>
                <w:rFonts w:ascii="Times New Roman" w:hAnsi="Times New Roman"/>
                <w:sz w:val="24"/>
                <w:szCs w:val="24"/>
              </w:rPr>
            </w:pPr>
            <w:r>
              <w:rPr>
                <w:rFonts w:ascii="Times New Roman" w:hAnsi="Times New Roman"/>
                <w:sz w:val="24"/>
                <w:szCs w:val="24"/>
              </w:rPr>
              <w:t>ДЗПК</w:t>
            </w:r>
          </w:p>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Главные врачи МО</w:t>
            </w:r>
          </w:p>
        </w:tc>
        <w:tc>
          <w:tcPr>
            <w:tcW w:w="2856" w:type="dxa"/>
            <w:gridSpan w:val="3"/>
            <w:shd w:val="clear" w:color="auto" w:fill="auto"/>
            <w:vAlign w:val="center"/>
          </w:tcPr>
          <w:p w:rsidR="00180DD7" w:rsidRPr="00891BA5" w:rsidRDefault="00180DD7" w:rsidP="00180DD7">
            <w:pPr>
              <w:spacing w:after="0" w:line="240" w:lineRule="auto"/>
              <w:jc w:val="both"/>
              <w:rPr>
                <w:rFonts w:ascii="Times New Roman" w:hAnsi="Times New Roman"/>
                <w:sz w:val="24"/>
                <w:szCs w:val="24"/>
              </w:rPr>
            </w:pPr>
            <w:r w:rsidRPr="00891BA5">
              <w:rPr>
                <w:rFonts w:ascii="Times New Roman" w:hAnsi="Times New Roman"/>
                <w:sz w:val="24"/>
                <w:szCs w:val="24"/>
              </w:rPr>
              <w:t xml:space="preserve">Созданы кабинеты отказа от курения (20), организована их работа </w:t>
            </w:r>
          </w:p>
        </w:tc>
      </w:tr>
      <w:tr w:rsidR="00180DD7" w:rsidRPr="00891BA5" w:rsidTr="001748AD">
        <w:trPr>
          <w:trHeight w:val="1256"/>
          <w:tblHeader/>
          <w:jc w:val="center"/>
        </w:trPr>
        <w:tc>
          <w:tcPr>
            <w:tcW w:w="850"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Pr>
                <w:rFonts w:ascii="Times New Roman" w:hAnsi="Times New Roman"/>
                <w:sz w:val="24"/>
                <w:szCs w:val="24"/>
              </w:rPr>
              <w:lastRenderedPageBreak/>
              <w:t>3.</w:t>
            </w:r>
            <w:r w:rsidRPr="00891BA5">
              <w:rPr>
                <w:rFonts w:ascii="Times New Roman" w:hAnsi="Times New Roman"/>
                <w:sz w:val="24"/>
                <w:szCs w:val="24"/>
              </w:rPr>
              <w:t>2</w:t>
            </w:r>
            <w:r>
              <w:rPr>
                <w:rFonts w:ascii="Times New Roman" w:hAnsi="Times New Roman"/>
                <w:sz w:val="24"/>
                <w:szCs w:val="24"/>
              </w:rPr>
              <w:t>.</w:t>
            </w:r>
          </w:p>
        </w:tc>
        <w:tc>
          <w:tcPr>
            <w:tcW w:w="5946" w:type="dxa"/>
            <w:shd w:val="clear" w:color="auto" w:fill="auto"/>
          </w:tcPr>
          <w:p w:rsidR="00180DD7" w:rsidRPr="00891BA5" w:rsidRDefault="00180DD7" w:rsidP="00180DD7">
            <w:pPr>
              <w:spacing w:after="0" w:line="240" w:lineRule="auto"/>
              <w:rPr>
                <w:rFonts w:ascii="Times New Roman" w:hAnsi="Times New Roman"/>
                <w:sz w:val="24"/>
                <w:szCs w:val="24"/>
              </w:rPr>
            </w:pPr>
            <w:r w:rsidRPr="00891BA5">
              <w:rPr>
                <w:rFonts w:ascii="Times New Roman" w:hAnsi="Times New Roman"/>
                <w:sz w:val="24"/>
                <w:szCs w:val="24"/>
              </w:rPr>
              <w:t>Анализ результатов диспансеризации</w:t>
            </w:r>
            <w:r>
              <w:rPr>
                <w:rFonts w:ascii="Times New Roman" w:hAnsi="Times New Roman"/>
                <w:sz w:val="24"/>
                <w:szCs w:val="24"/>
              </w:rPr>
              <w:t xml:space="preserve"> и профилактических осмотров </w:t>
            </w:r>
            <w:r w:rsidRPr="00891BA5">
              <w:rPr>
                <w:rFonts w:ascii="Times New Roman" w:hAnsi="Times New Roman"/>
                <w:sz w:val="24"/>
                <w:szCs w:val="24"/>
              </w:rPr>
              <w:t>по выявлению факторов риска ССЗ</w:t>
            </w:r>
            <w:r>
              <w:rPr>
                <w:rFonts w:ascii="Times New Roman" w:hAnsi="Times New Roman"/>
                <w:sz w:val="24"/>
                <w:szCs w:val="24"/>
              </w:rPr>
              <w:t xml:space="preserve"> (ежеквартально)</w:t>
            </w:r>
            <w:r w:rsidRPr="00891BA5">
              <w:rPr>
                <w:rFonts w:ascii="Times New Roman" w:hAnsi="Times New Roman"/>
                <w:sz w:val="24"/>
                <w:szCs w:val="24"/>
              </w:rPr>
              <w:t>.</w:t>
            </w:r>
          </w:p>
        </w:tc>
        <w:tc>
          <w:tcPr>
            <w:tcW w:w="1567" w:type="dxa"/>
            <w:gridSpan w:val="4"/>
            <w:shd w:val="clear" w:color="auto" w:fill="auto"/>
            <w:vAlign w:val="center"/>
          </w:tcPr>
          <w:p w:rsidR="00180DD7" w:rsidRPr="00891BA5" w:rsidRDefault="00180DD7" w:rsidP="00180DD7">
            <w:pPr>
              <w:pStyle w:val="a3"/>
              <w:spacing w:after="0" w:line="240" w:lineRule="auto"/>
              <w:ind w:left="0"/>
              <w:jc w:val="center"/>
              <w:rPr>
                <w:rFonts w:ascii="Times New Roman" w:hAnsi="Times New Roman"/>
                <w:sz w:val="24"/>
                <w:szCs w:val="24"/>
              </w:rPr>
            </w:pPr>
            <w:r w:rsidRPr="00891BA5">
              <w:rPr>
                <w:rFonts w:ascii="Times New Roman" w:hAnsi="Times New Roman"/>
                <w:sz w:val="24"/>
                <w:szCs w:val="24"/>
              </w:rPr>
              <w:t>2019 ежеквартально</w:t>
            </w:r>
          </w:p>
        </w:tc>
        <w:tc>
          <w:tcPr>
            <w:tcW w:w="1560" w:type="dxa"/>
            <w:gridSpan w:val="2"/>
            <w:shd w:val="clear" w:color="auto" w:fill="auto"/>
            <w:vAlign w:val="center"/>
          </w:tcPr>
          <w:p w:rsidR="00180DD7" w:rsidRPr="00891BA5" w:rsidRDefault="00180DD7" w:rsidP="00180DD7">
            <w:pPr>
              <w:pStyle w:val="a3"/>
              <w:spacing w:after="0" w:line="240" w:lineRule="auto"/>
              <w:ind w:left="360"/>
              <w:jc w:val="center"/>
              <w:rPr>
                <w:rFonts w:ascii="Times New Roman" w:hAnsi="Times New Roman"/>
                <w:sz w:val="24"/>
                <w:szCs w:val="24"/>
              </w:rPr>
            </w:pPr>
            <w:r w:rsidRPr="00891BA5">
              <w:rPr>
                <w:rFonts w:ascii="Times New Roman" w:hAnsi="Times New Roman"/>
                <w:sz w:val="24"/>
                <w:szCs w:val="24"/>
              </w:rPr>
              <w:t>2024</w:t>
            </w:r>
          </w:p>
        </w:tc>
        <w:tc>
          <w:tcPr>
            <w:tcW w:w="3114" w:type="dxa"/>
            <w:gridSpan w:val="2"/>
            <w:shd w:val="clear" w:color="auto" w:fill="auto"/>
          </w:tcPr>
          <w:p w:rsidR="00180DD7" w:rsidRPr="00891BA5" w:rsidRDefault="00180DD7" w:rsidP="00180DD7">
            <w:pPr>
              <w:pStyle w:val="a3"/>
              <w:spacing w:after="0" w:line="240" w:lineRule="auto"/>
              <w:ind w:left="0"/>
              <w:jc w:val="center"/>
              <w:rPr>
                <w:rFonts w:ascii="Times New Roman" w:hAnsi="Times New Roman"/>
                <w:sz w:val="24"/>
                <w:szCs w:val="24"/>
              </w:rPr>
            </w:pPr>
            <w:r w:rsidRPr="00891BA5">
              <w:rPr>
                <w:rFonts w:ascii="Times New Roman" w:hAnsi="Times New Roman"/>
                <w:sz w:val="24"/>
                <w:szCs w:val="24"/>
              </w:rPr>
              <w:t>Главный внештатный специалист ДЗПК по медицинской профилактике</w:t>
            </w:r>
          </w:p>
        </w:tc>
        <w:tc>
          <w:tcPr>
            <w:tcW w:w="2856" w:type="dxa"/>
            <w:gridSpan w:val="3"/>
            <w:shd w:val="clear" w:color="auto" w:fill="auto"/>
          </w:tcPr>
          <w:p w:rsidR="00180DD7" w:rsidRPr="00891BA5"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891BA5">
              <w:rPr>
                <w:rFonts w:ascii="Times New Roman" w:hAnsi="Times New Roman"/>
                <w:sz w:val="24"/>
                <w:szCs w:val="24"/>
              </w:rPr>
              <w:t>Анализ и контроль выполнения плановых объемов диспансеризации, ежеквартально.</w:t>
            </w:r>
          </w:p>
        </w:tc>
      </w:tr>
      <w:tr w:rsidR="00180DD7" w:rsidRPr="00891BA5" w:rsidTr="001748AD">
        <w:trPr>
          <w:trHeight w:val="976"/>
          <w:tblHeader/>
          <w:jc w:val="center"/>
        </w:trPr>
        <w:tc>
          <w:tcPr>
            <w:tcW w:w="850"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Pr>
                <w:rFonts w:ascii="Times New Roman" w:hAnsi="Times New Roman"/>
                <w:sz w:val="24"/>
                <w:szCs w:val="24"/>
              </w:rPr>
              <w:t>3.</w:t>
            </w:r>
            <w:r w:rsidRPr="00891BA5">
              <w:rPr>
                <w:rFonts w:ascii="Times New Roman" w:hAnsi="Times New Roman"/>
                <w:sz w:val="24"/>
                <w:szCs w:val="24"/>
              </w:rPr>
              <w:t>3</w:t>
            </w:r>
            <w:r>
              <w:rPr>
                <w:rFonts w:ascii="Times New Roman" w:hAnsi="Times New Roman"/>
                <w:sz w:val="24"/>
                <w:szCs w:val="24"/>
              </w:rPr>
              <w:t>.</w:t>
            </w:r>
          </w:p>
        </w:tc>
        <w:tc>
          <w:tcPr>
            <w:tcW w:w="5946" w:type="dxa"/>
            <w:shd w:val="clear" w:color="auto" w:fill="auto"/>
          </w:tcPr>
          <w:p w:rsidR="00180DD7" w:rsidRPr="00891BA5" w:rsidRDefault="00180DD7" w:rsidP="00180DD7">
            <w:pPr>
              <w:spacing w:after="0" w:line="240" w:lineRule="auto"/>
              <w:rPr>
                <w:rFonts w:ascii="Times New Roman" w:hAnsi="Times New Roman"/>
                <w:sz w:val="24"/>
                <w:szCs w:val="24"/>
              </w:rPr>
            </w:pPr>
            <w:r w:rsidRPr="00891BA5">
              <w:rPr>
                <w:rFonts w:ascii="Times New Roman" w:hAnsi="Times New Roman"/>
                <w:sz w:val="24"/>
                <w:szCs w:val="24"/>
              </w:rPr>
              <w:t xml:space="preserve">Проводить мониторинг выявления факторов риска у пациентов, проходящих обследование в Центрах здоровья </w:t>
            </w:r>
          </w:p>
        </w:tc>
        <w:tc>
          <w:tcPr>
            <w:tcW w:w="1567" w:type="dxa"/>
            <w:gridSpan w:val="4"/>
            <w:shd w:val="clear" w:color="auto" w:fill="auto"/>
          </w:tcPr>
          <w:p w:rsidR="00180DD7" w:rsidRPr="00891BA5" w:rsidRDefault="00180DD7" w:rsidP="00180DD7">
            <w:pPr>
              <w:pStyle w:val="a3"/>
              <w:spacing w:after="0" w:line="240" w:lineRule="auto"/>
              <w:ind w:left="0"/>
              <w:jc w:val="center"/>
              <w:rPr>
                <w:rFonts w:ascii="Times New Roman" w:hAnsi="Times New Roman"/>
                <w:sz w:val="24"/>
                <w:szCs w:val="24"/>
              </w:rPr>
            </w:pPr>
            <w:r w:rsidRPr="00891BA5">
              <w:rPr>
                <w:rFonts w:ascii="Times New Roman" w:hAnsi="Times New Roman"/>
                <w:sz w:val="24"/>
                <w:szCs w:val="24"/>
              </w:rPr>
              <w:t>01.01.2020</w:t>
            </w:r>
          </w:p>
        </w:tc>
        <w:tc>
          <w:tcPr>
            <w:tcW w:w="1560" w:type="dxa"/>
            <w:gridSpan w:val="2"/>
            <w:shd w:val="clear" w:color="auto" w:fill="auto"/>
          </w:tcPr>
          <w:p w:rsidR="00180DD7" w:rsidRPr="00891BA5" w:rsidRDefault="00180DD7" w:rsidP="00180DD7">
            <w:pPr>
              <w:pStyle w:val="a3"/>
              <w:spacing w:after="0" w:line="240" w:lineRule="auto"/>
              <w:ind w:left="0"/>
              <w:jc w:val="center"/>
              <w:rPr>
                <w:rFonts w:ascii="Times New Roman" w:hAnsi="Times New Roman"/>
                <w:sz w:val="24"/>
                <w:szCs w:val="24"/>
              </w:rPr>
            </w:pPr>
            <w:r w:rsidRPr="00891BA5">
              <w:rPr>
                <w:rFonts w:ascii="Times New Roman" w:hAnsi="Times New Roman"/>
                <w:sz w:val="24"/>
                <w:szCs w:val="24"/>
              </w:rPr>
              <w:t>31.12.2020</w:t>
            </w:r>
            <w:r>
              <w:rPr>
                <w:rFonts w:ascii="Times New Roman" w:hAnsi="Times New Roman"/>
                <w:sz w:val="24"/>
                <w:szCs w:val="24"/>
              </w:rPr>
              <w:t xml:space="preserve"> </w:t>
            </w:r>
            <w:r w:rsidRPr="00891BA5">
              <w:rPr>
                <w:rFonts w:ascii="Times New Roman" w:hAnsi="Times New Roman"/>
                <w:sz w:val="24"/>
                <w:szCs w:val="24"/>
              </w:rPr>
              <w:t>далее ежегодно</w:t>
            </w:r>
          </w:p>
        </w:tc>
        <w:tc>
          <w:tcPr>
            <w:tcW w:w="3114" w:type="dxa"/>
            <w:gridSpan w:val="2"/>
            <w:shd w:val="clear" w:color="auto" w:fill="auto"/>
          </w:tcPr>
          <w:p w:rsidR="00180DD7" w:rsidRPr="00891BA5" w:rsidRDefault="00180DD7" w:rsidP="00180DD7">
            <w:pPr>
              <w:pStyle w:val="a3"/>
              <w:spacing w:after="0" w:line="240" w:lineRule="auto"/>
              <w:ind w:left="0"/>
              <w:jc w:val="center"/>
              <w:rPr>
                <w:rFonts w:ascii="Times New Roman" w:hAnsi="Times New Roman"/>
                <w:sz w:val="24"/>
                <w:szCs w:val="24"/>
              </w:rPr>
            </w:pPr>
            <w:r w:rsidRPr="00891BA5">
              <w:rPr>
                <w:rFonts w:ascii="Times New Roman" w:hAnsi="Times New Roman"/>
                <w:sz w:val="24"/>
                <w:szCs w:val="24"/>
              </w:rPr>
              <w:t>Главные врачи МО</w:t>
            </w:r>
          </w:p>
        </w:tc>
        <w:tc>
          <w:tcPr>
            <w:tcW w:w="2856" w:type="dxa"/>
            <w:gridSpan w:val="3"/>
            <w:shd w:val="clear" w:color="auto" w:fill="auto"/>
          </w:tcPr>
          <w:p w:rsidR="00180DD7" w:rsidRPr="00891BA5"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891BA5">
              <w:rPr>
                <w:rFonts w:ascii="Times New Roman" w:hAnsi="Times New Roman"/>
                <w:sz w:val="24"/>
                <w:szCs w:val="24"/>
              </w:rPr>
              <w:t>Анализ результатов мониторинга ежеквартально.</w:t>
            </w:r>
          </w:p>
        </w:tc>
      </w:tr>
      <w:tr w:rsidR="00180DD7" w:rsidRPr="00891BA5" w:rsidTr="001748AD">
        <w:trPr>
          <w:tblHeader/>
          <w:jc w:val="center"/>
        </w:trPr>
        <w:tc>
          <w:tcPr>
            <w:tcW w:w="850"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Pr>
                <w:rFonts w:ascii="Times New Roman" w:hAnsi="Times New Roman"/>
                <w:sz w:val="24"/>
                <w:szCs w:val="24"/>
              </w:rPr>
              <w:t>3.</w:t>
            </w:r>
            <w:r w:rsidRPr="00891BA5">
              <w:rPr>
                <w:rFonts w:ascii="Times New Roman" w:hAnsi="Times New Roman"/>
                <w:sz w:val="24"/>
                <w:szCs w:val="24"/>
              </w:rPr>
              <w:t>4</w:t>
            </w:r>
            <w:r>
              <w:rPr>
                <w:rFonts w:ascii="Times New Roman" w:hAnsi="Times New Roman"/>
                <w:sz w:val="24"/>
                <w:szCs w:val="24"/>
              </w:rPr>
              <w:t>.</w:t>
            </w:r>
          </w:p>
        </w:tc>
        <w:tc>
          <w:tcPr>
            <w:tcW w:w="5946" w:type="dxa"/>
            <w:shd w:val="clear" w:color="auto" w:fill="auto"/>
          </w:tcPr>
          <w:p w:rsidR="00180DD7" w:rsidRPr="00891BA5" w:rsidRDefault="00180DD7" w:rsidP="00180DD7">
            <w:pPr>
              <w:spacing w:after="0" w:line="240" w:lineRule="auto"/>
              <w:rPr>
                <w:rFonts w:ascii="Times New Roman" w:hAnsi="Times New Roman"/>
                <w:sz w:val="24"/>
                <w:szCs w:val="24"/>
              </w:rPr>
            </w:pPr>
            <w:r w:rsidRPr="00891BA5">
              <w:rPr>
                <w:rFonts w:ascii="Times New Roman" w:hAnsi="Times New Roman"/>
                <w:sz w:val="24"/>
                <w:szCs w:val="24"/>
              </w:rPr>
              <w:t>Проведение индивидуального и группового профилактического консультирования по коррекции факторов риска (курение, низкая физическая активность, избыточная масса тела, ожирение и др.) лицам, находящимся на стационарном лечении и рекомендация им обратиться в специализированные кабинеты (кабинет отказа от курения, кабинет диетолога) и центры здоровья для коррекции факторов риска</w:t>
            </w:r>
          </w:p>
        </w:tc>
        <w:tc>
          <w:tcPr>
            <w:tcW w:w="1567" w:type="dxa"/>
            <w:gridSpan w:val="4"/>
            <w:shd w:val="clear" w:color="auto" w:fill="auto"/>
          </w:tcPr>
          <w:p w:rsidR="00180DD7" w:rsidRPr="00891BA5" w:rsidRDefault="00180DD7" w:rsidP="00180DD7">
            <w:pPr>
              <w:pStyle w:val="a3"/>
              <w:spacing w:after="0" w:line="240" w:lineRule="auto"/>
              <w:ind w:left="0"/>
              <w:jc w:val="center"/>
              <w:rPr>
                <w:rFonts w:ascii="Times New Roman" w:hAnsi="Times New Roman"/>
                <w:sz w:val="24"/>
                <w:szCs w:val="24"/>
              </w:rPr>
            </w:pPr>
            <w:r w:rsidRPr="00891BA5">
              <w:rPr>
                <w:rFonts w:ascii="Times New Roman" w:hAnsi="Times New Roman"/>
                <w:sz w:val="24"/>
                <w:szCs w:val="24"/>
              </w:rPr>
              <w:t>01.01.2020</w:t>
            </w:r>
          </w:p>
        </w:tc>
        <w:tc>
          <w:tcPr>
            <w:tcW w:w="1560" w:type="dxa"/>
            <w:gridSpan w:val="2"/>
            <w:shd w:val="clear" w:color="auto" w:fill="auto"/>
          </w:tcPr>
          <w:p w:rsidR="00180DD7" w:rsidRPr="00891BA5" w:rsidRDefault="00180DD7" w:rsidP="00180DD7">
            <w:pPr>
              <w:pStyle w:val="a3"/>
              <w:spacing w:after="0" w:line="240" w:lineRule="auto"/>
              <w:ind w:left="0"/>
              <w:jc w:val="center"/>
              <w:rPr>
                <w:rFonts w:ascii="Times New Roman" w:hAnsi="Times New Roman"/>
                <w:sz w:val="24"/>
                <w:szCs w:val="24"/>
              </w:rPr>
            </w:pPr>
            <w:r w:rsidRPr="00891BA5">
              <w:rPr>
                <w:rFonts w:ascii="Times New Roman" w:hAnsi="Times New Roman"/>
                <w:sz w:val="24"/>
                <w:szCs w:val="24"/>
              </w:rPr>
              <w:t>31.12.2020</w:t>
            </w:r>
            <w:r>
              <w:rPr>
                <w:rFonts w:ascii="Times New Roman" w:hAnsi="Times New Roman"/>
                <w:sz w:val="24"/>
                <w:szCs w:val="24"/>
              </w:rPr>
              <w:t xml:space="preserve"> </w:t>
            </w:r>
            <w:r w:rsidRPr="00891BA5">
              <w:rPr>
                <w:rFonts w:ascii="Times New Roman" w:hAnsi="Times New Roman"/>
                <w:sz w:val="24"/>
                <w:szCs w:val="24"/>
              </w:rPr>
              <w:t>далее ежегодно</w:t>
            </w:r>
          </w:p>
        </w:tc>
        <w:tc>
          <w:tcPr>
            <w:tcW w:w="3114" w:type="dxa"/>
            <w:gridSpan w:val="2"/>
            <w:shd w:val="clear" w:color="auto" w:fill="auto"/>
          </w:tcPr>
          <w:p w:rsidR="00180DD7" w:rsidRPr="00891BA5" w:rsidRDefault="00180DD7" w:rsidP="00180DD7">
            <w:pPr>
              <w:pStyle w:val="a3"/>
              <w:spacing w:after="0" w:line="240" w:lineRule="auto"/>
              <w:ind w:left="0"/>
              <w:jc w:val="center"/>
              <w:rPr>
                <w:rFonts w:ascii="Times New Roman" w:hAnsi="Times New Roman"/>
                <w:sz w:val="24"/>
                <w:szCs w:val="24"/>
              </w:rPr>
            </w:pPr>
            <w:r w:rsidRPr="00891BA5">
              <w:rPr>
                <w:rFonts w:ascii="Times New Roman" w:hAnsi="Times New Roman"/>
                <w:sz w:val="24"/>
                <w:szCs w:val="24"/>
              </w:rPr>
              <w:t>Главные врачи МО</w:t>
            </w:r>
          </w:p>
        </w:tc>
        <w:tc>
          <w:tcPr>
            <w:tcW w:w="2856" w:type="dxa"/>
            <w:gridSpan w:val="3"/>
            <w:shd w:val="clear" w:color="auto" w:fill="auto"/>
          </w:tcPr>
          <w:p w:rsidR="00180DD7" w:rsidRPr="00891BA5"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891BA5">
              <w:rPr>
                <w:rFonts w:ascii="Times New Roman" w:hAnsi="Times New Roman"/>
                <w:sz w:val="24"/>
                <w:szCs w:val="24"/>
              </w:rPr>
              <w:t xml:space="preserve">Ежегодное увеличение количества профилактических приемов и снижение распространенности факторов риска среди населения по результатам диспансеризации профилактических осмотров, обследований в центрах здоровья. </w:t>
            </w:r>
          </w:p>
        </w:tc>
      </w:tr>
      <w:tr w:rsidR="00180DD7" w:rsidRPr="00577B67" w:rsidTr="001748AD">
        <w:trPr>
          <w:tblHeader/>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t>3.5</w:t>
            </w:r>
            <w:r>
              <w:rPr>
                <w:rFonts w:ascii="Times New Roman" w:hAnsi="Times New Roman"/>
                <w:sz w:val="24"/>
                <w:szCs w:val="24"/>
              </w:rPr>
              <w:t>.</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Направление лиц, у которых выявлены факторы риска при прохождении диспансеризации, в специализированные кабинеты (кабинет отказа от курения, кабинет диетолога) и центры здоровья для проведения коррекции выявленных факторов риска (консультирование, динамическое наблюдение)</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01.01.2020</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31.12.2020</w:t>
            </w:r>
          </w:p>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далее ежегодно</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Главные врачи МО</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Ежегодное увеличение количества профилактических приемов по результатам медицинского статистического наблюдения</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t>3.6</w:t>
            </w:r>
            <w:r>
              <w:rPr>
                <w:rFonts w:ascii="Times New Roman" w:hAnsi="Times New Roman"/>
                <w:sz w:val="24"/>
                <w:szCs w:val="24"/>
              </w:rPr>
              <w:t>.</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 xml:space="preserve">Формирование групп повышенного риска среди обслуживаемого населения (по наследственной предрасположенности, образу жизни, возрасту) методом анкетирования при проведении диспансеризации, профилактических осмотров, обследований в центрах здоровья. </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01.04.2019</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01.10.2019 далее ежегодно</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Главные врачи МО, участвующих в диспансеризации, профилактических осмотрах, имеющих в своей структуре Центры здоровья.</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Наличие списков групп повышенного риска в медицинских учреждениях, оказывающих первичную медико-санитарную помощь</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t>3.7</w:t>
            </w:r>
            <w:r>
              <w:rPr>
                <w:rFonts w:ascii="Times New Roman" w:hAnsi="Times New Roman"/>
                <w:sz w:val="24"/>
                <w:szCs w:val="24"/>
              </w:rPr>
              <w:t>.</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Формирование групп повышенного риска из числа лиц, родственники которых имели случаи инфарктов миокарда, нарушений мозгового кровообращения, внезапной смерти</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01.04.2019</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01.10.2019 далее ежегодно</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Главные врачи МО</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Наличие списков групп повышенного риска в поликлиниках для взрослых, поликлинических отделениях ЦГБ, ЦРБ</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t>3.8</w:t>
            </w:r>
            <w:r>
              <w:rPr>
                <w:rFonts w:ascii="Times New Roman" w:hAnsi="Times New Roman"/>
                <w:sz w:val="24"/>
                <w:szCs w:val="24"/>
              </w:rPr>
              <w:t>.</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 xml:space="preserve">Разработка обучающих программ для сформированных </w:t>
            </w:r>
            <w:r w:rsidRPr="00577B67">
              <w:rPr>
                <w:rFonts w:ascii="Times New Roman" w:hAnsi="Times New Roman"/>
                <w:sz w:val="24"/>
                <w:szCs w:val="24"/>
              </w:rPr>
              <w:lastRenderedPageBreak/>
              <w:t>групп повышенного риска</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lastRenderedPageBreak/>
              <w:t>15.05.2019</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 xml:space="preserve">15.11.2019 </w:t>
            </w:r>
            <w:r w:rsidRPr="00577B67">
              <w:rPr>
                <w:rFonts w:ascii="Times New Roman" w:hAnsi="Times New Roman"/>
                <w:sz w:val="24"/>
                <w:szCs w:val="24"/>
              </w:rPr>
              <w:lastRenderedPageBreak/>
              <w:t>далее ежегодно</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lastRenderedPageBreak/>
              <w:t>Главный внештатный кар</w:t>
            </w:r>
            <w:r w:rsidRPr="00577B67">
              <w:rPr>
                <w:rFonts w:ascii="Times New Roman" w:hAnsi="Times New Roman"/>
                <w:sz w:val="24"/>
                <w:szCs w:val="24"/>
              </w:rPr>
              <w:lastRenderedPageBreak/>
              <w:t>диолог ДЗПК Главный внештатный терапевт ДЗПК Главный внештатный специалист ДЗПК по мед. профилактике Главные врачи МО</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lastRenderedPageBreak/>
              <w:t xml:space="preserve">Наличие утвержденных </w:t>
            </w:r>
            <w:r w:rsidRPr="00577B67">
              <w:rPr>
                <w:rFonts w:ascii="Times New Roman" w:hAnsi="Times New Roman"/>
                <w:sz w:val="24"/>
                <w:szCs w:val="24"/>
              </w:rPr>
              <w:lastRenderedPageBreak/>
              <w:t>обучающих программ для групп риска</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lastRenderedPageBreak/>
              <w:t>3.9</w:t>
            </w:r>
            <w:r>
              <w:rPr>
                <w:rFonts w:ascii="Times New Roman" w:hAnsi="Times New Roman"/>
                <w:sz w:val="24"/>
                <w:szCs w:val="24"/>
              </w:rPr>
              <w:t>.</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Обучение лиц, включенных в группы риска в форме «школ здоровья», постоянно-действующих лекториев, в том числе дистанционно</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2019</w:t>
            </w:r>
          </w:p>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(по отдельным планам)</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2024</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Главные врачи МО</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Обучено не менее 85% от подлежащих обучению (по данным учета)</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t>3.10</w:t>
            </w:r>
            <w:r>
              <w:rPr>
                <w:rFonts w:ascii="Times New Roman" w:hAnsi="Times New Roman"/>
                <w:sz w:val="24"/>
                <w:szCs w:val="24"/>
              </w:rPr>
              <w:t>.</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Разработка лекторских программ для целевых аудиторий по пропаганде ЗОЖ и первичной профилактике ССЗ (специалисты социальной сферы, педагоги, работники культуры)</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01.06.2019</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01.06.2020</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Главный внештатный кардиолог ДЗПК Главный внештатный специалист ДЗПК по мед. профилактике</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Разработаны и утверждены 3 лекторские  программы для специалистов социальной сферы, педагогов, работников культуры</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t>3.11</w:t>
            </w:r>
            <w:r>
              <w:rPr>
                <w:rFonts w:ascii="Times New Roman" w:hAnsi="Times New Roman"/>
                <w:sz w:val="24"/>
                <w:szCs w:val="24"/>
              </w:rPr>
              <w:t>.</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Обучение специалистов социальной сферы, педагогов, работников культуры по вопросам пропаганды ЗОЖ и первичной профилактике ССЗ, в том числе дистанционно и в рамках корпоративных профилактических  программ.</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2019</w:t>
            </w:r>
          </w:p>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(по отдельным планам)</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2024</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Главный внештатный специалист ДЗПК по мед. профилактике</w:t>
            </w:r>
          </w:p>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Руководители ведомственных департаментов</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 xml:space="preserve">Повышение осведомленности и заинтересованности в снижении факторов риска, развития ССЗ, формирование мотивации к ведению ЗОЖ. </w:t>
            </w:r>
          </w:p>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Отчет о проведении обучающих мероприятий.</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t>3.12</w:t>
            </w:r>
            <w:r>
              <w:rPr>
                <w:rFonts w:ascii="Times New Roman" w:hAnsi="Times New Roman"/>
                <w:sz w:val="24"/>
                <w:szCs w:val="24"/>
              </w:rPr>
              <w:t>.</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Просить руководителей ДВФУ, ТГМУ медицинских колледжей рассмотреть вопрос о включении блока о первичной профилактике ССЗ в программы повышения квалификации медицинских специалистов, в программы обучения студентов медицинских колледжей и медицинского университета</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2019</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2020</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Главный внештатный кардиолог ДЗПК</w:t>
            </w:r>
          </w:p>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Главный внештатный терапевт ДЗПК Главный внештатный специалист ДЗПК по мед. профилактике</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 xml:space="preserve"> Решен вопрос о включении блока первичной профилактики ССЗ в программы повышения квалификации медицинских специалистов </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t>3.13</w:t>
            </w:r>
            <w:r>
              <w:rPr>
                <w:rFonts w:ascii="Times New Roman" w:hAnsi="Times New Roman"/>
                <w:sz w:val="24"/>
                <w:szCs w:val="24"/>
              </w:rPr>
              <w:t>.</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 xml:space="preserve">Обучение медицинских работников (терапевты, врачи общей практики, врачи других специальностей) по вопросам профилактики  ССЗ и формирования ЗОЖ (тематические усовершенствования, обучающие семинары) </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2019</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2024</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Главный внештатный кардиолог ДЗПК Главный внештатный специалист ДЗПК по мед. профилактике</w:t>
            </w:r>
            <w:r>
              <w:rPr>
                <w:rFonts w:ascii="Times New Roman" w:hAnsi="Times New Roman"/>
                <w:sz w:val="24"/>
                <w:szCs w:val="24"/>
              </w:rPr>
              <w:t>.</w:t>
            </w:r>
            <w:r w:rsidRPr="00577B67">
              <w:rPr>
                <w:rFonts w:ascii="Times New Roman" w:hAnsi="Times New Roman"/>
                <w:sz w:val="24"/>
                <w:szCs w:val="24"/>
              </w:rPr>
              <w:t xml:space="preserve"> Главные врачи МО</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 xml:space="preserve">Обучение прошли не менее 80% врачей терапевтов, общей практики и других специальностей. </w:t>
            </w:r>
          </w:p>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Повышение информированности медицинских работников по профи</w:t>
            </w:r>
            <w:r w:rsidRPr="00577B67">
              <w:rPr>
                <w:rFonts w:ascii="Times New Roman" w:hAnsi="Times New Roman"/>
                <w:sz w:val="24"/>
                <w:szCs w:val="24"/>
              </w:rPr>
              <w:lastRenderedPageBreak/>
              <w:t xml:space="preserve">лактике ССЗ и формированию ЗОЖ </w:t>
            </w:r>
          </w:p>
        </w:tc>
      </w:tr>
      <w:tr w:rsidR="00180DD7" w:rsidRPr="00577B67" w:rsidTr="001748AD">
        <w:trPr>
          <w:trHeight w:val="703"/>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lastRenderedPageBreak/>
              <w:t>3.14</w:t>
            </w:r>
            <w:r>
              <w:rPr>
                <w:rFonts w:ascii="Times New Roman" w:hAnsi="Times New Roman"/>
                <w:sz w:val="24"/>
                <w:szCs w:val="24"/>
              </w:rPr>
              <w:t>.</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 xml:space="preserve">С целью мотивирования населения к прохождению диспансеризации, профилактических осмотров и </w:t>
            </w:r>
            <w:proofErr w:type="spellStart"/>
            <w:r w:rsidRPr="00577B67">
              <w:rPr>
                <w:rFonts w:ascii="Times New Roman" w:hAnsi="Times New Roman"/>
                <w:sz w:val="24"/>
                <w:szCs w:val="24"/>
              </w:rPr>
              <w:t>скрининговых</w:t>
            </w:r>
            <w:proofErr w:type="spellEnd"/>
            <w:r w:rsidRPr="00577B67">
              <w:rPr>
                <w:rFonts w:ascii="Times New Roman" w:hAnsi="Times New Roman"/>
                <w:sz w:val="24"/>
                <w:szCs w:val="24"/>
              </w:rPr>
              <w:t xml:space="preserve"> программ выявления ССЗ, информирования о факторах риска ХНИЗ </w:t>
            </w:r>
          </w:p>
        </w:tc>
        <w:tc>
          <w:tcPr>
            <w:tcW w:w="1567" w:type="dxa"/>
            <w:gridSpan w:val="4"/>
            <w:shd w:val="clear" w:color="auto" w:fill="auto"/>
          </w:tcPr>
          <w:p w:rsidR="00180DD7" w:rsidRPr="00577B67" w:rsidRDefault="00180DD7" w:rsidP="00180DD7">
            <w:pPr>
              <w:pStyle w:val="a3"/>
              <w:spacing w:after="0" w:line="240" w:lineRule="auto"/>
              <w:ind w:left="360"/>
              <w:jc w:val="center"/>
              <w:rPr>
                <w:rFonts w:ascii="Times New Roman" w:hAnsi="Times New Roman"/>
                <w:sz w:val="24"/>
                <w:szCs w:val="24"/>
              </w:rPr>
            </w:pPr>
          </w:p>
        </w:tc>
        <w:tc>
          <w:tcPr>
            <w:tcW w:w="1560" w:type="dxa"/>
            <w:gridSpan w:val="2"/>
            <w:shd w:val="clear" w:color="auto" w:fill="auto"/>
          </w:tcPr>
          <w:p w:rsidR="00180DD7" w:rsidRPr="00577B67" w:rsidRDefault="00180DD7" w:rsidP="00180DD7">
            <w:pPr>
              <w:pStyle w:val="a3"/>
              <w:spacing w:after="0" w:line="240" w:lineRule="auto"/>
              <w:ind w:left="360"/>
              <w:jc w:val="center"/>
              <w:rPr>
                <w:rFonts w:ascii="Times New Roman" w:hAnsi="Times New Roman"/>
                <w:sz w:val="24"/>
                <w:szCs w:val="24"/>
              </w:rPr>
            </w:pP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176"/>
              <w:jc w:val="both"/>
              <w:rPr>
                <w:rFonts w:ascii="Times New Roman" w:hAnsi="Times New Roman"/>
                <w:sz w:val="24"/>
                <w:szCs w:val="24"/>
              </w:rPr>
            </w:pPr>
            <w:r w:rsidRPr="00577B67">
              <w:rPr>
                <w:rFonts w:ascii="Times New Roman" w:hAnsi="Times New Roman"/>
                <w:sz w:val="24"/>
                <w:szCs w:val="24"/>
              </w:rPr>
              <w:t>Повышение информированности населения о минимизации действия на организм человека факторов риска развития ХНИЗ, повышение личной ответственности за состояние здоровья, увеличение числа людей, ведущих здоровый образ жизни</w:t>
            </w:r>
          </w:p>
        </w:tc>
      </w:tr>
      <w:tr w:rsidR="00180DD7" w:rsidRPr="00577B67" w:rsidTr="001748AD">
        <w:trPr>
          <w:trHeight w:val="415"/>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t>3.14.1</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Демонстрация аудио и видеороликов, разработанных НМИЦ ПМ на видео панелях  МО</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01.04.2019</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31.12.2019</w:t>
            </w:r>
          </w:p>
          <w:p w:rsidR="00180DD7" w:rsidRPr="00577B67" w:rsidRDefault="00180DD7" w:rsidP="00180DD7">
            <w:pPr>
              <w:pStyle w:val="a3"/>
              <w:spacing w:after="0" w:line="240" w:lineRule="auto"/>
              <w:ind w:left="0"/>
              <w:jc w:val="center"/>
              <w:rPr>
                <w:rFonts w:ascii="Times New Roman" w:hAnsi="Times New Roman"/>
                <w:sz w:val="24"/>
                <w:szCs w:val="24"/>
              </w:rPr>
            </w:pP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Главные врачи МО</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 xml:space="preserve">Отчеты о количестве демонстраций </w:t>
            </w:r>
            <w:r>
              <w:rPr>
                <w:rFonts w:ascii="Times New Roman" w:hAnsi="Times New Roman"/>
                <w:sz w:val="24"/>
                <w:szCs w:val="24"/>
              </w:rPr>
              <w:t>ежемесячно</w:t>
            </w:r>
            <w:r w:rsidRPr="00577B67">
              <w:rPr>
                <w:rFonts w:ascii="Times New Roman" w:hAnsi="Times New Roman"/>
                <w:sz w:val="24"/>
                <w:szCs w:val="24"/>
              </w:rPr>
              <w:t xml:space="preserve"> по утвержденной форме.</w:t>
            </w:r>
          </w:p>
        </w:tc>
      </w:tr>
      <w:tr w:rsidR="00180DD7" w:rsidRPr="00577B67" w:rsidTr="001748AD">
        <w:trPr>
          <w:trHeight w:val="856"/>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t>3.14.2</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Размещение и регулярное обновление наглядной агитации (памятки, листовки, информационные стенды) в МО</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2019</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2024</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Главные врачи МО</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Фотоотчет МО</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t>3.14.3</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Включение тем о значении двигательной активности, правильного питания, о влиянии активного и пассивного курения на организм в программы Школ здоровья для пациентов, молодых родителей, беременных.</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01.01.2019</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31.12.2019 Далее ежегодно</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Главные врачи МО</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Наличие утвержденных программ.</w:t>
            </w:r>
          </w:p>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Отчет о работе Школ здоровья, ежеквартально.</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t>3.14.4</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 xml:space="preserve">Организация работы «Школ ЗОЖ» в организованных молодежных коллективах (общеобразовательные школы, учреждения начального, среднего и высшего профессионального образования).  </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01.01.2019</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31.12.2019 Далее ежегодно</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Директоры учебных заведений</w:t>
            </w:r>
          </w:p>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Главные врачи МО</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Отчет о работе Школ ЗОЖ, ежеквартально.</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t>3.14.5</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Издание и распространение среди населения информационных памяток и буклетов; 5 наименований, не менее 1000 экземпляров каждого, ежегодно.</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01.01.2019</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31.12.2019 Далее ежегодно</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Главные врачи МО</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Отчет о проведенной работе</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t>3.14.6</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Размещение и регулярное обновление актуальной информации по профилактике сердечно-сосудистых заболеваний на сайтах МО (статьи, листовки, памятки, баннеры и др.)</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01.01.2019</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31.12.2019 Далее ежегодно</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Главные врачи МО</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Ежеквартальное обновление информации и по распоряжениям Департамента здравоохранения</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t>3.14.7</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Организация и проведение тематических массовых профилактических акций, направленных как на пропа</w:t>
            </w:r>
            <w:r w:rsidRPr="00577B67">
              <w:rPr>
                <w:rFonts w:ascii="Times New Roman" w:hAnsi="Times New Roman"/>
                <w:sz w:val="24"/>
                <w:szCs w:val="24"/>
              </w:rPr>
              <w:lastRenderedPageBreak/>
              <w:t>ганду ЗОЖ, так и на раннее выявление факторов риска развития ССЗ. (тематические Дни здоровья ВОЗ - 6 в год)</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lastRenderedPageBreak/>
              <w:t>01.01.2019</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31.12.2019 Далее еже</w:t>
            </w:r>
            <w:r w:rsidRPr="00577B67">
              <w:rPr>
                <w:rFonts w:ascii="Times New Roman" w:hAnsi="Times New Roman"/>
                <w:sz w:val="24"/>
                <w:szCs w:val="24"/>
              </w:rPr>
              <w:lastRenderedPageBreak/>
              <w:t>годно</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lastRenderedPageBreak/>
              <w:t>Главы администраций муниципальных районов.</w:t>
            </w:r>
          </w:p>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lastRenderedPageBreak/>
              <w:t>Главные врачи МО</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lastRenderedPageBreak/>
              <w:t>Отчет о каждой проведенной акции</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t>3.14.8</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Открытие и обеспечение работы маршрутов «10000 шагов» во всех муниципалитетах</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01.06.2019</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31.12.2020</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Главы администраций муниципальных районов.</w:t>
            </w:r>
          </w:p>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t>Главные врачи МО</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Регистрация маршрута в общероссийском реестре «Лиги здоровья нации».</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jc w:val="center"/>
              <w:rPr>
                <w:rFonts w:ascii="Times New Roman" w:hAnsi="Times New Roman"/>
                <w:sz w:val="24"/>
                <w:szCs w:val="24"/>
              </w:rPr>
            </w:pPr>
            <w:r w:rsidRPr="00577B67">
              <w:rPr>
                <w:rFonts w:ascii="Times New Roman" w:hAnsi="Times New Roman"/>
                <w:sz w:val="24"/>
                <w:szCs w:val="24"/>
              </w:rPr>
              <w:t>3.14.9</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Внедрение проекта «Прогулка с врачом» в рамках муниципальных программ общественного здоровья</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2020</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2022</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Главы администраций муниципальных районов.</w:t>
            </w:r>
          </w:p>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Главные врачи МО</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Отчет о работе</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ind w:left="-108" w:right="-109"/>
              <w:jc w:val="center"/>
              <w:rPr>
                <w:rFonts w:ascii="Times New Roman" w:hAnsi="Times New Roman"/>
                <w:sz w:val="24"/>
                <w:szCs w:val="24"/>
              </w:rPr>
            </w:pPr>
            <w:r w:rsidRPr="00577B67">
              <w:rPr>
                <w:rFonts w:ascii="Times New Roman" w:hAnsi="Times New Roman"/>
                <w:sz w:val="24"/>
                <w:szCs w:val="24"/>
              </w:rPr>
              <w:t>3.14.10</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Организовать работу постоянно</w:t>
            </w:r>
            <w:r>
              <w:rPr>
                <w:rFonts w:ascii="Times New Roman" w:hAnsi="Times New Roman"/>
                <w:sz w:val="24"/>
                <w:szCs w:val="24"/>
              </w:rPr>
              <w:t xml:space="preserve"> </w:t>
            </w:r>
            <w:r w:rsidRPr="00577B67">
              <w:rPr>
                <w:rFonts w:ascii="Times New Roman" w:hAnsi="Times New Roman"/>
                <w:sz w:val="24"/>
                <w:szCs w:val="24"/>
              </w:rPr>
              <w:t>действующих информационно-профилактических лекториев в трудовых коллективах в рамках корпоративных профилактических программ, в том числе в формате ВКС.</w:t>
            </w:r>
          </w:p>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 xml:space="preserve">(Программа лектория включает 3-5 занятий). </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2020</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2024</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Руководители организаций и учреждений различных форм собственности, Главные врачи МО</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Отчет о работе лекционных программ</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ind w:left="-108" w:right="-109"/>
              <w:jc w:val="center"/>
              <w:rPr>
                <w:rFonts w:ascii="Times New Roman" w:hAnsi="Times New Roman"/>
                <w:sz w:val="24"/>
                <w:szCs w:val="24"/>
              </w:rPr>
            </w:pPr>
            <w:r w:rsidRPr="00577B67">
              <w:rPr>
                <w:rFonts w:ascii="Times New Roman" w:hAnsi="Times New Roman"/>
                <w:sz w:val="24"/>
                <w:szCs w:val="24"/>
              </w:rPr>
              <w:t>3.14.11</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Подготовка и организация выхода тематических материалов в СМИ (радио, телевидение, печать, телекоммуникационная сеть интернет), в формате новостных сюжетов, тематических программ, статей, постоянно-действующих рубрик.</w:t>
            </w:r>
          </w:p>
          <w:p w:rsidR="00180DD7" w:rsidRPr="00577B67" w:rsidRDefault="00180DD7" w:rsidP="00180DD7">
            <w:pPr>
              <w:spacing w:after="0" w:line="240" w:lineRule="auto"/>
              <w:rPr>
                <w:rFonts w:ascii="Times New Roman" w:hAnsi="Times New Roman"/>
                <w:sz w:val="24"/>
                <w:szCs w:val="24"/>
              </w:rPr>
            </w:pP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01.01.2019</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31.12.2019</w:t>
            </w:r>
          </w:p>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Далее ежегодно</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Руководители редакций СМИ Главные врачи МО</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Ссылки на публикации</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ind w:right="-109"/>
              <w:jc w:val="center"/>
              <w:rPr>
                <w:rFonts w:ascii="Times New Roman" w:hAnsi="Times New Roman"/>
                <w:sz w:val="24"/>
                <w:szCs w:val="24"/>
              </w:rPr>
            </w:pPr>
            <w:r w:rsidRPr="00577B67">
              <w:rPr>
                <w:rFonts w:ascii="Times New Roman" w:hAnsi="Times New Roman"/>
                <w:sz w:val="24"/>
                <w:szCs w:val="24"/>
              </w:rPr>
              <w:t>3.14.12</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 xml:space="preserve">Демонстрация рекламно-информационных материалов, разработанных НМИЦ ПМ через теле и радио трансляционные сети, каналы операторов кабельного телевидения, в кинотеатрах и клубах перед киносеансами </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01.04.2019</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31.12.2019</w:t>
            </w:r>
          </w:p>
          <w:p w:rsidR="00180DD7" w:rsidRPr="00577B67" w:rsidRDefault="00180DD7" w:rsidP="001748AD">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Далее ежегодно</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Главы администраций муниципальных районов. Руководители редакций СМИ. Директоры кинотеатров, клубов. Главный внештатный специалист ДЗПК по мед. профилактике, Главные врачи МО</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 xml:space="preserve">Эфирные справки, заверенные отчеты </w:t>
            </w:r>
          </w:p>
        </w:tc>
      </w:tr>
      <w:tr w:rsidR="00180DD7" w:rsidRPr="00577B67" w:rsidTr="001748AD">
        <w:trPr>
          <w:jc w:val="center"/>
        </w:trPr>
        <w:tc>
          <w:tcPr>
            <w:tcW w:w="850" w:type="dxa"/>
            <w:gridSpan w:val="3"/>
            <w:shd w:val="clear" w:color="auto" w:fill="auto"/>
          </w:tcPr>
          <w:p w:rsidR="00180DD7" w:rsidRPr="00577B67" w:rsidRDefault="00180DD7" w:rsidP="00180DD7">
            <w:pPr>
              <w:spacing w:after="0" w:line="240" w:lineRule="auto"/>
              <w:ind w:right="-109"/>
              <w:jc w:val="center"/>
              <w:rPr>
                <w:rFonts w:ascii="Times New Roman" w:hAnsi="Times New Roman"/>
                <w:sz w:val="24"/>
                <w:szCs w:val="24"/>
              </w:rPr>
            </w:pPr>
            <w:r w:rsidRPr="00577B67">
              <w:rPr>
                <w:rFonts w:ascii="Times New Roman" w:hAnsi="Times New Roman"/>
                <w:sz w:val="24"/>
                <w:szCs w:val="24"/>
              </w:rPr>
              <w:t>3.14.13</w:t>
            </w:r>
          </w:p>
        </w:tc>
        <w:tc>
          <w:tcPr>
            <w:tcW w:w="5946" w:type="dxa"/>
            <w:shd w:val="clear" w:color="auto" w:fill="auto"/>
          </w:tcPr>
          <w:p w:rsidR="00180DD7" w:rsidRPr="00577B67" w:rsidRDefault="00180DD7" w:rsidP="00180DD7">
            <w:pPr>
              <w:spacing w:after="0" w:line="240" w:lineRule="auto"/>
              <w:rPr>
                <w:rFonts w:ascii="Times New Roman" w:hAnsi="Times New Roman"/>
                <w:sz w:val="24"/>
                <w:szCs w:val="24"/>
              </w:rPr>
            </w:pPr>
            <w:r w:rsidRPr="00577B67">
              <w:rPr>
                <w:rFonts w:ascii="Times New Roman" w:hAnsi="Times New Roman"/>
                <w:sz w:val="24"/>
                <w:szCs w:val="24"/>
              </w:rPr>
              <w:t>Размещение на страницах в социальных сетях («</w:t>
            </w:r>
            <w:proofErr w:type="spellStart"/>
            <w:r w:rsidRPr="00577B67">
              <w:rPr>
                <w:rFonts w:ascii="Times New Roman" w:hAnsi="Times New Roman"/>
                <w:sz w:val="24"/>
                <w:szCs w:val="24"/>
              </w:rPr>
              <w:t>Инстаграмм</w:t>
            </w:r>
            <w:proofErr w:type="spellEnd"/>
            <w:r w:rsidRPr="00577B67">
              <w:rPr>
                <w:rFonts w:ascii="Times New Roman" w:hAnsi="Times New Roman"/>
                <w:sz w:val="24"/>
                <w:szCs w:val="24"/>
              </w:rPr>
              <w:t>», «</w:t>
            </w:r>
            <w:proofErr w:type="spellStart"/>
            <w:r w:rsidRPr="00577B67">
              <w:rPr>
                <w:rFonts w:ascii="Times New Roman" w:hAnsi="Times New Roman"/>
                <w:sz w:val="24"/>
                <w:szCs w:val="24"/>
              </w:rPr>
              <w:t>Фейсбук</w:t>
            </w:r>
            <w:proofErr w:type="spellEnd"/>
            <w:r w:rsidRPr="00577B67">
              <w:rPr>
                <w:rFonts w:ascii="Times New Roman" w:hAnsi="Times New Roman"/>
                <w:sz w:val="24"/>
                <w:szCs w:val="24"/>
              </w:rPr>
              <w:t xml:space="preserve">», «Одноклассники» и др.) актуальной информации о ЗОЖ, профилактике ССЗ, факторах риска и их снижению. </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01.01.2019</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31.12.2019</w:t>
            </w:r>
          </w:p>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Далее ежегодно</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Врачи-специалисты</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Ссылки на размещенные материалы</w:t>
            </w:r>
          </w:p>
        </w:tc>
      </w:tr>
      <w:tr w:rsidR="00180DD7" w:rsidRPr="00577B67" w:rsidTr="001748AD">
        <w:trPr>
          <w:trHeight w:val="1291"/>
          <w:jc w:val="center"/>
        </w:trPr>
        <w:tc>
          <w:tcPr>
            <w:tcW w:w="850" w:type="dxa"/>
            <w:gridSpan w:val="3"/>
            <w:shd w:val="clear" w:color="auto" w:fill="auto"/>
          </w:tcPr>
          <w:p w:rsidR="00180DD7" w:rsidRPr="00577B67" w:rsidRDefault="00180DD7" w:rsidP="00180DD7">
            <w:pPr>
              <w:spacing w:after="0" w:line="240" w:lineRule="auto"/>
              <w:ind w:left="-108" w:right="-109"/>
              <w:jc w:val="center"/>
              <w:rPr>
                <w:rFonts w:ascii="Times New Roman" w:hAnsi="Times New Roman"/>
                <w:sz w:val="24"/>
                <w:szCs w:val="24"/>
              </w:rPr>
            </w:pPr>
            <w:r w:rsidRPr="00577B67">
              <w:rPr>
                <w:rFonts w:ascii="Times New Roman" w:hAnsi="Times New Roman"/>
                <w:sz w:val="24"/>
                <w:szCs w:val="24"/>
              </w:rPr>
              <w:lastRenderedPageBreak/>
              <w:t>3.14.14</w:t>
            </w:r>
          </w:p>
        </w:tc>
        <w:tc>
          <w:tcPr>
            <w:tcW w:w="5946" w:type="dxa"/>
            <w:shd w:val="clear" w:color="auto" w:fill="auto"/>
          </w:tcPr>
          <w:p w:rsidR="00180DD7" w:rsidRPr="00577B67" w:rsidRDefault="00180DD7" w:rsidP="00180DD7">
            <w:pPr>
              <w:spacing w:after="0" w:line="240" w:lineRule="auto"/>
              <w:jc w:val="both"/>
              <w:rPr>
                <w:rFonts w:ascii="Times New Roman" w:hAnsi="Times New Roman"/>
                <w:sz w:val="24"/>
                <w:szCs w:val="24"/>
              </w:rPr>
            </w:pPr>
            <w:r w:rsidRPr="00577B67">
              <w:rPr>
                <w:rFonts w:ascii="Times New Roman" w:hAnsi="Times New Roman"/>
                <w:sz w:val="24"/>
                <w:szCs w:val="24"/>
              </w:rPr>
              <w:t xml:space="preserve">Изготовление и размещение наружной рекламы по продвижению здорового образа жизни и формированию культуры здоровья как фундаментальной ценности жизни современного человека: растяжки, </w:t>
            </w:r>
            <w:proofErr w:type="spellStart"/>
            <w:r w:rsidRPr="00577B67">
              <w:rPr>
                <w:rFonts w:ascii="Times New Roman" w:hAnsi="Times New Roman"/>
                <w:sz w:val="24"/>
                <w:szCs w:val="24"/>
              </w:rPr>
              <w:t>билборды</w:t>
            </w:r>
            <w:proofErr w:type="spellEnd"/>
            <w:r w:rsidRPr="00577B67">
              <w:rPr>
                <w:rFonts w:ascii="Times New Roman" w:hAnsi="Times New Roman"/>
                <w:sz w:val="24"/>
                <w:szCs w:val="24"/>
              </w:rPr>
              <w:t>, рекламные щиты, информационные панели, общественный транспорт (снаружи и в салоне), остановки общественного транспорта и т.д.</w:t>
            </w:r>
          </w:p>
        </w:tc>
        <w:tc>
          <w:tcPr>
            <w:tcW w:w="1567" w:type="dxa"/>
            <w:gridSpan w:val="4"/>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2020</w:t>
            </w:r>
          </w:p>
        </w:tc>
        <w:tc>
          <w:tcPr>
            <w:tcW w:w="1560"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2024</w:t>
            </w:r>
          </w:p>
        </w:tc>
        <w:tc>
          <w:tcPr>
            <w:tcW w:w="3114" w:type="dxa"/>
            <w:gridSpan w:val="2"/>
            <w:shd w:val="clear" w:color="auto" w:fill="auto"/>
          </w:tcPr>
          <w:p w:rsidR="00180DD7" w:rsidRPr="00577B67" w:rsidRDefault="00180DD7" w:rsidP="00180DD7">
            <w:pPr>
              <w:pStyle w:val="a3"/>
              <w:spacing w:after="0" w:line="240" w:lineRule="auto"/>
              <w:ind w:left="0"/>
              <w:jc w:val="center"/>
              <w:rPr>
                <w:rFonts w:ascii="Times New Roman" w:hAnsi="Times New Roman"/>
                <w:sz w:val="24"/>
                <w:szCs w:val="24"/>
              </w:rPr>
            </w:pPr>
            <w:r w:rsidRPr="00577B67">
              <w:rPr>
                <w:rFonts w:ascii="Times New Roman" w:hAnsi="Times New Roman"/>
                <w:sz w:val="24"/>
                <w:szCs w:val="24"/>
              </w:rPr>
              <w:t>Главы администраций муниципальных районов. Главный внештатный специалист ДЗПК по мед. профилактике, Главные врачи МО</w:t>
            </w:r>
          </w:p>
        </w:tc>
        <w:tc>
          <w:tcPr>
            <w:tcW w:w="2856" w:type="dxa"/>
            <w:gridSpan w:val="3"/>
            <w:shd w:val="clear" w:color="auto" w:fill="auto"/>
          </w:tcPr>
          <w:p w:rsidR="00180DD7" w:rsidRPr="00577B67"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577B67">
              <w:rPr>
                <w:rFonts w:ascii="Times New Roman" w:hAnsi="Times New Roman"/>
                <w:sz w:val="24"/>
                <w:szCs w:val="24"/>
              </w:rPr>
              <w:t>Информация о проделанной работе</w:t>
            </w:r>
          </w:p>
        </w:tc>
      </w:tr>
      <w:tr w:rsidR="00180DD7" w:rsidRPr="00891BA5" w:rsidTr="001748AD">
        <w:trPr>
          <w:trHeight w:val="61"/>
          <w:jc w:val="center"/>
        </w:trPr>
        <w:tc>
          <w:tcPr>
            <w:tcW w:w="850" w:type="dxa"/>
            <w:gridSpan w:val="3"/>
            <w:shd w:val="clear" w:color="auto" w:fill="auto"/>
          </w:tcPr>
          <w:p w:rsidR="00180DD7" w:rsidRPr="004F0819" w:rsidRDefault="00180DD7" w:rsidP="00180DD7">
            <w:pPr>
              <w:spacing w:after="0" w:line="240" w:lineRule="auto"/>
              <w:jc w:val="center"/>
              <w:rPr>
                <w:rFonts w:ascii="Times New Roman" w:hAnsi="Times New Roman"/>
                <w:sz w:val="24"/>
                <w:szCs w:val="24"/>
              </w:rPr>
            </w:pPr>
            <w:r w:rsidRPr="004F0819">
              <w:rPr>
                <w:rFonts w:ascii="Times New Roman" w:hAnsi="Times New Roman"/>
                <w:sz w:val="24"/>
                <w:szCs w:val="24"/>
              </w:rPr>
              <w:t>3.15.</w:t>
            </w:r>
          </w:p>
        </w:tc>
        <w:tc>
          <w:tcPr>
            <w:tcW w:w="5946" w:type="dxa"/>
            <w:shd w:val="clear" w:color="auto" w:fill="auto"/>
          </w:tcPr>
          <w:p w:rsidR="00180DD7" w:rsidRPr="004F0819" w:rsidRDefault="00180DD7" w:rsidP="00180DD7">
            <w:pPr>
              <w:spacing w:after="0" w:line="240" w:lineRule="auto"/>
              <w:jc w:val="both"/>
              <w:rPr>
                <w:rFonts w:ascii="Times New Roman" w:hAnsi="Times New Roman"/>
                <w:sz w:val="24"/>
                <w:szCs w:val="24"/>
              </w:rPr>
            </w:pPr>
            <w:r w:rsidRPr="004F0819">
              <w:rPr>
                <w:rFonts w:ascii="Times New Roman" w:hAnsi="Times New Roman"/>
                <w:sz w:val="24"/>
                <w:szCs w:val="24"/>
              </w:rPr>
              <w:t>Организация и проведение информационно-коммуникационной кампании, направленной на мотивирование граждан и ведению здорового образа жизни, включая здоровое питание, защиту от табачного дыма, снижение потребления алкоголя (1-12):</w:t>
            </w:r>
          </w:p>
          <w:p w:rsidR="00180DD7" w:rsidRPr="004F0819" w:rsidRDefault="00180DD7" w:rsidP="00180DD7">
            <w:pPr>
              <w:spacing w:after="0" w:line="240" w:lineRule="auto"/>
              <w:jc w:val="both"/>
              <w:rPr>
                <w:rFonts w:ascii="Times New Roman" w:hAnsi="Times New Roman"/>
                <w:sz w:val="24"/>
                <w:szCs w:val="24"/>
              </w:rPr>
            </w:pPr>
            <w:r w:rsidRPr="004F0819">
              <w:rPr>
                <w:rFonts w:ascii="Times New Roman" w:hAnsi="Times New Roman"/>
                <w:sz w:val="24"/>
                <w:szCs w:val="24"/>
              </w:rPr>
              <w:t xml:space="preserve">- Демонстрация аудио и видеороликов, разработанных НМИЦ ПМ на </w:t>
            </w:r>
            <w:proofErr w:type="spellStart"/>
            <w:r w:rsidRPr="004F0819">
              <w:rPr>
                <w:rFonts w:ascii="Times New Roman" w:hAnsi="Times New Roman"/>
                <w:sz w:val="24"/>
                <w:szCs w:val="24"/>
              </w:rPr>
              <w:t>видеопанелях</w:t>
            </w:r>
            <w:proofErr w:type="spellEnd"/>
            <w:r w:rsidRPr="004F0819">
              <w:rPr>
                <w:rFonts w:ascii="Times New Roman" w:hAnsi="Times New Roman"/>
                <w:sz w:val="24"/>
                <w:szCs w:val="24"/>
              </w:rPr>
              <w:t xml:space="preserve"> МО;</w:t>
            </w:r>
          </w:p>
          <w:p w:rsidR="00180DD7" w:rsidRPr="004F0819" w:rsidRDefault="00180DD7" w:rsidP="00180DD7">
            <w:pPr>
              <w:spacing w:after="0" w:line="240" w:lineRule="auto"/>
              <w:jc w:val="both"/>
              <w:rPr>
                <w:rFonts w:ascii="Times New Roman" w:hAnsi="Times New Roman"/>
                <w:sz w:val="24"/>
                <w:szCs w:val="24"/>
              </w:rPr>
            </w:pPr>
            <w:r w:rsidRPr="004F0819">
              <w:rPr>
                <w:rFonts w:ascii="Times New Roman" w:hAnsi="Times New Roman"/>
                <w:sz w:val="24"/>
                <w:szCs w:val="24"/>
              </w:rPr>
              <w:t>- Размещение и регулярное обновление наглядной агитации (памятки, листовки, информационные стенды) в МО;</w:t>
            </w:r>
          </w:p>
          <w:p w:rsidR="00180DD7" w:rsidRPr="004F0819" w:rsidRDefault="00180DD7" w:rsidP="00180DD7">
            <w:pPr>
              <w:spacing w:after="0" w:line="240" w:lineRule="auto"/>
              <w:jc w:val="both"/>
              <w:rPr>
                <w:rFonts w:ascii="Times New Roman" w:hAnsi="Times New Roman"/>
                <w:sz w:val="24"/>
                <w:szCs w:val="24"/>
              </w:rPr>
            </w:pPr>
            <w:r w:rsidRPr="004F0819">
              <w:rPr>
                <w:rFonts w:ascii="Times New Roman" w:hAnsi="Times New Roman"/>
                <w:sz w:val="24"/>
                <w:szCs w:val="24"/>
              </w:rPr>
              <w:t>- Включение тем о значении двигательной активности, правильного питания, о влиянии активного и пассивного курения на организм в программы Школ здоровья для пациентов;</w:t>
            </w:r>
          </w:p>
          <w:p w:rsidR="00180DD7" w:rsidRPr="004F0819" w:rsidRDefault="00180DD7" w:rsidP="00180DD7">
            <w:pPr>
              <w:spacing w:after="0" w:line="240" w:lineRule="auto"/>
              <w:jc w:val="both"/>
              <w:rPr>
                <w:rFonts w:ascii="Times New Roman" w:hAnsi="Times New Roman"/>
                <w:sz w:val="24"/>
                <w:szCs w:val="24"/>
              </w:rPr>
            </w:pPr>
            <w:r w:rsidRPr="004F0819">
              <w:rPr>
                <w:rFonts w:ascii="Times New Roman" w:hAnsi="Times New Roman"/>
                <w:sz w:val="24"/>
                <w:szCs w:val="24"/>
              </w:rPr>
              <w:t xml:space="preserve">- Организация работы «Школ ЗОЖ» в организованных молодежных коллективах (общеобразовательные школы, учреждения начального, среднего и высшего профессионального образования);  </w:t>
            </w:r>
          </w:p>
          <w:p w:rsidR="00180DD7" w:rsidRPr="004F0819" w:rsidRDefault="00180DD7" w:rsidP="00180DD7">
            <w:pPr>
              <w:spacing w:after="0" w:line="240" w:lineRule="auto"/>
              <w:jc w:val="both"/>
              <w:rPr>
                <w:rFonts w:ascii="Times New Roman" w:hAnsi="Times New Roman"/>
                <w:sz w:val="24"/>
                <w:szCs w:val="24"/>
              </w:rPr>
            </w:pPr>
            <w:r w:rsidRPr="004F0819">
              <w:rPr>
                <w:rFonts w:ascii="Times New Roman" w:hAnsi="Times New Roman"/>
                <w:sz w:val="24"/>
                <w:szCs w:val="24"/>
              </w:rPr>
              <w:t>- Издание и распространение среди населения информационных памяток и буклетов; 5 наименований, не менее 1000 экземпляров каждого, ежегодно;</w:t>
            </w:r>
          </w:p>
          <w:p w:rsidR="00180DD7" w:rsidRPr="004F0819" w:rsidRDefault="00180DD7" w:rsidP="00180DD7">
            <w:pPr>
              <w:spacing w:after="0" w:line="240" w:lineRule="auto"/>
              <w:jc w:val="both"/>
              <w:rPr>
                <w:rFonts w:ascii="Times New Roman" w:hAnsi="Times New Roman"/>
                <w:sz w:val="24"/>
                <w:szCs w:val="24"/>
              </w:rPr>
            </w:pPr>
            <w:r w:rsidRPr="004F0819">
              <w:rPr>
                <w:rFonts w:ascii="Times New Roman" w:hAnsi="Times New Roman"/>
                <w:sz w:val="24"/>
                <w:szCs w:val="24"/>
              </w:rPr>
              <w:t>- Размещение и регулярное обновление актуальной информации по профилактике сердечно-сосудистых заболеваний на сайтах МО (статьи, листовки, памятки, баннеры и др.);</w:t>
            </w:r>
          </w:p>
          <w:p w:rsidR="00180DD7" w:rsidRPr="004F0819" w:rsidRDefault="00180DD7" w:rsidP="00180DD7">
            <w:pPr>
              <w:spacing w:after="0" w:line="240" w:lineRule="auto"/>
              <w:jc w:val="both"/>
              <w:rPr>
                <w:rFonts w:ascii="Times New Roman" w:hAnsi="Times New Roman"/>
                <w:sz w:val="24"/>
                <w:szCs w:val="24"/>
              </w:rPr>
            </w:pPr>
            <w:r w:rsidRPr="004F0819">
              <w:rPr>
                <w:rFonts w:ascii="Times New Roman" w:hAnsi="Times New Roman"/>
                <w:sz w:val="24"/>
                <w:szCs w:val="24"/>
              </w:rPr>
              <w:t xml:space="preserve">- Организация и проведение тематических массовых профилактических акций, направленных как на пропаганду ЗОЖ, так и на раннее выявление факторов риска развития ССЗ. </w:t>
            </w:r>
          </w:p>
        </w:tc>
        <w:tc>
          <w:tcPr>
            <w:tcW w:w="1567" w:type="dxa"/>
            <w:gridSpan w:val="4"/>
            <w:shd w:val="clear" w:color="auto" w:fill="auto"/>
          </w:tcPr>
          <w:p w:rsidR="00180DD7" w:rsidRPr="004F0819" w:rsidRDefault="00180DD7" w:rsidP="00180DD7">
            <w:pPr>
              <w:spacing w:after="0" w:line="240" w:lineRule="auto"/>
              <w:jc w:val="center"/>
              <w:rPr>
                <w:rFonts w:ascii="Times New Roman" w:hAnsi="Times New Roman"/>
                <w:sz w:val="24"/>
                <w:szCs w:val="24"/>
              </w:rPr>
            </w:pPr>
            <w:r w:rsidRPr="004F0819">
              <w:rPr>
                <w:rFonts w:ascii="Times New Roman" w:hAnsi="Times New Roman"/>
                <w:sz w:val="24"/>
                <w:szCs w:val="24"/>
              </w:rPr>
              <w:t>01.01.2019</w:t>
            </w:r>
          </w:p>
        </w:tc>
        <w:tc>
          <w:tcPr>
            <w:tcW w:w="1560" w:type="dxa"/>
            <w:gridSpan w:val="2"/>
            <w:shd w:val="clear" w:color="auto" w:fill="auto"/>
          </w:tcPr>
          <w:p w:rsidR="00180DD7" w:rsidRPr="004F0819" w:rsidRDefault="00180DD7" w:rsidP="00180DD7">
            <w:pPr>
              <w:spacing w:after="0" w:line="240" w:lineRule="auto"/>
              <w:jc w:val="center"/>
              <w:rPr>
                <w:rFonts w:ascii="Times New Roman" w:hAnsi="Times New Roman"/>
                <w:sz w:val="24"/>
                <w:szCs w:val="24"/>
              </w:rPr>
            </w:pPr>
            <w:r w:rsidRPr="004F0819">
              <w:rPr>
                <w:rFonts w:ascii="Times New Roman" w:hAnsi="Times New Roman"/>
                <w:sz w:val="24"/>
                <w:szCs w:val="24"/>
              </w:rPr>
              <w:t>01.12.2024</w:t>
            </w:r>
          </w:p>
        </w:tc>
        <w:tc>
          <w:tcPr>
            <w:tcW w:w="3114" w:type="dxa"/>
            <w:gridSpan w:val="2"/>
            <w:shd w:val="clear" w:color="auto" w:fill="auto"/>
          </w:tcPr>
          <w:p w:rsidR="00180DD7" w:rsidRPr="004F0819" w:rsidRDefault="00180DD7" w:rsidP="00180DD7">
            <w:pPr>
              <w:spacing w:after="0" w:line="240" w:lineRule="auto"/>
              <w:jc w:val="center"/>
              <w:rPr>
                <w:rFonts w:ascii="Times New Roman" w:hAnsi="Times New Roman"/>
                <w:sz w:val="24"/>
                <w:szCs w:val="24"/>
              </w:rPr>
            </w:pPr>
          </w:p>
          <w:p w:rsidR="00180DD7" w:rsidRPr="004F0819" w:rsidRDefault="00180DD7" w:rsidP="00180DD7">
            <w:pPr>
              <w:spacing w:after="0" w:line="240" w:lineRule="auto"/>
              <w:jc w:val="center"/>
              <w:rPr>
                <w:rFonts w:ascii="Times New Roman" w:hAnsi="Times New Roman"/>
                <w:sz w:val="24"/>
                <w:szCs w:val="24"/>
              </w:rPr>
            </w:pPr>
            <w:r w:rsidRPr="004F0819">
              <w:rPr>
                <w:rFonts w:ascii="Times New Roman" w:hAnsi="Times New Roman"/>
                <w:sz w:val="24"/>
                <w:szCs w:val="24"/>
              </w:rPr>
              <w:t>ДЗПК</w:t>
            </w:r>
          </w:p>
          <w:p w:rsidR="00C64C7E" w:rsidRDefault="00180DD7" w:rsidP="00C64C7E">
            <w:pPr>
              <w:spacing w:after="0" w:line="240" w:lineRule="auto"/>
              <w:jc w:val="center"/>
              <w:rPr>
                <w:rFonts w:ascii="Times New Roman" w:hAnsi="Times New Roman"/>
                <w:sz w:val="24"/>
                <w:szCs w:val="24"/>
              </w:rPr>
            </w:pPr>
            <w:r w:rsidRPr="004F0819">
              <w:rPr>
                <w:rFonts w:ascii="Times New Roman" w:hAnsi="Times New Roman"/>
                <w:sz w:val="24"/>
                <w:szCs w:val="24"/>
              </w:rPr>
              <w:t xml:space="preserve">главный внештатный специалист по медицинской профилактике ДЗПК </w:t>
            </w:r>
          </w:p>
          <w:p w:rsidR="00180DD7" w:rsidRPr="004F0819" w:rsidRDefault="00180DD7" w:rsidP="00C64C7E">
            <w:pPr>
              <w:spacing w:after="0" w:line="240" w:lineRule="auto"/>
              <w:jc w:val="center"/>
              <w:rPr>
                <w:rFonts w:ascii="Times New Roman" w:hAnsi="Times New Roman"/>
                <w:sz w:val="24"/>
                <w:szCs w:val="24"/>
              </w:rPr>
            </w:pPr>
            <w:r w:rsidRPr="004F0819">
              <w:rPr>
                <w:rFonts w:ascii="Times New Roman" w:hAnsi="Times New Roman"/>
                <w:sz w:val="24"/>
                <w:szCs w:val="24"/>
              </w:rPr>
              <w:t>руководители медицинских организаций, оказывающих первичную-медико-санитарную помощь</w:t>
            </w:r>
          </w:p>
        </w:tc>
        <w:tc>
          <w:tcPr>
            <w:tcW w:w="2856" w:type="dxa"/>
            <w:gridSpan w:val="3"/>
            <w:shd w:val="clear" w:color="auto" w:fill="auto"/>
          </w:tcPr>
          <w:p w:rsidR="00180DD7" w:rsidRPr="004F0819" w:rsidRDefault="00C64C7E" w:rsidP="00C64C7E">
            <w:pPr>
              <w:spacing w:after="0" w:line="240" w:lineRule="auto"/>
              <w:jc w:val="both"/>
              <w:rPr>
                <w:rFonts w:ascii="Times New Roman" w:hAnsi="Times New Roman"/>
                <w:sz w:val="24"/>
                <w:szCs w:val="24"/>
              </w:rPr>
            </w:pPr>
            <w:r w:rsidRPr="004F0819">
              <w:rPr>
                <w:rFonts w:ascii="Times New Roman" w:hAnsi="Times New Roman"/>
                <w:sz w:val="24"/>
                <w:szCs w:val="24"/>
              </w:rPr>
              <w:t>Организ</w:t>
            </w:r>
            <w:r>
              <w:rPr>
                <w:rFonts w:ascii="Times New Roman" w:hAnsi="Times New Roman"/>
                <w:sz w:val="24"/>
                <w:szCs w:val="24"/>
              </w:rPr>
              <w:t>ованы и проведены</w:t>
            </w:r>
            <w:r w:rsidRPr="004F0819">
              <w:rPr>
                <w:rFonts w:ascii="Times New Roman" w:hAnsi="Times New Roman"/>
                <w:sz w:val="24"/>
                <w:szCs w:val="24"/>
              </w:rPr>
              <w:t xml:space="preserve"> информационно-коммуникационн</w:t>
            </w:r>
            <w:r>
              <w:rPr>
                <w:rFonts w:ascii="Times New Roman" w:hAnsi="Times New Roman"/>
                <w:sz w:val="24"/>
                <w:szCs w:val="24"/>
              </w:rPr>
              <w:t>ые</w:t>
            </w:r>
            <w:r w:rsidRPr="004F0819">
              <w:rPr>
                <w:rFonts w:ascii="Times New Roman" w:hAnsi="Times New Roman"/>
                <w:sz w:val="24"/>
                <w:szCs w:val="24"/>
              </w:rPr>
              <w:t xml:space="preserve"> кампании, направленн</w:t>
            </w:r>
            <w:r>
              <w:rPr>
                <w:rFonts w:ascii="Times New Roman" w:hAnsi="Times New Roman"/>
                <w:sz w:val="24"/>
                <w:szCs w:val="24"/>
              </w:rPr>
              <w:t>ые</w:t>
            </w:r>
            <w:r w:rsidRPr="004F0819">
              <w:rPr>
                <w:rFonts w:ascii="Times New Roman" w:hAnsi="Times New Roman"/>
                <w:sz w:val="24"/>
                <w:szCs w:val="24"/>
              </w:rPr>
              <w:t xml:space="preserve"> на мотивирование граждан и ведению здорового образа жизни, включая здоровое питание, защиту от табачного дыма, снижение потребления алкоголя</w:t>
            </w:r>
            <w:r>
              <w:rPr>
                <w:rFonts w:ascii="Times New Roman" w:hAnsi="Times New Roman"/>
                <w:sz w:val="24"/>
                <w:szCs w:val="24"/>
              </w:rPr>
              <w:t xml:space="preserve"> (12)</w:t>
            </w:r>
          </w:p>
        </w:tc>
      </w:tr>
      <w:tr w:rsidR="00180DD7" w:rsidRPr="00891BA5" w:rsidTr="001748AD">
        <w:trPr>
          <w:trHeight w:val="582"/>
          <w:jc w:val="center"/>
        </w:trPr>
        <w:tc>
          <w:tcPr>
            <w:tcW w:w="850" w:type="dxa"/>
            <w:gridSpan w:val="3"/>
            <w:shd w:val="clear" w:color="auto" w:fill="auto"/>
          </w:tcPr>
          <w:p w:rsidR="00180DD7" w:rsidRPr="004F0819" w:rsidRDefault="00180DD7" w:rsidP="00180DD7">
            <w:pPr>
              <w:spacing w:after="0" w:line="240" w:lineRule="auto"/>
              <w:jc w:val="center"/>
              <w:rPr>
                <w:rFonts w:ascii="Times New Roman" w:hAnsi="Times New Roman"/>
                <w:sz w:val="24"/>
                <w:szCs w:val="24"/>
              </w:rPr>
            </w:pPr>
            <w:r w:rsidRPr="004F0819">
              <w:rPr>
                <w:rFonts w:ascii="Times New Roman" w:hAnsi="Times New Roman"/>
                <w:sz w:val="24"/>
                <w:szCs w:val="24"/>
              </w:rPr>
              <w:lastRenderedPageBreak/>
              <w:t>3.16.</w:t>
            </w:r>
          </w:p>
        </w:tc>
        <w:tc>
          <w:tcPr>
            <w:tcW w:w="5946" w:type="dxa"/>
            <w:shd w:val="clear" w:color="auto" w:fill="auto"/>
          </w:tcPr>
          <w:p w:rsidR="00C64C7E" w:rsidRDefault="00C64C7E" w:rsidP="00180DD7">
            <w:pPr>
              <w:spacing w:after="0" w:line="240" w:lineRule="auto"/>
              <w:jc w:val="both"/>
              <w:rPr>
                <w:rFonts w:ascii="Times New Roman" w:hAnsi="Times New Roman"/>
                <w:sz w:val="24"/>
                <w:szCs w:val="24"/>
              </w:rPr>
            </w:pPr>
            <w:r w:rsidRPr="004F0819">
              <w:rPr>
                <w:rFonts w:ascii="Times New Roman" w:hAnsi="Times New Roman"/>
                <w:sz w:val="24"/>
                <w:szCs w:val="24"/>
              </w:rPr>
              <w:t>Размещение и регулярное обновление наглядной агитации (памятки, листовки, информационные стенды) в МО.</w:t>
            </w:r>
          </w:p>
          <w:p w:rsidR="00180DD7" w:rsidRPr="004F0819" w:rsidRDefault="00180DD7" w:rsidP="00180DD7">
            <w:pPr>
              <w:spacing w:after="0" w:line="240" w:lineRule="auto"/>
              <w:jc w:val="both"/>
              <w:rPr>
                <w:rFonts w:ascii="Times New Roman" w:hAnsi="Times New Roman"/>
                <w:sz w:val="24"/>
                <w:szCs w:val="24"/>
              </w:rPr>
            </w:pPr>
            <w:r w:rsidRPr="004F0819">
              <w:rPr>
                <w:rFonts w:ascii="Times New Roman" w:hAnsi="Times New Roman"/>
                <w:sz w:val="24"/>
                <w:szCs w:val="24"/>
              </w:rPr>
              <w:t xml:space="preserve">Подготовка и тиражирование материалов санитарно- просветительской направленности по вопросам приверженности к своевременному обращению за медицинской помощью, регулярному прохождению диспансерных и профилактических осмотров; методах коррекции факторов риска сердечно-сосудистых заболеваний. </w:t>
            </w:r>
          </w:p>
          <w:p w:rsidR="00180DD7" w:rsidRPr="004F0819" w:rsidRDefault="00180DD7" w:rsidP="00180DD7">
            <w:pPr>
              <w:spacing w:after="0" w:line="240" w:lineRule="auto"/>
              <w:jc w:val="both"/>
              <w:rPr>
                <w:rFonts w:ascii="Times New Roman" w:hAnsi="Times New Roman"/>
                <w:sz w:val="24"/>
                <w:szCs w:val="24"/>
              </w:rPr>
            </w:pPr>
          </w:p>
          <w:p w:rsidR="00180DD7" w:rsidRPr="004F0819" w:rsidRDefault="00180DD7" w:rsidP="00180DD7">
            <w:pPr>
              <w:spacing w:after="0" w:line="240" w:lineRule="auto"/>
              <w:jc w:val="both"/>
              <w:rPr>
                <w:rFonts w:ascii="Times New Roman" w:hAnsi="Times New Roman"/>
                <w:sz w:val="24"/>
                <w:szCs w:val="24"/>
              </w:rPr>
            </w:pPr>
          </w:p>
        </w:tc>
        <w:tc>
          <w:tcPr>
            <w:tcW w:w="1567" w:type="dxa"/>
            <w:gridSpan w:val="4"/>
            <w:shd w:val="clear" w:color="auto" w:fill="auto"/>
          </w:tcPr>
          <w:p w:rsidR="00180DD7" w:rsidRPr="004F0819" w:rsidRDefault="00180DD7" w:rsidP="00180DD7">
            <w:pPr>
              <w:spacing w:after="0" w:line="240" w:lineRule="auto"/>
              <w:jc w:val="center"/>
              <w:rPr>
                <w:rFonts w:ascii="Times New Roman" w:hAnsi="Times New Roman"/>
                <w:sz w:val="24"/>
                <w:szCs w:val="24"/>
              </w:rPr>
            </w:pPr>
            <w:r w:rsidRPr="004F0819">
              <w:rPr>
                <w:rFonts w:ascii="Times New Roman" w:hAnsi="Times New Roman"/>
                <w:sz w:val="24"/>
                <w:szCs w:val="24"/>
              </w:rPr>
              <w:t>01.01.2019</w:t>
            </w:r>
          </w:p>
        </w:tc>
        <w:tc>
          <w:tcPr>
            <w:tcW w:w="1560" w:type="dxa"/>
            <w:gridSpan w:val="2"/>
            <w:shd w:val="clear" w:color="auto" w:fill="auto"/>
          </w:tcPr>
          <w:p w:rsidR="00180DD7" w:rsidRPr="004F0819" w:rsidRDefault="00180DD7" w:rsidP="00180DD7">
            <w:pPr>
              <w:spacing w:after="0" w:line="240" w:lineRule="auto"/>
              <w:jc w:val="center"/>
              <w:rPr>
                <w:rFonts w:ascii="Times New Roman" w:hAnsi="Times New Roman"/>
                <w:sz w:val="24"/>
                <w:szCs w:val="24"/>
              </w:rPr>
            </w:pPr>
            <w:r w:rsidRPr="004F0819">
              <w:rPr>
                <w:rFonts w:ascii="Times New Roman" w:hAnsi="Times New Roman"/>
                <w:sz w:val="24"/>
                <w:szCs w:val="24"/>
              </w:rPr>
              <w:t>01.12.2024</w:t>
            </w:r>
          </w:p>
        </w:tc>
        <w:tc>
          <w:tcPr>
            <w:tcW w:w="3114" w:type="dxa"/>
            <w:gridSpan w:val="2"/>
            <w:shd w:val="clear" w:color="auto" w:fill="auto"/>
          </w:tcPr>
          <w:p w:rsidR="00180DD7" w:rsidRPr="004F0819" w:rsidRDefault="00180DD7" w:rsidP="00180DD7">
            <w:pPr>
              <w:spacing w:after="0" w:line="240" w:lineRule="auto"/>
              <w:jc w:val="center"/>
              <w:rPr>
                <w:rFonts w:ascii="Times New Roman" w:hAnsi="Times New Roman"/>
                <w:sz w:val="24"/>
                <w:szCs w:val="24"/>
              </w:rPr>
            </w:pPr>
            <w:r w:rsidRPr="004F0819">
              <w:rPr>
                <w:rFonts w:ascii="Times New Roman" w:hAnsi="Times New Roman"/>
                <w:sz w:val="24"/>
                <w:szCs w:val="24"/>
              </w:rPr>
              <w:t>главный внештатный специалист по медицинской профилактике ДЗПК;</w:t>
            </w:r>
          </w:p>
          <w:p w:rsidR="00180DD7" w:rsidRPr="004F0819" w:rsidRDefault="00180DD7" w:rsidP="00180DD7">
            <w:pPr>
              <w:spacing w:after="0" w:line="240" w:lineRule="auto"/>
              <w:jc w:val="center"/>
              <w:rPr>
                <w:rFonts w:ascii="Times New Roman" w:hAnsi="Times New Roman"/>
                <w:sz w:val="24"/>
                <w:szCs w:val="24"/>
              </w:rPr>
            </w:pPr>
            <w:r w:rsidRPr="004F0819">
              <w:rPr>
                <w:rFonts w:ascii="Times New Roman" w:hAnsi="Times New Roman"/>
                <w:sz w:val="24"/>
                <w:szCs w:val="24"/>
              </w:rPr>
              <w:t>руководители медицинских организаций, оказывающих первичную-медико-санитарную помощь</w:t>
            </w:r>
          </w:p>
        </w:tc>
        <w:tc>
          <w:tcPr>
            <w:tcW w:w="2856" w:type="dxa"/>
            <w:gridSpan w:val="3"/>
            <w:shd w:val="clear" w:color="auto" w:fill="auto"/>
          </w:tcPr>
          <w:p w:rsidR="00C64C7E" w:rsidRDefault="00C64C7E" w:rsidP="00C64C7E">
            <w:pPr>
              <w:spacing w:after="0" w:line="240" w:lineRule="auto"/>
              <w:jc w:val="both"/>
              <w:rPr>
                <w:rFonts w:ascii="Times New Roman" w:hAnsi="Times New Roman"/>
                <w:sz w:val="24"/>
                <w:szCs w:val="24"/>
              </w:rPr>
            </w:pPr>
            <w:r>
              <w:rPr>
                <w:rFonts w:ascii="Times New Roman" w:hAnsi="Times New Roman"/>
                <w:sz w:val="24"/>
                <w:szCs w:val="24"/>
              </w:rPr>
              <w:t>Проводится р</w:t>
            </w:r>
            <w:r w:rsidRPr="004F0819">
              <w:rPr>
                <w:rFonts w:ascii="Times New Roman" w:hAnsi="Times New Roman"/>
                <w:sz w:val="24"/>
                <w:szCs w:val="24"/>
              </w:rPr>
              <w:t>азмещение и регулярное обновление наглядной агитации (памятки, листовки, информационные стенды) в МО.</w:t>
            </w:r>
          </w:p>
          <w:p w:rsidR="00180DD7" w:rsidRPr="004F0819" w:rsidRDefault="00180DD7" w:rsidP="00180DD7">
            <w:pPr>
              <w:spacing w:after="0" w:line="240" w:lineRule="auto"/>
              <w:jc w:val="both"/>
              <w:rPr>
                <w:rFonts w:ascii="Times New Roman" w:hAnsi="Times New Roman"/>
                <w:sz w:val="24"/>
                <w:szCs w:val="24"/>
              </w:rPr>
            </w:pPr>
          </w:p>
        </w:tc>
      </w:tr>
      <w:tr w:rsidR="00180DD7" w:rsidRPr="00891BA5" w:rsidTr="001748AD">
        <w:trPr>
          <w:trHeight w:val="582"/>
          <w:jc w:val="center"/>
        </w:trPr>
        <w:tc>
          <w:tcPr>
            <w:tcW w:w="850" w:type="dxa"/>
            <w:gridSpan w:val="3"/>
            <w:shd w:val="clear" w:color="auto" w:fill="auto"/>
          </w:tcPr>
          <w:p w:rsidR="00180DD7" w:rsidRPr="004F0819" w:rsidRDefault="00180DD7" w:rsidP="00C64C7E">
            <w:pPr>
              <w:spacing w:after="0" w:line="240" w:lineRule="auto"/>
              <w:jc w:val="center"/>
              <w:rPr>
                <w:rFonts w:ascii="Times New Roman" w:hAnsi="Times New Roman"/>
                <w:sz w:val="24"/>
                <w:szCs w:val="24"/>
              </w:rPr>
            </w:pPr>
            <w:r w:rsidRPr="004F0819">
              <w:rPr>
                <w:rFonts w:ascii="Times New Roman" w:hAnsi="Times New Roman"/>
                <w:sz w:val="24"/>
                <w:szCs w:val="24"/>
              </w:rPr>
              <w:t>3.1</w:t>
            </w:r>
            <w:r w:rsidR="00C64C7E">
              <w:rPr>
                <w:rFonts w:ascii="Times New Roman" w:hAnsi="Times New Roman"/>
                <w:sz w:val="24"/>
                <w:szCs w:val="24"/>
              </w:rPr>
              <w:t>7</w:t>
            </w:r>
            <w:r w:rsidRPr="004F0819">
              <w:rPr>
                <w:rFonts w:ascii="Times New Roman" w:hAnsi="Times New Roman"/>
                <w:sz w:val="24"/>
                <w:szCs w:val="24"/>
              </w:rPr>
              <w:t>.</w:t>
            </w:r>
          </w:p>
        </w:tc>
        <w:tc>
          <w:tcPr>
            <w:tcW w:w="5946" w:type="dxa"/>
            <w:shd w:val="clear" w:color="auto" w:fill="auto"/>
          </w:tcPr>
          <w:p w:rsidR="00180DD7" w:rsidRPr="004F0819" w:rsidRDefault="00180DD7" w:rsidP="00180DD7">
            <w:pPr>
              <w:spacing w:after="0" w:line="240" w:lineRule="auto"/>
              <w:jc w:val="both"/>
              <w:rPr>
                <w:rFonts w:ascii="Times New Roman" w:hAnsi="Times New Roman"/>
                <w:sz w:val="24"/>
                <w:szCs w:val="24"/>
              </w:rPr>
            </w:pPr>
            <w:r w:rsidRPr="004F0819">
              <w:rPr>
                <w:rFonts w:ascii="Times New Roman" w:hAnsi="Times New Roman"/>
                <w:sz w:val="24"/>
                <w:szCs w:val="24"/>
              </w:rPr>
              <w:t>Размещение на страницах в социальных сетях («</w:t>
            </w:r>
            <w:proofErr w:type="spellStart"/>
            <w:r w:rsidRPr="004F0819">
              <w:rPr>
                <w:rFonts w:ascii="Times New Roman" w:hAnsi="Times New Roman"/>
                <w:sz w:val="24"/>
                <w:szCs w:val="24"/>
              </w:rPr>
              <w:t>Инстаграмм</w:t>
            </w:r>
            <w:proofErr w:type="spellEnd"/>
            <w:r w:rsidRPr="004F0819">
              <w:rPr>
                <w:rFonts w:ascii="Times New Roman" w:hAnsi="Times New Roman"/>
                <w:sz w:val="24"/>
                <w:szCs w:val="24"/>
              </w:rPr>
              <w:t>», «</w:t>
            </w:r>
            <w:proofErr w:type="spellStart"/>
            <w:r w:rsidRPr="004F0819">
              <w:rPr>
                <w:rFonts w:ascii="Times New Roman" w:hAnsi="Times New Roman"/>
                <w:sz w:val="24"/>
                <w:szCs w:val="24"/>
              </w:rPr>
              <w:t>Фейсбук</w:t>
            </w:r>
            <w:proofErr w:type="spellEnd"/>
            <w:r w:rsidRPr="004F0819">
              <w:rPr>
                <w:rFonts w:ascii="Times New Roman" w:hAnsi="Times New Roman"/>
                <w:sz w:val="24"/>
                <w:szCs w:val="24"/>
              </w:rPr>
              <w:t xml:space="preserve">», «Одноклассники» и др.) актуальной информации о ЗОЖ, профилактике ССЗ, факторах риска и их снижению. </w:t>
            </w:r>
          </w:p>
        </w:tc>
        <w:tc>
          <w:tcPr>
            <w:tcW w:w="1567" w:type="dxa"/>
            <w:gridSpan w:val="4"/>
            <w:shd w:val="clear" w:color="auto" w:fill="auto"/>
          </w:tcPr>
          <w:p w:rsidR="00180DD7" w:rsidRPr="004F0819" w:rsidRDefault="00180DD7" w:rsidP="00180DD7">
            <w:pPr>
              <w:pStyle w:val="a3"/>
              <w:spacing w:after="0" w:line="240" w:lineRule="auto"/>
              <w:ind w:left="0"/>
              <w:jc w:val="center"/>
              <w:rPr>
                <w:rFonts w:ascii="Times New Roman" w:hAnsi="Times New Roman"/>
                <w:sz w:val="24"/>
                <w:szCs w:val="24"/>
              </w:rPr>
            </w:pPr>
            <w:r w:rsidRPr="004F0819">
              <w:rPr>
                <w:rFonts w:ascii="Times New Roman" w:hAnsi="Times New Roman"/>
                <w:sz w:val="24"/>
                <w:szCs w:val="24"/>
              </w:rPr>
              <w:t>01.01.2019</w:t>
            </w:r>
          </w:p>
        </w:tc>
        <w:tc>
          <w:tcPr>
            <w:tcW w:w="1560" w:type="dxa"/>
            <w:gridSpan w:val="2"/>
            <w:shd w:val="clear" w:color="auto" w:fill="auto"/>
          </w:tcPr>
          <w:p w:rsidR="00180DD7" w:rsidRPr="004F0819" w:rsidRDefault="00180DD7" w:rsidP="00180DD7">
            <w:pPr>
              <w:pStyle w:val="a3"/>
              <w:spacing w:after="0" w:line="240" w:lineRule="auto"/>
              <w:ind w:left="0"/>
              <w:jc w:val="center"/>
              <w:rPr>
                <w:rFonts w:ascii="Times New Roman" w:hAnsi="Times New Roman"/>
                <w:sz w:val="24"/>
                <w:szCs w:val="24"/>
              </w:rPr>
            </w:pPr>
            <w:r w:rsidRPr="004F0819">
              <w:rPr>
                <w:rFonts w:ascii="Times New Roman" w:hAnsi="Times New Roman"/>
                <w:sz w:val="24"/>
                <w:szCs w:val="24"/>
              </w:rPr>
              <w:t>01.12.2024</w:t>
            </w:r>
          </w:p>
        </w:tc>
        <w:tc>
          <w:tcPr>
            <w:tcW w:w="3114" w:type="dxa"/>
            <w:gridSpan w:val="2"/>
            <w:shd w:val="clear" w:color="auto" w:fill="auto"/>
          </w:tcPr>
          <w:p w:rsidR="00180DD7" w:rsidRPr="004F0819" w:rsidRDefault="00180DD7" w:rsidP="00180DD7">
            <w:pPr>
              <w:pStyle w:val="a3"/>
              <w:spacing w:after="0" w:line="240" w:lineRule="auto"/>
              <w:ind w:left="0"/>
              <w:jc w:val="center"/>
              <w:rPr>
                <w:rFonts w:ascii="Times New Roman" w:hAnsi="Times New Roman"/>
                <w:sz w:val="24"/>
                <w:szCs w:val="24"/>
              </w:rPr>
            </w:pPr>
            <w:r w:rsidRPr="004F0819">
              <w:rPr>
                <w:rFonts w:ascii="Times New Roman" w:hAnsi="Times New Roman"/>
                <w:sz w:val="24"/>
                <w:szCs w:val="24"/>
              </w:rPr>
              <w:t>главный внештатный специалист по медицинской профилактике ДЗПК;</w:t>
            </w:r>
          </w:p>
          <w:p w:rsidR="00180DD7" w:rsidRPr="004F0819" w:rsidRDefault="00180DD7" w:rsidP="00180DD7">
            <w:pPr>
              <w:pStyle w:val="a3"/>
              <w:spacing w:after="0" w:line="240" w:lineRule="auto"/>
              <w:ind w:left="0"/>
              <w:jc w:val="center"/>
              <w:rPr>
                <w:rFonts w:ascii="Times New Roman" w:hAnsi="Times New Roman"/>
                <w:sz w:val="24"/>
                <w:szCs w:val="24"/>
              </w:rPr>
            </w:pPr>
            <w:r w:rsidRPr="004F0819">
              <w:rPr>
                <w:rFonts w:ascii="Times New Roman" w:hAnsi="Times New Roman"/>
                <w:sz w:val="24"/>
                <w:szCs w:val="24"/>
              </w:rPr>
              <w:t>Врачи-специалисты</w:t>
            </w:r>
          </w:p>
        </w:tc>
        <w:tc>
          <w:tcPr>
            <w:tcW w:w="2856" w:type="dxa"/>
            <w:gridSpan w:val="3"/>
            <w:shd w:val="clear" w:color="auto" w:fill="auto"/>
          </w:tcPr>
          <w:p w:rsidR="00180DD7" w:rsidRPr="004F0819"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4F0819">
              <w:rPr>
                <w:rFonts w:ascii="Times New Roman" w:hAnsi="Times New Roman"/>
                <w:sz w:val="24"/>
                <w:szCs w:val="24"/>
              </w:rPr>
              <w:t>Ссылки на размещенные материалы</w:t>
            </w:r>
            <w:r w:rsidR="001A0C61">
              <w:rPr>
                <w:rFonts w:ascii="Times New Roman" w:hAnsi="Times New Roman"/>
                <w:sz w:val="24"/>
                <w:szCs w:val="24"/>
              </w:rPr>
              <w:t xml:space="preserve"> (ежегодно не менее 12)</w:t>
            </w:r>
          </w:p>
        </w:tc>
      </w:tr>
      <w:tr w:rsidR="00180DD7" w:rsidRPr="00DB1DC8" w:rsidTr="001748AD">
        <w:trPr>
          <w:jc w:val="center"/>
        </w:trPr>
        <w:tc>
          <w:tcPr>
            <w:tcW w:w="850" w:type="dxa"/>
            <w:gridSpan w:val="3"/>
            <w:shd w:val="clear" w:color="auto" w:fill="auto"/>
          </w:tcPr>
          <w:p w:rsidR="00180DD7" w:rsidRPr="004F0819" w:rsidRDefault="00180DD7" w:rsidP="00C64C7E">
            <w:pPr>
              <w:spacing w:after="0" w:line="240" w:lineRule="auto"/>
              <w:jc w:val="center"/>
              <w:rPr>
                <w:rFonts w:ascii="Times New Roman" w:hAnsi="Times New Roman"/>
                <w:sz w:val="24"/>
                <w:szCs w:val="24"/>
              </w:rPr>
            </w:pPr>
            <w:r w:rsidRPr="004F0819">
              <w:rPr>
                <w:rFonts w:ascii="Times New Roman" w:hAnsi="Times New Roman"/>
                <w:sz w:val="24"/>
                <w:szCs w:val="24"/>
              </w:rPr>
              <w:t>3.1</w:t>
            </w:r>
            <w:r w:rsidR="00C64C7E">
              <w:rPr>
                <w:rFonts w:ascii="Times New Roman" w:hAnsi="Times New Roman"/>
                <w:sz w:val="24"/>
                <w:szCs w:val="24"/>
              </w:rPr>
              <w:t>8</w:t>
            </w:r>
            <w:r w:rsidRPr="004F0819">
              <w:rPr>
                <w:rFonts w:ascii="Times New Roman" w:hAnsi="Times New Roman"/>
                <w:sz w:val="24"/>
                <w:szCs w:val="24"/>
              </w:rPr>
              <w:t>.</w:t>
            </w:r>
          </w:p>
        </w:tc>
        <w:tc>
          <w:tcPr>
            <w:tcW w:w="5946" w:type="dxa"/>
            <w:shd w:val="clear" w:color="auto" w:fill="auto"/>
          </w:tcPr>
          <w:p w:rsidR="00180DD7" w:rsidRPr="004F0819" w:rsidRDefault="00180DD7" w:rsidP="00180DD7">
            <w:pPr>
              <w:spacing w:after="0" w:line="240" w:lineRule="auto"/>
              <w:jc w:val="both"/>
              <w:rPr>
                <w:rFonts w:ascii="Times New Roman" w:hAnsi="Times New Roman"/>
                <w:sz w:val="24"/>
                <w:szCs w:val="24"/>
              </w:rPr>
            </w:pPr>
            <w:r w:rsidRPr="004F0819">
              <w:rPr>
                <w:rFonts w:ascii="Times New Roman" w:hAnsi="Times New Roman"/>
                <w:sz w:val="24"/>
                <w:szCs w:val="24"/>
              </w:rPr>
              <w:t>Оснащение подразделений службы медицинской профилактики МО:</w:t>
            </w:r>
          </w:p>
          <w:p w:rsidR="00180DD7" w:rsidRPr="004F0819" w:rsidRDefault="00180DD7" w:rsidP="00180DD7">
            <w:pPr>
              <w:spacing w:after="0" w:line="240" w:lineRule="auto"/>
              <w:jc w:val="both"/>
              <w:rPr>
                <w:rFonts w:ascii="Times New Roman" w:hAnsi="Times New Roman"/>
                <w:sz w:val="24"/>
                <w:szCs w:val="24"/>
              </w:rPr>
            </w:pPr>
            <w:r w:rsidRPr="004F0819">
              <w:rPr>
                <w:rFonts w:ascii="Times New Roman" w:hAnsi="Times New Roman"/>
                <w:sz w:val="24"/>
                <w:szCs w:val="24"/>
              </w:rPr>
              <w:t>- Оснащение центра медицинской профилактики;</w:t>
            </w:r>
          </w:p>
          <w:p w:rsidR="00180DD7" w:rsidRPr="004F0819" w:rsidRDefault="00180DD7" w:rsidP="00180DD7">
            <w:pPr>
              <w:spacing w:after="0" w:line="240" w:lineRule="auto"/>
              <w:jc w:val="both"/>
              <w:rPr>
                <w:rFonts w:ascii="Times New Roman" w:hAnsi="Times New Roman"/>
                <w:sz w:val="24"/>
                <w:szCs w:val="24"/>
              </w:rPr>
            </w:pPr>
            <w:r w:rsidRPr="004F0819">
              <w:rPr>
                <w:rFonts w:ascii="Times New Roman" w:hAnsi="Times New Roman"/>
                <w:sz w:val="24"/>
                <w:szCs w:val="24"/>
              </w:rPr>
              <w:t>- Оснащение центров здоровья</w:t>
            </w:r>
          </w:p>
        </w:tc>
        <w:tc>
          <w:tcPr>
            <w:tcW w:w="1567" w:type="dxa"/>
            <w:gridSpan w:val="4"/>
            <w:shd w:val="clear" w:color="auto" w:fill="auto"/>
          </w:tcPr>
          <w:p w:rsidR="00180DD7" w:rsidRPr="004F0819" w:rsidRDefault="00180DD7" w:rsidP="00180DD7">
            <w:pPr>
              <w:spacing w:after="0" w:line="240" w:lineRule="auto"/>
              <w:jc w:val="center"/>
              <w:rPr>
                <w:rFonts w:ascii="Times New Roman" w:hAnsi="Times New Roman"/>
                <w:sz w:val="24"/>
                <w:szCs w:val="24"/>
              </w:rPr>
            </w:pPr>
            <w:r w:rsidRPr="004F0819">
              <w:rPr>
                <w:rFonts w:ascii="Times New Roman" w:hAnsi="Times New Roman"/>
                <w:sz w:val="24"/>
                <w:szCs w:val="24"/>
              </w:rPr>
              <w:t>01.01.2020</w:t>
            </w:r>
          </w:p>
        </w:tc>
        <w:tc>
          <w:tcPr>
            <w:tcW w:w="1560" w:type="dxa"/>
            <w:gridSpan w:val="2"/>
            <w:shd w:val="clear" w:color="auto" w:fill="auto"/>
          </w:tcPr>
          <w:p w:rsidR="00180DD7" w:rsidRPr="004F0819" w:rsidRDefault="00180DD7" w:rsidP="00180DD7">
            <w:pPr>
              <w:spacing w:after="0" w:line="240" w:lineRule="auto"/>
              <w:jc w:val="center"/>
              <w:rPr>
                <w:rFonts w:ascii="Times New Roman" w:hAnsi="Times New Roman"/>
                <w:sz w:val="24"/>
                <w:szCs w:val="24"/>
              </w:rPr>
            </w:pPr>
            <w:r w:rsidRPr="004F0819">
              <w:rPr>
                <w:rFonts w:ascii="Times New Roman" w:hAnsi="Times New Roman"/>
                <w:sz w:val="24"/>
                <w:szCs w:val="24"/>
              </w:rPr>
              <w:t>01.12.2021</w:t>
            </w:r>
          </w:p>
        </w:tc>
        <w:tc>
          <w:tcPr>
            <w:tcW w:w="3114" w:type="dxa"/>
            <w:gridSpan w:val="2"/>
            <w:shd w:val="clear" w:color="auto" w:fill="auto"/>
          </w:tcPr>
          <w:p w:rsidR="00180DD7" w:rsidRPr="004F0819" w:rsidRDefault="00180DD7" w:rsidP="00C64C7E">
            <w:pPr>
              <w:spacing w:after="0" w:line="240" w:lineRule="auto"/>
              <w:jc w:val="center"/>
              <w:rPr>
                <w:rFonts w:ascii="Times New Roman" w:hAnsi="Times New Roman"/>
                <w:sz w:val="24"/>
                <w:szCs w:val="24"/>
              </w:rPr>
            </w:pPr>
            <w:r w:rsidRPr="004F0819">
              <w:rPr>
                <w:rFonts w:ascii="Times New Roman" w:hAnsi="Times New Roman"/>
                <w:sz w:val="24"/>
                <w:szCs w:val="24"/>
              </w:rPr>
              <w:t>главный внештатный специалист по медицинской профилактике ДЗПК.</w:t>
            </w:r>
          </w:p>
        </w:tc>
        <w:tc>
          <w:tcPr>
            <w:tcW w:w="2856" w:type="dxa"/>
            <w:gridSpan w:val="3"/>
            <w:shd w:val="clear" w:color="auto" w:fill="auto"/>
          </w:tcPr>
          <w:p w:rsidR="00180DD7" w:rsidRPr="004F0819" w:rsidRDefault="00C64C7E" w:rsidP="00C64C7E">
            <w:pPr>
              <w:spacing w:after="0" w:line="240" w:lineRule="auto"/>
              <w:jc w:val="both"/>
              <w:rPr>
                <w:rFonts w:ascii="Times New Roman" w:hAnsi="Times New Roman"/>
                <w:sz w:val="24"/>
                <w:szCs w:val="24"/>
              </w:rPr>
            </w:pPr>
            <w:r>
              <w:rPr>
                <w:rFonts w:ascii="Times New Roman" w:hAnsi="Times New Roman"/>
                <w:sz w:val="24"/>
                <w:szCs w:val="24"/>
              </w:rPr>
              <w:t xml:space="preserve">Подразделения службы медицинской профилактики оснащены </w:t>
            </w:r>
          </w:p>
        </w:tc>
      </w:tr>
      <w:tr w:rsidR="00180DD7" w:rsidRPr="00DB1DC8" w:rsidTr="001748AD">
        <w:trPr>
          <w:jc w:val="center"/>
        </w:trPr>
        <w:tc>
          <w:tcPr>
            <w:tcW w:w="15893" w:type="dxa"/>
            <w:gridSpan w:val="15"/>
            <w:shd w:val="clear" w:color="auto" w:fill="auto"/>
          </w:tcPr>
          <w:p w:rsidR="00180DD7" w:rsidRPr="00DB1DC8" w:rsidRDefault="00180DD7" w:rsidP="00180DD7">
            <w:pPr>
              <w:spacing w:after="0" w:line="240" w:lineRule="auto"/>
              <w:jc w:val="center"/>
              <w:rPr>
                <w:rFonts w:ascii="Times New Roman" w:hAnsi="Times New Roman"/>
                <w:b/>
                <w:sz w:val="24"/>
                <w:szCs w:val="24"/>
              </w:rPr>
            </w:pPr>
            <w:r w:rsidRPr="00DB1DC8">
              <w:rPr>
                <w:rFonts w:ascii="Times New Roman" w:hAnsi="Times New Roman"/>
                <w:b/>
                <w:sz w:val="24"/>
                <w:szCs w:val="24"/>
                <w:lang w:val="en-US"/>
              </w:rPr>
              <w:t>IV</w:t>
            </w:r>
            <w:r>
              <w:rPr>
                <w:rFonts w:ascii="Times New Roman" w:hAnsi="Times New Roman"/>
                <w:b/>
                <w:sz w:val="24"/>
                <w:szCs w:val="24"/>
              </w:rPr>
              <w:t>.</w:t>
            </w:r>
            <w:r w:rsidRPr="00DB1DC8">
              <w:rPr>
                <w:rFonts w:ascii="Times New Roman" w:hAnsi="Times New Roman"/>
                <w:b/>
                <w:sz w:val="24"/>
                <w:szCs w:val="24"/>
              </w:rPr>
              <w:t xml:space="preserve"> Комплекс мер, направленный на совершенствование системы оказания первичной медико-санитарной помощи при ССЗ</w:t>
            </w:r>
          </w:p>
        </w:tc>
      </w:tr>
      <w:tr w:rsidR="00180DD7" w:rsidRPr="00891BA5" w:rsidTr="001748AD">
        <w:trPr>
          <w:jc w:val="center"/>
        </w:trPr>
        <w:tc>
          <w:tcPr>
            <w:tcW w:w="850"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4.1</w:t>
            </w:r>
            <w:r>
              <w:rPr>
                <w:rFonts w:ascii="Times New Roman" w:hAnsi="Times New Roman"/>
                <w:sz w:val="24"/>
                <w:szCs w:val="24"/>
              </w:rPr>
              <w:t>.</w:t>
            </w:r>
          </w:p>
        </w:tc>
        <w:tc>
          <w:tcPr>
            <w:tcW w:w="5946" w:type="dxa"/>
            <w:shd w:val="clear" w:color="auto" w:fill="auto"/>
          </w:tcPr>
          <w:p w:rsidR="00180DD7" w:rsidRPr="00891BA5" w:rsidRDefault="00180DD7" w:rsidP="00180DD7">
            <w:pPr>
              <w:spacing w:after="0" w:line="240" w:lineRule="auto"/>
              <w:rPr>
                <w:rFonts w:ascii="Times New Roman" w:hAnsi="Times New Roman"/>
                <w:sz w:val="24"/>
                <w:szCs w:val="24"/>
              </w:rPr>
            </w:pPr>
            <w:r w:rsidRPr="00891BA5">
              <w:rPr>
                <w:rFonts w:ascii="Times New Roman" w:hAnsi="Times New Roman"/>
                <w:sz w:val="24"/>
                <w:szCs w:val="24"/>
              </w:rPr>
              <w:t xml:space="preserve">Создание, тиражирование и распространение информационных материалов, буклетов, листовок, брошюр по профилактике и раннему выявлению ССЗ. </w:t>
            </w:r>
          </w:p>
          <w:p w:rsidR="00180DD7" w:rsidRPr="00891BA5" w:rsidRDefault="00180DD7" w:rsidP="00180DD7">
            <w:pPr>
              <w:spacing w:after="0" w:line="240" w:lineRule="auto"/>
              <w:rPr>
                <w:rFonts w:ascii="Times New Roman" w:hAnsi="Times New Roman"/>
                <w:sz w:val="24"/>
                <w:szCs w:val="24"/>
              </w:rPr>
            </w:pPr>
          </w:p>
        </w:tc>
        <w:tc>
          <w:tcPr>
            <w:tcW w:w="1567" w:type="dxa"/>
            <w:gridSpan w:val="4"/>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01.01.2019</w:t>
            </w:r>
          </w:p>
        </w:tc>
        <w:tc>
          <w:tcPr>
            <w:tcW w:w="1701"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01.12.2024</w:t>
            </w:r>
          </w:p>
        </w:tc>
        <w:tc>
          <w:tcPr>
            <w:tcW w:w="3014" w:type="dxa"/>
            <w:gridSpan w:val="3"/>
            <w:shd w:val="clear" w:color="auto" w:fill="auto"/>
          </w:tcPr>
          <w:p w:rsidR="00180DD7" w:rsidRPr="00891BA5" w:rsidRDefault="00180DD7" w:rsidP="001A0C61">
            <w:pPr>
              <w:spacing w:after="0" w:line="240" w:lineRule="auto"/>
              <w:rPr>
                <w:rFonts w:ascii="Times New Roman" w:hAnsi="Times New Roman"/>
                <w:sz w:val="24"/>
                <w:szCs w:val="24"/>
              </w:rPr>
            </w:pPr>
            <w:r w:rsidRPr="00891BA5">
              <w:rPr>
                <w:rFonts w:ascii="Times New Roman" w:eastAsia="Times New Roman" w:hAnsi="Times New Roman"/>
                <w:sz w:val="24"/>
                <w:szCs w:val="24"/>
                <w:lang w:eastAsia="ru-RU"/>
              </w:rPr>
              <w:t xml:space="preserve">Начальник отдела организации медицинской помощи взрослому населению ДЗПК; Главный внештатный специалист по профилактике; </w:t>
            </w:r>
            <w:r w:rsidRPr="00891BA5">
              <w:rPr>
                <w:rFonts w:ascii="Times New Roman" w:hAnsi="Times New Roman"/>
                <w:sz w:val="24"/>
                <w:szCs w:val="24"/>
              </w:rPr>
              <w:t xml:space="preserve">главные врачи, </w:t>
            </w:r>
            <w:r w:rsidRPr="00891BA5">
              <w:rPr>
                <w:rFonts w:ascii="Times New Roman" w:eastAsia="Times New Roman" w:hAnsi="Times New Roman"/>
                <w:sz w:val="24"/>
                <w:szCs w:val="24"/>
                <w:lang w:eastAsia="ru-RU"/>
              </w:rPr>
              <w:t>заместители руководителей по         медицинской части медицинских организаций ПК, врачи кардиологи, неврологи, терапевты, врачи общей врачебной практики.</w:t>
            </w:r>
          </w:p>
        </w:tc>
        <w:tc>
          <w:tcPr>
            <w:tcW w:w="2815" w:type="dxa"/>
            <w:shd w:val="clear" w:color="auto" w:fill="auto"/>
          </w:tcPr>
          <w:p w:rsidR="00272A6F" w:rsidRPr="00891BA5" w:rsidRDefault="001A0C61" w:rsidP="00272A6F">
            <w:pPr>
              <w:spacing w:after="0" w:line="240" w:lineRule="auto"/>
              <w:rPr>
                <w:rFonts w:ascii="Times New Roman" w:hAnsi="Times New Roman"/>
                <w:sz w:val="24"/>
                <w:szCs w:val="24"/>
              </w:rPr>
            </w:pPr>
            <w:r>
              <w:rPr>
                <w:rFonts w:ascii="Times New Roman" w:hAnsi="Times New Roman"/>
                <w:sz w:val="24"/>
                <w:szCs w:val="24"/>
              </w:rPr>
              <w:t xml:space="preserve">Ежегодно </w:t>
            </w:r>
            <w:r w:rsidR="00272A6F">
              <w:rPr>
                <w:rFonts w:ascii="Times New Roman" w:hAnsi="Times New Roman"/>
                <w:sz w:val="24"/>
                <w:szCs w:val="24"/>
              </w:rPr>
              <w:t xml:space="preserve">создается </w:t>
            </w:r>
            <w:r w:rsidR="00272A6F" w:rsidRPr="00891BA5">
              <w:rPr>
                <w:rFonts w:ascii="Times New Roman" w:hAnsi="Times New Roman"/>
                <w:sz w:val="24"/>
                <w:szCs w:val="24"/>
              </w:rPr>
              <w:t>тиражирование и распространение информационных материалов, буклетов, листовок, брошюр по профилактике и раннему выявлению ССЗ</w:t>
            </w:r>
            <w:r w:rsidR="00272A6F">
              <w:rPr>
                <w:rFonts w:ascii="Times New Roman" w:hAnsi="Times New Roman"/>
                <w:sz w:val="24"/>
                <w:szCs w:val="24"/>
              </w:rPr>
              <w:t xml:space="preserve"> (не менее 12)</w:t>
            </w:r>
            <w:r w:rsidR="00272A6F" w:rsidRPr="00891BA5">
              <w:rPr>
                <w:rFonts w:ascii="Times New Roman" w:hAnsi="Times New Roman"/>
                <w:sz w:val="24"/>
                <w:szCs w:val="24"/>
              </w:rPr>
              <w:t xml:space="preserve">. </w:t>
            </w:r>
          </w:p>
          <w:p w:rsidR="00180DD7" w:rsidRPr="00891BA5" w:rsidRDefault="00180DD7" w:rsidP="00272A6F">
            <w:pPr>
              <w:spacing w:after="0" w:line="240" w:lineRule="auto"/>
              <w:rPr>
                <w:rFonts w:ascii="Times New Roman" w:hAnsi="Times New Roman"/>
                <w:sz w:val="24"/>
                <w:szCs w:val="24"/>
              </w:rPr>
            </w:pPr>
          </w:p>
        </w:tc>
      </w:tr>
      <w:tr w:rsidR="00180DD7" w:rsidRPr="00891BA5" w:rsidTr="001748AD">
        <w:trPr>
          <w:jc w:val="center"/>
        </w:trPr>
        <w:tc>
          <w:tcPr>
            <w:tcW w:w="850"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4.2</w:t>
            </w:r>
            <w:r>
              <w:rPr>
                <w:rFonts w:ascii="Times New Roman" w:hAnsi="Times New Roman"/>
                <w:sz w:val="24"/>
                <w:szCs w:val="24"/>
              </w:rPr>
              <w:t>.</w:t>
            </w:r>
          </w:p>
        </w:tc>
        <w:tc>
          <w:tcPr>
            <w:tcW w:w="5946" w:type="dxa"/>
            <w:shd w:val="clear" w:color="auto" w:fill="auto"/>
          </w:tcPr>
          <w:p w:rsidR="00180DD7" w:rsidRPr="00891BA5" w:rsidRDefault="00180DD7" w:rsidP="00180DD7">
            <w:pPr>
              <w:spacing w:after="0" w:line="240" w:lineRule="auto"/>
              <w:rPr>
                <w:rFonts w:ascii="Times New Roman" w:hAnsi="Times New Roman"/>
                <w:sz w:val="24"/>
                <w:szCs w:val="24"/>
              </w:rPr>
            </w:pPr>
            <w:r w:rsidRPr="00891BA5">
              <w:rPr>
                <w:rFonts w:ascii="Times New Roman" w:hAnsi="Times New Roman"/>
                <w:sz w:val="24"/>
                <w:szCs w:val="24"/>
              </w:rPr>
              <w:t>Организация работы «Школ ЗОЖ» в организованных молодежных коллективах (общеобразовательные шко</w:t>
            </w:r>
            <w:r w:rsidRPr="00891BA5">
              <w:rPr>
                <w:rFonts w:ascii="Times New Roman" w:hAnsi="Times New Roman"/>
                <w:sz w:val="24"/>
                <w:szCs w:val="24"/>
              </w:rPr>
              <w:lastRenderedPageBreak/>
              <w:t>лы, учреждения начального, среднего и высшего профессионального образования).</w:t>
            </w:r>
          </w:p>
        </w:tc>
        <w:tc>
          <w:tcPr>
            <w:tcW w:w="1567" w:type="dxa"/>
            <w:gridSpan w:val="4"/>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lastRenderedPageBreak/>
              <w:t>01.01.2019</w:t>
            </w:r>
          </w:p>
        </w:tc>
        <w:tc>
          <w:tcPr>
            <w:tcW w:w="1701"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01.12.2024</w:t>
            </w:r>
          </w:p>
        </w:tc>
        <w:tc>
          <w:tcPr>
            <w:tcW w:w="3014" w:type="dxa"/>
            <w:gridSpan w:val="3"/>
            <w:shd w:val="clear" w:color="auto" w:fill="auto"/>
          </w:tcPr>
          <w:p w:rsidR="00180DD7" w:rsidRPr="00891BA5" w:rsidRDefault="00180DD7" w:rsidP="00272A6F">
            <w:pPr>
              <w:spacing w:after="0" w:line="240" w:lineRule="auto"/>
              <w:rPr>
                <w:rFonts w:ascii="Times New Roman" w:hAnsi="Times New Roman"/>
                <w:sz w:val="24"/>
                <w:szCs w:val="24"/>
              </w:rPr>
            </w:pPr>
            <w:r w:rsidRPr="00891BA5">
              <w:rPr>
                <w:rFonts w:ascii="Times New Roman" w:eastAsia="Times New Roman" w:hAnsi="Times New Roman"/>
                <w:sz w:val="24"/>
                <w:szCs w:val="24"/>
                <w:lang w:eastAsia="ru-RU"/>
              </w:rPr>
              <w:t>Главные внештатные специалисты по амбулатор</w:t>
            </w:r>
            <w:r w:rsidRPr="00891BA5">
              <w:rPr>
                <w:rFonts w:ascii="Times New Roman" w:eastAsia="Times New Roman" w:hAnsi="Times New Roman"/>
                <w:sz w:val="24"/>
                <w:szCs w:val="24"/>
                <w:lang w:eastAsia="ru-RU"/>
              </w:rPr>
              <w:lastRenderedPageBreak/>
              <w:t xml:space="preserve">ной службе; </w:t>
            </w:r>
            <w:r w:rsidRPr="00891BA5">
              <w:rPr>
                <w:rFonts w:ascii="Times New Roman" w:hAnsi="Times New Roman"/>
                <w:sz w:val="24"/>
                <w:szCs w:val="24"/>
              </w:rPr>
              <w:t>по медицинской профилактике,</w:t>
            </w:r>
            <w:r w:rsidRPr="00891BA5">
              <w:rPr>
                <w:rFonts w:ascii="Times New Roman" w:eastAsia="Times New Roman" w:hAnsi="Times New Roman"/>
                <w:sz w:val="24"/>
                <w:szCs w:val="24"/>
                <w:lang w:eastAsia="ru-RU"/>
              </w:rPr>
              <w:t xml:space="preserve"> </w:t>
            </w:r>
            <w:r w:rsidRPr="00891BA5">
              <w:rPr>
                <w:rFonts w:ascii="Times New Roman" w:hAnsi="Times New Roman"/>
                <w:sz w:val="24"/>
                <w:szCs w:val="24"/>
              </w:rPr>
              <w:t>главные врачи</w:t>
            </w:r>
            <w:r w:rsidR="00272A6F">
              <w:rPr>
                <w:rFonts w:ascii="Times New Roman" w:hAnsi="Times New Roman"/>
                <w:sz w:val="24"/>
                <w:szCs w:val="24"/>
              </w:rPr>
              <w:t xml:space="preserve"> медицинских организаций,</w:t>
            </w:r>
            <w:r w:rsidRPr="00891BA5">
              <w:rPr>
                <w:rFonts w:ascii="Times New Roman" w:eastAsia="Times New Roman" w:hAnsi="Times New Roman"/>
                <w:sz w:val="24"/>
                <w:szCs w:val="24"/>
                <w:lang w:eastAsia="ru-RU"/>
              </w:rPr>
              <w:t xml:space="preserve"> врачи кардиологи, неврологи, терапевты, врачи общей врачебной практики.</w:t>
            </w:r>
          </w:p>
        </w:tc>
        <w:tc>
          <w:tcPr>
            <w:tcW w:w="2815" w:type="dxa"/>
            <w:shd w:val="clear" w:color="auto" w:fill="auto"/>
          </w:tcPr>
          <w:p w:rsidR="00180DD7" w:rsidRPr="00891BA5" w:rsidRDefault="00272A6F" w:rsidP="00272A6F">
            <w:pPr>
              <w:spacing w:after="0" w:line="240" w:lineRule="auto"/>
              <w:rPr>
                <w:rFonts w:ascii="Times New Roman" w:hAnsi="Times New Roman"/>
                <w:sz w:val="24"/>
                <w:szCs w:val="24"/>
              </w:rPr>
            </w:pPr>
            <w:r w:rsidRPr="00891BA5">
              <w:rPr>
                <w:rFonts w:ascii="Times New Roman" w:hAnsi="Times New Roman"/>
                <w:sz w:val="24"/>
                <w:szCs w:val="24"/>
              </w:rPr>
              <w:lastRenderedPageBreak/>
              <w:t>Организ</w:t>
            </w:r>
            <w:r>
              <w:rPr>
                <w:rFonts w:ascii="Times New Roman" w:hAnsi="Times New Roman"/>
                <w:sz w:val="24"/>
                <w:szCs w:val="24"/>
              </w:rPr>
              <w:t>ована</w:t>
            </w:r>
            <w:r w:rsidRPr="00891BA5">
              <w:rPr>
                <w:rFonts w:ascii="Times New Roman" w:hAnsi="Times New Roman"/>
                <w:sz w:val="24"/>
                <w:szCs w:val="24"/>
              </w:rPr>
              <w:t xml:space="preserve"> работ</w:t>
            </w:r>
            <w:r>
              <w:rPr>
                <w:rFonts w:ascii="Times New Roman" w:hAnsi="Times New Roman"/>
                <w:sz w:val="24"/>
                <w:szCs w:val="24"/>
              </w:rPr>
              <w:t>а</w:t>
            </w:r>
            <w:r w:rsidRPr="00891BA5">
              <w:rPr>
                <w:rFonts w:ascii="Times New Roman" w:hAnsi="Times New Roman"/>
                <w:sz w:val="24"/>
                <w:szCs w:val="24"/>
              </w:rPr>
              <w:t xml:space="preserve"> «Школ ЗОЖ» в органи</w:t>
            </w:r>
            <w:r w:rsidRPr="00891BA5">
              <w:rPr>
                <w:rFonts w:ascii="Times New Roman" w:hAnsi="Times New Roman"/>
                <w:sz w:val="24"/>
                <w:szCs w:val="24"/>
              </w:rPr>
              <w:lastRenderedPageBreak/>
              <w:t>зованных молодежных коллективах</w:t>
            </w:r>
          </w:p>
        </w:tc>
      </w:tr>
      <w:tr w:rsidR="00180DD7" w:rsidRPr="00891BA5" w:rsidTr="001748AD">
        <w:trPr>
          <w:jc w:val="center"/>
        </w:trPr>
        <w:tc>
          <w:tcPr>
            <w:tcW w:w="850"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lastRenderedPageBreak/>
              <w:t>4.3.</w:t>
            </w:r>
          </w:p>
        </w:tc>
        <w:tc>
          <w:tcPr>
            <w:tcW w:w="5946" w:type="dxa"/>
            <w:shd w:val="clear" w:color="auto" w:fill="auto"/>
          </w:tcPr>
          <w:p w:rsidR="00180DD7" w:rsidRPr="00891BA5" w:rsidRDefault="00180DD7" w:rsidP="00272A6F">
            <w:pPr>
              <w:spacing w:after="0" w:line="240" w:lineRule="auto"/>
              <w:rPr>
                <w:rFonts w:ascii="Times New Roman" w:hAnsi="Times New Roman"/>
                <w:sz w:val="24"/>
                <w:szCs w:val="24"/>
              </w:rPr>
            </w:pPr>
            <w:r w:rsidRPr="00891BA5">
              <w:rPr>
                <w:rFonts w:ascii="Times New Roman" w:hAnsi="Times New Roman"/>
                <w:sz w:val="24"/>
                <w:szCs w:val="24"/>
              </w:rPr>
              <w:t xml:space="preserve">Организация и проведение тематических массовых профилактических акций, направленных на пропаганду ЗОЖ и на раннее выявление факторов риска развития ССЗ. </w:t>
            </w:r>
          </w:p>
        </w:tc>
        <w:tc>
          <w:tcPr>
            <w:tcW w:w="1567" w:type="dxa"/>
            <w:gridSpan w:val="4"/>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01.01.2019</w:t>
            </w:r>
          </w:p>
        </w:tc>
        <w:tc>
          <w:tcPr>
            <w:tcW w:w="1701"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01.12.2024</w:t>
            </w:r>
          </w:p>
        </w:tc>
        <w:tc>
          <w:tcPr>
            <w:tcW w:w="3014" w:type="dxa"/>
            <w:gridSpan w:val="3"/>
            <w:shd w:val="clear" w:color="auto" w:fill="auto"/>
          </w:tcPr>
          <w:p w:rsidR="00180DD7" w:rsidRPr="00891BA5" w:rsidRDefault="00180DD7" w:rsidP="00180DD7">
            <w:pPr>
              <w:spacing w:after="0" w:line="240" w:lineRule="auto"/>
              <w:rPr>
                <w:rFonts w:ascii="Times New Roman" w:hAnsi="Times New Roman"/>
                <w:sz w:val="24"/>
                <w:szCs w:val="24"/>
              </w:rPr>
            </w:pPr>
            <w:r w:rsidRPr="00891BA5">
              <w:rPr>
                <w:rFonts w:ascii="Times New Roman" w:eastAsia="Times New Roman" w:hAnsi="Times New Roman"/>
                <w:sz w:val="24"/>
                <w:szCs w:val="24"/>
                <w:lang w:eastAsia="ru-RU"/>
              </w:rPr>
              <w:t>Главные внештатные специалисты по амбулаторной службе (</w:t>
            </w:r>
            <w:proofErr w:type="spellStart"/>
            <w:r w:rsidRPr="00891BA5">
              <w:rPr>
                <w:rFonts w:ascii="Times New Roman" w:eastAsia="Times New Roman" w:hAnsi="Times New Roman"/>
                <w:sz w:val="24"/>
                <w:szCs w:val="24"/>
                <w:lang w:eastAsia="ru-RU"/>
              </w:rPr>
              <w:t>Худченко</w:t>
            </w:r>
            <w:proofErr w:type="spellEnd"/>
            <w:r w:rsidRPr="00891BA5">
              <w:rPr>
                <w:rFonts w:ascii="Times New Roman" w:eastAsia="Times New Roman" w:hAnsi="Times New Roman"/>
                <w:sz w:val="24"/>
                <w:szCs w:val="24"/>
                <w:lang w:eastAsia="ru-RU"/>
              </w:rPr>
              <w:t xml:space="preserve"> А.Г.); </w:t>
            </w:r>
            <w:r w:rsidRPr="00891BA5">
              <w:rPr>
                <w:rFonts w:ascii="Times New Roman" w:hAnsi="Times New Roman"/>
                <w:sz w:val="24"/>
                <w:szCs w:val="24"/>
              </w:rPr>
              <w:t>по медицинской профилактике (</w:t>
            </w:r>
            <w:proofErr w:type="spellStart"/>
            <w:r w:rsidRPr="00891BA5">
              <w:rPr>
                <w:rFonts w:ascii="Times New Roman" w:eastAsia="Times New Roman" w:hAnsi="Times New Roman"/>
                <w:sz w:val="24"/>
                <w:szCs w:val="24"/>
                <w:lang w:eastAsia="ru-RU"/>
              </w:rPr>
              <w:t>Кабиева</w:t>
            </w:r>
            <w:proofErr w:type="spellEnd"/>
            <w:r w:rsidRPr="00891BA5">
              <w:rPr>
                <w:rFonts w:ascii="Times New Roman" w:eastAsia="Times New Roman" w:hAnsi="Times New Roman"/>
                <w:sz w:val="24"/>
                <w:szCs w:val="24"/>
                <w:lang w:eastAsia="ru-RU"/>
              </w:rPr>
              <w:t xml:space="preserve"> А.А.)</w:t>
            </w:r>
            <w:r w:rsidRPr="00891BA5">
              <w:rPr>
                <w:rFonts w:ascii="Times New Roman" w:hAnsi="Times New Roman"/>
                <w:sz w:val="24"/>
                <w:szCs w:val="24"/>
              </w:rPr>
              <w:t xml:space="preserve">,; главные врачи, </w:t>
            </w:r>
            <w:r w:rsidRPr="00891BA5">
              <w:rPr>
                <w:rFonts w:ascii="Times New Roman" w:eastAsia="Times New Roman" w:hAnsi="Times New Roman"/>
                <w:sz w:val="24"/>
                <w:szCs w:val="24"/>
                <w:lang w:eastAsia="ru-RU"/>
              </w:rPr>
              <w:t>заместители руководителей по         медицинской части медицинских организаций ПК, врачи кардиологи, неврологи, терапевты, врачи общей врачебной практики.</w:t>
            </w:r>
          </w:p>
        </w:tc>
        <w:tc>
          <w:tcPr>
            <w:tcW w:w="2815" w:type="dxa"/>
            <w:shd w:val="clear" w:color="auto" w:fill="auto"/>
          </w:tcPr>
          <w:p w:rsidR="00180DD7" w:rsidRPr="00891BA5" w:rsidRDefault="00272A6F" w:rsidP="00272A6F">
            <w:pPr>
              <w:spacing w:after="0" w:line="240" w:lineRule="auto"/>
              <w:rPr>
                <w:rFonts w:ascii="Times New Roman" w:hAnsi="Times New Roman"/>
                <w:sz w:val="24"/>
                <w:szCs w:val="24"/>
              </w:rPr>
            </w:pPr>
            <w:r w:rsidRPr="00891BA5">
              <w:rPr>
                <w:rFonts w:ascii="Times New Roman" w:hAnsi="Times New Roman"/>
                <w:sz w:val="24"/>
                <w:szCs w:val="24"/>
              </w:rPr>
              <w:t>Организ</w:t>
            </w:r>
            <w:r>
              <w:rPr>
                <w:rFonts w:ascii="Times New Roman" w:hAnsi="Times New Roman"/>
                <w:sz w:val="24"/>
                <w:szCs w:val="24"/>
              </w:rPr>
              <w:t xml:space="preserve">ованы </w:t>
            </w:r>
            <w:r w:rsidRPr="00891BA5">
              <w:rPr>
                <w:rFonts w:ascii="Times New Roman" w:hAnsi="Times New Roman"/>
                <w:sz w:val="24"/>
                <w:szCs w:val="24"/>
              </w:rPr>
              <w:t xml:space="preserve"> и проведен</w:t>
            </w:r>
            <w:r>
              <w:rPr>
                <w:rFonts w:ascii="Times New Roman" w:hAnsi="Times New Roman"/>
                <w:sz w:val="24"/>
                <w:szCs w:val="24"/>
              </w:rPr>
              <w:t>ы</w:t>
            </w:r>
            <w:r w:rsidRPr="00891BA5">
              <w:rPr>
                <w:rFonts w:ascii="Times New Roman" w:hAnsi="Times New Roman"/>
                <w:sz w:val="24"/>
                <w:szCs w:val="24"/>
              </w:rPr>
              <w:t xml:space="preserve"> тематически</w:t>
            </w:r>
            <w:r>
              <w:rPr>
                <w:rFonts w:ascii="Times New Roman" w:hAnsi="Times New Roman"/>
                <w:sz w:val="24"/>
                <w:szCs w:val="24"/>
              </w:rPr>
              <w:t>е массовые профилактические</w:t>
            </w:r>
            <w:r w:rsidRPr="00891BA5">
              <w:rPr>
                <w:rFonts w:ascii="Times New Roman" w:hAnsi="Times New Roman"/>
                <w:sz w:val="24"/>
                <w:szCs w:val="24"/>
              </w:rPr>
              <w:t xml:space="preserve"> акци</w:t>
            </w:r>
            <w:r>
              <w:rPr>
                <w:rFonts w:ascii="Times New Roman" w:hAnsi="Times New Roman"/>
                <w:sz w:val="24"/>
                <w:szCs w:val="24"/>
              </w:rPr>
              <w:t>и</w:t>
            </w:r>
            <w:r w:rsidRPr="00891BA5">
              <w:rPr>
                <w:rFonts w:ascii="Times New Roman" w:hAnsi="Times New Roman"/>
                <w:sz w:val="24"/>
                <w:szCs w:val="24"/>
              </w:rPr>
              <w:t>, направленны</w:t>
            </w:r>
            <w:r>
              <w:rPr>
                <w:rFonts w:ascii="Times New Roman" w:hAnsi="Times New Roman"/>
                <w:sz w:val="24"/>
                <w:szCs w:val="24"/>
              </w:rPr>
              <w:t>е</w:t>
            </w:r>
            <w:r w:rsidRPr="00891BA5">
              <w:rPr>
                <w:rFonts w:ascii="Times New Roman" w:hAnsi="Times New Roman"/>
                <w:sz w:val="24"/>
                <w:szCs w:val="24"/>
              </w:rPr>
              <w:t xml:space="preserve"> на пропаганду ЗОЖ и на раннее выявление факторов риска развития ССЗ.</w:t>
            </w:r>
          </w:p>
        </w:tc>
      </w:tr>
      <w:tr w:rsidR="00180DD7" w:rsidRPr="00891BA5" w:rsidTr="001748AD">
        <w:trPr>
          <w:jc w:val="center"/>
        </w:trPr>
        <w:tc>
          <w:tcPr>
            <w:tcW w:w="850"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4.4</w:t>
            </w:r>
            <w:r>
              <w:rPr>
                <w:rFonts w:ascii="Times New Roman" w:hAnsi="Times New Roman"/>
                <w:sz w:val="24"/>
                <w:szCs w:val="24"/>
              </w:rPr>
              <w:t>.</w:t>
            </w:r>
          </w:p>
        </w:tc>
        <w:tc>
          <w:tcPr>
            <w:tcW w:w="5946" w:type="dxa"/>
            <w:shd w:val="clear" w:color="auto" w:fill="auto"/>
          </w:tcPr>
          <w:p w:rsidR="00180DD7" w:rsidRPr="00891BA5" w:rsidRDefault="00180DD7" w:rsidP="00180DD7">
            <w:pPr>
              <w:tabs>
                <w:tab w:val="left" w:pos="1139"/>
              </w:tabs>
              <w:spacing w:after="0" w:line="240" w:lineRule="auto"/>
              <w:rPr>
                <w:rFonts w:ascii="Times New Roman" w:hAnsi="Times New Roman"/>
                <w:sz w:val="24"/>
                <w:szCs w:val="24"/>
              </w:rPr>
            </w:pPr>
            <w:r w:rsidRPr="00891BA5">
              <w:rPr>
                <w:rFonts w:ascii="Times New Roman" w:hAnsi="Times New Roman"/>
                <w:sz w:val="24"/>
                <w:szCs w:val="24"/>
              </w:rPr>
              <w:t xml:space="preserve">Проведение обучающих семинаров по вопросам первичной профилактики ССЗ для сотрудников первичного звена здравоохранения. </w:t>
            </w:r>
          </w:p>
          <w:p w:rsidR="00180DD7" w:rsidRPr="00891BA5" w:rsidRDefault="00180DD7" w:rsidP="00180DD7">
            <w:pPr>
              <w:tabs>
                <w:tab w:val="left" w:pos="1139"/>
              </w:tabs>
              <w:spacing w:after="0" w:line="240" w:lineRule="auto"/>
              <w:rPr>
                <w:rFonts w:ascii="Times New Roman" w:hAnsi="Times New Roman"/>
                <w:sz w:val="24"/>
                <w:szCs w:val="24"/>
              </w:rPr>
            </w:pPr>
          </w:p>
        </w:tc>
        <w:tc>
          <w:tcPr>
            <w:tcW w:w="1567" w:type="dxa"/>
            <w:gridSpan w:val="4"/>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01.01.2019</w:t>
            </w:r>
          </w:p>
        </w:tc>
        <w:tc>
          <w:tcPr>
            <w:tcW w:w="1701"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01.12.2024</w:t>
            </w:r>
          </w:p>
        </w:tc>
        <w:tc>
          <w:tcPr>
            <w:tcW w:w="3014" w:type="dxa"/>
            <w:gridSpan w:val="3"/>
            <w:shd w:val="clear" w:color="auto" w:fill="auto"/>
          </w:tcPr>
          <w:p w:rsidR="00180DD7" w:rsidRPr="00891BA5" w:rsidRDefault="00180DD7" w:rsidP="00272A6F">
            <w:pPr>
              <w:spacing w:after="0" w:line="240" w:lineRule="auto"/>
              <w:rPr>
                <w:rFonts w:ascii="Times New Roman" w:hAnsi="Times New Roman"/>
                <w:sz w:val="24"/>
                <w:szCs w:val="24"/>
              </w:rPr>
            </w:pPr>
            <w:r w:rsidRPr="00891BA5">
              <w:rPr>
                <w:rFonts w:ascii="Times New Roman" w:hAnsi="Times New Roman"/>
                <w:sz w:val="24"/>
                <w:szCs w:val="24"/>
              </w:rPr>
              <w:t xml:space="preserve">ТГМУ </w:t>
            </w:r>
          </w:p>
        </w:tc>
        <w:tc>
          <w:tcPr>
            <w:tcW w:w="2815" w:type="dxa"/>
            <w:shd w:val="clear" w:color="auto" w:fill="auto"/>
          </w:tcPr>
          <w:p w:rsidR="00272A6F" w:rsidRPr="00891BA5" w:rsidRDefault="00272A6F" w:rsidP="00272A6F">
            <w:pPr>
              <w:tabs>
                <w:tab w:val="left" w:pos="1139"/>
              </w:tabs>
              <w:spacing w:after="0" w:line="240" w:lineRule="auto"/>
              <w:rPr>
                <w:rFonts w:ascii="Times New Roman" w:hAnsi="Times New Roman"/>
                <w:sz w:val="24"/>
                <w:szCs w:val="24"/>
              </w:rPr>
            </w:pPr>
            <w:r w:rsidRPr="00891BA5">
              <w:rPr>
                <w:rFonts w:ascii="Times New Roman" w:hAnsi="Times New Roman"/>
                <w:sz w:val="24"/>
                <w:szCs w:val="24"/>
              </w:rPr>
              <w:t>Проведен</w:t>
            </w:r>
            <w:r>
              <w:rPr>
                <w:rFonts w:ascii="Times New Roman" w:hAnsi="Times New Roman"/>
                <w:sz w:val="24"/>
                <w:szCs w:val="24"/>
              </w:rPr>
              <w:t>ы</w:t>
            </w:r>
            <w:r w:rsidRPr="00891BA5">
              <w:rPr>
                <w:rFonts w:ascii="Times New Roman" w:hAnsi="Times New Roman"/>
                <w:sz w:val="24"/>
                <w:szCs w:val="24"/>
              </w:rPr>
              <w:t xml:space="preserve"> обучающи</w:t>
            </w:r>
            <w:r>
              <w:rPr>
                <w:rFonts w:ascii="Times New Roman" w:hAnsi="Times New Roman"/>
                <w:sz w:val="24"/>
                <w:szCs w:val="24"/>
              </w:rPr>
              <w:t>е</w:t>
            </w:r>
            <w:r w:rsidRPr="00891BA5">
              <w:rPr>
                <w:rFonts w:ascii="Times New Roman" w:hAnsi="Times New Roman"/>
                <w:sz w:val="24"/>
                <w:szCs w:val="24"/>
              </w:rPr>
              <w:t xml:space="preserve"> семинар</w:t>
            </w:r>
            <w:r>
              <w:rPr>
                <w:rFonts w:ascii="Times New Roman" w:hAnsi="Times New Roman"/>
                <w:sz w:val="24"/>
                <w:szCs w:val="24"/>
              </w:rPr>
              <w:t>ы</w:t>
            </w:r>
            <w:r w:rsidRPr="00891BA5">
              <w:rPr>
                <w:rFonts w:ascii="Times New Roman" w:hAnsi="Times New Roman"/>
                <w:sz w:val="24"/>
                <w:szCs w:val="24"/>
              </w:rPr>
              <w:t xml:space="preserve"> по вопросам первичной профилактики ССЗ для сотрудников первичного звена здравоохранения</w:t>
            </w:r>
            <w:r>
              <w:rPr>
                <w:rFonts w:ascii="Times New Roman" w:hAnsi="Times New Roman"/>
                <w:sz w:val="24"/>
                <w:szCs w:val="24"/>
              </w:rPr>
              <w:t xml:space="preserve"> (ежегодно не менее 2-х)</w:t>
            </w:r>
            <w:r w:rsidRPr="00891BA5">
              <w:rPr>
                <w:rFonts w:ascii="Times New Roman" w:hAnsi="Times New Roman"/>
                <w:sz w:val="24"/>
                <w:szCs w:val="24"/>
              </w:rPr>
              <w:t xml:space="preserve">. </w:t>
            </w:r>
          </w:p>
          <w:p w:rsidR="00180DD7" w:rsidRPr="00891BA5" w:rsidRDefault="00180DD7" w:rsidP="00180DD7">
            <w:pPr>
              <w:spacing w:after="0" w:line="240" w:lineRule="auto"/>
              <w:rPr>
                <w:rFonts w:ascii="Times New Roman" w:hAnsi="Times New Roman"/>
                <w:sz w:val="24"/>
                <w:szCs w:val="24"/>
              </w:rPr>
            </w:pPr>
          </w:p>
        </w:tc>
      </w:tr>
      <w:tr w:rsidR="00180DD7" w:rsidRPr="00891BA5" w:rsidTr="001748AD">
        <w:trPr>
          <w:jc w:val="center"/>
        </w:trPr>
        <w:tc>
          <w:tcPr>
            <w:tcW w:w="850"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4.5</w:t>
            </w:r>
            <w:r>
              <w:rPr>
                <w:rFonts w:ascii="Times New Roman" w:hAnsi="Times New Roman"/>
                <w:sz w:val="24"/>
                <w:szCs w:val="24"/>
              </w:rPr>
              <w:t>.</w:t>
            </w:r>
          </w:p>
        </w:tc>
        <w:tc>
          <w:tcPr>
            <w:tcW w:w="5946" w:type="dxa"/>
            <w:shd w:val="clear" w:color="auto" w:fill="auto"/>
          </w:tcPr>
          <w:p w:rsidR="00180DD7" w:rsidRPr="00891BA5" w:rsidRDefault="00180DD7" w:rsidP="00180DD7">
            <w:pPr>
              <w:spacing w:after="0" w:line="240" w:lineRule="auto"/>
              <w:rPr>
                <w:rFonts w:ascii="Times New Roman" w:hAnsi="Times New Roman"/>
                <w:sz w:val="24"/>
                <w:szCs w:val="24"/>
              </w:rPr>
            </w:pPr>
            <w:r w:rsidRPr="00891BA5">
              <w:rPr>
                <w:rFonts w:ascii="Times New Roman" w:hAnsi="Times New Roman"/>
                <w:sz w:val="24"/>
                <w:szCs w:val="24"/>
              </w:rPr>
              <w:t xml:space="preserve">Актуализация программ обучения студентов медицинского университета, колледжей и врачей всех специальностей по вопросам профилактики ССЗ. </w:t>
            </w:r>
          </w:p>
        </w:tc>
        <w:tc>
          <w:tcPr>
            <w:tcW w:w="1567" w:type="dxa"/>
            <w:gridSpan w:val="4"/>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01.01.2019</w:t>
            </w:r>
          </w:p>
        </w:tc>
        <w:tc>
          <w:tcPr>
            <w:tcW w:w="1701"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01.01.2024</w:t>
            </w:r>
          </w:p>
        </w:tc>
        <w:tc>
          <w:tcPr>
            <w:tcW w:w="3014" w:type="dxa"/>
            <w:gridSpan w:val="3"/>
            <w:shd w:val="clear" w:color="auto" w:fill="auto"/>
          </w:tcPr>
          <w:p w:rsidR="00180DD7" w:rsidRPr="00891BA5" w:rsidRDefault="00180DD7" w:rsidP="00272A6F">
            <w:pPr>
              <w:spacing w:after="0" w:line="240" w:lineRule="auto"/>
              <w:rPr>
                <w:rFonts w:ascii="Times New Roman" w:hAnsi="Times New Roman"/>
                <w:sz w:val="24"/>
                <w:szCs w:val="24"/>
              </w:rPr>
            </w:pPr>
            <w:r w:rsidRPr="00891BA5">
              <w:rPr>
                <w:rFonts w:ascii="Times New Roman" w:hAnsi="Times New Roman"/>
                <w:sz w:val="24"/>
                <w:szCs w:val="24"/>
              </w:rPr>
              <w:t xml:space="preserve">ТГМУ </w:t>
            </w:r>
          </w:p>
        </w:tc>
        <w:tc>
          <w:tcPr>
            <w:tcW w:w="2815" w:type="dxa"/>
            <w:shd w:val="clear" w:color="auto" w:fill="auto"/>
          </w:tcPr>
          <w:p w:rsidR="00180DD7" w:rsidRPr="00891BA5" w:rsidRDefault="00272A6F" w:rsidP="00180DD7">
            <w:pPr>
              <w:spacing w:after="0" w:line="240" w:lineRule="auto"/>
              <w:rPr>
                <w:rFonts w:ascii="Times New Roman" w:hAnsi="Times New Roman"/>
                <w:sz w:val="24"/>
                <w:szCs w:val="24"/>
              </w:rPr>
            </w:pPr>
            <w:r>
              <w:rPr>
                <w:rFonts w:ascii="Times New Roman" w:hAnsi="Times New Roman"/>
                <w:sz w:val="24"/>
                <w:szCs w:val="24"/>
              </w:rPr>
              <w:t>Программы обучения актуализированы</w:t>
            </w:r>
          </w:p>
        </w:tc>
      </w:tr>
      <w:tr w:rsidR="00180DD7" w:rsidRPr="00891BA5" w:rsidTr="001748AD">
        <w:trPr>
          <w:jc w:val="center"/>
        </w:trPr>
        <w:tc>
          <w:tcPr>
            <w:tcW w:w="850" w:type="dxa"/>
            <w:gridSpan w:val="3"/>
            <w:shd w:val="clear" w:color="auto" w:fill="auto"/>
          </w:tcPr>
          <w:p w:rsidR="00180DD7" w:rsidRPr="00891BA5" w:rsidRDefault="00180DD7" w:rsidP="00272A6F">
            <w:pPr>
              <w:spacing w:after="0" w:line="240" w:lineRule="auto"/>
              <w:jc w:val="center"/>
              <w:rPr>
                <w:rFonts w:ascii="Times New Roman" w:hAnsi="Times New Roman"/>
                <w:sz w:val="24"/>
                <w:szCs w:val="24"/>
              </w:rPr>
            </w:pPr>
            <w:r w:rsidRPr="00891BA5">
              <w:rPr>
                <w:rFonts w:ascii="Times New Roman" w:hAnsi="Times New Roman"/>
                <w:sz w:val="24"/>
                <w:szCs w:val="24"/>
              </w:rPr>
              <w:t>4.</w:t>
            </w:r>
            <w:r w:rsidR="00272A6F">
              <w:rPr>
                <w:rFonts w:ascii="Times New Roman" w:hAnsi="Times New Roman"/>
                <w:sz w:val="24"/>
                <w:szCs w:val="24"/>
              </w:rPr>
              <w:t>6</w:t>
            </w:r>
            <w:r>
              <w:rPr>
                <w:rFonts w:ascii="Times New Roman" w:hAnsi="Times New Roman"/>
                <w:sz w:val="24"/>
                <w:szCs w:val="24"/>
              </w:rPr>
              <w:t>.</w:t>
            </w:r>
          </w:p>
        </w:tc>
        <w:tc>
          <w:tcPr>
            <w:tcW w:w="5946" w:type="dxa"/>
            <w:shd w:val="clear" w:color="auto" w:fill="auto"/>
          </w:tcPr>
          <w:p w:rsidR="00180DD7" w:rsidRPr="00891BA5" w:rsidRDefault="00180DD7" w:rsidP="00180DD7">
            <w:pPr>
              <w:spacing w:after="0" w:line="240" w:lineRule="auto"/>
              <w:rPr>
                <w:rFonts w:ascii="Times New Roman" w:hAnsi="Times New Roman"/>
                <w:sz w:val="24"/>
                <w:szCs w:val="24"/>
              </w:rPr>
            </w:pPr>
            <w:r w:rsidRPr="00891BA5">
              <w:rPr>
                <w:rFonts w:ascii="Times New Roman" w:hAnsi="Times New Roman"/>
                <w:sz w:val="24"/>
                <w:szCs w:val="24"/>
              </w:rPr>
              <w:t xml:space="preserve">Продолжить реализацию мероприятий, направленных на своевременное выявление ИБС, ЦВЗ и снижение риска развития осложнений (диспансеризация определенных групп взрослого населения, проведение профилактических осмотров, школ пациентов). </w:t>
            </w:r>
          </w:p>
        </w:tc>
        <w:tc>
          <w:tcPr>
            <w:tcW w:w="1567" w:type="dxa"/>
            <w:gridSpan w:val="4"/>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01.01.2019</w:t>
            </w:r>
          </w:p>
        </w:tc>
        <w:tc>
          <w:tcPr>
            <w:tcW w:w="1701"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01.01.2024</w:t>
            </w:r>
          </w:p>
        </w:tc>
        <w:tc>
          <w:tcPr>
            <w:tcW w:w="3014" w:type="dxa"/>
            <w:gridSpan w:val="3"/>
            <w:shd w:val="clear" w:color="auto" w:fill="auto"/>
          </w:tcPr>
          <w:p w:rsidR="00180DD7" w:rsidRPr="00891BA5" w:rsidRDefault="00180DD7" w:rsidP="00423543">
            <w:pPr>
              <w:spacing w:after="0" w:line="240" w:lineRule="auto"/>
              <w:rPr>
                <w:rFonts w:ascii="Times New Roman" w:hAnsi="Times New Roman"/>
                <w:sz w:val="24"/>
                <w:szCs w:val="24"/>
              </w:rPr>
            </w:pPr>
            <w:r w:rsidRPr="00891BA5">
              <w:rPr>
                <w:rFonts w:ascii="Times New Roman" w:eastAsia="Times New Roman" w:hAnsi="Times New Roman"/>
                <w:sz w:val="24"/>
                <w:szCs w:val="24"/>
                <w:lang w:eastAsia="ru-RU"/>
              </w:rPr>
              <w:t xml:space="preserve">Главные нештатные специалисты по амбулаторной службе; </w:t>
            </w:r>
            <w:r w:rsidRPr="00891BA5">
              <w:rPr>
                <w:rFonts w:ascii="Times New Roman" w:hAnsi="Times New Roman"/>
                <w:sz w:val="24"/>
                <w:szCs w:val="24"/>
              </w:rPr>
              <w:t xml:space="preserve">по медицинской профилактике; </w:t>
            </w:r>
            <w:r w:rsidR="00423543">
              <w:rPr>
                <w:rFonts w:ascii="Times New Roman" w:hAnsi="Times New Roman"/>
                <w:sz w:val="24"/>
                <w:szCs w:val="24"/>
              </w:rPr>
              <w:t xml:space="preserve">главные врачи </w:t>
            </w:r>
            <w:r w:rsidRPr="00891BA5">
              <w:rPr>
                <w:rFonts w:ascii="Times New Roman" w:eastAsia="Times New Roman" w:hAnsi="Times New Roman"/>
                <w:sz w:val="24"/>
                <w:szCs w:val="24"/>
                <w:lang w:eastAsia="ru-RU"/>
              </w:rPr>
              <w:t xml:space="preserve">медицинских </w:t>
            </w:r>
            <w:r w:rsidRPr="00891BA5">
              <w:rPr>
                <w:rFonts w:ascii="Times New Roman" w:eastAsia="Times New Roman" w:hAnsi="Times New Roman"/>
                <w:sz w:val="24"/>
                <w:szCs w:val="24"/>
                <w:lang w:eastAsia="ru-RU"/>
              </w:rPr>
              <w:lastRenderedPageBreak/>
              <w:t>организаций</w:t>
            </w:r>
          </w:p>
        </w:tc>
        <w:tc>
          <w:tcPr>
            <w:tcW w:w="2815" w:type="dxa"/>
            <w:shd w:val="clear" w:color="auto" w:fill="auto"/>
          </w:tcPr>
          <w:p w:rsidR="00180DD7" w:rsidRPr="00891BA5" w:rsidRDefault="00423543" w:rsidP="00180DD7">
            <w:pPr>
              <w:spacing w:after="0" w:line="240" w:lineRule="auto"/>
              <w:rPr>
                <w:rFonts w:ascii="Times New Roman" w:hAnsi="Times New Roman"/>
                <w:sz w:val="24"/>
                <w:szCs w:val="24"/>
              </w:rPr>
            </w:pPr>
            <w:r>
              <w:rPr>
                <w:rFonts w:ascii="Times New Roman" w:hAnsi="Times New Roman"/>
                <w:sz w:val="24"/>
                <w:szCs w:val="24"/>
              </w:rPr>
              <w:lastRenderedPageBreak/>
              <w:t>отчет</w:t>
            </w:r>
          </w:p>
        </w:tc>
      </w:tr>
      <w:tr w:rsidR="00180DD7" w:rsidRPr="00891BA5" w:rsidTr="001748AD">
        <w:trPr>
          <w:jc w:val="center"/>
        </w:trPr>
        <w:tc>
          <w:tcPr>
            <w:tcW w:w="850" w:type="dxa"/>
            <w:gridSpan w:val="3"/>
            <w:shd w:val="clear" w:color="auto" w:fill="auto"/>
          </w:tcPr>
          <w:p w:rsidR="00180DD7" w:rsidRPr="00891BA5" w:rsidRDefault="00180DD7" w:rsidP="00423543">
            <w:pPr>
              <w:spacing w:after="0" w:line="240" w:lineRule="auto"/>
              <w:jc w:val="center"/>
              <w:rPr>
                <w:rFonts w:ascii="Times New Roman" w:hAnsi="Times New Roman"/>
                <w:sz w:val="24"/>
                <w:szCs w:val="24"/>
              </w:rPr>
            </w:pPr>
            <w:r w:rsidRPr="00891BA5">
              <w:rPr>
                <w:rFonts w:ascii="Times New Roman" w:hAnsi="Times New Roman"/>
                <w:sz w:val="24"/>
                <w:szCs w:val="24"/>
              </w:rPr>
              <w:t>4.</w:t>
            </w:r>
            <w:r w:rsidR="00423543">
              <w:rPr>
                <w:rFonts w:ascii="Times New Roman" w:hAnsi="Times New Roman"/>
                <w:sz w:val="24"/>
                <w:szCs w:val="24"/>
              </w:rPr>
              <w:t>7</w:t>
            </w:r>
            <w:r>
              <w:rPr>
                <w:rFonts w:ascii="Times New Roman" w:hAnsi="Times New Roman"/>
                <w:sz w:val="24"/>
                <w:szCs w:val="24"/>
              </w:rPr>
              <w:t>.</w:t>
            </w:r>
          </w:p>
        </w:tc>
        <w:tc>
          <w:tcPr>
            <w:tcW w:w="5946" w:type="dxa"/>
            <w:shd w:val="clear" w:color="auto" w:fill="auto"/>
          </w:tcPr>
          <w:p w:rsidR="00180DD7" w:rsidRPr="00891BA5" w:rsidRDefault="00180DD7" w:rsidP="00180DD7">
            <w:pPr>
              <w:spacing w:after="0" w:line="240" w:lineRule="auto"/>
              <w:rPr>
                <w:rFonts w:ascii="Times New Roman" w:hAnsi="Times New Roman"/>
                <w:sz w:val="24"/>
                <w:szCs w:val="24"/>
              </w:rPr>
            </w:pPr>
            <w:r w:rsidRPr="00891BA5">
              <w:rPr>
                <w:rFonts w:ascii="Times New Roman" w:hAnsi="Times New Roman"/>
                <w:sz w:val="24"/>
                <w:szCs w:val="24"/>
              </w:rPr>
              <w:t>Повышение информированности населения о вероятных признаков ОКС, ОНМК, необходимости срочной госпитализации при этих состояниях (вызов СМП) через работу со средствами массовой информации: организация тематических теле- и радиопередач, публикаций в печати.</w:t>
            </w:r>
          </w:p>
          <w:p w:rsidR="00180DD7" w:rsidRPr="00891BA5" w:rsidRDefault="00180DD7" w:rsidP="00180DD7">
            <w:pPr>
              <w:spacing w:after="0" w:line="240" w:lineRule="auto"/>
              <w:rPr>
                <w:rFonts w:ascii="Times New Roman" w:hAnsi="Times New Roman"/>
                <w:sz w:val="24"/>
                <w:szCs w:val="24"/>
              </w:rPr>
            </w:pPr>
            <w:r w:rsidRPr="00891BA5">
              <w:rPr>
                <w:rFonts w:ascii="Times New Roman" w:hAnsi="Times New Roman"/>
                <w:sz w:val="24"/>
                <w:szCs w:val="24"/>
              </w:rPr>
              <w:t>Проведение ежемесячно передачи по радио, ТВ о первых симптомах инсульта и инфаркта и первой доврачебной помощи.</w:t>
            </w:r>
          </w:p>
        </w:tc>
        <w:tc>
          <w:tcPr>
            <w:tcW w:w="1567" w:type="dxa"/>
            <w:gridSpan w:val="4"/>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01.01.2019</w:t>
            </w:r>
          </w:p>
        </w:tc>
        <w:tc>
          <w:tcPr>
            <w:tcW w:w="1701"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01.01.2024</w:t>
            </w:r>
          </w:p>
        </w:tc>
        <w:tc>
          <w:tcPr>
            <w:tcW w:w="3014" w:type="dxa"/>
            <w:gridSpan w:val="3"/>
            <w:shd w:val="clear" w:color="auto" w:fill="auto"/>
          </w:tcPr>
          <w:p w:rsidR="00180DD7" w:rsidRPr="00891BA5" w:rsidRDefault="00180DD7" w:rsidP="00180DD7">
            <w:pPr>
              <w:spacing w:after="0" w:line="240" w:lineRule="auto"/>
              <w:rPr>
                <w:rFonts w:ascii="Times New Roman" w:hAnsi="Times New Roman"/>
                <w:sz w:val="24"/>
                <w:szCs w:val="24"/>
              </w:rPr>
            </w:pPr>
            <w:r w:rsidRPr="00891BA5">
              <w:rPr>
                <w:rFonts w:ascii="Times New Roman" w:eastAsia="Times New Roman" w:hAnsi="Times New Roman"/>
                <w:sz w:val="24"/>
                <w:szCs w:val="24"/>
                <w:lang w:eastAsia="ru-RU"/>
              </w:rPr>
              <w:t>Главные внештатные специалисты по амбулаторной службе (</w:t>
            </w:r>
            <w:proofErr w:type="spellStart"/>
            <w:r w:rsidRPr="00891BA5">
              <w:rPr>
                <w:rFonts w:ascii="Times New Roman" w:eastAsia="Times New Roman" w:hAnsi="Times New Roman"/>
                <w:sz w:val="24"/>
                <w:szCs w:val="24"/>
                <w:lang w:eastAsia="ru-RU"/>
              </w:rPr>
              <w:t>Худченко</w:t>
            </w:r>
            <w:proofErr w:type="spellEnd"/>
            <w:r w:rsidRPr="00891BA5">
              <w:rPr>
                <w:rFonts w:ascii="Times New Roman" w:eastAsia="Times New Roman" w:hAnsi="Times New Roman"/>
                <w:sz w:val="24"/>
                <w:szCs w:val="24"/>
                <w:lang w:eastAsia="ru-RU"/>
              </w:rPr>
              <w:t xml:space="preserve"> А.Г.); </w:t>
            </w:r>
            <w:r w:rsidRPr="00891BA5">
              <w:rPr>
                <w:rFonts w:ascii="Times New Roman" w:hAnsi="Times New Roman"/>
                <w:sz w:val="24"/>
                <w:szCs w:val="24"/>
              </w:rPr>
              <w:t>по медицинской профилактике (</w:t>
            </w:r>
            <w:proofErr w:type="spellStart"/>
            <w:r w:rsidRPr="00891BA5">
              <w:rPr>
                <w:rFonts w:ascii="Times New Roman" w:eastAsia="Times New Roman" w:hAnsi="Times New Roman"/>
                <w:sz w:val="24"/>
                <w:szCs w:val="24"/>
                <w:lang w:eastAsia="ru-RU"/>
              </w:rPr>
              <w:t>Кабиева</w:t>
            </w:r>
            <w:proofErr w:type="spellEnd"/>
            <w:r w:rsidRPr="00891BA5">
              <w:rPr>
                <w:rFonts w:ascii="Times New Roman" w:eastAsia="Times New Roman" w:hAnsi="Times New Roman"/>
                <w:sz w:val="24"/>
                <w:szCs w:val="24"/>
                <w:lang w:eastAsia="ru-RU"/>
              </w:rPr>
              <w:t xml:space="preserve"> А.А.)</w:t>
            </w:r>
          </w:p>
        </w:tc>
        <w:tc>
          <w:tcPr>
            <w:tcW w:w="2815" w:type="dxa"/>
            <w:shd w:val="clear" w:color="auto" w:fill="auto"/>
          </w:tcPr>
          <w:p w:rsidR="00180DD7" w:rsidRPr="00891BA5" w:rsidRDefault="00423543" w:rsidP="00423543">
            <w:pPr>
              <w:spacing w:after="0" w:line="240" w:lineRule="auto"/>
              <w:rPr>
                <w:rFonts w:ascii="Times New Roman" w:hAnsi="Times New Roman"/>
                <w:sz w:val="24"/>
                <w:szCs w:val="24"/>
              </w:rPr>
            </w:pPr>
            <w:r>
              <w:rPr>
                <w:rFonts w:ascii="Times New Roman" w:hAnsi="Times New Roman"/>
                <w:sz w:val="24"/>
                <w:szCs w:val="24"/>
              </w:rPr>
              <w:t xml:space="preserve">Организованы ежемесячные </w:t>
            </w:r>
            <w:r w:rsidRPr="00891BA5">
              <w:rPr>
                <w:rFonts w:ascii="Times New Roman" w:hAnsi="Times New Roman"/>
                <w:sz w:val="24"/>
                <w:szCs w:val="24"/>
              </w:rPr>
              <w:t>тематических теле- и радиопередач, публикаци</w:t>
            </w:r>
            <w:r>
              <w:rPr>
                <w:rFonts w:ascii="Times New Roman" w:hAnsi="Times New Roman"/>
                <w:sz w:val="24"/>
                <w:szCs w:val="24"/>
              </w:rPr>
              <w:t>и</w:t>
            </w:r>
            <w:r w:rsidRPr="00891BA5">
              <w:rPr>
                <w:rFonts w:ascii="Times New Roman" w:hAnsi="Times New Roman"/>
                <w:sz w:val="24"/>
                <w:szCs w:val="24"/>
              </w:rPr>
              <w:t xml:space="preserve"> в печати</w:t>
            </w:r>
            <w:r>
              <w:rPr>
                <w:rFonts w:ascii="Times New Roman" w:hAnsi="Times New Roman"/>
                <w:sz w:val="24"/>
                <w:szCs w:val="24"/>
              </w:rPr>
              <w:t>.</w:t>
            </w:r>
          </w:p>
        </w:tc>
      </w:tr>
      <w:tr w:rsidR="00180DD7" w:rsidRPr="00891BA5" w:rsidTr="001748AD">
        <w:trPr>
          <w:jc w:val="center"/>
        </w:trPr>
        <w:tc>
          <w:tcPr>
            <w:tcW w:w="850" w:type="dxa"/>
            <w:gridSpan w:val="3"/>
            <w:shd w:val="clear" w:color="auto" w:fill="auto"/>
          </w:tcPr>
          <w:p w:rsidR="00180DD7" w:rsidRPr="00891BA5" w:rsidRDefault="00180DD7" w:rsidP="00423543">
            <w:pPr>
              <w:spacing w:after="0" w:line="240" w:lineRule="auto"/>
              <w:jc w:val="center"/>
              <w:rPr>
                <w:rFonts w:ascii="Times New Roman" w:hAnsi="Times New Roman"/>
                <w:sz w:val="24"/>
                <w:szCs w:val="24"/>
              </w:rPr>
            </w:pPr>
            <w:r w:rsidRPr="00891BA5">
              <w:rPr>
                <w:rFonts w:ascii="Times New Roman" w:hAnsi="Times New Roman"/>
                <w:sz w:val="24"/>
                <w:szCs w:val="24"/>
              </w:rPr>
              <w:t>4.</w:t>
            </w:r>
            <w:r w:rsidR="00423543">
              <w:rPr>
                <w:rFonts w:ascii="Times New Roman" w:hAnsi="Times New Roman"/>
                <w:sz w:val="24"/>
                <w:szCs w:val="24"/>
              </w:rPr>
              <w:t>8</w:t>
            </w:r>
            <w:r>
              <w:rPr>
                <w:rFonts w:ascii="Times New Roman" w:hAnsi="Times New Roman"/>
                <w:sz w:val="24"/>
                <w:szCs w:val="24"/>
              </w:rPr>
              <w:t>.</w:t>
            </w:r>
          </w:p>
        </w:tc>
        <w:tc>
          <w:tcPr>
            <w:tcW w:w="5946" w:type="dxa"/>
            <w:shd w:val="clear" w:color="auto" w:fill="auto"/>
          </w:tcPr>
          <w:p w:rsidR="00180DD7" w:rsidRPr="00891BA5" w:rsidRDefault="00180DD7" w:rsidP="00180DD7">
            <w:pPr>
              <w:spacing w:after="0" w:line="240" w:lineRule="auto"/>
              <w:rPr>
                <w:rFonts w:ascii="Times New Roman" w:hAnsi="Times New Roman"/>
                <w:sz w:val="24"/>
                <w:szCs w:val="24"/>
              </w:rPr>
            </w:pPr>
            <w:r w:rsidRPr="00891BA5">
              <w:rPr>
                <w:rFonts w:ascii="Times New Roman" w:hAnsi="Times New Roman"/>
                <w:sz w:val="24"/>
                <w:szCs w:val="24"/>
              </w:rPr>
              <w:t>Анализ результатов диспансеризации по выявлению факторов риска ССЗ и организация наблюдения данных пациентов в амбулаторных учреждениях по прикреплению.</w:t>
            </w:r>
          </w:p>
        </w:tc>
        <w:tc>
          <w:tcPr>
            <w:tcW w:w="1567" w:type="dxa"/>
            <w:gridSpan w:val="4"/>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01.01.2019</w:t>
            </w:r>
          </w:p>
        </w:tc>
        <w:tc>
          <w:tcPr>
            <w:tcW w:w="1701"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01.01.2024</w:t>
            </w:r>
          </w:p>
        </w:tc>
        <w:tc>
          <w:tcPr>
            <w:tcW w:w="3014" w:type="dxa"/>
            <w:gridSpan w:val="3"/>
            <w:shd w:val="clear" w:color="auto" w:fill="auto"/>
          </w:tcPr>
          <w:p w:rsidR="00180DD7" w:rsidRPr="00891BA5" w:rsidRDefault="00180DD7" w:rsidP="00423543">
            <w:pPr>
              <w:pStyle w:val="a3"/>
              <w:spacing w:after="0" w:line="240" w:lineRule="auto"/>
              <w:ind w:left="0"/>
              <w:jc w:val="both"/>
              <w:rPr>
                <w:rFonts w:ascii="Times New Roman" w:hAnsi="Times New Roman"/>
                <w:sz w:val="24"/>
                <w:szCs w:val="24"/>
              </w:rPr>
            </w:pPr>
            <w:r w:rsidRPr="00891BA5">
              <w:rPr>
                <w:rFonts w:ascii="Times New Roman" w:hAnsi="Times New Roman"/>
                <w:sz w:val="24"/>
                <w:szCs w:val="24"/>
              </w:rPr>
              <w:t xml:space="preserve">Главный внештатный специалист ДЗПК по медицинской профилактике </w:t>
            </w:r>
          </w:p>
        </w:tc>
        <w:tc>
          <w:tcPr>
            <w:tcW w:w="2815" w:type="dxa"/>
            <w:shd w:val="clear" w:color="auto" w:fill="auto"/>
          </w:tcPr>
          <w:p w:rsidR="00180DD7" w:rsidRPr="00891BA5"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891BA5">
              <w:rPr>
                <w:rFonts w:ascii="Times New Roman" w:hAnsi="Times New Roman"/>
                <w:sz w:val="24"/>
                <w:szCs w:val="24"/>
              </w:rPr>
              <w:t xml:space="preserve">Аналитический отчет </w:t>
            </w:r>
            <w:r w:rsidR="00423543">
              <w:rPr>
                <w:rFonts w:ascii="Times New Roman" w:hAnsi="Times New Roman"/>
                <w:sz w:val="24"/>
                <w:szCs w:val="24"/>
              </w:rPr>
              <w:t xml:space="preserve">в </w:t>
            </w:r>
            <w:proofErr w:type="spellStart"/>
            <w:r w:rsidR="00423543">
              <w:rPr>
                <w:rFonts w:ascii="Times New Roman" w:hAnsi="Times New Roman"/>
                <w:sz w:val="24"/>
                <w:szCs w:val="24"/>
              </w:rPr>
              <w:t>ДЗпК</w:t>
            </w:r>
            <w:proofErr w:type="spellEnd"/>
            <w:r w:rsidR="00423543">
              <w:rPr>
                <w:rFonts w:ascii="Times New Roman" w:hAnsi="Times New Roman"/>
                <w:sz w:val="24"/>
                <w:szCs w:val="24"/>
              </w:rPr>
              <w:t xml:space="preserve"> </w:t>
            </w:r>
            <w:r w:rsidRPr="00891BA5">
              <w:rPr>
                <w:rFonts w:ascii="Times New Roman" w:hAnsi="Times New Roman"/>
                <w:sz w:val="24"/>
                <w:szCs w:val="24"/>
              </w:rPr>
              <w:t>результатов диспансеризации с рекомендациями</w:t>
            </w:r>
            <w:r w:rsidR="00423543">
              <w:rPr>
                <w:rFonts w:ascii="Times New Roman" w:hAnsi="Times New Roman"/>
                <w:sz w:val="24"/>
                <w:szCs w:val="24"/>
              </w:rPr>
              <w:t xml:space="preserve"> (ежеквартально)</w:t>
            </w:r>
            <w:r w:rsidRPr="00891BA5">
              <w:rPr>
                <w:rFonts w:ascii="Times New Roman" w:hAnsi="Times New Roman"/>
                <w:sz w:val="24"/>
                <w:szCs w:val="24"/>
              </w:rPr>
              <w:t>.</w:t>
            </w:r>
          </w:p>
        </w:tc>
      </w:tr>
      <w:tr w:rsidR="00180DD7" w:rsidRPr="00891BA5" w:rsidTr="001748AD">
        <w:trPr>
          <w:jc w:val="center"/>
        </w:trPr>
        <w:tc>
          <w:tcPr>
            <w:tcW w:w="850" w:type="dxa"/>
            <w:gridSpan w:val="3"/>
            <w:shd w:val="clear" w:color="auto" w:fill="auto"/>
          </w:tcPr>
          <w:p w:rsidR="00180DD7" w:rsidRPr="00891BA5" w:rsidRDefault="00180DD7" w:rsidP="00423543">
            <w:pPr>
              <w:spacing w:after="0" w:line="240" w:lineRule="auto"/>
              <w:jc w:val="center"/>
              <w:rPr>
                <w:rFonts w:ascii="Times New Roman" w:hAnsi="Times New Roman"/>
                <w:sz w:val="24"/>
                <w:szCs w:val="24"/>
              </w:rPr>
            </w:pPr>
            <w:r w:rsidRPr="00891BA5">
              <w:rPr>
                <w:rFonts w:ascii="Times New Roman" w:hAnsi="Times New Roman"/>
                <w:sz w:val="24"/>
                <w:szCs w:val="24"/>
              </w:rPr>
              <w:t>4.</w:t>
            </w:r>
            <w:r w:rsidR="00423543">
              <w:rPr>
                <w:rFonts w:ascii="Times New Roman" w:hAnsi="Times New Roman"/>
                <w:sz w:val="24"/>
                <w:szCs w:val="24"/>
              </w:rPr>
              <w:t>9</w:t>
            </w:r>
            <w:r>
              <w:rPr>
                <w:rFonts w:ascii="Times New Roman" w:hAnsi="Times New Roman"/>
                <w:sz w:val="24"/>
                <w:szCs w:val="24"/>
              </w:rPr>
              <w:t>.</w:t>
            </w:r>
          </w:p>
        </w:tc>
        <w:tc>
          <w:tcPr>
            <w:tcW w:w="5946" w:type="dxa"/>
            <w:shd w:val="clear" w:color="auto" w:fill="auto"/>
          </w:tcPr>
          <w:p w:rsidR="00180DD7" w:rsidRPr="00891BA5" w:rsidRDefault="00180DD7" w:rsidP="00180DD7">
            <w:pPr>
              <w:spacing w:after="0" w:line="240" w:lineRule="auto"/>
              <w:rPr>
                <w:rFonts w:ascii="Times New Roman" w:hAnsi="Times New Roman"/>
                <w:sz w:val="24"/>
                <w:szCs w:val="24"/>
              </w:rPr>
            </w:pPr>
            <w:r>
              <w:rPr>
                <w:rFonts w:ascii="Times New Roman" w:hAnsi="Times New Roman"/>
                <w:sz w:val="24"/>
                <w:szCs w:val="24"/>
              </w:rPr>
              <w:t xml:space="preserve">Организация передачи </w:t>
            </w:r>
            <w:r w:rsidRPr="00891BA5">
              <w:rPr>
                <w:rFonts w:ascii="Times New Roman" w:hAnsi="Times New Roman"/>
                <w:sz w:val="24"/>
                <w:szCs w:val="24"/>
              </w:rPr>
              <w:t xml:space="preserve">выписных эпикризов из стационаров через электронную систему: передача данных о вновь выписанных пациентов в </w:t>
            </w:r>
            <w:proofErr w:type="spellStart"/>
            <w:r w:rsidRPr="00891BA5">
              <w:rPr>
                <w:rFonts w:ascii="Times New Roman" w:hAnsi="Times New Roman"/>
                <w:sz w:val="24"/>
                <w:szCs w:val="24"/>
                <w:lang w:val="en-US"/>
              </w:rPr>
              <w:t>Coll</w:t>
            </w:r>
            <w:proofErr w:type="spellEnd"/>
            <w:r w:rsidRPr="00891BA5">
              <w:rPr>
                <w:rFonts w:ascii="Times New Roman" w:hAnsi="Times New Roman"/>
                <w:sz w:val="24"/>
                <w:szCs w:val="24"/>
              </w:rPr>
              <w:t>-центр (регистратуру), в страховые компании для приглашения на диспансерное наблюдение.</w:t>
            </w:r>
          </w:p>
        </w:tc>
        <w:tc>
          <w:tcPr>
            <w:tcW w:w="1567" w:type="dxa"/>
            <w:gridSpan w:val="4"/>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01.01.2019</w:t>
            </w:r>
          </w:p>
        </w:tc>
        <w:tc>
          <w:tcPr>
            <w:tcW w:w="1701"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01.01.2024</w:t>
            </w:r>
          </w:p>
        </w:tc>
        <w:tc>
          <w:tcPr>
            <w:tcW w:w="3014" w:type="dxa"/>
            <w:gridSpan w:val="3"/>
            <w:shd w:val="clear" w:color="auto" w:fill="auto"/>
          </w:tcPr>
          <w:p w:rsidR="00180DD7" w:rsidRDefault="00180DD7" w:rsidP="00180DD7">
            <w:pPr>
              <w:spacing w:after="0" w:line="240" w:lineRule="auto"/>
              <w:rPr>
                <w:rFonts w:ascii="Times New Roman" w:hAnsi="Times New Roman"/>
                <w:sz w:val="24"/>
                <w:szCs w:val="24"/>
              </w:rPr>
            </w:pPr>
            <w:r>
              <w:rPr>
                <w:rFonts w:ascii="Times New Roman" w:hAnsi="Times New Roman"/>
                <w:sz w:val="24"/>
                <w:szCs w:val="24"/>
              </w:rPr>
              <w:t>ДЗПК</w:t>
            </w:r>
          </w:p>
          <w:p w:rsidR="00180DD7" w:rsidRDefault="00423543" w:rsidP="00180DD7">
            <w:pPr>
              <w:spacing w:after="0" w:line="240" w:lineRule="auto"/>
              <w:rPr>
                <w:rFonts w:ascii="Times New Roman" w:hAnsi="Times New Roman"/>
                <w:sz w:val="24"/>
                <w:szCs w:val="24"/>
              </w:rPr>
            </w:pPr>
            <w:r>
              <w:rPr>
                <w:rFonts w:ascii="Times New Roman" w:hAnsi="Times New Roman"/>
                <w:sz w:val="24"/>
                <w:szCs w:val="24"/>
              </w:rPr>
              <w:t>Страховые медицинские организации</w:t>
            </w:r>
          </w:p>
          <w:p w:rsidR="00423543" w:rsidRPr="00891BA5" w:rsidRDefault="00423543" w:rsidP="00180DD7">
            <w:pPr>
              <w:spacing w:after="0" w:line="240" w:lineRule="auto"/>
              <w:rPr>
                <w:rFonts w:ascii="Times New Roman" w:hAnsi="Times New Roman"/>
                <w:sz w:val="24"/>
                <w:szCs w:val="24"/>
              </w:rPr>
            </w:pPr>
            <w:r>
              <w:rPr>
                <w:rFonts w:ascii="Times New Roman" w:hAnsi="Times New Roman"/>
                <w:sz w:val="24"/>
                <w:szCs w:val="24"/>
              </w:rPr>
              <w:t>ГАУЗ ПКМИАЦ</w:t>
            </w:r>
          </w:p>
        </w:tc>
        <w:tc>
          <w:tcPr>
            <w:tcW w:w="2815" w:type="dxa"/>
            <w:shd w:val="clear" w:color="auto" w:fill="auto"/>
          </w:tcPr>
          <w:p w:rsidR="00180DD7" w:rsidRPr="00891BA5"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Pr>
                <w:rFonts w:ascii="Times New Roman" w:hAnsi="Times New Roman"/>
                <w:sz w:val="24"/>
                <w:szCs w:val="24"/>
              </w:rPr>
              <w:t xml:space="preserve">Организована передача </w:t>
            </w:r>
            <w:r w:rsidRPr="00891BA5">
              <w:rPr>
                <w:rFonts w:ascii="Times New Roman" w:hAnsi="Times New Roman"/>
                <w:sz w:val="24"/>
                <w:szCs w:val="24"/>
              </w:rPr>
              <w:t>выписных эпикризов</w:t>
            </w:r>
          </w:p>
        </w:tc>
      </w:tr>
      <w:tr w:rsidR="00180DD7" w:rsidRPr="00891BA5" w:rsidTr="001748AD">
        <w:trPr>
          <w:jc w:val="center"/>
        </w:trPr>
        <w:tc>
          <w:tcPr>
            <w:tcW w:w="850" w:type="dxa"/>
            <w:gridSpan w:val="3"/>
            <w:shd w:val="clear" w:color="auto" w:fill="auto"/>
          </w:tcPr>
          <w:p w:rsidR="00180DD7" w:rsidRPr="00423543" w:rsidRDefault="00180DD7" w:rsidP="00423543">
            <w:pPr>
              <w:spacing w:after="0" w:line="240" w:lineRule="auto"/>
              <w:jc w:val="center"/>
              <w:rPr>
                <w:rFonts w:ascii="Times New Roman" w:hAnsi="Times New Roman"/>
                <w:sz w:val="24"/>
                <w:szCs w:val="24"/>
              </w:rPr>
            </w:pPr>
            <w:r w:rsidRPr="00423543">
              <w:rPr>
                <w:rFonts w:ascii="Times New Roman" w:hAnsi="Times New Roman"/>
                <w:sz w:val="24"/>
                <w:szCs w:val="24"/>
              </w:rPr>
              <w:t>4.1</w:t>
            </w:r>
            <w:r w:rsidR="00423543">
              <w:rPr>
                <w:rFonts w:ascii="Times New Roman" w:hAnsi="Times New Roman"/>
                <w:sz w:val="24"/>
                <w:szCs w:val="24"/>
              </w:rPr>
              <w:t>0</w:t>
            </w:r>
            <w:r w:rsidRPr="00423543">
              <w:rPr>
                <w:rFonts w:ascii="Times New Roman" w:hAnsi="Times New Roman"/>
                <w:sz w:val="24"/>
                <w:szCs w:val="24"/>
              </w:rPr>
              <w:t>.</w:t>
            </w:r>
          </w:p>
        </w:tc>
        <w:tc>
          <w:tcPr>
            <w:tcW w:w="5946" w:type="dxa"/>
            <w:shd w:val="clear" w:color="auto" w:fill="auto"/>
          </w:tcPr>
          <w:p w:rsidR="00180DD7" w:rsidRPr="00423543" w:rsidRDefault="00180DD7" w:rsidP="00180DD7">
            <w:pPr>
              <w:spacing w:after="0" w:line="240" w:lineRule="auto"/>
              <w:rPr>
                <w:rFonts w:ascii="Times New Roman" w:hAnsi="Times New Roman"/>
                <w:sz w:val="24"/>
                <w:szCs w:val="24"/>
              </w:rPr>
            </w:pPr>
            <w:r w:rsidRPr="00423543">
              <w:rPr>
                <w:rFonts w:ascii="Times New Roman" w:hAnsi="Times New Roman"/>
                <w:sz w:val="24"/>
                <w:szCs w:val="24"/>
              </w:rPr>
              <w:t>Разработка, внедрение и ведение регистра диспансерного наблюдения после ВТВМП, ЧКВ, нарушений ритма для всего края по каналу защищенной связи VIPNET в медицинские организации по месту прикрепления полиса обязательного медицинского страхования.</w:t>
            </w:r>
          </w:p>
        </w:tc>
        <w:tc>
          <w:tcPr>
            <w:tcW w:w="1567" w:type="dxa"/>
            <w:gridSpan w:val="4"/>
            <w:shd w:val="clear" w:color="auto" w:fill="auto"/>
          </w:tcPr>
          <w:p w:rsidR="00180DD7" w:rsidRPr="00423543" w:rsidRDefault="00180DD7" w:rsidP="00180DD7">
            <w:pPr>
              <w:spacing w:after="0" w:line="240" w:lineRule="auto"/>
              <w:jc w:val="center"/>
              <w:rPr>
                <w:rFonts w:ascii="Times New Roman" w:hAnsi="Times New Roman"/>
                <w:sz w:val="24"/>
                <w:szCs w:val="24"/>
              </w:rPr>
            </w:pPr>
            <w:r w:rsidRPr="00423543">
              <w:rPr>
                <w:rFonts w:ascii="Times New Roman" w:hAnsi="Times New Roman"/>
                <w:sz w:val="24"/>
                <w:szCs w:val="24"/>
              </w:rPr>
              <w:t>01.01.2020</w:t>
            </w:r>
          </w:p>
        </w:tc>
        <w:tc>
          <w:tcPr>
            <w:tcW w:w="1701" w:type="dxa"/>
            <w:gridSpan w:val="3"/>
            <w:shd w:val="clear" w:color="auto" w:fill="auto"/>
          </w:tcPr>
          <w:p w:rsidR="00180DD7" w:rsidRPr="00423543" w:rsidRDefault="00180DD7" w:rsidP="00180DD7">
            <w:pPr>
              <w:spacing w:after="0" w:line="240" w:lineRule="auto"/>
              <w:jc w:val="center"/>
              <w:rPr>
                <w:rFonts w:ascii="Times New Roman" w:hAnsi="Times New Roman"/>
                <w:sz w:val="24"/>
                <w:szCs w:val="24"/>
              </w:rPr>
            </w:pPr>
            <w:r w:rsidRPr="00423543">
              <w:rPr>
                <w:rFonts w:ascii="Times New Roman" w:hAnsi="Times New Roman"/>
                <w:sz w:val="24"/>
                <w:szCs w:val="24"/>
              </w:rPr>
              <w:t>01.01.2024</w:t>
            </w:r>
          </w:p>
        </w:tc>
        <w:tc>
          <w:tcPr>
            <w:tcW w:w="3014" w:type="dxa"/>
            <w:gridSpan w:val="3"/>
            <w:shd w:val="clear" w:color="auto" w:fill="auto"/>
          </w:tcPr>
          <w:p w:rsidR="00180DD7" w:rsidRPr="00423543" w:rsidRDefault="00180DD7" w:rsidP="00180DD7">
            <w:pPr>
              <w:pStyle w:val="a3"/>
              <w:spacing w:after="0" w:line="240" w:lineRule="auto"/>
              <w:ind w:left="0"/>
              <w:jc w:val="both"/>
              <w:rPr>
                <w:rFonts w:ascii="Times New Roman" w:eastAsia="Times New Roman" w:hAnsi="Times New Roman"/>
                <w:sz w:val="24"/>
                <w:szCs w:val="24"/>
                <w:lang w:eastAsia="ru-RU"/>
              </w:rPr>
            </w:pPr>
            <w:r w:rsidRPr="00423543">
              <w:rPr>
                <w:rFonts w:ascii="Times New Roman" w:eastAsia="Times New Roman" w:hAnsi="Times New Roman"/>
                <w:sz w:val="24"/>
                <w:szCs w:val="24"/>
                <w:lang w:eastAsia="ru-RU"/>
              </w:rPr>
              <w:t>ДЗПК</w:t>
            </w:r>
          </w:p>
          <w:p w:rsidR="00423543" w:rsidRDefault="00423543" w:rsidP="00180DD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ГАУЗ ПКМИАЦ</w:t>
            </w:r>
          </w:p>
          <w:p w:rsidR="00423543" w:rsidRDefault="00180DD7" w:rsidP="00423543">
            <w:pPr>
              <w:spacing w:after="0" w:line="240" w:lineRule="auto"/>
              <w:rPr>
                <w:rFonts w:ascii="Times New Roman" w:eastAsia="Times New Roman" w:hAnsi="Times New Roman"/>
                <w:sz w:val="24"/>
                <w:szCs w:val="24"/>
                <w:lang w:eastAsia="ru-RU"/>
              </w:rPr>
            </w:pPr>
            <w:r w:rsidRPr="00423543">
              <w:rPr>
                <w:rFonts w:ascii="Times New Roman" w:eastAsia="Times New Roman" w:hAnsi="Times New Roman"/>
                <w:sz w:val="24"/>
                <w:szCs w:val="24"/>
                <w:lang w:eastAsia="ru-RU"/>
              </w:rPr>
              <w:t>Главные внештатные специалисты: кардиолог</w:t>
            </w:r>
            <w:r w:rsidR="00423543">
              <w:rPr>
                <w:rFonts w:ascii="Times New Roman" w:eastAsia="Times New Roman" w:hAnsi="Times New Roman"/>
                <w:sz w:val="24"/>
                <w:szCs w:val="24"/>
                <w:lang w:eastAsia="ru-RU"/>
              </w:rPr>
              <w:t>, по амбулаторно-поликлинической медицинской помощи,</w:t>
            </w:r>
          </w:p>
          <w:p w:rsidR="00180DD7" w:rsidRPr="00423543" w:rsidRDefault="00180DD7" w:rsidP="00423543">
            <w:pPr>
              <w:spacing w:after="0" w:line="240" w:lineRule="auto"/>
              <w:rPr>
                <w:rFonts w:ascii="Times New Roman" w:hAnsi="Times New Roman"/>
                <w:sz w:val="24"/>
                <w:szCs w:val="24"/>
              </w:rPr>
            </w:pPr>
            <w:r w:rsidRPr="00423543">
              <w:rPr>
                <w:rFonts w:ascii="Times New Roman" w:eastAsia="Times New Roman" w:hAnsi="Times New Roman"/>
                <w:sz w:val="24"/>
                <w:szCs w:val="24"/>
                <w:lang w:eastAsia="ru-RU"/>
              </w:rPr>
              <w:t>главный специалист по амбулаторно</w:t>
            </w:r>
            <w:r w:rsidR="00423543">
              <w:rPr>
                <w:rFonts w:ascii="Times New Roman" w:eastAsia="Times New Roman" w:hAnsi="Times New Roman"/>
                <w:sz w:val="24"/>
                <w:szCs w:val="24"/>
                <w:lang w:eastAsia="ru-RU"/>
              </w:rPr>
              <w:t>-поликлинической</w:t>
            </w:r>
            <w:r w:rsidRPr="00423543">
              <w:rPr>
                <w:rFonts w:ascii="Times New Roman" w:eastAsia="Times New Roman" w:hAnsi="Times New Roman"/>
                <w:sz w:val="24"/>
                <w:szCs w:val="24"/>
                <w:lang w:eastAsia="ru-RU"/>
              </w:rPr>
              <w:t xml:space="preserve"> службе</w:t>
            </w:r>
            <w:r w:rsidR="00423543">
              <w:rPr>
                <w:rFonts w:ascii="Times New Roman" w:eastAsia="Times New Roman" w:hAnsi="Times New Roman"/>
                <w:sz w:val="24"/>
                <w:szCs w:val="24"/>
                <w:lang w:eastAsia="ru-RU"/>
              </w:rPr>
              <w:t>,</w:t>
            </w:r>
            <w:r w:rsidRPr="00423543">
              <w:rPr>
                <w:rFonts w:ascii="Times New Roman" w:eastAsia="Times New Roman" w:hAnsi="Times New Roman"/>
                <w:sz w:val="24"/>
                <w:szCs w:val="24"/>
                <w:lang w:eastAsia="ru-RU"/>
              </w:rPr>
              <w:t xml:space="preserve"> терапевт</w:t>
            </w:r>
          </w:p>
        </w:tc>
        <w:tc>
          <w:tcPr>
            <w:tcW w:w="2815" w:type="dxa"/>
            <w:shd w:val="clear" w:color="auto" w:fill="auto"/>
          </w:tcPr>
          <w:p w:rsidR="00180DD7" w:rsidRPr="00423543" w:rsidRDefault="00180DD7" w:rsidP="00180DD7">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423543">
              <w:rPr>
                <w:rFonts w:ascii="Times New Roman" w:hAnsi="Times New Roman"/>
                <w:sz w:val="24"/>
                <w:szCs w:val="24"/>
              </w:rPr>
              <w:t>Организовано ведение регистра диспансерного наблюдения после ВТВМП, ЧКВ, нарушений ритма для всего края по каналу защищенной связи VIPNET в медицинские организации по месту прикрепления полиса обязательного медицинского страхования</w:t>
            </w:r>
          </w:p>
        </w:tc>
      </w:tr>
      <w:tr w:rsidR="00180DD7" w:rsidRPr="00891BA5" w:rsidTr="001748AD">
        <w:trPr>
          <w:jc w:val="center"/>
        </w:trPr>
        <w:tc>
          <w:tcPr>
            <w:tcW w:w="850" w:type="dxa"/>
            <w:gridSpan w:val="3"/>
            <w:shd w:val="clear" w:color="auto" w:fill="auto"/>
          </w:tcPr>
          <w:p w:rsidR="00180DD7" w:rsidRPr="00891BA5" w:rsidRDefault="00180DD7" w:rsidP="00423543">
            <w:pPr>
              <w:spacing w:after="0" w:line="240" w:lineRule="auto"/>
              <w:jc w:val="center"/>
              <w:rPr>
                <w:rFonts w:ascii="Times New Roman" w:hAnsi="Times New Roman"/>
                <w:sz w:val="24"/>
                <w:szCs w:val="24"/>
              </w:rPr>
            </w:pPr>
            <w:r w:rsidRPr="00891BA5">
              <w:rPr>
                <w:rFonts w:ascii="Times New Roman" w:hAnsi="Times New Roman"/>
                <w:sz w:val="24"/>
                <w:szCs w:val="24"/>
              </w:rPr>
              <w:t>4.1</w:t>
            </w:r>
            <w:r w:rsidR="00423543">
              <w:rPr>
                <w:rFonts w:ascii="Times New Roman" w:hAnsi="Times New Roman"/>
                <w:sz w:val="24"/>
                <w:szCs w:val="24"/>
              </w:rPr>
              <w:t>1</w:t>
            </w:r>
            <w:r>
              <w:rPr>
                <w:rFonts w:ascii="Times New Roman" w:hAnsi="Times New Roman"/>
                <w:sz w:val="24"/>
                <w:szCs w:val="24"/>
              </w:rPr>
              <w:t>.</w:t>
            </w:r>
          </w:p>
        </w:tc>
        <w:tc>
          <w:tcPr>
            <w:tcW w:w="5946" w:type="dxa"/>
            <w:shd w:val="clear" w:color="auto" w:fill="auto"/>
          </w:tcPr>
          <w:p w:rsidR="00180DD7" w:rsidRPr="00891BA5" w:rsidRDefault="00180DD7" w:rsidP="00180DD7">
            <w:pPr>
              <w:spacing w:after="0" w:line="240" w:lineRule="auto"/>
              <w:rPr>
                <w:rFonts w:ascii="Times New Roman" w:hAnsi="Times New Roman"/>
                <w:sz w:val="24"/>
                <w:szCs w:val="24"/>
              </w:rPr>
            </w:pPr>
            <w:r w:rsidRPr="00891BA5">
              <w:rPr>
                <w:rFonts w:ascii="Times New Roman" w:hAnsi="Times New Roman"/>
                <w:sz w:val="24"/>
                <w:szCs w:val="24"/>
              </w:rPr>
              <w:t xml:space="preserve">Актуализация Паспорта участка и создание электронного документа с целью инвентаризации структуры населения и выделения группы для последующего планирования профилактических и лечебно- диагностических мероприятий на каждом терапевтическом </w:t>
            </w:r>
            <w:r w:rsidRPr="00891BA5">
              <w:rPr>
                <w:rFonts w:ascii="Times New Roman" w:hAnsi="Times New Roman"/>
                <w:sz w:val="24"/>
                <w:szCs w:val="24"/>
              </w:rPr>
              <w:lastRenderedPageBreak/>
              <w:t>участке в медицинских организаци</w:t>
            </w:r>
            <w:r>
              <w:rPr>
                <w:rFonts w:ascii="Times New Roman" w:hAnsi="Times New Roman"/>
                <w:sz w:val="24"/>
                <w:szCs w:val="24"/>
              </w:rPr>
              <w:t>ях</w:t>
            </w:r>
            <w:r w:rsidRPr="00891BA5">
              <w:rPr>
                <w:rFonts w:ascii="Times New Roman" w:hAnsi="Times New Roman"/>
                <w:sz w:val="24"/>
                <w:szCs w:val="24"/>
              </w:rPr>
              <w:t xml:space="preserve"> ПК.</w:t>
            </w:r>
          </w:p>
        </w:tc>
        <w:tc>
          <w:tcPr>
            <w:tcW w:w="1567" w:type="dxa"/>
            <w:gridSpan w:val="4"/>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lastRenderedPageBreak/>
              <w:t>01.10.2019</w:t>
            </w:r>
          </w:p>
        </w:tc>
        <w:tc>
          <w:tcPr>
            <w:tcW w:w="1701" w:type="dxa"/>
            <w:gridSpan w:val="3"/>
            <w:shd w:val="clear" w:color="auto" w:fill="auto"/>
          </w:tcPr>
          <w:p w:rsidR="00180DD7"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01.01.2024</w:t>
            </w:r>
          </w:p>
          <w:p w:rsidR="00423543" w:rsidRPr="00891BA5" w:rsidRDefault="00423543" w:rsidP="00180DD7">
            <w:pPr>
              <w:spacing w:after="0" w:line="240" w:lineRule="auto"/>
              <w:jc w:val="center"/>
              <w:rPr>
                <w:rFonts w:ascii="Times New Roman" w:hAnsi="Times New Roman"/>
                <w:sz w:val="24"/>
                <w:szCs w:val="24"/>
              </w:rPr>
            </w:pPr>
            <w:r>
              <w:rPr>
                <w:rFonts w:ascii="Times New Roman" w:hAnsi="Times New Roman"/>
                <w:sz w:val="24"/>
                <w:szCs w:val="24"/>
              </w:rPr>
              <w:t>(до конца 2019 года, далее ежегодно)</w:t>
            </w:r>
          </w:p>
        </w:tc>
        <w:tc>
          <w:tcPr>
            <w:tcW w:w="3014" w:type="dxa"/>
            <w:gridSpan w:val="3"/>
            <w:shd w:val="clear" w:color="auto" w:fill="auto"/>
          </w:tcPr>
          <w:p w:rsidR="00423543" w:rsidRDefault="00423543" w:rsidP="0042354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ГАУЗ ПКМИАЦ</w:t>
            </w:r>
          </w:p>
          <w:p w:rsidR="00423543" w:rsidRDefault="00423543" w:rsidP="0042354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Главные врачи медицинских организаций, </w:t>
            </w:r>
          </w:p>
          <w:p w:rsidR="00423543" w:rsidRDefault="00423543" w:rsidP="00423543">
            <w:pPr>
              <w:spacing w:after="0" w:line="240" w:lineRule="auto"/>
              <w:rPr>
                <w:rFonts w:ascii="Times New Roman" w:eastAsia="Times New Roman" w:hAnsi="Times New Roman"/>
                <w:sz w:val="24"/>
                <w:szCs w:val="24"/>
                <w:lang w:eastAsia="ru-RU"/>
              </w:rPr>
            </w:pPr>
            <w:r w:rsidRPr="00423543">
              <w:rPr>
                <w:rFonts w:ascii="Times New Roman" w:eastAsia="Times New Roman" w:hAnsi="Times New Roman"/>
                <w:sz w:val="24"/>
                <w:szCs w:val="24"/>
                <w:lang w:eastAsia="ru-RU"/>
              </w:rPr>
              <w:t>Главные внештатные специалисты: кардиолог</w:t>
            </w:r>
            <w:r>
              <w:rPr>
                <w:rFonts w:ascii="Times New Roman" w:eastAsia="Times New Roman" w:hAnsi="Times New Roman"/>
                <w:sz w:val="24"/>
                <w:szCs w:val="24"/>
                <w:lang w:eastAsia="ru-RU"/>
              </w:rPr>
              <w:t xml:space="preserve">, по </w:t>
            </w:r>
            <w:r>
              <w:rPr>
                <w:rFonts w:ascii="Times New Roman" w:eastAsia="Times New Roman" w:hAnsi="Times New Roman"/>
                <w:sz w:val="24"/>
                <w:szCs w:val="24"/>
                <w:lang w:eastAsia="ru-RU"/>
              </w:rPr>
              <w:lastRenderedPageBreak/>
              <w:t>амбулаторно-поликлинической медицинской помощи,</w:t>
            </w:r>
          </w:p>
          <w:p w:rsidR="00180DD7" w:rsidRPr="00891BA5" w:rsidRDefault="00423543" w:rsidP="00423543">
            <w:pPr>
              <w:spacing w:after="0" w:line="240" w:lineRule="auto"/>
              <w:rPr>
                <w:rFonts w:ascii="Times New Roman" w:hAnsi="Times New Roman"/>
                <w:sz w:val="24"/>
                <w:szCs w:val="24"/>
              </w:rPr>
            </w:pPr>
            <w:r w:rsidRPr="00423543">
              <w:rPr>
                <w:rFonts w:ascii="Times New Roman" w:eastAsia="Times New Roman" w:hAnsi="Times New Roman"/>
                <w:sz w:val="24"/>
                <w:szCs w:val="24"/>
                <w:lang w:eastAsia="ru-RU"/>
              </w:rPr>
              <w:t xml:space="preserve"> терапевт</w:t>
            </w:r>
          </w:p>
        </w:tc>
        <w:tc>
          <w:tcPr>
            <w:tcW w:w="2815" w:type="dxa"/>
            <w:shd w:val="clear" w:color="auto" w:fill="auto"/>
          </w:tcPr>
          <w:p w:rsidR="00180DD7" w:rsidRPr="00891BA5" w:rsidRDefault="00180DD7" w:rsidP="00180DD7">
            <w:pPr>
              <w:spacing w:after="0" w:line="240" w:lineRule="auto"/>
              <w:rPr>
                <w:rFonts w:ascii="Times New Roman" w:hAnsi="Times New Roman"/>
                <w:sz w:val="24"/>
                <w:szCs w:val="24"/>
              </w:rPr>
            </w:pPr>
            <w:r>
              <w:rPr>
                <w:rFonts w:ascii="Times New Roman" w:hAnsi="Times New Roman"/>
                <w:sz w:val="24"/>
                <w:szCs w:val="24"/>
              </w:rPr>
              <w:lastRenderedPageBreak/>
              <w:t xml:space="preserve">Актуализирован Паспорт участка </w:t>
            </w:r>
          </w:p>
        </w:tc>
      </w:tr>
      <w:tr w:rsidR="00180DD7" w:rsidRPr="00DB1DC8" w:rsidTr="001748AD">
        <w:trPr>
          <w:jc w:val="center"/>
        </w:trPr>
        <w:tc>
          <w:tcPr>
            <w:tcW w:w="850" w:type="dxa"/>
            <w:gridSpan w:val="3"/>
            <w:shd w:val="clear" w:color="auto" w:fill="auto"/>
          </w:tcPr>
          <w:p w:rsidR="00180DD7" w:rsidRPr="00891BA5" w:rsidRDefault="00180DD7" w:rsidP="00423543">
            <w:pPr>
              <w:spacing w:after="0" w:line="240" w:lineRule="auto"/>
              <w:jc w:val="center"/>
              <w:rPr>
                <w:rFonts w:ascii="Times New Roman" w:hAnsi="Times New Roman"/>
                <w:sz w:val="24"/>
                <w:szCs w:val="24"/>
              </w:rPr>
            </w:pPr>
            <w:r w:rsidRPr="00891BA5">
              <w:rPr>
                <w:rFonts w:ascii="Times New Roman" w:hAnsi="Times New Roman"/>
                <w:sz w:val="24"/>
                <w:szCs w:val="24"/>
              </w:rPr>
              <w:t>4.1</w:t>
            </w:r>
            <w:r w:rsidR="00423543">
              <w:rPr>
                <w:rFonts w:ascii="Times New Roman" w:hAnsi="Times New Roman"/>
                <w:sz w:val="24"/>
                <w:szCs w:val="24"/>
              </w:rPr>
              <w:t>2</w:t>
            </w:r>
            <w:r>
              <w:rPr>
                <w:rFonts w:ascii="Times New Roman" w:hAnsi="Times New Roman"/>
                <w:sz w:val="24"/>
                <w:szCs w:val="24"/>
              </w:rPr>
              <w:t>.</w:t>
            </w:r>
          </w:p>
        </w:tc>
        <w:tc>
          <w:tcPr>
            <w:tcW w:w="5946" w:type="dxa"/>
            <w:shd w:val="clear" w:color="auto" w:fill="auto"/>
          </w:tcPr>
          <w:p w:rsidR="00180DD7" w:rsidRPr="00891BA5" w:rsidRDefault="00180DD7" w:rsidP="00180DD7">
            <w:pPr>
              <w:spacing w:after="0" w:line="240" w:lineRule="auto"/>
              <w:rPr>
                <w:rFonts w:ascii="Times New Roman" w:hAnsi="Times New Roman"/>
                <w:sz w:val="24"/>
                <w:szCs w:val="24"/>
              </w:rPr>
            </w:pPr>
            <w:r w:rsidRPr="00891BA5">
              <w:rPr>
                <w:rFonts w:ascii="Times New Roman" w:hAnsi="Times New Roman"/>
                <w:sz w:val="24"/>
                <w:szCs w:val="24"/>
              </w:rPr>
              <w:t>Разработка и  внедрение объединяющего регистра Диспансерного наблюдения ССЗ в МО. Создание электронного документа с целью инвентаризации структуры населения и выделения группы для последующего планирования профилактических и лечебно- диагностических мероприятий на каждом терапевтическом участке в медицинских организаций ПК.</w:t>
            </w:r>
          </w:p>
        </w:tc>
        <w:tc>
          <w:tcPr>
            <w:tcW w:w="1567" w:type="dxa"/>
            <w:gridSpan w:val="4"/>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01.01.2020</w:t>
            </w:r>
          </w:p>
        </w:tc>
        <w:tc>
          <w:tcPr>
            <w:tcW w:w="1701" w:type="dxa"/>
            <w:gridSpan w:val="3"/>
            <w:shd w:val="clear" w:color="auto" w:fill="auto"/>
          </w:tcPr>
          <w:p w:rsidR="00180DD7" w:rsidRPr="00891BA5" w:rsidRDefault="00180DD7" w:rsidP="00180DD7">
            <w:pPr>
              <w:spacing w:after="0" w:line="240" w:lineRule="auto"/>
              <w:jc w:val="center"/>
              <w:rPr>
                <w:rFonts w:ascii="Times New Roman" w:hAnsi="Times New Roman"/>
                <w:sz w:val="24"/>
                <w:szCs w:val="24"/>
              </w:rPr>
            </w:pPr>
            <w:r w:rsidRPr="00891BA5">
              <w:rPr>
                <w:rFonts w:ascii="Times New Roman" w:hAnsi="Times New Roman"/>
                <w:sz w:val="24"/>
                <w:szCs w:val="24"/>
              </w:rPr>
              <w:t>01.01.2024</w:t>
            </w:r>
          </w:p>
        </w:tc>
        <w:tc>
          <w:tcPr>
            <w:tcW w:w="3014" w:type="dxa"/>
            <w:gridSpan w:val="3"/>
            <w:shd w:val="clear" w:color="auto" w:fill="auto"/>
          </w:tcPr>
          <w:p w:rsidR="007B3107" w:rsidRDefault="007B3107" w:rsidP="007B310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ГАУЗ ПКМИАЦ</w:t>
            </w:r>
          </w:p>
          <w:p w:rsidR="007B3107" w:rsidRDefault="007B3107" w:rsidP="007B310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Главные врачи медицинских организаций, </w:t>
            </w:r>
          </w:p>
          <w:p w:rsidR="007B3107" w:rsidRDefault="007B3107" w:rsidP="007B3107">
            <w:pPr>
              <w:spacing w:after="0" w:line="240" w:lineRule="auto"/>
              <w:rPr>
                <w:rFonts w:ascii="Times New Roman" w:eastAsia="Times New Roman" w:hAnsi="Times New Roman"/>
                <w:sz w:val="24"/>
                <w:szCs w:val="24"/>
                <w:lang w:eastAsia="ru-RU"/>
              </w:rPr>
            </w:pPr>
            <w:r w:rsidRPr="00423543">
              <w:rPr>
                <w:rFonts w:ascii="Times New Roman" w:eastAsia="Times New Roman" w:hAnsi="Times New Roman"/>
                <w:sz w:val="24"/>
                <w:szCs w:val="24"/>
                <w:lang w:eastAsia="ru-RU"/>
              </w:rPr>
              <w:t>Главные внештатные специалисты: кардиолог</w:t>
            </w:r>
            <w:r>
              <w:rPr>
                <w:rFonts w:ascii="Times New Roman" w:eastAsia="Times New Roman" w:hAnsi="Times New Roman"/>
                <w:sz w:val="24"/>
                <w:szCs w:val="24"/>
                <w:lang w:eastAsia="ru-RU"/>
              </w:rPr>
              <w:t>, по амбулаторно-поликлинической медицинской помощи,</w:t>
            </w:r>
          </w:p>
          <w:p w:rsidR="00180DD7" w:rsidRPr="00DB1DC8" w:rsidRDefault="007B3107" w:rsidP="007B3107">
            <w:pPr>
              <w:spacing w:after="0" w:line="240" w:lineRule="auto"/>
              <w:rPr>
                <w:rFonts w:ascii="Times New Roman" w:hAnsi="Times New Roman"/>
                <w:sz w:val="24"/>
                <w:szCs w:val="24"/>
              </w:rPr>
            </w:pPr>
            <w:r w:rsidRPr="00423543">
              <w:rPr>
                <w:rFonts w:ascii="Times New Roman" w:eastAsia="Times New Roman" w:hAnsi="Times New Roman"/>
                <w:sz w:val="24"/>
                <w:szCs w:val="24"/>
                <w:lang w:eastAsia="ru-RU"/>
              </w:rPr>
              <w:t xml:space="preserve"> терапевт</w:t>
            </w:r>
          </w:p>
        </w:tc>
        <w:tc>
          <w:tcPr>
            <w:tcW w:w="2815" w:type="dxa"/>
            <w:shd w:val="clear" w:color="auto" w:fill="auto"/>
          </w:tcPr>
          <w:p w:rsidR="00180DD7" w:rsidRPr="00DB1DC8" w:rsidRDefault="00180DD7" w:rsidP="00180DD7">
            <w:pPr>
              <w:spacing w:after="0" w:line="240" w:lineRule="auto"/>
              <w:rPr>
                <w:rFonts w:ascii="Times New Roman" w:hAnsi="Times New Roman"/>
                <w:sz w:val="24"/>
                <w:szCs w:val="24"/>
              </w:rPr>
            </w:pPr>
            <w:r>
              <w:rPr>
                <w:rFonts w:ascii="Times New Roman" w:hAnsi="Times New Roman"/>
                <w:sz w:val="24"/>
                <w:szCs w:val="24"/>
              </w:rPr>
              <w:t>В</w:t>
            </w:r>
            <w:r w:rsidRPr="00891BA5">
              <w:rPr>
                <w:rFonts w:ascii="Times New Roman" w:hAnsi="Times New Roman"/>
                <w:sz w:val="24"/>
                <w:szCs w:val="24"/>
              </w:rPr>
              <w:t>недрен объединяющ</w:t>
            </w:r>
            <w:r>
              <w:rPr>
                <w:rFonts w:ascii="Times New Roman" w:hAnsi="Times New Roman"/>
                <w:sz w:val="24"/>
                <w:szCs w:val="24"/>
              </w:rPr>
              <w:t>ий</w:t>
            </w:r>
            <w:r w:rsidRPr="00891BA5">
              <w:rPr>
                <w:rFonts w:ascii="Times New Roman" w:hAnsi="Times New Roman"/>
                <w:sz w:val="24"/>
                <w:szCs w:val="24"/>
              </w:rPr>
              <w:t xml:space="preserve"> регистр Диспансерного наблюдения ССЗ в МО. Создание электронного документа с целью инвентаризации структуры населения и выделения группы для последующего планирования профилактических и лечебно- диагностических мероприятий на каждом терапевтическом участке в медицинских организаций ПК.</w:t>
            </w:r>
          </w:p>
        </w:tc>
      </w:tr>
      <w:tr w:rsidR="00180DD7" w:rsidRPr="00DB1DC8" w:rsidTr="001748AD">
        <w:trPr>
          <w:jc w:val="center"/>
        </w:trPr>
        <w:tc>
          <w:tcPr>
            <w:tcW w:w="15893" w:type="dxa"/>
            <w:gridSpan w:val="15"/>
            <w:shd w:val="clear" w:color="auto" w:fill="auto"/>
          </w:tcPr>
          <w:p w:rsidR="00180DD7" w:rsidRPr="00DB1DC8" w:rsidRDefault="00180DD7" w:rsidP="00180DD7">
            <w:pPr>
              <w:spacing w:after="0" w:line="240" w:lineRule="auto"/>
              <w:jc w:val="center"/>
              <w:rPr>
                <w:rFonts w:ascii="Times New Roman" w:hAnsi="Times New Roman"/>
                <w:b/>
                <w:sz w:val="24"/>
                <w:szCs w:val="24"/>
              </w:rPr>
            </w:pPr>
            <w:r w:rsidRPr="00DB1DC8">
              <w:rPr>
                <w:rFonts w:ascii="Times New Roman" w:hAnsi="Times New Roman"/>
                <w:b/>
                <w:sz w:val="24"/>
                <w:szCs w:val="24"/>
                <w:lang w:val="en-US"/>
              </w:rPr>
              <w:t>V</w:t>
            </w:r>
            <w:r>
              <w:rPr>
                <w:rFonts w:ascii="Times New Roman" w:hAnsi="Times New Roman"/>
                <w:b/>
                <w:sz w:val="24"/>
                <w:szCs w:val="24"/>
              </w:rPr>
              <w:t>.</w:t>
            </w:r>
            <w:r w:rsidRPr="00DB1DC8">
              <w:rPr>
                <w:rFonts w:ascii="Times New Roman" w:hAnsi="Times New Roman"/>
                <w:b/>
                <w:sz w:val="24"/>
                <w:szCs w:val="24"/>
              </w:rPr>
              <w:t xml:space="preserve"> Мероприятия по вторичной профилактике сердечно-сосудистых заболеваний</w:t>
            </w:r>
          </w:p>
        </w:tc>
      </w:tr>
      <w:tr w:rsidR="00180DD7" w:rsidRPr="00DB1DC8" w:rsidTr="001748AD">
        <w:trPr>
          <w:jc w:val="center"/>
        </w:trPr>
        <w:tc>
          <w:tcPr>
            <w:tcW w:w="850" w:type="dxa"/>
            <w:gridSpan w:val="3"/>
            <w:shd w:val="clear" w:color="auto" w:fill="auto"/>
          </w:tcPr>
          <w:p w:rsidR="00180DD7" w:rsidRPr="00DB1DC8" w:rsidRDefault="00180DD7" w:rsidP="00180DD7">
            <w:pPr>
              <w:spacing w:after="0" w:line="240" w:lineRule="auto"/>
              <w:jc w:val="center"/>
              <w:rPr>
                <w:rFonts w:ascii="Times New Roman" w:hAnsi="Times New Roman"/>
                <w:sz w:val="24"/>
                <w:szCs w:val="24"/>
              </w:rPr>
            </w:pPr>
            <w:r w:rsidRPr="00DB1DC8">
              <w:rPr>
                <w:rFonts w:ascii="Times New Roman" w:hAnsi="Times New Roman"/>
                <w:sz w:val="24"/>
                <w:szCs w:val="24"/>
              </w:rPr>
              <w:t>5.1.</w:t>
            </w:r>
          </w:p>
        </w:tc>
        <w:tc>
          <w:tcPr>
            <w:tcW w:w="6096" w:type="dxa"/>
            <w:gridSpan w:val="3"/>
            <w:shd w:val="clear" w:color="auto" w:fill="auto"/>
          </w:tcPr>
          <w:p w:rsidR="00180DD7" w:rsidRPr="00DB1DC8" w:rsidRDefault="00180DD7" w:rsidP="007B3107">
            <w:pPr>
              <w:spacing w:after="0" w:line="240" w:lineRule="auto"/>
              <w:rPr>
                <w:rFonts w:ascii="Times New Roman" w:hAnsi="Times New Roman"/>
                <w:sz w:val="24"/>
                <w:szCs w:val="24"/>
              </w:rPr>
            </w:pPr>
            <w:r w:rsidRPr="00DB1DC8">
              <w:rPr>
                <w:rFonts w:ascii="Times New Roman" w:hAnsi="Times New Roman"/>
                <w:sz w:val="24"/>
                <w:szCs w:val="24"/>
              </w:rPr>
              <w:t xml:space="preserve">Создание кабинета медицинской помощи пациентам с атерогенными нарушениями липидного обмена (в том числе с семейной </w:t>
            </w:r>
            <w:proofErr w:type="spellStart"/>
            <w:r w:rsidRPr="00DB1DC8">
              <w:rPr>
                <w:rFonts w:ascii="Times New Roman" w:hAnsi="Times New Roman"/>
                <w:sz w:val="24"/>
                <w:szCs w:val="24"/>
              </w:rPr>
              <w:t>гиперхолестерине-мией</w:t>
            </w:r>
            <w:proofErr w:type="spellEnd"/>
            <w:r w:rsidRPr="00DB1DC8">
              <w:rPr>
                <w:rFonts w:ascii="Times New Roman" w:hAnsi="Times New Roman"/>
                <w:sz w:val="24"/>
                <w:szCs w:val="24"/>
              </w:rPr>
              <w:t xml:space="preserve"> (СГХС)) и непереносимостью </w:t>
            </w:r>
            <w:proofErr w:type="spellStart"/>
            <w:r w:rsidRPr="00DB1DC8">
              <w:rPr>
                <w:rFonts w:ascii="Times New Roman" w:hAnsi="Times New Roman"/>
                <w:sz w:val="24"/>
                <w:szCs w:val="24"/>
              </w:rPr>
              <w:t>статинов</w:t>
            </w:r>
            <w:proofErr w:type="spellEnd"/>
            <w:r w:rsidRPr="00DB1DC8">
              <w:rPr>
                <w:rFonts w:ascii="Times New Roman" w:hAnsi="Times New Roman"/>
                <w:sz w:val="24"/>
                <w:szCs w:val="24"/>
              </w:rPr>
              <w:t xml:space="preserve">. </w:t>
            </w:r>
          </w:p>
        </w:tc>
        <w:tc>
          <w:tcPr>
            <w:tcW w:w="1417" w:type="dxa"/>
            <w:gridSpan w:val="2"/>
            <w:shd w:val="clear" w:color="auto" w:fill="auto"/>
          </w:tcPr>
          <w:p w:rsidR="00180DD7" w:rsidRPr="00DB1DC8" w:rsidRDefault="00180DD7" w:rsidP="00180DD7">
            <w:pPr>
              <w:spacing w:after="0" w:line="240" w:lineRule="auto"/>
              <w:jc w:val="center"/>
              <w:rPr>
                <w:rFonts w:ascii="Times New Roman" w:hAnsi="Times New Roman"/>
                <w:sz w:val="24"/>
                <w:szCs w:val="24"/>
              </w:rPr>
            </w:pPr>
            <w:r>
              <w:rPr>
                <w:rFonts w:ascii="Times New Roman" w:hAnsi="Times New Roman"/>
                <w:sz w:val="24"/>
                <w:szCs w:val="24"/>
              </w:rPr>
              <w:t>01.07.</w:t>
            </w:r>
            <w:r w:rsidRPr="00DB1DC8">
              <w:rPr>
                <w:rFonts w:ascii="Times New Roman" w:hAnsi="Times New Roman"/>
                <w:sz w:val="24"/>
                <w:szCs w:val="24"/>
              </w:rPr>
              <w:t>2019</w:t>
            </w:r>
          </w:p>
        </w:tc>
        <w:tc>
          <w:tcPr>
            <w:tcW w:w="1701" w:type="dxa"/>
            <w:gridSpan w:val="3"/>
            <w:shd w:val="clear" w:color="auto" w:fill="auto"/>
          </w:tcPr>
          <w:p w:rsidR="00180DD7" w:rsidRPr="00DB1DC8" w:rsidRDefault="00180DD7" w:rsidP="00180DD7">
            <w:pPr>
              <w:spacing w:after="0" w:line="240" w:lineRule="auto"/>
              <w:jc w:val="center"/>
              <w:rPr>
                <w:rFonts w:ascii="Times New Roman" w:hAnsi="Times New Roman"/>
                <w:sz w:val="24"/>
                <w:szCs w:val="24"/>
              </w:rPr>
            </w:pPr>
            <w:r w:rsidRPr="00DB1DC8">
              <w:rPr>
                <w:rFonts w:ascii="Times New Roman" w:hAnsi="Times New Roman"/>
                <w:sz w:val="24"/>
                <w:szCs w:val="24"/>
              </w:rPr>
              <w:t>31.12.2020</w:t>
            </w:r>
          </w:p>
        </w:tc>
        <w:tc>
          <w:tcPr>
            <w:tcW w:w="3014" w:type="dxa"/>
            <w:gridSpan w:val="3"/>
            <w:shd w:val="clear" w:color="auto" w:fill="auto"/>
          </w:tcPr>
          <w:p w:rsidR="00180DD7" w:rsidRPr="00DB1DC8" w:rsidRDefault="00180DD7" w:rsidP="00180DD7">
            <w:pPr>
              <w:spacing w:after="0" w:line="240" w:lineRule="auto"/>
              <w:jc w:val="center"/>
              <w:rPr>
                <w:rFonts w:ascii="Times New Roman" w:hAnsi="Times New Roman"/>
                <w:sz w:val="24"/>
                <w:szCs w:val="24"/>
              </w:rPr>
            </w:pPr>
            <w:r w:rsidRPr="004F0819">
              <w:rPr>
                <w:rFonts w:ascii="Times New Roman" w:eastAsia="Times New Roman" w:hAnsi="Times New Roman"/>
                <w:sz w:val="24"/>
                <w:szCs w:val="24"/>
                <w:lang w:eastAsia="ru-RU"/>
              </w:rPr>
              <w:t xml:space="preserve">Департамент здравоохранения Приморского края, </w:t>
            </w:r>
            <w:r w:rsidRPr="00DB1DC8">
              <w:rPr>
                <w:rFonts w:ascii="Times New Roman" w:eastAsia="Times New Roman" w:hAnsi="Times New Roman"/>
                <w:sz w:val="24"/>
                <w:szCs w:val="24"/>
                <w:lang w:eastAsia="ru-RU"/>
              </w:rPr>
              <w:t xml:space="preserve">Главный внештатный специалист кардиолог </w:t>
            </w:r>
            <w:r>
              <w:rPr>
                <w:rFonts w:ascii="Times New Roman" w:eastAsia="Times New Roman" w:hAnsi="Times New Roman"/>
                <w:sz w:val="24"/>
                <w:szCs w:val="24"/>
                <w:lang w:eastAsia="ru-RU"/>
              </w:rPr>
              <w:t>ДЗПК</w:t>
            </w:r>
          </w:p>
        </w:tc>
        <w:tc>
          <w:tcPr>
            <w:tcW w:w="2815" w:type="dxa"/>
            <w:shd w:val="clear" w:color="auto" w:fill="auto"/>
          </w:tcPr>
          <w:p w:rsidR="00180DD7" w:rsidRPr="00DB1DC8" w:rsidRDefault="007B3107" w:rsidP="007B3107">
            <w:pPr>
              <w:spacing w:after="0" w:line="240" w:lineRule="auto"/>
              <w:jc w:val="both"/>
              <w:rPr>
                <w:rFonts w:ascii="Times New Roman" w:hAnsi="Times New Roman"/>
                <w:sz w:val="24"/>
                <w:szCs w:val="24"/>
              </w:rPr>
            </w:pPr>
            <w:r w:rsidRPr="00DB1DC8">
              <w:rPr>
                <w:rFonts w:ascii="Times New Roman" w:hAnsi="Times New Roman"/>
                <w:sz w:val="24"/>
                <w:szCs w:val="24"/>
              </w:rPr>
              <w:t>Создан кабинета медицинской помощи пациентам с атерогенными нарушениями липидного обмена</w:t>
            </w:r>
          </w:p>
        </w:tc>
      </w:tr>
      <w:tr w:rsidR="00180DD7" w:rsidRPr="004F0819" w:rsidTr="001748AD">
        <w:trPr>
          <w:jc w:val="center"/>
        </w:trPr>
        <w:tc>
          <w:tcPr>
            <w:tcW w:w="821" w:type="dxa"/>
            <w:gridSpan w:val="2"/>
            <w:shd w:val="clear" w:color="auto" w:fill="auto"/>
          </w:tcPr>
          <w:p w:rsidR="00180DD7" w:rsidRPr="004F0819" w:rsidRDefault="00180DD7" w:rsidP="00180DD7">
            <w:pPr>
              <w:spacing w:after="0" w:line="240" w:lineRule="auto"/>
              <w:jc w:val="center"/>
              <w:rPr>
                <w:rFonts w:ascii="Times New Roman" w:hAnsi="Times New Roman"/>
                <w:sz w:val="24"/>
                <w:szCs w:val="24"/>
              </w:rPr>
            </w:pPr>
            <w:r w:rsidRPr="004F0819">
              <w:rPr>
                <w:rFonts w:ascii="Times New Roman" w:hAnsi="Times New Roman"/>
                <w:sz w:val="24"/>
                <w:szCs w:val="24"/>
              </w:rPr>
              <w:t>5.2.</w:t>
            </w:r>
          </w:p>
        </w:tc>
        <w:tc>
          <w:tcPr>
            <w:tcW w:w="6096" w:type="dxa"/>
            <w:gridSpan w:val="3"/>
            <w:shd w:val="clear" w:color="auto" w:fill="auto"/>
          </w:tcPr>
          <w:p w:rsidR="00180DD7" w:rsidRPr="004F0819" w:rsidRDefault="007B3107" w:rsidP="00180DD7">
            <w:pPr>
              <w:spacing w:after="0" w:line="240" w:lineRule="auto"/>
              <w:jc w:val="both"/>
              <w:rPr>
                <w:rFonts w:ascii="Times New Roman" w:hAnsi="Times New Roman"/>
                <w:sz w:val="24"/>
                <w:szCs w:val="24"/>
              </w:rPr>
            </w:pPr>
            <w:r w:rsidRPr="004F0819">
              <w:rPr>
                <w:rFonts w:ascii="Times New Roman" w:hAnsi="Times New Roman"/>
                <w:sz w:val="24"/>
                <w:szCs w:val="24"/>
              </w:rPr>
              <w:t>Создан</w:t>
            </w:r>
            <w:r>
              <w:rPr>
                <w:rFonts w:ascii="Times New Roman" w:hAnsi="Times New Roman"/>
                <w:sz w:val="24"/>
                <w:szCs w:val="24"/>
              </w:rPr>
              <w:t>ие</w:t>
            </w:r>
            <w:r w:rsidRPr="004F0819">
              <w:rPr>
                <w:rFonts w:ascii="Times New Roman" w:hAnsi="Times New Roman"/>
                <w:sz w:val="24"/>
                <w:szCs w:val="24"/>
              </w:rPr>
              <w:t xml:space="preserve"> систем</w:t>
            </w:r>
            <w:r>
              <w:rPr>
                <w:rFonts w:ascii="Times New Roman" w:hAnsi="Times New Roman"/>
                <w:sz w:val="24"/>
                <w:szCs w:val="24"/>
              </w:rPr>
              <w:t>ы</w:t>
            </w:r>
            <w:r w:rsidRPr="004F0819">
              <w:rPr>
                <w:rFonts w:ascii="Times New Roman" w:hAnsi="Times New Roman"/>
                <w:sz w:val="24"/>
                <w:szCs w:val="24"/>
              </w:rPr>
              <w:t xml:space="preserve"> оказания первичной медико-санитарной помощи при болезнях органов кровообращения в амбулаторных условиях и в условиях дневного стационара на базе кардиологических центров</w:t>
            </w:r>
            <w:r>
              <w:rPr>
                <w:rFonts w:ascii="Times New Roman" w:hAnsi="Times New Roman"/>
                <w:sz w:val="24"/>
                <w:szCs w:val="24"/>
              </w:rPr>
              <w:t xml:space="preserve"> (утверждение Плана мероприятий ДЗПК по открытию</w:t>
            </w:r>
            <w:r w:rsidR="00180DD7" w:rsidRPr="004F0819">
              <w:rPr>
                <w:rFonts w:ascii="Times New Roman" w:hAnsi="Times New Roman"/>
                <w:sz w:val="24"/>
                <w:szCs w:val="24"/>
              </w:rPr>
              <w:t xml:space="preserve"> на базе медицинских организаций, оказывающих первичную медико-санитарную помощь в амбулаторных условиях и в условиях дневного стационара, кардиологических</w:t>
            </w:r>
            <w:r>
              <w:rPr>
                <w:rFonts w:ascii="Times New Roman" w:hAnsi="Times New Roman"/>
                <w:sz w:val="24"/>
                <w:szCs w:val="24"/>
              </w:rPr>
              <w:t xml:space="preserve"> кабинетов (отделений).</w:t>
            </w:r>
          </w:p>
          <w:p w:rsidR="00180DD7" w:rsidRPr="004F0819" w:rsidRDefault="00180DD7" w:rsidP="00180DD7">
            <w:pPr>
              <w:spacing w:after="0" w:line="240" w:lineRule="auto"/>
              <w:jc w:val="both"/>
              <w:rPr>
                <w:rFonts w:ascii="Times New Roman" w:hAnsi="Times New Roman"/>
                <w:sz w:val="24"/>
                <w:szCs w:val="24"/>
              </w:rPr>
            </w:pPr>
          </w:p>
        </w:tc>
        <w:tc>
          <w:tcPr>
            <w:tcW w:w="1417" w:type="dxa"/>
            <w:gridSpan w:val="2"/>
            <w:shd w:val="clear" w:color="auto" w:fill="auto"/>
          </w:tcPr>
          <w:p w:rsidR="00180DD7" w:rsidRPr="004F0819" w:rsidRDefault="007B3107" w:rsidP="001748AD">
            <w:pPr>
              <w:spacing w:after="0" w:line="240" w:lineRule="auto"/>
              <w:jc w:val="center"/>
              <w:rPr>
                <w:rFonts w:ascii="Times New Roman" w:hAnsi="Times New Roman"/>
                <w:sz w:val="24"/>
                <w:szCs w:val="24"/>
              </w:rPr>
            </w:pPr>
            <w:r>
              <w:rPr>
                <w:rFonts w:ascii="Times New Roman" w:hAnsi="Times New Roman"/>
                <w:sz w:val="24"/>
                <w:szCs w:val="24"/>
              </w:rPr>
              <w:t>2019</w:t>
            </w:r>
          </w:p>
        </w:tc>
        <w:tc>
          <w:tcPr>
            <w:tcW w:w="1589" w:type="dxa"/>
            <w:gridSpan w:val="3"/>
            <w:shd w:val="clear" w:color="auto" w:fill="auto"/>
          </w:tcPr>
          <w:p w:rsidR="00180DD7" w:rsidRPr="004F0819" w:rsidRDefault="007B3107" w:rsidP="00180DD7">
            <w:pPr>
              <w:spacing w:after="0" w:line="240" w:lineRule="auto"/>
              <w:jc w:val="center"/>
              <w:rPr>
                <w:rFonts w:ascii="Times New Roman" w:hAnsi="Times New Roman"/>
                <w:sz w:val="24"/>
                <w:szCs w:val="24"/>
              </w:rPr>
            </w:pPr>
            <w:r>
              <w:rPr>
                <w:rFonts w:ascii="Times New Roman" w:hAnsi="Times New Roman"/>
                <w:sz w:val="24"/>
                <w:szCs w:val="24"/>
              </w:rPr>
              <w:t>2024</w:t>
            </w:r>
          </w:p>
        </w:tc>
        <w:tc>
          <w:tcPr>
            <w:tcW w:w="3126" w:type="dxa"/>
            <w:gridSpan w:val="3"/>
            <w:shd w:val="clear" w:color="auto" w:fill="auto"/>
          </w:tcPr>
          <w:p w:rsidR="00180DD7" w:rsidRDefault="00180DD7" w:rsidP="007B3107">
            <w:pPr>
              <w:spacing w:after="0" w:line="240" w:lineRule="auto"/>
              <w:jc w:val="center"/>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xml:space="preserve">Департамент здравоохранения Приморского края, </w:t>
            </w:r>
          </w:p>
          <w:p w:rsidR="007B3107" w:rsidRPr="004F0819" w:rsidRDefault="007B3107" w:rsidP="007B310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Главные внештатные специалисты ДЗПК</w:t>
            </w:r>
          </w:p>
        </w:tc>
        <w:tc>
          <w:tcPr>
            <w:tcW w:w="2844" w:type="dxa"/>
            <w:gridSpan w:val="2"/>
            <w:shd w:val="clear" w:color="auto" w:fill="auto"/>
          </w:tcPr>
          <w:p w:rsidR="00180DD7" w:rsidRPr="004F0819" w:rsidRDefault="007B3107" w:rsidP="00180DD7">
            <w:pPr>
              <w:spacing w:after="0" w:line="240" w:lineRule="auto"/>
              <w:jc w:val="both"/>
              <w:rPr>
                <w:rFonts w:ascii="Times New Roman" w:hAnsi="Times New Roman"/>
                <w:sz w:val="24"/>
                <w:szCs w:val="24"/>
              </w:rPr>
            </w:pPr>
            <w:r>
              <w:rPr>
                <w:rFonts w:ascii="Times New Roman" w:hAnsi="Times New Roman"/>
                <w:sz w:val="24"/>
                <w:szCs w:val="24"/>
              </w:rPr>
              <w:t>Приказ ДЗПК</w:t>
            </w:r>
          </w:p>
          <w:p w:rsidR="00180DD7" w:rsidRPr="004F0819" w:rsidRDefault="00180DD7" w:rsidP="00180DD7">
            <w:pPr>
              <w:spacing w:after="0" w:line="240" w:lineRule="auto"/>
              <w:jc w:val="both"/>
              <w:rPr>
                <w:rFonts w:ascii="Times New Roman" w:hAnsi="Times New Roman"/>
                <w:sz w:val="24"/>
                <w:szCs w:val="24"/>
              </w:rPr>
            </w:pPr>
            <w:r w:rsidRPr="004F0819">
              <w:rPr>
                <w:rFonts w:ascii="Times New Roman" w:hAnsi="Times New Roman"/>
                <w:sz w:val="24"/>
                <w:szCs w:val="24"/>
              </w:rPr>
              <w:t>Создана система оказания первичной медико-санитарной помощи при болезнях органов кровообращения в амбулаторных условиях и в условиях дневного стационара на базе кардиологических центров.</w:t>
            </w:r>
          </w:p>
        </w:tc>
      </w:tr>
      <w:tr w:rsidR="0066260A" w:rsidRPr="004F0819" w:rsidTr="001748AD">
        <w:trPr>
          <w:jc w:val="center"/>
        </w:trPr>
        <w:tc>
          <w:tcPr>
            <w:tcW w:w="821" w:type="dxa"/>
            <w:gridSpan w:val="2"/>
            <w:shd w:val="clear" w:color="auto" w:fill="auto"/>
          </w:tcPr>
          <w:p w:rsidR="0066260A" w:rsidRPr="004F0819" w:rsidRDefault="0066260A" w:rsidP="0066260A">
            <w:pPr>
              <w:spacing w:after="0" w:line="240" w:lineRule="auto"/>
              <w:jc w:val="center"/>
              <w:rPr>
                <w:rFonts w:ascii="Times New Roman" w:hAnsi="Times New Roman"/>
                <w:sz w:val="24"/>
                <w:szCs w:val="24"/>
              </w:rPr>
            </w:pPr>
            <w:r w:rsidRPr="004F0819">
              <w:rPr>
                <w:rFonts w:ascii="Times New Roman" w:hAnsi="Times New Roman"/>
                <w:sz w:val="24"/>
                <w:szCs w:val="24"/>
              </w:rPr>
              <w:t>5.3.</w:t>
            </w:r>
          </w:p>
        </w:tc>
        <w:tc>
          <w:tcPr>
            <w:tcW w:w="6096" w:type="dxa"/>
            <w:gridSpan w:val="3"/>
            <w:shd w:val="clear" w:color="auto" w:fill="auto"/>
          </w:tcPr>
          <w:p w:rsidR="0066260A" w:rsidRPr="004F0819" w:rsidRDefault="0066260A" w:rsidP="0066260A">
            <w:pPr>
              <w:spacing w:after="0" w:line="240" w:lineRule="auto"/>
              <w:jc w:val="both"/>
              <w:rPr>
                <w:rFonts w:ascii="Times New Roman" w:hAnsi="Times New Roman"/>
                <w:sz w:val="24"/>
                <w:szCs w:val="24"/>
              </w:rPr>
            </w:pPr>
            <w:r>
              <w:rPr>
                <w:rFonts w:ascii="Times New Roman" w:hAnsi="Times New Roman"/>
                <w:sz w:val="24"/>
                <w:szCs w:val="24"/>
              </w:rPr>
              <w:t>Разработка и утверждение плана мероприятий по с</w:t>
            </w:r>
            <w:r w:rsidRPr="004F0819">
              <w:rPr>
                <w:rFonts w:ascii="Times New Roman" w:hAnsi="Times New Roman"/>
                <w:sz w:val="24"/>
                <w:szCs w:val="24"/>
              </w:rPr>
              <w:t>озда</w:t>
            </w:r>
            <w:r w:rsidRPr="004F0819">
              <w:rPr>
                <w:rFonts w:ascii="Times New Roman" w:hAnsi="Times New Roman"/>
                <w:sz w:val="24"/>
                <w:szCs w:val="24"/>
              </w:rPr>
              <w:lastRenderedPageBreak/>
              <w:t>ни</w:t>
            </w:r>
            <w:r>
              <w:rPr>
                <w:rFonts w:ascii="Times New Roman" w:hAnsi="Times New Roman"/>
                <w:sz w:val="24"/>
                <w:szCs w:val="24"/>
              </w:rPr>
              <w:t>ю</w:t>
            </w:r>
            <w:r w:rsidRPr="004F0819">
              <w:rPr>
                <w:rFonts w:ascii="Times New Roman" w:hAnsi="Times New Roman"/>
                <w:sz w:val="24"/>
                <w:szCs w:val="24"/>
              </w:rPr>
              <w:t xml:space="preserve"> </w:t>
            </w:r>
            <w:r>
              <w:rPr>
                <w:rFonts w:ascii="Times New Roman" w:hAnsi="Times New Roman"/>
                <w:sz w:val="24"/>
                <w:szCs w:val="24"/>
              </w:rPr>
              <w:t xml:space="preserve">центров </w:t>
            </w:r>
            <w:r w:rsidRPr="004F0819">
              <w:rPr>
                <w:rFonts w:ascii="Times New Roman" w:hAnsi="Times New Roman"/>
                <w:sz w:val="24"/>
                <w:szCs w:val="24"/>
              </w:rPr>
              <w:t>ХСН на базе кардиологических отделений для лечения пациентов с ХСН в:</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 - КГБУЗ «ВКБ №4» (30 коек)</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 ГБУЗ «ККБ №2» (20 коек)</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 КГБУЗ «ВКБ №1» (20 коек)</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 КГБУЗ «Уссурийская ЦГБ»</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 КГБУЗ «Находкинская ГБ» (10 коек)</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 КГБУЗ «Спасская ГБ» (10 коек)</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 КГБУЗ «</w:t>
            </w:r>
            <w:proofErr w:type="spellStart"/>
            <w:r w:rsidRPr="004F0819">
              <w:rPr>
                <w:rFonts w:ascii="Times New Roman" w:hAnsi="Times New Roman"/>
                <w:sz w:val="24"/>
                <w:szCs w:val="24"/>
              </w:rPr>
              <w:t>Арсеньевская</w:t>
            </w:r>
            <w:proofErr w:type="spellEnd"/>
            <w:r w:rsidRPr="004F0819">
              <w:rPr>
                <w:rFonts w:ascii="Times New Roman" w:hAnsi="Times New Roman"/>
                <w:sz w:val="24"/>
                <w:szCs w:val="24"/>
              </w:rPr>
              <w:t xml:space="preserve"> ГБ» (10 коек).</w:t>
            </w:r>
          </w:p>
        </w:tc>
        <w:tc>
          <w:tcPr>
            <w:tcW w:w="1417" w:type="dxa"/>
            <w:gridSpan w:val="2"/>
            <w:shd w:val="clear" w:color="auto" w:fill="auto"/>
          </w:tcPr>
          <w:p w:rsidR="0066260A" w:rsidRPr="004F0819" w:rsidRDefault="0066260A" w:rsidP="001748AD">
            <w:pPr>
              <w:spacing w:after="0" w:line="240" w:lineRule="auto"/>
              <w:jc w:val="center"/>
              <w:rPr>
                <w:rFonts w:ascii="Times New Roman" w:hAnsi="Times New Roman"/>
                <w:sz w:val="24"/>
                <w:szCs w:val="24"/>
              </w:rPr>
            </w:pPr>
            <w:r>
              <w:rPr>
                <w:rFonts w:ascii="Times New Roman" w:hAnsi="Times New Roman"/>
                <w:sz w:val="24"/>
                <w:szCs w:val="24"/>
              </w:rPr>
              <w:lastRenderedPageBreak/>
              <w:t>2019</w:t>
            </w:r>
          </w:p>
        </w:tc>
        <w:tc>
          <w:tcPr>
            <w:tcW w:w="1589" w:type="dxa"/>
            <w:gridSpan w:val="3"/>
            <w:shd w:val="clear" w:color="auto" w:fill="auto"/>
          </w:tcPr>
          <w:p w:rsidR="0066260A" w:rsidRPr="004F0819" w:rsidRDefault="0066260A" w:rsidP="0066260A">
            <w:pPr>
              <w:spacing w:after="0" w:line="240" w:lineRule="auto"/>
              <w:jc w:val="center"/>
              <w:rPr>
                <w:rFonts w:ascii="Times New Roman" w:hAnsi="Times New Roman"/>
                <w:sz w:val="24"/>
                <w:szCs w:val="24"/>
              </w:rPr>
            </w:pPr>
            <w:r>
              <w:rPr>
                <w:rFonts w:ascii="Times New Roman" w:hAnsi="Times New Roman"/>
                <w:sz w:val="24"/>
                <w:szCs w:val="24"/>
              </w:rPr>
              <w:t>2024</w:t>
            </w:r>
          </w:p>
        </w:tc>
        <w:tc>
          <w:tcPr>
            <w:tcW w:w="3126" w:type="dxa"/>
            <w:gridSpan w:val="3"/>
            <w:shd w:val="clear" w:color="auto" w:fill="auto"/>
          </w:tcPr>
          <w:p w:rsidR="0066260A" w:rsidRPr="004F0819" w:rsidRDefault="0066260A" w:rsidP="0066260A">
            <w:pPr>
              <w:spacing w:after="0" w:line="240" w:lineRule="auto"/>
              <w:jc w:val="center"/>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Департамент з</w:t>
            </w:r>
            <w:r>
              <w:rPr>
                <w:rFonts w:ascii="Times New Roman" w:eastAsia="Times New Roman" w:hAnsi="Times New Roman"/>
                <w:sz w:val="24"/>
                <w:szCs w:val="24"/>
                <w:lang w:eastAsia="ru-RU"/>
              </w:rPr>
              <w:t>дравоохране</w:t>
            </w:r>
            <w:r>
              <w:rPr>
                <w:rFonts w:ascii="Times New Roman" w:eastAsia="Times New Roman" w:hAnsi="Times New Roman"/>
                <w:sz w:val="24"/>
                <w:szCs w:val="24"/>
                <w:lang w:eastAsia="ru-RU"/>
              </w:rPr>
              <w:lastRenderedPageBreak/>
              <w:t>ния Приморского края</w:t>
            </w:r>
          </w:p>
        </w:tc>
        <w:tc>
          <w:tcPr>
            <w:tcW w:w="2844" w:type="dxa"/>
            <w:gridSpan w:val="2"/>
            <w:shd w:val="clear" w:color="auto" w:fill="auto"/>
          </w:tcPr>
          <w:p w:rsidR="0066260A" w:rsidRDefault="0066260A" w:rsidP="0066260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Приказ ДЗПК</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eastAsia="Times New Roman" w:hAnsi="Times New Roman"/>
                <w:sz w:val="24"/>
                <w:szCs w:val="24"/>
                <w:lang w:eastAsia="ru-RU"/>
              </w:rPr>
              <w:lastRenderedPageBreak/>
              <w:t>Создан</w:t>
            </w:r>
            <w:r>
              <w:rPr>
                <w:rFonts w:ascii="Times New Roman" w:eastAsia="Times New Roman" w:hAnsi="Times New Roman"/>
                <w:sz w:val="24"/>
                <w:szCs w:val="24"/>
                <w:lang w:eastAsia="ru-RU"/>
              </w:rPr>
              <w:t xml:space="preserve">о 7 центров </w:t>
            </w:r>
            <w:r w:rsidRPr="004F0819">
              <w:rPr>
                <w:rFonts w:ascii="Times New Roman" w:eastAsia="Times New Roman" w:hAnsi="Times New Roman"/>
                <w:sz w:val="24"/>
                <w:szCs w:val="24"/>
                <w:lang w:eastAsia="ru-RU"/>
              </w:rPr>
              <w:t xml:space="preserve"> оказания помощи пациентам с ХСН в условиях стационара </w:t>
            </w:r>
          </w:p>
        </w:tc>
      </w:tr>
      <w:tr w:rsidR="0066260A" w:rsidRPr="004F0819" w:rsidTr="001748AD">
        <w:trPr>
          <w:trHeight w:val="20"/>
          <w:jc w:val="center"/>
        </w:trPr>
        <w:tc>
          <w:tcPr>
            <w:tcW w:w="821" w:type="dxa"/>
            <w:gridSpan w:val="2"/>
            <w:shd w:val="clear" w:color="auto" w:fill="auto"/>
          </w:tcPr>
          <w:p w:rsidR="0066260A" w:rsidRPr="004F0819" w:rsidRDefault="0066260A" w:rsidP="0066260A">
            <w:pPr>
              <w:spacing w:after="0" w:line="240" w:lineRule="auto"/>
              <w:jc w:val="center"/>
              <w:rPr>
                <w:rFonts w:ascii="Times New Roman" w:hAnsi="Times New Roman"/>
                <w:sz w:val="24"/>
                <w:szCs w:val="24"/>
              </w:rPr>
            </w:pPr>
            <w:r>
              <w:rPr>
                <w:rFonts w:ascii="Times New Roman" w:hAnsi="Times New Roman"/>
                <w:sz w:val="24"/>
                <w:szCs w:val="24"/>
              </w:rPr>
              <w:lastRenderedPageBreak/>
              <w:t>5.4.</w:t>
            </w:r>
          </w:p>
        </w:tc>
        <w:tc>
          <w:tcPr>
            <w:tcW w:w="6096" w:type="dxa"/>
            <w:gridSpan w:val="3"/>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 xml:space="preserve">Обеспечение лиц, перенесших ОКС и ВТВМП (ТЛБАП) в течении 6 месяцев ДАТ и </w:t>
            </w:r>
            <w:proofErr w:type="spellStart"/>
            <w:r w:rsidRPr="004F0819">
              <w:rPr>
                <w:rFonts w:ascii="Times New Roman" w:hAnsi="Times New Roman"/>
                <w:sz w:val="24"/>
                <w:szCs w:val="24"/>
              </w:rPr>
              <w:t>статинами</w:t>
            </w:r>
            <w:proofErr w:type="spellEnd"/>
            <w:r w:rsidRPr="004F0819">
              <w:rPr>
                <w:rFonts w:ascii="Times New Roman" w:hAnsi="Times New Roman"/>
                <w:sz w:val="24"/>
                <w:szCs w:val="24"/>
              </w:rPr>
              <w:t>,</w:t>
            </w:r>
            <w:r w:rsidRPr="004F0819">
              <w:rPr>
                <w:rFonts w:ascii="Times New Roman" w:eastAsia="+mn-ea" w:hAnsi="Times New Roman"/>
                <w:kern w:val="24"/>
                <w:sz w:val="24"/>
                <w:szCs w:val="24"/>
              </w:rPr>
              <w:t xml:space="preserve"> бета-блокаторами, ИАПФ, </w:t>
            </w:r>
            <w:proofErr w:type="spellStart"/>
            <w:r w:rsidRPr="004F0819">
              <w:rPr>
                <w:rFonts w:ascii="Times New Roman" w:eastAsia="+mn-ea" w:hAnsi="Times New Roman"/>
                <w:kern w:val="24"/>
                <w:sz w:val="24"/>
                <w:szCs w:val="24"/>
              </w:rPr>
              <w:t>варфарином</w:t>
            </w:r>
            <w:proofErr w:type="spellEnd"/>
            <w:r w:rsidRPr="004F0819">
              <w:rPr>
                <w:rFonts w:ascii="Times New Roman" w:eastAsia="+mn-ea" w:hAnsi="Times New Roman"/>
                <w:kern w:val="24"/>
                <w:sz w:val="24"/>
                <w:szCs w:val="24"/>
              </w:rPr>
              <w:t>, диуретиками (</w:t>
            </w:r>
            <w:proofErr w:type="spellStart"/>
            <w:r w:rsidRPr="004F0819">
              <w:rPr>
                <w:rFonts w:ascii="Times New Roman" w:eastAsia="+mn-ea" w:hAnsi="Times New Roman"/>
                <w:kern w:val="24"/>
                <w:sz w:val="24"/>
                <w:szCs w:val="24"/>
              </w:rPr>
              <w:t>спиронолактон</w:t>
            </w:r>
            <w:proofErr w:type="spellEnd"/>
            <w:r w:rsidRPr="004F0819">
              <w:rPr>
                <w:rFonts w:ascii="Times New Roman" w:eastAsia="+mn-ea" w:hAnsi="Times New Roman"/>
                <w:kern w:val="24"/>
                <w:sz w:val="24"/>
                <w:szCs w:val="24"/>
              </w:rPr>
              <w:t>)</w:t>
            </w:r>
            <w:r>
              <w:rPr>
                <w:rFonts w:ascii="Times New Roman" w:eastAsia="+mn-ea" w:hAnsi="Times New Roman"/>
                <w:kern w:val="24"/>
                <w:sz w:val="24"/>
                <w:szCs w:val="24"/>
              </w:rPr>
              <w:t>.</w:t>
            </w:r>
          </w:p>
        </w:tc>
        <w:tc>
          <w:tcPr>
            <w:tcW w:w="1417" w:type="dxa"/>
            <w:gridSpan w:val="2"/>
            <w:shd w:val="clear" w:color="auto" w:fill="auto"/>
          </w:tcPr>
          <w:p w:rsidR="0066260A" w:rsidRPr="004F0819" w:rsidRDefault="0066260A" w:rsidP="001748AD">
            <w:pPr>
              <w:spacing w:after="0" w:line="240" w:lineRule="auto"/>
              <w:jc w:val="center"/>
              <w:rPr>
                <w:rFonts w:ascii="Times New Roman" w:hAnsi="Times New Roman"/>
                <w:sz w:val="24"/>
                <w:szCs w:val="24"/>
              </w:rPr>
            </w:pPr>
            <w:r>
              <w:rPr>
                <w:rFonts w:ascii="Times New Roman" w:hAnsi="Times New Roman"/>
                <w:sz w:val="24"/>
                <w:szCs w:val="24"/>
              </w:rPr>
              <w:t>2019</w:t>
            </w:r>
          </w:p>
        </w:tc>
        <w:tc>
          <w:tcPr>
            <w:tcW w:w="1589" w:type="dxa"/>
            <w:gridSpan w:val="3"/>
            <w:shd w:val="clear" w:color="auto" w:fill="auto"/>
          </w:tcPr>
          <w:p w:rsidR="0066260A" w:rsidRPr="004F0819" w:rsidRDefault="0066260A" w:rsidP="0066260A">
            <w:pPr>
              <w:spacing w:after="0" w:line="240" w:lineRule="auto"/>
              <w:jc w:val="center"/>
              <w:rPr>
                <w:rFonts w:ascii="Times New Roman" w:hAnsi="Times New Roman"/>
                <w:sz w:val="24"/>
                <w:szCs w:val="24"/>
              </w:rPr>
            </w:pPr>
            <w:r>
              <w:rPr>
                <w:rFonts w:ascii="Times New Roman" w:hAnsi="Times New Roman"/>
                <w:sz w:val="24"/>
                <w:szCs w:val="24"/>
              </w:rPr>
              <w:t>2024</w:t>
            </w:r>
          </w:p>
        </w:tc>
        <w:tc>
          <w:tcPr>
            <w:tcW w:w="3126" w:type="dxa"/>
            <w:gridSpan w:val="3"/>
            <w:shd w:val="clear" w:color="auto" w:fill="auto"/>
          </w:tcPr>
          <w:p w:rsidR="0066260A" w:rsidRPr="004F0819" w:rsidRDefault="0066260A" w:rsidP="0066260A">
            <w:pPr>
              <w:spacing w:after="0" w:line="240" w:lineRule="auto"/>
              <w:jc w:val="center"/>
              <w:rPr>
                <w:rFonts w:ascii="Times New Roman" w:hAnsi="Times New Roman"/>
                <w:sz w:val="24"/>
                <w:szCs w:val="24"/>
              </w:rPr>
            </w:pPr>
            <w:r w:rsidRPr="004F0819">
              <w:rPr>
                <w:rFonts w:ascii="Times New Roman" w:eastAsia="Times New Roman" w:hAnsi="Times New Roman"/>
                <w:sz w:val="24"/>
                <w:szCs w:val="24"/>
                <w:lang w:eastAsia="ru-RU"/>
              </w:rPr>
              <w:t>Департамент зд</w:t>
            </w:r>
            <w:r>
              <w:rPr>
                <w:rFonts w:ascii="Times New Roman" w:eastAsia="Times New Roman" w:hAnsi="Times New Roman"/>
                <w:sz w:val="24"/>
                <w:szCs w:val="24"/>
                <w:lang w:eastAsia="ru-RU"/>
              </w:rPr>
              <w:t>равоохранения Приморского края</w:t>
            </w:r>
          </w:p>
        </w:tc>
        <w:tc>
          <w:tcPr>
            <w:tcW w:w="2844" w:type="dxa"/>
            <w:gridSpan w:val="2"/>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Снижение риска повторных ишемических осложнений</w:t>
            </w:r>
          </w:p>
        </w:tc>
      </w:tr>
      <w:tr w:rsidR="0066260A" w:rsidRPr="004F0819" w:rsidTr="001748AD">
        <w:trPr>
          <w:trHeight w:val="573"/>
          <w:jc w:val="center"/>
        </w:trPr>
        <w:tc>
          <w:tcPr>
            <w:tcW w:w="821" w:type="dxa"/>
            <w:gridSpan w:val="2"/>
            <w:shd w:val="clear" w:color="auto" w:fill="auto"/>
          </w:tcPr>
          <w:p w:rsidR="0066260A" w:rsidRPr="004F0819" w:rsidRDefault="0066260A" w:rsidP="0066260A">
            <w:pPr>
              <w:spacing w:after="0" w:line="240" w:lineRule="auto"/>
              <w:jc w:val="center"/>
              <w:rPr>
                <w:rFonts w:ascii="Times New Roman" w:hAnsi="Times New Roman"/>
                <w:sz w:val="24"/>
                <w:szCs w:val="24"/>
              </w:rPr>
            </w:pPr>
            <w:r>
              <w:rPr>
                <w:rFonts w:ascii="Times New Roman" w:hAnsi="Times New Roman"/>
                <w:sz w:val="24"/>
                <w:szCs w:val="24"/>
              </w:rPr>
              <w:t>5.5.</w:t>
            </w:r>
          </w:p>
        </w:tc>
        <w:tc>
          <w:tcPr>
            <w:tcW w:w="6096" w:type="dxa"/>
            <w:gridSpan w:val="3"/>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Проведение анализа пациентов, отказавшихся от получения ДЛО (ежегодно) Отдельный приказ</w:t>
            </w:r>
            <w:r>
              <w:rPr>
                <w:rFonts w:ascii="Times New Roman" w:hAnsi="Times New Roman"/>
                <w:sz w:val="24"/>
                <w:szCs w:val="24"/>
              </w:rPr>
              <w:t>.</w:t>
            </w:r>
          </w:p>
        </w:tc>
        <w:tc>
          <w:tcPr>
            <w:tcW w:w="1417" w:type="dxa"/>
            <w:gridSpan w:val="2"/>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01.09.2019</w:t>
            </w:r>
          </w:p>
        </w:tc>
        <w:tc>
          <w:tcPr>
            <w:tcW w:w="1589" w:type="dxa"/>
            <w:gridSpan w:val="3"/>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31.12.2024</w:t>
            </w:r>
          </w:p>
        </w:tc>
        <w:tc>
          <w:tcPr>
            <w:tcW w:w="3126" w:type="dxa"/>
            <w:gridSpan w:val="3"/>
            <w:shd w:val="clear" w:color="auto" w:fill="auto"/>
          </w:tcPr>
          <w:p w:rsidR="0066260A" w:rsidRPr="004F0819" w:rsidRDefault="0066260A" w:rsidP="0066260A">
            <w:pPr>
              <w:spacing w:after="0" w:line="240" w:lineRule="auto"/>
              <w:jc w:val="center"/>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Департамент з</w:t>
            </w:r>
            <w:r>
              <w:rPr>
                <w:rFonts w:ascii="Times New Roman" w:eastAsia="Times New Roman" w:hAnsi="Times New Roman"/>
                <w:sz w:val="24"/>
                <w:szCs w:val="24"/>
                <w:lang w:eastAsia="ru-RU"/>
              </w:rPr>
              <w:t>дравоохранения Приморского края</w:t>
            </w:r>
          </w:p>
        </w:tc>
        <w:tc>
          <w:tcPr>
            <w:tcW w:w="2844" w:type="dxa"/>
            <w:gridSpan w:val="2"/>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Снижение риска повторных ишемических осложнений</w:t>
            </w:r>
            <w:r>
              <w:rPr>
                <w:rFonts w:ascii="Times New Roman" w:hAnsi="Times New Roman"/>
                <w:sz w:val="24"/>
                <w:szCs w:val="24"/>
              </w:rPr>
              <w:t>.</w:t>
            </w:r>
          </w:p>
        </w:tc>
      </w:tr>
      <w:tr w:rsidR="0066260A" w:rsidRPr="00DB1DC8" w:rsidTr="001748AD">
        <w:trPr>
          <w:trHeight w:val="513"/>
          <w:jc w:val="center"/>
        </w:trPr>
        <w:tc>
          <w:tcPr>
            <w:tcW w:w="15893" w:type="dxa"/>
            <w:gridSpan w:val="15"/>
            <w:shd w:val="clear" w:color="auto" w:fill="auto"/>
          </w:tcPr>
          <w:p w:rsidR="0066260A" w:rsidRDefault="0066260A" w:rsidP="0066260A">
            <w:pPr>
              <w:spacing w:after="0" w:line="240" w:lineRule="auto"/>
              <w:jc w:val="center"/>
              <w:rPr>
                <w:rFonts w:ascii="Times New Roman" w:hAnsi="Times New Roman"/>
                <w:b/>
                <w:sz w:val="24"/>
                <w:szCs w:val="24"/>
              </w:rPr>
            </w:pPr>
            <w:r w:rsidRPr="00DB1DC8">
              <w:rPr>
                <w:rFonts w:ascii="Times New Roman" w:hAnsi="Times New Roman"/>
                <w:b/>
                <w:sz w:val="24"/>
                <w:szCs w:val="24"/>
                <w:lang w:val="en-US"/>
              </w:rPr>
              <w:t>VI</w:t>
            </w:r>
            <w:r>
              <w:rPr>
                <w:rFonts w:ascii="Times New Roman" w:hAnsi="Times New Roman"/>
                <w:b/>
                <w:sz w:val="24"/>
                <w:szCs w:val="24"/>
              </w:rPr>
              <w:t>.</w:t>
            </w:r>
            <w:r w:rsidRPr="00DB1DC8">
              <w:rPr>
                <w:rFonts w:ascii="Times New Roman" w:hAnsi="Times New Roman"/>
                <w:b/>
                <w:sz w:val="24"/>
                <w:szCs w:val="24"/>
              </w:rPr>
              <w:t xml:space="preserve"> </w:t>
            </w:r>
            <w:r>
              <w:rPr>
                <w:rFonts w:ascii="Times New Roman" w:hAnsi="Times New Roman"/>
                <w:b/>
                <w:sz w:val="24"/>
                <w:szCs w:val="24"/>
              </w:rPr>
              <w:t>К</w:t>
            </w:r>
            <w:r w:rsidRPr="00DB1DC8">
              <w:rPr>
                <w:rFonts w:ascii="Times New Roman" w:hAnsi="Times New Roman"/>
                <w:b/>
                <w:sz w:val="24"/>
                <w:szCs w:val="24"/>
              </w:rPr>
              <w:t>омплекс мер направленный на совершенствование организации диспансерного наблюдения</w:t>
            </w:r>
          </w:p>
          <w:p w:rsidR="0066260A" w:rsidRPr="00DB1DC8" w:rsidRDefault="0066260A" w:rsidP="0066260A">
            <w:pPr>
              <w:spacing w:after="0" w:line="240" w:lineRule="auto"/>
              <w:jc w:val="center"/>
              <w:rPr>
                <w:rFonts w:ascii="Times New Roman" w:hAnsi="Times New Roman"/>
                <w:b/>
                <w:sz w:val="24"/>
                <w:szCs w:val="24"/>
              </w:rPr>
            </w:pPr>
            <w:r w:rsidRPr="00DB1DC8">
              <w:rPr>
                <w:rFonts w:ascii="Times New Roman" w:hAnsi="Times New Roman"/>
                <w:b/>
                <w:sz w:val="24"/>
                <w:szCs w:val="24"/>
              </w:rPr>
              <w:t>больных сердечно-сосудистыми заболеваниями.</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6.1</w:t>
            </w:r>
            <w:r>
              <w:rPr>
                <w:rFonts w:ascii="Times New Roman" w:hAnsi="Times New Roman"/>
                <w:sz w:val="24"/>
                <w:szCs w:val="24"/>
              </w:rPr>
              <w:t>.</w:t>
            </w:r>
          </w:p>
        </w:tc>
        <w:tc>
          <w:tcPr>
            <w:tcW w:w="6096" w:type="dxa"/>
            <w:gridSpan w:val="3"/>
            <w:shd w:val="clear" w:color="auto" w:fill="auto"/>
          </w:tcPr>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Мониторинг диспансерного наблюдения пациентов, перенесших ОКС и/или ОНМК, а также на пациентов, которым оказана высокотехнологичная помощь.</w:t>
            </w:r>
          </w:p>
        </w:tc>
        <w:tc>
          <w:tcPr>
            <w:tcW w:w="1417" w:type="dxa"/>
            <w:gridSpan w:val="2"/>
            <w:shd w:val="clear" w:color="auto" w:fill="auto"/>
          </w:tcPr>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01.01.2020</w:t>
            </w:r>
          </w:p>
        </w:tc>
        <w:tc>
          <w:tcPr>
            <w:tcW w:w="1589" w:type="dxa"/>
            <w:gridSpan w:val="3"/>
            <w:shd w:val="clear" w:color="auto" w:fill="auto"/>
          </w:tcPr>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01.01.2024</w:t>
            </w:r>
          </w:p>
        </w:tc>
        <w:tc>
          <w:tcPr>
            <w:tcW w:w="3126" w:type="dxa"/>
            <w:gridSpan w:val="3"/>
            <w:shd w:val="clear" w:color="auto" w:fill="auto"/>
          </w:tcPr>
          <w:p w:rsidR="0066260A" w:rsidRDefault="0066260A" w:rsidP="0066260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ДЗПК</w:t>
            </w:r>
          </w:p>
          <w:p w:rsidR="0066260A" w:rsidRPr="00DB1DC8" w:rsidRDefault="0066260A" w:rsidP="001748AD">
            <w:pPr>
              <w:spacing w:after="0" w:line="240" w:lineRule="auto"/>
              <w:rPr>
                <w:rFonts w:ascii="Times New Roman" w:hAnsi="Times New Roman"/>
                <w:sz w:val="24"/>
                <w:szCs w:val="24"/>
              </w:rPr>
            </w:pPr>
            <w:r w:rsidRPr="00DB1DC8">
              <w:rPr>
                <w:rFonts w:ascii="Times New Roman" w:eastAsia="Times New Roman" w:hAnsi="Times New Roman"/>
                <w:sz w:val="24"/>
                <w:szCs w:val="24"/>
                <w:lang w:eastAsia="ru-RU"/>
              </w:rPr>
              <w:t xml:space="preserve">Главные внештатные специалисты: </w:t>
            </w:r>
            <w:proofErr w:type="spellStart"/>
            <w:r w:rsidRPr="00DB1DC8">
              <w:rPr>
                <w:rFonts w:ascii="Times New Roman" w:hAnsi="Times New Roman"/>
                <w:sz w:val="24"/>
                <w:szCs w:val="24"/>
              </w:rPr>
              <w:t>Хлудеева</w:t>
            </w:r>
            <w:proofErr w:type="spellEnd"/>
            <w:r w:rsidRPr="00DB1DC8">
              <w:rPr>
                <w:rFonts w:ascii="Times New Roman" w:hAnsi="Times New Roman"/>
                <w:sz w:val="24"/>
                <w:szCs w:val="24"/>
              </w:rPr>
              <w:t xml:space="preserve"> Е.А., Новиков Д.В., </w:t>
            </w:r>
            <w:r w:rsidR="00A6322D">
              <w:rPr>
                <w:rFonts w:ascii="Times New Roman" w:hAnsi="Times New Roman"/>
                <w:sz w:val="24"/>
                <w:szCs w:val="24"/>
              </w:rPr>
              <w:br/>
            </w:r>
            <w:proofErr w:type="spellStart"/>
            <w:r w:rsidRPr="00DB1DC8">
              <w:rPr>
                <w:rFonts w:ascii="Times New Roman" w:hAnsi="Times New Roman"/>
                <w:sz w:val="24"/>
                <w:szCs w:val="24"/>
              </w:rPr>
              <w:t>Худченко</w:t>
            </w:r>
            <w:proofErr w:type="spellEnd"/>
            <w:r w:rsidRPr="00DB1DC8">
              <w:rPr>
                <w:rFonts w:ascii="Times New Roman" w:hAnsi="Times New Roman"/>
                <w:sz w:val="24"/>
                <w:szCs w:val="24"/>
              </w:rPr>
              <w:t xml:space="preserve"> А.Г, </w:t>
            </w:r>
            <w:r w:rsidR="00A6322D">
              <w:rPr>
                <w:rFonts w:ascii="Times New Roman" w:hAnsi="Times New Roman"/>
                <w:sz w:val="24"/>
                <w:szCs w:val="24"/>
              </w:rPr>
              <w:br/>
            </w:r>
            <w:r w:rsidRPr="00DB1DC8">
              <w:rPr>
                <w:rFonts w:ascii="Times New Roman" w:hAnsi="Times New Roman"/>
                <w:sz w:val="24"/>
                <w:szCs w:val="24"/>
              </w:rPr>
              <w:t xml:space="preserve">Кулакова Н.В. </w:t>
            </w:r>
            <w:r w:rsidRPr="00DB1DC8">
              <w:rPr>
                <w:rFonts w:ascii="Times New Roman" w:eastAsia="Times New Roman" w:hAnsi="Times New Roman"/>
                <w:sz w:val="24"/>
                <w:szCs w:val="24"/>
                <w:lang w:eastAsia="ru-RU"/>
              </w:rPr>
              <w:t xml:space="preserve">заместители </w:t>
            </w:r>
            <w:r>
              <w:rPr>
                <w:rFonts w:ascii="Times New Roman" w:hAnsi="Times New Roman"/>
                <w:sz w:val="24"/>
                <w:szCs w:val="24"/>
              </w:rPr>
              <w:t>главных врачей по медицинской части</w:t>
            </w:r>
          </w:p>
        </w:tc>
        <w:tc>
          <w:tcPr>
            <w:tcW w:w="2844" w:type="dxa"/>
            <w:gridSpan w:val="2"/>
            <w:shd w:val="clear" w:color="auto" w:fill="auto"/>
          </w:tcPr>
          <w:p w:rsidR="0066260A" w:rsidRPr="00DB1DC8" w:rsidRDefault="0066260A" w:rsidP="0066260A">
            <w:pPr>
              <w:spacing w:after="0" w:line="240" w:lineRule="auto"/>
              <w:jc w:val="both"/>
              <w:rPr>
                <w:rFonts w:ascii="Times New Roman" w:hAnsi="Times New Roman"/>
                <w:sz w:val="24"/>
                <w:szCs w:val="24"/>
              </w:rPr>
            </w:pPr>
            <w:r>
              <w:rPr>
                <w:rFonts w:ascii="Times New Roman" w:hAnsi="Times New Roman"/>
                <w:sz w:val="24"/>
                <w:szCs w:val="24"/>
              </w:rPr>
              <w:t>Организован мониторинг</w:t>
            </w:r>
            <w:r w:rsidRPr="00DB1DC8">
              <w:rPr>
                <w:rFonts w:ascii="Times New Roman" w:hAnsi="Times New Roman"/>
                <w:sz w:val="24"/>
                <w:szCs w:val="24"/>
              </w:rPr>
              <w:t xml:space="preserve"> диспансерного наблюдения пациентов, перенесших ОКС и/или ОНМК, а также на пациентов, которым оказана высокотехнологичная помощь.</w:t>
            </w:r>
          </w:p>
        </w:tc>
      </w:tr>
      <w:tr w:rsidR="0066260A" w:rsidRPr="00DB1DC8" w:rsidTr="001748AD">
        <w:trPr>
          <w:jc w:val="center"/>
        </w:trPr>
        <w:tc>
          <w:tcPr>
            <w:tcW w:w="821" w:type="dxa"/>
            <w:gridSpan w:val="2"/>
            <w:shd w:val="clear" w:color="auto" w:fill="auto"/>
          </w:tcPr>
          <w:p w:rsidR="0066260A" w:rsidRPr="004F0819" w:rsidRDefault="0066260A" w:rsidP="0066260A">
            <w:pPr>
              <w:spacing w:after="0" w:line="240" w:lineRule="auto"/>
              <w:jc w:val="center"/>
              <w:rPr>
                <w:rFonts w:ascii="Times New Roman" w:hAnsi="Times New Roman"/>
                <w:sz w:val="24"/>
                <w:szCs w:val="24"/>
              </w:rPr>
            </w:pPr>
            <w:r w:rsidRPr="004F0819">
              <w:rPr>
                <w:rFonts w:ascii="Times New Roman" w:hAnsi="Times New Roman"/>
                <w:sz w:val="24"/>
                <w:szCs w:val="24"/>
              </w:rPr>
              <w:t>6.2.</w:t>
            </w:r>
          </w:p>
        </w:tc>
        <w:tc>
          <w:tcPr>
            <w:tcW w:w="6096" w:type="dxa"/>
            <w:gridSpan w:val="3"/>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Ведение регистра диспансерного наблюдения ССЗ с целью выделения категорий граждан высокого риска развития осложнений ССЗ (в МО, на участке специалиста). Формирование в электронной форме медицинской документации.</w:t>
            </w:r>
          </w:p>
        </w:tc>
        <w:tc>
          <w:tcPr>
            <w:tcW w:w="1417" w:type="dxa"/>
            <w:gridSpan w:val="2"/>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01.07.2023</w:t>
            </w:r>
          </w:p>
        </w:tc>
        <w:tc>
          <w:tcPr>
            <w:tcW w:w="1589" w:type="dxa"/>
            <w:gridSpan w:val="3"/>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01.01.2024</w:t>
            </w:r>
          </w:p>
        </w:tc>
        <w:tc>
          <w:tcPr>
            <w:tcW w:w="3126" w:type="dxa"/>
            <w:gridSpan w:val="3"/>
            <w:shd w:val="clear" w:color="auto" w:fill="auto"/>
          </w:tcPr>
          <w:p w:rsidR="0066260A" w:rsidRPr="004F0819" w:rsidRDefault="0066260A" w:rsidP="001748AD">
            <w:pPr>
              <w:spacing w:after="0" w:line="240" w:lineRule="auto"/>
              <w:rPr>
                <w:rFonts w:ascii="Times New Roman" w:hAnsi="Times New Roman"/>
                <w:sz w:val="24"/>
                <w:szCs w:val="24"/>
              </w:rPr>
            </w:pPr>
            <w:r w:rsidRPr="004F0819">
              <w:rPr>
                <w:rFonts w:ascii="Times New Roman" w:hAnsi="Times New Roman"/>
                <w:sz w:val="24"/>
                <w:szCs w:val="24"/>
              </w:rPr>
              <w:t>ДЗПК</w:t>
            </w:r>
          </w:p>
          <w:p w:rsidR="0066260A" w:rsidRPr="004F0819" w:rsidRDefault="0066260A" w:rsidP="001748AD">
            <w:pPr>
              <w:spacing w:after="0" w:line="240" w:lineRule="auto"/>
              <w:rPr>
                <w:rFonts w:ascii="Times New Roman" w:hAnsi="Times New Roman"/>
                <w:sz w:val="24"/>
                <w:szCs w:val="24"/>
              </w:rPr>
            </w:pPr>
            <w:r w:rsidRPr="004F0819">
              <w:rPr>
                <w:rFonts w:ascii="Times New Roman" w:hAnsi="Times New Roman"/>
                <w:sz w:val="24"/>
                <w:szCs w:val="24"/>
              </w:rPr>
              <w:t>Главные внештатные специалисты ДЗПК</w:t>
            </w:r>
          </w:p>
          <w:p w:rsidR="0066260A" w:rsidRPr="004F0819" w:rsidRDefault="0066260A" w:rsidP="001748AD">
            <w:pPr>
              <w:spacing w:after="0" w:line="240" w:lineRule="auto"/>
              <w:rPr>
                <w:rFonts w:ascii="Times New Roman" w:hAnsi="Times New Roman"/>
                <w:sz w:val="24"/>
                <w:szCs w:val="24"/>
              </w:rPr>
            </w:pPr>
            <w:r w:rsidRPr="004F0819">
              <w:rPr>
                <w:rFonts w:ascii="Times New Roman" w:hAnsi="Times New Roman"/>
                <w:sz w:val="24"/>
                <w:szCs w:val="24"/>
              </w:rPr>
              <w:t>Заместители главных врачей по медицинской части</w:t>
            </w:r>
          </w:p>
        </w:tc>
        <w:tc>
          <w:tcPr>
            <w:tcW w:w="2844" w:type="dxa"/>
            <w:gridSpan w:val="2"/>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Ведется регистр диспансерного наблюдения ССЗ с целью выделения категорий граждан высокого риска развития осложнений ССЗ</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6.3</w:t>
            </w:r>
            <w:r>
              <w:rPr>
                <w:rFonts w:ascii="Times New Roman" w:hAnsi="Times New Roman"/>
                <w:sz w:val="24"/>
                <w:szCs w:val="24"/>
              </w:rPr>
              <w:t>.</w:t>
            </w:r>
          </w:p>
        </w:tc>
        <w:tc>
          <w:tcPr>
            <w:tcW w:w="6096" w:type="dxa"/>
            <w:gridSpan w:val="3"/>
            <w:shd w:val="clear" w:color="auto" w:fill="auto"/>
          </w:tcPr>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Повышение информированности населения о прохождение диспансерного наблюдения ч</w:t>
            </w:r>
            <w:r w:rsidRPr="00632945">
              <w:rPr>
                <w:rFonts w:ascii="Times New Roman" w:hAnsi="Times New Roman"/>
                <w:color w:val="FF0000"/>
                <w:sz w:val="24"/>
                <w:szCs w:val="24"/>
              </w:rPr>
              <w:t xml:space="preserve">ерез </w:t>
            </w:r>
            <w:r w:rsidRPr="00DB1DC8">
              <w:rPr>
                <w:rFonts w:ascii="Times New Roman" w:hAnsi="Times New Roman"/>
                <w:sz w:val="24"/>
                <w:szCs w:val="24"/>
              </w:rPr>
              <w:t>страховые компании.</w:t>
            </w:r>
          </w:p>
        </w:tc>
        <w:tc>
          <w:tcPr>
            <w:tcW w:w="1417" w:type="dxa"/>
            <w:gridSpan w:val="2"/>
            <w:shd w:val="clear" w:color="auto" w:fill="auto"/>
          </w:tcPr>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01.01.20</w:t>
            </w:r>
            <w:r>
              <w:rPr>
                <w:rFonts w:ascii="Times New Roman" w:hAnsi="Times New Roman"/>
                <w:sz w:val="24"/>
                <w:szCs w:val="24"/>
              </w:rPr>
              <w:t>19</w:t>
            </w:r>
          </w:p>
        </w:tc>
        <w:tc>
          <w:tcPr>
            <w:tcW w:w="1589" w:type="dxa"/>
            <w:gridSpan w:val="3"/>
            <w:shd w:val="clear" w:color="auto" w:fill="auto"/>
          </w:tcPr>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01.01.2024</w:t>
            </w:r>
          </w:p>
        </w:tc>
        <w:tc>
          <w:tcPr>
            <w:tcW w:w="3126" w:type="dxa"/>
            <w:gridSpan w:val="3"/>
            <w:shd w:val="clear" w:color="auto" w:fill="auto"/>
          </w:tcPr>
          <w:p w:rsidR="0066260A" w:rsidRPr="00DB1DC8" w:rsidRDefault="0066260A" w:rsidP="001748AD">
            <w:pPr>
              <w:spacing w:after="0" w:line="240" w:lineRule="auto"/>
              <w:rPr>
                <w:rFonts w:ascii="Times New Roman" w:hAnsi="Times New Roman"/>
                <w:sz w:val="24"/>
                <w:szCs w:val="24"/>
              </w:rPr>
            </w:pPr>
            <w:r w:rsidRPr="00DB1DC8">
              <w:rPr>
                <w:rFonts w:ascii="Times New Roman" w:hAnsi="Times New Roman"/>
                <w:sz w:val="24"/>
                <w:szCs w:val="24"/>
              </w:rPr>
              <w:t>Страховые</w:t>
            </w:r>
            <w:r>
              <w:rPr>
                <w:rFonts w:ascii="Times New Roman" w:hAnsi="Times New Roman"/>
                <w:sz w:val="24"/>
                <w:szCs w:val="24"/>
              </w:rPr>
              <w:t xml:space="preserve"> медицинские организации</w:t>
            </w:r>
            <w:r w:rsidRPr="00DB1DC8">
              <w:rPr>
                <w:rFonts w:ascii="Times New Roman" w:hAnsi="Times New Roman"/>
                <w:sz w:val="24"/>
                <w:szCs w:val="24"/>
              </w:rPr>
              <w:t xml:space="preserve"> </w:t>
            </w:r>
          </w:p>
        </w:tc>
        <w:tc>
          <w:tcPr>
            <w:tcW w:w="2844" w:type="dxa"/>
            <w:gridSpan w:val="2"/>
            <w:shd w:val="clear" w:color="auto" w:fill="auto"/>
          </w:tcPr>
          <w:p w:rsidR="0066260A" w:rsidRPr="00012DD3" w:rsidRDefault="0066260A" w:rsidP="0066260A">
            <w:pPr>
              <w:tabs>
                <w:tab w:val="left" w:pos="0"/>
              </w:tabs>
              <w:spacing w:after="0" w:line="240" w:lineRule="auto"/>
              <w:rPr>
                <w:rFonts w:ascii="Times New Roman" w:eastAsia="Arial Unicode MS" w:hAnsi="Times New Roman"/>
                <w:bCs/>
                <w:sz w:val="24"/>
                <w:szCs w:val="24"/>
                <w:lang w:eastAsia="ru-RU"/>
              </w:rPr>
            </w:pPr>
            <w:r w:rsidRPr="00012DD3">
              <w:rPr>
                <w:rFonts w:ascii="Times New Roman" w:eastAsia="Arial Unicode MS" w:hAnsi="Times New Roman"/>
                <w:bCs/>
              </w:rPr>
              <w:t>Обеспечен 100% охват застрахованных лиц информированием страховыми медицинскими представи</w:t>
            </w:r>
            <w:r w:rsidRPr="00012DD3">
              <w:rPr>
                <w:rFonts w:ascii="Times New Roman" w:eastAsia="Arial Unicode MS" w:hAnsi="Times New Roman"/>
                <w:bCs/>
              </w:rPr>
              <w:lastRenderedPageBreak/>
              <w:t>телями о праве на прохождение профилактического медицинского осмотра:</w:t>
            </w:r>
          </w:p>
          <w:p w:rsidR="0066260A" w:rsidRPr="00012DD3" w:rsidRDefault="0066260A" w:rsidP="0066260A">
            <w:pPr>
              <w:tabs>
                <w:tab w:val="left" w:pos="0"/>
              </w:tabs>
              <w:spacing w:after="0" w:line="240" w:lineRule="auto"/>
              <w:rPr>
                <w:rFonts w:ascii="Times New Roman" w:eastAsia="Times New Roman" w:hAnsi="Times New Roman"/>
              </w:rPr>
            </w:pPr>
            <w:r w:rsidRPr="00012DD3">
              <w:rPr>
                <w:rFonts w:ascii="Times New Roman" w:hAnsi="Times New Roman"/>
              </w:rPr>
              <w:t>по состоянию на 2019 год – 44,5 %;</w:t>
            </w:r>
          </w:p>
          <w:p w:rsidR="0066260A" w:rsidRPr="00012DD3" w:rsidRDefault="0066260A" w:rsidP="0066260A">
            <w:pPr>
              <w:tabs>
                <w:tab w:val="left" w:pos="0"/>
              </w:tabs>
              <w:spacing w:after="0" w:line="240" w:lineRule="auto"/>
              <w:rPr>
                <w:rFonts w:ascii="Times New Roman" w:hAnsi="Times New Roman"/>
              </w:rPr>
            </w:pPr>
            <w:r w:rsidRPr="00012DD3">
              <w:rPr>
                <w:rFonts w:ascii="Times New Roman" w:hAnsi="Times New Roman"/>
              </w:rPr>
              <w:t>по состоянию на 2020 год – 48,8 %;</w:t>
            </w:r>
          </w:p>
          <w:p w:rsidR="0066260A" w:rsidRPr="00012DD3" w:rsidRDefault="0066260A" w:rsidP="0066260A">
            <w:pPr>
              <w:tabs>
                <w:tab w:val="left" w:pos="0"/>
              </w:tabs>
              <w:spacing w:after="0" w:line="240" w:lineRule="auto"/>
              <w:rPr>
                <w:rFonts w:ascii="Times New Roman" w:hAnsi="Times New Roman"/>
              </w:rPr>
            </w:pPr>
            <w:r w:rsidRPr="00012DD3">
              <w:rPr>
                <w:rFonts w:ascii="Times New Roman" w:hAnsi="Times New Roman"/>
              </w:rPr>
              <w:t>по состоянию на 2021 год – 66,5 %;</w:t>
            </w:r>
          </w:p>
          <w:p w:rsidR="0066260A" w:rsidRPr="00012DD3" w:rsidRDefault="0066260A" w:rsidP="0066260A">
            <w:pPr>
              <w:tabs>
                <w:tab w:val="left" w:pos="0"/>
              </w:tabs>
              <w:spacing w:after="0" w:line="240" w:lineRule="auto"/>
              <w:rPr>
                <w:rFonts w:ascii="Times New Roman" w:hAnsi="Times New Roman"/>
              </w:rPr>
            </w:pPr>
            <w:r w:rsidRPr="00012DD3">
              <w:rPr>
                <w:rFonts w:ascii="Times New Roman" w:hAnsi="Times New Roman"/>
              </w:rPr>
              <w:t>по состоянию на 2022 год – 76,3 %;</w:t>
            </w:r>
          </w:p>
          <w:p w:rsidR="0066260A" w:rsidRPr="00012DD3" w:rsidRDefault="0066260A" w:rsidP="0066260A">
            <w:pPr>
              <w:tabs>
                <w:tab w:val="left" w:pos="0"/>
              </w:tabs>
              <w:spacing w:after="0" w:line="240" w:lineRule="auto"/>
              <w:rPr>
                <w:rFonts w:ascii="Times New Roman" w:hAnsi="Times New Roman"/>
              </w:rPr>
            </w:pPr>
            <w:r w:rsidRPr="00012DD3">
              <w:rPr>
                <w:rFonts w:ascii="Times New Roman" w:hAnsi="Times New Roman"/>
              </w:rPr>
              <w:t>по состоянию на 2023 год – 90,3 %;</w:t>
            </w:r>
          </w:p>
          <w:p w:rsidR="0066260A" w:rsidRPr="00012DD3" w:rsidRDefault="0066260A" w:rsidP="0066260A">
            <w:pPr>
              <w:spacing w:after="0" w:line="240" w:lineRule="auto"/>
              <w:jc w:val="both"/>
              <w:rPr>
                <w:rFonts w:ascii="Times New Roman" w:hAnsi="Times New Roman"/>
                <w:sz w:val="24"/>
                <w:szCs w:val="24"/>
              </w:rPr>
            </w:pPr>
            <w:r w:rsidRPr="00012DD3">
              <w:rPr>
                <w:rFonts w:ascii="Times New Roman" w:hAnsi="Times New Roman"/>
              </w:rPr>
              <w:t>по состоянию на 2024 год – 100 %</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lastRenderedPageBreak/>
              <w:t>6.4</w:t>
            </w:r>
            <w:r>
              <w:rPr>
                <w:rFonts w:ascii="Times New Roman" w:hAnsi="Times New Roman"/>
                <w:sz w:val="24"/>
                <w:szCs w:val="24"/>
              </w:rPr>
              <w:t>.</w:t>
            </w:r>
          </w:p>
        </w:tc>
        <w:tc>
          <w:tcPr>
            <w:tcW w:w="6096" w:type="dxa"/>
            <w:gridSpan w:val="3"/>
            <w:shd w:val="clear" w:color="auto" w:fill="auto"/>
          </w:tcPr>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Организация строго фиксированного дня для диспансерного наблюдения в дневные, вечерние часы и\или в субботу для приглашения работающего населения.</w:t>
            </w:r>
          </w:p>
        </w:tc>
        <w:tc>
          <w:tcPr>
            <w:tcW w:w="1417" w:type="dxa"/>
            <w:gridSpan w:val="2"/>
            <w:shd w:val="clear" w:color="auto" w:fill="auto"/>
          </w:tcPr>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01.01.2019</w:t>
            </w:r>
          </w:p>
        </w:tc>
        <w:tc>
          <w:tcPr>
            <w:tcW w:w="1589" w:type="dxa"/>
            <w:gridSpan w:val="3"/>
            <w:shd w:val="clear" w:color="auto" w:fill="auto"/>
          </w:tcPr>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01.01.2024</w:t>
            </w:r>
          </w:p>
        </w:tc>
        <w:tc>
          <w:tcPr>
            <w:tcW w:w="3126" w:type="dxa"/>
            <w:gridSpan w:val="3"/>
            <w:shd w:val="clear" w:color="auto" w:fill="auto"/>
          </w:tcPr>
          <w:p w:rsidR="0066260A" w:rsidRDefault="0066260A" w:rsidP="0066260A">
            <w:pPr>
              <w:pStyle w:val="a3"/>
              <w:spacing w:after="0" w:line="240" w:lineRule="auto"/>
              <w:ind w:left="0"/>
              <w:jc w:val="both"/>
              <w:rPr>
                <w:rFonts w:ascii="Times New Roman" w:hAnsi="Times New Roman"/>
                <w:sz w:val="24"/>
                <w:szCs w:val="24"/>
              </w:rPr>
            </w:pPr>
            <w:r>
              <w:rPr>
                <w:rFonts w:ascii="Times New Roman" w:hAnsi="Times New Roman"/>
                <w:sz w:val="24"/>
                <w:szCs w:val="24"/>
              </w:rPr>
              <w:t>ДЗПК</w:t>
            </w:r>
          </w:p>
          <w:p w:rsidR="0066260A" w:rsidRPr="00DB1DC8" w:rsidRDefault="0066260A" w:rsidP="0066260A">
            <w:pPr>
              <w:pStyle w:val="a3"/>
              <w:spacing w:after="0" w:line="240" w:lineRule="auto"/>
              <w:ind w:left="0"/>
              <w:jc w:val="both"/>
              <w:rPr>
                <w:rFonts w:ascii="Times New Roman" w:hAnsi="Times New Roman"/>
                <w:sz w:val="24"/>
                <w:szCs w:val="24"/>
              </w:rPr>
            </w:pPr>
            <w:r>
              <w:rPr>
                <w:rFonts w:ascii="Times New Roman" w:hAnsi="Times New Roman"/>
                <w:sz w:val="24"/>
                <w:szCs w:val="24"/>
              </w:rPr>
              <w:t>Главные врачи медицинских организаций</w:t>
            </w:r>
          </w:p>
        </w:tc>
        <w:tc>
          <w:tcPr>
            <w:tcW w:w="2844" w:type="dxa"/>
            <w:gridSpan w:val="2"/>
            <w:shd w:val="clear" w:color="auto" w:fill="auto"/>
          </w:tcPr>
          <w:p w:rsidR="0066260A" w:rsidRPr="00DB1DC8" w:rsidRDefault="0066260A" w:rsidP="0066260A">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Pr>
                <w:rFonts w:ascii="Times New Roman" w:hAnsi="Times New Roman"/>
                <w:sz w:val="24"/>
                <w:szCs w:val="24"/>
              </w:rPr>
              <w:t>Число граждан, прошедших профилактические медицинские осмотры увеличено с 0,629 в 2019 году до 1,320 в 2024 году</w:t>
            </w:r>
          </w:p>
        </w:tc>
      </w:tr>
      <w:tr w:rsidR="0066260A" w:rsidRPr="00DB1DC8" w:rsidTr="001748AD">
        <w:trPr>
          <w:jc w:val="center"/>
        </w:trPr>
        <w:tc>
          <w:tcPr>
            <w:tcW w:w="15893" w:type="dxa"/>
            <w:gridSpan w:val="15"/>
            <w:shd w:val="clear" w:color="auto" w:fill="auto"/>
          </w:tcPr>
          <w:p w:rsidR="0066260A" w:rsidRDefault="0066260A" w:rsidP="0066260A">
            <w:pPr>
              <w:pStyle w:val="a3"/>
              <w:tabs>
                <w:tab w:val="left" w:pos="336"/>
                <w:tab w:val="left" w:pos="483"/>
                <w:tab w:val="left" w:pos="1418"/>
                <w:tab w:val="left" w:pos="1680"/>
                <w:tab w:val="left" w:pos="1848"/>
                <w:tab w:val="left" w:pos="2110"/>
              </w:tabs>
              <w:spacing w:after="0" w:line="240" w:lineRule="auto"/>
              <w:ind w:left="0"/>
              <w:jc w:val="center"/>
              <w:rPr>
                <w:rFonts w:ascii="Times New Roman" w:hAnsi="Times New Roman"/>
                <w:sz w:val="24"/>
                <w:szCs w:val="24"/>
              </w:rPr>
            </w:pPr>
            <w:r w:rsidRPr="00DB1DC8">
              <w:rPr>
                <w:rFonts w:ascii="Times New Roman" w:hAnsi="Times New Roman"/>
                <w:b/>
                <w:sz w:val="24"/>
                <w:szCs w:val="24"/>
                <w:lang w:val="en-US"/>
              </w:rPr>
              <w:t>VII</w:t>
            </w:r>
            <w:r>
              <w:rPr>
                <w:rFonts w:ascii="Times New Roman" w:hAnsi="Times New Roman"/>
                <w:b/>
                <w:sz w:val="24"/>
                <w:szCs w:val="24"/>
              </w:rPr>
              <w:t>.</w:t>
            </w:r>
            <w:r w:rsidRPr="00DB1DC8">
              <w:rPr>
                <w:rFonts w:ascii="Times New Roman" w:hAnsi="Times New Roman"/>
                <w:b/>
                <w:sz w:val="24"/>
                <w:szCs w:val="24"/>
              </w:rPr>
              <w:t xml:space="preserve"> Комплекс мер, направленный на совершенствование оказания скорой медицинской помощи при болезнях системы кровообращения</w:t>
            </w:r>
          </w:p>
        </w:tc>
      </w:tr>
      <w:tr w:rsidR="0066260A" w:rsidRPr="00DB1DC8" w:rsidTr="001748AD">
        <w:trPr>
          <w:trHeight w:val="1919"/>
          <w:jc w:val="center"/>
        </w:trPr>
        <w:tc>
          <w:tcPr>
            <w:tcW w:w="821" w:type="dxa"/>
            <w:gridSpan w:val="2"/>
            <w:shd w:val="clear" w:color="auto" w:fill="auto"/>
          </w:tcPr>
          <w:p w:rsidR="0066260A" w:rsidRPr="004F0819" w:rsidRDefault="0066260A" w:rsidP="0066260A">
            <w:pPr>
              <w:spacing w:after="0" w:line="240" w:lineRule="auto"/>
              <w:jc w:val="center"/>
              <w:rPr>
                <w:rFonts w:ascii="Times New Roman" w:hAnsi="Times New Roman"/>
                <w:sz w:val="24"/>
                <w:szCs w:val="24"/>
              </w:rPr>
            </w:pPr>
            <w:r w:rsidRPr="004F0819">
              <w:rPr>
                <w:rFonts w:ascii="Times New Roman" w:hAnsi="Times New Roman"/>
                <w:sz w:val="24"/>
                <w:szCs w:val="24"/>
              </w:rPr>
              <w:t>7.1.</w:t>
            </w:r>
          </w:p>
        </w:tc>
        <w:tc>
          <w:tcPr>
            <w:tcW w:w="6096" w:type="dxa"/>
            <w:gridSpan w:val="3"/>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 xml:space="preserve">Организация единой диспетчерской службы скорой медицинской помощи в Приморском крае. Интеграция системы диспетчеризации в единый цифровой контур здравоохранения субъекта. </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Создание Единой центральной диспетчерской службы скорой медицинской помощи Приморского края на базе КГБУЗ «ССМП г. Владивостока».</w:t>
            </w:r>
          </w:p>
        </w:tc>
        <w:tc>
          <w:tcPr>
            <w:tcW w:w="1417" w:type="dxa"/>
            <w:gridSpan w:val="2"/>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01.01.2019</w:t>
            </w:r>
          </w:p>
        </w:tc>
        <w:tc>
          <w:tcPr>
            <w:tcW w:w="1589" w:type="dxa"/>
            <w:gridSpan w:val="3"/>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01.01.2024</w:t>
            </w:r>
          </w:p>
        </w:tc>
        <w:tc>
          <w:tcPr>
            <w:tcW w:w="3126" w:type="dxa"/>
            <w:gridSpan w:val="3"/>
            <w:shd w:val="clear" w:color="auto" w:fill="auto"/>
          </w:tcPr>
          <w:p w:rsidR="0066260A" w:rsidRPr="004F0819" w:rsidRDefault="0066260A" w:rsidP="00A6322D">
            <w:pPr>
              <w:spacing w:after="0" w:line="240" w:lineRule="auto"/>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ДЗПК</w:t>
            </w:r>
          </w:p>
          <w:p w:rsidR="0066260A" w:rsidRPr="004F0819" w:rsidRDefault="0066260A" w:rsidP="00A6322D">
            <w:pPr>
              <w:spacing w:after="0" w:line="240" w:lineRule="auto"/>
              <w:rPr>
                <w:rFonts w:ascii="Times New Roman" w:hAnsi="Times New Roman"/>
                <w:sz w:val="24"/>
                <w:szCs w:val="24"/>
              </w:rPr>
            </w:pPr>
            <w:r w:rsidRPr="004F0819">
              <w:rPr>
                <w:rFonts w:ascii="Times New Roman" w:eastAsia="Times New Roman" w:hAnsi="Times New Roman"/>
                <w:sz w:val="24"/>
                <w:szCs w:val="24"/>
                <w:lang w:eastAsia="ru-RU"/>
              </w:rPr>
              <w:t xml:space="preserve">главный внештатный специалист по </w:t>
            </w:r>
            <w:r w:rsidRPr="004F0819">
              <w:rPr>
                <w:rFonts w:ascii="Times New Roman" w:hAnsi="Times New Roman"/>
                <w:sz w:val="24"/>
                <w:szCs w:val="24"/>
              </w:rPr>
              <w:t>скорой медицинской помощи</w:t>
            </w:r>
            <w:r w:rsidR="00A6322D">
              <w:rPr>
                <w:rFonts w:ascii="Times New Roman" w:hAnsi="Times New Roman"/>
                <w:sz w:val="24"/>
                <w:szCs w:val="24"/>
              </w:rPr>
              <w:t xml:space="preserve"> </w:t>
            </w:r>
            <w:r w:rsidR="00A6322D">
              <w:rPr>
                <w:rFonts w:ascii="Times New Roman" w:hAnsi="Times New Roman"/>
                <w:sz w:val="24"/>
                <w:szCs w:val="24"/>
              </w:rPr>
              <w:br/>
            </w:r>
            <w:r w:rsidRPr="004F0819">
              <w:rPr>
                <w:rFonts w:ascii="Times New Roman" w:hAnsi="Times New Roman"/>
                <w:sz w:val="24"/>
                <w:szCs w:val="24"/>
              </w:rPr>
              <w:t>(</w:t>
            </w:r>
            <w:proofErr w:type="spellStart"/>
            <w:r w:rsidRPr="004F0819">
              <w:rPr>
                <w:rFonts w:ascii="Times New Roman" w:hAnsi="Times New Roman"/>
                <w:sz w:val="24"/>
                <w:szCs w:val="24"/>
              </w:rPr>
              <w:t>Федейкин</w:t>
            </w:r>
            <w:proofErr w:type="spellEnd"/>
            <w:r w:rsidRPr="004F0819">
              <w:rPr>
                <w:rFonts w:ascii="Times New Roman" w:hAnsi="Times New Roman"/>
                <w:sz w:val="24"/>
                <w:szCs w:val="24"/>
              </w:rPr>
              <w:t xml:space="preserve"> А.Н.); ГАУЗ «ПК МИАЦ» </w:t>
            </w:r>
            <w:r w:rsidRPr="004F0819">
              <w:rPr>
                <w:rFonts w:ascii="Times New Roman" w:eastAsia="Times New Roman" w:hAnsi="Times New Roman"/>
                <w:sz w:val="24"/>
                <w:szCs w:val="24"/>
                <w:lang w:eastAsia="ru-RU"/>
              </w:rPr>
              <w:t>(Волкова М.В.).</w:t>
            </w:r>
          </w:p>
        </w:tc>
        <w:tc>
          <w:tcPr>
            <w:tcW w:w="2844" w:type="dxa"/>
            <w:gridSpan w:val="2"/>
            <w:shd w:val="clear" w:color="auto" w:fill="auto"/>
          </w:tcPr>
          <w:p w:rsidR="0066260A" w:rsidRDefault="0066260A" w:rsidP="0066260A">
            <w:pPr>
              <w:spacing w:after="0" w:line="240" w:lineRule="auto"/>
              <w:rPr>
                <w:rFonts w:ascii="Times New Roman" w:hAnsi="Times New Roman"/>
                <w:sz w:val="24"/>
                <w:szCs w:val="24"/>
              </w:rPr>
            </w:pPr>
            <w:r w:rsidRPr="004F0819">
              <w:rPr>
                <w:rFonts w:ascii="Times New Roman" w:hAnsi="Times New Roman"/>
                <w:sz w:val="24"/>
                <w:szCs w:val="24"/>
              </w:rPr>
              <w:t xml:space="preserve">Создано единое юридическое лицо, объединяющее службу скорой медицинской помощи, центр медицины катастроф и службу санитарной авиации. </w:t>
            </w:r>
          </w:p>
        </w:tc>
      </w:tr>
      <w:tr w:rsidR="0066260A" w:rsidRPr="00DB1DC8" w:rsidTr="001748AD">
        <w:trPr>
          <w:jc w:val="center"/>
        </w:trPr>
        <w:tc>
          <w:tcPr>
            <w:tcW w:w="821" w:type="dxa"/>
            <w:gridSpan w:val="2"/>
            <w:shd w:val="clear" w:color="auto" w:fill="auto"/>
          </w:tcPr>
          <w:p w:rsidR="0066260A" w:rsidRPr="004F0819" w:rsidRDefault="0066260A" w:rsidP="0066260A">
            <w:pPr>
              <w:spacing w:after="0" w:line="240" w:lineRule="auto"/>
              <w:jc w:val="center"/>
              <w:rPr>
                <w:rFonts w:ascii="Times New Roman" w:hAnsi="Times New Roman"/>
                <w:sz w:val="24"/>
                <w:szCs w:val="24"/>
              </w:rPr>
            </w:pPr>
            <w:r w:rsidRPr="004F0819">
              <w:rPr>
                <w:rFonts w:ascii="Times New Roman" w:hAnsi="Times New Roman"/>
                <w:sz w:val="24"/>
                <w:szCs w:val="24"/>
              </w:rPr>
              <w:t>7.2.</w:t>
            </w:r>
          </w:p>
        </w:tc>
        <w:tc>
          <w:tcPr>
            <w:tcW w:w="6096" w:type="dxa"/>
            <w:gridSpan w:val="3"/>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Передача под оперативное управление единой диспетчерской службы бригад неотложной помощи амбулаторно-поликлинических учреждений здравоохранения.</w:t>
            </w:r>
          </w:p>
        </w:tc>
        <w:tc>
          <w:tcPr>
            <w:tcW w:w="1417" w:type="dxa"/>
            <w:gridSpan w:val="2"/>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01.01.2020</w:t>
            </w:r>
          </w:p>
        </w:tc>
        <w:tc>
          <w:tcPr>
            <w:tcW w:w="1589" w:type="dxa"/>
            <w:gridSpan w:val="3"/>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01.01.2024</w:t>
            </w:r>
          </w:p>
        </w:tc>
        <w:tc>
          <w:tcPr>
            <w:tcW w:w="3126" w:type="dxa"/>
            <w:gridSpan w:val="3"/>
            <w:shd w:val="clear" w:color="auto" w:fill="auto"/>
          </w:tcPr>
          <w:p w:rsidR="0066260A" w:rsidRPr="004F0819" w:rsidRDefault="0066260A" w:rsidP="00A6322D">
            <w:pPr>
              <w:spacing w:after="0" w:line="240" w:lineRule="auto"/>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Главные внештатные специалисты (</w:t>
            </w:r>
            <w:proofErr w:type="spellStart"/>
            <w:r w:rsidRPr="004F0819">
              <w:rPr>
                <w:rFonts w:ascii="Times New Roman" w:hAnsi="Times New Roman"/>
                <w:sz w:val="24"/>
                <w:szCs w:val="24"/>
              </w:rPr>
              <w:t>Федейкин</w:t>
            </w:r>
            <w:proofErr w:type="spellEnd"/>
            <w:r w:rsidRPr="004F0819">
              <w:rPr>
                <w:rFonts w:ascii="Times New Roman" w:hAnsi="Times New Roman"/>
                <w:sz w:val="24"/>
                <w:szCs w:val="24"/>
              </w:rPr>
              <w:t xml:space="preserve"> А.Н., </w:t>
            </w:r>
            <w:proofErr w:type="spellStart"/>
            <w:r w:rsidRPr="004F0819">
              <w:rPr>
                <w:rFonts w:ascii="Times New Roman" w:hAnsi="Times New Roman"/>
                <w:sz w:val="24"/>
                <w:szCs w:val="24"/>
              </w:rPr>
              <w:t>Худченко</w:t>
            </w:r>
            <w:proofErr w:type="spellEnd"/>
            <w:r w:rsidRPr="004F0819">
              <w:rPr>
                <w:rFonts w:ascii="Times New Roman" w:hAnsi="Times New Roman"/>
                <w:sz w:val="24"/>
                <w:szCs w:val="24"/>
              </w:rPr>
              <w:t xml:space="preserve"> А.Г.)</w:t>
            </w:r>
          </w:p>
        </w:tc>
        <w:tc>
          <w:tcPr>
            <w:tcW w:w="2844" w:type="dxa"/>
            <w:gridSpan w:val="2"/>
            <w:shd w:val="clear" w:color="auto" w:fill="auto"/>
          </w:tcPr>
          <w:p w:rsidR="0066260A" w:rsidRDefault="0066260A" w:rsidP="0066260A">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4F0819">
              <w:rPr>
                <w:rFonts w:ascii="Times New Roman" w:hAnsi="Times New Roman"/>
                <w:sz w:val="24"/>
                <w:szCs w:val="24"/>
              </w:rPr>
              <w:t>Под оперативное управление единой диспетчерской службы скорой медицинской помощи передана служба неотложной медицинской помощи амбулаторно-поликлинических учреждений</w:t>
            </w:r>
            <w:r>
              <w:rPr>
                <w:rFonts w:ascii="Times New Roman" w:hAnsi="Times New Roman"/>
                <w:sz w:val="24"/>
                <w:szCs w:val="24"/>
              </w:rPr>
              <w:t>.</w:t>
            </w:r>
          </w:p>
        </w:tc>
      </w:tr>
      <w:tr w:rsidR="0066260A" w:rsidRPr="00DB1DC8" w:rsidTr="001748AD">
        <w:trPr>
          <w:jc w:val="center"/>
        </w:trPr>
        <w:tc>
          <w:tcPr>
            <w:tcW w:w="821" w:type="dxa"/>
            <w:gridSpan w:val="2"/>
            <w:shd w:val="clear" w:color="auto" w:fill="auto"/>
          </w:tcPr>
          <w:p w:rsidR="0066260A" w:rsidRPr="004F0819" w:rsidRDefault="0066260A" w:rsidP="0066260A">
            <w:pPr>
              <w:spacing w:after="0" w:line="240" w:lineRule="auto"/>
              <w:jc w:val="center"/>
              <w:rPr>
                <w:rFonts w:ascii="Times New Roman" w:hAnsi="Times New Roman"/>
                <w:sz w:val="24"/>
                <w:szCs w:val="24"/>
              </w:rPr>
            </w:pPr>
            <w:r w:rsidRPr="004F0819">
              <w:rPr>
                <w:rFonts w:ascii="Times New Roman" w:hAnsi="Times New Roman"/>
                <w:sz w:val="24"/>
                <w:szCs w:val="24"/>
              </w:rPr>
              <w:lastRenderedPageBreak/>
              <w:t>7.3.</w:t>
            </w:r>
          </w:p>
        </w:tc>
        <w:tc>
          <w:tcPr>
            <w:tcW w:w="6096" w:type="dxa"/>
            <w:gridSpan w:val="3"/>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Внесение дополнительных технических изменений в СПО «Исток-СМ», установленной во всех медицинских организациях, оказывающих скорую медицинскую помощь, для обеспечения работы Единой центральной диспетчерской службы СМП Приморского края, с целью выявления пациентов с экстренными заболеваниями для медицинской эвакуации в медицинские организации 2-го и 3-го уровней различными видами транспорта (автомобили СМП, воздушные суда).</w:t>
            </w:r>
          </w:p>
        </w:tc>
        <w:tc>
          <w:tcPr>
            <w:tcW w:w="1417" w:type="dxa"/>
            <w:gridSpan w:val="2"/>
            <w:shd w:val="clear" w:color="auto" w:fill="auto"/>
          </w:tcPr>
          <w:p w:rsidR="0066260A" w:rsidRPr="004F0819" w:rsidRDefault="0066260A" w:rsidP="0066260A">
            <w:pPr>
              <w:spacing w:after="0" w:line="240" w:lineRule="auto"/>
              <w:jc w:val="both"/>
              <w:rPr>
                <w:sz w:val="24"/>
                <w:szCs w:val="24"/>
              </w:rPr>
            </w:pPr>
            <w:r w:rsidRPr="004F0819">
              <w:rPr>
                <w:rFonts w:ascii="Times New Roman" w:hAnsi="Times New Roman"/>
                <w:sz w:val="24"/>
                <w:szCs w:val="24"/>
              </w:rPr>
              <w:t>01.07.2019</w:t>
            </w:r>
          </w:p>
        </w:tc>
        <w:tc>
          <w:tcPr>
            <w:tcW w:w="1589" w:type="dxa"/>
            <w:gridSpan w:val="3"/>
            <w:shd w:val="clear" w:color="auto" w:fill="auto"/>
          </w:tcPr>
          <w:p w:rsidR="0066260A" w:rsidRPr="004F0819" w:rsidRDefault="0066260A" w:rsidP="0066260A">
            <w:pPr>
              <w:spacing w:after="0" w:line="240" w:lineRule="auto"/>
              <w:jc w:val="both"/>
              <w:rPr>
                <w:sz w:val="24"/>
                <w:szCs w:val="24"/>
              </w:rPr>
            </w:pPr>
            <w:r w:rsidRPr="004F0819">
              <w:rPr>
                <w:rFonts w:ascii="Times New Roman" w:hAnsi="Times New Roman"/>
                <w:sz w:val="24"/>
                <w:szCs w:val="24"/>
              </w:rPr>
              <w:t>31.08.2019</w:t>
            </w:r>
          </w:p>
        </w:tc>
        <w:tc>
          <w:tcPr>
            <w:tcW w:w="3126" w:type="dxa"/>
            <w:gridSpan w:val="3"/>
            <w:shd w:val="clear" w:color="auto" w:fill="auto"/>
          </w:tcPr>
          <w:p w:rsidR="0066260A" w:rsidRPr="00A6322D" w:rsidRDefault="0066260A" w:rsidP="00A6322D">
            <w:pPr>
              <w:pStyle w:val="a5"/>
              <w:spacing w:before="0" w:beforeAutospacing="0" w:after="0" w:afterAutospacing="0"/>
              <w:rPr>
                <w:rFonts w:eastAsia="Calibri"/>
                <w:lang w:eastAsia="en-US"/>
              </w:rPr>
            </w:pPr>
            <w:r w:rsidRPr="00A6322D">
              <w:rPr>
                <w:rFonts w:eastAsia="Calibri"/>
                <w:lang w:eastAsia="en-US"/>
              </w:rPr>
              <w:t xml:space="preserve">Разработчики СПО «Исток-СМ» совместно с программистами ССМП г. Владивостока, г. Уссурийска, </w:t>
            </w:r>
            <w:r w:rsidR="00A6322D" w:rsidRPr="00A6322D">
              <w:rPr>
                <w:rFonts w:eastAsia="Calibri"/>
                <w:lang w:eastAsia="en-US"/>
              </w:rPr>
              <w:br/>
            </w:r>
            <w:r w:rsidRPr="00A6322D">
              <w:rPr>
                <w:rFonts w:eastAsia="Calibri"/>
                <w:lang w:eastAsia="en-US"/>
              </w:rPr>
              <w:t>г. Находки.</w:t>
            </w:r>
          </w:p>
        </w:tc>
        <w:tc>
          <w:tcPr>
            <w:tcW w:w="2844" w:type="dxa"/>
            <w:gridSpan w:val="2"/>
            <w:shd w:val="clear" w:color="auto" w:fill="auto"/>
          </w:tcPr>
          <w:p w:rsidR="0066260A" w:rsidRDefault="0066260A" w:rsidP="0066260A">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4F0819">
              <w:rPr>
                <w:rFonts w:ascii="Times New Roman" w:hAnsi="Times New Roman"/>
                <w:sz w:val="24"/>
                <w:szCs w:val="24"/>
              </w:rPr>
              <w:t>На ССМП г. Владивосток развернут аппаратно-программный комплекс СПО «Исток-СМ» для выполнения функций оперативного управления бригадами, обеспечения приема, обработки вызовов, функции контроля.</w:t>
            </w:r>
          </w:p>
        </w:tc>
      </w:tr>
      <w:tr w:rsidR="0066260A" w:rsidRPr="00DB1DC8" w:rsidTr="001748AD">
        <w:trPr>
          <w:jc w:val="center"/>
        </w:trPr>
        <w:tc>
          <w:tcPr>
            <w:tcW w:w="821" w:type="dxa"/>
            <w:gridSpan w:val="2"/>
            <w:shd w:val="clear" w:color="auto" w:fill="auto"/>
          </w:tcPr>
          <w:p w:rsidR="0066260A" w:rsidRPr="004F0819" w:rsidRDefault="0066260A" w:rsidP="0066260A">
            <w:pPr>
              <w:spacing w:after="0" w:line="240" w:lineRule="auto"/>
              <w:jc w:val="center"/>
              <w:rPr>
                <w:rFonts w:ascii="Times New Roman" w:hAnsi="Times New Roman"/>
                <w:sz w:val="24"/>
                <w:szCs w:val="24"/>
              </w:rPr>
            </w:pPr>
            <w:r w:rsidRPr="004F0819">
              <w:rPr>
                <w:rFonts w:ascii="Times New Roman" w:hAnsi="Times New Roman"/>
                <w:sz w:val="24"/>
                <w:szCs w:val="24"/>
              </w:rPr>
              <w:t>7.4</w:t>
            </w:r>
            <w:r>
              <w:rPr>
                <w:rFonts w:ascii="Times New Roman" w:hAnsi="Times New Roman"/>
                <w:sz w:val="24"/>
                <w:szCs w:val="24"/>
              </w:rPr>
              <w:t>.</w:t>
            </w:r>
          </w:p>
        </w:tc>
        <w:tc>
          <w:tcPr>
            <w:tcW w:w="6096" w:type="dxa"/>
            <w:gridSpan w:val="3"/>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Подготовка проектно-сметной документации для реорганизации приемного отделения ГБУЗ «Владивостокская краевая клиническая больница № 2» в стационарное отделение скорой медицинской помощи.</w:t>
            </w:r>
          </w:p>
        </w:tc>
        <w:tc>
          <w:tcPr>
            <w:tcW w:w="1417" w:type="dxa"/>
            <w:gridSpan w:val="2"/>
            <w:shd w:val="clear" w:color="auto" w:fill="auto"/>
          </w:tcPr>
          <w:p w:rsidR="0066260A" w:rsidRPr="004F0819" w:rsidRDefault="0066260A" w:rsidP="0066260A">
            <w:pPr>
              <w:spacing w:after="0" w:line="240" w:lineRule="auto"/>
              <w:jc w:val="both"/>
              <w:rPr>
                <w:sz w:val="24"/>
                <w:szCs w:val="24"/>
              </w:rPr>
            </w:pPr>
            <w:r w:rsidRPr="004F0819">
              <w:rPr>
                <w:rFonts w:ascii="Times New Roman" w:hAnsi="Times New Roman"/>
                <w:sz w:val="24"/>
                <w:szCs w:val="24"/>
              </w:rPr>
              <w:t>01.07.2019</w:t>
            </w:r>
          </w:p>
        </w:tc>
        <w:tc>
          <w:tcPr>
            <w:tcW w:w="1589" w:type="dxa"/>
            <w:gridSpan w:val="3"/>
            <w:shd w:val="clear" w:color="auto" w:fill="auto"/>
          </w:tcPr>
          <w:p w:rsidR="0066260A" w:rsidRPr="004F0819" w:rsidRDefault="0066260A" w:rsidP="0066260A">
            <w:pPr>
              <w:spacing w:after="0" w:line="240" w:lineRule="auto"/>
              <w:jc w:val="both"/>
              <w:rPr>
                <w:sz w:val="24"/>
                <w:szCs w:val="24"/>
              </w:rPr>
            </w:pPr>
            <w:r w:rsidRPr="004F0819">
              <w:rPr>
                <w:rFonts w:ascii="Times New Roman" w:hAnsi="Times New Roman"/>
                <w:sz w:val="24"/>
                <w:szCs w:val="24"/>
              </w:rPr>
              <w:t>31.12.2020</w:t>
            </w:r>
          </w:p>
        </w:tc>
        <w:tc>
          <w:tcPr>
            <w:tcW w:w="3126" w:type="dxa"/>
            <w:gridSpan w:val="3"/>
            <w:shd w:val="clear" w:color="auto" w:fill="auto"/>
          </w:tcPr>
          <w:p w:rsidR="0066260A" w:rsidRPr="004F0819" w:rsidRDefault="0066260A" w:rsidP="00A6322D">
            <w:pPr>
              <w:spacing w:after="0" w:line="240" w:lineRule="auto"/>
              <w:rPr>
                <w:sz w:val="24"/>
                <w:szCs w:val="24"/>
              </w:rPr>
            </w:pPr>
            <w:r w:rsidRPr="004F0819">
              <w:rPr>
                <w:rFonts w:ascii="Times New Roman" w:hAnsi="Times New Roman"/>
                <w:sz w:val="24"/>
                <w:szCs w:val="24"/>
              </w:rPr>
              <w:t>ДЗПК, гл. врач ГБУЗ «Владивостокская краевая клиническая больница № 2»</w:t>
            </w:r>
          </w:p>
        </w:tc>
        <w:tc>
          <w:tcPr>
            <w:tcW w:w="2844" w:type="dxa"/>
            <w:gridSpan w:val="2"/>
            <w:shd w:val="clear" w:color="auto" w:fill="auto"/>
          </w:tcPr>
          <w:p w:rsidR="0066260A" w:rsidRDefault="0066260A" w:rsidP="0066260A">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Pr>
                <w:rFonts w:ascii="Times New Roman" w:hAnsi="Times New Roman"/>
                <w:sz w:val="24"/>
                <w:szCs w:val="24"/>
              </w:rPr>
              <w:t>Организовано стационарное отделение скорой медицинской помощи.</w:t>
            </w:r>
          </w:p>
        </w:tc>
      </w:tr>
      <w:tr w:rsidR="0066260A" w:rsidRPr="00DB1DC8" w:rsidTr="001748AD">
        <w:trPr>
          <w:jc w:val="center"/>
        </w:trPr>
        <w:tc>
          <w:tcPr>
            <w:tcW w:w="821" w:type="dxa"/>
            <w:gridSpan w:val="2"/>
            <w:shd w:val="clear" w:color="auto" w:fill="auto"/>
          </w:tcPr>
          <w:p w:rsidR="0066260A" w:rsidRPr="004F0819" w:rsidRDefault="0066260A" w:rsidP="0066260A">
            <w:pPr>
              <w:spacing w:after="0" w:line="240" w:lineRule="auto"/>
              <w:jc w:val="center"/>
              <w:rPr>
                <w:rFonts w:ascii="Times New Roman" w:hAnsi="Times New Roman"/>
                <w:sz w:val="24"/>
                <w:szCs w:val="24"/>
              </w:rPr>
            </w:pPr>
            <w:r w:rsidRPr="004F0819">
              <w:rPr>
                <w:rFonts w:ascii="Times New Roman" w:hAnsi="Times New Roman"/>
                <w:sz w:val="24"/>
                <w:szCs w:val="24"/>
              </w:rPr>
              <w:t>7.5</w:t>
            </w:r>
            <w:r>
              <w:rPr>
                <w:rFonts w:ascii="Times New Roman" w:hAnsi="Times New Roman"/>
                <w:sz w:val="24"/>
                <w:szCs w:val="24"/>
              </w:rPr>
              <w:t>.</w:t>
            </w:r>
          </w:p>
        </w:tc>
        <w:tc>
          <w:tcPr>
            <w:tcW w:w="6096" w:type="dxa"/>
            <w:gridSpan w:val="3"/>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Объединение службы скорой медицинской помощи, центра медицины катастроф и санитарной авиации.</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 xml:space="preserve">Увеличение числа вылетов </w:t>
            </w:r>
            <w:proofErr w:type="spellStart"/>
            <w:r w:rsidRPr="004F0819">
              <w:rPr>
                <w:rFonts w:ascii="Times New Roman" w:hAnsi="Times New Roman"/>
                <w:sz w:val="24"/>
                <w:szCs w:val="24"/>
              </w:rPr>
              <w:t>санавиации</w:t>
            </w:r>
            <w:proofErr w:type="spellEnd"/>
            <w:r w:rsidRPr="004F0819">
              <w:rPr>
                <w:rFonts w:ascii="Times New Roman" w:hAnsi="Times New Roman"/>
                <w:sz w:val="24"/>
                <w:szCs w:val="24"/>
              </w:rPr>
              <w:t xml:space="preserve"> для пациентов с ОКС, в том числе:</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- 100 пациентов;</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- 150 пациентов;</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- 200 пациентов;</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- 250 пациентов;</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- 300 пациентов;</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- 350 пациентов.</w:t>
            </w:r>
          </w:p>
        </w:tc>
        <w:tc>
          <w:tcPr>
            <w:tcW w:w="1417" w:type="dxa"/>
            <w:gridSpan w:val="2"/>
            <w:shd w:val="clear" w:color="auto" w:fill="auto"/>
          </w:tcPr>
          <w:p w:rsidR="0066260A" w:rsidRPr="004F0819" w:rsidRDefault="0066260A" w:rsidP="0066260A">
            <w:pPr>
              <w:spacing w:after="0" w:line="240" w:lineRule="auto"/>
              <w:jc w:val="both"/>
              <w:rPr>
                <w:rFonts w:ascii="Times New Roman" w:hAnsi="Times New Roman"/>
                <w:sz w:val="24"/>
                <w:szCs w:val="24"/>
              </w:rPr>
            </w:pPr>
          </w:p>
          <w:p w:rsidR="0066260A" w:rsidRPr="004F0819" w:rsidRDefault="0066260A" w:rsidP="0066260A">
            <w:pPr>
              <w:spacing w:after="0" w:line="240" w:lineRule="auto"/>
              <w:jc w:val="both"/>
              <w:rPr>
                <w:rFonts w:ascii="Times New Roman" w:hAnsi="Times New Roman"/>
                <w:sz w:val="24"/>
                <w:szCs w:val="24"/>
              </w:rPr>
            </w:pPr>
          </w:p>
          <w:p w:rsidR="0066260A" w:rsidRPr="004F0819" w:rsidRDefault="0066260A" w:rsidP="0066260A">
            <w:pPr>
              <w:spacing w:after="0" w:line="240" w:lineRule="auto"/>
              <w:jc w:val="both"/>
              <w:rPr>
                <w:rFonts w:ascii="Times New Roman" w:hAnsi="Times New Roman"/>
                <w:sz w:val="24"/>
                <w:szCs w:val="24"/>
              </w:rPr>
            </w:pPr>
          </w:p>
          <w:p w:rsidR="0066260A" w:rsidRPr="004F0819" w:rsidRDefault="0066260A" w:rsidP="0066260A">
            <w:pPr>
              <w:spacing w:after="0" w:line="240" w:lineRule="auto"/>
              <w:jc w:val="both"/>
              <w:rPr>
                <w:rFonts w:ascii="Times New Roman" w:hAnsi="Times New Roman"/>
                <w:sz w:val="24"/>
                <w:szCs w:val="24"/>
              </w:rPr>
            </w:pP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31.12.2019</w:t>
            </w:r>
          </w:p>
          <w:p w:rsidR="0066260A" w:rsidRPr="004F0819" w:rsidRDefault="0066260A" w:rsidP="0066260A">
            <w:pPr>
              <w:spacing w:after="0" w:line="240" w:lineRule="auto"/>
              <w:jc w:val="both"/>
              <w:rPr>
                <w:rFonts w:ascii="Times New Roman" w:hAnsi="Times New Roman"/>
                <w:sz w:val="24"/>
                <w:szCs w:val="24"/>
              </w:rPr>
            </w:pPr>
          </w:p>
        </w:tc>
        <w:tc>
          <w:tcPr>
            <w:tcW w:w="1589" w:type="dxa"/>
            <w:gridSpan w:val="3"/>
            <w:shd w:val="clear" w:color="auto" w:fill="auto"/>
          </w:tcPr>
          <w:p w:rsidR="0066260A" w:rsidRPr="004F0819" w:rsidRDefault="0066260A" w:rsidP="0066260A">
            <w:pPr>
              <w:spacing w:after="0" w:line="240" w:lineRule="auto"/>
              <w:jc w:val="both"/>
              <w:rPr>
                <w:rFonts w:ascii="Times New Roman" w:hAnsi="Times New Roman"/>
                <w:sz w:val="24"/>
                <w:szCs w:val="24"/>
              </w:rPr>
            </w:pPr>
          </w:p>
          <w:p w:rsidR="0066260A" w:rsidRPr="004F0819" w:rsidRDefault="0066260A" w:rsidP="0066260A">
            <w:pPr>
              <w:spacing w:after="0" w:line="240" w:lineRule="auto"/>
              <w:jc w:val="both"/>
              <w:rPr>
                <w:rFonts w:ascii="Times New Roman" w:hAnsi="Times New Roman"/>
                <w:sz w:val="24"/>
                <w:szCs w:val="24"/>
              </w:rPr>
            </w:pPr>
          </w:p>
          <w:p w:rsidR="0066260A" w:rsidRPr="004F0819" w:rsidRDefault="0066260A" w:rsidP="0066260A">
            <w:pPr>
              <w:spacing w:after="0" w:line="240" w:lineRule="auto"/>
              <w:jc w:val="both"/>
              <w:rPr>
                <w:rFonts w:ascii="Times New Roman" w:hAnsi="Times New Roman"/>
                <w:sz w:val="24"/>
                <w:szCs w:val="24"/>
              </w:rPr>
            </w:pPr>
          </w:p>
          <w:p w:rsidR="0066260A" w:rsidRPr="004F0819" w:rsidRDefault="0066260A" w:rsidP="0066260A">
            <w:pPr>
              <w:spacing w:after="0" w:line="240" w:lineRule="auto"/>
              <w:jc w:val="both"/>
              <w:rPr>
                <w:rFonts w:ascii="Times New Roman" w:hAnsi="Times New Roman"/>
                <w:sz w:val="24"/>
                <w:szCs w:val="24"/>
              </w:rPr>
            </w:pP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01.01.2020</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31.12.2020</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31.12.2021</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31.12.2022</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31.12.2023</w:t>
            </w:r>
          </w:p>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31.12.2024</w:t>
            </w:r>
          </w:p>
        </w:tc>
        <w:tc>
          <w:tcPr>
            <w:tcW w:w="3126" w:type="dxa"/>
            <w:gridSpan w:val="3"/>
            <w:shd w:val="clear" w:color="auto" w:fill="auto"/>
          </w:tcPr>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ДЗПК</w:t>
            </w:r>
          </w:p>
        </w:tc>
        <w:tc>
          <w:tcPr>
            <w:tcW w:w="2844" w:type="dxa"/>
            <w:gridSpan w:val="2"/>
            <w:shd w:val="clear" w:color="auto" w:fill="auto"/>
          </w:tcPr>
          <w:p w:rsidR="0066260A" w:rsidRDefault="0066260A" w:rsidP="0066260A">
            <w:pPr>
              <w:spacing w:after="0" w:line="240" w:lineRule="auto"/>
              <w:rPr>
                <w:rFonts w:ascii="Times New Roman" w:hAnsi="Times New Roman"/>
                <w:sz w:val="24"/>
                <w:szCs w:val="24"/>
              </w:rPr>
            </w:pPr>
            <w:r w:rsidRPr="004F0819">
              <w:rPr>
                <w:rFonts w:ascii="Times New Roman" w:hAnsi="Times New Roman"/>
                <w:sz w:val="24"/>
                <w:szCs w:val="24"/>
              </w:rPr>
              <w:t>Организационное управление всеми бригадами скорой помощи осуществляется через единую диспетчерскую службу</w:t>
            </w:r>
            <w:r>
              <w:rPr>
                <w:rFonts w:ascii="Times New Roman" w:hAnsi="Times New Roman"/>
                <w:sz w:val="24"/>
                <w:szCs w:val="24"/>
              </w:rPr>
              <w:t xml:space="preserve">. </w:t>
            </w:r>
            <w:r w:rsidRPr="004F0819">
              <w:rPr>
                <w:rFonts w:ascii="Times New Roman" w:hAnsi="Times New Roman"/>
                <w:sz w:val="24"/>
                <w:szCs w:val="24"/>
              </w:rPr>
              <w:t>Система диспетчеризации скорой медицинской помощи интегрирована в единый информационный контур здравоохранения субъекта, с целью обмена информации, получения доступа к медицинской карте больного.</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7.6</w:t>
            </w:r>
            <w:r>
              <w:rPr>
                <w:rFonts w:ascii="Times New Roman" w:hAnsi="Times New Roman"/>
                <w:sz w:val="24"/>
                <w:szCs w:val="24"/>
              </w:rPr>
              <w:t>.</w:t>
            </w:r>
          </w:p>
        </w:tc>
        <w:tc>
          <w:tcPr>
            <w:tcW w:w="6096" w:type="dxa"/>
            <w:gridSpan w:val="3"/>
            <w:shd w:val="clear" w:color="auto" w:fill="auto"/>
          </w:tcPr>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 xml:space="preserve">Разработать и внедрить план мероприятий по обеспечению достижения указанных в клинических рекомендациях показателей на </w:t>
            </w:r>
            <w:proofErr w:type="spellStart"/>
            <w:r w:rsidRPr="00DB1DC8">
              <w:rPr>
                <w:rFonts w:ascii="Times New Roman" w:hAnsi="Times New Roman"/>
                <w:sz w:val="24"/>
                <w:szCs w:val="24"/>
              </w:rPr>
              <w:t>догоспитальном</w:t>
            </w:r>
            <w:proofErr w:type="spellEnd"/>
            <w:r w:rsidRPr="00DB1DC8">
              <w:rPr>
                <w:rFonts w:ascii="Times New Roman" w:hAnsi="Times New Roman"/>
                <w:sz w:val="24"/>
                <w:szCs w:val="24"/>
              </w:rPr>
              <w:t xml:space="preserve"> этапе: интервал "вызов - прибытие скорой медицинской помощи" не более 20 минут; интервал "первый медицинский контракт - регистрация ЭКГ" не более 10 минут; интервал "постановка диагноза ОКС с подъемом сегмента </w:t>
            </w:r>
            <w:r w:rsidRPr="00DB1DC8">
              <w:rPr>
                <w:rFonts w:ascii="Times New Roman" w:hAnsi="Times New Roman"/>
                <w:sz w:val="24"/>
                <w:szCs w:val="24"/>
                <w:lang w:val="en-US"/>
              </w:rPr>
              <w:t>ST</w:t>
            </w:r>
            <w:r w:rsidRPr="00DB1DC8">
              <w:rPr>
                <w:rFonts w:ascii="Times New Roman" w:hAnsi="Times New Roman"/>
                <w:sz w:val="24"/>
                <w:szCs w:val="24"/>
              </w:rPr>
              <w:t xml:space="preserve"> (</w:t>
            </w:r>
            <w:proofErr w:type="spellStart"/>
            <w:r w:rsidRPr="00DB1DC8">
              <w:rPr>
                <w:rFonts w:ascii="Times New Roman" w:hAnsi="Times New Roman"/>
                <w:sz w:val="24"/>
                <w:szCs w:val="24"/>
              </w:rPr>
              <w:t>ОКСп</w:t>
            </w:r>
            <w:proofErr w:type="spellEnd"/>
            <w:r w:rsidRPr="00DB1DC8">
              <w:rPr>
                <w:rFonts w:ascii="Times New Roman" w:hAnsi="Times New Roman"/>
                <w:sz w:val="24"/>
                <w:szCs w:val="24"/>
                <w:lang w:val="en-US"/>
              </w:rPr>
              <w:t>ST</w:t>
            </w:r>
            <w:r w:rsidRPr="00DB1DC8">
              <w:rPr>
                <w:rFonts w:ascii="Times New Roman" w:hAnsi="Times New Roman"/>
                <w:sz w:val="24"/>
                <w:szCs w:val="24"/>
              </w:rPr>
              <w:t xml:space="preserve">) </w:t>
            </w:r>
            <w:r w:rsidRPr="00DB1DC8">
              <w:rPr>
                <w:rFonts w:ascii="Times New Roman" w:hAnsi="Times New Roman"/>
                <w:sz w:val="24"/>
                <w:szCs w:val="24"/>
              </w:rPr>
              <w:lastRenderedPageBreak/>
              <w:t xml:space="preserve">(регистрация и расшифровка ЭКГ) - </w:t>
            </w:r>
            <w:proofErr w:type="spellStart"/>
            <w:r w:rsidRPr="00DB1DC8">
              <w:rPr>
                <w:rFonts w:ascii="Times New Roman" w:hAnsi="Times New Roman"/>
                <w:sz w:val="24"/>
                <w:szCs w:val="24"/>
              </w:rPr>
              <w:t>тромболитическая</w:t>
            </w:r>
            <w:proofErr w:type="spellEnd"/>
            <w:r w:rsidRPr="00DB1DC8">
              <w:rPr>
                <w:rFonts w:ascii="Times New Roman" w:hAnsi="Times New Roman"/>
                <w:sz w:val="24"/>
                <w:szCs w:val="24"/>
              </w:rPr>
              <w:t xml:space="preserve"> терапия (ТЛТ)" не более 10 минут; доля ТЛТ на </w:t>
            </w:r>
            <w:proofErr w:type="spellStart"/>
            <w:r w:rsidRPr="00DB1DC8">
              <w:rPr>
                <w:rFonts w:ascii="Times New Roman" w:hAnsi="Times New Roman"/>
                <w:sz w:val="24"/>
                <w:szCs w:val="24"/>
              </w:rPr>
              <w:t>догоспитальном</w:t>
            </w:r>
            <w:proofErr w:type="spellEnd"/>
            <w:r w:rsidRPr="00DB1DC8">
              <w:rPr>
                <w:rFonts w:ascii="Times New Roman" w:hAnsi="Times New Roman"/>
                <w:sz w:val="24"/>
                <w:szCs w:val="24"/>
              </w:rPr>
              <w:t xml:space="preserve"> этапе при невозможности провести ЧКВ в течение 120 минут после постановки диагноза не менее 90% (</w:t>
            </w:r>
            <w:proofErr w:type="spellStart"/>
            <w:r w:rsidRPr="00DB1DC8">
              <w:rPr>
                <w:rFonts w:ascii="Times New Roman" w:hAnsi="Times New Roman"/>
                <w:sz w:val="24"/>
                <w:szCs w:val="24"/>
              </w:rPr>
              <w:t>фармако</w:t>
            </w:r>
            <w:proofErr w:type="spellEnd"/>
            <w:r w:rsidRPr="00DB1DC8">
              <w:rPr>
                <w:rFonts w:ascii="Times New Roman" w:hAnsi="Times New Roman"/>
                <w:sz w:val="24"/>
                <w:szCs w:val="24"/>
              </w:rPr>
              <w:t xml:space="preserve">-инвазивная тактика) при наличии показаний на </w:t>
            </w:r>
            <w:proofErr w:type="spellStart"/>
            <w:r w:rsidRPr="00DB1DC8">
              <w:rPr>
                <w:rFonts w:ascii="Times New Roman" w:hAnsi="Times New Roman"/>
                <w:sz w:val="24"/>
                <w:szCs w:val="24"/>
              </w:rPr>
              <w:t>догоспитальном</w:t>
            </w:r>
            <w:proofErr w:type="spellEnd"/>
            <w:r w:rsidRPr="00DB1DC8">
              <w:rPr>
                <w:rFonts w:ascii="Times New Roman" w:hAnsi="Times New Roman"/>
                <w:sz w:val="24"/>
                <w:szCs w:val="24"/>
              </w:rPr>
              <w:t xml:space="preserve"> этапе.</w:t>
            </w:r>
          </w:p>
        </w:tc>
        <w:tc>
          <w:tcPr>
            <w:tcW w:w="1417" w:type="dxa"/>
            <w:gridSpan w:val="2"/>
            <w:shd w:val="clear" w:color="auto" w:fill="auto"/>
          </w:tcPr>
          <w:p w:rsidR="0066260A" w:rsidRPr="00DB1DC8" w:rsidRDefault="0066260A" w:rsidP="0066260A">
            <w:pPr>
              <w:spacing w:after="0" w:line="240" w:lineRule="auto"/>
              <w:jc w:val="both"/>
              <w:rPr>
                <w:sz w:val="24"/>
                <w:szCs w:val="24"/>
              </w:rPr>
            </w:pPr>
            <w:r w:rsidRPr="00DB1DC8">
              <w:rPr>
                <w:rFonts w:ascii="Times New Roman" w:hAnsi="Times New Roman"/>
                <w:sz w:val="24"/>
                <w:szCs w:val="24"/>
              </w:rPr>
              <w:lastRenderedPageBreak/>
              <w:t>01.07.2019</w:t>
            </w:r>
          </w:p>
        </w:tc>
        <w:tc>
          <w:tcPr>
            <w:tcW w:w="1589" w:type="dxa"/>
            <w:gridSpan w:val="3"/>
            <w:shd w:val="clear" w:color="auto" w:fill="auto"/>
          </w:tcPr>
          <w:p w:rsidR="0066260A" w:rsidRPr="00DB1DC8" w:rsidRDefault="0066260A" w:rsidP="0066260A">
            <w:pPr>
              <w:spacing w:after="0" w:line="240" w:lineRule="auto"/>
              <w:jc w:val="both"/>
              <w:rPr>
                <w:sz w:val="24"/>
                <w:szCs w:val="24"/>
              </w:rPr>
            </w:pPr>
            <w:r w:rsidRPr="00DB1DC8">
              <w:rPr>
                <w:rFonts w:ascii="Times New Roman" w:hAnsi="Times New Roman"/>
                <w:sz w:val="24"/>
                <w:szCs w:val="24"/>
              </w:rPr>
              <w:t>31.07.2020</w:t>
            </w:r>
          </w:p>
        </w:tc>
        <w:tc>
          <w:tcPr>
            <w:tcW w:w="3126" w:type="dxa"/>
            <w:gridSpan w:val="3"/>
            <w:shd w:val="clear" w:color="auto" w:fill="auto"/>
          </w:tcPr>
          <w:p w:rsidR="0066260A" w:rsidRPr="00A6322D" w:rsidRDefault="0066260A" w:rsidP="00A6322D">
            <w:pPr>
              <w:pStyle w:val="a5"/>
              <w:spacing w:before="0" w:beforeAutospacing="0" w:after="0" w:afterAutospacing="0"/>
              <w:rPr>
                <w:rFonts w:eastAsia="Calibri"/>
                <w:lang w:eastAsia="en-US"/>
              </w:rPr>
            </w:pPr>
            <w:r w:rsidRPr="00A6322D">
              <w:rPr>
                <w:rFonts w:eastAsia="Calibri"/>
                <w:lang w:eastAsia="en-US"/>
              </w:rPr>
              <w:t xml:space="preserve">Главный внештатный специалист по СМП ДЗПК  </w:t>
            </w:r>
            <w:proofErr w:type="spellStart"/>
            <w:r w:rsidRPr="00A6322D">
              <w:rPr>
                <w:rFonts w:eastAsia="Calibri"/>
                <w:lang w:eastAsia="en-US"/>
              </w:rPr>
              <w:t>Федейкин</w:t>
            </w:r>
            <w:proofErr w:type="spellEnd"/>
            <w:r w:rsidRPr="00A6322D">
              <w:rPr>
                <w:rFonts w:eastAsia="Calibri"/>
                <w:lang w:eastAsia="en-US"/>
              </w:rPr>
              <w:t xml:space="preserve"> А.Н.</w:t>
            </w:r>
          </w:p>
        </w:tc>
        <w:tc>
          <w:tcPr>
            <w:tcW w:w="2844" w:type="dxa"/>
            <w:gridSpan w:val="2"/>
            <w:shd w:val="clear" w:color="auto" w:fill="auto"/>
          </w:tcPr>
          <w:p w:rsidR="0066260A" w:rsidRDefault="0066260A" w:rsidP="0066260A">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Pr>
                <w:rFonts w:ascii="Times New Roman" w:hAnsi="Times New Roman"/>
                <w:sz w:val="24"/>
                <w:szCs w:val="24"/>
              </w:rPr>
              <w:t xml:space="preserve">Достигнуты показатели,  </w:t>
            </w:r>
            <w:r w:rsidRPr="00DB1DC8">
              <w:rPr>
                <w:rFonts w:ascii="Times New Roman" w:hAnsi="Times New Roman"/>
                <w:sz w:val="24"/>
                <w:szCs w:val="24"/>
              </w:rPr>
              <w:t>указанны</w:t>
            </w:r>
            <w:r>
              <w:rPr>
                <w:rFonts w:ascii="Times New Roman" w:hAnsi="Times New Roman"/>
                <w:sz w:val="24"/>
                <w:szCs w:val="24"/>
              </w:rPr>
              <w:t>е</w:t>
            </w:r>
            <w:r w:rsidRPr="00DB1DC8">
              <w:rPr>
                <w:rFonts w:ascii="Times New Roman" w:hAnsi="Times New Roman"/>
                <w:sz w:val="24"/>
                <w:szCs w:val="24"/>
              </w:rPr>
              <w:t xml:space="preserve"> в клинических рекомендациях</w:t>
            </w:r>
            <w:r>
              <w:rPr>
                <w:rFonts w:ascii="Times New Roman" w:hAnsi="Times New Roman"/>
                <w:sz w:val="24"/>
                <w:szCs w:val="24"/>
              </w:rPr>
              <w:t xml:space="preserve"> на </w:t>
            </w:r>
            <w:proofErr w:type="spellStart"/>
            <w:r>
              <w:rPr>
                <w:rFonts w:ascii="Times New Roman" w:hAnsi="Times New Roman"/>
                <w:sz w:val="24"/>
                <w:szCs w:val="24"/>
              </w:rPr>
              <w:t>догоспитальном</w:t>
            </w:r>
            <w:proofErr w:type="spellEnd"/>
            <w:r>
              <w:rPr>
                <w:rFonts w:ascii="Times New Roman" w:hAnsi="Times New Roman"/>
                <w:sz w:val="24"/>
                <w:szCs w:val="24"/>
              </w:rPr>
              <w:t xml:space="preserve"> этапе.</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7.7</w:t>
            </w:r>
            <w:r>
              <w:rPr>
                <w:rFonts w:ascii="Times New Roman" w:hAnsi="Times New Roman"/>
                <w:sz w:val="24"/>
                <w:szCs w:val="24"/>
              </w:rPr>
              <w:t>.</w:t>
            </w:r>
          </w:p>
        </w:tc>
        <w:tc>
          <w:tcPr>
            <w:tcW w:w="6096" w:type="dxa"/>
            <w:gridSpan w:val="3"/>
            <w:shd w:val="clear" w:color="auto" w:fill="auto"/>
          </w:tcPr>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Провести в рамках пилотного проекта объединение диспетчерской службы КГБУЗ «ССМП г. Владивостока, КГБУЗ «ССМП г. Артема» и отделения СМП КГБУЗ «</w:t>
            </w:r>
            <w:proofErr w:type="spellStart"/>
            <w:r w:rsidRPr="00DB1DC8">
              <w:rPr>
                <w:rFonts w:ascii="Times New Roman" w:hAnsi="Times New Roman"/>
                <w:sz w:val="24"/>
                <w:szCs w:val="24"/>
              </w:rPr>
              <w:t>Надеждинская</w:t>
            </w:r>
            <w:proofErr w:type="spellEnd"/>
            <w:r w:rsidRPr="00DB1DC8">
              <w:rPr>
                <w:rFonts w:ascii="Times New Roman" w:hAnsi="Times New Roman"/>
                <w:sz w:val="24"/>
                <w:szCs w:val="24"/>
              </w:rPr>
              <w:t xml:space="preserve"> ЦРБ» с целью отработки модели межрайонного взаимодействия медицинских организаций при медицинской эвакуации, с последующим перенесением данной модели на весь Приморский край.</w:t>
            </w:r>
          </w:p>
        </w:tc>
        <w:tc>
          <w:tcPr>
            <w:tcW w:w="1417" w:type="dxa"/>
            <w:gridSpan w:val="2"/>
            <w:shd w:val="clear" w:color="auto" w:fill="auto"/>
          </w:tcPr>
          <w:p w:rsidR="0066260A" w:rsidRPr="00DB1DC8" w:rsidRDefault="0066260A" w:rsidP="0066260A">
            <w:pPr>
              <w:spacing w:after="0" w:line="240" w:lineRule="auto"/>
              <w:jc w:val="both"/>
              <w:rPr>
                <w:sz w:val="24"/>
                <w:szCs w:val="24"/>
              </w:rPr>
            </w:pPr>
            <w:r w:rsidRPr="00DB1DC8">
              <w:rPr>
                <w:rFonts w:ascii="Times New Roman" w:hAnsi="Times New Roman"/>
                <w:sz w:val="24"/>
                <w:szCs w:val="24"/>
              </w:rPr>
              <w:t>01.07.2019</w:t>
            </w:r>
          </w:p>
        </w:tc>
        <w:tc>
          <w:tcPr>
            <w:tcW w:w="1589" w:type="dxa"/>
            <w:gridSpan w:val="3"/>
            <w:shd w:val="clear" w:color="auto" w:fill="auto"/>
          </w:tcPr>
          <w:p w:rsidR="0066260A" w:rsidRPr="00DB1DC8" w:rsidRDefault="0066260A" w:rsidP="0066260A">
            <w:pPr>
              <w:spacing w:after="0" w:line="240" w:lineRule="auto"/>
              <w:jc w:val="both"/>
              <w:rPr>
                <w:sz w:val="24"/>
                <w:szCs w:val="24"/>
              </w:rPr>
            </w:pPr>
            <w:r w:rsidRPr="00DB1DC8">
              <w:rPr>
                <w:rFonts w:ascii="Times New Roman" w:hAnsi="Times New Roman"/>
                <w:sz w:val="24"/>
                <w:szCs w:val="24"/>
              </w:rPr>
              <w:t>31.07.2019</w:t>
            </w:r>
          </w:p>
        </w:tc>
        <w:tc>
          <w:tcPr>
            <w:tcW w:w="3126" w:type="dxa"/>
            <w:gridSpan w:val="3"/>
            <w:shd w:val="clear" w:color="auto" w:fill="auto"/>
          </w:tcPr>
          <w:p w:rsidR="0066260A" w:rsidRPr="00A6322D" w:rsidRDefault="0066260A" w:rsidP="00A6322D">
            <w:pPr>
              <w:pStyle w:val="a5"/>
              <w:spacing w:before="0" w:beforeAutospacing="0" w:after="0" w:afterAutospacing="0"/>
              <w:rPr>
                <w:rFonts w:eastAsia="Calibri"/>
                <w:lang w:eastAsia="en-US"/>
              </w:rPr>
            </w:pPr>
            <w:r w:rsidRPr="00A6322D">
              <w:rPr>
                <w:rFonts w:eastAsia="Calibri"/>
                <w:lang w:eastAsia="en-US"/>
              </w:rPr>
              <w:t>И. о. гл. врача КГБУЗ «ССМП г. Владивостока»  Сорокин О.В., гл. врач КГБУЗ «ССМП г. Артема», гл. врач КГБУЗ «</w:t>
            </w:r>
            <w:proofErr w:type="spellStart"/>
            <w:r w:rsidRPr="00A6322D">
              <w:rPr>
                <w:rFonts w:eastAsia="Calibri"/>
                <w:lang w:eastAsia="en-US"/>
              </w:rPr>
              <w:t>Надеждинская</w:t>
            </w:r>
            <w:proofErr w:type="spellEnd"/>
            <w:r w:rsidRPr="00A6322D">
              <w:rPr>
                <w:rFonts w:eastAsia="Calibri"/>
                <w:lang w:eastAsia="en-US"/>
              </w:rPr>
              <w:t xml:space="preserve"> ЦРБ»</w:t>
            </w:r>
          </w:p>
        </w:tc>
        <w:tc>
          <w:tcPr>
            <w:tcW w:w="2844" w:type="dxa"/>
            <w:gridSpan w:val="2"/>
            <w:shd w:val="clear" w:color="auto" w:fill="auto"/>
          </w:tcPr>
          <w:p w:rsidR="0066260A" w:rsidRDefault="0066260A" w:rsidP="0066260A">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Pr>
                <w:rFonts w:ascii="Times New Roman" w:hAnsi="Times New Roman"/>
                <w:sz w:val="24"/>
                <w:szCs w:val="24"/>
              </w:rPr>
              <w:t>М</w:t>
            </w:r>
            <w:r w:rsidRPr="00DB1DC8">
              <w:rPr>
                <w:rFonts w:ascii="Times New Roman" w:hAnsi="Times New Roman"/>
                <w:sz w:val="24"/>
                <w:szCs w:val="24"/>
              </w:rPr>
              <w:t>ежрайонн</w:t>
            </w:r>
            <w:r>
              <w:rPr>
                <w:rFonts w:ascii="Times New Roman" w:hAnsi="Times New Roman"/>
                <w:sz w:val="24"/>
                <w:szCs w:val="24"/>
              </w:rPr>
              <w:t>ое</w:t>
            </w:r>
            <w:r w:rsidRPr="00DB1DC8">
              <w:rPr>
                <w:rFonts w:ascii="Times New Roman" w:hAnsi="Times New Roman"/>
                <w:sz w:val="24"/>
                <w:szCs w:val="24"/>
              </w:rPr>
              <w:t xml:space="preserve"> взаимодействи</w:t>
            </w:r>
            <w:r>
              <w:rPr>
                <w:rFonts w:ascii="Times New Roman" w:hAnsi="Times New Roman"/>
                <w:sz w:val="24"/>
                <w:szCs w:val="24"/>
              </w:rPr>
              <w:t>е</w:t>
            </w:r>
            <w:r w:rsidRPr="00DB1DC8">
              <w:rPr>
                <w:rFonts w:ascii="Times New Roman" w:hAnsi="Times New Roman"/>
                <w:sz w:val="24"/>
                <w:szCs w:val="24"/>
              </w:rPr>
              <w:t xml:space="preserve"> медицинских органи</w:t>
            </w:r>
            <w:r>
              <w:rPr>
                <w:rFonts w:ascii="Times New Roman" w:hAnsi="Times New Roman"/>
                <w:sz w:val="24"/>
                <w:szCs w:val="24"/>
              </w:rPr>
              <w:t>заций при медицинской эвакуации в крае. Приоритетный выезд СМП при ОНМК.</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7.8</w:t>
            </w:r>
            <w:r>
              <w:rPr>
                <w:rFonts w:ascii="Times New Roman" w:hAnsi="Times New Roman"/>
                <w:sz w:val="24"/>
                <w:szCs w:val="24"/>
              </w:rPr>
              <w:t>.</w:t>
            </w:r>
          </w:p>
        </w:tc>
        <w:tc>
          <w:tcPr>
            <w:tcW w:w="6096" w:type="dxa"/>
            <w:gridSpan w:val="3"/>
            <w:shd w:val="clear" w:color="auto" w:fill="auto"/>
          </w:tcPr>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Организация центров дистанционного приема и обработки (расшифровки) ЭКГ из каждой машины СМП. Организация возможности дистанционной расшифровки ЭКГ. Плановая замена аппаратов для теле-ЭКГ "</w:t>
            </w:r>
            <w:proofErr w:type="spellStart"/>
            <w:r w:rsidRPr="00DB1DC8">
              <w:rPr>
                <w:rFonts w:ascii="Times New Roman" w:hAnsi="Times New Roman"/>
                <w:sz w:val="24"/>
                <w:szCs w:val="24"/>
              </w:rPr>
              <w:t>Валента</w:t>
            </w:r>
            <w:proofErr w:type="spellEnd"/>
            <w:r w:rsidRPr="00DB1DC8">
              <w:rPr>
                <w:rFonts w:ascii="Times New Roman" w:hAnsi="Times New Roman"/>
                <w:sz w:val="24"/>
                <w:szCs w:val="24"/>
              </w:rPr>
              <w:t>".</w:t>
            </w:r>
          </w:p>
        </w:tc>
        <w:tc>
          <w:tcPr>
            <w:tcW w:w="1417" w:type="dxa"/>
            <w:gridSpan w:val="2"/>
            <w:shd w:val="clear" w:color="auto" w:fill="auto"/>
          </w:tcPr>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2019</w:t>
            </w:r>
          </w:p>
        </w:tc>
        <w:tc>
          <w:tcPr>
            <w:tcW w:w="1589" w:type="dxa"/>
            <w:gridSpan w:val="3"/>
            <w:shd w:val="clear" w:color="auto" w:fill="auto"/>
          </w:tcPr>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31.12.2024</w:t>
            </w:r>
          </w:p>
        </w:tc>
        <w:tc>
          <w:tcPr>
            <w:tcW w:w="3126" w:type="dxa"/>
            <w:gridSpan w:val="3"/>
            <w:shd w:val="clear" w:color="auto" w:fill="auto"/>
          </w:tcPr>
          <w:p w:rsidR="0066260A" w:rsidRPr="00DB1DC8" w:rsidRDefault="0066260A" w:rsidP="00A6322D">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ДЗПК (Фисенко В.С.); Главный внештатный специалист по </w:t>
            </w:r>
            <w:r w:rsidRPr="00DB1DC8">
              <w:rPr>
                <w:rFonts w:ascii="Times New Roman" w:hAnsi="Times New Roman"/>
                <w:sz w:val="24"/>
                <w:szCs w:val="24"/>
              </w:rPr>
              <w:t>скорой медицинской помощи (</w:t>
            </w:r>
            <w:proofErr w:type="spellStart"/>
            <w:r w:rsidRPr="00DB1DC8">
              <w:rPr>
                <w:rFonts w:ascii="Times New Roman" w:hAnsi="Times New Roman"/>
                <w:sz w:val="24"/>
                <w:szCs w:val="24"/>
              </w:rPr>
              <w:t>Федейкин</w:t>
            </w:r>
            <w:proofErr w:type="spellEnd"/>
            <w:r w:rsidRPr="00DB1DC8">
              <w:rPr>
                <w:rFonts w:ascii="Times New Roman" w:hAnsi="Times New Roman"/>
                <w:sz w:val="24"/>
                <w:szCs w:val="24"/>
              </w:rPr>
              <w:t xml:space="preserve"> А.Н.)</w:t>
            </w:r>
          </w:p>
        </w:tc>
        <w:tc>
          <w:tcPr>
            <w:tcW w:w="2844" w:type="dxa"/>
            <w:gridSpan w:val="2"/>
            <w:shd w:val="clear" w:color="auto" w:fill="auto"/>
          </w:tcPr>
          <w:p w:rsidR="0066260A" w:rsidRDefault="0066260A" w:rsidP="00A6322D">
            <w:pPr>
              <w:spacing w:after="0" w:line="240" w:lineRule="auto"/>
              <w:rPr>
                <w:rFonts w:ascii="Times New Roman" w:hAnsi="Times New Roman"/>
                <w:sz w:val="24"/>
                <w:szCs w:val="24"/>
              </w:rPr>
            </w:pPr>
            <w:r w:rsidRPr="004F0819">
              <w:rPr>
                <w:rFonts w:ascii="Times New Roman" w:hAnsi="Times New Roman"/>
                <w:sz w:val="24"/>
                <w:szCs w:val="24"/>
              </w:rPr>
              <w:t>Организованы центры дистанционного приема и обработки (расшифровки) ЭКГ на базе регионального сосудистого центра, оперативного отдела ССМП г. Владивосток</w:t>
            </w:r>
          </w:p>
        </w:tc>
      </w:tr>
      <w:tr w:rsidR="0066260A" w:rsidRPr="00DB1DC8" w:rsidTr="001748AD">
        <w:trPr>
          <w:jc w:val="center"/>
        </w:trPr>
        <w:tc>
          <w:tcPr>
            <w:tcW w:w="821" w:type="dxa"/>
            <w:gridSpan w:val="2"/>
            <w:shd w:val="clear" w:color="auto" w:fill="auto"/>
          </w:tcPr>
          <w:p w:rsidR="0066260A" w:rsidRPr="004F0819" w:rsidRDefault="0066260A" w:rsidP="0066260A">
            <w:pPr>
              <w:spacing w:after="0" w:line="240" w:lineRule="auto"/>
              <w:jc w:val="center"/>
              <w:rPr>
                <w:rFonts w:ascii="Times New Roman" w:hAnsi="Times New Roman"/>
                <w:sz w:val="24"/>
                <w:szCs w:val="24"/>
              </w:rPr>
            </w:pPr>
            <w:r w:rsidRPr="004F0819">
              <w:rPr>
                <w:rFonts w:ascii="Times New Roman" w:hAnsi="Times New Roman"/>
                <w:sz w:val="24"/>
                <w:szCs w:val="24"/>
              </w:rPr>
              <w:t>7.9.</w:t>
            </w:r>
          </w:p>
        </w:tc>
        <w:tc>
          <w:tcPr>
            <w:tcW w:w="6096" w:type="dxa"/>
            <w:gridSpan w:val="3"/>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Обновление парка автотранспорта СМП. И дооснащения машин СМП.</w:t>
            </w:r>
          </w:p>
        </w:tc>
        <w:tc>
          <w:tcPr>
            <w:tcW w:w="1417" w:type="dxa"/>
            <w:gridSpan w:val="2"/>
            <w:shd w:val="clear" w:color="auto" w:fill="auto"/>
          </w:tcPr>
          <w:p w:rsidR="0066260A" w:rsidRPr="004F0819" w:rsidRDefault="0066260A" w:rsidP="0066260A">
            <w:pPr>
              <w:spacing w:after="0" w:line="240" w:lineRule="auto"/>
              <w:jc w:val="both"/>
              <w:rPr>
                <w:rFonts w:ascii="Times New Roman" w:hAnsi="Times New Roman"/>
                <w:sz w:val="24"/>
                <w:szCs w:val="24"/>
              </w:rPr>
            </w:pPr>
          </w:p>
        </w:tc>
        <w:tc>
          <w:tcPr>
            <w:tcW w:w="1589" w:type="dxa"/>
            <w:gridSpan w:val="3"/>
            <w:shd w:val="clear" w:color="auto" w:fill="auto"/>
          </w:tcPr>
          <w:p w:rsidR="0066260A" w:rsidRPr="004F0819" w:rsidRDefault="0066260A" w:rsidP="0066260A">
            <w:pPr>
              <w:spacing w:after="0" w:line="240" w:lineRule="auto"/>
              <w:jc w:val="both"/>
              <w:rPr>
                <w:rFonts w:ascii="Times New Roman" w:hAnsi="Times New Roman"/>
                <w:sz w:val="24"/>
                <w:szCs w:val="24"/>
              </w:rPr>
            </w:pPr>
          </w:p>
        </w:tc>
        <w:tc>
          <w:tcPr>
            <w:tcW w:w="3126" w:type="dxa"/>
            <w:gridSpan w:val="3"/>
            <w:shd w:val="clear" w:color="auto" w:fill="auto"/>
          </w:tcPr>
          <w:p w:rsidR="0066260A" w:rsidRPr="004F0819" w:rsidRDefault="0066260A" w:rsidP="00A6322D">
            <w:pPr>
              <w:spacing w:after="0" w:line="240" w:lineRule="auto"/>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xml:space="preserve">ДЗПК; Главный </w:t>
            </w:r>
            <w:proofErr w:type="spellStart"/>
            <w:r w:rsidRPr="004F0819">
              <w:rPr>
                <w:rFonts w:ascii="Times New Roman" w:eastAsia="Times New Roman" w:hAnsi="Times New Roman"/>
                <w:sz w:val="24"/>
                <w:szCs w:val="24"/>
                <w:lang w:eastAsia="ru-RU"/>
              </w:rPr>
              <w:t>внештатны</w:t>
            </w:r>
            <w:proofErr w:type="spellEnd"/>
            <w:r w:rsidRPr="004F0819">
              <w:rPr>
                <w:rFonts w:ascii="Times New Roman" w:eastAsia="Times New Roman" w:hAnsi="Times New Roman"/>
                <w:sz w:val="24"/>
                <w:szCs w:val="24"/>
                <w:lang w:eastAsia="ru-RU"/>
              </w:rPr>
              <w:t xml:space="preserve"> специалист по </w:t>
            </w:r>
            <w:r w:rsidRPr="004F0819">
              <w:rPr>
                <w:rFonts w:ascii="Times New Roman" w:hAnsi="Times New Roman"/>
                <w:sz w:val="24"/>
                <w:szCs w:val="24"/>
              </w:rPr>
              <w:t>скорой медицинской помощи (</w:t>
            </w:r>
            <w:proofErr w:type="spellStart"/>
            <w:r w:rsidRPr="004F0819">
              <w:rPr>
                <w:rFonts w:ascii="Times New Roman" w:hAnsi="Times New Roman"/>
                <w:sz w:val="24"/>
                <w:szCs w:val="24"/>
              </w:rPr>
              <w:t>Федейкин</w:t>
            </w:r>
            <w:proofErr w:type="spellEnd"/>
            <w:r w:rsidRPr="004F0819">
              <w:rPr>
                <w:rFonts w:ascii="Times New Roman" w:hAnsi="Times New Roman"/>
                <w:sz w:val="24"/>
                <w:szCs w:val="24"/>
              </w:rPr>
              <w:t xml:space="preserve"> А.Н.)</w:t>
            </w:r>
          </w:p>
        </w:tc>
        <w:tc>
          <w:tcPr>
            <w:tcW w:w="2844" w:type="dxa"/>
            <w:gridSpan w:val="2"/>
            <w:shd w:val="clear" w:color="auto" w:fill="auto"/>
          </w:tcPr>
          <w:p w:rsidR="0066260A" w:rsidRDefault="0066260A" w:rsidP="0066260A">
            <w:pPr>
              <w:spacing w:after="0" w:line="240" w:lineRule="auto"/>
              <w:rPr>
                <w:rFonts w:ascii="Times New Roman" w:hAnsi="Times New Roman"/>
                <w:sz w:val="24"/>
                <w:szCs w:val="24"/>
              </w:rPr>
            </w:pPr>
            <w:r w:rsidRPr="004F0819">
              <w:rPr>
                <w:rFonts w:ascii="Times New Roman" w:hAnsi="Times New Roman"/>
                <w:sz w:val="24"/>
                <w:szCs w:val="24"/>
              </w:rPr>
              <w:t>Проведено обновление парка автомобилей СМП. Доля автомобилей со сроком эксплуатации свыше 5 лет составляет не более15%.</w:t>
            </w:r>
          </w:p>
        </w:tc>
      </w:tr>
      <w:tr w:rsidR="0066260A" w:rsidRPr="00DB1DC8" w:rsidTr="001748AD">
        <w:trPr>
          <w:jc w:val="center"/>
        </w:trPr>
        <w:tc>
          <w:tcPr>
            <w:tcW w:w="821" w:type="dxa"/>
            <w:gridSpan w:val="2"/>
            <w:shd w:val="clear" w:color="auto" w:fill="auto"/>
          </w:tcPr>
          <w:p w:rsidR="0066260A" w:rsidRPr="004F0819" w:rsidRDefault="0066260A" w:rsidP="0066260A">
            <w:pPr>
              <w:spacing w:after="0" w:line="240" w:lineRule="auto"/>
              <w:jc w:val="center"/>
              <w:rPr>
                <w:rFonts w:ascii="Times New Roman" w:hAnsi="Times New Roman"/>
                <w:sz w:val="24"/>
                <w:szCs w:val="24"/>
              </w:rPr>
            </w:pPr>
            <w:r w:rsidRPr="004F0819">
              <w:rPr>
                <w:rFonts w:ascii="Times New Roman" w:hAnsi="Times New Roman"/>
                <w:sz w:val="24"/>
                <w:szCs w:val="24"/>
              </w:rPr>
              <w:t>7.10.</w:t>
            </w:r>
          </w:p>
        </w:tc>
        <w:tc>
          <w:tcPr>
            <w:tcW w:w="6096" w:type="dxa"/>
            <w:gridSpan w:val="3"/>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Обеспечение кадрами станций/отделений скорой медицинской помощи (укомплектование всех бригад СМП врачом и фельдшером или двумя фельдшерами, или фельдшером и медицинской сестрой)</w:t>
            </w:r>
          </w:p>
        </w:tc>
        <w:tc>
          <w:tcPr>
            <w:tcW w:w="1417" w:type="dxa"/>
            <w:gridSpan w:val="2"/>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2019</w:t>
            </w:r>
          </w:p>
        </w:tc>
        <w:tc>
          <w:tcPr>
            <w:tcW w:w="1589" w:type="dxa"/>
            <w:gridSpan w:val="3"/>
            <w:shd w:val="clear" w:color="auto" w:fill="auto"/>
          </w:tcPr>
          <w:p w:rsidR="0066260A" w:rsidRPr="004F0819" w:rsidRDefault="0066260A" w:rsidP="0066260A">
            <w:pPr>
              <w:spacing w:after="0" w:line="240" w:lineRule="auto"/>
              <w:jc w:val="both"/>
              <w:rPr>
                <w:rFonts w:ascii="Times New Roman" w:hAnsi="Times New Roman"/>
                <w:sz w:val="24"/>
                <w:szCs w:val="24"/>
              </w:rPr>
            </w:pPr>
            <w:r w:rsidRPr="004F0819">
              <w:rPr>
                <w:rFonts w:ascii="Times New Roman" w:hAnsi="Times New Roman"/>
                <w:sz w:val="24"/>
                <w:szCs w:val="24"/>
              </w:rPr>
              <w:t>31.12.2024</w:t>
            </w:r>
          </w:p>
        </w:tc>
        <w:tc>
          <w:tcPr>
            <w:tcW w:w="3126" w:type="dxa"/>
            <w:gridSpan w:val="3"/>
            <w:shd w:val="clear" w:color="auto" w:fill="auto"/>
          </w:tcPr>
          <w:p w:rsidR="0066260A" w:rsidRPr="004F0819" w:rsidRDefault="0066260A" w:rsidP="00A6322D">
            <w:pPr>
              <w:spacing w:after="0" w:line="240" w:lineRule="auto"/>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xml:space="preserve">Главный внештатный специалист по </w:t>
            </w:r>
            <w:r w:rsidRPr="004F0819">
              <w:rPr>
                <w:rFonts w:ascii="Times New Roman" w:hAnsi="Times New Roman"/>
                <w:sz w:val="24"/>
                <w:szCs w:val="24"/>
              </w:rPr>
              <w:t>скорой медицинской помощи (</w:t>
            </w:r>
            <w:proofErr w:type="spellStart"/>
            <w:r w:rsidRPr="004F0819">
              <w:rPr>
                <w:rFonts w:ascii="Times New Roman" w:hAnsi="Times New Roman"/>
                <w:sz w:val="24"/>
                <w:szCs w:val="24"/>
              </w:rPr>
              <w:t>Федейкин</w:t>
            </w:r>
            <w:proofErr w:type="spellEnd"/>
            <w:r w:rsidRPr="004F0819">
              <w:rPr>
                <w:rFonts w:ascii="Times New Roman" w:hAnsi="Times New Roman"/>
                <w:sz w:val="24"/>
                <w:szCs w:val="24"/>
              </w:rPr>
              <w:t xml:space="preserve"> А.Н.); ТГМУ (по согласованию)</w:t>
            </w:r>
          </w:p>
        </w:tc>
        <w:tc>
          <w:tcPr>
            <w:tcW w:w="2844" w:type="dxa"/>
            <w:gridSpan w:val="2"/>
            <w:shd w:val="clear" w:color="auto" w:fill="auto"/>
          </w:tcPr>
          <w:p w:rsidR="0066260A" w:rsidRDefault="0066260A" w:rsidP="0066260A">
            <w:pPr>
              <w:pStyle w:val="a3"/>
              <w:tabs>
                <w:tab w:val="left" w:pos="336"/>
                <w:tab w:val="left" w:pos="483"/>
                <w:tab w:val="left" w:pos="1418"/>
                <w:tab w:val="left" w:pos="1680"/>
                <w:tab w:val="left" w:pos="1848"/>
                <w:tab w:val="left" w:pos="2110"/>
              </w:tabs>
              <w:spacing w:after="0" w:line="240" w:lineRule="auto"/>
              <w:ind w:left="0"/>
              <w:jc w:val="both"/>
              <w:rPr>
                <w:rFonts w:ascii="Times New Roman" w:hAnsi="Times New Roman"/>
                <w:sz w:val="24"/>
                <w:szCs w:val="24"/>
              </w:rPr>
            </w:pPr>
            <w:r w:rsidRPr="004F0819">
              <w:rPr>
                <w:rFonts w:ascii="Times New Roman" w:hAnsi="Times New Roman"/>
                <w:sz w:val="24"/>
                <w:szCs w:val="24"/>
              </w:rPr>
              <w:t>Обеспеченность специалистами выездных бригад скорой медицинской помощи доведено до 80%.</w:t>
            </w:r>
          </w:p>
        </w:tc>
      </w:tr>
      <w:tr w:rsidR="0066260A" w:rsidRPr="00DB1DC8" w:rsidTr="001748AD">
        <w:trPr>
          <w:jc w:val="center"/>
        </w:trPr>
        <w:tc>
          <w:tcPr>
            <w:tcW w:w="15893" w:type="dxa"/>
            <w:gridSpan w:val="15"/>
            <w:shd w:val="clear" w:color="auto" w:fill="auto"/>
          </w:tcPr>
          <w:p w:rsidR="0066260A" w:rsidRPr="00DB1DC8" w:rsidRDefault="0066260A" w:rsidP="0066260A">
            <w:pPr>
              <w:spacing w:after="0" w:line="240" w:lineRule="auto"/>
              <w:jc w:val="center"/>
              <w:rPr>
                <w:rFonts w:ascii="Times New Roman" w:hAnsi="Times New Roman"/>
                <w:b/>
                <w:sz w:val="24"/>
                <w:szCs w:val="24"/>
              </w:rPr>
            </w:pPr>
            <w:r w:rsidRPr="00DB1DC8">
              <w:rPr>
                <w:rFonts w:ascii="Times New Roman" w:hAnsi="Times New Roman"/>
                <w:b/>
                <w:sz w:val="24"/>
                <w:szCs w:val="24"/>
                <w:lang w:val="en-US"/>
              </w:rPr>
              <w:t>VIII</w:t>
            </w:r>
            <w:r>
              <w:rPr>
                <w:rFonts w:ascii="Times New Roman" w:hAnsi="Times New Roman"/>
                <w:b/>
                <w:sz w:val="24"/>
                <w:szCs w:val="24"/>
              </w:rPr>
              <w:t>.</w:t>
            </w:r>
            <w:r w:rsidRPr="00DB1DC8">
              <w:rPr>
                <w:rFonts w:ascii="Times New Roman" w:hAnsi="Times New Roman"/>
                <w:b/>
                <w:sz w:val="24"/>
                <w:szCs w:val="24"/>
              </w:rPr>
              <w:t xml:space="preserve"> Развитие структуры специализированной, в том числе высокотехнологической медицинской помощи</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8.1</w:t>
            </w:r>
            <w:r>
              <w:rPr>
                <w:rFonts w:ascii="Times New Roman" w:hAnsi="Times New Roman"/>
                <w:sz w:val="24"/>
                <w:szCs w:val="24"/>
              </w:rPr>
              <w:t>.</w:t>
            </w:r>
          </w:p>
        </w:tc>
        <w:tc>
          <w:tcPr>
            <w:tcW w:w="6096" w:type="dxa"/>
            <w:gridSpan w:val="3"/>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Мероприятия по увеличению количества проведенных </w:t>
            </w:r>
            <w:proofErr w:type="spellStart"/>
            <w:r w:rsidRPr="00DB1DC8">
              <w:rPr>
                <w:rFonts w:ascii="Times New Roman" w:eastAsia="Times New Roman" w:hAnsi="Times New Roman"/>
                <w:sz w:val="24"/>
                <w:szCs w:val="24"/>
                <w:lang w:eastAsia="ru-RU"/>
              </w:rPr>
              <w:t>рентгенэндоваскулярных</w:t>
            </w:r>
            <w:proofErr w:type="spellEnd"/>
            <w:r w:rsidRPr="00DB1DC8">
              <w:rPr>
                <w:rFonts w:ascii="Times New Roman" w:eastAsia="Times New Roman" w:hAnsi="Times New Roman"/>
                <w:sz w:val="24"/>
                <w:szCs w:val="24"/>
                <w:lang w:eastAsia="ru-RU"/>
              </w:rPr>
              <w:t xml:space="preserve"> лечебных процедур пациентам с острым коронарным синдромом:</w:t>
            </w: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lastRenderedPageBreak/>
              <w:t xml:space="preserve">- Открытие (реконструкция) дополнительно РСЦ на базе ГБУЗ «Находкинская ГБ» с открытием </w:t>
            </w:r>
            <w:proofErr w:type="spellStart"/>
            <w:r w:rsidRPr="00DB1DC8">
              <w:rPr>
                <w:rFonts w:ascii="Times New Roman" w:eastAsia="Times New Roman" w:hAnsi="Times New Roman"/>
                <w:sz w:val="24"/>
                <w:szCs w:val="24"/>
                <w:lang w:eastAsia="ru-RU"/>
              </w:rPr>
              <w:t>рентгеноперационной</w:t>
            </w:r>
            <w:proofErr w:type="spellEnd"/>
            <w:r w:rsidRPr="00DB1DC8">
              <w:rPr>
                <w:rFonts w:ascii="Times New Roman" w:eastAsia="Times New Roman" w:hAnsi="Times New Roman"/>
                <w:sz w:val="24"/>
                <w:szCs w:val="24"/>
                <w:lang w:eastAsia="ru-RU"/>
              </w:rPr>
              <w:t xml:space="preserve">, ПСО, реанимации в одном корпусе и прикреплением Партизанского городского округа, ЗАТО Фокино, </w:t>
            </w:r>
            <w:proofErr w:type="spellStart"/>
            <w:r w:rsidRPr="00DB1DC8">
              <w:rPr>
                <w:rFonts w:ascii="Times New Roman" w:eastAsia="Times New Roman" w:hAnsi="Times New Roman"/>
                <w:sz w:val="24"/>
                <w:szCs w:val="24"/>
                <w:lang w:eastAsia="ru-RU"/>
              </w:rPr>
              <w:t>Лазовского</w:t>
            </w:r>
            <w:proofErr w:type="spellEnd"/>
            <w:r w:rsidRPr="00DB1DC8">
              <w:rPr>
                <w:rFonts w:ascii="Times New Roman" w:eastAsia="Times New Roman" w:hAnsi="Times New Roman"/>
                <w:sz w:val="24"/>
                <w:szCs w:val="24"/>
                <w:lang w:eastAsia="ru-RU"/>
              </w:rPr>
              <w:t xml:space="preserve"> и </w:t>
            </w:r>
            <w:proofErr w:type="spellStart"/>
            <w:r w:rsidRPr="00DB1DC8">
              <w:rPr>
                <w:rFonts w:ascii="Times New Roman" w:eastAsia="Times New Roman" w:hAnsi="Times New Roman"/>
                <w:sz w:val="24"/>
                <w:szCs w:val="24"/>
                <w:lang w:eastAsia="ru-RU"/>
              </w:rPr>
              <w:t>Ольгинского</w:t>
            </w:r>
            <w:proofErr w:type="spellEnd"/>
            <w:r w:rsidRPr="00DB1DC8">
              <w:rPr>
                <w:rFonts w:ascii="Times New Roman" w:eastAsia="Times New Roman" w:hAnsi="Times New Roman"/>
                <w:sz w:val="24"/>
                <w:szCs w:val="24"/>
                <w:lang w:eastAsia="ru-RU"/>
              </w:rPr>
              <w:t xml:space="preserve"> муниципальных районов по оказанию помощи пациентам с ОКС и увеличением коечного фонда ПСО до 48 коек;</w:t>
            </w:r>
          </w:p>
          <w:p w:rsidR="0066260A" w:rsidRPr="00DB1DC8" w:rsidRDefault="0066260A" w:rsidP="0066260A">
            <w:pPr>
              <w:spacing w:after="0" w:line="240" w:lineRule="auto"/>
              <w:jc w:val="both"/>
              <w:rPr>
                <w:rFonts w:ascii="Times New Roman" w:hAnsi="Times New Roman"/>
                <w:sz w:val="24"/>
                <w:szCs w:val="24"/>
              </w:rPr>
            </w:pPr>
            <w:r w:rsidRPr="00DB1DC8">
              <w:rPr>
                <w:rFonts w:ascii="Times New Roman" w:eastAsia="Times New Roman" w:hAnsi="Times New Roman"/>
                <w:sz w:val="24"/>
                <w:szCs w:val="24"/>
                <w:lang w:eastAsia="ru-RU"/>
              </w:rPr>
              <w:t xml:space="preserve">- Открытие дополнительно ПСО на базе ГБУЗ «Уссурийская ГБ» с открытием </w:t>
            </w:r>
            <w:proofErr w:type="spellStart"/>
            <w:r w:rsidRPr="00DB1DC8">
              <w:rPr>
                <w:rFonts w:ascii="Times New Roman" w:eastAsia="Times New Roman" w:hAnsi="Times New Roman"/>
                <w:sz w:val="24"/>
                <w:szCs w:val="24"/>
                <w:lang w:eastAsia="ru-RU"/>
              </w:rPr>
              <w:t>рентгеноперационной</w:t>
            </w:r>
            <w:proofErr w:type="spellEnd"/>
            <w:r w:rsidRPr="00DB1DC8">
              <w:rPr>
                <w:rFonts w:ascii="Times New Roman" w:eastAsia="Times New Roman" w:hAnsi="Times New Roman"/>
                <w:sz w:val="24"/>
                <w:szCs w:val="24"/>
                <w:lang w:eastAsia="ru-RU"/>
              </w:rPr>
              <w:t xml:space="preserve">, ПСО, реанимации в одном корпусе и прикреплением </w:t>
            </w:r>
            <w:proofErr w:type="spellStart"/>
            <w:r w:rsidRPr="00DB1DC8">
              <w:rPr>
                <w:rFonts w:ascii="Times New Roman" w:eastAsia="Times New Roman" w:hAnsi="Times New Roman"/>
                <w:sz w:val="24"/>
                <w:szCs w:val="24"/>
                <w:lang w:eastAsia="ru-RU"/>
              </w:rPr>
              <w:t>Хорольского</w:t>
            </w:r>
            <w:proofErr w:type="spellEnd"/>
            <w:r w:rsidRPr="00DB1DC8">
              <w:rPr>
                <w:rFonts w:ascii="Times New Roman" w:eastAsia="Times New Roman" w:hAnsi="Times New Roman"/>
                <w:sz w:val="24"/>
                <w:szCs w:val="24"/>
                <w:lang w:eastAsia="ru-RU"/>
              </w:rPr>
              <w:t xml:space="preserve">, </w:t>
            </w:r>
            <w:proofErr w:type="spellStart"/>
            <w:r w:rsidRPr="00DB1DC8">
              <w:rPr>
                <w:rFonts w:ascii="Times New Roman" w:eastAsia="Times New Roman" w:hAnsi="Times New Roman"/>
                <w:sz w:val="24"/>
                <w:szCs w:val="24"/>
                <w:lang w:eastAsia="ru-RU"/>
              </w:rPr>
              <w:t>Ханкайского</w:t>
            </w:r>
            <w:proofErr w:type="spellEnd"/>
            <w:r w:rsidRPr="00DB1DC8">
              <w:rPr>
                <w:rFonts w:ascii="Times New Roman" w:eastAsia="Times New Roman" w:hAnsi="Times New Roman"/>
                <w:sz w:val="24"/>
                <w:szCs w:val="24"/>
                <w:lang w:eastAsia="ru-RU"/>
              </w:rPr>
              <w:t>, Пограничного, Октябрьского, Михайловского муниципальных районов по оказанию помощи пациентам с ОКС и увеличением коечного фонда ПСО до 48 коек.</w:t>
            </w:r>
          </w:p>
        </w:tc>
        <w:tc>
          <w:tcPr>
            <w:tcW w:w="1417" w:type="dxa"/>
            <w:gridSpan w:val="2"/>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lastRenderedPageBreak/>
              <w:t>01.01.2019</w:t>
            </w: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01.01.2023</w:t>
            </w: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hAnsi="Times New Roman"/>
                <w:sz w:val="24"/>
                <w:szCs w:val="24"/>
              </w:rPr>
            </w:pPr>
            <w:r w:rsidRPr="00DB1DC8">
              <w:rPr>
                <w:rFonts w:ascii="Times New Roman" w:eastAsia="Times New Roman" w:hAnsi="Times New Roman"/>
                <w:sz w:val="24"/>
                <w:szCs w:val="24"/>
                <w:lang w:eastAsia="ru-RU"/>
              </w:rPr>
              <w:t>01.01.2024</w:t>
            </w:r>
          </w:p>
        </w:tc>
        <w:tc>
          <w:tcPr>
            <w:tcW w:w="1589" w:type="dxa"/>
            <w:gridSpan w:val="3"/>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lastRenderedPageBreak/>
              <w:t>01.01.2024</w:t>
            </w: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hAnsi="Times New Roman"/>
                <w:sz w:val="24"/>
                <w:szCs w:val="24"/>
              </w:rPr>
            </w:pPr>
          </w:p>
        </w:tc>
        <w:tc>
          <w:tcPr>
            <w:tcW w:w="3126" w:type="dxa"/>
            <w:gridSpan w:val="3"/>
            <w:shd w:val="clear" w:color="auto" w:fill="auto"/>
          </w:tcPr>
          <w:p w:rsidR="0066260A" w:rsidRPr="00DB1DC8" w:rsidRDefault="0066260A" w:rsidP="00A6322D">
            <w:pPr>
              <w:pStyle w:val="22"/>
              <w:spacing w:after="0" w:line="240" w:lineRule="auto"/>
              <w:rPr>
                <w:lang w:eastAsia="ru-RU"/>
              </w:rPr>
            </w:pPr>
            <w:r w:rsidRPr="00DB1DC8">
              <w:rPr>
                <w:lang w:eastAsia="ru-RU"/>
              </w:rPr>
              <w:lastRenderedPageBreak/>
              <w:t xml:space="preserve">ДЗПК (Фисенко В.С.); Начальник отдела организации медицинской помощи </w:t>
            </w:r>
            <w:r w:rsidRPr="00DB1DC8">
              <w:rPr>
                <w:lang w:eastAsia="ru-RU"/>
              </w:rPr>
              <w:lastRenderedPageBreak/>
              <w:t xml:space="preserve">взрослым </w:t>
            </w:r>
            <w:r w:rsidR="00A6322D">
              <w:rPr>
                <w:lang w:eastAsia="ru-RU"/>
              </w:rPr>
              <w:br/>
            </w:r>
            <w:r w:rsidRPr="00DB1DC8">
              <w:rPr>
                <w:lang w:eastAsia="ru-RU"/>
              </w:rPr>
              <w:t>(Механцева О.Д.);</w:t>
            </w:r>
          </w:p>
          <w:p w:rsidR="0066260A" w:rsidRPr="00DB1DC8" w:rsidRDefault="0066260A" w:rsidP="00A6322D">
            <w:pPr>
              <w:spacing w:after="0" w:line="240" w:lineRule="auto"/>
              <w:rPr>
                <w:rFonts w:ascii="Times New Roman" w:eastAsia="Times New Roman" w:hAnsi="Times New Roman"/>
                <w:sz w:val="24"/>
                <w:szCs w:val="24"/>
                <w:lang w:eastAsia="ru-RU"/>
              </w:rPr>
            </w:pPr>
          </w:p>
          <w:p w:rsidR="0066260A" w:rsidRPr="00DB1DC8" w:rsidRDefault="0066260A" w:rsidP="00A6322D">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Главный врач ГБУЗ «Находкинская ГБ»,</w:t>
            </w:r>
          </w:p>
          <w:p w:rsidR="0066260A" w:rsidRPr="00DB1DC8" w:rsidRDefault="0066260A" w:rsidP="00A6322D">
            <w:pPr>
              <w:pStyle w:val="a5"/>
              <w:spacing w:before="0" w:beforeAutospacing="0" w:after="0" w:afterAutospacing="0"/>
            </w:pPr>
          </w:p>
          <w:p w:rsidR="0066260A" w:rsidRPr="00DB1DC8" w:rsidRDefault="0066260A" w:rsidP="00A6322D">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Главный врач ГБУЗ «Уссурийская ГБ»</w:t>
            </w: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hAnsi="Times New Roman"/>
                <w:sz w:val="24"/>
                <w:szCs w:val="24"/>
              </w:rPr>
            </w:pPr>
          </w:p>
        </w:tc>
        <w:tc>
          <w:tcPr>
            <w:tcW w:w="2844" w:type="dxa"/>
            <w:gridSpan w:val="2"/>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proofErr w:type="spellStart"/>
            <w:r w:rsidRPr="00DB1DC8">
              <w:rPr>
                <w:rFonts w:ascii="Times New Roman" w:eastAsia="Times New Roman" w:hAnsi="Times New Roman"/>
                <w:sz w:val="24"/>
                <w:szCs w:val="24"/>
                <w:lang w:eastAsia="ru-RU"/>
              </w:rPr>
              <w:lastRenderedPageBreak/>
              <w:t>Отрытие</w:t>
            </w:r>
            <w:proofErr w:type="spellEnd"/>
            <w:r w:rsidRPr="00DB1DC8">
              <w:rPr>
                <w:rFonts w:ascii="Times New Roman" w:eastAsia="Times New Roman" w:hAnsi="Times New Roman"/>
                <w:sz w:val="24"/>
                <w:szCs w:val="24"/>
                <w:lang w:eastAsia="ru-RU"/>
              </w:rPr>
              <w:t xml:space="preserve"> 2х центров с режимом работы 24/7</w:t>
            </w: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Повышение отношения </w:t>
            </w:r>
            <w:r w:rsidRPr="00DB1DC8">
              <w:rPr>
                <w:rFonts w:ascii="Times New Roman" w:eastAsia="Times New Roman" w:hAnsi="Times New Roman"/>
                <w:sz w:val="24"/>
                <w:szCs w:val="24"/>
                <w:lang w:eastAsia="ru-RU"/>
              </w:rPr>
              <w:lastRenderedPageBreak/>
              <w:t xml:space="preserve">числа </w:t>
            </w:r>
            <w:proofErr w:type="spellStart"/>
            <w:r w:rsidRPr="00DB1DC8">
              <w:rPr>
                <w:rFonts w:ascii="Times New Roman" w:eastAsia="Times New Roman" w:hAnsi="Times New Roman"/>
                <w:sz w:val="24"/>
                <w:szCs w:val="24"/>
                <w:lang w:eastAsia="ru-RU"/>
              </w:rPr>
              <w:t>рентгенэндоваскулярных</w:t>
            </w:r>
            <w:proofErr w:type="spellEnd"/>
            <w:r w:rsidRPr="00DB1DC8">
              <w:rPr>
                <w:rFonts w:ascii="Times New Roman" w:eastAsia="Times New Roman" w:hAnsi="Times New Roman"/>
                <w:sz w:val="24"/>
                <w:szCs w:val="24"/>
                <w:lang w:eastAsia="ru-RU"/>
              </w:rPr>
              <w:t xml:space="preserve"> вмешательств в лечебных целях к общему числу выбывших больных, перенесших ОКС, </w:t>
            </w: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до 69%.</w:t>
            </w:r>
          </w:p>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Улучшение качества оказания помощи, снижение летальности от ОКС.</w:t>
            </w:r>
          </w:p>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 xml:space="preserve">Оказание специализированной помощи пациентам с ОКС согласно рекомендациям </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lastRenderedPageBreak/>
              <w:t>8.2</w:t>
            </w:r>
            <w:r>
              <w:rPr>
                <w:rFonts w:ascii="Times New Roman" w:hAnsi="Times New Roman"/>
                <w:sz w:val="24"/>
                <w:szCs w:val="24"/>
              </w:rPr>
              <w:t>.</w:t>
            </w:r>
          </w:p>
        </w:tc>
        <w:tc>
          <w:tcPr>
            <w:tcW w:w="6096" w:type="dxa"/>
            <w:gridSpan w:val="3"/>
            <w:shd w:val="clear" w:color="auto" w:fill="auto"/>
          </w:tcPr>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 xml:space="preserve">Обеспечить достижение следующих показателей при оказании помощи больным с ОКС в Приморском крае: </w:t>
            </w:r>
          </w:p>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 доля обращений больных с ОКС в течение 2 часов от начала болей не менее 25%;</w:t>
            </w:r>
          </w:p>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 xml:space="preserve">- проведение </w:t>
            </w:r>
            <w:proofErr w:type="spellStart"/>
            <w:r w:rsidRPr="00DB1DC8">
              <w:rPr>
                <w:rFonts w:ascii="Times New Roman" w:hAnsi="Times New Roman"/>
                <w:sz w:val="24"/>
                <w:szCs w:val="24"/>
              </w:rPr>
              <w:t>реперфузионной</w:t>
            </w:r>
            <w:proofErr w:type="spellEnd"/>
            <w:r w:rsidRPr="00DB1DC8">
              <w:rPr>
                <w:rFonts w:ascii="Times New Roman" w:hAnsi="Times New Roman"/>
                <w:sz w:val="24"/>
                <w:szCs w:val="24"/>
              </w:rPr>
              <w:t xml:space="preserve"> терапии не менее 60% больных с </w:t>
            </w:r>
            <w:proofErr w:type="spellStart"/>
            <w:r w:rsidRPr="00DB1DC8">
              <w:rPr>
                <w:rFonts w:ascii="Times New Roman" w:hAnsi="Times New Roman"/>
                <w:sz w:val="24"/>
                <w:szCs w:val="24"/>
              </w:rPr>
              <w:t>ОКСпST</w:t>
            </w:r>
            <w:proofErr w:type="spellEnd"/>
            <w:r w:rsidRPr="00DB1DC8">
              <w:rPr>
                <w:rFonts w:ascii="Times New Roman" w:hAnsi="Times New Roman"/>
                <w:sz w:val="24"/>
                <w:szCs w:val="24"/>
              </w:rPr>
              <w:t xml:space="preserve">; </w:t>
            </w:r>
          </w:p>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 xml:space="preserve">- 65% больных с </w:t>
            </w:r>
            <w:proofErr w:type="spellStart"/>
            <w:r w:rsidRPr="00DB1DC8">
              <w:rPr>
                <w:rFonts w:ascii="Times New Roman" w:hAnsi="Times New Roman"/>
                <w:sz w:val="24"/>
                <w:szCs w:val="24"/>
              </w:rPr>
              <w:t>ОКСпST</w:t>
            </w:r>
            <w:proofErr w:type="spellEnd"/>
            <w:r w:rsidRPr="00DB1DC8">
              <w:rPr>
                <w:rFonts w:ascii="Times New Roman" w:hAnsi="Times New Roman"/>
                <w:sz w:val="24"/>
                <w:szCs w:val="24"/>
              </w:rPr>
              <w:t xml:space="preserve">; </w:t>
            </w:r>
          </w:p>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 xml:space="preserve">- 70% больных с </w:t>
            </w:r>
            <w:proofErr w:type="spellStart"/>
            <w:r w:rsidRPr="00DB1DC8">
              <w:rPr>
                <w:rFonts w:ascii="Times New Roman" w:hAnsi="Times New Roman"/>
                <w:sz w:val="24"/>
                <w:szCs w:val="24"/>
              </w:rPr>
              <w:t>ОКСпST</w:t>
            </w:r>
            <w:proofErr w:type="spellEnd"/>
            <w:r w:rsidRPr="00DB1DC8">
              <w:rPr>
                <w:rFonts w:ascii="Times New Roman" w:hAnsi="Times New Roman"/>
                <w:sz w:val="24"/>
                <w:szCs w:val="24"/>
              </w:rPr>
              <w:t xml:space="preserve">; </w:t>
            </w:r>
          </w:p>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 xml:space="preserve">- 70% больных с </w:t>
            </w:r>
            <w:proofErr w:type="spellStart"/>
            <w:r w:rsidRPr="00DB1DC8">
              <w:rPr>
                <w:rFonts w:ascii="Times New Roman" w:hAnsi="Times New Roman"/>
                <w:sz w:val="24"/>
                <w:szCs w:val="24"/>
              </w:rPr>
              <w:t>ОКСпST</w:t>
            </w:r>
            <w:proofErr w:type="spellEnd"/>
            <w:r w:rsidRPr="00DB1DC8">
              <w:rPr>
                <w:rFonts w:ascii="Times New Roman" w:hAnsi="Times New Roman"/>
                <w:sz w:val="24"/>
                <w:szCs w:val="24"/>
              </w:rPr>
              <w:t xml:space="preserve">; </w:t>
            </w:r>
          </w:p>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 xml:space="preserve">- 75% больных с </w:t>
            </w:r>
            <w:proofErr w:type="spellStart"/>
            <w:r w:rsidRPr="00DB1DC8">
              <w:rPr>
                <w:rFonts w:ascii="Times New Roman" w:hAnsi="Times New Roman"/>
                <w:sz w:val="24"/>
                <w:szCs w:val="24"/>
              </w:rPr>
              <w:t>ОКСпST</w:t>
            </w:r>
            <w:proofErr w:type="spellEnd"/>
            <w:r w:rsidRPr="00DB1DC8">
              <w:rPr>
                <w:rFonts w:ascii="Times New Roman" w:hAnsi="Times New Roman"/>
                <w:sz w:val="24"/>
                <w:szCs w:val="24"/>
              </w:rPr>
              <w:t xml:space="preserve">; </w:t>
            </w:r>
          </w:p>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 xml:space="preserve">- 75% больных с </w:t>
            </w:r>
            <w:proofErr w:type="spellStart"/>
            <w:r w:rsidRPr="00DB1DC8">
              <w:rPr>
                <w:rFonts w:ascii="Times New Roman" w:hAnsi="Times New Roman"/>
                <w:sz w:val="24"/>
                <w:szCs w:val="24"/>
              </w:rPr>
              <w:t>ОКСпST</w:t>
            </w:r>
            <w:proofErr w:type="spellEnd"/>
            <w:r w:rsidRPr="00DB1DC8">
              <w:rPr>
                <w:rFonts w:ascii="Times New Roman" w:hAnsi="Times New Roman"/>
                <w:sz w:val="24"/>
                <w:szCs w:val="24"/>
              </w:rPr>
              <w:t>;</w:t>
            </w:r>
          </w:p>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 xml:space="preserve">- долю первичного ЧКВ при </w:t>
            </w:r>
            <w:proofErr w:type="spellStart"/>
            <w:r w:rsidRPr="00DB1DC8">
              <w:rPr>
                <w:rFonts w:ascii="Times New Roman" w:hAnsi="Times New Roman"/>
                <w:sz w:val="24"/>
                <w:szCs w:val="24"/>
              </w:rPr>
              <w:t>ОКСп</w:t>
            </w:r>
            <w:proofErr w:type="spellEnd"/>
            <w:r w:rsidRPr="00DB1DC8">
              <w:rPr>
                <w:rFonts w:ascii="Times New Roman" w:hAnsi="Times New Roman"/>
                <w:sz w:val="24"/>
                <w:szCs w:val="24"/>
                <w:lang w:val="en-US"/>
              </w:rPr>
              <w:t>ST</w:t>
            </w:r>
            <w:r w:rsidRPr="00DB1DC8">
              <w:rPr>
                <w:rFonts w:ascii="Times New Roman" w:hAnsi="Times New Roman"/>
                <w:sz w:val="24"/>
                <w:szCs w:val="24"/>
              </w:rPr>
              <w:t>не менее 60%;</w:t>
            </w:r>
          </w:p>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t xml:space="preserve">- интервал «постановка диагноза </w:t>
            </w:r>
            <w:proofErr w:type="spellStart"/>
            <w:r w:rsidRPr="00DB1DC8">
              <w:rPr>
                <w:rFonts w:ascii="Times New Roman" w:hAnsi="Times New Roman"/>
                <w:sz w:val="24"/>
                <w:szCs w:val="24"/>
              </w:rPr>
              <w:t>ОКСпST</w:t>
            </w:r>
            <w:proofErr w:type="spellEnd"/>
            <w:r w:rsidRPr="00DB1DC8">
              <w:rPr>
                <w:rFonts w:ascii="Times New Roman" w:hAnsi="Times New Roman"/>
                <w:sz w:val="24"/>
                <w:szCs w:val="24"/>
              </w:rPr>
              <w:t xml:space="preserve"> - ЧКВ» не более 120 минут;</w:t>
            </w:r>
          </w:p>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sz w:val="24"/>
                <w:szCs w:val="24"/>
              </w:rPr>
              <w:t>- долю проведения ЧКВ после ТЛТ не менее 50% от всех случаев проведения ТЛТ;</w:t>
            </w:r>
          </w:p>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sz w:val="24"/>
                <w:szCs w:val="24"/>
              </w:rPr>
              <w:t>- не менее 60% от всех случаев проведения ТЛТ;</w:t>
            </w:r>
          </w:p>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sz w:val="24"/>
                <w:szCs w:val="24"/>
              </w:rPr>
              <w:t>- не менее 70% от всех случаев проведения ТЛТ;</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hAnsi="Times New Roman"/>
                <w:sz w:val="24"/>
                <w:szCs w:val="24"/>
              </w:rPr>
              <w:t xml:space="preserve">- </w:t>
            </w:r>
            <w:r w:rsidRPr="00DB1DC8">
              <w:rPr>
                <w:rFonts w:ascii="Times New Roman" w:eastAsia="Times New Roman" w:hAnsi="Times New Roman"/>
                <w:sz w:val="24"/>
                <w:szCs w:val="24"/>
                <w:lang w:eastAsia="ru-RU"/>
              </w:rPr>
              <w:t>долю больных с ОКС, госпитализированных в профильные специализированные отделения (РСЦ, ПСО или в кардиологические отделения с круглосуточной ПРИТ) не менее 85%;</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lastRenderedPageBreak/>
              <w:t xml:space="preserve">- Доля больных с </w:t>
            </w:r>
            <w:proofErr w:type="spellStart"/>
            <w:r w:rsidRPr="00DB1DC8">
              <w:rPr>
                <w:rFonts w:ascii="Times New Roman" w:eastAsia="Times New Roman" w:hAnsi="Times New Roman"/>
                <w:sz w:val="24"/>
                <w:szCs w:val="24"/>
                <w:lang w:eastAsia="ru-RU"/>
              </w:rPr>
              <w:t>ОКСбпST</w:t>
            </w:r>
            <w:proofErr w:type="spellEnd"/>
            <w:r w:rsidRPr="00DB1DC8">
              <w:rPr>
                <w:rFonts w:ascii="Times New Roman" w:eastAsia="Times New Roman" w:hAnsi="Times New Roman"/>
                <w:sz w:val="24"/>
                <w:szCs w:val="24"/>
                <w:lang w:eastAsia="ru-RU"/>
              </w:rPr>
              <w:t>, подвергнутых ЧКВ &gt;30%</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 Доля больных с </w:t>
            </w:r>
            <w:proofErr w:type="spellStart"/>
            <w:r w:rsidRPr="00DB1DC8">
              <w:rPr>
                <w:rFonts w:ascii="Times New Roman" w:eastAsia="Times New Roman" w:hAnsi="Times New Roman"/>
                <w:sz w:val="24"/>
                <w:szCs w:val="24"/>
                <w:lang w:eastAsia="ru-RU"/>
              </w:rPr>
              <w:t>ОКСбпST</w:t>
            </w:r>
            <w:proofErr w:type="spellEnd"/>
            <w:r w:rsidRPr="00DB1DC8">
              <w:rPr>
                <w:rFonts w:ascii="Times New Roman" w:eastAsia="Times New Roman" w:hAnsi="Times New Roman"/>
                <w:sz w:val="24"/>
                <w:szCs w:val="24"/>
                <w:lang w:eastAsia="ru-RU"/>
              </w:rPr>
              <w:t>, подвергнутых ЧКВ &gt;35%</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 Доля больных с </w:t>
            </w:r>
            <w:proofErr w:type="spellStart"/>
            <w:r w:rsidRPr="00DB1DC8">
              <w:rPr>
                <w:rFonts w:ascii="Times New Roman" w:eastAsia="Times New Roman" w:hAnsi="Times New Roman"/>
                <w:sz w:val="24"/>
                <w:szCs w:val="24"/>
                <w:lang w:eastAsia="ru-RU"/>
              </w:rPr>
              <w:t>ОКСбпST</w:t>
            </w:r>
            <w:proofErr w:type="spellEnd"/>
            <w:r w:rsidRPr="00DB1DC8">
              <w:rPr>
                <w:rFonts w:ascii="Times New Roman" w:eastAsia="Times New Roman" w:hAnsi="Times New Roman"/>
                <w:sz w:val="24"/>
                <w:szCs w:val="24"/>
                <w:lang w:eastAsia="ru-RU"/>
              </w:rPr>
              <w:t>, подвергнутых ЧКВ &gt;40%</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 Доля больных с </w:t>
            </w:r>
            <w:proofErr w:type="spellStart"/>
            <w:r w:rsidRPr="00DB1DC8">
              <w:rPr>
                <w:rFonts w:ascii="Times New Roman" w:eastAsia="Times New Roman" w:hAnsi="Times New Roman"/>
                <w:sz w:val="24"/>
                <w:szCs w:val="24"/>
                <w:lang w:eastAsia="ru-RU"/>
              </w:rPr>
              <w:t>ОКСбпST</w:t>
            </w:r>
            <w:proofErr w:type="spellEnd"/>
            <w:r w:rsidRPr="00DB1DC8">
              <w:rPr>
                <w:rFonts w:ascii="Times New Roman" w:eastAsia="Times New Roman" w:hAnsi="Times New Roman"/>
                <w:sz w:val="24"/>
                <w:szCs w:val="24"/>
                <w:lang w:eastAsia="ru-RU"/>
              </w:rPr>
              <w:t>, подвергнутых ЧКВ &gt;45%</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 Доля больных с </w:t>
            </w:r>
            <w:proofErr w:type="spellStart"/>
            <w:r w:rsidRPr="00DB1DC8">
              <w:rPr>
                <w:rFonts w:ascii="Times New Roman" w:eastAsia="Times New Roman" w:hAnsi="Times New Roman"/>
                <w:sz w:val="24"/>
                <w:szCs w:val="24"/>
                <w:lang w:eastAsia="ru-RU"/>
              </w:rPr>
              <w:t>ОКСбпST</w:t>
            </w:r>
            <w:proofErr w:type="spellEnd"/>
            <w:r w:rsidRPr="00DB1DC8">
              <w:rPr>
                <w:rFonts w:ascii="Times New Roman" w:eastAsia="Times New Roman" w:hAnsi="Times New Roman"/>
                <w:sz w:val="24"/>
                <w:szCs w:val="24"/>
                <w:lang w:eastAsia="ru-RU"/>
              </w:rPr>
              <w:t>, подвергнутых ЧКВ &gt;50%</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hAnsi="Times New Roman"/>
                <w:sz w:val="24"/>
                <w:szCs w:val="24"/>
              </w:rPr>
              <w:t xml:space="preserve">Разработка плана мероприятий по внедрению </w:t>
            </w:r>
            <w:proofErr w:type="spellStart"/>
            <w:r w:rsidRPr="00DB1DC8">
              <w:rPr>
                <w:rFonts w:ascii="Times New Roman" w:hAnsi="Times New Roman"/>
                <w:sz w:val="24"/>
                <w:szCs w:val="24"/>
              </w:rPr>
              <w:t>рентгенангиохирургических</w:t>
            </w:r>
            <w:proofErr w:type="spellEnd"/>
            <w:r w:rsidRPr="00DB1DC8">
              <w:rPr>
                <w:rFonts w:ascii="Times New Roman" w:hAnsi="Times New Roman"/>
                <w:sz w:val="24"/>
                <w:szCs w:val="24"/>
              </w:rPr>
              <w:t xml:space="preserve"> методов лечения цереброваскулярных заболеваний (селективная ТЛТ, </w:t>
            </w:r>
            <w:proofErr w:type="spellStart"/>
            <w:r w:rsidRPr="00DB1DC8">
              <w:rPr>
                <w:rFonts w:ascii="Times New Roman" w:hAnsi="Times New Roman"/>
                <w:sz w:val="24"/>
                <w:szCs w:val="24"/>
              </w:rPr>
              <w:t>тромбэкстракция</w:t>
            </w:r>
            <w:proofErr w:type="spellEnd"/>
            <w:r w:rsidRPr="00DB1DC8">
              <w:rPr>
                <w:rFonts w:ascii="Times New Roman" w:hAnsi="Times New Roman"/>
                <w:sz w:val="24"/>
                <w:szCs w:val="24"/>
              </w:rPr>
              <w:t xml:space="preserve">, </w:t>
            </w:r>
            <w:proofErr w:type="spellStart"/>
            <w:r w:rsidRPr="00DB1DC8">
              <w:rPr>
                <w:rFonts w:ascii="Times New Roman" w:hAnsi="Times New Roman"/>
                <w:sz w:val="24"/>
                <w:szCs w:val="24"/>
              </w:rPr>
              <w:t>ангиопластика</w:t>
            </w:r>
            <w:proofErr w:type="spellEnd"/>
            <w:r w:rsidRPr="00DB1DC8">
              <w:rPr>
                <w:rFonts w:ascii="Times New Roman" w:hAnsi="Times New Roman"/>
                <w:sz w:val="24"/>
                <w:szCs w:val="24"/>
              </w:rPr>
              <w:t xml:space="preserve"> со </w:t>
            </w:r>
            <w:proofErr w:type="spellStart"/>
            <w:r w:rsidRPr="00DB1DC8">
              <w:rPr>
                <w:rFonts w:ascii="Times New Roman" w:hAnsi="Times New Roman"/>
                <w:sz w:val="24"/>
                <w:szCs w:val="24"/>
              </w:rPr>
              <w:t>стентированием</w:t>
            </w:r>
            <w:proofErr w:type="spellEnd"/>
            <w:r w:rsidRPr="00DB1DC8">
              <w:rPr>
                <w:rFonts w:ascii="Times New Roman" w:hAnsi="Times New Roman"/>
                <w:sz w:val="24"/>
                <w:szCs w:val="24"/>
              </w:rPr>
              <w:t xml:space="preserve"> БЦА).</w:t>
            </w:r>
          </w:p>
        </w:tc>
        <w:tc>
          <w:tcPr>
            <w:tcW w:w="1417" w:type="dxa"/>
            <w:gridSpan w:val="2"/>
            <w:shd w:val="clear" w:color="auto" w:fill="auto"/>
          </w:tcPr>
          <w:p w:rsidR="0066260A" w:rsidRPr="00DB1DC8" w:rsidRDefault="0066260A" w:rsidP="0066260A">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lastRenderedPageBreak/>
              <w:t>01.07.2019</w:t>
            </w:r>
          </w:p>
          <w:p w:rsidR="0066260A" w:rsidRPr="00DB1DC8" w:rsidRDefault="0066260A" w:rsidP="0066260A">
            <w:pPr>
              <w:spacing w:after="0" w:line="240" w:lineRule="auto"/>
              <w:jc w:val="center"/>
              <w:rPr>
                <w:rFonts w:ascii="Times New Roman" w:eastAsia="Times New Roman" w:hAnsi="Times New Roman"/>
                <w:sz w:val="24"/>
                <w:szCs w:val="24"/>
                <w:lang w:eastAsia="ru-RU"/>
              </w:rPr>
            </w:pPr>
          </w:p>
          <w:p w:rsidR="0066260A" w:rsidRPr="00DB1DC8" w:rsidRDefault="0066260A" w:rsidP="0066260A">
            <w:pPr>
              <w:spacing w:after="0" w:line="240" w:lineRule="auto"/>
              <w:jc w:val="center"/>
              <w:rPr>
                <w:rFonts w:ascii="Times New Roman" w:eastAsia="Times New Roman" w:hAnsi="Times New Roman"/>
                <w:sz w:val="24"/>
                <w:szCs w:val="24"/>
                <w:lang w:eastAsia="ru-RU"/>
              </w:rPr>
            </w:pPr>
          </w:p>
          <w:p w:rsidR="0066260A" w:rsidRPr="00DB1DC8" w:rsidRDefault="0066260A" w:rsidP="0066260A">
            <w:pPr>
              <w:spacing w:after="0" w:line="240" w:lineRule="auto"/>
              <w:jc w:val="center"/>
              <w:rPr>
                <w:rFonts w:ascii="Times New Roman" w:eastAsia="Times New Roman" w:hAnsi="Times New Roman"/>
                <w:sz w:val="24"/>
                <w:szCs w:val="24"/>
                <w:lang w:eastAsia="ru-RU"/>
              </w:rPr>
            </w:pPr>
          </w:p>
          <w:p w:rsidR="0066260A" w:rsidRPr="00DB1DC8" w:rsidRDefault="0066260A" w:rsidP="0066260A">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31.12.2019</w:t>
            </w:r>
          </w:p>
          <w:p w:rsidR="0066260A" w:rsidRPr="00DB1DC8" w:rsidRDefault="0066260A" w:rsidP="0066260A">
            <w:pPr>
              <w:spacing w:after="0" w:line="240" w:lineRule="auto"/>
              <w:jc w:val="both"/>
              <w:rPr>
                <w:rFonts w:ascii="Times New Roman" w:eastAsia="Times New Roman" w:hAnsi="Times New Roman"/>
                <w:sz w:val="24"/>
                <w:szCs w:val="24"/>
                <w:lang w:eastAsia="ru-RU"/>
              </w:rPr>
            </w:pPr>
          </w:p>
        </w:tc>
        <w:tc>
          <w:tcPr>
            <w:tcW w:w="1589" w:type="dxa"/>
            <w:gridSpan w:val="3"/>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31.12.2020</w:t>
            </w: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31.12.2020</w:t>
            </w: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31.12.2021</w:t>
            </w: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31.12.2022</w:t>
            </w: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31.12.2023</w:t>
            </w: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31.12.2024</w:t>
            </w: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31.12.2022</w:t>
            </w: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31.12.2019</w:t>
            </w: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31.12.2019</w:t>
            </w: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31.12.2020</w:t>
            </w: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31.12.2021</w:t>
            </w: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lastRenderedPageBreak/>
              <w:t>2019-2020</w:t>
            </w: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2020-2021</w:t>
            </w: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2022-2023</w:t>
            </w: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2022-2023</w:t>
            </w: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2023-2024</w:t>
            </w: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tc>
        <w:tc>
          <w:tcPr>
            <w:tcW w:w="3126" w:type="dxa"/>
            <w:gridSpan w:val="3"/>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lastRenderedPageBreak/>
              <w:t>Главный внештатный специалист по медицинской профилактике (</w:t>
            </w:r>
            <w:proofErr w:type="spellStart"/>
            <w:r w:rsidRPr="00DB1DC8">
              <w:rPr>
                <w:rFonts w:ascii="Times New Roman" w:eastAsia="Times New Roman" w:hAnsi="Times New Roman"/>
                <w:sz w:val="24"/>
                <w:szCs w:val="24"/>
                <w:lang w:eastAsia="ru-RU"/>
              </w:rPr>
              <w:t>Кабиева</w:t>
            </w:r>
            <w:proofErr w:type="spellEnd"/>
            <w:r w:rsidRPr="00DB1DC8">
              <w:rPr>
                <w:rFonts w:ascii="Times New Roman" w:eastAsia="Times New Roman" w:hAnsi="Times New Roman"/>
                <w:sz w:val="24"/>
                <w:szCs w:val="24"/>
                <w:lang w:eastAsia="ru-RU"/>
              </w:rPr>
              <w:t xml:space="preserve"> А.А.); Главный внештатный специалист по </w:t>
            </w:r>
            <w:r w:rsidRPr="00DB1DC8">
              <w:rPr>
                <w:rFonts w:ascii="Times New Roman" w:hAnsi="Times New Roman"/>
                <w:sz w:val="24"/>
                <w:szCs w:val="24"/>
              </w:rPr>
              <w:t>скорой медицинской помощи (</w:t>
            </w:r>
            <w:proofErr w:type="spellStart"/>
            <w:r w:rsidRPr="00DB1DC8">
              <w:rPr>
                <w:rFonts w:ascii="Times New Roman" w:hAnsi="Times New Roman"/>
                <w:sz w:val="24"/>
                <w:szCs w:val="24"/>
              </w:rPr>
              <w:t>Федейкин</w:t>
            </w:r>
            <w:proofErr w:type="spellEnd"/>
            <w:r w:rsidRPr="00DB1DC8">
              <w:rPr>
                <w:rFonts w:ascii="Times New Roman" w:hAnsi="Times New Roman"/>
                <w:sz w:val="24"/>
                <w:szCs w:val="24"/>
              </w:rPr>
              <w:t xml:space="preserve"> А.Н); Главный внештатный кардиолог </w:t>
            </w:r>
            <w:proofErr w:type="spellStart"/>
            <w:r w:rsidRPr="00DB1DC8">
              <w:rPr>
                <w:rFonts w:ascii="Times New Roman" w:hAnsi="Times New Roman"/>
                <w:sz w:val="24"/>
                <w:szCs w:val="24"/>
              </w:rPr>
              <w:t>Хлудеева</w:t>
            </w:r>
            <w:proofErr w:type="spellEnd"/>
            <w:r w:rsidRPr="00DB1DC8">
              <w:rPr>
                <w:rFonts w:ascii="Times New Roman" w:hAnsi="Times New Roman"/>
                <w:sz w:val="24"/>
                <w:szCs w:val="24"/>
              </w:rPr>
              <w:t xml:space="preserve"> Е.А.), зав. ПСО, зав. отделениями кардиологии, главные врачи ЛПУ личная ответственность за перевод в РСЦ  в первые 12-24 часа  90% всех пациентов  с </w:t>
            </w:r>
            <w:proofErr w:type="spellStart"/>
            <w:r w:rsidRPr="00DB1DC8">
              <w:rPr>
                <w:rFonts w:ascii="Times New Roman" w:eastAsia="Times New Roman" w:hAnsi="Times New Roman"/>
                <w:sz w:val="24"/>
                <w:szCs w:val="24"/>
                <w:lang w:eastAsia="ru-RU"/>
              </w:rPr>
              <w:t>ОКСп</w:t>
            </w:r>
            <w:proofErr w:type="spellEnd"/>
            <w:r w:rsidRPr="00DB1DC8">
              <w:rPr>
                <w:rFonts w:ascii="Times New Roman" w:eastAsia="Times New Roman" w:hAnsi="Times New Roman"/>
                <w:sz w:val="24"/>
                <w:szCs w:val="24"/>
                <w:lang w:val="en-US" w:eastAsia="ru-RU"/>
              </w:rPr>
              <w:t>ST</w:t>
            </w:r>
            <w:r w:rsidRPr="00DB1DC8">
              <w:rPr>
                <w:rFonts w:ascii="Times New Roman" w:eastAsia="Times New Roman" w:hAnsi="Times New Roman"/>
                <w:sz w:val="24"/>
                <w:szCs w:val="24"/>
                <w:lang w:eastAsia="ru-RU"/>
              </w:rPr>
              <w:t xml:space="preserve"> и 24-72 часа </w:t>
            </w:r>
            <w:proofErr w:type="spellStart"/>
            <w:r w:rsidRPr="00DB1DC8">
              <w:rPr>
                <w:rFonts w:ascii="Times New Roman" w:eastAsia="Times New Roman" w:hAnsi="Times New Roman"/>
                <w:sz w:val="24"/>
                <w:szCs w:val="24"/>
                <w:lang w:eastAsia="ru-RU"/>
              </w:rPr>
              <w:t>ОКСп</w:t>
            </w:r>
            <w:proofErr w:type="spellEnd"/>
            <w:r w:rsidRPr="00DB1DC8">
              <w:rPr>
                <w:rFonts w:ascii="Times New Roman" w:eastAsia="Times New Roman" w:hAnsi="Times New Roman"/>
                <w:sz w:val="24"/>
                <w:szCs w:val="24"/>
                <w:lang w:val="en-US" w:eastAsia="ru-RU"/>
              </w:rPr>
              <w:t>ST</w:t>
            </w:r>
            <w:r w:rsidRPr="00DB1DC8">
              <w:rPr>
                <w:rFonts w:ascii="Times New Roman" w:eastAsia="Times New Roman" w:hAnsi="Times New Roman"/>
                <w:sz w:val="24"/>
                <w:szCs w:val="24"/>
                <w:lang w:eastAsia="ru-RU"/>
              </w:rPr>
              <w:t xml:space="preserve"> </w:t>
            </w:r>
          </w:p>
          <w:p w:rsidR="0066260A" w:rsidRPr="00DB1DC8" w:rsidRDefault="0066260A" w:rsidP="0066260A">
            <w:pPr>
              <w:spacing w:after="0" w:line="240" w:lineRule="auto"/>
              <w:jc w:val="both"/>
              <w:rPr>
                <w:rFonts w:ascii="Times New Roman" w:hAnsi="Times New Roman"/>
                <w:sz w:val="24"/>
                <w:szCs w:val="24"/>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ПСО, РСЦ ГБУЗ «ПККБ №1» (</w:t>
            </w:r>
            <w:r w:rsidRPr="00DB1DC8">
              <w:rPr>
                <w:rFonts w:ascii="Times New Roman" w:hAnsi="Times New Roman"/>
                <w:sz w:val="24"/>
                <w:szCs w:val="24"/>
              </w:rPr>
              <w:t xml:space="preserve">Хан Д.С., </w:t>
            </w:r>
            <w:proofErr w:type="spellStart"/>
            <w:r w:rsidRPr="00DB1DC8">
              <w:rPr>
                <w:rFonts w:ascii="Times New Roman" w:hAnsi="Times New Roman"/>
                <w:sz w:val="24"/>
                <w:szCs w:val="24"/>
              </w:rPr>
              <w:t>Горбаренко</w:t>
            </w:r>
            <w:proofErr w:type="spellEnd"/>
            <w:r w:rsidRPr="00DB1DC8">
              <w:rPr>
                <w:rFonts w:ascii="Times New Roman" w:hAnsi="Times New Roman"/>
                <w:sz w:val="24"/>
                <w:szCs w:val="24"/>
              </w:rPr>
              <w:t xml:space="preserve"> Р.С., Верин В.В)</w:t>
            </w:r>
          </w:p>
        </w:tc>
        <w:tc>
          <w:tcPr>
            <w:tcW w:w="2844" w:type="dxa"/>
            <w:gridSpan w:val="2"/>
            <w:shd w:val="clear" w:color="auto" w:fill="auto"/>
          </w:tcPr>
          <w:p w:rsidR="0066260A" w:rsidRPr="00DB1DC8" w:rsidRDefault="0066260A" w:rsidP="0066260A">
            <w:pPr>
              <w:spacing w:after="0" w:line="240" w:lineRule="auto"/>
              <w:jc w:val="both"/>
              <w:rPr>
                <w:rFonts w:ascii="Times New Roman" w:hAnsi="Times New Roman"/>
                <w:sz w:val="24"/>
                <w:szCs w:val="24"/>
              </w:rPr>
            </w:pPr>
            <w:r w:rsidRPr="00DB1DC8">
              <w:rPr>
                <w:rFonts w:ascii="Times New Roman" w:hAnsi="Times New Roman"/>
                <w:sz w:val="24"/>
                <w:szCs w:val="24"/>
              </w:rPr>
              <w:lastRenderedPageBreak/>
              <w:t>Оказание специализированной помощи пациентам с ОКС согласно рекомендациям</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8.3.</w:t>
            </w:r>
          </w:p>
        </w:tc>
        <w:tc>
          <w:tcPr>
            <w:tcW w:w="6096" w:type="dxa"/>
            <w:gridSpan w:val="3"/>
            <w:shd w:val="clear" w:color="auto" w:fill="auto"/>
          </w:tcPr>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Увеличение количества плановых оперативных вмешательств при ИБС:</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1. АКШ до 300 на базе ГБУЗ «ПККБ №1»:</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- 150 АКШ;</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- 200 АКШ;</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- 220 АКШ;</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- 250 АКШ;</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xml:space="preserve">2. Радиочастотная абляция при фибрилляции предсердий и РЧА при </w:t>
            </w:r>
            <w:proofErr w:type="spellStart"/>
            <w:r w:rsidRPr="004F0819">
              <w:rPr>
                <w:rFonts w:ascii="Times New Roman" w:eastAsia="Times New Roman" w:hAnsi="Times New Roman"/>
                <w:sz w:val="24"/>
                <w:szCs w:val="24"/>
                <w:lang w:eastAsia="ru-RU"/>
              </w:rPr>
              <w:t>тахиаритмиях</w:t>
            </w:r>
            <w:proofErr w:type="spellEnd"/>
            <w:r w:rsidRPr="004F0819">
              <w:rPr>
                <w:rFonts w:ascii="Times New Roman" w:eastAsia="Times New Roman" w:hAnsi="Times New Roman"/>
                <w:sz w:val="24"/>
                <w:szCs w:val="24"/>
                <w:lang w:eastAsia="ru-RU"/>
              </w:rPr>
              <w:t xml:space="preserve"> на базе ГБУЗ «ПККБ №1»:</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- 35 РЧА;</w:t>
            </w:r>
            <w:r>
              <w:rPr>
                <w:rFonts w:ascii="Times New Roman" w:eastAsia="Times New Roman" w:hAnsi="Times New Roman"/>
                <w:sz w:val="24"/>
                <w:szCs w:val="24"/>
                <w:lang w:eastAsia="ru-RU"/>
              </w:rPr>
              <w:t xml:space="preserve"> </w:t>
            </w:r>
            <w:r w:rsidRPr="004F0819">
              <w:rPr>
                <w:rFonts w:ascii="Times New Roman" w:eastAsia="Times New Roman" w:hAnsi="Times New Roman"/>
                <w:sz w:val="24"/>
                <w:szCs w:val="24"/>
                <w:lang w:eastAsia="ru-RU"/>
              </w:rPr>
              <w:t>при согласовании бюджета</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- 75 РЧА;</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- 100 РЧА;</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- 125 РЧА;</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- 150 РЧА.</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xml:space="preserve"> 3. Плановая </w:t>
            </w:r>
            <w:proofErr w:type="spellStart"/>
            <w:r w:rsidRPr="004F0819">
              <w:rPr>
                <w:rFonts w:ascii="Times New Roman" w:eastAsia="Times New Roman" w:hAnsi="Times New Roman"/>
                <w:sz w:val="24"/>
                <w:szCs w:val="24"/>
                <w:lang w:eastAsia="ru-RU"/>
              </w:rPr>
              <w:t>реваскуляризация</w:t>
            </w:r>
            <w:proofErr w:type="spellEnd"/>
            <w:r w:rsidRPr="004F0819">
              <w:rPr>
                <w:rFonts w:ascii="Times New Roman" w:eastAsia="Times New Roman" w:hAnsi="Times New Roman"/>
                <w:sz w:val="24"/>
                <w:szCs w:val="24"/>
                <w:lang w:eastAsia="ru-RU"/>
              </w:rPr>
              <w:t xml:space="preserve"> миокарда методом ТЛБАП на базе ГБУЗ «ПККБ №1», КГБУЗ «ВКБ №1», КГБУЗ «Находкинская ГБ»:</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- 200 ТЛБАП;</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- 400 ТЛБАП;</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- 500 ТЛБАП;</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- 600 ТЛБАП;</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- 700 ТЛБАП;</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- 800 ТЛБАП.</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xml:space="preserve">4. Протезирование клапанов аорты </w:t>
            </w:r>
            <w:proofErr w:type="spellStart"/>
            <w:r w:rsidRPr="004F0819">
              <w:rPr>
                <w:rFonts w:ascii="Times New Roman" w:eastAsia="Times New Roman" w:hAnsi="Times New Roman"/>
                <w:sz w:val="24"/>
                <w:szCs w:val="24"/>
                <w:lang w:eastAsia="ru-RU"/>
              </w:rPr>
              <w:t>трансапикальным</w:t>
            </w:r>
            <w:proofErr w:type="spellEnd"/>
            <w:r w:rsidRPr="004F0819">
              <w:rPr>
                <w:rFonts w:ascii="Times New Roman" w:eastAsia="Times New Roman" w:hAnsi="Times New Roman"/>
                <w:sz w:val="24"/>
                <w:szCs w:val="24"/>
                <w:lang w:eastAsia="ru-RU"/>
              </w:rPr>
              <w:t xml:space="preserve"> доступом: ПРИ </w:t>
            </w:r>
            <w:proofErr w:type="spellStart"/>
            <w:r w:rsidRPr="004F0819">
              <w:rPr>
                <w:rFonts w:ascii="Times New Roman" w:eastAsia="Times New Roman" w:hAnsi="Times New Roman"/>
                <w:sz w:val="24"/>
                <w:szCs w:val="24"/>
                <w:lang w:eastAsia="ru-RU"/>
              </w:rPr>
              <w:t>СОГЛаСОВАНИИ</w:t>
            </w:r>
            <w:proofErr w:type="spellEnd"/>
            <w:r w:rsidRPr="004F0819">
              <w:rPr>
                <w:rFonts w:ascii="Times New Roman" w:eastAsia="Times New Roman" w:hAnsi="Times New Roman"/>
                <w:sz w:val="24"/>
                <w:szCs w:val="24"/>
                <w:lang w:eastAsia="ru-RU"/>
              </w:rPr>
              <w:t xml:space="preserve"> БЮДЖЕТА</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- 5 протезирований;</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- 15 протезирований;</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lastRenderedPageBreak/>
              <w:t>- 20 протезирований;</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- 25 протезирований;</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- 35 протезирований;</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- 40 протезирований.</w:t>
            </w:r>
          </w:p>
        </w:tc>
        <w:tc>
          <w:tcPr>
            <w:tcW w:w="1417" w:type="dxa"/>
            <w:gridSpan w:val="2"/>
            <w:shd w:val="clear" w:color="auto" w:fill="auto"/>
          </w:tcPr>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lastRenderedPageBreak/>
              <w:t>01.07.2019</w:t>
            </w: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01.07.2019</w:t>
            </w: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01.07.2019</w:t>
            </w: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01.07.2019</w:t>
            </w:r>
          </w:p>
        </w:tc>
        <w:tc>
          <w:tcPr>
            <w:tcW w:w="1589" w:type="dxa"/>
            <w:gridSpan w:val="3"/>
            <w:shd w:val="clear" w:color="auto" w:fill="auto"/>
          </w:tcPr>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2024</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2019-2020</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2020-2021</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2021-2022</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31.12.2024</w:t>
            </w: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2019-2020</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2020-2021</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2021-2022</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2022-2023</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2023-2024</w:t>
            </w: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2019-2020</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2020-2021</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2021-2022</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2022-2023</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2023-2024</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31.12.2024</w:t>
            </w: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2019-2020</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2020-2021</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lastRenderedPageBreak/>
              <w:t>2021-2022</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2022-2023</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2023-2024</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31.12.2024</w:t>
            </w:r>
          </w:p>
        </w:tc>
        <w:tc>
          <w:tcPr>
            <w:tcW w:w="3126" w:type="dxa"/>
            <w:gridSpan w:val="3"/>
            <w:shd w:val="clear" w:color="auto" w:fill="auto"/>
          </w:tcPr>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lastRenderedPageBreak/>
              <w:t>ДЗПК (Фисенко В.С., Механцева О.Д.), главные врачи ЛПУ .</w:t>
            </w:r>
          </w:p>
          <w:p w:rsidR="0066260A" w:rsidRPr="004F0819" w:rsidRDefault="0066260A" w:rsidP="0066260A">
            <w:pPr>
              <w:spacing w:after="0" w:line="240" w:lineRule="auto"/>
              <w:jc w:val="both"/>
              <w:rPr>
                <w:rFonts w:ascii="Times New Roman" w:hAnsi="Times New Roman"/>
                <w:sz w:val="24"/>
                <w:szCs w:val="24"/>
              </w:rPr>
            </w:pPr>
          </w:p>
        </w:tc>
        <w:tc>
          <w:tcPr>
            <w:tcW w:w="2844" w:type="dxa"/>
            <w:gridSpan w:val="2"/>
            <w:vMerge w:val="restart"/>
            <w:shd w:val="clear" w:color="auto" w:fill="auto"/>
          </w:tcPr>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hAnsi="Times New Roman"/>
                <w:sz w:val="24"/>
                <w:szCs w:val="24"/>
              </w:rPr>
              <w:t xml:space="preserve">Улучшение качества оказания помощи, снижение летальности от ОКС, </w:t>
            </w:r>
            <w:proofErr w:type="spellStart"/>
            <w:r w:rsidRPr="004F0819">
              <w:rPr>
                <w:rFonts w:ascii="Times New Roman" w:hAnsi="Times New Roman"/>
                <w:sz w:val="24"/>
                <w:szCs w:val="24"/>
              </w:rPr>
              <w:t>тромбоэмболичсеких</w:t>
            </w:r>
            <w:proofErr w:type="spellEnd"/>
            <w:r w:rsidRPr="004F0819">
              <w:rPr>
                <w:rFonts w:ascii="Times New Roman" w:hAnsi="Times New Roman"/>
                <w:sz w:val="24"/>
                <w:szCs w:val="24"/>
              </w:rPr>
              <w:t xml:space="preserve"> осложнений; о</w:t>
            </w:r>
            <w:r w:rsidRPr="004F0819">
              <w:rPr>
                <w:rFonts w:ascii="Times New Roman" w:eastAsia="Times New Roman" w:hAnsi="Times New Roman"/>
                <w:sz w:val="24"/>
                <w:szCs w:val="24"/>
                <w:lang w:eastAsia="ru-RU"/>
              </w:rPr>
              <w:t xml:space="preserve">казание специализированной помощи пациентам с заболеваниями ССС; открытие РСЦ, отделения хирургического лечения ритма и </w:t>
            </w:r>
            <w:proofErr w:type="spellStart"/>
            <w:r w:rsidRPr="004F0819">
              <w:rPr>
                <w:rFonts w:ascii="Times New Roman" w:eastAsia="Times New Roman" w:hAnsi="Times New Roman"/>
                <w:sz w:val="24"/>
                <w:szCs w:val="24"/>
                <w:lang w:eastAsia="ru-RU"/>
              </w:rPr>
              <w:t>кардиохирургичсекого</w:t>
            </w:r>
            <w:proofErr w:type="spellEnd"/>
            <w:r w:rsidRPr="004F0819">
              <w:rPr>
                <w:rFonts w:ascii="Times New Roman" w:eastAsia="Times New Roman" w:hAnsi="Times New Roman"/>
                <w:sz w:val="24"/>
                <w:szCs w:val="24"/>
                <w:lang w:eastAsia="ru-RU"/>
              </w:rPr>
              <w:t xml:space="preserve"> отделения в соответствии с требованиями МЗРФ</w:t>
            </w:r>
          </w:p>
          <w:p w:rsidR="0066260A" w:rsidRPr="004F0819" w:rsidRDefault="0066260A" w:rsidP="0066260A">
            <w:pPr>
              <w:spacing w:after="0" w:line="240" w:lineRule="auto"/>
              <w:jc w:val="both"/>
              <w:rPr>
                <w:rFonts w:ascii="Times New Roman" w:eastAsia="Times New Roman" w:hAnsi="Times New Roman"/>
                <w:sz w:val="24"/>
                <w:szCs w:val="24"/>
                <w:lang w:eastAsia="ru-RU"/>
              </w:rPr>
            </w:pPr>
            <w:r w:rsidRPr="004F0819">
              <w:rPr>
                <w:rFonts w:ascii="Times New Roman" w:eastAsia="Times New Roman" w:hAnsi="Times New Roman"/>
                <w:sz w:val="24"/>
                <w:szCs w:val="24"/>
                <w:lang w:eastAsia="ru-RU"/>
              </w:rPr>
              <w:t xml:space="preserve"> </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8.4.</w:t>
            </w:r>
          </w:p>
        </w:tc>
        <w:tc>
          <w:tcPr>
            <w:tcW w:w="6096" w:type="dxa"/>
            <w:gridSpan w:val="3"/>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Увеличение коечного фонда кардиологических коек, в том числе:</w:t>
            </w: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КГБУЗ «Уссурийская ЦГБ» (до 30 коек);</w:t>
            </w: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КГБУЗ «Находкинская ГБ» (до 30 коек).</w:t>
            </w:r>
          </w:p>
        </w:tc>
        <w:tc>
          <w:tcPr>
            <w:tcW w:w="1417" w:type="dxa"/>
            <w:gridSpan w:val="2"/>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01.01.2020</w:t>
            </w: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w:t>
            </w:r>
          </w:p>
        </w:tc>
        <w:tc>
          <w:tcPr>
            <w:tcW w:w="1589" w:type="dxa"/>
            <w:gridSpan w:val="3"/>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31.12.2022</w:t>
            </w:r>
          </w:p>
        </w:tc>
        <w:tc>
          <w:tcPr>
            <w:tcW w:w="3126" w:type="dxa"/>
            <w:gridSpan w:val="3"/>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ДЗПК (Фисенко В.С., Механцева О.Д.), главные врачи МО.</w:t>
            </w:r>
          </w:p>
        </w:tc>
        <w:tc>
          <w:tcPr>
            <w:tcW w:w="2844" w:type="dxa"/>
            <w:gridSpan w:val="2"/>
            <w:vMerge/>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Pr>
                <w:rFonts w:ascii="Times New Roman" w:hAnsi="Times New Roman"/>
                <w:sz w:val="24"/>
                <w:szCs w:val="24"/>
              </w:rPr>
              <w:t>8.5.</w:t>
            </w:r>
          </w:p>
        </w:tc>
        <w:tc>
          <w:tcPr>
            <w:tcW w:w="6096" w:type="dxa"/>
            <w:gridSpan w:val="3"/>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Заключение Соглашения с МЦ ДВФУ </w:t>
            </w:r>
          </w:p>
        </w:tc>
        <w:tc>
          <w:tcPr>
            <w:tcW w:w="1417" w:type="dxa"/>
            <w:gridSpan w:val="2"/>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01.07.2019</w:t>
            </w:r>
          </w:p>
        </w:tc>
        <w:tc>
          <w:tcPr>
            <w:tcW w:w="1589" w:type="dxa"/>
            <w:gridSpan w:val="3"/>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31.12.2019</w:t>
            </w:r>
          </w:p>
        </w:tc>
        <w:tc>
          <w:tcPr>
            <w:tcW w:w="3126" w:type="dxa"/>
            <w:gridSpan w:val="3"/>
            <w:shd w:val="clear" w:color="auto" w:fill="auto"/>
          </w:tcPr>
          <w:p w:rsidR="0066260A" w:rsidRDefault="0066260A" w:rsidP="0066260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ДЗПК</w:t>
            </w:r>
          </w:p>
          <w:p w:rsidR="0066260A" w:rsidRDefault="0066260A" w:rsidP="0066260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МЦ ДВФУ</w:t>
            </w:r>
          </w:p>
        </w:tc>
        <w:tc>
          <w:tcPr>
            <w:tcW w:w="2844" w:type="dxa"/>
            <w:gridSpan w:val="2"/>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Соглашение с МЦ ДВФУ</w:t>
            </w:r>
          </w:p>
        </w:tc>
      </w:tr>
      <w:tr w:rsidR="0066260A" w:rsidRPr="00DB1DC8" w:rsidTr="001748AD">
        <w:trPr>
          <w:jc w:val="center"/>
        </w:trPr>
        <w:tc>
          <w:tcPr>
            <w:tcW w:w="15893" w:type="dxa"/>
            <w:gridSpan w:val="15"/>
            <w:shd w:val="clear" w:color="auto" w:fill="auto"/>
          </w:tcPr>
          <w:p w:rsidR="0066260A" w:rsidRDefault="0066260A" w:rsidP="0066260A">
            <w:pPr>
              <w:spacing w:after="0" w:line="240" w:lineRule="auto"/>
              <w:jc w:val="center"/>
              <w:rPr>
                <w:rFonts w:ascii="Times New Roman" w:eastAsia="Times New Roman" w:hAnsi="Times New Roman"/>
                <w:sz w:val="24"/>
                <w:szCs w:val="24"/>
                <w:lang w:eastAsia="ru-RU"/>
              </w:rPr>
            </w:pPr>
            <w:r w:rsidRPr="00DB1DC8">
              <w:rPr>
                <w:rFonts w:ascii="Times New Roman" w:hAnsi="Times New Roman"/>
                <w:b/>
                <w:sz w:val="24"/>
                <w:szCs w:val="24"/>
                <w:lang w:val="en-US"/>
              </w:rPr>
              <w:t>IX</w:t>
            </w:r>
            <w:r>
              <w:rPr>
                <w:rFonts w:ascii="Times New Roman" w:hAnsi="Times New Roman"/>
                <w:b/>
                <w:sz w:val="24"/>
                <w:szCs w:val="24"/>
              </w:rPr>
              <w:t>.</w:t>
            </w:r>
            <w:r w:rsidRPr="004F0819">
              <w:rPr>
                <w:rFonts w:ascii="Times New Roman" w:hAnsi="Times New Roman"/>
                <w:b/>
                <w:sz w:val="24"/>
                <w:szCs w:val="24"/>
              </w:rPr>
              <w:t xml:space="preserve"> </w:t>
            </w:r>
            <w:r w:rsidRPr="00DB1DC8">
              <w:rPr>
                <w:rFonts w:ascii="Times New Roman" w:hAnsi="Times New Roman"/>
                <w:b/>
                <w:sz w:val="24"/>
                <w:szCs w:val="24"/>
              </w:rPr>
              <w:t>Реабилитация</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9.1</w:t>
            </w:r>
            <w:r>
              <w:rPr>
                <w:rFonts w:ascii="Times New Roman" w:hAnsi="Times New Roman"/>
                <w:sz w:val="24"/>
                <w:szCs w:val="24"/>
              </w:rPr>
              <w:t>.</w:t>
            </w:r>
          </w:p>
        </w:tc>
        <w:tc>
          <w:tcPr>
            <w:tcW w:w="6096" w:type="dxa"/>
            <w:gridSpan w:val="3"/>
            <w:shd w:val="clear" w:color="auto" w:fill="auto"/>
          </w:tcPr>
          <w:p w:rsidR="0066260A" w:rsidRPr="00DB1DC8" w:rsidRDefault="0066260A" w:rsidP="0066260A">
            <w:pPr>
              <w:spacing w:after="0" w:line="240" w:lineRule="auto"/>
              <w:rPr>
                <w:rFonts w:ascii="Times New Roman" w:hAnsi="Times New Roman"/>
                <w:b/>
                <w:sz w:val="24"/>
                <w:szCs w:val="24"/>
              </w:rPr>
            </w:pPr>
            <w:r w:rsidRPr="00DB1DC8">
              <w:rPr>
                <w:rFonts w:ascii="Times New Roman" w:hAnsi="Times New Roman"/>
                <w:sz w:val="24"/>
                <w:szCs w:val="24"/>
              </w:rPr>
              <w:t>Обеспечение выполнения приказа МЗ РФ от 29.12.12. № 1705н «О порядке организации медицинской реабилитации» (новая редакция).</w:t>
            </w:r>
          </w:p>
          <w:p w:rsidR="0066260A" w:rsidRPr="00DB1DC8" w:rsidRDefault="0066260A" w:rsidP="0066260A">
            <w:pPr>
              <w:spacing w:after="0" w:line="240" w:lineRule="auto"/>
              <w:rPr>
                <w:rFonts w:ascii="Times New Roman" w:hAnsi="Times New Roman"/>
                <w:b/>
                <w:sz w:val="24"/>
                <w:szCs w:val="24"/>
              </w:rPr>
            </w:pPr>
          </w:p>
        </w:tc>
        <w:tc>
          <w:tcPr>
            <w:tcW w:w="1417"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01.01.2019</w:t>
            </w:r>
          </w:p>
        </w:tc>
        <w:tc>
          <w:tcPr>
            <w:tcW w:w="1589" w:type="dxa"/>
            <w:gridSpan w:val="3"/>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01.12.2024</w:t>
            </w:r>
          </w:p>
        </w:tc>
        <w:tc>
          <w:tcPr>
            <w:tcW w:w="3126" w:type="dxa"/>
            <w:gridSpan w:val="3"/>
            <w:shd w:val="clear" w:color="auto" w:fill="auto"/>
          </w:tcPr>
          <w:p w:rsidR="0066260A" w:rsidRPr="00DB1DC8" w:rsidRDefault="0066260A" w:rsidP="0066260A">
            <w:pPr>
              <w:spacing w:after="0" w:line="240" w:lineRule="auto"/>
              <w:rPr>
                <w:rFonts w:ascii="Times New Roman" w:hAnsi="Times New Roman"/>
                <w:b/>
                <w:sz w:val="24"/>
                <w:szCs w:val="24"/>
              </w:rPr>
            </w:pPr>
            <w:r w:rsidRPr="00DB1DC8">
              <w:rPr>
                <w:rFonts w:ascii="Times New Roman" w:hAnsi="Times New Roman"/>
                <w:sz w:val="24"/>
                <w:szCs w:val="24"/>
              </w:rPr>
              <w:t>Главный внештатный специ</w:t>
            </w:r>
            <w:r>
              <w:rPr>
                <w:rFonts w:ascii="Times New Roman" w:hAnsi="Times New Roman"/>
                <w:sz w:val="24"/>
                <w:szCs w:val="24"/>
              </w:rPr>
              <w:t>алист по реабилитации (Беляев),</w:t>
            </w:r>
            <w:r w:rsidRPr="00DB1DC8">
              <w:rPr>
                <w:rFonts w:ascii="Times New Roman" w:hAnsi="Times New Roman"/>
                <w:sz w:val="24"/>
                <w:szCs w:val="24"/>
              </w:rPr>
              <w:t xml:space="preserve"> руководители медицинских организаций ПК</w:t>
            </w:r>
          </w:p>
        </w:tc>
        <w:tc>
          <w:tcPr>
            <w:tcW w:w="2844" w:type="dxa"/>
            <w:gridSpan w:val="2"/>
            <w:shd w:val="clear" w:color="auto" w:fill="auto"/>
          </w:tcPr>
          <w:p w:rsidR="0066260A"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Увеличение численности пациентов, получивших помощь по медицинской реабилитации (МР) до 25% от числа пациентов, имеющих реабилитационный потенциал</w:t>
            </w:r>
            <w:r>
              <w:rPr>
                <w:rFonts w:ascii="Times New Roman" w:eastAsia="Times New Roman" w:hAnsi="Times New Roman"/>
                <w:sz w:val="24"/>
                <w:szCs w:val="24"/>
                <w:lang w:eastAsia="ru-RU"/>
              </w:rPr>
              <w:t>.</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9.2</w:t>
            </w:r>
            <w:r>
              <w:rPr>
                <w:rFonts w:ascii="Times New Roman" w:hAnsi="Times New Roman"/>
                <w:sz w:val="24"/>
                <w:szCs w:val="24"/>
              </w:rPr>
              <w:t>.</w:t>
            </w:r>
          </w:p>
        </w:tc>
        <w:tc>
          <w:tcPr>
            <w:tcW w:w="6096" w:type="dxa"/>
            <w:gridSpan w:val="3"/>
            <w:shd w:val="clear" w:color="auto" w:fill="auto"/>
          </w:tcPr>
          <w:p w:rsidR="0066260A" w:rsidRPr="00DB1DC8" w:rsidRDefault="0066260A" w:rsidP="0066260A">
            <w:pPr>
              <w:spacing w:after="0" w:line="240" w:lineRule="auto"/>
              <w:rPr>
                <w:rFonts w:ascii="Times New Roman" w:hAnsi="Times New Roman"/>
                <w:b/>
                <w:sz w:val="24"/>
                <w:szCs w:val="24"/>
              </w:rPr>
            </w:pPr>
            <w:r w:rsidRPr="00DB1DC8">
              <w:rPr>
                <w:rFonts w:ascii="Times New Roman" w:eastAsia="Times New Roman" w:hAnsi="Times New Roman"/>
                <w:sz w:val="24"/>
                <w:szCs w:val="24"/>
                <w:lang w:eastAsia="ru-RU"/>
              </w:rPr>
              <w:t>Соблюдение маршрутизации, перенесших ОКС и ОНМК на 2-3 этапе реабилитации.</w:t>
            </w:r>
          </w:p>
        </w:tc>
        <w:tc>
          <w:tcPr>
            <w:tcW w:w="1417"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01.01.2019</w:t>
            </w:r>
          </w:p>
        </w:tc>
        <w:tc>
          <w:tcPr>
            <w:tcW w:w="1589" w:type="dxa"/>
            <w:gridSpan w:val="3"/>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01.12.2024</w:t>
            </w:r>
          </w:p>
        </w:tc>
        <w:tc>
          <w:tcPr>
            <w:tcW w:w="3126" w:type="dxa"/>
            <w:gridSpan w:val="3"/>
            <w:shd w:val="clear" w:color="auto" w:fill="auto"/>
          </w:tcPr>
          <w:p w:rsidR="0066260A" w:rsidRPr="00DB1DC8" w:rsidRDefault="0066260A" w:rsidP="0066260A">
            <w:pPr>
              <w:spacing w:after="0" w:line="240" w:lineRule="auto"/>
              <w:rPr>
                <w:rFonts w:ascii="Times New Roman" w:hAnsi="Times New Roman"/>
                <w:b/>
                <w:sz w:val="24"/>
                <w:szCs w:val="24"/>
              </w:rPr>
            </w:pPr>
            <w:r w:rsidRPr="00DB1DC8">
              <w:rPr>
                <w:rFonts w:ascii="Times New Roman" w:hAnsi="Times New Roman"/>
                <w:sz w:val="24"/>
                <w:szCs w:val="24"/>
              </w:rPr>
              <w:t xml:space="preserve">Главный внештатный специалист по реабилитации (Беляев), руководители медицинских организаций ПК </w:t>
            </w:r>
          </w:p>
        </w:tc>
        <w:tc>
          <w:tcPr>
            <w:tcW w:w="2844" w:type="dxa"/>
            <w:gridSpan w:val="2"/>
            <w:shd w:val="clear" w:color="auto" w:fill="auto"/>
          </w:tcPr>
          <w:p w:rsidR="0066260A"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снижение уровня госпитализации в стационары МО на 20%</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9.3</w:t>
            </w:r>
            <w:r>
              <w:rPr>
                <w:rFonts w:ascii="Times New Roman" w:hAnsi="Times New Roman"/>
                <w:sz w:val="24"/>
                <w:szCs w:val="24"/>
              </w:rPr>
              <w:t>.</w:t>
            </w:r>
          </w:p>
        </w:tc>
        <w:tc>
          <w:tcPr>
            <w:tcW w:w="6096" w:type="dxa"/>
            <w:gridSpan w:val="3"/>
            <w:shd w:val="clear" w:color="auto" w:fill="auto"/>
          </w:tcPr>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sz w:val="24"/>
                <w:szCs w:val="24"/>
              </w:rPr>
              <w:t xml:space="preserve">Организация мероприятий по реабилитации больных, перенесших ОКС и/или ОНМК, в амбулаторно-поликлинических, санаторно-курортных учреждениях, реабилитационных центрах и в отделениях реабилитации лечебных учреждений с соблюдением </w:t>
            </w:r>
            <w:proofErr w:type="spellStart"/>
            <w:r w:rsidRPr="00DB1DC8">
              <w:rPr>
                <w:rFonts w:ascii="Times New Roman" w:hAnsi="Times New Roman"/>
                <w:sz w:val="24"/>
                <w:szCs w:val="24"/>
              </w:rPr>
              <w:t>этапности</w:t>
            </w:r>
            <w:proofErr w:type="spellEnd"/>
            <w:r w:rsidRPr="00DB1DC8">
              <w:rPr>
                <w:rFonts w:ascii="Times New Roman" w:hAnsi="Times New Roman"/>
                <w:sz w:val="24"/>
                <w:szCs w:val="24"/>
              </w:rPr>
              <w:t xml:space="preserve"> реабилитации.</w:t>
            </w:r>
          </w:p>
        </w:tc>
        <w:tc>
          <w:tcPr>
            <w:tcW w:w="1417"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01.01.2019</w:t>
            </w:r>
          </w:p>
        </w:tc>
        <w:tc>
          <w:tcPr>
            <w:tcW w:w="1589" w:type="dxa"/>
            <w:gridSpan w:val="3"/>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01.12.2024</w:t>
            </w:r>
          </w:p>
        </w:tc>
        <w:tc>
          <w:tcPr>
            <w:tcW w:w="3126" w:type="dxa"/>
            <w:gridSpan w:val="3"/>
            <w:shd w:val="clear" w:color="auto" w:fill="auto"/>
          </w:tcPr>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sz w:val="24"/>
                <w:szCs w:val="24"/>
              </w:rPr>
              <w:t>Главный внештатный специалист по реабилитации (Беляев А.Ф ),  руководители медицинских организаций ПК</w:t>
            </w:r>
          </w:p>
        </w:tc>
        <w:tc>
          <w:tcPr>
            <w:tcW w:w="2844" w:type="dxa"/>
            <w:gridSpan w:val="2"/>
            <w:shd w:val="clear" w:color="auto" w:fill="auto"/>
          </w:tcPr>
          <w:p w:rsidR="0066260A"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Снижение </w:t>
            </w:r>
            <w:proofErr w:type="spellStart"/>
            <w:r w:rsidRPr="00DB1DC8">
              <w:rPr>
                <w:rFonts w:ascii="Times New Roman" w:eastAsia="Times New Roman" w:hAnsi="Times New Roman"/>
                <w:sz w:val="24"/>
                <w:szCs w:val="24"/>
                <w:lang w:eastAsia="ru-RU"/>
              </w:rPr>
              <w:t>койкодня</w:t>
            </w:r>
            <w:proofErr w:type="spellEnd"/>
            <w:r w:rsidRPr="00DB1DC8">
              <w:rPr>
                <w:rFonts w:ascii="Times New Roman" w:eastAsia="Times New Roman" w:hAnsi="Times New Roman"/>
                <w:sz w:val="24"/>
                <w:szCs w:val="24"/>
                <w:lang w:eastAsia="ru-RU"/>
              </w:rPr>
              <w:t xml:space="preserve"> в МО, оказывающих ВМП на 25%, снижение уровня </w:t>
            </w:r>
            <w:proofErr w:type="spellStart"/>
            <w:r w:rsidRPr="00DB1DC8">
              <w:rPr>
                <w:rFonts w:ascii="Times New Roman" w:eastAsia="Times New Roman" w:hAnsi="Times New Roman"/>
                <w:sz w:val="24"/>
                <w:szCs w:val="24"/>
                <w:lang w:eastAsia="ru-RU"/>
              </w:rPr>
              <w:t>инвалидизации</w:t>
            </w:r>
            <w:proofErr w:type="spellEnd"/>
            <w:r w:rsidRPr="00DB1DC8">
              <w:rPr>
                <w:rFonts w:ascii="Times New Roman" w:eastAsia="Times New Roman" w:hAnsi="Times New Roman"/>
                <w:sz w:val="24"/>
                <w:szCs w:val="24"/>
                <w:lang w:eastAsia="ru-RU"/>
              </w:rPr>
              <w:t xml:space="preserve"> на 20%, снижение степени </w:t>
            </w:r>
            <w:proofErr w:type="spellStart"/>
            <w:r w:rsidRPr="00DB1DC8">
              <w:rPr>
                <w:rFonts w:ascii="Times New Roman" w:eastAsia="Times New Roman" w:hAnsi="Times New Roman"/>
                <w:sz w:val="24"/>
                <w:szCs w:val="24"/>
                <w:lang w:eastAsia="ru-RU"/>
              </w:rPr>
              <w:t>инвалидизации</w:t>
            </w:r>
            <w:proofErr w:type="spellEnd"/>
            <w:r w:rsidRPr="00DB1DC8">
              <w:rPr>
                <w:rFonts w:ascii="Times New Roman" w:eastAsia="Times New Roman" w:hAnsi="Times New Roman"/>
                <w:sz w:val="24"/>
                <w:szCs w:val="24"/>
                <w:lang w:eastAsia="ru-RU"/>
              </w:rPr>
              <w:t xml:space="preserve"> на 15%, снижение уровня госпитализации в стационары МО на 20%, снижение вторичных расходов, связанных с необходимостью обеспечения комфортных условий жизни тяжелых больных и ин</w:t>
            </w:r>
            <w:r w:rsidRPr="00DB1DC8">
              <w:rPr>
                <w:rFonts w:ascii="Times New Roman" w:eastAsia="Times New Roman" w:hAnsi="Times New Roman"/>
                <w:sz w:val="24"/>
                <w:szCs w:val="24"/>
                <w:lang w:eastAsia="ru-RU"/>
              </w:rPr>
              <w:lastRenderedPageBreak/>
              <w:t>валидов, снижение показателей заболеваемости работающих граждан на 15%</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lastRenderedPageBreak/>
              <w:t>9.4</w:t>
            </w:r>
            <w:r>
              <w:rPr>
                <w:rFonts w:ascii="Times New Roman" w:hAnsi="Times New Roman"/>
                <w:sz w:val="24"/>
                <w:szCs w:val="24"/>
              </w:rPr>
              <w:t>.</w:t>
            </w:r>
          </w:p>
        </w:tc>
        <w:tc>
          <w:tcPr>
            <w:tcW w:w="6096" w:type="dxa"/>
            <w:gridSpan w:val="3"/>
            <w:shd w:val="clear" w:color="auto" w:fill="auto"/>
          </w:tcPr>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sz w:val="24"/>
                <w:szCs w:val="24"/>
              </w:rPr>
              <w:t xml:space="preserve">Приобретение необходимого реабилитационного оборудования (в </w:t>
            </w:r>
            <w:proofErr w:type="spellStart"/>
            <w:r w:rsidRPr="00DB1DC8">
              <w:rPr>
                <w:rFonts w:ascii="Times New Roman" w:hAnsi="Times New Roman"/>
                <w:sz w:val="24"/>
                <w:szCs w:val="24"/>
              </w:rPr>
              <w:t>т.ч</w:t>
            </w:r>
            <w:proofErr w:type="spellEnd"/>
            <w:r w:rsidRPr="00DB1DC8">
              <w:rPr>
                <w:rFonts w:ascii="Times New Roman" w:hAnsi="Times New Roman"/>
                <w:sz w:val="24"/>
                <w:szCs w:val="24"/>
              </w:rPr>
              <w:t>. физиотерапевтического, для ЛФК, массажа).</w:t>
            </w:r>
          </w:p>
        </w:tc>
        <w:tc>
          <w:tcPr>
            <w:tcW w:w="1417"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01.01.2019</w:t>
            </w:r>
          </w:p>
        </w:tc>
        <w:tc>
          <w:tcPr>
            <w:tcW w:w="1589" w:type="dxa"/>
            <w:gridSpan w:val="3"/>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01.12.2024</w:t>
            </w:r>
          </w:p>
        </w:tc>
        <w:tc>
          <w:tcPr>
            <w:tcW w:w="3126" w:type="dxa"/>
            <w:gridSpan w:val="3"/>
            <w:shd w:val="clear" w:color="auto" w:fill="auto"/>
          </w:tcPr>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sz w:val="24"/>
                <w:szCs w:val="24"/>
              </w:rPr>
              <w:t>Главный внештатный специалист по реабилитации (Беляев А.Ф),  руководители медицинских организаций ПК</w:t>
            </w:r>
          </w:p>
        </w:tc>
        <w:tc>
          <w:tcPr>
            <w:tcW w:w="2844" w:type="dxa"/>
            <w:gridSpan w:val="2"/>
            <w:shd w:val="clear" w:color="auto" w:fill="auto"/>
          </w:tcPr>
          <w:p w:rsidR="0066260A" w:rsidRDefault="0066260A" w:rsidP="0066260A">
            <w:pPr>
              <w:spacing w:after="0" w:line="240" w:lineRule="auto"/>
              <w:jc w:val="both"/>
              <w:rPr>
                <w:rFonts w:ascii="Times New Roman" w:eastAsia="Times New Roman" w:hAnsi="Times New Roman"/>
                <w:sz w:val="24"/>
                <w:szCs w:val="24"/>
                <w:lang w:eastAsia="ru-RU"/>
              </w:rPr>
            </w:pPr>
          </w:p>
        </w:tc>
      </w:tr>
      <w:tr w:rsidR="0066260A" w:rsidRPr="00DB1DC8" w:rsidTr="001748AD">
        <w:trPr>
          <w:jc w:val="center"/>
        </w:trPr>
        <w:tc>
          <w:tcPr>
            <w:tcW w:w="821" w:type="dxa"/>
            <w:gridSpan w:val="2"/>
            <w:shd w:val="clear" w:color="auto" w:fill="auto"/>
          </w:tcPr>
          <w:p w:rsidR="0066260A" w:rsidRPr="004F0819" w:rsidRDefault="0066260A" w:rsidP="0066260A">
            <w:pPr>
              <w:spacing w:after="0" w:line="240" w:lineRule="auto"/>
              <w:jc w:val="center"/>
              <w:rPr>
                <w:rFonts w:ascii="Times New Roman" w:hAnsi="Times New Roman"/>
                <w:sz w:val="24"/>
                <w:szCs w:val="24"/>
              </w:rPr>
            </w:pPr>
            <w:r w:rsidRPr="004F0819">
              <w:rPr>
                <w:rFonts w:ascii="Times New Roman" w:hAnsi="Times New Roman"/>
                <w:sz w:val="24"/>
                <w:szCs w:val="24"/>
              </w:rPr>
              <w:t>9.5.</w:t>
            </w:r>
          </w:p>
        </w:tc>
        <w:tc>
          <w:tcPr>
            <w:tcW w:w="6096" w:type="dxa"/>
            <w:gridSpan w:val="3"/>
            <w:shd w:val="clear" w:color="auto" w:fill="auto"/>
          </w:tcPr>
          <w:p w:rsidR="0066260A" w:rsidRPr="004F0819" w:rsidRDefault="0066260A" w:rsidP="0066260A">
            <w:pPr>
              <w:spacing w:after="0" w:line="240" w:lineRule="auto"/>
              <w:rPr>
                <w:rFonts w:ascii="Times New Roman" w:hAnsi="Times New Roman"/>
                <w:sz w:val="24"/>
                <w:szCs w:val="24"/>
              </w:rPr>
            </w:pPr>
            <w:r w:rsidRPr="004F0819">
              <w:rPr>
                <w:rFonts w:ascii="Times New Roman" w:hAnsi="Times New Roman"/>
                <w:sz w:val="24"/>
                <w:szCs w:val="24"/>
              </w:rPr>
              <w:t xml:space="preserve">Организация высокотехнологичного реабилитационных центров или отделения в составе медицинских организаций. </w:t>
            </w:r>
          </w:p>
        </w:tc>
        <w:tc>
          <w:tcPr>
            <w:tcW w:w="1417" w:type="dxa"/>
            <w:gridSpan w:val="2"/>
            <w:shd w:val="clear" w:color="auto" w:fill="auto"/>
          </w:tcPr>
          <w:p w:rsidR="0066260A" w:rsidRPr="004F0819" w:rsidRDefault="0066260A" w:rsidP="0066260A">
            <w:pPr>
              <w:spacing w:after="0" w:line="240" w:lineRule="auto"/>
              <w:jc w:val="center"/>
              <w:rPr>
                <w:rFonts w:ascii="Times New Roman" w:hAnsi="Times New Roman"/>
                <w:sz w:val="24"/>
                <w:szCs w:val="24"/>
              </w:rPr>
            </w:pPr>
            <w:r w:rsidRPr="004F0819">
              <w:rPr>
                <w:rFonts w:ascii="Times New Roman" w:hAnsi="Times New Roman"/>
                <w:sz w:val="24"/>
                <w:szCs w:val="24"/>
              </w:rPr>
              <w:t>01.01.2019</w:t>
            </w:r>
          </w:p>
        </w:tc>
        <w:tc>
          <w:tcPr>
            <w:tcW w:w="1589" w:type="dxa"/>
            <w:gridSpan w:val="3"/>
            <w:shd w:val="clear" w:color="auto" w:fill="auto"/>
          </w:tcPr>
          <w:p w:rsidR="0066260A" w:rsidRPr="004F0819" w:rsidRDefault="0066260A" w:rsidP="0066260A">
            <w:pPr>
              <w:spacing w:after="0" w:line="240" w:lineRule="auto"/>
              <w:jc w:val="center"/>
              <w:rPr>
                <w:rFonts w:ascii="Times New Roman" w:hAnsi="Times New Roman"/>
                <w:sz w:val="24"/>
                <w:szCs w:val="24"/>
              </w:rPr>
            </w:pPr>
            <w:r w:rsidRPr="004F0819">
              <w:rPr>
                <w:rFonts w:ascii="Times New Roman" w:hAnsi="Times New Roman"/>
                <w:sz w:val="24"/>
                <w:szCs w:val="24"/>
              </w:rPr>
              <w:t>01.12.2024</w:t>
            </w:r>
          </w:p>
        </w:tc>
        <w:tc>
          <w:tcPr>
            <w:tcW w:w="3126" w:type="dxa"/>
            <w:gridSpan w:val="3"/>
            <w:shd w:val="clear" w:color="auto" w:fill="auto"/>
          </w:tcPr>
          <w:p w:rsidR="0066260A" w:rsidRPr="004F0819" w:rsidRDefault="0066260A" w:rsidP="0066260A">
            <w:pPr>
              <w:spacing w:after="0" w:line="240" w:lineRule="auto"/>
              <w:rPr>
                <w:rFonts w:ascii="Times New Roman" w:hAnsi="Times New Roman"/>
                <w:sz w:val="24"/>
                <w:szCs w:val="24"/>
              </w:rPr>
            </w:pPr>
            <w:r w:rsidRPr="004F0819">
              <w:rPr>
                <w:rFonts w:ascii="Times New Roman" w:hAnsi="Times New Roman"/>
                <w:sz w:val="24"/>
                <w:szCs w:val="24"/>
              </w:rPr>
              <w:t>Главный внештатный специалист по реабилитации (Беляев А.Ф.),  руководители медицинских организаций ПК</w:t>
            </w:r>
          </w:p>
        </w:tc>
        <w:tc>
          <w:tcPr>
            <w:tcW w:w="2844" w:type="dxa"/>
            <w:gridSpan w:val="2"/>
            <w:shd w:val="clear" w:color="auto" w:fill="auto"/>
          </w:tcPr>
          <w:p w:rsidR="0066260A" w:rsidRDefault="0066260A" w:rsidP="0066260A">
            <w:pPr>
              <w:spacing w:after="0" w:line="240" w:lineRule="auto"/>
              <w:jc w:val="both"/>
              <w:rPr>
                <w:rFonts w:ascii="Times New Roman" w:eastAsia="Times New Roman" w:hAnsi="Times New Roman"/>
                <w:sz w:val="24"/>
                <w:szCs w:val="24"/>
                <w:lang w:eastAsia="ru-RU"/>
              </w:rPr>
            </w:pPr>
          </w:p>
        </w:tc>
      </w:tr>
      <w:tr w:rsidR="0066260A" w:rsidRPr="00DB1DC8" w:rsidTr="001748AD">
        <w:trPr>
          <w:jc w:val="center"/>
        </w:trPr>
        <w:tc>
          <w:tcPr>
            <w:tcW w:w="15893" w:type="dxa"/>
            <w:gridSpan w:val="15"/>
            <w:shd w:val="clear" w:color="auto" w:fill="auto"/>
          </w:tcPr>
          <w:p w:rsidR="0066260A" w:rsidRPr="00DB1DC8" w:rsidRDefault="0066260A" w:rsidP="0066260A">
            <w:pPr>
              <w:spacing w:after="0" w:line="240" w:lineRule="auto"/>
              <w:jc w:val="center"/>
              <w:rPr>
                <w:rFonts w:ascii="Times New Roman" w:hAnsi="Times New Roman"/>
                <w:b/>
                <w:sz w:val="24"/>
                <w:szCs w:val="24"/>
              </w:rPr>
            </w:pPr>
            <w:r>
              <w:rPr>
                <w:rFonts w:ascii="Times New Roman" w:hAnsi="Times New Roman"/>
                <w:b/>
                <w:sz w:val="24"/>
                <w:szCs w:val="24"/>
                <w:lang w:val="en-US"/>
              </w:rPr>
              <w:t>X</w:t>
            </w:r>
            <w:r>
              <w:rPr>
                <w:rFonts w:ascii="Times New Roman" w:hAnsi="Times New Roman"/>
                <w:b/>
                <w:sz w:val="24"/>
                <w:szCs w:val="24"/>
              </w:rPr>
              <w:t xml:space="preserve">. </w:t>
            </w:r>
            <w:r w:rsidRPr="00DB1DC8">
              <w:rPr>
                <w:rFonts w:ascii="Times New Roman" w:hAnsi="Times New Roman"/>
                <w:b/>
                <w:sz w:val="24"/>
                <w:szCs w:val="24"/>
              </w:rPr>
              <w:t>Кадровое обеспечение системы оказания медицинской помощи больным ССЗ</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Pr>
                <w:rFonts w:ascii="Times New Roman" w:hAnsi="Times New Roman"/>
                <w:sz w:val="24"/>
                <w:szCs w:val="24"/>
              </w:rPr>
              <w:t>10.1.</w:t>
            </w:r>
          </w:p>
        </w:tc>
        <w:tc>
          <w:tcPr>
            <w:tcW w:w="6096" w:type="dxa"/>
            <w:gridSpan w:val="3"/>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hAnsi="Times New Roman"/>
                <w:sz w:val="24"/>
                <w:szCs w:val="24"/>
              </w:rPr>
              <w:t xml:space="preserve">Ежегодный анализ кадровой службы в разрезе специальностей (врач кардиолог, врач сердечно-сосудистый хирург, специалист по </w:t>
            </w:r>
            <w:proofErr w:type="spellStart"/>
            <w:r w:rsidRPr="00DB1DC8">
              <w:rPr>
                <w:rFonts w:ascii="Times New Roman" w:hAnsi="Times New Roman"/>
                <w:sz w:val="24"/>
                <w:szCs w:val="24"/>
              </w:rPr>
              <w:t>рентгенваскулярный</w:t>
            </w:r>
            <w:proofErr w:type="spellEnd"/>
            <w:r w:rsidRPr="00DB1DC8">
              <w:rPr>
                <w:rFonts w:ascii="Times New Roman" w:hAnsi="Times New Roman"/>
                <w:sz w:val="24"/>
                <w:szCs w:val="24"/>
              </w:rPr>
              <w:t xml:space="preserve"> диагностике) </w:t>
            </w:r>
          </w:p>
        </w:tc>
        <w:tc>
          <w:tcPr>
            <w:tcW w:w="1417" w:type="dxa"/>
            <w:gridSpan w:val="2"/>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rPr>
            </w:pPr>
            <w:r w:rsidRPr="00DB1DC8">
              <w:rPr>
                <w:rFonts w:ascii="Times New Roman" w:eastAsia="Times New Roman" w:hAnsi="Times New Roman"/>
                <w:sz w:val="24"/>
                <w:szCs w:val="24"/>
              </w:rPr>
              <w:t>01.07.2019</w:t>
            </w:r>
          </w:p>
        </w:tc>
        <w:tc>
          <w:tcPr>
            <w:tcW w:w="1589" w:type="dxa"/>
            <w:gridSpan w:val="3"/>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rPr>
            </w:pPr>
            <w:r w:rsidRPr="00DB1DC8">
              <w:rPr>
                <w:rFonts w:ascii="Times New Roman" w:eastAsia="Times New Roman" w:hAnsi="Times New Roman"/>
                <w:sz w:val="24"/>
                <w:szCs w:val="24"/>
              </w:rPr>
              <w:t>31.12.2024</w:t>
            </w:r>
          </w:p>
        </w:tc>
        <w:tc>
          <w:tcPr>
            <w:tcW w:w="3126" w:type="dxa"/>
            <w:gridSpan w:val="3"/>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rPr>
            </w:pPr>
            <w:r w:rsidRPr="00DB1DC8">
              <w:rPr>
                <w:rFonts w:ascii="Times New Roman" w:hAnsi="Times New Roman"/>
                <w:sz w:val="24"/>
                <w:szCs w:val="24"/>
              </w:rPr>
              <w:t>ГАУЗ «ПКМИАЦ»; ДЗПК (отдел подготовки и управления медицинскими кадрами); главные внештатные специалисты; руководители медицинских организаций.</w:t>
            </w:r>
          </w:p>
        </w:tc>
        <w:tc>
          <w:tcPr>
            <w:tcW w:w="2844" w:type="dxa"/>
            <w:gridSpan w:val="2"/>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rPr>
              <w:t xml:space="preserve">Проведен </w:t>
            </w:r>
            <w:r w:rsidRPr="00DB1DC8">
              <w:rPr>
                <w:rFonts w:ascii="Times New Roman" w:hAnsi="Times New Roman"/>
                <w:sz w:val="24"/>
                <w:szCs w:val="24"/>
              </w:rPr>
              <w:t>ежегодный анализ кадровой службы в разрезе специальностей</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Pr>
                <w:rFonts w:ascii="Times New Roman" w:hAnsi="Times New Roman"/>
                <w:sz w:val="24"/>
                <w:szCs w:val="24"/>
              </w:rPr>
              <w:t>10.2.</w:t>
            </w:r>
          </w:p>
        </w:tc>
        <w:tc>
          <w:tcPr>
            <w:tcW w:w="6096" w:type="dxa"/>
            <w:gridSpan w:val="3"/>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Организация циклов обучения врачей и ординаторов на базе ФГБОУ ВО ТГМУ Минздрава России специалистов первичного и специализированного звена терапевтов, ОВП, кардиологов, хирургов и др. специалистов</w:t>
            </w:r>
          </w:p>
          <w:p w:rsidR="0066260A" w:rsidRPr="00DB1DC8" w:rsidRDefault="0066260A" w:rsidP="0066260A">
            <w:pPr>
              <w:spacing w:after="0" w:line="240" w:lineRule="auto"/>
              <w:jc w:val="both"/>
              <w:rPr>
                <w:rFonts w:ascii="Times New Roman" w:hAnsi="Times New Roman"/>
                <w:sz w:val="24"/>
                <w:szCs w:val="24"/>
              </w:rPr>
            </w:pPr>
          </w:p>
        </w:tc>
        <w:tc>
          <w:tcPr>
            <w:tcW w:w="1417" w:type="dxa"/>
            <w:gridSpan w:val="2"/>
            <w:shd w:val="clear" w:color="auto" w:fill="auto"/>
          </w:tcPr>
          <w:p w:rsidR="0066260A" w:rsidRPr="00DB1DC8" w:rsidRDefault="0066260A" w:rsidP="0066260A">
            <w:pPr>
              <w:spacing w:after="0" w:line="240" w:lineRule="auto"/>
              <w:jc w:val="both"/>
              <w:rPr>
                <w:rFonts w:ascii="Times New Roman" w:hAnsi="Times New Roman"/>
                <w:sz w:val="24"/>
                <w:szCs w:val="24"/>
              </w:rPr>
            </w:pPr>
            <w:r w:rsidRPr="00DB1DC8">
              <w:rPr>
                <w:rFonts w:ascii="Times New Roman" w:eastAsia="Times New Roman" w:hAnsi="Times New Roman"/>
                <w:sz w:val="24"/>
                <w:szCs w:val="24"/>
                <w:lang w:eastAsia="ru-RU"/>
              </w:rPr>
              <w:t>01.01.2019</w:t>
            </w:r>
          </w:p>
        </w:tc>
        <w:tc>
          <w:tcPr>
            <w:tcW w:w="1589" w:type="dxa"/>
            <w:gridSpan w:val="3"/>
            <w:shd w:val="clear" w:color="auto" w:fill="auto"/>
          </w:tcPr>
          <w:p w:rsidR="0066260A" w:rsidRPr="00DB1DC8" w:rsidRDefault="0066260A" w:rsidP="0066260A">
            <w:pPr>
              <w:spacing w:after="0" w:line="240" w:lineRule="auto"/>
              <w:jc w:val="both"/>
              <w:rPr>
                <w:rFonts w:ascii="Times New Roman" w:hAnsi="Times New Roman"/>
                <w:sz w:val="24"/>
                <w:szCs w:val="24"/>
              </w:rPr>
            </w:pPr>
            <w:r w:rsidRPr="00DB1DC8">
              <w:rPr>
                <w:rFonts w:ascii="Times New Roman" w:eastAsia="Times New Roman" w:hAnsi="Times New Roman"/>
                <w:sz w:val="24"/>
                <w:szCs w:val="24"/>
                <w:lang w:eastAsia="ru-RU"/>
              </w:rPr>
              <w:t>01.01.2024</w:t>
            </w:r>
          </w:p>
        </w:tc>
        <w:tc>
          <w:tcPr>
            <w:tcW w:w="3126" w:type="dxa"/>
            <w:gridSpan w:val="3"/>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Директор ДЗПК, </w:t>
            </w:r>
          </w:p>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Ректор ФГБОУ ВО ТГМУ Минздрава России;</w:t>
            </w:r>
          </w:p>
          <w:p w:rsidR="0066260A" w:rsidRPr="00DB1DC8" w:rsidRDefault="0066260A" w:rsidP="0066260A">
            <w:pPr>
              <w:spacing w:after="0" w:line="240" w:lineRule="auto"/>
              <w:jc w:val="both"/>
              <w:rPr>
                <w:rFonts w:ascii="Times New Roman" w:hAnsi="Times New Roman"/>
                <w:sz w:val="24"/>
                <w:szCs w:val="24"/>
              </w:rPr>
            </w:pPr>
            <w:r w:rsidRPr="00DB1DC8">
              <w:rPr>
                <w:rFonts w:ascii="Times New Roman" w:eastAsia="Times New Roman" w:hAnsi="Times New Roman"/>
                <w:sz w:val="24"/>
                <w:szCs w:val="24"/>
                <w:lang w:eastAsia="ru-RU"/>
              </w:rPr>
              <w:t xml:space="preserve">главные внештатные специалисты </w:t>
            </w:r>
          </w:p>
          <w:p w:rsidR="0066260A" w:rsidRPr="00DB1DC8" w:rsidRDefault="0066260A" w:rsidP="0066260A">
            <w:pPr>
              <w:spacing w:after="0" w:line="240" w:lineRule="auto"/>
              <w:jc w:val="both"/>
              <w:rPr>
                <w:rFonts w:ascii="Times New Roman" w:hAnsi="Times New Roman"/>
                <w:sz w:val="24"/>
                <w:szCs w:val="24"/>
              </w:rPr>
            </w:pPr>
          </w:p>
        </w:tc>
        <w:tc>
          <w:tcPr>
            <w:tcW w:w="2844" w:type="dxa"/>
            <w:gridSpan w:val="2"/>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hAnsi="Times New Roman"/>
                <w:sz w:val="24"/>
                <w:szCs w:val="24"/>
              </w:rPr>
              <w:t>Проведены образовательные мероприятия, направленные на повышение профессиональной квалификации медицинских работников</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Pr>
                <w:rFonts w:ascii="Times New Roman" w:hAnsi="Times New Roman"/>
                <w:sz w:val="24"/>
                <w:szCs w:val="24"/>
              </w:rPr>
              <w:t>10.3.</w:t>
            </w:r>
          </w:p>
        </w:tc>
        <w:tc>
          <w:tcPr>
            <w:tcW w:w="6096" w:type="dxa"/>
            <w:gridSpan w:val="3"/>
            <w:shd w:val="clear" w:color="auto" w:fill="auto"/>
          </w:tcPr>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hAnsi="Times New Roman"/>
                <w:sz w:val="24"/>
                <w:szCs w:val="24"/>
                <w:shd w:val="clear" w:color="auto" w:fill="FFFFFF"/>
              </w:rPr>
              <w:t>Реализация непрерывного профессионального медицинского (фармацевтического) образования в медицинских организациях Приморского края.</w:t>
            </w:r>
          </w:p>
        </w:tc>
        <w:tc>
          <w:tcPr>
            <w:tcW w:w="1417" w:type="dxa"/>
            <w:gridSpan w:val="2"/>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rPr>
            </w:pPr>
            <w:r w:rsidRPr="00DB1DC8">
              <w:rPr>
                <w:rFonts w:ascii="Times New Roman" w:eastAsia="Times New Roman" w:hAnsi="Times New Roman"/>
                <w:sz w:val="24"/>
                <w:szCs w:val="24"/>
              </w:rPr>
              <w:t>01.07.2019</w:t>
            </w:r>
          </w:p>
        </w:tc>
        <w:tc>
          <w:tcPr>
            <w:tcW w:w="1589" w:type="dxa"/>
            <w:gridSpan w:val="3"/>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rPr>
            </w:pPr>
            <w:r w:rsidRPr="00DB1DC8">
              <w:rPr>
                <w:rFonts w:ascii="Times New Roman" w:eastAsia="Times New Roman" w:hAnsi="Times New Roman"/>
                <w:sz w:val="24"/>
                <w:szCs w:val="24"/>
              </w:rPr>
              <w:t>31.12.2024</w:t>
            </w:r>
          </w:p>
        </w:tc>
        <w:tc>
          <w:tcPr>
            <w:tcW w:w="3126" w:type="dxa"/>
            <w:gridSpan w:val="3"/>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ДЗПК (Фисенко В.С., </w:t>
            </w:r>
            <w:proofErr w:type="spellStart"/>
            <w:r w:rsidRPr="00DB1DC8">
              <w:rPr>
                <w:rFonts w:ascii="Times New Roman" w:eastAsia="Times New Roman" w:hAnsi="Times New Roman"/>
                <w:sz w:val="24"/>
                <w:szCs w:val="24"/>
                <w:lang w:eastAsia="ru-RU"/>
              </w:rPr>
              <w:t>Лупарева</w:t>
            </w:r>
            <w:proofErr w:type="spellEnd"/>
            <w:r w:rsidRPr="00DB1DC8">
              <w:rPr>
                <w:rFonts w:ascii="Times New Roman" w:eastAsia="Times New Roman" w:hAnsi="Times New Roman"/>
                <w:sz w:val="24"/>
                <w:szCs w:val="24"/>
                <w:lang w:eastAsia="ru-RU"/>
              </w:rPr>
              <w:t xml:space="preserve"> Е.М.); Ректор ФГБОУ ВО ТГМУ Минздрава России (</w:t>
            </w:r>
            <w:proofErr w:type="spellStart"/>
            <w:r w:rsidRPr="00DB1DC8">
              <w:rPr>
                <w:rFonts w:ascii="Times New Roman" w:eastAsia="Times New Roman" w:hAnsi="Times New Roman"/>
                <w:sz w:val="24"/>
                <w:szCs w:val="24"/>
                <w:lang w:eastAsia="ru-RU"/>
              </w:rPr>
              <w:t>Шуматов</w:t>
            </w:r>
            <w:proofErr w:type="spellEnd"/>
            <w:r w:rsidRPr="00DB1DC8">
              <w:rPr>
                <w:rFonts w:ascii="Times New Roman" w:eastAsia="Times New Roman" w:hAnsi="Times New Roman"/>
                <w:sz w:val="24"/>
                <w:szCs w:val="24"/>
                <w:lang w:eastAsia="ru-RU"/>
              </w:rPr>
              <w:t xml:space="preserve"> В.Б.); главные внештатные специалисты, руководители медицинских организаций</w:t>
            </w:r>
          </w:p>
        </w:tc>
        <w:tc>
          <w:tcPr>
            <w:tcW w:w="2844" w:type="dxa"/>
            <w:gridSpan w:val="2"/>
            <w:shd w:val="clear" w:color="auto" w:fill="auto"/>
          </w:tcPr>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hAnsi="Times New Roman"/>
                <w:sz w:val="24"/>
                <w:szCs w:val="24"/>
                <w:shd w:val="clear" w:color="auto" w:fill="FFFFFF"/>
              </w:rPr>
              <w:t>Реализовано проведение непрерывного профессионального медицинского (фармацевтического) образования в медицинских организаций края</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Pr>
                <w:rFonts w:ascii="Times New Roman" w:hAnsi="Times New Roman"/>
                <w:sz w:val="24"/>
                <w:szCs w:val="24"/>
              </w:rPr>
              <w:t>10.4.</w:t>
            </w:r>
          </w:p>
        </w:tc>
        <w:tc>
          <w:tcPr>
            <w:tcW w:w="6096" w:type="dxa"/>
            <w:gridSpan w:val="3"/>
            <w:shd w:val="clear" w:color="auto" w:fill="auto"/>
          </w:tcPr>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Укомплектование медицинскими кадрами ПСО и РСЦ с учетом потребности, в том числе:</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lastRenderedPageBreak/>
              <w:t>- 401 специалист</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- 421 специалист</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- 462 специалиста</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- 467 специалистов</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- 471 специалист</w:t>
            </w:r>
          </w:p>
          <w:p w:rsidR="0066260A" w:rsidRPr="00DB1DC8" w:rsidRDefault="0066260A" w:rsidP="0066260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B1DC8">
              <w:rPr>
                <w:rFonts w:ascii="Times New Roman" w:eastAsia="Times New Roman" w:hAnsi="Times New Roman"/>
                <w:sz w:val="24"/>
                <w:szCs w:val="24"/>
                <w:lang w:eastAsia="ru-RU"/>
              </w:rPr>
              <w:t>479 специалистов</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ГБУЗ "Приморская краевая клиническая больница №1" (103 специалиста);</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КГБУЗ "</w:t>
            </w:r>
            <w:proofErr w:type="spellStart"/>
            <w:r w:rsidRPr="00DB1DC8">
              <w:rPr>
                <w:rFonts w:ascii="Times New Roman" w:eastAsia="Times New Roman" w:hAnsi="Times New Roman"/>
                <w:sz w:val="24"/>
                <w:szCs w:val="24"/>
                <w:lang w:eastAsia="ru-RU"/>
              </w:rPr>
              <w:t>Арсеньевская</w:t>
            </w:r>
            <w:proofErr w:type="spellEnd"/>
            <w:r w:rsidRPr="00DB1DC8">
              <w:rPr>
                <w:rFonts w:ascii="Times New Roman" w:eastAsia="Times New Roman" w:hAnsi="Times New Roman"/>
                <w:sz w:val="24"/>
                <w:szCs w:val="24"/>
                <w:lang w:eastAsia="ru-RU"/>
              </w:rPr>
              <w:t xml:space="preserve"> городская больница" (20 специалистов);</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КГБУЗ "Артемовская городская больница № 1" (15 специалистов);</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КГБУЗ "Артемовская городская больница № 2" (10 специалистов);</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КГБУЗ "Владивостокская клиническая больница № 1" (72 специалиста);</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КГБУЗ "Владивостокская клиническая больница № 4" (60 специалистов);</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КГБУЗ "</w:t>
            </w:r>
            <w:proofErr w:type="spellStart"/>
            <w:r w:rsidRPr="00DB1DC8">
              <w:rPr>
                <w:rFonts w:ascii="Times New Roman" w:eastAsia="Times New Roman" w:hAnsi="Times New Roman"/>
                <w:sz w:val="24"/>
                <w:szCs w:val="24"/>
                <w:lang w:eastAsia="ru-RU"/>
              </w:rPr>
              <w:t>Дальнегорская</w:t>
            </w:r>
            <w:proofErr w:type="spellEnd"/>
            <w:r w:rsidRPr="00DB1DC8">
              <w:rPr>
                <w:rFonts w:ascii="Times New Roman" w:eastAsia="Times New Roman" w:hAnsi="Times New Roman"/>
                <w:sz w:val="24"/>
                <w:szCs w:val="24"/>
                <w:lang w:eastAsia="ru-RU"/>
              </w:rPr>
              <w:t xml:space="preserve"> центральная городская больница" (33 специалиста);</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КГБУЗ "</w:t>
            </w:r>
            <w:proofErr w:type="spellStart"/>
            <w:r w:rsidRPr="00DB1DC8">
              <w:rPr>
                <w:rFonts w:ascii="Times New Roman" w:eastAsia="Times New Roman" w:hAnsi="Times New Roman"/>
                <w:sz w:val="24"/>
                <w:szCs w:val="24"/>
                <w:lang w:eastAsia="ru-RU"/>
              </w:rPr>
              <w:t>Дальнереченская</w:t>
            </w:r>
            <w:proofErr w:type="spellEnd"/>
            <w:r w:rsidRPr="00DB1DC8">
              <w:rPr>
                <w:rFonts w:ascii="Times New Roman" w:eastAsia="Times New Roman" w:hAnsi="Times New Roman"/>
                <w:sz w:val="24"/>
                <w:szCs w:val="24"/>
                <w:lang w:eastAsia="ru-RU"/>
              </w:rPr>
              <w:t xml:space="preserve"> центральная городская больница" (13 специалистов);</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КГБУЗ "Кавалеровская ЦРБ" (14 специалистов);</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КГБУЗ "Пожарская ЦРБ" (24 специалиста);</w:t>
            </w:r>
          </w:p>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КГБУЗ "Уссурийская центральная городская больница" (115 специалистов).</w:t>
            </w:r>
          </w:p>
        </w:tc>
        <w:tc>
          <w:tcPr>
            <w:tcW w:w="1417" w:type="dxa"/>
            <w:gridSpan w:val="2"/>
            <w:shd w:val="clear" w:color="auto" w:fill="auto"/>
          </w:tcPr>
          <w:p w:rsidR="0066260A" w:rsidRPr="00DB1DC8" w:rsidRDefault="0066260A" w:rsidP="0066260A">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lastRenderedPageBreak/>
              <w:t>31.12.2019</w:t>
            </w:r>
          </w:p>
        </w:tc>
        <w:tc>
          <w:tcPr>
            <w:tcW w:w="1589" w:type="dxa"/>
            <w:gridSpan w:val="3"/>
            <w:shd w:val="clear" w:color="auto" w:fill="auto"/>
          </w:tcPr>
          <w:p w:rsidR="0066260A" w:rsidRPr="00DB1DC8" w:rsidRDefault="0066260A" w:rsidP="0066260A">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2024</w:t>
            </w:r>
          </w:p>
          <w:p w:rsidR="0066260A" w:rsidRDefault="0066260A" w:rsidP="0066260A">
            <w:pPr>
              <w:spacing w:after="0" w:line="240" w:lineRule="auto"/>
              <w:jc w:val="center"/>
              <w:rPr>
                <w:rFonts w:ascii="Times New Roman" w:eastAsia="Times New Roman" w:hAnsi="Times New Roman"/>
                <w:sz w:val="24"/>
                <w:szCs w:val="24"/>
                <w:lang w:eastAsia="ru-RU"/>
              </w:rPr>
            </w:pPr>
          </w:p>
          <w:p w:rsidR="0066260A" w:rsidRPr="00DB1DC8" w:rsidRDefault="0066260A" w:rsidP="0066260A">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lastRenderedPageBreak/>
              <w:t>2019-2020</w:t>
            </w:r>
          </w:p>
          <w:p w:rsidR="0066260A" w:rsidRPr="00DB1DC8" w:rsidRDefault="0066260A" w:rsidP="0066260A">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2020-2021</w:t>
            </w:r>
          </w:p>
          <w:p w:rsidR="0066260A" w:rsidRPr="00DB1DC8" w:rsidRDefault="0066260A" w:rsidP="0066260A">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2021-2022</w:t>
            </w:r>
          </w:p>
          <w:p w:rsidR="0066260A" w:rsidRPr="00DB1DC8" w:rsidRDefault="0066260A" w:rsidP="0066260A">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2022-2023</w:t>
            </w:r>
          </w:p>
          <w:p w:rsidR="0066260A" w:rsidRPr="00DB1DC8" w:rsidRDefault="0066260A" w:rsidP="0066260A">
            <w:pPr>
              <w:spacing w:after="0" w:line="240" w:lineRule="auto"/>
              <w:jc w:val="center"/>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2023-2024</w:t>
            </w:r>
          </w:p>
        </w:tc>
        <w:tc>
          <w:tcPr>
            <w:tcW w:w="3126" w:type="dxa"/>
            <w:gridSpan w:val="3"/>
            <w:shd w:val="clear" w:color="auto" w:fill="auto"/>
          </w:tcPr>
          <w:p w:rsidR="0066260A" w:rsidRPr="00DB1DC8" w:rsidRDefault="0066260A" w:rsidP="00A6322D">
            <w:pPr>
              <w:spacing w:after="0" w:line="240" w:lineRule="auto"/>
              <w:jc w:val="both"/>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lastRenderedPageBreak/>
              <w:t xml:space="preserve">ДЗПК (Фисенко В.С., </w:t>
            </w:r>
            <w:proofErr w:type="spellStart"/>
            <w:r w:rsidRPr="00DB1DC8">
              <w:rPr>
                <w:rFonts w:ascii="Times New Roman" w:eastAsia="Times New Roman" w:hAnsi="Times New Roman"/>
                <w:sz w:val="24"/>
                <w:szCs w:val="24"/>
                <w:lang w:eastAsia="ru-RU"/>
              </w:rPr>
              <w:t>Лупарева</w:t>
            </w:r>
            <w:proofErr w:type="spellEnd"/>
            <w:r w:rsidRPr="00DB1DC8">
              <w:rPr>
                <w:rFonts w:ascii="Times New Roman" w:eastAsia="Times New Roman" w:hAnsi="Times New Roman"/>
                <w:sz w:val="24"/>
                <w:szCs w:val="24"/>
                <w:lang w:eastAsia="ru-RU"/>
              </w:rPr>
              <w:t xml:space="preserve"> Е.М.); Ректор </w:t>
            </w:r>
            <w:r w:rsidRPr="00DB1DC8">
              <w:rPr>
                <w:rFonts w:ascii="Times New Roman" w:eastAsia="Times New Roman" w:hAnsi="Times New Roman"/>
                <w:sz w:val="24"/>
                <w:szCs w:val="24"/>
                <w:lang w:eastAsia="ru-RU"/>
              </w:rPr>
              <w:lastRenderedPageBreak/>
              <w:t>ФГБОУ ВО ТГМУ Минздрава России (</w:t>
            </w:r>
            <w:proofErr w:type="spellStart"/>
            <w:r w:rsidRPr="00DB1DC8">
              <w:rPr>
                <w:rFonts w:ascii="Times New Roman" w:eastAsia="Times New Roman" w:hAnsi="Times New Roman"/>
                <w:sz w:val="24"/>
                <w:szCs w:val="24"/>
                <w:lang w:eastAsia="ru-RU"/>
              </w:rPr>
              <w:t>Шуматов</w:t>
            </w:r>
            <w:proofErr w:type="spellEnd"/>
            <w:r w:rsidRPr="00DB1DC8">
              <w:rPr>
                <w:rFonts w:ascii="Times New Roman" w:eastAsia="Times New Roman" w:hAnsi="Times New Roman"/>
                <w:sz w:val="24"/>
                <w:szCs w:val="24"/>
                <w:lang w:eastAsia="ru-RU"/>
              </w:rPr>
              <w:t xml:space="preserve"> В.Б.); главные внештатные специалисты, руководители медицинских организаций</w:t>
            </w:r>
          </w:p>
        </w:tc>
        <w:tc>
          <w:tcPr>
            <w:tcW w:w="2844" w:type="dxa"/>
            <w:gridSpan w:val="2"/>
            <w:shd w:val="clear" w:color="auto" w:fill="auto"/>
          </w:tcPr>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hAnsi="Times New Roman"/>
                <w:sz w:val="24"/>
                <w:szCs w:val="24"/>
              </w:rPr>
              <w:lastRenderedPageBreak/>
              <w:t>Обеспечение высококвалифицированными кад</w:t>
            </w:r>
            <w:r w:rsidRPr="00DB1DC8">
              <w:rPr>
                <w:rFonts w:ascii="Times New Roman" w:hAnsi="Times New Roman"/>
                <w:sz w:val="24"/>
                <w:szCs w:val="24"/>
              </w:rPr>
              <w:lastRenderedPageBreak/>
              <w:t>рами медицинские учреждения Приморского края при рациональном использовании финансовых средств. Устранение кадрового дефицита медицинских работников соответствующей специальности</w:t>
            </w:r>
          </w:p>
        </w:tc>
      </w:tr>
      <w:tr w:rsidR="0066260A" w:rsidRPr="00DB1DC8" w:rsidTr="001748AD">
        <w:trPr>
          <w:jc w:val="center"/>
        </w:trPr>
        <w:tc>
          <w:tcPr>
            <w:tcW w:w="15893" w:type="dxa"/>
            <w:gridSpan w:val="15"/>
            <w:shd w:val="clear" w:color="auto" w:fill="auto"/>
          </w:tcPr>
          <w:p w:rsidR="0066260A" w:rsidRPr="00DB1DC8" w:rsidRDefault="0066260A" w:rsidP="0066260A">
            <w:pPr>
              <w:spacing w:after="0" w:line="240" w:lineRule="auto"/>
              <w:jc w:val="center"/>
              <w:rPr>
                <w:rFonts w:ascii="Times New Roman" w:hAnsi="Times New Roman"/>
                <w:b/>
                <w:sz w:val="24"/>
                <w:szCs w:val="24"/>
              </w:rPr>
            </w:pPr>
            <w:r w:rsidRPr="00DB1DC8">
              <w:rPr>
                <w:rFonts w:ascii="Times New Roman" w:hAnsi="Times New Roman"/>
                <w:b/>
                <w:sz w:val="24"/>
                <w:szCs w:val="24"/>
                <w:lang w:val="en-US"/>
              </w:rPr>
              <w:lastRenderedPageBreak/>
              <w:t>X</w:t>
            </w:r>
            <w:r>
              <w:rPr>
                <w:rFonts w:ascii="Times New Roman" w:hAnsi="Times New Roman"/>
                <w:b/>
                <w:sz w:val="24"/>
                <w:szCs w:val="24"/>
                <w:lang w:val="en-US"/>
              </w:rPr>
              <w:t>I</w:t>
            </w:r>
            <w:r>
              <w:rPr>
                <w:rFonts w:ascii="Times New Roman" w:hAnsi="Times New Roman"/>
                <w:b/>
                <w:sz w:val="24"/>
                <w:szCs w:val="24"/>
              </w:rPr>
              <w:t>.</w:t>
            </w:r>
            <w:r w:rsidRPr="00375E81">
              <w:rPr>
                <w:rFonts w:ascii="Times New Roman" w:hAnsi="Times New Roman"/>
                <w:b/>
                <w:sz w:val="24"/>
                <w:szCs w:val="24"/>
              </w:rPr>
              <w:t xml:space="preserve"> </w:t>
            </w:r>
            <w:r w:rsidRPr="00DB1DC8">
              <w:rPr>
                <w:rFonts w:ascii="Times New Roman" w:hAnsi="Times New Roman"/>
                <w:b/>
                <w:sz w:val="24"/>
                <w:szCs w:val="24"/>
              </w:rPr>
              <w:t>Организационно–методическое обеспечение качества оказания медицинской помощи</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Pr>
                <w:rFonts w:ascii="Times New Roman" w:hAnsi="Times New Roman"/>
                <w:sz w:val="24"/>
                <w:szCs w:val="24"/>
              </w:rPr>
              <w:t>11</w:t>
            </w:r>
            <w:r w:rsidRPr="00DB1DC8">
              <w:rPr>
                <w:rFonts w:ascii="Times New Roman" w:hAnsi="Times New Roman"/>
                <w:sz w:val="24"/>
                <w:szCs w:val="24"/>
              </w:rPr>
              <w:t>.1</w:t>
            </w:r>
            <w:r>
              <w:rPr>
                <w:rFonts w:ascii="Times New Roman" w:hAnsi="Times New Roman"/>
                <w:sz w:val="24"/>
                <w:szCs w:val="24"/>
              </w:rPr>
              <w:t>.</w:t>
            </w:r>
          </w:p>
        </w:tc>
        <w:tc>
          <w:tcPr>
            <w:tcW w:w="6096" w:type="dxa"/>
            <w:gridSpan w:val="3"/>
            <w:shd w:val="clear" w:color="auto" w:fill="auto"/>
          </w:tcPr>
          <w:p w:rsidR="0066260A" w:rsidRPr="00DB1DC8" w:rsidRDefault="0066260A" w:rsidP="0066260A">
            <w:pPr>
              <w:spacing w:after="0" w:line="240" w:lineRule="auto"/>
              <w:rPr>
                <w:rFonts w:ascii="Times New Roman" w:hAnsi="Times New Roman"/>
                <w:sz w:val="24"/>
                <w:szCs w:val="24"/>
              </w:rPr>
            </w:pPr>
            <w:r w:rsidRPr="00DB1DC8">
              <w:rPr>
                <w:rFonts w:ascii="Times New Roman" w:eastAsia="Times New Roman" w:hAnsi="Times New Roman"/>
                <w:sz w:val="24"/>
                <w:szCs w:val="24"/>
              </w:rPr>
              <w:t>Регулярное проведение образовательных семинаров для участковых врачей, кардиологов и неврологов поликлиник, в том числе при проведении выездной работы по методам ранней диагностики и современным возможностям проведения вторичной профилактики, включающим высокотехнологичную специализированную помощь.</w:t>
            </w:r>
          </w:p>
        </w:tc>
        <w:tc>
          <w:tcPr>
            <w:tcW w:w="1417" w:type="dxa"/>
            <w:gridSpan w:val="2"/>
            <w:shd w:val="clear" w:color="auto" w:fill="auto"/>
          </w:tcPr>
          <w:p w:rsidR="0066260A" w:rsidRPr="00DB1DC8" w:rsidRDefault="0066260A" w:rsidP="0066260A">
            <w:pPr>
              <w:spacing w:after="0" w:line="240" w:lineRule="auto"/>
              <w:rPr>
                <w:rFonts w:ascii="Times New Roman" w:eastAsia="Times New Roman" w:hAnsi="Times New Roman"/>
                <w:sz w:val="24"/>
                <w:szCs w:val="24"/>
              </w:rPr>
            </w:pPr>
            <w:r w:rsidRPr="00DB1DC8">
              <w:rPr>
                <w:rFonts w:ascii="Times New Roman" w:eastAsia="Times New Roman" w:hAnsi="Times New Roman"/>
                <w:sz w:val="24"/>
                <w:szCs w:val="24"/>
              </w:rPr>
              <w:t>01.09.2019</w:t>
            </w:r>
          </w:p>
        </w:tc>
        <w:tc>
          <w:tcPr>
            <w:tcW w:w="1589" w:type="dxa"/>
            <w:gridSpan w:val="3"/>
            <w:shd w:val="clear" w:color="auto" w:fill="auto"/>
          </w:tcPr>
          <w:p w:rsidR="0066260A" w:rsidRPr="00DB1DC8" w:rsidRDefault="0066260A" w:rsidP="0066260A">
            <w:pPr>
              <w:spacing w:after="0" w:line="240" w:lineRule="auto"/>
              <w:rPr>
                <w:rFonts w:ascii="Times New Roman" w:eastAsia="Times New Roman" w:hAnsi="Times New Roman"/>
                <w:sz w:val="24"/>
                <w:szCs w:val="24"/>
              </w:rPr>
            </w:pPr>
            <w:r w:rsidRPr="00DB1DC8">
              <w:rPr>
                <w:rFonts w:ascii="Times New Roman" w:eastAsia="Times New Roman" w:hAnsi="Times New Roman"/>
                <w:sz w:val="24"/>
                <w:szCs w:val="24"/>
              </w:rPr>
              <w:t>31.12.2024</w:t>
            </w:r>
          </w:p>
        </w:tc>
        <w:tc>
          <w:tcPr>
            <w:tcW w:w="3126" w:type="dxa"/>
            <w:gridSpan w:val="3"/>
            <w:shd w:val="clear" w:color="auto" w:fill="auto"/>
          </w:tcPr>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Главные внештатные специалисты ДЗПК, Ректор ФГБОУ ВО ТГМУ Минздрава России</w:t>
            </w:r>
          </w:p>
        </w:tc>
        <w:tc>
          <w:tcPr>
            <w:tcW w:w="2844" w:type="dxa"/>
            <w:gridSpan w:val="2"/>
            <w:vMerge w:val="restart"/>
            <w:shd w:val="clear" w:color="auto" w:fill="auto"/>
          </w:tcPr>
          <w:p w:rsidR="0066260A" w:rsidRPr="00DB1DC8" w:rsidRDefault="0066260A" w:rsidP="0066260A">
            <w:pPr>
              <w:spacing w:after="0" w:line="240" w:lineRule="auto"/>
              <w:rPr>
                <w:rFonts w:ascii="Times New Roman" w:hAnsi="Times New Roman"/>
                <w:sz w:val="24"/>
                <w:szCs w:val="24"/>
              </w:rPr>
            </w:pPr>
            <w:r w:rsidRPr="00DB1DC8">
              <w:rPr>
                <w:rFonts w:ascii="Times New Roman" w:eastAsia="Times New Roman" w:hAnsi="Times New Roman"/>
                <w:sz w:val="24"/>
                <w:szCs w:val="24"/>
              </w:rPr>
              <w:t>Повышение доступности и эффективности оказания медицинской помощи пациентам с ССЗ и улучшение результатов их лечения; Повышение квалификации врачей МО, тренинги, лектории с приглашением экспер</w:t>
            </w:r>
            <w:r w:rsidRPr="00DB1DC8">
              <w:rPr>
                <w:rFonts w:ascii="Times New Roman" w:eastAsia="Times New Roman" w:hAnsi="Times New Roman"/>
                <w:sz w:val="24"/>
                <w:szCs w:val="24"/>
              </w:rPr>
              <w:lastRenderedPageBreak/>
              <w:t xml:space="preserve">тов РФ или </w:t>
            </w:r>
            <w:proofErr w:type="spellStart"/>
            <w:r w:rsidRPr="00DB1DC8">
              <w:rPr>
                <w:rFonts w:ascii="Times New Roman" w:eastAsia="Times New Roman" w:hAnsi="Times New Roman"/>
                <w:sz w:val="24"/>
                <w:szCs w:val="24"/>
              </w:rPr>
              <w:t>междунарного</w:t>
            </w:r>
            <w:proofErr w:type="spellEnd"/>
            <w:r w:rsidRPr="00DB1DC8">
              <w:rPr>
                <w:rFonts w:ascii="Times New Roman" w:eastAsia="Times New Roman" w:hAnsi="Times New Roman"/>
                <w:sz w:val="24"/>
                <w:szCs w:val="24"/>
              </w:rPr>
              <w:t xml:space="preserve"> уровня, с трансляцией в районы Приморского края; Обеспечение своевременного внедрения в практику новых методов диагностики, лечения и реабилитации ССЗ; </w:t>
            </w:r>
            <w:r w:rsidRPr="00DB1DC8">
              <w:rPr>
                <w:rFonts w:ascii="Times New Roman" w:hAnsi="Times New Roman"/>
                <w:sz w:val="24"/>
                <w:szCs w:val="24"/>
              </w:rPr>
              <w:t>Повышение качества оказания медицинской помощи</w:t>
            </w: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Pr>
                <w:rFonts w:ascii="Times New Roman" w:hAnsi="Times New Roman"/>
                <w:sz w:val="24"/>
                <w:szCs w:val="24"/>
              </w:rPr>
              <w:t>11</w:t>
            </w:r>
            <w:r w:rsidRPr="00DB1DC8">
              <w:rPr>
                <w:rFonts w:ascii="Times New Roman" w:hAnsi="Times New Roman"/>
                <w:sz w:val="24"/>
                <w:szCs w:val="24"/>
              </w:rPr>
              <w:t>.2</w:t>
            </w:r>
            <w:r>
              <w:rPr>
                <w:rFonts w:ascii="Times New Roman" w:hAnsi="Times New Roman"/>
                <w:sz w:val="24"/>
                <w:szCs w:val="24"/>
              </w:rPr>
              <w:t>.</w:t>
            </w:r>
          </w:p>
        </w:tc>
        <w:tc>
          <w:tcPr>
            <w:tcW w:w="6096" w:type="dxa"/>
            <w:gridSpan w:val="3"/>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rPr>
            </w:pPr>
            <w:r w:rsidRPr="00DB1DC8">
              <w:rPr>
                <w:rFonts w:ascii="Times New Roman" w:hAnsi="Times New Roman"/>
                <w:sz w:val="24"/>
                <w:szCs w:val="24"/>
              </w:rPr>
              <w:t>Разработка и реализация плана проведения консультаций/консилиумов с последующей реализацией и оформ</w:t>
            </w:r>
            <w:r w:rsidRPr="00DB1DC8">
              <w:rPr>
                <w:rFonts w:ascii="Times New Roman" w:hAnsi="Times New Roman"/>
                <w:sz w:val="24"/>
                <w:szCs w:val="24"/>
              </w:rPr>
              <w:lastRenderedPageBreak/>
              <w:t>лением совместных протоколов в соответствующих медицинских картах.</w:t>
            </w:r>
          </w:p>
        </w:tc>
        <w:tc>
          <w:tcPr>
            <w:tcW w:w="1417" w:type="dxa"/>
            <w:gridSpan w:val="2"/>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rPr>
            </w:pPr>
            <w:r w:rsidRPr="00DB1DC8">
              <w:rPr>
                <w:rFonts w:ascii="Times New Roman" w:eastAsia="Times New Roman" w:hAnsi="Times New Roman"/>
                <w:sz w:val="24"/>
                <w:szCs w:val="24"/>
              </w:rPr>
              <w:lastRenderedPageBreak/>
              <w:t> 01.07.2019 </w:t>
            </w:r>
          </w:p>
        </w:tc>
        <w:tc>
          <w:tcPr>
            <w:tcW w:w="1589" w:type="dxa"/>
            <w:gridSpan w:val="3"/>
            <w:shd w:val="clear" w:color="auto" w:fill="auto"/>
          </w:tcPr>
          <w:p w:rsidR="0066260A" w:rsidRPr="00DB1DC8" w:rsidRDefault="0066260A" w:rsidP="0066260A">
            <w:pPr>
              <w:spacing w:after="0" w:line="240" w:lineRule="auto"/>
              <w:jc w:val="both"/>
              <w:rPr>
                <w:rFonts w:ascii="Times New Roman" w:eastAsia="Times New Roman" w:hAnsi="Times New Roman"/>
                <w:sz w:val="24"/>
                <w:szCs w:val="24"/>
              </w:rPr>
            </w:pPr>
            <w:r w:rsidRPr="00DB1DC8">
              <w:rPr>
                <w:rFonts w:ascii="Times New Roman" w:eastAsia="Times New Roman" w:hAnsi="Times New Roman"/>
                <w:sz w:val="24"/>
                <w:szCs w:val="24"/>
              </w:rPr>
              <w:t>31.12.2024</w:t>
            </w:r>
          </w:p>
        </w:tc>
        <w:tc>
          <w:tcPr>
            <w:tcW w:w="3126" w:type="dxa"/>
            <w:gridSpan w:val="3"/>
            <w:shd w:val="clear" w:color="auto" w:fill="auto"/>
          </w:tcPr>
          <w:p w:rsidR="0066260A" w:rsidRPr="00DB1DC8" w:rsidRDefault="0066260A" w:rsidP="0066260A">
            <w:pPr>
              <w:spacing w:after="0" w:line="240" w:lineRule="auto"/>
              <w:rPr>
                <w:rFonts w:ascii="Times New Roman" w:eastAsia="Times New Roman" w:hAnsi="Times New Roman"/>
                <w:sz w:val="24"/>
                <w:szCs w:val="24"/>
                <w:lang w:eastAsia="ru-RU"/>
              </w:rPr>
            </w:pPr>
            <w:r w:rsidRPr="00DB1DC8">
              <w:rPr>
                <w:rFonts w:ascii="Times New Roman" w:eastAsia="Times New Roman" w:hAnsi="Times New Roman"/>
                <w:sz w:val="24"/>
                <w:szCs w:val="24"/>
                <w:lang w:eastAsia="ru-RU"/>
              </w:rPr>
              <w:t xml:space="preserve">Главные внештатные специалисты ДЗПК, Ректор </w:t>
            </w:r>
            <w:r w:rsidRPr="00DB1DC8">
              <w:rPr>
                <w:rFonts w:ascii="Times New Roman" w:eastAsia="Times New Roman" w:hAnsi="Times New Roman"/>
                <w:sz w:val="24"/>
                <w:szCs w:val="24"/>
                <w:lang w:eastAsia="ru-RU"/>
              </w:rPr>
              <w:lastRenderedPageBreak/>
              <w:t>ФГБОУ ВО ТГМУ Минздрава России</w:t>
            </w:r>
          </w:p>
        </w:tc>
        <w:tc>
          <w:tcPr>
            <w:tcW w:w="2844" w:type="dxa"/>
            <w:gridSpan w:val="2"/>
            <w:vMerge/>
            <w:shd w:val="clear" w:color="auto" w:fill="auto"/>
          </w:tcPr>
          <w:p w:rsidR="0066260A" w:rsidRPr="00DB1DC8" w:rsidRDefault="0066260A" w:rsidP="0066260A">
            <w:pPr>
              <w:spacing w:after="0" w:line="240" w:lineRule="auto"/>
              <w:rPr>
                <w:rFonts w:ascii="Times New Roman" w:hAnsi="Times New Roman"/>
                <w:sz w:val="24"/>
                <w:szCs w:val="24"/>
              </w:rPr>
            </w:pP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Pr>
                <w:rFonts w:ascii="Times New Roman" w:hAnsi="Times New Roman"/>
                <w:sz w:val="24"/>
                <w:szCs w:val="24"/>
              </w:rPr>
              <w:t>11.3.</w:t>
            </w:r>
          </w:p>
        </w:tc>
        <w:tc>
          <w:tcPr>
            <w:tcW w:w="6096" w:type="dxa"/>
            <w:gridSpan w:val="3"/>
            <w:shd w:val="clear" w:color="auto" w:fill="auto"/>
          </w:tcPr>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sz w:val="24"/>
                <w:szCs w:val="24"/>
              </w:rPr>
              <w:t>Определить</w:t>
            </w:r>
            <w:r>
              <w:rPr>
                <w:rFonts w:ascii="Times New Roman" w:hAnsi="Times New Roman"/>
                <w:sz w:val="24"/>
                <w:szCs w:val="24"/>
              </w:rPr>
              <w:t xml:space="preserve"> и внедрить</w:t>
            </w:r>
            <w:r w:rsidRPr="00DB1DC8">
              <w:rPr>
                <w:rFonts w:ascii="Times New Roman" w:hAnsi="Times New Roman"/>
                <w:sz w:val="24"/>
                <w:szCs w:val="24"/>
              </w:rPr>
              <w:t xml:space="preserve"> мероприятия совместно с ТГМУ для создания и внедрения образовательных технологий для обучения по профилю «кардиология» с применением </w:t>
            </w:r>
            <w:r w:rsidRPr="00DB1DC8">
              <w:rPr>
                <w:rFonts w:ascii="Times New Roman" w:hAnsi="Times New Roman"/>
                <w:b/>
                <w:bCs/>
                <w:spacing w:val="-5"/>
                <w:sz w:val="24"/>
                <w:szCs w:val="24"/>
              </w:rPr>
              <w:t xml:space="preserve">цифровых технологий </w:t>
            </w:r>
            <w:r w:rsidRPr="00DB1DC8">
              <w:rPr>
                <w:rFonts w:ascii="Times New Roman" w:hAnsi="Times New Roman"/>
                <w:spacing w:val="-5"/>
                <w:sz w:val="24"/>
                <w:szCs w:val="24"/>
              </w:rPr>
              <w:t xml:space="preserve">в </w:t>
            </w:r>
            <w:r w:rsidRPr="00DB1DC8">
              <w:rPr>
                <w:rFonts w:ascii="Times New Roman" w:hAnsi="Times New Roman"/>
                <w:sz w:val="24"/>
                <w:szCs w:val="24"/>
              </w:rPr>
              <w:t>регионе.</w:t>
            </w:r>
          </w:p>
        </w:tc>
        <w:tc>
          <w:tcPr>
            <w:tcW w:w="1417"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01.01.2019</w:t>
            </w:r>
          </w:p>
        </w:tc>
        <w:tc>
          <w:tcPr>
            <w:tcW w:w="1589" w:type="dxa"/>
            <w:gridSpan w:val="3"/>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01.01.2024</w:t>
            </w:r>
          </w:p>
        </w:tc>
        <w:tc>
          <w:tcPr>
            <w:tcW w:w="3126" w:type="dxa"/>
            <w:gridSpan w:val="3"/>
            <w:shd w:val="clear" w:color="auto" w:fill="auto"/>
          </w:tcPr>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sz w:val="24"/>
                <w:szCs w:val="24"/>
              </w:rPr>
              <w:t>ФГБОУ ВО ТГМУ МЗРФ (по согласованию)</w:t>
            </w:r>
          </w:p>
        </w:tc>
        <w:tc>
          <w:tcPr>
            <w:tcW w:w="2844" w:type="dxa"/>
            <w:gridSpan w:val="2"/>
            <w:vMerge/>
            <w:shd w:val="clear" w:color="auto" w:fill="auto"/>
          </w:tcPr>
          <w:p w:rsidR="0066260A" w:rsidRPr="00DB1DC8" w:rsidRDefault="0066260A" w:rsidP="0066260A">
            <w:pPr>
              <w:spacing w:after="0" w:line="240" w:lineRule="auto"/>
              <w:rPr>
                <w:rFonts w:ascii="Times New Roman" w:hAnsi="Times New Roman"/>
                <w:sz w:val="24"/>
                <w:szCs w:val="24"/>
              </w:rPr>
            </w:pP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Pr>
                <w:rFonts w:ascii="Times New Roman" w:hAnsi="Times New Roman"/>
                <w:sz w:val="24"/>
                <w:szCs w:val="24"/>
              </w:rPr>
              <w:t>11.4.</w:t>
            </w:r>
          </w:p>
        </w:tc>
        <w:tc>
          <w:tcPr>
            <w:tcW w:w="6096" w:type="dxa"/>
            <w:gridSpan w:val="3"/>
            <w:shd w:val="clear" w:color="auto" w:fill="auto"/>
          </w:tcPr>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sz w:val="24"/>
                <w:szCs w:val="24"/>
              </w:rPr>
              <w:t>Совместно с профильными национальными медицинскими центрами и ФГБОУ ВО ТГМУ МЗРФ разработать план проведения научно-практических мероприятий (конференции, показательные операции, разбор клинических случаев)</w:t>
            </w:r>
          </w:p>
        </w:tc>
        <w:tc>
          <w:tcPr>
            <w:tcW w:w="1417"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01.01.2019</w:t>
            </w:r>
          </w:p>
        </w:tc>
        <w:tc>
          <w:tcPr>
            <w:tcW w:w="1589" w:type="dxa"/>
            <w:gridSpan w:val="3"/>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01.01.2024</w:t>
            </w:r>
          </w:p>
        </w:tc>
        <w:tc>
          <w:tcPr>
            <w:tcW w:w="3126" w:type="dxa"/>
            <w:gridSpan w:val="3"/>
            <w:shd w:val="clear" w:color="auto" w:fill="auto"/>
          </w:tcPr>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sz w:val="24"/>
                <w:szCs w:val="24"/>
              </w:rPr>
              <w:t>ФГБОУ ВО ТГМУ МЗРФ (по согласованию)</w:t>
            </w:r>
          </w:p>
        </w:tc>
        <w:tc>
          <w:tcPr>
            <w:tcW w:w="2844" w:type="dxa"/>
            <w:gridSpan w:val="2"/>
            <w:vMerge/>
            <w:shd w:val="clear" w:color="auto" w:fill="auto"/>
          </w:tcPr>
          <w:p w:rsidR="0066260A" w:rsidRPr="00DB1DC8" w:rsidRDefault="0066260A" w:rsidP="0066260A">
            <w:pPr>
              <w:spacing w:after="0" w:line="240" w:lineRule="auto"/>
              <w:rPr>
                <w:rFonts w:ascii="Times New Roman" w:hAnsi="Times New Roman"/>
                <w:sz w:val="24"/>
                <w:szCs w:val="24"/>
              </w:rPr>
            </w:pP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Pr>
                <w:rFonts w:ascii="Times New Roman" w:hAnsi="Times New Roman"/>
                <w:sz w:val="24"/>
                <w:szCs w:val="24"/>
              </w:rPr>
              <w:t>11.5.</w:t>
            </w:r>
          </w:p>
        </w:tc>
        <w:tc>
          <w:tcPr>
            <w:tcW w:w="6096" w:type="dxa"/>
            <w:gridSpan w:val="3"/>
            <w:shd w:val="clear" w:color="auto" w:fill="auto"/>
          </w:tcPr>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sz w:val="24"/>
                <w:szCs w:val="24"/>
              </w:rPr>
              <w:t>Внедрение новых методов профилактики, диагностики, лечения и реабилитации, которые будут включены в стандарты медицинской помощи больным с сердечно-сосудистыми заболеваниями по результатам клинической апробации.</w:t>
            </w:r>
          </w:p>
        </w:tc>
        <w:tc>
          <w:tcPr>
            <w:tcW w:w="1417"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01.01.2019</w:t>
            </w:r>
          </w:p>
        </w:tc>
        <w:tc>
          <w:tcPr>
            <w:tcW w:w="1589" w:type="dxa"/>
            <w:gridSpan w:val="3"/>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sz w:val="24"/>
                <w:szCs w:val="24"/>
              </w:rPr>
              <w:t>01.01.2024</w:t>
            </w:r>
          </w:p>
        </w:tc>
        <w:tc>
          <w:tcPr>
            <w:tcW w:w="3126" w:type="dxa"/>
            <w:gridSpan w:val="3"/>
            <w:shd w:val="clear" w:color="auto" w:fill="auto"/>
          </w:tcPr>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sz w:val="24"/>
                <w:szCs w:val="24"/>
              </w:rPr>
              <w:t>ФГБОУ ВО ТГМУ МЗРФ (по согласованию)</w:t>
            </w:r>
          </w:p>
        </w:tc>
        <w:tc>
          <w:tcPr>
            <w:tcW w:w="2844" w:type="dxa"/>
            <w:gridSpan w:val="2"/>
            <w:vMerge/>
            <w:shd w:val="clear" w:color="auto" w:fill="auto"/>
          </w:tcPr>
          <w:p w:rsidR="0066260A" w:rsidRPr="00DB1DC8" w:rsidRDefault="0066260A" w:rsidP="0066260A">
            <w:pPr>
              <w:spacing w:after="0" w:line="240" w:lineRule="auto"/>
              <w:rPr>
                <w:rFonts w:ascii="Times New Roman" w:hAnsi="Times New Roman"/>
                <w:sz w:val="24"/>
                <w:szCs w:val="24"/>
              </w:rPr>
            </w:pPr>
          </w:p>
        </w:tc>
      </w:tr>
      <w:tr w:rsidR="0066260A" w:rsidRPr="00DB1DC8" w:rsidTr="001748AD">
        <w:trPr>
          <w:jc w:val="center"/>
        </w:trPr>
        <w:tc>
          <w:tcPr>
            <w:tcW w:w="821"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r>
              <w:rPr>
                <w:rFonts w:ascii="Times New Roman" w:hAnsi="Times New Roman"/>
                <w:sz w:val="24"/>
                <w:szCs w:val="24"/>
              </w:rPr>
              <w:t>11.6.</w:t>
            </w:r>
          </w:p>
        </w:tc>
        <w:tc>
          <w:tcPr>
            <w:tcW w:w="6096" w:type="dxa"/>
            <w:gridSpan w:val="3"/>
            <w:shd w:val="clear" w:color="auto" w:fill="auto"/>
          </w:tcPr>
          <w:p w:rsidR="0066260A" w:rsidRPr="00DB1DC8" w:rsidRDefault="0066260A" w:rsidP="0066260A">
            <w:pPr>
              <w:spacing w:after="0" w:line="240" w:lineRule="auto"/>
              <w:rPr>
                <w:rFonts w:ascii="Times New Roman" w:hAnsi="Times New Roman"/>
                <w:sz w:val="24"/>
                <w:szCs w:val="24"/>
              </w:rPr>
            </w:pPr>
            <w:r>
              <w:rPr>
                <w:rFonts w:ascii="Times New Roman" w:hAnsi="Times New Roman"/>
                <w:sz w:val="24"/>
                <w:szCs w:val="24"/>
              </w:rPr>
              <w:t>Дальнейшее развитие телемедицинских консультаций</w:t>
            </w:r>
          </w:p>
        </w:tc>
        <w:tc>
          <w:tcPr>
            <w:tcW w:w="1417" w:type="dxa"/>
            <w:gridSpan w:val="2"/>
            <w:shd w:val="clear" w:color="auto" w:fill="auto"/>
          </w:tcPr>
          <w:p w:rsidR="0066260A" w:rsidRPr="00DB1DC8" w:rsidRDefault="0066260A" w:rsidP="0066260A">
            <w:pPr>
              <w:spacing w:after="0" w:line="240" w:lineRule="auto"/>
              <w:jc w:val="center"/>
              <w:rPr>
                <w:rFonts w:ascii="Times New Roman" w:hAnsi="Times New Roman"/>
                <w:sz w:val="24"/>
                <w:szCs w:val="24"/>
              </w:rPr>
            </w:pPr>
          </w:p>
        </w:tc>
        <w:tc>
          <w:tcPr>
            <w:tcW w:w="1589" w:type="dxa"/>
            <w:gridSpan w:val="3"/>
            <w:shd w:val="clear" w:color="auto" w:fill="auto"/>
          </w:tcPr>
          <w:p w:rsidR="0066260A" w:rsidRPr="00DB1DC8" w:rsidRDefault="0066260A" w:rsidP="0066260A">
            <w:pPr>
              <w:spacing w:after="0" w:line="240" w:lineRule="auto"/>
              <w:jc w:val="center"/>
              <w:rPr>
                <w:rFonts w:ascii="Times New Roman" w:hAnsi="Times New Roman"/>
                <w:sz w:val="24"/>
                <w:szCs w:val="24"/>
              </w:rPr>
            </w:pPr>
          </w:p>
        </w:tc>
        <w:tc>
          <w:tcPr>
            <w:tcW w:w="3126" w:type="dxa"/>
            <w:gridSpan w:val="3"/>
            <w:shd w:val="clear" w:color="auto" w:fill="auto"/>
          </w:tcPr>
          <w:p w:rsidR="0066260A" w:rsidRPr="00DB1DC8" w:rsidRDefault="0066260A" w:rsidP="0066260A">
            <w:pPr>
              <w:spacing w:after="0" w:line="240" w:lineRule="auto"/>
              <w:rPr>
                <w:rFonts w:ascii="Times New Roman" w:hAnsi="Times New Roman"/>
                <w:sz w:val="24"/>
                <w:szCs w:val="24"/>
              </w:rPr>
            </w:pPr>
          </w:p>
        </w:tc>
        <w:tc>
          <w:tcPr>
            <w:tcW w:w="2844" w:type="dxa"/>
            <w:gridSpan w:val="2"/>
            <w:shd w:val="clear" w:color="auto" w:fill="auto"/>
          </w:tcPr>
          <w:p w:rsidR="0066260A" w:rsidRPr="00DB1DC8" w:rsidRDefault="0066260A" w:rsidP="0066260A">
            <w:pPr>
              <w:spacing w:after="0" w:line="240" w:lineRule="auto"/>
              <w:rPr>
                <w:rFonts w:ascii="Times New Roman" w:hAnsi="Times New Roman"/>
                <w:sz w:val="24"/>
                <w:szCs w:val="24"/>
              </w:rPr>
            </w:pPr>
          </w:p>
        </w:tc>
      </w:tr>
      <w:tr w:rsidR="0066260A" w:rsidRPr="00DB1DC8" w:rsidTr="001748AD">
        <w:trPr>
          <w:jc w:val="center"/>
        </w:trPr>
        <w:tc>
          <w:tcPr>
            <w:tcW w:w="15893" w:type="dxa"/>
            <w:gridSpan w:val="15"/>
            <w:shd w:val="clear" w:color="auto" w:fill="auto"/>
          </w:tcPr>
          <w:p w:rsidR="0066260A" w:rsidRPr="00DB1DC8" w:rsidRDefault="0066260A" w:rsidP="0066260A">
            <w:pPr>
              <w:spacing w:after="0" w:line="240" w:lineRule="auto"/>
              <w:jc w:val="center"/>
              <w:rPr>
                <w:rFonts w:ascii="Times New Roman" w:hAnsi="Times New Roman"/>
                <w:sz w:val="24"/>
                <w:szCs w:val="24"/>
              </w:rPr>
            </w:pPr>
            <w:r w:rsidRPr="00DB1DC8">
              <w:rPr>
                <w:rFonts w:ascii="Times New Roman" w:hAnsi="Times New Roman"/>
                <w:b/>
                <w:sz w:val="24"/>
                <w:szCs w:val="24"/>
                <w:lang w:val="en-US"/>
              </w:rPr>
              <w:t>X</w:t>
            </w:r>
            <w:r>
              <w:rPr>
                <w:rFonts w:ascii="Times New Roman" w:hAnsi="Times New Roman"/>
                <w:b/>
                <w:sz w:val="24"/>
                <w:szCs w:val="24"/>
                <w:lang w:val="en-US"/>
              </w:rPr>
              <w:t>II</w:t>
            </w:r>
            <w:r w:rsidRPr="00DB1DC8">
              <w:rPr>
                <w:rFonts w:ascii="Times New Roman" w:hAnsi="Times New Roman"/>
                <w:b/>
                <w:sz w:val="24"/>
                <w:szCs w:val="24"/>
              </w:rPr>
              <w:t>. Формирование и развитие цифрового контура для обеспечения медицинской помощи пациентам с ССЗ</w:t>
            </w:r>
          </w:p>
        </w:tc>
      </w:tr>
      <w:tr w:rsidR="0066260A" w:rsidRPr="00DB1DC8" w:rsidTr="001748AD">
        <w:trPr>
          <w:jc w:val="center"/>
        </w:trPr>
        <w:tc>
          <w:tcPr>
            <w:tcW w:w="821" w:type="dxa"/>
            <w:gridSpan w:val="2"/>
            <w:shd w:val="clear" w:color="auto" w:fill="auto"/>
          </w:tcPr>
          <w:p w:rsidR="0066260A" w:rsidRPr="00DB1DC8" w:rsidRDefault="0066260A" w:rsidP="0066260A">
            <w:pPr>
              <w:pStyle w:val="d1eee4e5f0e6e8eceee5f2e0e1ebe8f6fb"/>
              <w:jc w:val="center"/>
              <w:rPr>
                <w:rFonts w:ascii="Times New Roman" w:hAnsi="Times New Roman" w:cs="Times New Roman"/>
                <w:color w:val="auto"/>
                <w:sz w:val="22"/>
                <w:szCs w:val="22"/>
              </w:rPr>
            </w:pPr>
            <w:r>
              <w:rPr>
                <w:rFonts w:ascii="Times New Roman" w:hAnsi="Times New Roman" w:cs="Times New Roman"/>
                <w:color w:val="auto"/>
                <w:sz w:val="22"/>
                <w:szCs w:val="22"/>
              </w:rPr>
              <w:t>12.1.</w:t>
            </w:r>
          </w:p>
        </w:tc>
        <w:tc>
          <w:tcPr>
            <w:tcW w:w="6096" w:type="dxa"/>
            <w:gridSpan w:val="3"/>
            <w:shd w:val="clear" w:color="auto" w:fill="auto"/>
          </w:tcPr>
          <w:p w:rsidR="0066260A" w:rsidRPr="00DB1DC8" w:rsidRDefault="0066260A" w:rsidP="00A6322D">
            <w:pPr>
              <w:pStyle w:val="d1eee4e5f0e6e8eceee5f2e0e1ebe8f6fb"/>
              <w:rPr>
                <w:rFonts w:ascii="Times New Roman" w:hAnsi="Times New Roman" w:cs="Times New Roman"/>
                <w:color w:val="auto"/>
                <w:sz w:val="22"/>
                <w:szCs w:val="22"/>
              </w:rPr>
            </w:pPr>
            <w:r w:rsidRPr="00DB1DC8">
              <w:rPr>
                <w:rFonts w:ascii="Times New Roman" w:hAnsi="Times New Roman" w:cs="Times New Roman"/>
                <w:color w:val="auto"/>
                <w:sz w:val="22"/>
                <w:szCs w:val="22"/>
              </w:rPr>
              <w:t>Реализовать план мероприятий по внедрению информационных технологий в деятельность учреждений оказывающих медицинскую помощь больным с сердечно-сосудистыми заболеваниями, согласно требованиям по унификации и ведению электронной медицинской документации и справочников:</w:t>
            </w:r>
          </w:p>
        </w:tc>
        <w:tc>
          <w:tcPr>
            <w:tcW w:w="1417" w:type="dxa"/>
            <w:gridSpan w:val="2"/>
            <w:shd w:val="clear" w:color="auto" w:fill="auto"/>
          </w:tcPr>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01.07.2019</w:t>
            </w:r>
          </w:p>
        </w:tc>
        <w:tc>
          <w:tcPr>
            <w:tcW w:w="1589" w:type="dxa"/>
            <w:gridSpan w:val="3"/>
            <w:shd w:val="clear" w:color="auto" w:fill="auto"/>
          </w:tcPr>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31.12.2024</w:t>
            </w:r>
          </w:p>
        </w:tc>
        <w:tc>
          <w:tcPr>
            <w:tcW w:w="3126" w:type="dxa"/>
            <w:gridSpan w:val="3"/>
            <w:shd w:val="clear" w:color="auto" w:fill="auto"/>
          </w:tcPr>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ДЗ ПК (</w:t>
            </w:r>
            <w:proofErr w:type="spellStart"/>
            <w:r w:rsidRPr="00DB1DC8">
              <w:rPr>
                <w:rFonts w:ascii="Times New Roman" w:hAnsi="Times New Roman" w:cs="Times New Roman"/>
                <w:color w:val="auto"/>
                <w:sz w:val="22"/>
                <w:szCs w:val="22"/>
              </w:rPr>
              <w:t>Здобин</w:t>
            </w:r>
            <w:proofErr w:type="spellEnd"/>
            <w:r w:rsidRPr="00DB1DC8">
              <w:rPr>
                <w:rFonts w:ascii="Times New Roman" w:hAnsi="Times New Roman" w:cs="Times New Roman"/>
                <w:color w:val="auto"/>
                <w:sz w:val="22"/>
                <w:szCs w:val="22"/>
              </w:rPr>
              <w:t xml:space="preserve"> И.А.),</w:t>
            </w:r>
          </w:p>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ДИТ ПК (Потапова Т.Л.),</w:t>
            </w:r>
          </w:p>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Главные внештатные специалисты ДЗ ПК (</w:t>
            </w:r>
            <w:proofErr w:type="spellStart"/>
            <w:r w:rsidRPr="00DB1DC8">
              <w:rPr>
                <w:rFonts w:ascii="Times New Roman" w:hAnsi="Times New Roman" w:cs="Times New Roman"/>
                <w:color w:val="auto"/>
                <w:sz w:val="22"/>
                <w:szCs w:val="22"/>
              </w:rPr>
              <w:t>Хлудеева</w:t>
            </w:r>
            <w:proofErr w:type="spellEnd"/>
            <w:r w:rsidRPr="00DB1DC8">
              <w:rPr>
                <w:rFonts w:ascii="Times New Roman" w:hAnsi="Times New Roman" w:cs="Times New Roman"/>
                <w:color w:val="auto"/>
                <w:sz w:val="22"/>
                <w:szCs w:val="22"/>
              </w:rPr>
              <w:t xml:space="preserve"> Е.А., Шестопалов Е.Ю.)</w:t>
            </w:r>
          </w:p>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ГАУЗ «ПК МИАЦ» (Волкова М.В.),</w:t>
            </w:r>
          </w:p>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rPr>
              <w:t>Руководители медицинских организаций</w:t>
            </w:r>
          </w:p>
        </w:tc>
        <w:tc>
          <w:tcPr>
            <w:tcW w:w="2844" w:type="dxa"/>
            <w:gridSpan w:val="2"/>
            <w:shd w:val="clear" w:color="auto" w:fill="auto"/>
          </w:tcPr>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rPr>
              <w:t>Обеспечение оперативного получения и анализа данных по маршрутизации пациентов.</w:t>
            </w:r>
            <w:r>
              <w:rPr>
                <w:rFonts w:ascii="Times New Roman" w:hAnsi="Times New Roman"/>
              </w:rPr>
              <w:t xml:space="preserve"> </w:t>
            </w:r>
            <w:r w:rsidRPr="00DB1DC8">
              <w:rPr>
                <w:rFonts w:ascii="Times New Roman" w:hAnsi="Times New Roman"/>
              </w:rPr>
              <w:t xml:space="preserve">Мониторинг, планирование и управление потоками пациентов при оказании медицинской помощи населению. Формирование механизма </w:t>
            </w:r>
            <w:proofErr w:type="spellStart"/>
            <w:r w:rsidRPr="00DB1DC8">
              <w:rPr>
                <w:rFonts w:ascii="Times New Roman" w:hAnsi="Times New Roman"/>
              </w:rPr>
              <w:t>мультидисциплинарного</w:t>
            </w:r>
            <w:proofErr w:type="spellEnd"/>
            <w:r w:rsidRPr="00DB1DC8">
              <w:rPr>
                <w:rFonts w:ascii="Times New Roman" w:hAnsi="Times New Roman"/>
              </w:rPr>
              <w:t xml:space="preserve"> контроля для анализа предоставляемых данных медицинскими организациями</w:t>
            </w:r>
            <w:r>
              <w:rPr>
                <w:rFonts w:ascii="Times New Roman" w:hAnsi="Times New Roman"/>
              </w:rPr>
              <w:t>.</w:t>
            </w:r>
          </w:p>
        </w:tc>
      </w:tr>
      <w:tr w:rsidR="0066260A" w:rsidRPr="00DB1DC8" w:rsidTr="001748AD">
        <w:trPr>
          <w:jc w:val="center"/>
        </w:trPr>
        <w:tc>
          <w:tcPr>
            <w:tcW w:w="821" w:type="dxa"/>
            <w:gridSpan w:val="2"/>
            <w:shd w:val="clear" w:color="auto" w:fill="auto"/>
          </w:tcPr>
          <w:p w:rsidR="0066260A" w:rsidRPr="00346A3B" w:rsidRDefault="0066260A" w:rsidP="0066260A">
            <w:pPr>
              <w:pStyle w:val="d1eee4e5f0e6e8eceee5f2e0e1ebe8f6fb"/>
              <w:jc w:val="center"/>
              <w:rPr>
                <w:rFonts w:ascii="Times New Roman" w:hAnsi="Times New Roman" w:cs="Times New Roman"/>
                <w:color w:val="auto"/>
              </w:rPr>
            </w:pPr>
            <w:r w:rsidRPr="00346A3B">
              <w:rPr>
                <w:rFonts w:ascii="Times New Roman" w:hAnsi="Times New Roman" w:cs="Times New Roman"/>
                <w:color w:val="auto"/>
              </w:rPr>
              <w:t>12.2.</w:t>
            </w:r>
          </w:p>
        </w:tc>
        <w:tc>
          <w:tcPr>
            <w:tcW w:w="6096" w:type="dxa"/>
            <w:gridSpan w:val="3"/>
            <w:shd w:val="clear" w:color="auto" w:fill="auto"/>
          </w:tcPr>
          <w:p w:rsidR="0066260A" w:rsidRPr="00DB1DC8" w:rsidRDefault="0066260A" w:rsidP="00A6322D">
            <w:pPr>
              <w:pStyle w:val="d1eee4e5f0e6e8eceee5f2e0e1ebe8f6fb"/>
              <w:rPr>
                <w:rFonts w:ascii="Times New Roman" w:hAnsi="Times New Roman" w:cs="Times New Roman"/>
                <w:color w:val="auto"/>
                <w:sz w:val="22"/>
                <w:szCs w:val="22"/>
              </w:rPr>
            </w:pPr>
            <w:r w:rsidRPr="00DB1DC8">
              <w:rPr>
                <w:rFonts w:ascii="Times New Roman" w:hAnsi="Times New Roman" w:cs="Times New Roman"/>
                <w:color w:val="auto"/>
                <w:sz w:val="22"/>
                <w:szCs w:val="22"/>
              </w:rPr>
              <w:t xml:space="preserve">Дооснащение каналами связи, проведение работ по подключению к защищенной сети передачи данных, модернизация локальный вычислительных сетей, проведение работ по аттестации автоматизированных рабочих мест медицинского персонала, на предмет соответствия законодательству в сфере информационной безопасности, </w:t>
            </w:r>
            <w:r w:rsidRPr="00DB1DC8">
              <w:rPr>
                <w:rFonts w:ascii="Times New Roman" w:hAnsi="Times New Roman" w:cs="Times New Roman"/>
                <w:color w:val="auto"/>
                <w:sz w:val="22"/>
                <w:szCs w:val="22"/>
              </w:rPr>
              <w:lastRenderedPageBreak/>
              <w:t>внедрение и приведение в соответствие требованиям, утвержденным Минздравом России эксплуатируемых МИС территориально-выделенных структурных подразделений медицинских организаций оказывающих медицинскую помощь больным с сердечно-сосудистыми заболеваниями.</w:t>
            </w:r>
          </w:p>
        </w:tc>
        <w:tc>
          <w:tcPr>
            <w:tcW w:w="1417" w:type="dxa"/>
            <w:gridSpan w:val="2"/>
            <w:shd w:val="clear" w:color="auto" w:fill="auto"/>
          </w:tcPr>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lastRenderedPageBreak/>
              <w:t>01.07.2019</w:t>
            </w:r>
          </w:p>
        </w:tc>
        <w:tc>
          <w:tcPr>
            <w:tcW w:w="1589" w:type="dxa"/>
            <w:gridSpan w:val="3"/>
            <w:shd w:val="clear" w:color="auto" w:fill="auto"/>
          </w:tcPr>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01.12.2021</w:t>
            </w:r>
          </w:p>
        </w:tc>
        <w:tc>
          <w:tcPr>
            <w:tcW w:w="3126" w:type="dxa"/>
            <w:gridSpan w:val="3"/>
            <w:shd w:val="clear" w:color="auto" w:fill="auto"/>
          </w:tcPr>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ДЗ ПК (</w:t>
            </w:r>
            <w:proofErr w:type="spellStart"/>
            <w:r w:rsidRPr="00DB1DC8">
              <w:rPr>
                <w:rFonts w:ascii="Times New Roman" w:hAnsi="Times New Roman" w:cs="Times New Roman"/>
                <w:color w:val="auto"/>
                <w:sz w:val="22"/>
                <w:szCs w:val="22"/>
              </w:rPr>
              <w:t>Здобин</w:t>
            </w:r>
            <w:proofErr w:type="spellEnd"/>
            <w:r w:rsidRPr="00DB1DC8">
              <w:rPr>
                <w:rFonts w:ascii="Times New Roman" w:hAnsi="Times New Roman" w:cs="Times New Roman"/>
                <w:color w:val="auto"/>
                <w:sz w:val="22"/>
                <w:szCs w:val="22"/>
              </w:rPr>
              <w:t xml:space="preserve"> И.А.),</w:t>
            </w:r>
          </w:p>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ДИТ ПК (Потапова Т.Л.),</w:t>
            </w:r>
          </w:p>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Главные внештатные специалисты ДЗ ПК (</w:t>
            </w:r>
            <w:proofErr w:type="spellStart"/>
            <w:r w:rsidRPr="00DB1DC8">
              <w:rPr>
                <w:rFonts w:ascii="Times New Roman" w:hAnsi="Times New Roman" w:cs="Times New Roman"/>
                <w:color w:val="auto"/>
                <w:sz w:val="22"/>
                <w:szCs w:val="22"/>
              </w:rPr>
              <w:t>Хлудеева</w:t>
            </w:r>
            <w:proofErr w:type="spellEnd"/>
            <w:r w:rsidRPr="00DB1DC8">
              <w:rPr>
                <w:rFonts w:ascii="Times New Roman" w:hAnsi="Times New Roman" w:cs="Times New Roman"/>
                <w:color w:val="auto"/>
                <w:sz w:val="22"/>
                <w:szCs w:val="22"/>
              </w:rPr>
              <w:t xml:space="preserve"> Е.А., Шестопалов Е.Ю.)</w:t>
            </w:r>
          </w:p>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 xml:space="preserve">ГАУЗ «ПК МИАЦ» (Волкова </w:t>
            </w:r>
            <w:r w:rsidRPr="00DB1DC8">
              <w:rPr>
                <w:rFonts w:ascii="Times New Roman" w:hAnsi="Times New Roman" w:cs="Times New Roman"/>
                <w:color w:val="auto"/>
                <w:sz w:val="22"/>
                <w:szCs w:val="22"/>
              </w:rPr>
              <w:lastRenderedPageBreak/>
              <w:t>М.В.),</w:t>
            </w:r>
          </w:p>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rPr>
              <w:t>Руководители медицинских организаций</w:t>
            </w:r>
          </w:p>
        </w:tc>
        <w:tc>
          <w:tcPr>
            <w:tcW w:w="2844" w:type="dxa"/>
            <w:gridSpan w:val="2"/>
            <w:shd w:val="clear" w:color="auto" w:fill="auto"/>
          </w:tcPr>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rPr>
              <w:lastRenderedPageBreak/>
              <w:t>Обеспечение оперативного получения и анализа данных по маршрутизации пациентов.</w:t>
            </w:r>
            <w:r>
              <w:rPr>
                <w:rFonts w:ascii="Times New Roman" w:hAnsi="Times New Roman"/>
              </w:rPr>
              <w:t xml:space="preserve"> </w:t>
            </w:r>
            <w:r w:rsidRPr="00DB1DC8">
              <w:rPr>
                <w:rFonts w:ascii="Times New Roman" w:hAnsi="Times New Roman"/>
              </w:rPr>
              <w:t xml:space="preserve">Мониторинг, планирование и управление потоками пациентов </w:t>
            </w:r>
            <w:r w:rsidRPr="00DB1DC8">
              <w:rPr>
                <w:rFonts w:ascii="Times New Roman" w:hAnsi="Times New Roman"/>
              </w:rPr>
              <w:lastRenderedPageBreak/>
              <w:t xml:space="preserve">при оказании медицинской помощи населению. Формирование механизма </w:t>
            </w:r>
            <w:proofErr w:type="spellStart"/>
            <w:r w:rsidRPr="00DB1DC8">
              <w:rPr>
                <w:rFonts w:ascii="Times New Roman" w:hAnsi="Times New Roman"/>
              </w:rPr>
              <w:t>мультидисциплинарного</w:t>
            </w:r>
            <w:proofErr w:type="spellEnd"/>
            <w:r w:rsidRPr="00DB1DC8">
              <w:rPr>
                <w:rFonts w:ascii="Times New Roman" w:hAnsi="Times New Roman"/>
              </w:rPr>
              <w:t xml:space="preserve"> контроля для анализа предоставляемых данных медицинскими организациями</w:t>
            </w:r>
          </w:p>
        </w:tc>
      </w:tr>
      <w:tr w:rsidR="0066260A" w:rsidRPr="00DB1DC8" w:rsidTr="001748AD">
        <w:trPr>
          <w:jc w:val="center"/>
        </w:trPr>
        <w:tc>
          <w:tcPr>
            <w:tcW w:w="821" w:type="dxa"/>
            <w:gridSpan w:val="2"/>
            <w:shd w:val="clear" w:color="auto" w:fill="auto"/>
          </w:tcPr>
          <w:p w:rsidR="0066260A" w:rsidRPr="00346A3B" w:rsidRDefault="0066260A" w:rsidP="0066260A">
            <w:pPr>
              <w:pStyle w:val="d1eee4e5f0e6e8eceee5f2e0e1ebe8f6fb"/>
              <w:jc w:val="center"/>
              <w:rPr>
                <w:rFonts w:ascii="Times New Roman" w:hAnsi="Times New Roman" w:cs="Times New Roman"/>
                <w:color w:val="auto"/>
              </w:rPr>
            </w:pPr>
            <w:r w:rsidRPr="00346A3B">
              <w:rPr>
                <w:rFonts w:ascii="Times New Roman" w:hAnsi="Times New Roman" w:cs="Times New Roman"/>
                <w:color w:val="auto"/>
              </w:rPr>
              <w:lastRenderedPageBreak/>
              <w:t>12.3.</w:t>
            </w:r>
          </w:p>
        </w:tc>
        <w:tc>
          <w:tcPr>
            <w:tcW w:w="6096" w:type="dxa"/>
            <w:gridSpan w:val="3"/>
            <w:shd w:val="clear" w:color="auto" w:fill="auto"/>
          </w:tcPr>
          <w:p w:rsidR="0066260A" w:rsidRPr="00DB1DC8" w:rsidRDefault="0066260A" w:rsidP="00A6322D">
            <w:pPr>
              <w:pStyle w:val="d1eee4e5f0e6e8eceee5f2e0e1ebe8f6fb"/>
              <w:rPr>
                <w:rFonts w:ascii="Times New Roman" w:hAnsi="Times New Roman" w:cs="Times New Roman"/>
                <w:color w:val="auto"/>
                <w:sz w:val="22"/>
                <w:szCs w:val="22"/>
              </w:rPr>
            </w:pPr>
            <w:r w:rsidRPr="00DB1DC8">
              <w:rPr>
                <w:rFonts w:ascii="Times New Roman" w:hAnsi="Times New Roman" w:cs="Times New Roman"/>
                <w:color w:val="auto"/>
                <w:sz w:val="22"/>
                <w:szCs w:val="22"/>
              </w:rPr>
              <w:t>Проведение масштабирования и модернизации централизованной подсистемы РЕГИСЗ ПК «Центральный архив медицинских изображений», создание региональной централизованной подсистемы РЕГИСЗ ПК «Организация оказания медицинской помощи больным сердечно-сосудистыми заболеваниями».</w:t>
            </w:r>
          </w:p>
        </w:tc>
        <w:tc>
          <w:tcPr>
            <w:tcW w:w="1417" w:type="dxa"/>
            <w:gridSpan w:val="2"/>
            <w:shd w:val="clear" w:color="auto" w:fill="auto"/>
          </w:tcPr>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01.01.2020</w:t>
            </w:r>
          </w:p>
        </w:tc>
        <w:tc>
          <w:tcPr>
            <w:tcW w:w="1589" w:type="dxa"/>
            <w:gridSpan w:val="3"/>
            <w:shd w:val="clear" w:color="auto" w:fill="auto"/>
          </w:tcPr>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31.12.2022</w:t>
            </w:r>
          </w:p>
        </w:tc>
        <w:tc>
          <w:tcPr>
            <w:tcW w:w="3126" w:type="dxa"/>
            <w:gridSpan w:val="3"/>
            <w:shd w:val="clear" w:color="auto" w:fill="auto"/>
          </w:tcPr>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ДЗ ПК (</w:t>
            </w:r>
            <w:proofErr w:type="spellStart"/>
            <w:r w:rsidRPr="00DB1DC8">
              <w:rPr>
                <w:rFonts w:ascii="Times New Roman" w:hAnsi="Times New Roman" w:cs="Times New Roman"/>
                <w:color w:val="auto"/>
                <w:sz w:val="22"/>
                <w:szCs w:val="22"/>
              </w:rPr>
              <w:t>Здобин</w:t>
            </w:r>
            <w:proofErr w:type="spellEnd"/>
            <w:r w:rsidRPr="00DB1DC8">
              <w:rPr>
                <w:rFonts w:ascii="Times New Roman" w:hAnsi="Times New Roman" w:cs="Times New Roman"/>
                <w:color w:val="auto"/>
                <w:sz w:val="22"/>
                <w:szCs w:val="22"/>
              </w:rPr>
              <w:t xml:space="preserve"> И.А.),</w:t>
            </w:r>
          </w:p>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ДИТ ПК (Потапова Т.Л.),</w:t>
            </w:r>
          </w:p>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Главные внештатные специалисты ДЗ ПК (</w:t>
            </w:r>
            <w:proofErr w:type="spellStart"/>
            <w:r w:rsidRPr="00DB1DC8">
              <w:rPr>
                <w:rFonts w:ascii="Times New Roman" w:hAnsi="Times New Roman" w:cs="Times New Roman"/>
                <w:color w:val="auto"/>
                <w:sz w:val="22"/>
                <w:szCs w:val="22"/>
              </w:rPr>
              <w:t>Хлудеева</w:t>
            </w:r>
            <w:proofErr w:type="spellEnd"/>
            <w:r w:rsidRPr="00DB1DC8">
              <w:rPr>
                <w:rFonts w:ascii="Times New Roman" w:hAnsi="Times New Roman" w:cs="Times New Roman"/>
                <w:color w:val="auto"/>
                <w:sz w:val="22"/>
                <w:szCs w:val="22"/>
              </w:rPr>
              <w:t xml:space="preserve"> Е.А., Шестопалов Е.Ю.)</w:t>
            </w:r>
          </w:p>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ГАУЗ «ПК МИАЦ» (Волкова М.В.),</w:t>
            </w:r>
          </w:p>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rPr>
              <w:t>Руководители медицинских организаций</w:t>
            </w:r>
          </w:p>
        </w:tc>
        <w:tc>
          <w:tcPr>
            <w:tcW w:w="2844" w:type="dxa"/>
            <w:gridSpan w:val="2"/>
            <w:shd w:val="clear" w:color="auto" w:fill="auto"/>
          </w:tcPr>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rPr>
              <w:t>Использование локального и регионального архивов медицинских изображений (PACS-архив) как основы для телемедицинских консультаций. Проведение эпидемиологического мониторинга заболеваемости, смертности, и </w:t>
            </w:r>
            <w:proofErr w:type="spellStart"/>
            <w:r w:rsidRPr="00DB1DC8">
              <w:rPr>
                <w:rFonts w:ascii="Times New Roman" w:hAnsi="Times New Roman"/>
              </w:rPr>
              <w:t>инвалидизации</w:t>
            </w:r>
            <w:proofErr w:type="spellEnd"/>
            <w:r w:rsidRPr="00DB1DC8">
              <w:rPr>
                <w:rFonts w:ascii="Times New Roman" w:hAnsi="Times New Roman"/>
              </w:rPr>
              <w:t xml:space="preserve"> от сердечно-сосудистых заболеваний, планирование объемов оказания медицинской помощи.</w:t>
            </w:r>
            <w:r>
              <w:rPr>
                <w:rFonts w:ascii="Times New Roman" w:hAnsi="Times New Roman"/>
              </w:rPr>
              <w:t xml:space="preserve"> </w:t>
            </w:r>
            <w:r w:rsidRPr="00DB1DC8">
              <w:rPr>
                <w:rFonts w:ascii="Times New Roman" w:hAnsi="Times New Roman"/>
              </w:rPr>
              <w:t>Создание региональной интегрированной электронной медицинской карты с возможностью интеграции различных медицинских информационных систем в единое информационное пространство.</w:t>
            </w:r>
          </w:p>
        </w:tc>
      </w:tr>
      <w:tr w:rsidR="0066260A" w:rsidRPr="00DB1DC8" w:rsidTr="001748AD">
        <w:trPr>
          <w:jc w:val="center"/>
        </w:trPr>
        <w:tc>
          <w:tcPr>
            <w:tcW w:w="821" w:type="dxa"/>
            <w:gridSpan w:val="2"/>
            <w:shd w:val="clear" w:color="auto" w:fill="auto"/>
          </w:tcPr>
          <w:p w:rsidR="0066260A" w:rsidRPr="00346A3B" w:rsidRDefault="0066260A" w:rsidP="0066260A">
            <w:pPr>
              <w:pStyle w:val="d1eee4e5f0e6e8eceee5f2e0e1ebe8f6fb"/>
              <w:jc w:val="center"/>
              <w:rPr>
                <w:rFonts w:ascii="Times New Roman" w:hAnsi="Times New Roman" w:cs="Times New Roman"/>
                <w:color w:val="auto"/>
              </w:rPr>
            </w:pPr>
            <w:r w:rsidRPr="00346A3B">
              <w:rPr>
                <w:rFonts w:ascii="Times New Roman" w:hAnsi="Times New Roman" w:cs="Times New Roman"/>
                <w:color w:val="auto"/>
              </w:rPr>
              <w:t>12.4.</w:t>
            </w:r>
          </w:p>
        </w:tc>
        <w:tc>
          <w:tcPr>
            <w:tcW w:w="6096" w:type="dxa"/>
            <w:gridSpan w:val="3"/>
            <w:shd w:val="clear" w:color="auto" w:fill="auto"/>
          </w:tcPr>
          <w:p w:rsidR="0066260A" w:rsidRPr="00DB1DC8" w:rsidRDefault="0066260A" w:rsidP="00A6322D">
            <w:pPr>
              <w:pStyle w:val="d1eee4e5f0e6e8eceee5f2e0e1ebe8f6fb"/>
              <w:rPr>
                <w:rFonts w:ascii="Times New Roman" w:hAnsi="Times New Roman" w:cs="Times New Roman"/>
                <w:color w:val="auto"/>
                <w:sz w:val="22"/>
                <w:szCs w:val="22"/>
              </w:rPr>
            </w:pPr>
            <w:r w:rsidRPr="00DB1DC8">
              <w:rPr>
                <w:rFonts w:ascii="Times New Roman" w:hAnsi="Times New Roman" w:cs="Times New Roman"/>
                <w:color w:val="auto"/>
                <w:sz w:val="22"/>
                <w:szCs w:val="22"/>
              </w:rPr>
              <w:t>Создание региональной централизованной подсистемы РЕГИСЗ ПК «Телемедицинские консультации».</w:t>
            </w:r>
          </w:p>
        </w:tc>
        <w:tc>
          <w:tcPr>
            <w:tcW w:w="1417" w:type="dxa"/>
            <w:gridSpan w:val="2"/>
            <w:shd w:val="clear" w:color="auto" w:fill="auto"/>
          </w:tcPr>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01.01.2020</w:t>
            </w:r>
          </w:p>
        </w:tc>
        <w:tc>
          <w:tcPr>
            <w:tcW w:w="1589" w:type="dxa"/>
            <w:gridSpan w:val="3"/>
            <w:shd w:val="clear" w:color="auto" w:fill="auto"/>
          </w:tcPr>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01.01.2023</w:t>
            </w:r>
          </w:p>
        </w:tc>
        <w:tc>
          <w:tcPr>
            <w:tcW w:w="3126" w:type="dxa"/>
            <w:gridSpan w:val="3"/>
            <w:shd w:val="clear" w:color="auto" w:fill="auto"/>
          </w:tcPr>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ДЗ ПК (</w:t>
            </w:r>
            <w:proofErr w:type="spellStart"/>
            <w:r w:rsidRPr="00DB1DC8">
              <w:rPr>
                <w:rFonts w:ascii="Times New Roman" w:hAnsi="Times New Roman" w:cs="Times New Roman"/>
                <w:color w:val="auto"/>
                <w:sz w:val="22"/>
                <w:szCs w:val="22"/>
              </w:rPr>
              <w:t>Здобин</w:t>
            </w:r>
            <w:proofErr w:type="spellEnd"/>
            <w:r w:rsidRPr="00DB1DC8">
              <w:rPr>
                <w:rFonts w:ascii="Times New Roman" w:hAnsi="Times New Roman" w:cs="Times New Roman"/>
                <w:color w:val="auto"/>
                <w:sz w:val="22"/>
                <w:szCs w:val="22"/>
              </w:rPr>
              <w:t xml:space="preserve"> И.А.),</w:t>
            </w:r>
          </w:p>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ДИТ ПК (Потапова Т.Л.),</w:t>
            </w:r>
          </w:p>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Главные внештатные специалисты ДЗ ПК (</w:t>
            </w:r>
            <w:proofErr w:type="spellStart"/>
            <w:r w:rsidRPr="00DB1DC8">
              <w:rPr>
                <w:rFonts w:ascii="Times New Roman" w:hAnsi="Times New Roman" w:cs="Times New Roman"/>
                <w:color w:val="auto"/>
                <w:sz w:val="22"/>
                <w:szCs w:val="22"/>
              </w:rPr>
              <w:t>Хлудеева</w:t>
            </w:r>
            <w:proofErr w:type="spellEnd"/>
            <w:r w:rsidRPr="00DB1DC8">
              <w:rPr>
                <w:rFonts w:ascii="Times New Roman" w:hAnsi="Times New Roman" w:cs="Times New Roman"/>
                <w:color w:val="auto"/>
                <w:sz w:val="22"/>
                <w:szCs w:val="22"/>
              </w:rPr>
              <w:t xml:space="preserve"> Е.А., Шестопалов Е.Ю.)</w:t>
            </w:r>
          </w:p>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ГАУЗ «ПК МИАЦ» (Волкова М.В.),</w:t>
            </w:r>
          </w:p>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rPr>
              <w:t>Руководители медицинских организаций</w:t>
            </w:r>
          </w:p>
        </w:tc>
        <w:tc>
          <w:tcPr>
            <w:tcW w:w="2844" w:type="dxa"/>
            <w:gridSpan w:val="2"/>
            <w:shd w:val="clear" w:color="auto" w:fill="auto"/>
          </w:tcPr>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rPr>
              <w:t xml:space="preserve">Использование локального и регионального архивов медицинских изображений (PACS-архив) как основы для телемедицинских консультаций. Проведение эпидемиологического мониторинга заболеваемости, смертности, </w:t>
            </w:r>
            <w:r w:rsidRPr="00DB1DC8">
              <w:rPr>
                <w:rFonts w:ascii="Times New Roman" w:hAnsi="Times New Roman"/>
              </w:rPr>
              <w:lastRenderedPageBreak/>
              <w:t>и </w:t>
            </w:r>
            <w:proofErr w:type="spellStart"/>
            <w:r w:rsidRPr="00DB1DC8">
              <w:rPr>
                <w:rFonts w:ascii="Times New Roman" w:hAnsi="Times New Roman"/>
              </w:rPr>
              <w:t>инвалидизации</w:t>
            </w:r>
            <w:proofErr w:type="spellEnd"/>
            <w:r w:rsidRPr="00DB1DC8">
              <w:rPr>
                <w:rFonts w:ascii="Times New Roman" w:hAnsi="Times New Roman"/>
              </w:rPr>
              <w:t xml:space="preserve"> от сердечно-сосудистых заболеваний, планирование объемов оказания медицинской помощи.</w:t>
            </w:r>
            <w:r>
              <w:rPr>
                <w:rFonts w:ascii="Times New Roman" w:hAnsi="Times New Roman"/>
              </w:rPr>
              <w:t xml:space="preserve"> </w:t>
            </w:r>
            <w:r w:rsidRPr="00DB1DC8">
              <w:rPr>
                <w:rFonts w:ascii="Times New Roman" w:hAnsi="Times New Roman"/>
              </w:rPr>
              <w:t>Создание региональной интегрированной электронной медицинской карты с возможностью интеграции различных медицинских информационных систем в единое информационное пространство.</w:t>
            </w:r>
          </w:p>
        </w:tc>
      </w:tr>
      <w:tr w:rsidR="0066260A" w:rsidRPr="00DB1DC8" w:rsidTr="001748AD">
        <w:trPr>
          <w:jc w:val="center"/>
        </w:trPr>
        <w:tc>
          <w:tcPr>
            <w:tcW w:w="821" w:type="dxa"/>
            <w:gridSpan w:val="2"/>
            <w:shd w:val="clear" w:color="auto" w:fill="auto"/>
          </w:tcPr>
          <w:p w:rsidR="0066260A" w:rsidRPr="00DB1DC8" w:rsidRDefault="0066260A" w:rsidP="0066260A">
            <w:pPr>
              <w:pStyle w:val="d1eee4e5f0e6e8eceee5f2e0e1ebe8f6fb"/>
              <w:jc w:val="center"/>
              <w:rPr>
                <w:rFonts w:ascii="Times New Roman" w:hAnsi="Times New Roman" w:cs="Times New Roman"/>
                <w:color w:val="auto"/>
                <w:sz w:val="22"/>
                <w:szCs w:val="22"/>
              </w:rPr>
            </w:pPr>
            <w:r>
              <w:rPr>
                <w:rFonts w:ascii="Times New Roman" w:hAnsi="Times New Roman" w:cs="Times New Roman"/>
                <w:color w:val="auto"/>
                <w:sz w:val="22"/>
                <w:szCs w:val="22"/>
              </w:rPr>
              <w:lastRenderedPageBreak/>
              <w:t>12.5.</w:t>
            </w:r>
          </w:p>
        </w:tc>
        <w:tc>
          <w:tcPr>
            <w:tcW w:w="6096" w:type="dxa"/>
            <w:gridSpan w:val="3"/>
            <w:shd w:val="clear" w:color="auto" w:fill="auto"/>
          </w:tcPr>
          <w:p w:rsidR="0066260A" w:rsidRPr="00DB1DC8" w:rsidRDefault="0066260A" w:rsidP="00A6322D">
            <w:pPr>
              <w:pStyle w:val="d1eee4e5f0e6e8eceee5f2e0e1ebe8f6fb"/>
              <w:rPr>
                <w:rFonts w:ascii="Times New Roman" w:hAnsi="Times New Roman" w:cs="Times New Roman"/>
                <w:color w:val="auto"/>
                <w:sz w:val="22"/>
                <w:szCs w:val="22"/>
              </w:rPr>
            </w:pPr>
            <w:r w:rsidRPr="00DB1DC8">
              <w:rPr>
                <w:rFonts w:ascii="Times New Roman" w:hAnsi="Times New Roman" w:cs="Times New Roman"/>
                <w:color w:val="auto"/>
                <w:sz w:val="22"/>
                <w:szCs w:val="22"/>
              </w:rPr>
              <w:t>Создание в регионе удостоверяющего центра системами здравоохранения Приморского края для обеспечения врачей усиленными квалифицированными электронными подписями.</w:t>
            </w:r>
          </w:p>
        </w:tc>
        <w:tc>
          <w:tcPr>
            <w:tcW w:w="1417" w:type="dxa"/>
            <w:gridSpan w:val="2"/>
            <w:shd w:val="clear" w:color="auto" w:fill="auto"/>
          </w:tcPr>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01.01.2020</w:t>
            </w:r>
          </w:p>
        </w:tc>
        <w:tc>
          <w:tcPr>
            <w:tcW w:w="1589" w:type="dxa"/>
            <w:gridSpan w:val="3"/>
            <w:shd w:val="clear" w:color="auto" w:fill="auto"/>
          </w:tcPr>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01.01.2024</w:t>
            </w:r>
          </w:p>
        </w:tc>
        <w:tc>
          <w:tcPr>
            <w:tcW w:w="3126" w:type="dxa"/>
            <w:gridSpan w:val="3"/>
            <w:shd w:val="clear" w:color="auto" w:fill="auto"/>
          </w:tcPr>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ДЗ ПК (</w:t>
            </w:r>
            <w:proofErr w:type="spellStart"/>
            <w:r w:rsidRPr="00DB1DC8">
              <w:rPr>
                <w:rFonts w:ascii="Times New Roman" w:hAnsi="Times New Roman" w:cs="Times New Roman"/>
                <w:color w:val="auto"/>
                <w:sz w:val="22"/>
                <w:szCs w:val="22"/>
              </w:rPr>
              <w:t>Здобин</w:t>
            </w:r>
            <w:proofErr w:type="spellEnd"/>
            <w:r w:rsidRPr="00DB1DC8">
              <w:rPr>
                <w:rFonts w:ascii="Times New Roman" w:hAnsi="Times New Roman" w:cs="Times New Roman"/>
                <w:color w:val="auto"/>
                <w:sz w:val="22"/>
                <w:szCs w:val="22"/>
              </w:rPr>
              <w:t xml:space="preserve"> И.А.),</w:t>
            </w:r>
          </w:p>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ДИТ ПК (Потапова Т.Л.),</w:t>
            </w:r>
          </w:p>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Главные внештатные специалисты ДЗ ПК (</w:t>
            </w:r>
            <w:proofErr w:type="spellStart"/>
            <w:r w:rsidRPr="00DB1DC8">
              <w:rPr>
                <w:rFonts w:ascii="Times New Roman" w:hAnsi="Times New Roman" w:cs="Times New Roman"/>
                <w:color w:val="auto"/>
                <w:sz w:val="22"/>
                <w:szCs w:val="22"/>
              </w:rPr>
              <w:t>Хлудеева</w:t>
            </w:r>
            <w:proofErr w:type="spellEnd"/>
            <w:r w:rsidRPr="00DB1DC8">
              <w:rPr>
                <w:rFonts w:ascii="Times New Roman" w:hAnsi="Times New Roman" w:cs="Times New Roman"/>
                <w:color w:val="auto"/>
                <w:sz w:val="22"/>
                <w:szCs w:val="22"/>
              </w:rPr>
              <w:t xml:space="preserve"> Е.А., Шестопалов Е.Ю.)</w:t>
            </w:r>
          </w:p>
          <w:p w:rsidR="0066260A" w:rsidRPr="00DB1DC8" w:rsidRDefault="0066260A" w:rsidP="0066260A">
            <w:pPr>
              <w:pStyle w:val="d1eee4e5f0e6e8eceee5f2e0e1ebe8f6fb"/>
              <w:jc w:val="both"/>
              <w:rPr>
                <w:rFonts w:ascii="Times New Roman" w:hAnsi="Times New Roman" w:cs="Times New Roman"/>
                <w:color w:val="auto"/>
                <w:sz w:val="22"/>
                <w:szCs w:val="22"/>
              </w:rPr>
            </w:pPr>
            <w:r w:rsidRPr="00DB1DC8">
              <w:rPr>
                <w:rFonts w:ascii="Times New Roman" w:hAnsi="Times New Roman" w:cs="Times New Roman"/>
                <w:color w:val="auto"/>
                <w:sz w:val="22"/>
                <w:szCs w:val="22"/>
              </w:rPr>
              <w:t>ГАУЗ «ПК МИАЦ» (Волкова М.В.),</w:t>
            </w:r>
          </w:p>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rPr>
              <w:t>Руководители медицинских организаций</w:t>
            </w:r>
          </w:p>
        </w:tc>
        <w:tc>
          <w:tcPr>
            <w:tcW w:w="2844" w:type="dxa"/>
            <w:gridSpan w:val="2"/>
            <w:shd w:val="clear" w:color="auto" w:fill="auto"/>
          </w:tcPr>
          <w:p w:rsidR="0066260A" w:rsidRPr="00DB1DC8" w:rsidRDefault="0066260A" w:rsidP="0066260A">
            <w:pPr>
              <w:spacing w:after="0" w:line="240" w:lineRule="auto"/>
              <w:rPr>
                <w:rFonts w:ascii="Times New Roman" w:hAnsi="Times New Roman"/>
                <w:sz w:val="24"/>
                <w:szCs w:val="24"/>
              </w:rPr>
            </w:pPr>
            <w:r w:rsidRPr="00DB1DC8">
              <w:rPr>
                <w:rFonts w:ascii="Times New Roman" w:hAnsi="Times New Roman"/>
              </w:rPr>
              <w:t>Использование локального и регионального архивов медицинских изображений (PACS-архив) как основы для телемедицинских консультаций. Проведение эпидемиологического мониторинга заболеваемости, смертности, и </w:t>
            </w:r>
            <w:proofErr w:type="spellStart"/>
            <w:r w:rsidRPr="00DB1DC8">
              <w:rPr>
                <w:rFonts w:ascii="Times New Roman" w:hAnsi="Times New Roman"/>
              </w:rPr>
              <w:t>инвалидизации</w:t>
            </w:r>
            <w:proofErr w:type="spellEnd"/>
            <w:r w:rsidRPr="00DB1DC8">
              <w:rPr>
                <w:rFonts w:ascii="Times New Roman" w:hAnsi="Times New Roman"/>
              </w:rPr>
              <w:t xml:space="preserve"> от сердечно-сосудистых заболеваний, планирование объемов оказания медицинской помощи.</w:t>
            </w:r>
            <w:r>
              <w:rPr>
                <w:rFonts w:ascii="Times New Roman" w:hAnsi="Times New Roman"/>
              </w:rPr>
              <w:t xml:space="preserve"> </w:t>
            </w:r>
            <w:r w:rsidRPr="00DB1DC8">
              <w:rPr>
                <w:rFonts w:ascii="Times New Roman" w:hAnsi="Times New Roman"/>
              </w:rPr>
              <w:t>Создание региональной интегрированной электронной медицинской карты с возможностью интеграции различных медицинских информационных систем в единое информационное пространство.</w:t>
            </w:r>
          </w:p>
        </w:tc>
      </w:tr>
    </w:tbl>
    <w:p w:rsidR="006E4714" w:rsidRPr="00DB1DC8" w:rsidRDefault="006E4714" w:rsidP="007B6BB3">
      <w:pPr>
        <w:pStyle w:val="a3"/>
        <w:spacing w:after="0" w:line="240" w:lineRule="auto"/>
        <w:ind w:left="0" w:firstLine="709"/>
        <w:jc w:val="both"/>
        <w:rPr>
          <w:rFonts w:ascii="Times New Roman" w:hAnsi="Times New Roman"/>
          <w:sz w:val="26"/>
          <w:szCs w:val="26"/>
        </w:rPr>
        <w:sectPr w:rsidR="006E4714" w:rsidRPr="00DB1DC8" w:rsidSect="006E4714">
          <w:footnotePr>
            <w:pos w:val="beneathText"/>
          </w:footnotePr>
          <w:endnotePr>
            <w:numFmt w:val="decimal"/>
          </w:endnotePr>
          <w:pgSz w:w="16838" w:h="11906" w:orient="landscape"/>
          <w:pgMar w:top="1134" w:right="1134" w:bottom="567" w:left="1134" w:header="709" w:footer="709" w:gutter="0"/>
          <w:cols w:space="708"/>
          <w:docGrid w:linePitch="360"/>
        </w:sectPr>
      </w:pPr>
    </w:p>
    <w:p w:rsidR="008D4886" w:rsidRPr="00DB1DC8" w:rsidRDefault="008D4886" w:rsidP="008D4886">
      <w:pPr>
        <w:spacing w:line="240" w:lineRule="auto"/>
        <w:jc w:val="center"/>
        <w:rPr>
          <w:rFonts w:ascii="Times New Roman" w:hAnsi="Times New Roman"/>
          <w:b/>
          <w:sz w:val="28"/>
          <w:szCs w:val="28"/>
        </w:rPr>
      </w:pPr>
      <w:r w:rsidRPr="00DB1DC8">
        <w:rPr>
          <w:rFonts w:ascii="Times New Roman" w:hAnsi="Times New Roman"/>
          <w:b/>
          <w:sz w:val="28"/>
          <w:szCs w:val="28"/>
        </w:rPr>
        <w:lastRenderedPageBreak/>
        <w:t>5. Ожидаемые результаты региональной программы</w:t>
      </w:r>
    </w:p>
    <w:p w:rsidR="008D4886" w:rsidRPr="00DB1DC8" w:rsidRDefault="008D4886" w:rsidP="001C3985">
      <w:pPr>
        <w:spacing w:after="120" w:line="240" w:lineRule="auto"/>
        <w:ind w:firstLine="709"/>
        <w:contextualSpacing/>
        <w:jc w:val="both"/>
        <w:rPr>
          <w:rFonts w:ascii="Times New Roman" w:hAnsi="Times New Roman"/>
          <w:sz w:val="26"/>
          <w:szCs w:val="26"/>
        </w:rPr>
      </w:pPr>
      <w:r w:rsidRPr="00DB1DC8">
        <w:rPr>
          <w:rFonts w:ascii="Times New Roman" w:hAnsi="Times New Roman"/>
          <w:sz w:val="26"/>
          <w:szCs w:val="26"/>
        </w:rPr>
        <w:t>Ожидаемый результат мероприятий региональной программы Приморского края «Борьба с сердечно – сосудистыми заболеваниями» к 2024 году:</w:t>
      </w:r>
    </w:p>
    <w:p w:rsidR="008D4886" w:rsidRPr="00DB1DC8" w:rsidRDefault="008D4886" w:rsidP="001C3985">
      <w:pPr>
        <w:pStyle w:val="70"/>
        <w:shd w:val="clear" w:color="auto" w:fill="auto"/>
        <w:spacing w:after="0" w:line="240" w:lineRule="auto"/>
        <w:ind w:firstLine="357"/>
        <w:contextualSpacing/>
        <w:jc w:val="both"/>
        <w:rPr>
          <w:b w:val="0"/>
          <w:bCs w:val="0"/>
          <w:sz w:val="26"/>
          <w:szCs w:val="26"/>
        </w:rPr>
      </w:pPr>
      <w:r w:rsidRPr="00DB1DC8">
        <w:rPr>
          <w:b w:val="0"/>
          <w:sz w:val="26"/>
          <w:szCs w:val="26"/>
        </w:rPr>
        <w:t>снижение смертности от инфаркта до 73,1 случаев на 100 тыс. населения;</w:t>
      </w:r>
    </w:p>
    <w:p w:rsidR="008D4886" w:rsidRPr="00DB1DC8" w:rsidRDefault="008D4886" w:rsidP="001C3985">
      <w:pPr>
        <w:pStyle w:val="70"/>
        <w:shd w:val="clear" w:color="auto" w:fill="auto"/>
        <w:spacing w:after="0" w:line="240" w:lineRule="auto"/>
        <w:ind w:firstLine="357"/>
        <w:contextualSpacing/>
        <w:jc w:val="both"/>
        <w:rPr>
          <w:b w:val="0"/>
          <w:bCs w:val="0"/>
          <w:sz w:val="26"/>
          <w:szCs w:val="26"/>
        </w:rPr>
      </w:pPr>
      <w:r w:rsidRPr="00DB1DC8">
        <w:rPr>
          <w:b w:val="0"/>
          <w:sz w:val="26"/>
          <w:szCs w:val="26"/>
        </w:rPr>
        <w:t>снижение смертности от нарушения мозгового кровообращения до 95,1 случаев на 100 тыс. населения</w:t>
      </w:r>
    </w:p>
    <w:p w:rsidR="008D4886" w:rsidRPr="00DB1DC8" w:rsidRDefault="008D4886" w:rsidP="001C3985">
      <w:pPr>
        <w:pStyle w:val="70"/>
        <w:shd w:val="clear" w:color="auto" w:fill="auto"/>
        <w:spacing w:after="0" w:line="240" w:lineRule="auto"/>
        <w:ind w:left="357" w:firstLine="0"/>
        <w:contextualSpacing/>
        <w:jc w:val="both"/>
        <w:rPr>
          <w:b w:val="0"/>
          <w:bCs w:val="0"/>
          <w:sz w:val="26"/>
          <w:szCs w:val="26"/>
        </w:rPr>
      </w:pPr>
      <w:r w:rsidRPr="00DB1DC8">
        <w:rPr>
          <w:b w:val="0"/>
          <w:sz w:val="26"/>
          <w:szCs w:val="26"/>
        </w:rPr>
        <w:t xml:space="preserve">снижение больничной летальности от инфаркта миокарда до 8,0%, </w:t>
      </w:r>
    </w:p>
    <w:p w:rsidR="008D4886" w:rsidRPr="00DB1DC8" w:rsidRDefault="008D4886" w:rsidP="001C3985">
      <w:pPr>
        <w:pStyle w:val="70"/>
        <w:shd w:val="clear" w:color="auto" w:fill="auto"/>
        <w:spacing w:after="0" w:line="240" w:lineRule="auto"/>
        <w:ind w:firstLine="357"/>
        <w:contextualSpacing/>
        <w:jc w:val="both"/>
        <w:rPr>
          <w:b w:val="0"/>
          <w:bCs w:val="0"/>
          <w:sz w:val="26"/>
          <w:szCs w:val="26"/>
        </w:rPr>
      </w:pPr>
      <w:r w:rsidRPr="00DB1DC8">
        <w:rPr>
          <w:b w:val="0"/>
          <w:sz w:val="26"/>
          <w:szCs w:val="26"/>
        </w:rPr>
        <w:t>снижение больничной летальности от острого нарушения мозгового кровообращения до 14,0%;</w:t>
      </w:r>
    </w:p>
    <w:p w:rsidR="008D4886" w:rsidRPr="00DB1DC8" w:rsidRDefault="008D4886" w:rsidP="001C3985">
      <w:pPr>
        <w:pStyle w:val="70"/>
        <w:shd w:val="clear" w:color="auto" w:fill="auto"/>
        <w:spacing w:after="0" w:line="240" w:lineRule="auto"/>
        <w:ind w:firstLine="357"/>
        <w:contextualSpacing/>
        <w:jc w:val="both"/>
        <w:rPr>
          <w:b w:val="0"/>
          <w:bCs w:val="0"/>
          <w:sz w:val="26"/>
          <w:szCs w:val="26"/>
        </w:rPr>
      </w:pPr>
      <w:r w:rsidRPr="00DB1DC8">
        <w:rPr>
          <w:b w:val="0"/>
          <w:bCs w:val="0"/>
          <w:sz w:val="26"/>
          <w:szCs w:val="26"/>
        </w:rPr>
        <w:t xml:space="preserve">повышение отношения числа </w:t>
      </w:r>
      <w:proofErr w:type="spellStart"/>
      <w:r w:rsidRPr="00DB1DC8">
        <w:rPr>
          <w:b w:val="0"/>
          <w:bCs w:val="0"/>
          <w:sz w:val="26"/>
          <w:szCs w:val="26"/>
        </w:rPr>
        <w:t>рентгенэндоваскулярных</w:t>
      </w:r>
      <w:proofErr w:type="spellEnd"/>
      <w:r w:rsidRPr="00DB1DC8">
        <w:rPr>
          <w:b w:val="0"/>
          <w:bCs w:val="0"/>
          <w:sz w:val="26"/>
          <w:szCs w:val="26"/>
        </w:rPr>
        <w:t xml:space="preserve"> вмешательств в лечебных целях к общему числу выбывших больных, перенесших ОКС, до 60,0%;</w:t>
      </w:r>
    </w:p>
    <w:p w:rsidR="008D4886" w:rsidRPr="00DB1DC8" w:rsidRDefault="008D4886" w:rsidP="001C3985">
      <w:pPr>
        <w:pStyle w:val="70"/>
        <w:shd w:val="clear" w:color="auto" w:fill="auto"/>
        <w:spacing w:after="0" w:line="240" w:lineRule="auto"/>
        <w:ind w:firstLine="357"/>
        <w:contextualSpacing/>
        <w:jc w:val="both"/>
        <w:rPr>
          <w:b w:val="0"/>
          <w:bCs w:val="0"/>
          <w:sz w:val="26"/>
          <w:szCs w:val="26"/>
        </w:rPr>
      </w:pPr>
      <w:r w:rsidRPr="00DB1DC8">
        <w:rPr>
          <w:b w:val="0"/>
          <w:sz w:val="26"/>
          <w:szCs w:val="26"/>
        </w:rPr>
        <w:t xml:space="preserve">увеличение количества </w:t>
      </w:r>
      <w:proofErr w:type="spellStart"/>
      <w:r w:rsidRPr="00DB1DC8">
        <w:rPr>
          <w:b w:val="0"/>
          <w:sz w:val="26"/>
          <w:szCs w:val="26"/>
        </w:rPr>
        <w:t>рентгенэндоваскулярных</w:t>
      </w:r>
      <w:proofErr w:type="spellEnd"/>
      <w:r w:rsidRPr="00DB1DC8">
        <w:rPr>
          <w:b w:val="0"/>
          <w:sz w:val="26"/>
          <w:szCs w:val="26"/>
        </w:rPr>
        <w:t xml:space="preserve"> вмешательств в лечебных целях в 2024 году до 5 642 единиц;</w:t>
      </w:r>
    </w:p>
    <w:p w:rsidR="008D4886" w:rsidRPr="00DB1DC8" w:rsidRDefault="008D4886" w:rsidP="001C3985">
      <w:pPr>
        <w:pStyle w:val="70"/>
        <w:shd w:val="clear" w:color="auto" w:fill="auto"/>
        <w:spacing w:after="0" w:line="240" w:lineRule="auto"/>
        <w:ind w:firstLine="357"/>
        <w:contextualSpacing/>
        <w:jc w:val="both"/>
        <w:rPr>
          <w:b w:val="0"/>
          <w:bCs w:val="0"/>
          <w:sz w:val="26"/>
          <w:szCs w:val="26"/>
        </w:rPr>
      </w:pPr>
      <w:r w:rsidRPr="00DB1DC8">
        <w:rPr>
          <w:b w:val="0"/>
          <w:sz w:val="26"/>
          <w:szCs w:val="26"/>
        </w:rPr>
        <w:t>повышение доли профильных госпитализаций пациентов с острыми нарушениями мозгового кровообращения, доставленных автомобилями скорой медицинской помощи, до 95,0%;</w:t>
      </w:r>
    </w:p>
    <w:p w:rsidR="008D4886" w:rsidRDefault="008D4886" w:rsidP="001C3985">
      <w:pPr>
        <w:pStyle w:val="70"/>
        <w:shd w:val="clear" w:color="auto" w:fill="auto"/>
        <w:spacing w:after="0" w:line="240" w:lineRule="auto"/>
        <w:ind w:firstLine="357"/>
        <w:contextualSpacing/>
        <w:jc w:val="both"/>
        <w:rPr>
          <w:b w:val="0"/>
          <w:sz w:val="26"/>
          <w:szCs w:val="26"/>
        </w:rPr>
      </w:pPr>
      <w:r w:rsidRPr="00DB1DC8">
        <w:rPr>
          <w:b w:val="0"/>
          <w:sz w:val="26"/>
          <w:szCs w:val="26"/>
        </w:rPr>
        <w:t>повышение эффективности использования диагностического и терапевтического оборудования, в том числе ангиографических комплексов, ультразвуковых аппаратов экспертного класса, до 100 %.</w:t>
      </w:r>
    </w:p>
    <w:p w:rsidR="00394405" w:rsidRDefault="00394405" w:rsidP="001C3985">
      <w:pPr>
        <w:pStyle w:val="70"/>
        <w:shd w:val="clear" w:color="auto" w:fill="auto"/>
        <w:spacing w:after="0" w:line="240" w:lineRule="auto"/>
        <w:ind w:firstLine="357"/>
        <w:contextualSpacing/>
        <w:jc w:val="both"/>
        <w:rPr>
          <w:b w:val="0"/>
          <w:sz w:val="26"/>
          <w:szCs w:val="26"/>
        </w:rPr>
      </w:pPr>
    </w:p>
    <w:p w:rsidR="00394405" w:rsidRDefault="00394405" w:rsidP="001C3985">
      <w:pPr>
        <w:pStyle w:val="70"/>
        <w:shd w:val="clear" w:color="auto" w:fill="auto"/>
        <w:spacing w:after="0" w:line="240" w:lineRule="auto"/>
        <w:ind w:firstLine="357"/>
        <w:contextualSpacing/>
        <w:jc w:val="both"/>
        <w:rPr>
          <w:b w:val="0"/>
          <w:sz w:val="26"/>
          <w:szCs w:val="26"/>
        </w:rPr>
      </w:pPr>
    </w:p>
    <w:p w:rsidR="00394405" w:rsidRDefault="00394405" w:rsidP="001C3985">
      <w:pPr>
        <w:pStyle w:val="70"/>
        <w:shd w:val="clear" w:color="auto" w:fill="auto"/>
        <w:spacing w:after="0" w:line="240" w:lineRule="auto"/>
        <w:ind w:firstLine="357"/>
        <w:contextualSpacing/>
        <w:jc w:val="both"/>
        <w:rPr>
          <w:b w:val="0"/>
          <w:sz w:val="26"/>
          <w:szCs w:val="26"/>
        </w:rPr>
      </w:pPr>
    </w:p>
    <w:p w:rsidR="00394405" w:rsidRDefault="00394405" w:rsidP="00A6322D">
      <w:pPr>
        <w:pStyle w:val="70"/>
        <w:shd w:val="clear" w:color="auto" w:fill="auto"/>
        <w:spacing w:after="0" w:line="240" w:lineRule="auto"/>
        <w:ind w:firstLine="0"/>
        <w:contextualSpacing/>
        <w:jc w:val="both"/>
        <w:rPr>
          <w:b w:val="0"/>
          <w:sz w:val="26"/>
          <w:szCs w:val="26"/>
        </w:rPr>
      </w:pPr>
      <w:bookmarkStart w:id="0" w:name="_GoBack"/>
      <w:bookmarkEnd w:id="0"/>
    </w:p>
    <w:sectPr w:rsidR="00394405" w:rsidSect="001C3985">
      <w:footnotePr>
        <w:pos w:val="beneathText"/>
      </w:footnotePr>
      <w:endnotePr>
        <w:numFmt w:val="decimal"/>
      </w:endnotePr>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9A2" w:rsidRDefault="002C79A2" w:rsidP="003911D6">
      <w:pPr>
        <w:spacing w:after="0" w:line="240" w:lineRule="auto"/>
      </w:pPr>
      <w:r>
        <w:separator/>
      </w:r>
    </w:p>
  </w:endnote>
  <w:endnote w:type="continuationSeparator" w:id="0">
    <w:p w:rsidR="002C79A2" w:rsidRDefault="002C79A2" w:rsidP="003911D6">
      <w:pPr>
        <w:spacing w:after="0" w:line="240" w:lineRule="auto"/>
      </w:pPr>
      <w:r>
        <w:continuationSeparator/>
      </w:r>
    </w:p>
  </w:endnote>
  <w:endnote w:id="1">
    <w:p w:rsidR="001748AD" w:rsidRPr="00054450" w:rsidRDefault="001748AD" w:rsidP="00054450">
      <w:pPr>
        <w:pStyle w:val="70"/>
        <w:shd w:val="clear" w:color="auto" w:fill="auto"/>
        <w:spacing w:after="0" w:line="240" w:lineRule="auto"/>
        <w:ind w:firstLine="0"/>
        <w:contextualSpacing/>
        <w:jc w:val="both"/>
        <w:rPr>
          <w:b w:val="0"/>
          <w:bCs w:val="0"/>
          <w:sz w:val="20"/>
          <w:szCs w:val="24"/>
        </w:rPr>
      </w:pPr>
      <w:r w:rsidRPr="00054450">
        <w:rPr>
          <w:rStyle w:val="af4"/>
          <w:b w:val="0"/>
          <w:sz w:val="20"/>
          <w:szCs w:val="24"/>
        </w:rPr>
        <w:endnoteRef/>
      </w:r>
      <w:r w:rsidRPr="00054450">
        <w:rPr>
          <w:b w:val="0"/>
          <w:sz w:val="20"/>
          <w:szCs w:val="24"/>
        </w:rPr>
        <w:t xml:space="preserve"> Персональный состав исполнителей и участников Программы утвержден Паспортом регионального проекта Приморского края «Борьба с сердечно-сосудистыми заболеваниями»</w:t>
      </w:r>
    </w:p>
    <w:p w:rsidR="001748AD" w:rsidRDefault="001748AD">
      <w:pPr>
        <w:pStyle w:val="af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DejaVu Sans">
    <w:altName w:val="Arial"/>
    <w:charset w:val="CC"/>
    <w:family w:val="swiss"/>
    <w:pitch w:val="variable"/>
    <w:sig w:usb0="00000000" w:usb1="D200FDFF" w:usb2="00046029" w:usb3="00000000" w:csb0="000001F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9A2" w:rsidRDefault="002C79A2" w:rsidP="003911D6">
      <w:pPr>
        <w:spacing w:after="0" w:line="240" w:lineRule="auto"/>
      </w:pPr>
      <w:r>
        <w:separator/>
      </w:r>
    </w:p>
  </w:footnote>
  <w:footnote w:type="continuationSeparator" w:id="0">
    <w:p w:rsidR="002C79A2" w:rsidRDefault="002C79A2" w:rsidP="003911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8AD" w:rsidRPr="00D5300B" w:rsidRDefault="001748AD">
    <w:pPr>
      <w:pStyle w:val="ac"/>
      <w:jc w:val="center"/>
      <w:rPr>
        <w:rFonts w:ascii="Times New Roman" w:hAnsi="Times New Roman"/>
      </w:rPr>
    </w:pPr>
    <w:r w:rsidRPr="00D5300B">
      <w:rPr>
        <w:rFonts w:ascii="Times New Roman" w:hAnsi="Times New Roman"/>
      </w:rPr>
      <w:fldChar w:fldCharType="begin"/>
    </w:r>
    <w:r w:rsidRPr="00D5300B">
      <w:rPr>
        <w:rFonts w:ascii="Times New Roman" w:hAnsi="Times New Roman"/>
      </w:rPr>
      <w:instrText>PAGE   \* MERGEFORMAT</w:instrText>
    </w:r>
    <w:r w:rsidRPr="00D5300B">
      <w:rPr>
        <w:rFonts w:ascii="Times New Roman" w:hAnsi="Times New Roman"/>
      </w:rPr>
      <w:fldChar w:fldCharType="separate"/>
    </w:r>
    <w:r w:rsidR="00A6322D">
      <w:rPr>
        <w:rFonts w:ascii="Times New Roman" w:hAnsi="Times New Roman"/>
        <w:noProof/>
      </w:rPr>
      <w:t>127</w:t>
    </w:r>
    <w:r w:rsidRPr="00D5300B">
      <w:rPr>
        <w:rFonts w:ascii="Times New Roman" w:hAnsi="Times New Roman"/>
      </w:rPr>
      <w:fldChar w:fldCharType="end"/>
    </w:r>
  </w:p>
  <w:p w:rsidR="001748AD" w:rsidRDefault="001748AD">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3449D"/>
    <w:multiLevelType w:val="multilevel"/>
    <w:tmpl w:val="EE70C508"/>
    <w:lvl w:ilvl="0">
      <w:start w:val="1"/>
      <w:numFmt w:val="decimal"/>
      <w:lvlText w:val="%1."/>
      <w:lvlJc w:val="left"/>
      <w:pPr>
        <w:ind w:left="720" w:hanging="360"/>
      </w:pPr>
      <w:rPr>
        <w:rFonts w:cs="Times New Roman"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4ED50D3"/>
    <w:multiLevelType w:val="hybridMultilevel"/>
    <w:tmpl w:val="00620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B61666B"/>
    <w:multiLevelType w:val="multilevel"/>
    <w:tmpl w:val="B4B88260"/>
    <w:lvl w:ilvl="0">
      <w:start w:val="1"/>
      <w:numFmt w:val="decimal"/>
      <w:lvlText w:val="%1."/>
      <w:lvlJc w:val="left"/>
      <w:pPr>
        <w:ind w:left="720" w:hanging="360"/>
      </w:pPr>
    </w:lvl>
    <w:lvl w:ilvl="1">
      <w:start w:val="1"/>
      <w:numFmt w:val="decimal"/>
      <w:isLgl/>
      <w:lvlText w:val="%1.%2"/>
      <w:lvlJc w:val="left"/>
      <w:pPr>
        <w:ind w:left="1170" w:hanging="45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3" w15:restartNumberingAfterBreak="0">
    <w:nsid w:val="340F6FC3"/>
    <w:multiLevelType w:val="multilevel"/>
    <w:tmpl w:val="9B627750"/>
    <w:lvl w:ilvl="0">
      <w:start w:val="1"/>
      <w:numFmt w:val="decimal"/>
      <w:lvlText w:val="%1."/>
      <w:lvlJc w:val="left"/>
      <w:pPr>
        <w:ind w:left="360" w:hanging="360"/>
      </w:pPr>
      <w:rPr>
        <w:b w:val="0"/>
        <w:i w:val="0"/>
      </w:rPr>
    </w:lvl>
    <w:lvl w:ilvl="1">
      <w:start w:val="7"/>
      <w:numFmt w:val="decimal"/>
      <w:lvlText w:val="%1.%2."/>
      <w:lvlJc w:val="left"/>
      <w:pPr>
        <w:ind w:left="360" w:hanging="360"/>
      </w:pPr>
      <w:rPr>
        <w:b/>
        <w:i/>
      </w:rPr>
    </w:lvl>
    <w:lvl w:ilvl="2">
      <w:start w:val="1"/>
      <w:numFmt w:val="decimal"/>
      <w:lvlText w:val="%1.%2.%3."/>
      <w:lvlJc w:val="left"/>
      <w:pPr>
        <w:ind w:left="720" w:hanging="720"/>
      </w:pPr>
      <w:rPr>
        <w:b/>
        <w:i/>
      </w:rPr>
    </w:lvl>
    <w:lvl w:ilvl="3">
      <w:start w:val="1"/>
      <w:numFmt w:val="decimal"/>
      <w:lvlText w:val="%1.%2.%3.%4."/>
      <w:lvlJc w:val="left"/>
      <w:pPr>
        <w:ind w:left="720" w:hanging="720"/>
      </w:pPr>
      <w:rPr>
        <w:b/>
        <w:i/>
      </w:rPr>
    </w:lvl>
    <w:lvl w:ilvl="4">
      <w:start w:val="1"/>
      <w:numFmt w:val="decimal"/>
      <w:lvlText w:val="%1.%2.%3.%4.%5."/>
      <w:lvlJc w:val="left"/>
      <w:pPr>
        <w:ind w:left="1080" w:hanging="1080"/>
      </w:pPr>
      <w:rPr>
        <w:b/>
        <w:i/>
      </w:rPr>
    </w:lvl>
    <w:lvl w:ilvl="5">
      <w:start w:val="1"/>
      <w:numFmt w:val="decimal"/>
      <w:lvlText w:val="%1.%2.%3.%4.%5.%6."/>
      <w:lvlJc w:val="left"/>
      <w:pPr>
        <w:ind w:left="1080" w:hanging="1080"/>
      </w:pPr>
      <w:rPr>
        <w:b/>
        <w:i/>
      </w:rPr>
    </w:lvl>
    <w:lvl w:ilvl="6">
      <w:start w:val="1"/>
      <w:numFmt w:val="decimal"/>
      <w:lvlText w:val="%1.%2.%3.%4.%5.%6.%7."/>
      <w:lvlJc w:val="left"/>
      <w:pPr>
        <w:ind w:left="1440" w:hanging="1440"/>
      </w:pPr>
      <w:rPr>
        <w:b/>
        <w:i/>
      </w:rPr>
    </w:lvl>
    <w:lvl w:ilvl="7">
      <w:start w:val="1"/>
      <w:numFmt w:val="decimal"/>
      <w:lvlText w:val="%1.%2.%3.%4.%5.%6.%7.%8."/>
      <w:lvlJc w:val="left"/>
      <w:pPr>
        <w:ind w:left="1440" w:hanging="1440"/>
      </w:pPr>
      <w:rPr>
        <w:b/>
        <w:i/>
      </w:rPr>
    </w:lvl>
    <w:lvl w:ilvl="8">
      <w:start w:val="1"/>
      <w:numFmt w:val="decimal"/>
      <w:lvlText w:val="%1.%2.%3.%4.%5.%6.%7.%8.%9."/>
      <w:lvlJc w:val="left"/>
      <w:pPr>
        <w:ind w:left="1800" w:hanging="1800"/>
      </w:pPr>
      <w:rPr>
        <w:b/>
        <w:i/>
      </w:rPr>
    </w:lvl>
  </w:abstractNum>
  <w:abstractNum w:abstractNumId="4" w15:restartNumberingAfterBreak="0">
    <w:nsid w:val="3AA2164E"/>
    <w:multiLevelType w:val="hybridMultilevel"/>
    <w:tmpl w:val="A1BA0A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7E6A24"/>
    <w:multiLevelType w:val="hybridMultilevel"/>
    <w:tmpl w:val="546C38F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15:restartNumberingAfterBreak="0">
    <w:nsid w:val="53AD64EC"/>
    <w:multiLevelType w:val="multilevel"/>
    <w:tmpl w:val="57E41E18"/>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60777B05"/>
    <w:multiLevelType w:val="hybridMultilevel"/>
    <w:tmpl w:val="22F095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0"/>
  </w:num>
  <w:num w:numId="3">
    <w:abstractNumId w:val="7"/>
  </w:num>
  <w:num w:numId="4">
    <w:abstractNumId w:val="5"/>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NotTrackMoves/>
  <w:defaultTabStop w:val="708"/>
  <w:autoHyphenation/>
  <w:drawingGridHorizontalSpacing w:val="110"/>
  <w:displayHorizontalDrawingGridEvery w:val="2"/>
  <w:characterSpacingControl w:val="doNotCompress"/>
  <w:hdrShapeDefaults>
    <o:shapedefaults v:ext="edit" spidmax="2049"/>
  </w:hdrShapeDefaults>
  <w:footnotePr>
    <w:pos w:val="beneathText"/>
    <w:footnote w:id="-1"/>
    <w:footnote w:id="0"/>
  </w:footnotePr>
  <w:endnotePr>
    <w:pos w:val="sectEnd"/>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2797"/>
    <w:rsid w:val="00005FF7"/>
    <w:rsid w:val="0001174C"/>
    <w:rsid w:val="00012DD3"/>
    <w:rsid w:val="00012FE9"/>
    <w:rsid w:val="00013858"/>
    <w:rsid w:val="00013F41"/>
    <w:rsid w:val="00014180"/>
    <w:rsid w:val="00021162"/>
    <w:rsid w:val="00023D6F"/>
    <w:rsid w:val="00023F24"/>
    <w:rsid w:val="0002585A"/>
    <w:rsid w:val="00025FF8"/>
    <w:rsid w:val="000310F6"/>
    <w:rsid w:val="000316C7"/>
    <w:rsid w:val="0003327F"/>
    <w:rsid w:val="00035ABA"/>
    <w:rsid w:val="00037EB8"/>
    <w:rsid w:val="0004199E"/>
    <w:rsid w:val="00050C93"/>
    <w:rsid w:val="00054450"/>
    <w:rsid w:val="000547FD"/>
    <w:rsid w:val="000564BF"/>
    <w:rsid w:val="00057FAF"/>
    <w:rsid w:val="00060F00"/>
    <w:rsid w:val="00071119"/>
    <w:rsid w:val="00072CA3"/>
    <w:rsid w:val="00075456"/>
    <w:rsid w:val="00077933"/>
    <w:rsid w:val="00082C97"/>
    <w:rsid w:val="00086DF8"/>
    <w:rsid w:val="00087CB4"/>
    <w:rsid w:val="0009004C"/>
    <w:rsid w:val="000A2FFB"/>
    <w:rsid w:val="000A3B33"/>
    <w:rsid w:val="000A528B"/>
    <w:rsid w:val="000A5645"/>
    <w:rsid w:val="000B06CC"/>
    <w:rsid w:val="000C4831"/>
    <w:rsid w:val="000C48AF"/>
    <w:rsid w:val="000C5F11"/>
    <w:rsid w:val="000D629F"/>
    <w:rsid w:val="000D7D79"/>
    <w:rsid w:val="000E2570"/>
    <w:rsid w:val="000E5353"/>
    <w:rsid w:val="000E5564"/>
    <w:rsid w:val="000E6CC2"/>
    <w:rsid w:val="000F2920"/>
    <w:rsid w:val="000F5200"/>
    <w:rsid w:val="000F6C9D"/>
    <w:rsid w:val="00105153"/>
    <w:rsid w:val="00105723"/>
    <w:rsid w:val="00117686"/>
    <w:rsid w:val="00123127"/>
    <w:rsid w:val="00124CB6"/>
    <w:rsid w:val="00135340"/>
    <w:rsid w:val="001355A1"/>
    <w:rsid w:val="00136C9F"/>
    <w:rsid w:val="00137C34"/>
    <w:rsid w:val="00142B20"/>
    <w:rsid w:val="00146ED4"/>
    <w:rsid w:val="00160104"/>
    <w:rsid w:val="00160A43"/>
    <w:rsid w:val="00161682"/>
    <w:rsid w:val="00167C72"/>
    <w:rsid w:val="00170072"/>
    <w:rsid w:val="00171FC8"/>
    <w:rsid w:val="001747FC"/>
    <w:rsid w:val="001748AD"/>
    <w:rsid w:val="00176056"/>
    <w:rsid w:val="00180DD7"/>
    <w:rsid w:val="00183676"/>
    <w:rsid w:val="0018645D"/>
    <w:rsid w:val="0019288D"/>
    <w:rsid w:val="00194E1C"/>
    <w:rsid w:val="001A0722"/>
    <w:rsid w:val="001A0C61"/>
    <w:rsid w:val="001A12D6"/>
    <w:rsid w:val="001A731C"/>
    <w:rsid w:val="001B67D1"/>
    <w:rsid w:val="001C2B48"/>
    <w:rsid w:val="001C3985"/>
    <w:rsid w:val="001C5F8D"/>
    <w:rsid w:val="001C7533"/>
    <w:rsid w:val="001D2113"/>
    <w:rsid w:val="001D5549"/>
    <w:rsid w:val="001D6F03"/>
    <w:rsid w:val="001E3432"/>
    <w:rsid w:val="001F439E"/>
    <w:rsid w:val="001F5B51"/>
    <w:rsid w:val="001F6DC5"/>
    <w:rsid w:val="00207FF4"/>
    <w:rsid w:val="0021281D"/>
    <w:rsid w:val="0021405F"/>
    <w:rsid w:val="00215594"/>
    <w:rsid w:val="00220F99"/>
    <w:rsid w:val="00223CAC"/>
    <w:rsid w:val="002263D2"/>
    <w:rsid w:val="00230F9E"/>
    <w:rsid w:val="00235CF7"/>
    <w:rsid w:val="00241BF1"/>
    <w:rsid w:val="00244BC7"/>
    <w:rsid w:val="00245324"/>
    <w:rsid w:val="0025057A"/>
    <w:rsid w:val="00253C56"/>
    <w:rsid w:val="00253CB8"/>
    <w:rsid w:val="00257BCA"/>
    <w:rsid w:val="002617CB"/>
    <w:rsid w:val="00272A6F"/>
    <w:rsid w:val="00273E92"/>
    <w:rsid w:val="00274345"/>
    <w:rsid w:val="00274764"/>
    <w:rsid w:val="00276BD6"/>
    <w:rsid w:val="00281809"/>
    <w:rsid w:val="00281BB3"/>
    <w:rsid w:val="00281C60"/>
    <w:rsid w:val="00281C70"/>
    <w:rsid w:val="002860F8"/>
    <w:rsid w:val="002869F7"/>
    <w:rsid w:val="00293C3D"/>
    <w:rsid w:val="0029666A"/>
    <w:rsid w:val="002A72EC"/>
    <w:rsid w:val="002B0D73"/>
    <w:rsid w:val="002B1771"/>
    <w:rsid w:val="002C1462"/>
    <w:rsid w:val="002C5578"/>
    <w:rsid w:val="002C5C78"/>
    <w:rsid w:val="002C79A2"/>
    <w:rsid w:val="002D1D03"/>
    <w:rsid w:val="002D42F3"/>
    <w:rsid w:val="002D79F6"/>
    <w:rsid w:val="002F0302"/>
    <w:rsid w:val="00304E8D"/>
    <w:rsid w:val="00307A90"/>
    <w:rsid w:val="0031093E"/>
    <w:rsid w:val="00316176"/>
    <w:rsid w:val="00321563"/>
    <w:rsid w:val="003253F9"/>
    <w:rsid w:val="00343B17"/>
    <w:rsid w:val="00346A3B"/>
    <w:rsid w:val="0035714D"/>
    <w:rsid w:val="00363A36"/>
    <w:rsid w:val="003719EF"/>
    <w:rsid w:val="00375E81"/>
    <w:rsid w:val="00377702"/>
    <w:rsid w:val="003815A5"/>
    <w:rsid w:val="00383127"/>
    <w:rsid w:val="003911A6"/>
    <w:rsid w:val="003911D6"/>
    <w:rsid w:val="00394405"/>
    <w:rsid w:val="003946CF"/>
    <w:rsid w:val="0039631C"/>
    <w:rsid w:val="003A2586"/>
    <w:rsid w:val="003A3E05"/>
    <w:rsid w:val="003B31CC"/>
    <w:rsid w:val="003B3D65"/>
    <w:rsid w:val="003B4203"/>
    <w:rsid w:val="003B760D"/>
    <w:rsid w:val="003C386E"/>
    <w:rsid w:val="003C4EFC"/>
    <w:rsid w:val="003C53DF"/>
    <w:rsid w:val="003C6F20"/>
    <w:rsid w:val="003C7690"/>
    <w:rsid w:val="003D4208"/>
    <w:rsid w:val="003E24C3"/>
    <w:rsid w:val="003E4570"/>
    <w:rsid w:val="003E7F41"/>
    <w:rsid w:val="00400B2E"/>
    <w:rsid w:val="00400FB6"/>
    <w:rsid w:val="004014AB"/>
    <w:rsid w:val="004047D5"/>
    <w:rsid w:val="00410893"/>
    <w:rsid w:val="00413679"/>
    <w:rsid w:val="00415D25"/>
    <w:rsid w:val="00416D71"/>
    <w:rsid w:val="0042018A"/>
    <w:rsid w:val="0042030A"/>
    <w:rsid w:val="004205C4"/>
    <w:rsid w:val="00423543"/>
    <w:rsid w:val="00423887"/>
    <w:rsid w:val="004252C9"/>
    <w:rsid w:val="00427E71"/>
    <w:rsid w:val="0044034A"/>
    <w:rsid w:val="00443374"/>
    <w:rsid w:val="0044531F"/>
    <w:rsid w:val="00451927"/>
    <w:rsid w:val="00460F2F"/>
    <w:rsid w:val="004653D3"/>
    <w:rsid w:val="004737AB"/>
    <w:rsid w:val="0048272A"/>
    <w:rsid w:val="00482C71"/>
    <w:rsid w:val="004851FD"/>
    <w:rsid w:val="00491862"/>
    <w:rsid w:val="00494CE2"/>
    <w:rsid w:val="00495FA6"/>
    <w:rsid w:val="004A0723"/>
    <w:rsid w:val="004A0D35"/>
    <w:rsid w:val="004B2CCA"/>
    <w:rsid w:val="004B41B5"/>
    <w:rsid w:val="004B620F"/>
    <w:rsid w:val="004B6BF0"/>
    <w:rsid w:val="004C4AD6"/>
    <w:rsid w:val="004C7D99"/>
    <w:rsid w:val="004D05FD"/>
    <w:rsid w:val="004D183C"/>
    <w:rsid w:val="004D3CA8"/>
    <w:rsid w:val="004E1851"/>
    <w:rsid w:val="004E1CD7"/>
    <w:rsid w:val="004E566D"/>
    <w:rsid w:val="004E69A6"/>
    <w:rsid w:val="004F0819"/>
    <w:rsid w:val="004F65F4"/>
    <w:rsid w:val="0050114E"/>
    <w:rsid w:val="0050470D"/>
    <w:rsid w:val="00506581"/>
    <w:rsid w:val="005156A3"/>
    <w:rsid w:val="005162DF"/>
    <w:rsid w:val="00516968"/>
    <w:rsid w:val="005244D3"/>
    <w:rsid w:val="00530CC6"/>
    <w:rsid w:val="005314AB"/>
    <w:rsid w:val="00531904"/>
    <w:rsid w:val="00540E3B"/>
    <w:rsid w:val="005427E6"/>
    <w:rsid w:val="005525F8"/>
    <w:rsid w:val="005531A9"/>
    <w:rsid w:val="005556C1"/>
    <w:rsid w:val="005569D9"/>
    <w:rsid w:val="00560360"/>
    <w:rsid w:val="00562901"/>
    <w:rsid w:val="005635ED"/>
    <w:rsid w:val="00572512"/>
    <w:rsid w:val="005745EE"/>
    <w:rsid w:val="00574A39"/>
    <w:rsid w:val="0057525D"/>
    <w:rsid w:val="0057541F"/>
    <w:rsid w:val="00577B67"/>
    <w:rsid w:val="0058007A"/>
    <w:rsid w:val="00583042"/>
    <w:rsid w:val="00586419"/>
    <w:rsid w:val="005A1C58"/>
    <w:rsid w:val="005B0126"/>
    <w:rsid w:val="005B2EDD"/>
    <w:rsid w:val="005C55C0"/>
    <w:rsid w:val="005D526C"/>
    <w:rsid w:val="005D62D9"/>
    <w:rsid w:val="005E2797"/>
    <w:rsid w:val="005E638E"/>
    <w:rsid w:val="005F131E"/>
    <w:rsid w:val="005F1C57"/>
    <w:rsid w:val="005F3C6C"/>
    <w:rsid w:val="005F6521"/>
    <w:rsid w:val="00600D9D"/>
    <w:rsid w:val="006106F0"/>
    <w:rsid w:val="0061080D"/>
    <w:rsid w:val="00610F36"/>
    <w:rsid w:val="00627B50"/>
    <w:rsid w:val="00632945"/>
    <w:rsid w:val="006331F5"/>
    <w:rsid w:val="00642F9D"/>
    <w:rsid w:val="00644635"/>
    <w:rsid w:val="006446C6"/>
    <w:rsid w:val="0064594C"/>
    <w:rsid w:val="00651AC6"/>
    <w:rsid w:val="0065713A"/>
    <w:rsid w:val="0065762C"/>
    <w:rsid w:val="0066260A"/>
    <w:rsid w:val="00664485"/>
    <w:rsid w:val="00666556"/>
    <w:rsid w:val="006747E0"/>
    <w:rsid w:val="00680779"/>
    <w:rsid w:val="00686123"/>
    <w:rsid w:val="0068769C"/>
    <w:rsid w:val="00687D29"/>
    <w:rsid w:val="00691625"/>
    <w:rsid w:val="00697CD3"/>
    <w:rsid w:val="006A5297"/>
    <w:rsid w:val="006B44D5"/>
    <w:rsid w:val="006B63F9"/>
    <w:rsid w:val="006B6B0A"/>
    <w:rsid w:val="006C0544"/>
    <w:rsid w:val="006C0B11"/>
    <w:rsid w:val="006C1A88"/>
    <w:rsid w:val="006C3C4C"/>
    <w:rsid w:val="006D0984"/>
    <w:rsid w:val="006D1908"/>
    <w:rsid w:val="006D3247"/>
    <w:rsid w:val="006E289F"/>
    <w:rsid w:val="006E410F"/>
    <w:rsid w:val="006E4714"/>
    <w:rsid w:val="006E5509"/>
    <w:rsid w:val="006E6E1B"/>
    <w:rsid w:val="006F70B8"/>
    <w:rsid w:val="007000EC"/>
    <w:rsid w:val="007032EC"/>
    <w:rsid w:val="00714842"/>
    <w:rsid w:val="00714958"/>
    <w:rsid w:val="00720CA4"/>
    <w:rsid w:val="00720EE9"/>
    <w:rsid w:val="0072299A"/>
    <w:rsid w:val="00722AC7"/>
    <w:rsid w:val="00725DB5"/>
    <w:rsid w:val="00727A73"/>
    <w:rsid w:val="00731EEB"/>
    <w:rsid w:val="0073206C"/>
    <w:rsid w:val="0073795B"/>
    <w:rsid w:val="00740C0E"/>
    <w:rsid w:val="00741EA9"/>
    <w:rsid w:val="00755D7B"/>
    <w:rsid w:val="00757217"/>
    <w:rsid w:val="0077319B"/>
    <w:rsid w:val="007747DE"/>
    <w:rsid w:val="007759B0"/>
    <w:rsid w:val="00777761"/>
    <w:rsid w:val="00777A67"/>
    <w:rsid w:val="007810C4"/>
    <w:rsid w:val="007810CA"/>
    <w:rsid w:val="00782A12"/>
    <w:rsid w:val="00784709"/>
    <w:rsid w:val="0078624A"/>
    <w:rsid w:val="00786969"/>
    <w:rsid w:val="00786EE4"/>
    <w:rsid w:val="0079269D"/>
    <w:rsid w:val="007A0028"/>
    <w:rsid w:val="007A3D78"/>
    <w:rsid w:val="007A4CF7"/>
    <w:rsid w:val="007A57AA"/>
    <w:rsid w:val="007A61F1"/>
    <w:rsid w:val="007A66DE"/>
    <w:rsid w:val="007B2CD7"/>
    <w:rsid w:val="007B3107"/>
    <w:rsid w:val="007B50BE"/>
    <w:rsid w:val="007B64A6"/>
    <w:rsid w:val="007B6BB3"/>
    <w:rsid w:val="007C060A"/>
    <w:rsid w:val="007C1EA1"/>
    <w:rsid w:val="007C5451"/>
    <w:rsid w:val="007D6198"/>
    <w:rsid w:val="007E3E2E"/>
    <w:rsid w:val="007E5646"/>
    <w:rsid w:val="007E612C"/>
    <w:rsid w:val="007F287E"/>
    <w:rsid w:val="007F7895"/>
    <w:rsid w:val="0080171B"/>
    <w:rsid w:val="0080186D"/>
    <w:rsid w:val="00803589"/>
    <w:rsid w:val="008065F4"/>
    <w:rsid w:val="008125F8"/>
    <w:rsid w:val="008153B8"/>
    <w:rsid w:val="00815543"/>
    <w:rsid w:val="00816C70"/>
    <w:rsid w:val="00816D13"/>
    <w:rsid w:val="0082205B"/>
    <w:rsid w:val="0082465B"/>
    <w:rsid w:val="00824F01"/>
    <w:rsid w:val="008321EB"/>
    <w:rsid w:val="00835118"/>
    <w:rsid w:val="008351B3"/>
    <w:rsid w:val="008352ED"/>
    <w:rsid w:val="00835970"/>
    <w:rsid w:val="008463DD"/>
    <w:rsid w:val="00850EBB"/>
    <w:rsid w:val="00851E28"/>
    <w:rsid w:val="0085525D"/>
    <w:rsid w:val="00860493"/>
    <w:rsid w:val="00861566"/>
    <w:rsid w:val="008628B0"/>
    <w:rsid w:val="00863B1C"/>
    <w:rsid w:val="0086413B"/>
    <w:rsid w:val="00866C14"/>
    <w:rsid w:val="00872410"/>
    <w:rsid w:val="00876D3E"/>
    <w:rsid w:val="008802C3"/>
    <w:rsid w:val="00882D4F"/>
    <w:rsid w:val="00885578"/>
    <w:rsid w:val="008908F2"/>
    <w:rsid w:val="00891BA5"/>
    <w:rsid w:val="00894130"/>
    <w:rsid w:val="00896249"/>
    <w:rsid w:val="008A1430"/>
    <w:rsid w:val="008A1FDB"/>
    <w:rsid w:val="008A35D8"/>
    <w:rsid w:val="008B22EF"/>
    <w:rsid w:val="008B407C"/>
    <w:rsid w:val="008C34B6"/>
    <w:rsid w:val="008D13C8"/>
    <w:rsid w:val="008D4886"/>
    <w:rsid w:val="008D5B69"/>
    <w:rsid w:val="008D655A"/>
    <w:rsid w:val="008D760D"/>
    <w:rsid w:val="008E2891"/>
    <w:rsid w:val="008F4349"/>
    <w:rsid w:val="008F6921"/>
    <w:rsid w:val="00901B1E"/>
    <w:rsid w:val="00907596"/>
    <w:rsid w:val="0092134D"/>
    <w:rsid w:val="00922F36"/>
    <w:rsid w:val="0092545E"/>
    <w:rsid w:val="009263F7"/>
    <w:rsid w:val="00926AFD"/>
    <w:rsid w:val="00927BE5"/>
    <w:rsid w:val="009326E6"/>
    <w:rsid w:val="00932B92"/>
    <w:rsid w:val="00936FA7"/>
    <w:rsid w:val="00937AA2"/>
    <w:rsid w:val="00940BBB"/>
    <w:rsid w:val="00940D03"/>
    <w:rsid w:val="009422AA"/>
    <w:rsid w:val="00950E9C"/>
    <w:rsid w:val="00952D38"/>
    <w:rsid w:val="00960434"/>
    <w:rsid w:val="00960D7A"/>
    <w:rsid w:val="00961AF2"/>
    <w:rsid w:val="00962634"/>
    <w:rsid w:val="00964892"/>
    <w:rsid w:val="00967FB5"/>
    <w:rsid w:val="00970326"/>
    <w:rsid w:val="00971FB2"/>
    <w:rsid w:val="009751DB"/>
    <w:rsid w:val="00980F64"/>
    <w:rsid w:val="0098319C"/>
    <w:rsid w:val="00985C9D"/>
    <w:rsid w:val="009916F6"/>
    <w:rsid w:val="009927A3"/>
    <w:rsid w:val="0099308F"/>
    <w:rsid w:val="00996ACC"/>
    <w:rsid w:val="009974E8"/>
    <w:rsid w:val="009A0BE0"/>
    <w:rsid w:val="009A2675"/>
    <w:rsid w:val="009A2A83"/>
    <w:rsid w:val="009A7849"/>
    <w:rsid w:val="009C3474"/>
    <w:rsid w:val="009C4BA1"/>
    <w:rsid w:val="009C7E7F"/>
    <w:rsid w:val="009D2965"/>
    <w:rsid w:val="009D2EB6"/>
    <w:rsid w:val="009D62A8"/>
    <w:rsid w:val="009E438D"/>
    <w:rsid w:val="009E4508"/>
    <w:rsid w:val="009E7D99"/>
    <w:rsid w:val="009F0696"/>
    <w:rsid w:val="00A041A0"/>
    <w:rsid w:val="00A059CB"/>
    <w:rsid w:val="00A07930"/>
    <w:rsid w:val="00A11214"/>
    <w:rsid w:val="00A12CCB"/>
    <w:rsid w:val="00A14CD1"/>
    <w:rsid w:val="00A16D2F"/>
    <w:rsid w:val="00A171B5"/>
    <w:rsid w:val="00A2232B"/>
    <w:rsid w:val="00A35864"/>
    <w:rsid w:val="00A4040F"/>
    <w:rsid w:val="00A41F94"/>
    <w:rsid w:val="00A575C5"/>
    <w:rsid w:val="00A6322D"/>
    <w:rsid w:val="00A654A9"/>
    <w:rsid w:val="00A71561"/>
    <w:rsid w:val="00A731BF"/>
    <w:rsid w:val="00A733CF"/>
    <w:rsid w:val="00A748FE"/>
    <w:rsid w:val="00A76561"/>
    <w:rsid w:val="00A77F67"/>
    <w:rsid w:val="00A8311E"/>
    <w:rsid w:val="00A8337D"/>
    <w:rsid w:val="00A83600"/>
    <w:rsid w:val="00A9012B"/>
    <w:rsid w:val="00A96565"/>
    <w:rsid w:val="00A97268"/>
    <w:rsid w:val="00AA394C"/>
    <w:rsid w:val="00AB131B"/>
    <w:rsid w:val="00AB16F3"/>
    <w:rsid w:val="00AB2824"/>
    <w:rsid w:val="00AB51B6"/>
    <w:rsid w:val="00AB76CD"/>
    <w:rsid w:val="00AC6177"/>
    <w:rsid w:val="00AD4E1F"/>
    <w:rsid w:val="00AE27A9"/>
    <w:rsid w:val="00AE3954"/>
    <w:rsid w:val="00AE48A2"/>
    <w:rsid w:val="00AE48B0"/>
    <w:rsid w:val="00AE6707"/>
    <w:rsid w:val="00AF3204"/>
    <w:rsid w:val="00B03CBB"/>
    <w:rsid w:val="00B07AD4"/>
    <w:rsid w:val="00B1160A"/>
    <w:rsid w:val="00B12333"/>
    <w:rsid w:val="00B13C22"/>
    <w:rsid w:val="00B16B3E"/>
    <w:rsid w:val="00B16C80"/>
    <w:rsid w:val="00B26A0D"/>
    <w:rsid w:val="00B30CAB"/>
    <w:rsid w:val="00B34526"/>
    <w:rsid w:val="00B34C1F"/>
    <w:rsid w:val="00B43CDE"/>
    <w:rsid w:val="00B45330"/>
    <w:rsid w:val="00B45C3E"/>
    <w:rsid w:val="00B47CF1"/>
    <w:rsid w:val="00B56BC3"/>
    <w:rsid w:val="00B57903"/>
    <w:rsid w:val="00B601AE"/>
    <w:rsid w:val="00B60F64"/>
    <w:rsid w:val="00B65D55"/>
    <w:rsid w:val="00B669D1"/>
    <w:rsid w:val="00B67048"/>
    <w:rsid w:val="00B679E6"/>
    <w:rsid w:val="00B67A9C"/>
    <w:rsid w:val="00B71EFC"/>
    <w:rsid w:val="00B72ABB"/>
    <w:rsid w:val="00B7564F"/>
    <w:rsid w:val="00B80244"/>
    <w:rsid w:val="00B83445"/>
    <w:rsid w:val="00B86BDA"/>
    <w:rsid w:val="00B87384"/>
    <w:rsid w:val="00B87A86"/>
    <w:rsid w:val="00BA17D9"/>
    <w:rsid w:val="00BA4EC6"/>
    <w:rsid w:val="00BA5E20"/>
    <w:rsid w:val="00BA61C3"/>
    <w:rsid w:val="00BA7151"/>
    <w:rsid w:val="00BA7760"/>
    <w:rsid w:val="00BB1C1E"/>
    <w:rsid w:val="00BB2DB3"/>
    <w:rsid w:val="00BC1971"/>
    <w:rsid w:val="00BC224E"/>
    <w:rsid w:val="00BC2C27"/>
    <w:rsid w:val="00BC2D4C"/>
    <w:rsid w:val="00BC48FA"/>
    <w:rsid w:val="00BC670B"/>
    <w:rsid w:val="00BD0677"/>
    <w:rsid w:val="00BD5B2E"/>
    <w:rsid w:val="00BE396B"/>
    <w:rsid w:val="00BE4CF7"/>
    <w:rsid w:val="00BE62D5"/>
    <w:rsid w:val="00BE7C0E"/>
    <w:rsid w:val="00BF2FD3"/>
    <w:rsid w:val="00BF30E6"/>
    <w:rsid w:val="00BF3CC9"/>
    <w:rsid w:val="00BF4B7D"/>
    <w:rsid w:val="00C00103"/>
    <w:rsid w:val="00C023A6"/>
    <w:rsid w:val="00C03428"/>
    <w:rsid w:val="00C10F25"/>
    <w:rsid w:val="00C11AA5"/>
    <w:rsid w:val="00C21B06"/>
    <w:rsid w:val="00C2425C"/>
    <w:rsid w:val="00C2536A"/>
    <w:rsid w:val="00C331A3"/>
    <w:rsid w:val="00C34ECE"/>
    <w:rsid w:val="00C40155"/>
    <w:rsid w:val="00C429B8"/>
    <w:rsid w:val="00C471FD"/>
    <w:rsid w:val="00C473A2"/>
    <w:rsid w:val="00C51F42"/>
    <w:rsid w:val="00C6069B"/>
    <w:rsid w:val="00C63895"/>
    <w:rsid w:val="00C6404F"/>
    <w:rsid w:val="00C64160"/>
    <w:rsid w:val="00C64C7E"/>
    <w:rsid w:val="00C77010"/>
    <w:rsid w:val="00C77A4F"/>
    <w:rsid w:val="00C77C15"/>
    <w:rsid w:val="00C80B07"/>
    <w:rsid w:val="00C81106"/>
    <w:rsid w:val="00C8166D"/>
    <w:rsid w:val="00CA0746"/>
    <w:rsid w:val="00CA4DE4"/>
    <w:rsid w:val="00CA5EEC"/>
    <w:rsid w:val="00CA7E5E"/>
    <w:rsid w:val="00CB15EA"/>
    <w:rsid w:val="00CC3B8F"/>
    <w:rsid w:val="00CC42CA"/>
    <w:rsid w:val="00CD7285"/>
    <w:rsid w:val="00CD7C12"/>
    <w:rsid w:val="00CF1031"/>
    <w:rsid w:val="00CF265F"/>
    <w:rsid w:val="00CF65B1"/>
    <w:rsid w:val="00CF671B"/>
    <w:rsid w:val="00CF6C9C"/>
    <w:rsid w:val="00D00544"/>
    <w:rsid w:val="00D0798F"/>
    <w:rsid w:val="00D1312B"/>
    <w:rsid w:val="00D13F6D"/>
    <w:rsid w:val="00D15773"/>
    <w:rsid w:val="00D1730E"/>
    <w:rsid w:val="00D30172"/>
    <w:rsid w:val="00D3146F"/>
    <w:rsid w:val="00D37C2E"/>
    <w:rsid w:val="00D42C24"/>
    <w:rsid w:val="00D430F3"/>
    <w:rsid w:val="00D515D9"/>
    <w:rsid w:val="00D523A2"/>
    <w:rsid w:val="00D52680"/>
    <w:rsid w:val="00D5300B"/>
    <w:rsid w:val="00D54C37"/>
    <w:rsid w:val="00D61C38"/>
    <w:rsid w:val="00D626D7"/>
    <w:rsid w:val="00D627FF"/>
    <w:rsid w:val="00D62B3F"/>
    <w:rsid w:val="00D64EB2"/>
    <w:rsid w:val="00D7133A"/>
    <w:rsid w:val="00D719F1"/>
    <w:rsid w:val="00D85BA4"/>
    <w:rsid w:val="00D90487"/>
    <w:rsid w:val="00D9508A"/>
    <w:rsid w:val="00D95F6E"/>
    <w:rsid w:val="00DA11BF"/>
    <w:rsid w:val="00DA1BFE"/>
    <w:rsid w:val="00DA61E8"/>
    <w:rsid w:val="00DA7652"/>
    <w:rsid w:val="00DB1DC8"/>
    <w:rsid w:val="00DB5907"/>
    <w:rsid w:val="00DC059F"/>
    <w:rsid w:val="00DC1573"/>
    <w:rsid w:val="00DD1FA1"/>
    <w:rsid w:val="00DD4D68"/>
    <w:rsid w:val="00DD5916"/>
    <w:rsid w:val="00DD5EAC"/>
    <w:rsid w:val="00DD6874"/>
    <w:rsid w:val="00DE6A4A"/>
    <w:rsid w:val="00DF3DCC"/>
    <w:rsid w:val="00E013D2"/>
    <w:rsid w:val="00E02CB4"/>
    <w:rsid w:val="00E10642"/>
    <w:rsid w:val="00E228A8"/>
    <w:rsid w:val="00E22F60"/>
    <w:rsid w:val="00E25971"/>
    <w:rsid w:val="00E31F82"/>
    <w:rsid w:val="00E36D11"/>
    <w:rsid w:val="00E40963"/>
    <w:rsid w:val="00E432A0"/>
    <w:rsid w:val="00E45626"/>
    <w:rsid w:val="00E4618E"/>
    <w:rsid w:val="00E47494"/>
    <w:rsid w:val="00E5498B"/>
    <w:rsid w:val="00E54A5F"/>
    <w:rsid w:val="00E56448"/>
    <w:rsid w:val="00E61066"/>
    <w:rsid w:val="00E62078"/>
    <w:rsid w:val="00E700C8"/>
    <w:rsid w:val="00E76135"/>
    <w:rsid w:val="00E80391"/>
    <w:rsid w:val="00E87FF5"/>
    <w:rsid w:val="00E93ABB"/>
    <w:rsid w:val="00E95BFB"/>
    <w:rsid w:val="00EA3C41"/>
    <w:rsid w:val="00EA4BC8"/>
    <w:rsid w:val="00EB28A5"/>
    <w:rsid w:val="00EB2BDC"/>
    <w:rsid w:val="00EB2C24"/>
    <w:rsid w:val="00EB6052"/>
    <w:rsid w:val="00EC2130"/>
    <w:rsid w:val="00EC5AED"/>
    <w:rsid w:val="00EC61EC"/>
    <w:rsid w:val="00EC743E"/>
    <w:rsid w:val="00ED01D0"/>
    <w:rsid w:val="00ED37FE"/>
    <w:rsid w:val="00ED3EB9"/>
    <w:rsid w:val="00EE4C6D"/>
    <w:rsid w:val="00EF233D"/>
    <w:rsid w:val="00EF7D39"/>
    <w:rsid w:val="00F11DE1"/>
    <w:rsid w:val="00F13275"/>
    <w:rsid w:val="00F13D6D"/>
    <w:rsid w:val="00F21490"/>
    <w:rsid w:val="00F25645"/>
    <w:rsid w:val="00F27852"/>
    <w:rsid w:val="00F314AC"/>
    <w:rsid w:val="00F328C1"/>
    <w:rsid w:val="00F36656"/>
    <w:rsid w:val="00F36B99"/>
    <w:rsid w:val="00F4113D"/>
    <w:rsid w:val="00F42715"/>
    <w:rsid w:val="00F45436"/>
    <w:rsid w:val="00F46E2B"/>
    <w:rsid w:val="00F50429"/>
    <w:rsid w:val="00F52FF2"/>
    <w:rsid w:val="00F602CE"/>
    <w:rsid w:val="00F618FD"/>
    <w:rsid w:val="00F62310"/>
    <w:rsid w:val="00F62383"/>
    <w:rsid w:val="00F753A5"/>
    <w:rsid w:val="00F754D7"/>
    <w:rsid w:val="00F76EA2"/>
    <w:rsid w:val="00F81400"/>
    <w:rsid w:val="00F87494"/>
    <w:rsid w:val="00F953B1"/>
    <w:rsid w:val="00FB0B13"/>
    <w:rsid w:val="00FB7178"/>
    <w:rsid w:val="00FC2119"/>
    <w:rsid w:val="00FC5AA4"/>
    <w:rsid w:val="00FD1274"/>
    <w:rsid w:val="00FD3C0E"/>
    <w:rsid w:val="00FE60DD"/>
    <w:rsid w:val="00FE670C"/>
    <w:rsid w:val="00FE7192"/>
    <w:rsid w:val="00FE78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2C846624-0A99-42C9-920A-B2036ACE1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1BF1"/>
    <w:pPr>
      <w:spacing w:after="160" w:line="259" w:lineRule="auto"/>
    </w:pPr>
    <w:rPr>
      <w:sz w:val="22"/>
      <w:szCs w:val="22"/>
      <w:lang w:eastAsia="en-US"/>
    </w:rPr>
  </w:style>
  <w:style w:type="paragraph" w:styleId="5">
    <w:name w:val="heading 5"/>
    <w:basedOn w:val="a"/>
    <w:next w:val="a"/>
    <w:link w:val="50"/>
    <w:uiPriority w:val="9"/>
    <w:semiHidden/>
    <w:unhideWhenUsed/>
    <w:qFormat/>
    <w:locked/>
    <w:rsid w:val="00013858"/>
    <w:pPr>
      <w:keepNext/>
      <w:keepLines/>
      <w:spacing w:before="40" w:after="0" w:line="240" w:lineRule="auto"/>
      <w:outlineLvl w:val="4"/>
    </w:pPr>
    <w:rPr>
      <w:rFonts w:ascii="Calibri Light" w:eastAsia="Times New Roman" w:hAnsi="Calibri Light"/>
      <w:color w:val="2E74B5"/>
      <w:sz w:val="24"/>
      <w:szCs w:val="24"/>
    </w:rPr>
  </w:style>
  <w:style w:type="paragraph" w:styleId="9">
    <w:name w:val="heading 9"/>
    <w:basedOn w:val="a"/>
    <w:next w:val="a"/>
    <w:link w:val="90"/>
    <w:uiPriority w:val="99"/>
    <w:qFormat/>
    <w:locked/>
    <w:rsid w:val="00013858"/>
    <w:pPr>
      <w:spacing w:before="240" w:after="60" w:line="240" w:lineRule="auto"/>
      <w:outlineLvl w:val="8"/>
    </w:pPr>
    <w:rPr>
      <w:rFonts w:ascii="Arial" w:eastAsia="Times New Roman"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uiPriority w:val="9"/>
    <w:semiHidden/>
    <w:rsid w:val="00013858"/>
    <w:rPr>
      <w:rFonts w:ascii="Calibri Light" w:eastAsia="Times New Roman" w:hAnsi="Calibri Light"/>
      <w:color w:val="2E74B5"/>
      <w:sz w:val="24"/>
      <w:szCs w:val="24"/>
    </w:rPr>
  </w:style>
  <w:style w:type="character" w:customStyle="1" w:styleId="90">
    <w:name w:val="Заголовок 9 Знак"/>
    <w:link w:val="9"/>
    <w:uiPriority w:val="99"/>
    <w:rsid w:val="00013858"/>
    <w:rPr>
      <w:rFonts w:ascii="Arial" w:eastAsia="Times New Roman" w:hAnsi="Arial"/>
    </w:rPr>
  </w:style>
  <w:style w:type="paragraph" w:styleId="a3">
    <w:name w:val="List Paragraph"/>
    <w:basedOn w:val="a"/>
    <w:uiPriority w:val="34"/>
    <w:qFormat/>
    <w:rsid w:val="00970326"/>
    <w:pPr>
      <w:ind w:left="720"/>
      <w:contextualSpacing/>
    </w:pPr>
  </w:style>
  <w:style w:type="table" w:styleId="a4">
    <w:name w:val="Table Grid"/>
    <w:basedOn w:val="a1"/>
    <w:rsid w:val="008F4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rsid w:val="00C34EC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ulmain">
    <w:name w:val="Paul main"/>
    <w:basedOn w:val="a"/>
    <w:rsid w:val="006A5297"/>
    <w:pPr>
      <w:spacing w:after="0" w:line="360" w:lineRule="auto"/>
      <w:ind w:firstLine="720"/>
      <w:jc w:val="both"/>
    </w:pPr>
    <w:rPr>
      <w:rFonts w:ascii="Times New Roman" w:eastAsia="Times New Roman" w:hAnsi="Times New Roman"/>
      <w:sz w:val="24"/>
      <w:szCs w:val="20"/>
      <w:lang w:eastAsia="ru-RU"/>
    </w:rPr>
  </w:style>
  <w:style w:type="paragraph" w:styleId="a6">
    <w:name w:val="Body Text"/>
    <w:basedOn w:val="a"/>
    <w:link w:val="a7"/>
    <w:uiPriority w:val="99"/>
    <w:rsid w:val="00E31F82"/>
    <w:pPr>
      <w:spacing w:after="0" w:line="240" w:lineRule="auto"/>
      <w:jc w:val="center"/>
    </w:pPr>
    <w:rPr>
      <w:rFonts w:ascii="Times New Roman" w:hAnsi="Times New Roman"/>
      <w:b/>
      <w:bCs/>
      <w:sz w:val="24"/>
      <w:szCs w:val="24"/>
      <w:lang w:eastAsia="ru-RU"/>
    </w:rPr>
  </w:style>
  <w:style w:type="character" w:customStyle="1" w:styleId="a7">
    <w:name w:val="Основной текст Знак"/>
    <w:link w:val="a6"/>
    <w:uiPriority w:val="99"/>
    <w:locked/>
    <w:rsid w:val="00E31F82"/>
    <w:rPr>
      <w:rFonts w:ascii="Times New Roman" w:hAnsi="Times New Roman" w:cs="Times New Roman"/>
      <w:b/>
      <w:bCs/>
      <w:sz w:val="24"/>
      <w:szCs w:val="24"/>
      <w:lang w:eastAsia="ru-RU"/>
    </w:rPr>
  </w:style>
  <w:style w:type="paragraph" w:styleId="a8">
    <w:name w:val="footnote text"/>
    <w:basedOn w:val="a"/>
    <w:link w:val="a9"/>
    <w:uiPriority w:val="99"/>
    <w:rsid w:val="003911D6"/>
    <w:pPr>
      <w:spacing w:after="0" w:line="360" w:lineRule="atLeast"/>
      <w:jc w:val="both"/>
    </w:pPr>
    <w:rPr>
      <w:rFonts w:ascii="Times New Roman" w:hAnsi="Times New Roman"/>
      <w:sz w:val="20"/>
      <w:szCs w:val="20"/>
      <w:lang w:eastAsia="ru-RU"/>
    </w:rPr>
  </w:style>
  <w:style w:type="character" w:customStyle="1" w:styleId="a9">
    <w:name w:val="Текст сноски Знак"/>
    <w:link w:val="a8"/>
    <w:uiPriority w:val="99"/>
    <w:locked/>
    <w:rsid w:val="003911D6"/>
    <w:rPr>
      <w:rFonts w:ascii="Times New Roman" w:hAnsi="Times New Roman" w:cs="Times New Roman"/>
      <w:sz w:val="20"/>
      <w:szCs w:val="20"/>
      <w:lang w:eastAsia="ru-RU"/>
    </w:rPr>
  </w:style>
  <w:style w:type="character" w:styleId="aa">
    <w:name w:val="footnote reference"/>
    <w:uiPriority w:val="99"/>
    <w:rsid w:val="003911D6"/>
    <w:rPr>
      <w:rFonts w:cs="Times New Roman"/>
      <w:vertAlign w:val="superscript"/>
    </w:rPr>
  </w:style>
  <w:style w:type="character" w:styleId="ab">
    <w:name w:val="Emphasis"/>
    <w:uiPriority w:val="20"/>
    <w:qFormat/>
    <w:rsid w:val="00627B50"/>
    <w:rPr>
      <w:rFonts w:cs="Times New Roman"/>
      <w:i/>
      <w:iCs/>
    </w:rPr>
  </w:style>
  <w:style w:type="paragraph" w:customStyle="1" w:styleId="Default">
    <w:name w:val="Default"/>
    <w:rsid w:val="00B34C1F"/>
    <w:pPr>
      <w:autoSpaceDE w:val="0"/>
      <w:autoSpaceDN w:val="0"/>
      <w:adjustRightInd w:val="0"/>
    </w:pPr>
    <w:rPr>
      <w:rFonts w:ascii="Georgia" w:eastAsia="Times New Roman" w:hAnsi="Georgia" w:cs="Georgia"/>
      <w:color w:val="000000"/>
      <w:sz w:val="24"/>
      <w:szCs w:val="24"/>
    </w:rPr>
  </w:style>
  <w:style w:type="paragraph" w:styleId="ac">
    <w:name w:val="header"/>
    <w:basedOn w:val="a"/>
    <w:link w:val="ad"/>
    <w:uiPriority w:val="99"/>
    <w:rsid w:val="00077933"/>
    <w:pPr>
      <w:tabs>
        <w:tab w:val="center" w:pos="4677"/>
        <w:tab w:val="right" w:pos="9355"/>
      </w:tabs>
      <w:spacing w:after="0" w:line="240" w:lineRule="auto"/>
    </w:pPr>
    <w:rPr>
      <w:sz w:val="20"/>
      <w:szCs w:val="20"/>
    </w:rPr>
  </w:style>
  <w:style w:type="character" w:customStyle="1" w:styleId="ad">
    <w:name w:val="Верхний колонтитул Знак"/>
    <w:link w:val="ac"/>
    <w:uiPriority w:val="99"/>
    <w:locked/>
    <w:rsid w:val="00077933"/>
    <w:rPr>
      <w:rFonts w:cs="Times New Roman"/>
    </w:rPr>
  </w:style>
  <w:style w:type="paragraph" w:styleId="ae">
    <w:name w:val="footer"/>
    <w:basedOn w:val="a"/>
    <w:link w:val="af"/>
    <w:uiPriority w:val="99"/>
    <w:rsid w:val="00077933"/>
    <w:pPr>
      <w:tabs>
        <w:tab w:val="center" w:pos="4677"/>
        <w:tab w:val="right" w:pos="9355"/>
      </w:tabs>
      <w:spacing w:after="0" w:line="240" w:lineRule="auto"/>
    </w:pPr>
    <w:rPr>
      <w:sz w:val="20"/>
      <w:szCs w:val="20"/>
    </w:rPr>
  </w:style>
  <w:style w:type="character" w:customStyle="1" w:styleId="af">
    <w:name w:val="Нижний колонтитул Знак"/>
    <w:link w:val="ae"/>
    <w:uiPriority w:val="99"/>
    <w:locked/>
    <w:rsid w:val="00077933"/>
    <w:rPr>
      <w:rFonts w:cs="Times New Roman"/>
    </w:rPr>
  </w:style>
  <w:style w:type="paragraph" w:customStyle="1" w:styleId="d1eee4e5f0e6e8eceee5f2e0e1ebe8f6fb">
    <w:name w:val="Сd1оeeдe4еe5рf0жe6иe8мecоeeеe5 тf2аe0бe1лebиe8цf6ыfb"/>
    <w:basedOn w:val="a"/>
    <w:uiPriority w:val="99"/>
    <w:rsid w:val="007D6198"/>
    <w:pPr>
      <w:widowControl w:val="0"/>
      <w:suppressAutoHyphens/>
      <w:autoSpaceDE w:val="0"/>
      <w:autoSpaceDN w:val="0"/>
      <w:adjustRightInd w:val="0"/>
      <w:spacing w:after="0" w:line="240" w:lineRule="auto"/>
    </w:pPr>
    <w:rPr>
      <w:rFonts w:ascii="Liberation Serif" w:eastAsia="Times New Roman" w:hAnsi="Liberation Serif" w:cs="Liberation Serif"/>
      <w:color w:val="000000"/>
      <w:kern w:val="1"/>
      <w:sz w:val="24"/>
      <w:szCs w:val="24"/>
      <w:lang w:eastAsia="ru-RU"/>
    </w:rPr>
  </w:style>
  <w:style w:type="paragraph" w:styleId="af0">
    <w:name w:val="Balloon Text"/>
    <w:basedOn w:val="a"/>
    <w:link w:val="af1"/>
    <w:rsid w:val="006B44D5"/>
    <w:pPr>
      <w:spacing w:after="0" w:line="240" w:lineRule="auto"/>
    </w:pPr>
    <w:rPr>
      <w:rFonts w:ascii="Segoe UI" w:hAnsi="Segoe UI"/>
      <w:sz w:val="18"/>
      <w:szCs w:val="18"/>
    </w:rPr>
  </w:style>
  <w:style w:type="character" w:customStyle="1" w:styleId="af1">
    <w:name w:val="Текст выноски Знак"/>
    <w:link w:val="af0"/>
    <w:locked/>
    <w:rsid w:val="006B44D5"/>
    <w:rPr>
      <w:rFonts w:ascii="Segoe UI" w:hAnsi="Segoe UI" w:cs="Segoe UI"/>
      <w:sz w:val="18"/>
      <w:szCs w:val="18"/>
    </w:rPr>
  </w:style>
  <w:style w:type="paragraph" w:customStyle="1" w:styleId="c0e1e7e0f6f1efe8f1eae0">
    <w:name w:val="Аc0бe1зe7аe0цf6 сf1пefиe8сf1кeaаe0"/>
    <w:basedOn w:val="a"/>
    <w:uiPriority w:val="99"/>
    <w:rsid w:val="001C2B48"/>
    <w:pPr>
      <w:suppressAutoHyphens/>
      <w:autoSpaceDE w:val="0"/>
      <w:autoSpaceDN w:val="0"/>
      <w:adjustRightInd w:val="0"/>
      <w:spacing w:after="200" w:line="276" w:lineRule="auto"/>
      <w:ind w:left="720"/>
      <w:contextualSpacing/>
    </w:pPr>
    <w:rPr>
      <w:rFonts w:eastAsia="Times New Roman" w:hAnsi="Liberation Serif" w:cs="Calibri"/>
      <w:color w:val="000000"/>
      <w:kern w:val="1"/>
      <w:lang w:eastAsia="ru-RU"/>
    </w:rPr>
  </w:style>
  <w:style w:type="character" w:customStyle="1" w:styleId="2">
    <w:name w:val="Основной текст (2)_"/>
    <w:link w:val="20"/>
    <w:uiPriority w:val="99"/>
    <w:locked/>
    <w:rsid w:val="0019288D"/>
    <w:rPr>
      <w:rFonts w:ascii="Times New Roman" w:hAnsi="Times New Roman" w:cs="Times New Roman"/>
      <w:sz w:val="28"/>
      <w:szCs w:val="28"/>
      <w:shd w:val="clear" w:color="auto" w:fill="FFFFFF"/>
    </w:rPr>
  </w:style>
  <w:style w:type="paragraph" w:customStyle="1" w:styleId="20">
    <w:name w:val="Основной текст (2)"/>
    <w:basedOn w:val="a"/>
    <w:link w:val="2"/>
    <w:uiPriority w:val="99"/>
    <w:rsid w:val="0019288D"/>
    <w:pPr>
      <w:widowControl w:val="0"/>
      <w:shd w:val="clear" w:color="auto" w:fill="FFFFFF"/>
      <w:spacing w:after="0" w:line="322" w:lineRule="exact"/>
      <w:ind w:hanging="600"/>
    </w:pPr>
    <w:rPr>
      <w:rFonts w:ascii="Times New Roman" w:hAnsi="Times New Roman"/>
      <w:sz w:val="28"/>
      <w:szCs w:val="28"/>
    </w:rPr>
  </w:style>
  <w:style w:type="paragraph" w:customStyle="1" w:styleId="ConsPlusNormal">
    <w:name w:val="ConsPlusNormal"/>
    <w:uiPriority w:val="99"/>
    <w:rsid w:val="00223CAC"/>
    <w:pPr>
      <w:widowControl w:val="0"/>
      <w:ind w:firstLine="720"/>
    </w:pPr>
    <w:rPr>
      <w:rFonts w:ascii="Arial" w:eastAsia="Times New Roman" w:hAnsi="Arial"/>
    </w:rPr>
  </w:style>
  <w:style w:type="character" w:customStyle="1" w:styleId="ListLabel1">
    <w:name w:val="ListLabel 1"/>
    <w:qFormat/>
    <w:rsid w:val="00600D9D"/>
    <w:rPr>
      <w:rFonts w:ascii="Times New Roman" w:eastAsia="Times New Roman" w:hAnsi="Times New Roman" w:cs="Times New Roman"/>
      <w:color w:val="000000"/>
      <w:sz w:val="24"/>
      <w:szCs w:val="24"/>
      <w:lang w:eastAsia="ru-RU"/>
    </w:rPr>
  </w:style>
  <w:style w:type="character" w:customStyle="1" w:styleId="7">
    <w:name w:val="Основной текст (7)_"/>
    <w:link w:val="70"/>
    <w:rsid w:val="008D4886"/>
    <w:rPr>
      <w:rFonts w:ascii="Times New Roman" w:eastAsia="Times New Roman" w:hAnsi="Times New Roman"/>
      <w:b/>
      <w:bCs/>
      <w:sz w:val="28"/>
      <w:szCs w:val="28"/>
      <w:shd w:val="clear" w:color="auto" w:fill="FFFFFF"/>
    </w:rPr>
  </w:style>
  <w:style w:type="paragraph" w:customStyle="1" w:styleId="70">
    <w:name w:val="Основной текст (7)"/>
    <w:basedOn w:val="a"/>
    <w:link w:val="7"/>
    <w:rsid w:val="008D4886"/>
    <w:pPr>
      <w:widowControl w:val="0"/>
      <w:shd w:val="clear" w:color="auto" w:fill="FFFFFF"/>
      <w:spacing w:after="240" w:line="0" w:lineRule="atLeast"/>
      <w:ind w:hanging="340"/>
      <w:jc w:val="center"/>
    </w:pPr>
    <w:rPr>
      <w:rFonts w:ascii="Times New Roman" w:eastAsia="Times New Roman" w:hAnsi="Times New Roman"/>
      <w:b/>
      <w:bCs/>
      <w:sz w:val="28"/>
      <w:szCs w:val="28"/>
    </w:rPr>
  </w:style>
  <w:style w:type="character" w:customStyle="1" w:styleId="8">
    <w:name w:val="Основной текст (8)_"/>
    <w:link w:val="80"/>
    <w:rsid w:val="00013858"/>
    <w:rPr>
      <w:rFonts w:ascii="Times New Roman" w:eastAsia="Times New Roman" w:hAnsi="Times New Roman"/>
      <w:b/>
      <w:bCs/>
      <w:i/>
      <w:iCs/>
      <w:sz w:val="28"/>
      <w:szCs w:val="28"/>
      <w:shd w:val="clear" w:color="auto" w:fill="FFFFFF"/>
    </w:rPr>
  </w:style>
  <w:style w:type="paragraph" w:customStyle="1" w:styleId="80">
    <w:name w:val="Основной текст (8)"/>
    <w:basedOn w:val="a"/>
    <w:link w:val="8"/>
    <w:rsid w:val="00013858"/>
    <w:pPr>
      <w:widowControl w:val="0"/>
      <w:shd w:val="clear" w:color="auto" w:fill="FFFFFF"/>
      <w:spacing w:after="240" w:line="0" w:lineRule="atLeast"/>
      <w:ind w:hanging="340"/>
      <w:jc w:val="both"/>
    </w:pPr>
    <w:rPr>
      <w:rFonts w:ascii="Times New Roman" w:eastAsia="Times New Roman" w:hAnsi="Times New Roman"/>
      <w:b/>
      <w:bCs/>
      <w:i/>
      <w:iCs/>
      <w:sz w:val="28"/>
      <w:szCs w:val="28"/>
    </w:rPr>
  </w:style>
  <w:style w:type="character" w:customStyle="1" w:styleId="21">
    <w:name w:val="Основной текст 2 Знак"/>
    <w:link w:val="22"/>
    <w:uiPriority w:val="99"/>
    <w:rsid w:val="00013858"/>
    <w:rPr>
      <w:rFonts w:ascii="Times New Roman" w:eastAsia="Times New Roman" w:hAnsi="Times New Roman"/>
      <w:sz w:val="24"/>
      <w:szCs w:val="24"/>
    </w:rPr>
  </w:style>
  <w:style w:type="paragraph" w:styleId="22">
    <w:name w:val="Body Text 2"/>
    <w:basedOn w:val="a"/>
    <w:link w:val="21"/>
    <w:uiPriority w:val="99"/>
    <w:unhideWhenUsed/>
    <w:rsid w:val="00013858"/>
    <w:pPr>
      <w:spacing w:after="120" w:line="480" w:lineRule="auto"/>
    </w:pPr>
    <w:rPr>
      <w:rFonts w:ascii="Times New Roman" w:eastAsia="Times New Roman" w:hAnsi="Times New Roman"/>
      <w:sz w:val="24"/>
      <w:szCs w:val="24"/>
    </w:rPr>
  </w:style>
  <w:style w:type="character" w:customStyle="1" w:styleId="WW8Num1z7">
    <w:name w:val="WW8Num1z7"/>
    <w:uiPriority w:val="99"/>
    <w:rsid w:val="00013858"/>
  </w:style>
  <w:style w:type="character" w:customStyle="1" w:styleId="81">
    <w:name w:val="Основной текст (8) + Не полужирный"/>
    <w:rsid w:val="00013858"/>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82">
    <w:name w:val="Основной текст (8) + Не курсив"/>
    <w:rsid w:val="00013858"/>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23">
    <w:name w:val="Заголовок №2_"/>
    <w:link w:val="24"/>
    <w:rsid w:val="00013858"/>
    <w:rPr>
      <w:rFonts w:ascii="Times New Roman" w:eastAsia="Times New Roman" w:hAnsi="Times New Roman"/>
      <w:b/>
      <w:bCs/>
      <w:sz w:val="28"/>
      <w:szCs w:val="28"/>
      <w:shd w:val="clear" w:color="auto" w:fill="FFFFFF"/>
    </w:rPr>
  </w:style>
  <w:style w:type="paragraph" w:customStyle="1" w:styleId="24">
    <w:name w:val="Заголовок №2"/>
    <w:basedOn w:val="a"/>
    <w:link w:val="23"/>
    <w:rsid w:val="00013858"/>
    <w:pPr>
      <w:widowControl w:val="0"/>
      <w:shd w:val="clear" w:color="auto" w:fill="FFFFFF"/>
      <w:spacing w:after="60" w:line="367" w:lineRule="exact"/>
      <w:ind w:hanging="400"/>
      <w:jc w:val="center"/>
      <w:outlineLvl w:val="1"/>
    </w:pPr>
    <w:rPr>
      <w:rFonts w:ascii="Times New Roman" w:eastAsia="Times New Roman" w:hAnsi="Times New Roman"/>
      <w:b/>
      <w:bCs/>
      <w:sz w:val="28"/>
      <w:szCs w:val="28"/>
    </w:rPr>
  </w:style>
  <w:style w:type="paragraph" w:customStyle="1" w:styleId="msonormalmailrucssattributepostfix">
    <w:name w:val="msonormalmailrucssattributepostfix"/>
    <w:basedOn w:val="a"/>
    <w:rsid w:val="0001385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object">
    <w:name w:val="object"/>
    <w:rsid w:val="00013858"/>
  </w:style>
  <w:style w:type="paragraph" w:customStyle="1" w:styleId="msonormalmailrucssattributepostfix0">
    <w:name w:val="msonormal_mailru_css_attribute_postfix"/>
    <w:basedOn w:val="a"/>
    <w:rsid w:val="000138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rsid w:val="00BE4CF7"/>
    <w:pPr>
      <w:widowControl w:val="0"/>
      <w:autoSpaceDE w:val="0"/>
      <w:autoSpaceDN w:val="0"/>
    </w:pPr>
    <w:rPr>
      <w:rFonts w:eastAsia="Times New Roman" w:cs="Calibri"/>
      <w:b/>
      <w:sz w:val="22"/>
    </w:rPr>
  </w:style>
  <w:style w:type="paragraph" w:styleId="af2">
    <w:name w:val="endnote text"/>
    <w:basedOn w:val="a"/>
    <w:link w:val="af3"/>
    <w:uiPriority w:val="99"/>
    <w:semiHidden/>
    <w:unhideWhenUsed/>
    <w:rsid w:val="0064594C"/>
    <w:rPr>
      <w:sz w:val="20"/>
      <w:szCs w:val="20"/>
    </w:rPr>
  </w:style>
  <w:style w:type="character" w:customStyle="1" w:styleId="af3">
    <w:name w:val="Текст концевой сноски Знак"/>
    <w:link w:val="af2"/>
    <w:uiPriority w:val="99"/>
    <w:semiHidden/>
    <w:rsid w:val="0064594C"/>
    <w:rPr>
      <w:lang w:eastAsia="en-US"/>
    </w:rPr>
  </w:style>
  <w:style w:type="character" w:styleId="af4">
    <w:name w:val="endnote reference"/>
    <w:uiPriority w:val="99"/>
    <w:semiHidden/>
    <w:unhideWhenUsed/>
    <w:rsid w:val="0064594C"/>
    <w:rPr>
      <w:vertAlign w:val="superscript"/>
    </w:rPr>
  </w:style>
  <w:style w:type="paragraph" w:styleId="af5">
    <w:name w:val="Title"/>
    <w:basedOn w:val="a"/>
    <w:next w:val="a"/>
    <w:link w:val="af6"/>
    <w:qFormat/>
    <w:locked/>
    <w:rsid w:val="00054450"/>
    <w:pPr>
      <w:spacing w:after="0" w:line="360" w:lineRule="auto"/>
      <w:ind w:left="5387"/>
      <w:jc w:val="center"/>
    </w:pPr>
    <w:rPr>
      <w:rFonts w:ascii="Times New Roman" w:hAnsi="Times New Roman"/>
      <w:sz w:val="28"/>
      <w:szCs w:val="28"/>
    </w:rPr>
  </w:style>
  <w:style w:type="character" w:customStyle="1" w:styleId="af6">
    <w:name w:val="Название Знак"/>
    <w:link w:val="af5"/>
    <w:rsid w:val="00054450"/>
    <w:rPr>
      <w:rFonts w:ascii="Times New Roman" w:hAnsi="Times New Roman"/>
      <w:sz w:val="28"/>
      <w:szCs w:val="28"/>
      <w:lang w:eastAsia="en-US"/>
    </w:rPr>
  </w:style>
  <w:style w:type="paragraph" w:styleId="3">
    <w:name w:val="Body Text 3"/>
    <w:basedOn w:val="a"/>
    <w:link w:val="30"/>
    <w:uiPriority w:val="99"/>
    <w:unhideWhenUsed/>
    <w:rsid w:val="00054450"/>
    <w:pPr>
      <w:autoSpaceDE w:val="0"/>
      <w:autoSpaceDN w:val="0"/>
      <w:adjustRightInd w:val="0"/>
      <w:spacing w:after="0" w:line="240" w:lineRule="auto"/>
      <w:ind w:right="-2"/>
      <w:jc w:val="both"/>
    </w:pPr>
    <w:rPr>
      <w:rFonts w:ascii="Times New Roman" w:hAnsi="Times New Roman"/>
      <w:sz w:val="28"/>
      <w:szCs w:val="28"/>
    </w:rPr>
  </w:style>
  <w:style w:type="character" w:customStyle="1" w:styleId="30">
    <w:name w:val="Основной текст 3 Знак"/>
    <w:link w:val="3"/>
    <w:uiPriority w:val="99"/>
    <w:rsid w:val="00054450"/>
    <w:rPr>
      <w:rFonts w:ascii="Times New Roman" w:hAnsi="Times New Roman"/>
      <w:sz w:val="28"/>
      <w:szCs w:val="28"/>
      <w:lang w:eastAsia="en-US"/>
    </w:rPr>
  </w:style>
  <w:style w:type="paragraph" w:styleId="af7">
    <w:name w:val="Body Text Indent"/>
    <w:basedOn w:val="a"/>
    <w:link w:val="af8"/>
    <w:uiPriority w:val="99"/>
    <w:unhideWhenUsed/>
    <w:rsid w:val="001748AD"/>
    <w:pPr>
      <w:widowControl w:val="0"/>
      <w:autoSpaceDE w:val="0"/>
      <w:autoSpaceDN w:val="0"/>
      <w:adjustRightInd w:val="0"/>
      <w:spacing w:after="0" w:line="240" w:lineRule="auto"/>
      <w:ind w:firstLine="709"/>
      <w:contextualSpacing/>
      <w:jc w:val="both"/>
    </w:pPr>
    <w:rPr>
      <w:rFonts w:ascii="Times New Roman CYR" w:hAnsi="Times New Roman CYR" w:cs="Times New Roman CYR"/>
      <w:sz w:val="26"/>
      <w:szCs w:val="26"/>
    </w:rPr>
  </w:style>
  <w:style w:type="character" w:customStyle="1" w:styleId="af8">
    <w:name w:val="Основной текст с отступом Знак"/>
    <w:link w:val="af7"/>
    <w:uiPriority w:val="99"/>
    <w:rsid w:val="001748AD"/>
    <w:rPr>
      <w:rFonts w:ascii="Times New Roman CYR" w:hAnsi="Times New Roman CYR" w:cs="Times New Roman CYR"/>
      <w:sz w:val="26"/>
      <w:szCs w:val="26"/>
      <w:lang w:eastAsia="en-US"/>
    </w:rPr>
  </w:style>
  <w:style w:type="paragraph" w:styleId="25">
    <w:name w:val="Body Text Indent 2"/>
    <w:basedOn w:val="a"/>
    <w:link w:val="26"/>
    <w:uiPriority w:val="99"/>
    <w:unhideWhenUsed/>
    <w:rsid w:val="001748AD"/>
    <w:pPr>
      <w:widowControl w:val="0"/>
      <w:autoSpaceDE w:val="0"/>
      <w:autoSpaceDN w:val="0"/>
      <w:adjustRightInd w:val="0"/>
      <w:spacing w:line="240" w:lineRule="auto"/>
      <w:ind w:firstLine="567"/>
      <w:contextualSpacing/>
      <w:jc w:val="both"/>
    </w:pPr>
    <w:rPr>
      <w:rFonts w:ascii="Times New Roman CYR" w:hAnsi="Times New Roman CYR" w:cs="Times New Roman CYR"/>
      <w:sz w:val="26"/>
      <w:szCs w:val="26"/>
    </w:rPr>
  </w:style>
  <w:style w:type="character" w:customStyle="1" w:styleId="26">
    <w:name w:val="Основной текст с отступом 2 Знак"/>
    <w:link w:val="25"/>
    <w:uiPriority w:val="99"/>
    <w:rsid w:val="001748AD"/>
    <w:rPr>
      <w:rFonts w:ascii="Times New Roman CYR" w:hAnsi="Times New Roman CYR" w:cs="Times New Roman CYR"/>
      <w:sz w:val="26"/>
      <w:szCs w:val="26"/>
      <w:lang w:eastAsia="en-US"/>
    </w:rPr>
  </w:style>
  <w:style w:type="paragraph" w:styleId="31">
    <w:name w:val="Body Text Indent 3"/>
    <w:basedOn w:val="a"/>
    <w:link w:val="32"/>
    <w:uiPriority w:val="99"/>
    <w:unhideWhenUsed/>
    <w:rsid w:val="001748AD"/>
    <w:pPr>
      <w:spacing w:after="0" w:line="240" w:lineRule="auto"/>
      <w:ind w:left="567"/>
      <w:contextualSpacing/>
      <w:jc w:val="both"/>
    </w:pPr>
    <w:rPr>
      <w:rFonts w:ascii="Times New Roman" w:hAnsi="Times New Roman"/>
      <w:sz w:val="26"/>
      <w:szCs w:val="26"/>
    </w:rPr>
  </w:style>
  <w:style w:type="character" w:customStyle="1" w:styleId="32">
    <w:name w:val="Основной текст с отступом 3 Знак"/>
    <w:link w:val="31"/>
    <w:uiPriority w:val="99"/>
    <w:rsid w:val="001748AD"/>
    <w:rPr>
      <w:rFonts w:ascii="Times New Roman" w:hAnsi="Times New Roman"/>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145895">
      <w:marLeft w:val="0"/>
      <w:marRight w:val="0"/>
      <w:marTop w:val="0"/>
      <w:marBottom w:val="0"/>
      <w:divBdr>
        <w:top w:val="none" w:sz="0" w:space="0" w:color="auto"/>
        <w:left w:val="none" w:sz="0" w:space="0" w:color="auto"/>
        <w:bottom w:val="none" w:sz="0" w:space="0" w:color="auto"/>
        <w:right w:val="none" w:sz="0" w:space="0" w:color="auto"/>
      </w:divBdr>
    </w:div>
    <w:div w:id="155145896">
      <w:marLeft w:val="0"/>
      <w:marRight w:val="0"/>
      <w:marTop w:val="0"/>
      <w:marBottom w:val="0"/>
      <w:divBdr>
        <w:top w:val="none" w:sz="0" w:space="0" w:color="auto"/>
        <w:left w:val="none" w:sz="0" w:space="0" w:color="auto"/>
        <w:bottom w:val="none" w:sz="0" w:space="0" w:color="auto"/>
        <w:right w:val="none" w:sz="0" w:space="0" w:color="auto"/>
      </w:divBdr>
    </w:div>
    <w:div w:id="155145897">
      <w:marLeft w:val="0"/>
      <w:marRight w:val="0"/>
      <w:marTop w:val="0"/>
      <w:marBottom w:val="0"/>
      <w:divBdr>
        <w:top w:val="none" w:sz="0" w:space="0" w:color="auto"/>
        <w:left w:val="none" w:sz="0" w:space="0" w:color="auto"/>
        <w:bottom w:val="none" w:sz="0" w:space="0" w:color="auto"/>
        <w:right w:val="none" w:sz="0" w:space="0" w:color="auto"/>
      </w:divBdr>
    </w:div>
    <w:div w:id="155145898">
      <w:marLeft w:val="0"/>
      <w:marRight w:val="0"/>
      <w:marTop w:val="0"/>
      <w:marBottom w:val="0"/>
      <w:divBdr>
        <w:top w:val="none" w:sz="0" w:space="0" w:color="auto"/>
        <w:left w:val="none" w:sz="0" w:space="0" w:color="auto"/>
        <w:bottom w:val="none" w:sz="0" w:space="0" w:color="auto"/>
        <w:right w:val="none" w:sz="0" w:space="0" w:color="auto"/>
      </w:divBdr>
    </w:div>
    <w:div w:id="155145899">
      <w:marLeft w:val="0"/>
      <w:marRight w:val="0"/>
      <w:marTop w:val="0"/>
      <w:marBottom w:val="0"/>
      <w:divBdr>
        <w:top w:val="none" w:sz="0" w:space="0" w:color="auto"/>
        <w:left w:val="none" w:sz="0" w:space="0" w:color="auto"/>
        <w:bottom w:val="none" w:sz="0" w:space="0" w:color="auto"/>
        <w:right w:val="none" w:sz="0" w:space="0" w:color="auto"/>
      </w:divBdr>
    </w:div>
    <w:div w:id="155145900">
      <w:marLeft w:val="0"/>
      <w:marRight w:val="0"/>
      <w:marTop w:val="0"/>
      <w:marBottom w:val="0"/>
      <w:divBdr>
        <w:top w:val="none" w:sz="0" w:space="0" w:color="auto"/>
        <w:left w:val="none" w:sz="0" w:space="0" w:color="auto"/>
        <w:bottom w:val="none" w:sz="0" w:space="0" w:color="auto"/>
        <w:right w:val="none" w:sz="0" w:space="0" w:color="auto"/>
      </w:divBdr>
    </w:div>
    <w:div w:id="155145901">
      <w:marLeft w:val="0"/>
      <w:marRight w:val="0"/>
      <w:marTop w:val="0"/>
      <w:marBottom w:val="0"/>
      <w:divBdr>
        <w:top w:val="none" w:sz="0" w:space="0" w:color="auto"/>
        <w:left w:val="none" w:sz="0" w:space="0" w:color="auto"/>
        <w:bottom w:val="none" w:sz="0" w:space="0" w:color="auto"/>
        <w:right w:val="none" w:sz="0" w:space="0" w:color="auto"/>
      </w:divBdr>
    </w:div>
    <w:div w:id="155145902">
      <w:marLeft w:val="0"/>
      <w:marRight w:val="0"/>
      <w:marTop w:val="0"/>
      <w:marBottom w:val="0"/>
      <w:divBdr>
        <w:top w:val="none" w:sz="0" w:space="0" w:color="auto"/>
        <w:left w:val="none" w:sz="0" w:space="0" w:color="auto"/>
        <w:bottom w:val="none" w:sz="0" w:space="0" w:color="auto"/>
        <w:right w:val="none" w:sz="0" w:space="0" w:color="auto"/>
      </w:divBdr>
    </w:div>
    <w:div w:id="155145903">
      <w:marLeft w:val="0"/>
      <w:marRight w:val="0"/>
      <w:marTop w:val="0"/>
      <w:marBottom w:val="0"/>
      <w:divBdr>
        <w:top w:val="none" w:sz="0" w:space="0" w:color="auto"/>
        <w:left w:val="none" w:sz="0" w:space="0" w:color="auto"/>
        <w:bottom w:val="none" w:sz="0" w:space="0" w:color="auto"/>
        <w:right w:val="none" w:sz="0" w:space="0" w:color="auto"/>
      </w:divBdr>
    </w:div>
    <w:div w:id="155145904">
      <w:marLeft w:val="0"/>
      <w:marRight w:val="0"/>
      <w:marTop w:val="0"/>
      <w:marBottom w:val="0"/>
      <w:divBdr>
        <w:top w:val="none" w:sz="0" w:space="0" w:color="auto"/>
        <w:left w:val="none" w:sz="0" w:space="0" w:color="auto"/>
        <w:bottom w:val="none" w:sz="0" w:space="0" w:color="auto"/>
        <w:right w:val="none" w:sz="0" w:space="0" w:color="auto"/>
      </w:divBdr>
    </w:div>
    <w:div w:id="155145905">
      <w:marLeft w:val="0"/>
      <w:marRight w:val="0"/>
      <w:marTop w:val="0"/>
      <w:marBottom w:val="0"/>
      <w:divBdr>
        <w:top w:val="none" w:sz="0" w:space="0" w:color="auto"/>
        <w:left w:val="none" w:sz="0" w:space="0" w:color="auto"/>
        <w:bottom w:val="none" w:sz="0" w:space="0" w:color="auto"/>
        <w:right w:val="none" w:sz="0" w:space="0" w:color="auto"/>
      </w:divBdr>
    </w:div>
    <w:div w:id="155145906">
      <w:marLeft w:val="0"/>
      <w:marRight w:val="0"/>
      <w:marTop w:val="0"/>
      <w:marBottom w:val="0"/>
      <w:divBdr>
        <w:top w:val="none" w:sz="0" w:space="0" w:color="auto"/>
        <w:left w:val="none" w:sz="0" w:space="0" w:color="auto"/>
        <w:bottom w:val="none" w:sz="0" w:space="0" w:color="auto"/>
        <w:right w:val="none" w:sz="0" w:space="0" w:color="auto"/>
      </w:divBdr>
    </w:div>
    <w:div w:id="155145907">
      <w:marLeft w:val="0"/>
      <w:marRight w:val="0"/>
      <w:marTop w:val="0"/>
      <w:marBottom w:val="0"/>
      <w:divBdr>
        <w:top w:val="none" w:sz="0" w:space="0" w:color="auto"/>
        <w:left w:val="none" w:sz="0" w:space="0" w:color="auto"/>
        <w:bottom w:val="none" w:sz="0" w:space="0" w:color="auto"/>
        <w:right w:val="none" w:sz="0" w:space="0" w:color="auto"/>
      </w:divBdr>
    </w:div>
    <w:div w:id="155145908">
      <w:marLeft w:val="0"/>
      <w:marRight w:val="0"/>
      <w:marTop w:val="0"/>
      <w:marBottom w:val="0"/>
      <w:divBdr>
        <w:top w:val="none" w:sz="0" w:space="0" w:color="auto"/>
        <w:left w:val="none" w:sz="0" w:space="0" w:color="auto"/>
        <w:bottom w:val="none" w:sz="0" w:space="0" w:color="auto"/>
        <w:right w:val="none" w:sz="0" w:space="0" w:color="auto"/>
      </w:divBdr>
    </w:div>
    <w:div w:id="155145909">
      <w:marLeft w:val="0"/>
      <w:marRight w:val="0"/>
      <w:marTop w:val="0"/>
      <w:marBottom w:val="0"/>
      <w:divBdr>
        <w:top w:val="none" w:sz="0" w:space="0" w:color="auto"/>
        <w:left w:val="none" w:sz="0" w:space="0" w:color="auto"/>
        <w:bottom w:val="none" w:sz="0" w:space="0" w:color="auto"/>
        <w:right w:val="none" w:sz="0" w:space="0" w:color="auto"/>
      </w:divBdr>
    </w:div>
    <w:div w:id="155145910">
      <w:marLeft w:val="0"/>
      <w:marRight w:val="0"/>
      <w:marTop w:val="0"/>
      <w:marBottom w:val="0"/>
      <w:divBdr>
        <w:top w:val="none" w:sz="0" w:space="0" w:color="auto"/>
        <w:left w:val="none" w:sz="0" w:space="0" w:color="auto"/>
        <w:bottom w:val="none" w:sz="0" w:space="0" w:color="auto"/>
        <w:right w:val="none" w:sz="0" w:space="0" w:color="auto"/>
      </w:divBdr>
    </w:div>
    <w:div w:id="155145911">
      <w:marLeft w:val="0"/>
      <w:marRight w:val="0"/>
      <w:marTop w:val="0"/>
      <w:marBottom w:val="0"/>
      <w:divBdr>
        <w:top w:val="none" w:sz="0" w:space="0" w:color="auto"/>
        <w:left w:val="none" w:sz="0" w:space="0" w:color="auto"/>
        <w:bottom w:val="none" w:sz="0" w:space="0" w:color="auto"/>
        <w:right w:val="none" w:sz="0" w:space="0" w:color="auto"/>
      </w:divBdr>
    </w:div>
    <w:div w:id="155145912">
      <w:marLeft w:val="0"/>
      <w:marRight w:val="0"/>
      <w:marTop w:val="0"/>
      <w:marBottom w:val="0"/>
      <w:divBdr>
        <w:top w:val="none" w:sz="0" w:space="0" w:color="auto"/>
        <w:left w:val="none" w:sz="0" w:space="0" w:color="auto"/>
        <w:bottom w:val="none" w:sz="0" w:space="0" w:color="auto"/>
        <w:right w:val="none" w:sz="0" w:space="0" w:color="auto"/>
      </w:divBdr>
    </w:div>
    <w:div w:id="155145913">
      <w:marLeft w:val="0"/>
      <w:marRight w:val="0"/>
      <w:marTop w:val="0"/>
      <w:marBottom w:val="0"/>
      <w:divBdr>
        <w:top w:val="none" w:sz="0" w:space="0" w:color="auto"/>
        <w:left w:val="none" w:sz="0" w:space="0" w:color="auto"/>
        <w:bottom w:val="none" w:sz="0" w:space="0" w:color="auto"/>
        <w:right w:val="none" w:sz="0" w:space="0" w:color="auto"/>
      </w:divBdr>
    </w:div>
    <w:div w:id="155145914">
      <w:marLeft w:val="0"/>
      <w:marRight w:val="0"/>
      <w:marTop w:val="0"/>
      <w:marBottom w:val="0"/>
      <w:divBdr>
        <w:top w:val="none" w:sz="0" w:space="0" w:color="auto"/>
        <w:left w:val="none" w:sz="0" w:space="0" w:color="auto"/>
        <w:bottom w:val="none" w:sz="0" w:space="0" w:color="auto"/>
        <w:right w:val="none" w:sz="0" w:space="0" w:color="auto"/>
      </w:divBdr>
    </w:div>
    <w:div w:id="155145915">
      <w:marLeft w:val="0"/>
      <w:marRight w:val="0"/>
      <w:marTop w:val="0"/>
      <w:marBottom w:val="0"/>
      <w:divBdr>
        <w:top w:val="none" w:sz="0" w:space="0" w:color="auto"/>
        <w:left w:val="none" w:sz="0" w:space="0" w:color="auto"/>
        <w:bottom w:val="none" w:sz="0" w:space="0" w:color="auto"/>
        <w:right w:val="none" w:sz="0" w:space="0" w:color="auto"/>
      </w:divBdr>
    </w:div>
    <w:div w:id="155145916">
      <w:marLeft w:val="0"/>
      <w:marRight w:val="0"/>
      <w:marTop w:val="0"/>
      <w:marBottom w:val="0"/>
      <w:divBdr>
        <w:top w:val="none" w:sz="0" w:space="0" w:color="auto"/>
        <w:left w:val="none" w:sz="0" w:space="0" w:color="auto"/>
        <w:bottom w:val="none" w:sz="0" w:space="0" w:color="auto"/>
        <w:right w:val="none" w:sz="0" w:space="0" w:color="auto"/>
      </w:divBdr>
    </w:div>
    <w:div w:id="155145917">
      <w:marLeft w:val="0"/>
      <w:marRight w:val="0"/>
      <w:marTop w:val="0"/>
      <w:marBottom w:val="0"/>
      <w:divBdr>
        <w:top w:val="none" w:sz="0" w:space="0" w:color="auto"/>
        <w:left w:val="none" w:sz="0" w:space="0" w:color="auto"/>
        <w:bottom w:val="none" w:sz="0" w:space="0" w:color="auto"/>
        <w:right w:val="none" w:sz="0" w:space="0" w:color="auto"/>
      </w:divBdr>
    </w:div>
    <w:div w:id="155145918">
      <w:marLeft w:val="0"/>
      <w:marRight w:val="0"/>
      <w:marTop w:val="0"/>
      <w:marBottom w:val="0"/>
      <w:divBdr>
        <w:top w:val="none" w:sz="0" w:space="0" w:color="auto"/>
        <w:left w:val="none" w:sz="0" w:space="0" w:color="auto"/>
        <w:bottom w:val="none" w:sz="0" w:space="0" w:color="auto"/>
        <w:right w:val="none" w:sz="0" w:space="0" w:color="auto"/>
      </w:divBdr>
    </w:div>
    <w:div w:id="155145919">
      <w:marLeft w:val="0"/>
      <w:marRight w:val="0"/>
      <w:marTop w:val="0"/>
      <w:marBottom w:val="0"/>
      <w:divBdr>
        <w:top w:val="none" w:sz="0" w:space="0" w:color="auto"/>
        <w:left w:val="none" w:sz="0" w:space="0" w:color="auto"/>
        <w:bottom w:val="none" w:sz="0" w:space="0" w:color="auto"/>
        <w:right w:val="none" w:sz="0" w:space="0" w:color="auto"/>
      </w:divBdr>
    </w:div>
    <w:div w:id="155145920">
      <w:marLeft w:val="0"/>
      <w:marRight w:val="0"/>
      <w:marTop w:val="0"/>
      <w:marBottom w:val="0"/>
      <w:divBdr>
        <w:top w:val="none" w:sz="0" w:space="0" w:color="auto"/>
        <w:left w:val="none" w:sz="0" w:space="0" w:color="auto"/>
        <w:bottom w:val="none" w:sz="0" w:space="0" w:color="auto"/>
        <w:right w:val="none" w:sz="0" w:space="0" w:color="auto"/>
      </w:divBdr>
    </w:div>
    <w:div w:id="186454327">
      <w:bodyDiv w:val="1"/>
      <w:marLeft w:val="0"/>
      <w:marRight w:val="0"/>
      <w:marTop w:val="0"/>
      <w:marBottom w:val="0"/>
      <w:divBdr>
        <w:top w:val="none" w:sz="0" w:space="0" w:color="auto"/>
        <w:left w:val="none" w:sz="0" w:space="0" w:color="auto"/>
        <w:bottom w:val="none" w:sz="0" w:space="0" w:color="auto"/>
        <w:right w:val="none" w:sz="0" w:space="0" w:color="auto"/>
      </w:divBdr>
    </w:div>
    <w:div w:id="208418452">
      <w:bodyDiv w:val="1"/>
      <w:marLeft w:val="0"/>
      <w:marRight w:val="0"/>
      <w:marTop w:val="0"/>
      <w:marBottom w:val="0"/>
      <w:divBdr>
        <w:top w:val="none" w:sz="0" w:space="0" w:color="auto"/>
        <w:left w:val="none" w:sz="0" w:space="0" w:color="auto"/>
        <w:bottom w:val="none" w:sz="0" w:space="0" w:color="auto"/>
        <w:right w:val="none" w:sz="0" w:space="0" w:color="auto"/>
      </w:divBdr>
    </w:div>
    <w:div w:id="262808661">
      <w:bodyDiv w:val="1"/>
      <w:marLeft w:val="0"/>
      <w:marRight w:val="0"/>
      <w:marTop w:val="0"/>
      <w:marBottom w:val="0"/>
      <w:divBdr>
        <w:top w:val="none" w:sz="0" w:space="0" w:color="auto"/>
        <w:left w:val="none" w:sz="0" w:space="0" w:color="auto"/>
        <w:bottom w:val="none" w:sz="0" w:space="0" w:color="auto"/>
        <w:right w:val="none" w:sz="0" w:space="0" w:color="auto"/>
      </w:divBdr>
    </w:div>
    <w:div w:id="346058192">
      <w:bodyDiv w:val="1"/>
      <w:marLeft w:val="0"/>
      <w:marRight w:val="0"/>
      <w:marTop w:val="0"/>
      <w:marBottom w:val="0"/>
      <w:divBdr>
        <w:top w:val="none" w:sz="0" w:space="0" w:color="auto"/>
        <w:left w:val="none" w:sz="0" w:space="0" w:color="auto"/>
        <w:bottom w:val="none" w:sz="0" w:space="0" w:color="auto"/>
        <w:right w:val="none" w:sz="0" w:space="0" w:color="auto"/>
      </w:divBdr>
    </w:div>
    <w:div w:id="424418328">
      <w:bodyDiv w:val="1"/>
      <w:marLeft w:val="0"/>
      <w:marRight w:val="0"/>
      <w:marTop w:val="0"/>
      <w:marBottom w:val="0"/>
      <w:divBdr>
        <w:top w:val="none" w:sz="0" w:space="0" w:color="auto"/>
        <w:left w:val="none" w:sz="0" w:space="0" w:color="auto"/>
        <w:bottom w:val="none" w:sz="0" w:space="0" w:color="auto"/>
        <w:right w:val="none" w:sz="0" w:space="0" w:color="auto"/>
      </w:divBdr>
    </w:div>
    <w:div w:id="553933756">
      <w:bodyDiv w:val="1"/>
      <w:marLeft w:val="0"/>
      <w:marRight w:val="0"/>
      <w:marTop w:val="0"/>
      <w:marBottom w:val="0"/>
      <w:divBdr>
        <w:top w:val="none" w:sz="0" w:space="0" w:color="auto"/>
        <w:left w:val="none" w:sz="0" w:space="0" w:color="auto"/>
        <w:bottom w:val="none" w:sz="0" w:space="0" w:color="auto"/>
        <w:right w:val="none" w:sz="0" w:space="0" w:color="auto"/>
      </w:divBdr>
    </w:div>
    <w:div w:id="630404232">
      <w:bodyDiv w:val="1"/>
      <w:marLeft w:val="0"/>
      <w:marRight w:val="0"/>
      <w:marTop w:val="0"/>
      <w:marBottom w:val="0"/>
      <w:divBdr>
        <w:top w:val="none" w:sz="0" w:space="0" w:color="auto"/>
        <w:left w:val="none" w:sz="0" w:space="0" w:color="auto"/>
        <w:bottom w:val="none" w:sz="0" w:space="0" w:color="auto"/>
        <w:right w:val="none" w:sz="0" w:space="0" w:color="auto"/>
      </w:divBdr>
    </w:div>
    <w:div w:id="875972476">
      <w:bodyDiv w:val="1"/>
      <w:marLeft w:val="0"/>
      <w:marRight w:val="0"/>
      <w:marTop w:val="0"/>
      <w:marBottom w:val="0"/>
      <w:divBdr>
        <w:top w:val="none" w:sz="0" w:space="0" w:color="auto"/>
        <w:left w:val="none" w:sz="0" w:space="0" w:color="auto"/>
        <w:bottom w:val="none" w:sz="0" w:space="0" w:color="auto"/>
        <w:right w:val="none" w:sz="0" w:space="0" w:color="auto"/>
      </w:divBdr>
    </w:div>
    <w:div w:id="926424217">
      <w:bodyDiv w:val="1"/>
      <w:marLeft w:val="0"/>
      <w:marRight w:val="0"/>
      <w:marTop w:val="0"/>
      <w:marBottom w:val="0"/>
      <w:divBdr>
        <w:top w:val="none" w:sz="0" w:space="0" w:color="auto"/>
        <w:left w:val="none" w:sz="0" w:space="0" w:color="auto"/>
        <w:bottom w:val="none" w:sz="0" w:space="0" w:color="auto"/>
        <w:right w:val="none" w:sz="0" w:space="0" w:color="auto"/>
      </w:divBdr>
    </w:div>
    <w:div w:id="942759403">
      <w:bodyDiv w:val="1"/>
      <w:marLeft w:val="0"/>
      <w:marRight w:val="0"/>
      <w:marTop w:val="0"/>
      <w:marBottom w:val="0"/>
      <w:divBdr>
        <w:top w:val="none" w:sz="0" w:space="0" w:color="auto"/>
        <w:left w:val="none" w:sz="0" w:space="0" w:color="auto"/>
        <w:bottom w:val="none" w:sz="0" w:space="0" w:color="auto"/>
        <w:right w:val="none" w:sz="0" w:space="0" w:color="auto"/>
      </w:divBdr>
    </w:div>
    <w:div w:id="986783044">
      <w:bodyDiv w:val="1"/>
      <w:marLeft w:val="0"/>
      <w:marRight w:val="0"/>
      <w:marTop w:val="0"/>
      <w:marBottom w:val="0"/>
      <w:divBdr>
        <w:top w:val="none" w:sz="0" w:space="0" w:color="auto"/>
        <w:left w:val="none" w:sz="0" w:space="0" w:color="auto"/>
        <w:bottom w:val="none" w:sz="0" w:space="0" w:color="auto"/>
        <w:right w:val="none" w:sz="0" w:space="0" w:color="auto"/>
      </w:divBdr>
    </w:div>
    <w:div w:id="1126510611">
      <w:bodyDiv w:val="1"/>
      <w:marLeft w:val="0"/>
      <w:marRight w:val="0"/>
      <w:marTop w:val="0"/>
      <w:marBottom w:val="0"/>
      <w:divBdr>
        <w:top w:val="none" w:sz="0" w:space="0" w:color="auto"/>
        <w:left w:val="none" w:sz="0" w:space="0" w:color="auto"/>
        <w:bottom w:val="none" w:sz="0" w:space="0" w:color="auto"/>
        <w:right w:val="none" w:sz="0" w:space="0" w:color="auto"/>
      </w:divBdr>
    </w:div>
    <w:div w:id="1167789844">
      <w:bodyDiv w:val="1"/>
      <w:marLeft w:val="0"/>
      <w:marRight w:val="0"/>
      <w:marTop w:val="0"/>
      <w:marBottom w:val="0"/>
      <w:divBdr>
        <w:top w:val="none" w:sz="0" w:space="0" w:color="auto"/>
        <w:left w:val="none" w:sz="0" w:space="0" w:color="auto"/>
        <w:bottom w:val="none" w:sz="0" w:space="0" w:color="auto"/>
        <w:right w:val="none" w:sz="0" w:space="0" w:color="auto"/>
      </w:divBdr>
    </w:div>
    <w:div w:id="1299914853">
      <w:bodyDiv w:val="1"/>
      <w:marLeft w:val="0"/>
      <w:marRight w:val="0"/>
      <w:marTop w:val="0"/>
      <w:marBottom w:val="0"/>
      <w:divBdr>
        <w:top w:val="none" w:sz="0" w:space="0" w:color="auto"/>
        <w:left w:val="none" w:sz="0" w:space="0" w:color="auto"/>
        <w:bottom w:val="none" w:sz="0" w:space="0" w:color="auto"/>
        <w:right w:val="none" w:sz="0" w:space="0" w:color="auto"/>
      </w:divBdr>
    </w:div>
    <w:div w:id="1313146243">
      <w:bodyDiv w:val="1"/>
      <w:marLeft w:val="0"/>
      <w:marRight w:val="0"/>
      <w:marTop w:val="0"/>
      <w:marBottom w:val="0"/>
      <w:divBdr>
        <w:top w:val="none" w:sz="0" w:space="0" w:color="auto"/>
        <w:left w:val="none" w:sz="0" w:space="0" w:color="auto"/>
        <w:bottom w:val="none" w:sz="0" w:space="0" w:color="auto"/>
        <w:right w:val="none" w:sz="0" w:space="0" w:color="auto"/>
      </w:divBdr>
    </w:div>
    <w:div w:id="1446845340">
      <w:bodyDiv w:val="1"/>
      <w:marLeft w:val="0"/>
      <w:marRight w:val="0"/>
      <w:marTop w:val="0"/>
      <w:marBottom w:val="0"/>
      <w:divBdr>
        <w:top w:val="none" w:sz="0" w:space="0" w:color="auto"/>
        <w:left w:val="none" w:sz="0" w:space="0" w:color="auto"/>
        <w:bottom w:val="none" w:sz="0" w:space="0" w:color="auto"/>
        <w:right w:val="none" w:sz="0" w:space="0" w:color="auto"/>
      </w:divBdr>
    </w:div>
    <w:div w:id="1549872741">
      <w:bodyDiv w:val="1"/>
      <w:marLeft w:val="0"/>
      <w:marRight w:val="0"/>
      <w:marTop w:val="0"/>
      <w:marBottom w:val="0"/>
      <w:divBdr>
        <w:top w:val="none" w:sz="0" w:space="0" w:color="auto"/>
        <w:left w:val="none" w:sz="0" w:space="0" w:color="auto"/>
        <w:bottom w:val="none" w:sz="0" w:space="0" w:color="auto"/>
        <w:right w:val="none" w:sz="0" w:space="0" w:color="auto"/>
      </w:divBdr>
    </w:div>
    <w:div w:id="1579437699">
      <w:bodyDiv w:val="1"/>
      <w:marLeft w:val="0"/>
      <w:marRight w:val="0"/>
      <w:marTop w:val="0"/>
      <w:marBottom w:val="0"/>
      <w:divBdr>
        <w:top w:val="none" w:sz="0" w:space="0" w:color="auto"/>
        <w:left w:val="none" w:sz="0" w:space="0" w:color="auto"/>
        <w:bottom w:val="none" w:sz="0" w:space="0" w:color="auto"/>
        <w:right w:val="none" w:sz="0" w:space="0" w:color="auto"/>
      </w:divBdr>
    </w:div>
    <w:div w:id="1633369079">
      <w:bodyDiv w:val="1"/>
      <w:marLeft w:val="0"/>
      <w:marRight w:val="0"/>
      <w:marTop w:val="0"/>
      <w:marBottom w:val="0"/>
      <w:divBdr>
        <w:top w:val="none" w:sz="0" w:space="0" w:color="auto"/>
        <w:left w:val="none" w:sz="0" w:space="0" w:color="auto"/>
        <w:bottom w:val="none" w:sz="0" w:space="0" w:color="auto"/>
        <w:right w:val="none" w:sz="0" w:space="0" w:color="auto"/>
      </w:divBdr>
    </w:div>
    <w:div w:id="1654218440">
      <w:bodyDiv w:val="1"/>
      <w:marLeft w:val="0"/>
      <w:marRight w:val="0"/>
      <w:marTop w:val="0"/>
      <w:marBottom w:val="0"/>
      <w:divBdr>
        <w:top w:val="none" w:sz="0" w:space="0" w:color="auto"/>
        <w:left w:val="none" w:sz="0" w:space="0" w:color="auto"/>
        <w:bottom w:val="none" w:sz="0" w:space="0" w:color="auto"/>
        <w:right w:val="none" w:sz="0" w:space="0" w:color="auto"/>
      </w:divBdr>
    </w:div>
    <w:div w:id="1910071026">
      <w:bodyDiv w:val="1"/>
      <w:marLeft w:val="0"/>
      <w:marRight w:val="0"/>
      <w:marTop w:val="0"/>
      <w:marBottom w:val="0"/>
      <w:divBdr>
        <w:top w:val="none" w:sz="0" w:space="0" w:color="auto"/>
        <w:left w:val="none" w:sz="0" w:space="0" w:color="auto"/>
        <w:bottom w:val="none" w:sz="0" w:space="0" w:color="auto"/>
        <w:right w:val="none" w:sz="0" w:space="0" w:color="auto"/>
      </w:divBdr>
    </w:div>
    <w:div w:id="2019847257">
      <w:bodyDiv w:val="1"/>
      <w:marLeft w:val="0"/>
      <w:marRight w:val="0"/>
      <w:marTop w:val="0"/>
      <w:marBottom w:val="0"/>
      <w:divBdr>
        <w:top w:val="none" w:sz="0" w:space="0" w:color="auto"/>
        <w:left w:val="none" w:sz="0" w:space="0" w:color="auto"/>
        <w:bottom w:val="none" w:sz="0" w:space="0" w:color="auto"/>
        <w:right w:val="none" w:sz="0" w:space="0" w:color="auto"/>
      </w:divBdr>
    </w:div>
    <w:div w:id="2036617007">
      <w:bodyDiv w:val="1"/>
      <w:marLeft w:val="0"/>
      <w:marRight w:val="0"/>
      <w:marTop w:val="0"/>
      <w:marBottom w:val="0"/>
      <w:divBdr>
        <w:top w:val="none" w:sz="0" w:space="0" w:color="auto"/>
        <w:left w:val="none" w:sz="0" w:space="0" w:color="auto"/>
        <w:bottom w:val="none" w:sz="0" w:space="0" w:color="auto"/>
        <w:right w:val="none" w:sz="0" w:space="0" w:color="auto"/>
      </w:divBdr>
    </w:div>
    <w:div w:id="2052028011">
      <w:bodyDiv w:val="1"/>
      <w:marLeft w:val="0"/>
      <w:marRight w:val="0"/>
      <w:marTop w:val="0"/>
      <w:marBottom w:val="0"/>
      <w:divBdr>
        <w:top w:val="none" w:sz="0" w:space="0" w:color="auto"/>
        <w:left w:val="none" w:sz="0" w:space="0" w:color="auto"/>
        <w:bottom w:val="none" w:sz="0" w:space="0" w:color="auto"/>
        <w:right w:val="none" w:sz="0" w:space="0" w:color="auto"/>
      </w:divBdr>
    </w:div>
    <w:div w:id="2098285778">
      <w:bodyDiv w:val="1"/>
      <w:marLeft w:val="0"/>
      <w:marRight w:val="0"/>
      <w:marTop w:val="0"/>
      <w:marBottom w:val="0"/>
      <w:divBdr>
        <w:top w:val="none" w:sz="0" w:space="0" w:color="auto"/>
        <w:left w:val="none" w:sz="0" w:space="0" w:color="auto"/>
        <w:bottom w:val="none" w:sz="0" w:space="0" w:color="auto"/>
        <w:right w:val="none" w:sz="0" w:space="0" w:color="auto"/>
      </w:divBdr>
    </w:div>
    <w:div w:id="213027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ru.wikipedia.org/wiki/&#1042;&#1086;&#1083;&#1100;&#1085;&#1086;-&#1053;&#1072;&#1076;&#1077;&#1078;&#1076;&#1080;&#1085;&#1089;&#1082;&#1086;&#1077;" TargetMode="External"/><Relationship Id="rId2" Type="http://schemas.openxmlformats.org/officeDocument/2006/relationships/numbering" Target="numbering.xml"/><Relationship Id="rId16" Type="http://schemas.openxmlformats.org/officeDocument/2006/relationships/hyperlink" Target="https://ru.wikipedia.org/wiki/&#1057;&#1077;&#1083;&#10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ru.wikipedia.org/wiki/&#1053;&#1086;&#1074;&#1086;&#1087;&#1086;&#1082;&#1088;&#1086;&#1074;&#1082;&#1072;_(&#1050;&#1088;&#1072;&#1089;&#1085;&#1086;&#1072;&#1088;&#1084;&#1077;&#1081;&#1089;&#1082;&#1080;&#1081;_&#1088;&#1072;&#1081;&#1086;&#1085;)"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ru.wikipedia.org/wiki/&#1057;&#1077;&#1083;&#10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50EDD-6973-4474-BA60-DD20EEC0E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3851</TotalTime>
  <Pages>129</Pages>
  <Words>40493</Words>
  <Characters>230814</Characters>
  <Application>Microsoft Office Word</Application>
  <DocSecurity>0</DocSecurity>
  <Lines>1923</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Antonova_TE</cp:lastModifiedBy>
  <cp:revision>157</cp:revision>
  <cp:lastPrinted>2019-06-24T07:12:00Z</cp:lastPrinted>
  <dcterms:created xsi:type="dcterms:W3CDTF">2019-04-30T01:20:00Z</dcterms:created>
  <dcterms:modified xsi:type="dcterms:W3CDTF">2019-06-26T00:26:00Z</dcterms:modified>
</cp:coreProperties>
</file>