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D5" w:rsidRPr="001D42D5" w:rsidRDefault="001D42D5" w:rsidP="001D42D5">
      <w:pPr>
        <w:spacing w:after="1" w:line="280" w:lineRule="atLeast"/>
        <w:ind w:left="6237"/>
        <w:outlineLvl w:val="0"/>
        <w:rPr>
          <w:rFonts w:ascii="Times New Roman" w:eastAsia="Calibri" w:hAnsi="Times New Roman" w:cs="Times New Roman"/>
          <w:sz w:val="28"/>
          <w:szCs w:val="28"/>
        </w:rPr>
      </w:pPr>
      <w:r w:rsidRPr="001D42D5">
        <w:rPr>
          <w:rFonts w:ascii="Times New Roman" w:eastAsia="Calibri" w:hAnsi="Times New Roman" w:cs="Times New Roman"/>
          <w:sz w:val="28"/>
          <w:szCs w:val="28"/>
        </w:rPr>
        <w:t>Приложение</w:t>
      </w:r>
    </w:p>
    <w:p w:rsidR="001D42D5" w:rsidRPr="001D42D5" w:rsidRDefault="001D42D5" w:rsidP="001D42D5">
      <w:pPr>
        <w:spacing w:after="1" w:line="280" w:lineRule="atLeast"/>
        <w:ind w:left="6237"/>
        <w:rPr>
          <w:rFonts w:ascii="Times New Roman" w:eastAsia="Calibri" w:hAnsi="Times New Roman" w:cs="Times New Roman"/>
          <w:sz w:val="28"/>
          <w:szCs w:val="28"/>
        </w:rPr>
      </w:pPr>
      <w:r>
        <w:rPr>
          <w:rFonts w:ascii="Times New Roman" w:eastAsia="Calibri" w:hAnsi="Times New Roman" w:cs="Times New Roman"/>
          <w:sz w:val="28"/>
          <w:szCs w:val="28"/>
        </w:rPr>
        <w:t>к р</w:t>
      </w:r>
      <w:r w:rsidRPr="001D42D5">
        <w:rPr>
          <w:rFonts w:ascii="Times New Roman" w:eastAsia="Calibri" w:hAnsi="Times New Roman" w:cs="Times New Roman"/>
          <w:sz w:val="28"/>
          <w:szCs w:val="28"/>
        </w:rPr>
        <w:t>аспоряжению губернатора</w:t>
      </w:r>
    </w:p>
    <w:p w:rsidR="001D42D5" w:rsidRPr="001D42D5" w:rsidRDefault="001D42D5" w:rsidP="001D42D5">
      <w:pPr>
        <w:spacing w:after="1" w:line="280" w:lineRule="atLeast"/>
        <w:ind w:left="6237"/>
        <w:rPr>
          <w:rFonts w:ascii="Times New Roman" w:eastAsia="Calibri" w:hAnsi="Times New Roman" w:cs="Times New Roman"/>
          <w:sz w:val="28"/>
          <w:szCs w:val="28"/>
        </w:rPr>
      </w:pPr>
      <w:r w:rsidRPr="001D42D5">
        <w:rPr>
          <w:rFonts w:ascii="Times New Roman" w:eastAsia="Calibri" w:hAnsi="Times New Roman" w:cs="Times New Roman"/>
          <w:sz w:val="28"/>
          <w:szCs w:val="28"/>
        </w:rPr>
        <w:t>Амурской области</w:t>
      </w:r>
    </w:p>
    <w:p w:rsidR="001D42D5" w:rsidRPr="001D42D5" w:rsidRDefault="001D42D5" w:rsidP="001D42D5">
      <w:pPr>
        <w:spacing w:after="1" w:line="280" w:lineRule="atLeast"/>
        <w:ind w:left="6237"/>
        <w:rPr>
          <w:rFonts w:ascii="Times New Roman" w:eastAsia="Calibri" w:hAnsi="Times New Roman" w:cs="Times New Roman"/>
          <w:sz w:val="28"/>
          <w:szCs w:val="28"/>
        </w:rPr>
      </w:pPr>
      <w:r w:rsidRPr="001D42D5">
        <w:rPr>
          <w:rFonts w:ascii="Times New Roman" w:eastAsia="Calibri" w:hAnsi="Times New Roman" w:cs="Times New Roman"/>
          <w:sz w:val="28"/>
          <w:szCs w:val="28"/>
        </w:rPr>
        <w:t>от ___________ № ____________</w:t>
      </w:r>
    </w:p>
    <w:p w:rsidR="00437516" w:rsidRPr="00A44303" w:rsidRDefault="00437516" w:rsidP="00F36656">
      <w:pPr>
        <w:spacing w:after="0" w:line="240" w:lineRule="auto"/>
        <w:jc w:val="center"/>
        <w:rPr>
          <w:rFonts w:ascii="Times New Roman" w:hAnsi="Times New Roman" w:cs="Times New Roman"/>
          <w:b/>
          <w:sz w:val="36"/>
          <w:szCs w:val="36"/>
        </w:rPr>
      </w:pPr>
    </w:p>
    <w:p w:rsidR="00437516" w:rsidRPr="00A44303" w:rsidRDefault="00437516" w:rsidP="00F36656">
      <w:pPr>
        <w:spacing w:after="0" w:line="240" w:lineRule="auto"/>
        <w:jc w:val="center"/>
        <w:rPr>
          <w:rFonts w:ascii="Times New Roman" w:hAnsi="Times New Roman" w:cs="Times New Roman"/>
          <w:b/>
          <w:sz w:val="36"/>
          <w:szCs w:val="36"/>
        </w:rPr>
      </w:pPr>
      <w:bookmarkStart w:id="0" w:name="_GoBack"/>
      <w:bookmarkEnd w:id="0"/>
    </w:p>
    <w:p w:rsidR="00437516" w:rsidRPr="00A44303" w:rsidRDefault="00437516" w:rsidP="00F36656">
      <w:pPr>
        <w:spacing w:after="0" w:line="240" w:lineRule="auto"/>
        <w:jc w:val="center"/>
        <w:rPr>
          <w:rFonts w:ascii="Times New Roman" w:hAnsi="Times New Roman" w:cs="Times New Roman"/>
          <w:b/>
          <w:sz w:val="36"/>
          <w:szCs w:val="36"/>
        </w:rPr>
      </w:pPr>
    </w:p>
    <w:p w:rsidR="00437516" w:rsidRPr="00A44303" w:rsidRDefault="00437516" w:rsidP="00F36656">
      <w:pPr>
        <w:spacing w:after="0" w:line="240" w:lineRule="auto"/>
        <w:jc w:val="center"/>
        <w:rPr>
          <w:rFonts w:ascii="Times New Roman" w:hAnsi="Times New Roman" w:cs="Times New Roman"/>
          <w:b/>
          <w:sz w:val="36"/>
          <w:szCs w:val="36"/>
        </w:rPr>
      </w:pPr>
    </w:p>
    <w:p w:rsidR="00F36656" w:rsidRPr="00A44303" w:rsidRDefault="00F36656" w:rsidP="00F36656">
      <w:pPr>
        <w:spacing w:after="0" w:line="240" w:lineRule="auto"/>
        <w:jc w:val="center"/>
        <w:rPr>
          <w:rFonts w:ascii="Times New Roman" w:hAnsi="Times New Roman" w:cs="Times New Roman"/>
          <w:b/>
          <w:sz w:val="36"/>
          <w:szCs w:val="36"/>
        </w:rPr>
      </w:pPr>
    </w:p>
    <w:p w:rsidR="00F36656" w:rsidRPr="00A44303" w:rsidRDefault="00F36656" w:rsidP="00F36656">
      <w:pPr>
        <w:spacing w:after="0" w:line="240" w:lineRule="auto"/>
        <w:jc w:val="center"/>
        <w:rPr>
          <w:rFonts w:ascii="Times New Roman" w:hAnsi="Times New Roman" w:cs="Times New Roman"/>
          <w:b/>
          <w:sz w:val="36"/>
          <w:szCs w:val="36"/>
        </w:rPr>
      </w:pPr>
    </w:p>
    <w:p w:rsidR="00F36656" w:rsidRPr="00A44303" w:rsidRDefault="006C0B11" w:rsidP="00F36656">
      <w:pPr>
        <w:spacing w:after="0" w:line="240" w:lineRule="auto"/>
        <w:jc w:val="center"/>
        <w:rPr>
          <w:rFonts w:ascii="Times New Roman" w:hAnsi="Times New Roman" w:cs="Times New Roman"/>
          <w:b/>
          <w:sz w:val="36"/>
          <w:szCs w:val="36"/>
        </w:rPr>
      </w:pPr>
      <w:r w:rsidRPr="00A44303">
        <w:rPr>
          <w:rFonts w:ascii="Times New Roman" w:hAnsi="Times New Roman" w:cs="Times New Roman"/>
          <w:b/>
          <w:sz w:val="36"/>
          <w:szCs w:val="36"/>
        </w:rPr>
        <w:t xml:space="preserve">Региональная программа </w:t>
      </w:r>
    </w:p>
    <w:p w:rsidR="006C0B11" w:rsidRPr="00A44303" w:rsidRDefault="006C0B11" w:rsidP="00F36656">
      <w:pPr>
        <w:spacing w:after="0" w:line="240" w:lineRule="auto"/>
        <w:jc w:val="center"/>
        <w:rPr>
          <w:rFonts w:ascii="Times New Roman" w:hAnsi="Times New Roman" w:cs="Times New Roman"/>
          <w:b/>
          <w:sz w:val="36"/>
          <w:szCs w:val="36"/>
        </w:rPr>
      </w:pPr>
      <w:r w:rsidRPr="00A44303">
        <w:rPr>
          <w:rFonts w:ascii="Times New Roman" w:hAnsi="Times New Roman" w:cs="Times New Roman"/>
          <w:b/>
          <w:sz w:val="36"/>
          <w:szCs w:val="36"/>
        </w:rPr>
        <w:t>«Борьба с сердечно-сосудистыми заболеваниями»</w:t>
      </w:r>
    </w:p>
    <w:p w:rsidR="00F36656" w:rsidRPr="00A44303" w:rsidRDefault="00F36656" w:rsidP="00F36656">
      <w:pPr>
        <w:spacing w:after="0" w:line="240" w:lineRule="auto"/>
        <w:jc w:val="center"/>
        <w:rPr>
          <w:rFonts w:ascii="Times New Roman" w:hAnsi="Times New Roman" w:cs="Times New Roman"/>
          <w:b/>
          <w:sz w:val="28"/>
          <w:szCs w:val="28"/>
        </w:rPr>
      </w:pPr>
    </w:p>
    <w:p w:rsidR="00F36656" w:rsidRPr="00FE3B38" w:rsidRDefault="00FE3B38" w:rsidP="00F36656">
      <w:pPr>
        <w:spacing w:after="0" w:line="240" w:lineRule="auto"/>
        <w:jc w:val="center"/>
        <w:rPr>
          <w:rFonts w:ascii="Times New Roman" w:hAnsi="Times New Roman" w:cs="Times New Roman"/>
          <w:b/>
          <w:sz w:val="38"/>
          <w:szCs w:val="38"/>
        </w:rPr>
      </w:pPr>
      <w:r>
        <w:rPr>
          <w:rFonts w:ascii="Times New Roman" w:hAnsi="Times New Roman" w:cs="Times New Roman"/>
          <w:b/>
          <w:sz w:val="38"/>
          <w:szCs w:val="38"/>
        </w:rPr>
        <w:t>АМУРСКАЯ ОБЛАСТЬ</w:t>
      </w:r>
    </w:p>
    <w:p w:rsidR="007B64A6" w:rsidRPr="00A44303" w:rsidRDefault="007B64A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895C75" w:rsidRPr="00A44303" w:rsidRDefault="00895C75" w:rsidP="00F36656">
      <w:pPr>
        <w:spacing w:after="0" w:line="240" w:lineRule="auto"/>
        <w:jc w:val="center"/>
        <w:rPr>
          <w:rFonts w:ascii="Times New Roman" w:hAnsi="Times New Roman" w:cs="Times New Roman"/>
          <w:b/>
          <w:sz w:val="28"/>
          <w:szCs w:val="28"/>
        </w:rPr>
      </w:pPr>
    </w:p>
    <w:p w:rsidR="007B64A6" w:rsidRPr="00A44303" w:rsidRDefault="007B64A6" w:rsidP="00F36656">
      <w:pPr>
        <w:spacing w:after="0" w:line="240" w:lineRule="auto"/>
        <w:jc w:val="center"/>
        <w:rPr>
          <w:rFonts w:ascii="Times New Roman" w:hAnsi="Times New Roman" w:cs="Times New Roman"/>
          <w:b/>
          <w:sz w:val="28"/>
          <w:szCs w:val="28"/>
        </w:rPr>
      </w:pPr>
    </w:p>
    <w:p w:rsidR="00F36656" w:rsidRPr="00A44303" w:rsidRDefault="00F3665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437516" w:rsidRPr="00A44303" w:rsidRDefault="00437516" w:rsidP="00F36656">
      <w:pPr>
        <w:spacing w:after="0" w:line="240" w:lineRule="auto"/>
        <w:jc w:val="center"/>
        <w:rPr>
          <w:rFonts w:ascii="Times New Roman" w:hAnsi="Times New Roman" w:cs="Times New Roman"/>
          <w:b/>
          <w:sz w:val="28"/>
          <w:szCs w:val="28"/>
        </w:rPr>
      </w:pPr>
    </w:p>
    <w:p w:rsidR="00F36656" w:rsidRPr="00A44303" w:rsidRDefault="00F36656" w:rsidP="00F36656">
      <w:pPr>
        <w:spacing w:after="0" w:line="240" w:lineRule="auto"/>
        <w:jc w:val="center"/>
        <w:rPr>
          <w:rFonts w:ascii="Times New Roman" w:hAnsi="Times New Roman" w:cs="Times New Roman"/>
          <w:b/>
          <w:sz w:val="28"/>
          <w:szCs w:val="28"/>
        </w:rPr>
      </w:pPr>
      <w:r w:rsidRPr="00A44303">
        <w:rPr>
          <w:rFonts w:ascii="Times New Roman" w:hAnsi="Times New Roman" w:cs="Times New Roman"/>
          <w:b/>
          <w:sz w:val="28"/>
          <w:szCs w:val="28"/>
        </w:rPr>
        <w:t>Благовещенск, 2019</w:t>
      </w:r>
    </w:p>
    <w:p w:rsidR="008656D8" w:rsidRPr="00A44303" w:rsidRDefault="008656D8" w:rsidP="0054200F">
      <w:pPr>
        <w:pStyle w:val="a3"/>
        <w:numPr>
          <w:ilvl w:val="0"/>
          <w:numId w:val="1"/>
        </w:numPr>
        <w:spacing w:after="0" w:line="276" w:lineRule="auto"/>
        <w:ind w:left="0" w:firstLine="709"/>
        <w:jc w:val="both"/>
        <w:rPr>
          <w:rFonts w:ascii="Times New Roman" w:hAnsi="Times New Roman" w:cs="Times New Roman"/>
          <w:b/>
          <w:sz w:val="28"/>
          <w:szCs w:val="28"/>
        </w:rPr>
      </w:pPr>
      <w:r w:rsidRPr="00A44303">
        <w:rPr>
          <w:rFonts w:ascii="Times New Roman" w:hAnsi="Times New Roman" w:cs="Times New Roman"/>
          <w:b/>
          <w:sz w:val="28"/>
          <w:szCs w:val="28"/>
        </w:rPr>
        <w:lastRenderedPageBreak/>
        <w:t>Анализ текущего состояния оказания медицинской помощи больным с сердечно-сосудистыми заболеваниями в Амурской области. Основные показатели оказания медицинской помощи больным с сердечно-сосудистыми заболеваниями в разрезе районов Амурской области.</w:t>
      </w:r>
    </w:p>
    <w:p w:rsidR="00895C75" w:rsidRPr="00A44303" w:rsidRDefault="00895C75" w:rsidP="00895C75">
      <w:pPr>
        <w:pStyle w:val="a3"/>
        <w:spacing w:after="0" w:line="276" w:lineRule="auto"/>
        <w:ind w:left="709"/>
        <w:jc w:val="both"/>
        <w:rPr>
          <w:rFonts w:ascii="Times New Roman" w:hAnsi="Times New Roman" w:cs="Times New Roman"/>
          <w:b/>
          <w:sz w:val="28"/>
          <w:szCs w:val="28"/>
        </w:rPr>
      </w:pPr>
    </w:p>
    <w:p w:rsidR="00895C75" w:rsidRPr="00A44303" w:rsidRDefault="008656D8" w:rsidP="0054200F">
      <w:pPr>
        <w:pStyle w:val="a3"/>
        <w:numPr>
          <w:ilvl w:val="1"/>
          <w:numId w:val="1"/>
        </w:numPr>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b/>
          <w:sz w:val="28"/>
          <w:szCs w:val="28"/>
        </w:rPr>
        <w:t xml:space="preserve">Анализ смертности от сердечно-сосудистых заболеваний </w:t>
      </w:r>
    </w:p>
    <w:p w:rsidR="00895C75" w:rsidRPr="00A44303" w:rsidRDefault="00895C75" w:rsidP="00895C75">
      <w:pPr>
        <w:pStyle w:val="a3"/>
        <w:spacing w:after="0" w:line="276" w:lineRule="auto"/>
        <w:ind w:left="0" w:firstLine="709"/>
        <w:jc w:val="both"/>
        <w:rPr>
          <w:rFonts w:ascii="Times New Roman" w:hAnsi="Times New Roman" w:cs="Times New Roman"/>
          <w:b/>
          <w:sz w:val="28"/>
          <w:szCs w:val="28"/>
        </w:rPr>
      </w:pPr>
    </w:p>
    <w:p w:rsidR="008656D8" w:rsidRPr="00A44303" w:rsidRDefault="008656D8" w:rsidP="00895C75">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Территория Амурской области составляет 361,9 тыс. кв.</w:t>
      </w:r>
      <w:r w:rsidR="0054200F" w:rsidRPr="00A44303">
        <w:rPr>
          <w:rFonts w:ascii="Times New Roman" w:hAnsi="Times New Roman" w:cs="Times New Roman"/>
          <w:sz w:val="28"/>
          <w:szCs w:val="28"/>
        </w:rPr>
        <w:t xml:space="preserve"> </w:t>
      </w:r>
      <w:r w:rsidRPr="00A44303">
        <w:rPr>
          <w:rFonts w:ascii="Times New Roman" w:hAnsi="Times New Roman" w:cs="Times New Roman"/>
          <w:sz w:val="28"/>
          <w:szCs w:val="28"/>
        </w:rPr>
        <w:t>км</w:t>
      </w:r>
      <w:r w:rsidR="0054200F" w:rsidRPr="00A44303">
        <w:rPr>
          <w:rFonts w:ascii="Times New Roman" w:hAnsi="Times New Roman" w:cs="Times New Roman"/>
          <w:sz w:val="28"/>
          <w:szCs w:val="28"/>
        </w:rPr>
        <w:t xml:space="preserve"> </w:t>
      </w:r>
      <w:r w:rsidRPr="00A44303">
        <w:rPr>
          <w:rFonts w:ascii="Times New Roman" w:hAnsi="Times New Roman" w:cs="Times New Roman"/>
          <w:sz w:val="28"/>
          <w:szCs w:val="28"/>
        </w:rPr>
        <w:t>(2,1 территории РФ), относится к числу малонаселенных территорий РФ. Размещение населения неравномерное. Наиболее густо заселена южная часть области. Средняя плотность населения области – 2,2 чел. на 1 кв.</w:t>
      </w:r>
      <w:r w:rsidR="0054200F" w:rsidRPr="00A44303">
        <w:rPr>
          <w:rFonts w:ascii="Times New Roman" w:hAnsi="Times New Roman" w:cs="Times New Roman"/>
          <w:sz w:val="28"/>
          <w:szCs w:val="28"/>
        </w:rPr>
        <w:t xml:space="preserve"> </w:t>
      </w:r>
      <w:r w:rsidRPr="00A44303">
        <w:rPr>
          <w:rFonts w:ascii="Times New Roman" w:hAnsi="Times New Roman" w:cs="Times New Roman"/>
          <w:sz w:val="28"/>
          <w:szCs w:val="28"/>
        </w:rPr>
        <w:t>км.</w:t>
      </w:r>
    </w:p>
    <w:p w:rsidR="0054200F" w:rsidRPr="00A44303" w:rsidRDefault="0054200F" w:rsidP="0054200F">
      <w:pPr>
        <w:spacing w:after="0" w:line="276" w:lineRule="auto"/>
        <w:ind w:firstLine="709"/>
        <w:jc w:val="both"/>
        <w:rPr>
          <w:rFonts w:ascii="Times New Roman" w:hAnsi="Times New Roman" w:cs="Times New Roman"/>
          <w:sz w:val="28"/>
          <w:szCs w:val="28"/>
        </w:rPr>
      </w:pPr>
    </w:p>
    <w:p w:rsidR="0054200F" w:rsidRPr="00A44303" w:rsidRDefault="008656D8" w:rsidP="0054200F">
      <w:pPr>
        <w:spacing w:after="0"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t xml:space="preserve">Численность населения Амурской области на 01.01.19 г. </w:t>
      </w:r>
    </w:p>
    <w:p w:rsidR="008656D8" w:rsidRPr="00A44303" w:rsidRDefault="008656D8" w:rsidP="0054200F">
      <w:pPr>
        <w:spacing w:after="0"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t>(</w:t>
      </w:r>
      <w:r w:rsidR="0054200F" w:rsidRPr="00A44303">
        <w:rPr>
          <w:rFonts w:ascii="Times New Roman" w:hAnsi="Times New Roman" w:cs="Times New Roman"/>
          <w:b/>
          <w:sz w:val="28"/>
          <w:szCs w:val="28"/>
        </w:rPr>
        <w:t xml:space="preserve">по данным </w:t>
      </w:r>
      <w:r w:rsidRPr="00A44303">
        <w:rPr>
          <w:rFonts w:ascii="Times New Roman" w:hAnsi="Times New Roman" w:cs="Times New Roman"/>
          <w:b/>
          <w:sz w:val="28"/>
          <w:szCs w:val="28"/>
        </w:rPr>
        <w:t>АМУРСТАТ)</w:t>
      </w:r>
    </w:p>
    <w:p w:rsidR="0054200F" w:rsidRPr="00A44303" w:rsidRDefault="0054200F" w:rsidP="0054200F">
      <w:pPr>
        <w:spacing w:after="0" w:line="276" w:lineRule="auto"/>
        <w:jc w:val="center"/>
        <w:rPr>
          <w:rFonts w:ascii="Times New Roman" w:hAnsi="Times New Roman" w:cs="Times New Roman"/>
          <w:b/>
          <w:sz w:val="28"/>
          <w:szCs w:val="28"/>
        </w:rPr>
      </w:pPr>
    </w:p>
    <w:tbl>
      <w:tblPr>
        <w:tblStyle w:val="a4"/>
        <w:tblW w:w="5000" w:type="pct"/>
        <w:tblLook w:val="04A0" w:firstRow="1" w:lastRow="0" w:firstColumn="1" w:lastColumn="0" w:noHBand="0" w:noVBand="1"/>
      </w:tblPr>
      <w:tblGrid>
        <w:gridCol w:w="3426"/>
        <w:gridCol w:w="1497"/>
        <w:gridCol w:w="1046"/>
        <w:gridCol w:w="1047"/>
        <w:gridCol w:w="1196"/>
        <w:gridCol w:w="1047"/>
        <w:gridCol w:w="936"/>
      </w:tblGrid>
      <w:tr w:rsidR="0054200F" w:rsidRPr="00A44303" w:rsidTr="0054200F">
        <w:trPr>
          <w:trHeight w:val="239"/>
        </w:trPr>
        <w:tc>
          <w:tcPr>
            <w:tcW w:w="1682" w:type="pct"/>
            <w:vMerge w:val="restart"/>
            <w:vAlign w:val="center"/>
          </w:tcPr>
          <w:p w:rsidR="0054200F" w:rsidRPr="00A44303" w:rsidRDefault="0054200F" w:rsidP="0054200F">
            <w:pPr>
              <w:spacing w:line="336" w:lineRule="auto"/>
              <w:jc w:val="center"/>
              <w:rPr>
                <w:rFonts w:ascii="Times New Roman" w:hAnsi="Times New Roman" w:cs="Times New Roman"/>
                <w:b/>
                <w:sz w:val="24"/>
                <w:szCs w:val="24"/>
              </w:rPr>
            </w:pPr>
            <w:r w:rsidRPr="00A44303">
              <w:rPr>
                <w:rFonts w:ascii="Times New Roman" w:hAnsi="Times New Roman" w:cs="Times New Roman"/>
                <w:b/>
                <w:sz w:val="24"/>
                <w:szCs w:val="24"/>
              </w:rPr>
              <w:t>Муниципальное образование</w:t>
            </w:r>
          </w:p>
        </w:tc>
        <w:tc>
          <w:tcPr>
            <w:tcW w:w="1766" w:type="pct"/>
            <w:gridSpan w:val="3"/>
            <w:vAlign w:val="center"/>
          </w:tcPr>
          <w:p w:rsidR="0054200F" w:rsidRPr="00A44303" w:rsidRDefault="0054200F"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Всего</w:t>
            </w:r>
          </w:p>
        </w:tc>
        <w:tc>
          <w:tcPr>
            <w:tcW w:w="1552" w:type="pct"/>
            <w:gridSpan w:val="3"/>
            <w:vAlign w:val="center"/>
          </w:tcPr>
          <w:p w:rsidR="0054200F" w:rsidRPr="00A44303" w:rsidRDefault="0054200F"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Взрослые</w:t>
            </w:r>
          </w:p>
        </w:tc>
      </w:tr>
      <w:tr w:rsidR="0054200F" w:rsidRPr="00A44303" w:rsidTr="0054200F">
        <w:trPr>
          <w:trHeight w:val="302"/>
        </w:trPr>
        <w:tc>
          <w:tcPr>
            <w:tcW w:w="1682" w:type="pct"/>
            <w:vMerge/>
          </w:tcPr>
          <w:p w:rsidR="0054200F" w:rsidRPr="00A44303" w:rsidRDefault="0054200F" w:rsidP="008656D8">
            <w:pPr>
              <w:spacing w:line="336" w:lineRule="auto"/>
              <w:jc w:val="both"/>
              <w:rPr>
                <w:rFonts w:ascii="Times New Roman" w:hAnsi="Times New Roman" w:cs="Times New Roman"/>
                <w:b/>
                <w:sz w:val="24"/>
                <w:szCs w:val="24"/>
              </w:rPr>
            </w:pPr>
          </w:p>
        </w:tc>
        <w:tc>
          <w:tcPr>
            <w:tcW w:w="736" w:type="pct"/>
            <w:vAlign w:val="center"/>
          </w:tcPr>
          <w:p w:rsidR="0054200F" w:rsidRPr="00A44303" w:rsidRDefault="0054200F"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всего</w:t>
            </w:r>
          </w:p>
        </w:tc>
        <w:tc>
          <w:tcPr>
            <w:tcW w:w="515" w:type="pct"/>
            <w:vAlign w:val="center"/>
          </w:tcPr>
          <w:p w:rsidR="0054200F" w:rsidRPr="00A44303" w:rsidRDefault="0054200F"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город</w:t>
            </w:r>
          </w:p>
        </w:tc>
        <w:tc>
          <w:tcPr>
            <w:tcW w:w="514" w:type="pct"/>
            <w:vAlign w:val="center"/>
          </w:tcPr>
          <w:p w:rsidR="0054200F" w:rsidRPr="00A44303" w:rsidRDefault="0054200F"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село</w:t>
            </w:r>
          </w:p>
        </w:tc>
        <w:tc>
          <w:tcPr>
            <w:tcW w:w="588" w:type="pct"/>
            <w:vAlign w:val="center"/>
          </w:tcPr>
          <w:p w:rsidR="0054200F" w:rsidRPr="00A44303" w:rsidRDefault="0054200F"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всего</w:t>
            </w:r>
          </w:p>
        </w:tc>
        <w:tc>
          <w:tcPr>
            <w:tcW w:w="515" w:type="pct"/>
            <w:vAlign w:val="center"/>
          </w:tcPr>
          <w:p w:rsidR="0054200F" w:rsidRPr="00A44303" w:rsidRDefault="0054200F"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город</w:t>
            </w:r>
          </w:p>
        </w:tc>
        <w:tc>
          <w:tcPr>
            <w:tcW w:w="449" w:type="pct"/>
            <w:vAlign w:val="center"/>
          </w:tcPr>
          <w:p w:rsidR="0054200F" w:rsidRPr="00A44303" w:rsidRDefault="0054200F"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село</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г. Благовещенск</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231071</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225810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5261</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185690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181004</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4031</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г. </w:t>
            </w:r>
            <w:proofErr w:type="spellStart"/>
            <w:r w:rsidRPr="00A44303">
              <w:rPr>
                <w:rFonts w:ascii="Times New Roman" w:eastAsia="Times New Roman" w:hAnsi="Times New Roman" w:cs="Times New Roman"/>
                <w:sz w:val="24"/>
                <w:szCs w:val="24"/>
                <w:lang w:eastAsia="ru-RU"/>
              </w:rPr>
              <w:t>Белогоpск</w:t>
            </w:r>
            <w:proofErr w:type="spellEnd"/>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66282</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65809</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473</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51999</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51599</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400</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г. </w:t>
            </w:r>
            <w:proofErr w:type="spellStart"/>
            <w:r w:rsidRPr="00A44303">
              <w:rPr>
                <w:rFonts w:ascii="Times New Roman" w:eastAsia="Times New Roman" w:hAnsi="Times New Roman" w:cs="Times New Roman"/>
                <w:sz w:val="24"/>
                <w:szCs w:val="24"/>
                <w:lang w:eastAsia="ru-RU"/>
              </w:rPr>
              <w:t>Зея</w:t>
            </w:r>
            <w:proofErr w:type="spellEnd"/>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23093</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23093</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17960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17960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г. Райчихинск</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19761</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17098</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2663</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15067</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12785</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2282</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пгт.Прогресс</w:t>
            </w:r>
            <w:proofErr w:type="spellEnd"/>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11550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11536</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8898</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8884</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г. Свободный </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53404</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53404</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41775</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41775</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г. Тында</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32920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32920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25675</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25675</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г. Шимановск</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18542</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18542</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14097</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14097</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Аpхаpинский</w:t>
            </w:r>
            <w:proofErr w:type="spellEnd"/>
            <w:r w:rsidRPr="00A44303">
              <w:rPr>
                <w:rFonts w:ascii="Times New Roman" w:eastAsia="Times New Roman" w:hAnsi="Times New Roman" w:cs="Times New Roman"/>
                <w:sz w:val="24"/>
                <w:szCs w:val="24"/>
                <w:lang w:eastAsia="ru-RU"/>
              </w:rPr>
              <w:t xml:space="preserve"> </w:t>
            </w:r>
            <w:proofErr w:type="spellStart"/>
            <w:r w:rsidRPr="00A44303">
              <w:rPr>
                <w:rFonts w:ascii="Times New Roman" w:eastAsia="Times New Roman" w:hAnsi="Times New Roman" w:cs="Times New Roman"/>
                <w:sz w:val="24"/>
                <w:szCs w:val="24"/>
                <w:lang w:eastAsia="ru-RU"/>
              </w:rPr>
              <w:t>pайон</w:t>
            </w:r>
            <w:proofErr w:type="spellEnd"/>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14245</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8577</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5668</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10504</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6117</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4387</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Белогоpский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17473</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17473</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13411</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13411</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Благовещенский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27732</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27732</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21751</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21751</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Буpейский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19888</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15211</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4677</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14708</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11212</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3496</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Завитинский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13946</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10445</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3501</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10367</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7710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2657</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Зейский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14172</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14172</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10684</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10684</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Ивановский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23748</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23748</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18667</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18667</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Константиновский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12263</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12263</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8758</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8758</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Магдагачинский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19939</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13577</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6362</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14805</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10038</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4767</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Мазановский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12959</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12959</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9954</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9954</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Михайловский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13362</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13362</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9820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9820</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Октябpьский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18245</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18245</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14031</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14031</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lastRenderedPageBreak/>
              <w:t>Ромненский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7878</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7878</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5970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5970</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Свободненский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13977</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13977</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10162</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10162</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Селемджинский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9970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6473</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3497</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7450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4714</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2736</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Сеpышевский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24005</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9434</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14571</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17564</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6582</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10982</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Сковоpодинский</w:t>
            </w:r>
            <w:proofErr w:type="spellEnd"/>
            <w:r w:rsidRPr="00A44303">
              <w:rPr>
                <w:rFonts w:ascii="Times New Roman" w:eastAsia="Times New Roman" w:hAnsi="Times New Roman" w:cs="Times New Roman"/>
                <w:sz w:val="24"/>
                <w:szCs w:val="24"/>
                <w:lang w:eastAsia="ru-RU"/>
              </w:rPr>
              <w:t xml:space="preserve">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26548</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16861</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9687</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19792</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12189</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7603</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Тамбовский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21187</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21187</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15781</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15781</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Тындинский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13155</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13155</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10063</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10063</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Шимановский район</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5094</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5094</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3810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3810</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г.Циолковский</w:t>
            </w:r>
            <w:proofErr w:type="spellEnd"/>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6785</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6785</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4770</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4770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r>
      <w:tr w:rsidR="008656D8" w:rsidRPr="00A44303" w:rsidTr="0054200F">
        <w:tc>
          <w:tcPr>
            <w:tcW w:w="1682" w:type="pct"/>
            <w:vAlign w:val="center"/>
          </w:tcPr>
          <w:p w:rsidR="008656D8" w:rsidRPr="00A44303" w:rsidRDefault="008656D8" w:rsidP="0054200F">
            <w:pPr>
              <w:spacing w:line="336" w:lineRule="auto"/>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Всего по области</w:t>
            </w:r>
          </w:p>
        </w:tc>
        <w:tc>
          <w:tcPr>
            <w:tcW w:w="736" w:type="pct"/>
            <w:vAlign w:val="center"/>
          </w:tcPr>
          <w:p w:rsidR="008656D8" w:rsidRPr="00A44303" w:rsidRDefault="008656D8"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793194</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535575</w:t>
            </w:r>
          </w:p>
        </w:tc>
        <w:tc>
          <w:tcPr>
            <w:tcW w:w="514" w:type="pct"/>
            <w:vAlign w:val="center"/>
          </w:tcPr>
          <w:p w:rsidR="008656D8" w:rsidRPr="00A44303" w:rsidRDefault="008656D8"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257619</w:t>
            </w:r>
          </w:p>
        </w:tc>
        <w:tc>
          <w:tcPr>
            <w:tcW w:w="588" w:type="pct"/>
            <w:vAlign w:val="center"/>
          </w:tcPr>
          <w:p w:rsidR="008656D8" w:rsidRPr="00A44303" w:rsidRDefault="008656D8"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613402</w:t>
            </w:r>
          </w:p>
        </w:tc>
        <w:tc>
          <w:tcPr>
            <w:tcW w:w="515" w:type="pct"/>
            <w:vAlign w:val="center"/>
          </w:tcPr>
          <w:p w:rsidR="008656D8" w:rsidRPr="00A44303" w:rsidRDefault="008656D8"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415340</w:t>
            </w:r>
          </w:p>
        </w:tc>
        <w:tc>
          <w:tcPr>
            <w:tcW w:w="449" w:type="pct"/>
            <w:vAlign w:val="center"/>
          </w:tcPr>
          <w:p w:rsidR="008656D8" w:rsidRPr="00A44303" w:rsidRDefault="008656D8" w:rsidP="0054200F">
            <w:pPr>
              <w:spacing w:line="336" w:lineRule="auto"/>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198062</w:t>
            </w:r>
          </w:p>
        </w:tc>
      </w:tr>
    </w:tbl>
    <w:p w:rsidR="0054200F" w:rsidRPr="00A44303" w:rsidRDefault="0054200F" w:rsidP="0054200F">
      <w:pPr>
        <w:spacing w:after="0" w:line="276" w:lineRule="auto"/>
        <w:ind w:firstLine="709"/>
        <w:jc w:val="both"/>
        <w:rPr>
          <w:rFonts w:ascii="Times New Roman" w:hAnsi="Times New Roman" w:cs="Times New Roman"/>
          <w:sz w:val="28"/>
          <w:szCs w:val="28"/>
        </w:rPr>
      </w:pPr>
    </w:p>
    <w:p w:rsidR="008656D8" w:rsidRPr="00A44303" w:rsidRDefault="008656D8" w:rsidP="0054200F">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Численность населения Амурской области на 01.01.2019 года составила 793194 чел., из них мужчин – 377853 чел., женщин – 420571 чел. Городское население – 535575 чел., сельское – 257619 чел. Взрослое население составило 613402 чел., трудоспособное – 448616 ч</w:t>
      </w:r>
      <w:r w:rsidR="0054200F" w:rsidRPr="00A44303">
        <w:rPr>
          <w:rFonts w:ascii="Times New Roman" w:hAnsi="Times New Roman" w:cs="Times New Roman"/>
          <w:sz w:val="28"/>
          <w:szCs w:val="28"/>
        </w:rPr>
        <w:t>ел.</w:t>
      </w:r>
    </w:p>
    <w:p w:rsidR="0054200F" w:rsidRPr="00A44303" w:rsidRDefault="0054200F" w:rsidP="0054200F">
      <w:pPr>
        <w:spacing w:after="0" w:line="276" w:lineRule="auto"/>
        <w:ind w:firstLine="709"/>
        <w:jc w:val="both"/>
        <w:rPr>
          <w:rFonts w:ascii="Times New Roman" w:hAnsi="Times New Roman" w:cs="Times New Roman"/>
          <w:sz w:val="28"/>
          <w:szCs w:val="28"/>
        </w:rPr>
      </w:pPr>
    </w:p>
    <w:p w:rsidR="0054200F" w:rsidRPr="00A44303" w:rsidRDefault="0054200F" w:rsidP="0054200F">
      <w:pPr>
        <w:spacing w:after="0" w:line="276" w:lineRule="auto"/>
        <w:ind w:firstLine="709"/>
        <w:jc w:val="center"/>
        <w:rPr>
          <w:rFonts w:ascii="Times New Roman" w:hAnsi="Times New Roman" w:cs="Times New Roman"/>
          <w:b/>
          <w:sz w:val="28"/>
          <w:szCs w:val="28"/>
        </w:rPr>
      </w:pPr>
      <w:r w:rsidRPr="00A44303">
        <w:rPr>
          <w:rFonts w:ascii="Times New Roman" w:hAnsi="Times New Roman" w:cs="Times New Roman"/>
          <w:b/>
          <w:sz w:val="28"/>
          <w:szCs w:val="28"/>
        </w:rPr>
        <w:t>Распределение населения по отдельным категориям</w:t>
      </w:r>
    </w:p>
    <w:p w:rsidR="0054200F" w:rsidRPr="00A44303" w:rsidRDefault="0054200F" w:rsidP="0054200F">
      <w:pPr>
        <w:spacing w:after="0" w:line="276"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443"/>
        <w:gridCol w:w="1457"/>
        <w:gridCol w:w="1459"/>
        <w:gridCol w:w="1459"/>
        <w:gridCol w:w="1459"/>
        <w:gridCol w:w="1459"/>
        <w:gridCol w:w="1459"/>
      </w:tblGrid>
      <w:tr w:rsidR="0054200F" w:rsidRPr="00A44303" w:rsidTr="0054200F">
        <w:tc>
          <w:tcPr>
            <w:tcW w:w="1488" w:type="dxa"/>
            <w:vMerge w:val="restart"/>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Год</w:t>
            </w:r>
          </w:p>
        </w:tc>
        <w:tc>
          <w:tcPr>
            <w:tcW w:w="4466" w:type="dxa"/>
            <w:gridSpan w:val="3"/>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Распределение по полу (всего)</w:t>
            </w:r>
          </w:p>
        </w:tc>
        <w:tc>
          <w:tcPr>
            <w:tcW w:w="4467" w:type="dxa"/>
            <w:gridSpan w:val="3"/>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Трудоспособное население</w:t>
            </w:r>
          </w:p>
        </w:tc>
      </w:tr>
      <w:tr w:rsidR="0054200F" w:rsidRPr="00A44303" w:rsidTr="0054200F">
        <w:tc>
          <w:tcPr>
            <w:tcW w:w="1488" w:type="dxa"/>
            <w:vMerge/>
            <w:vAlign w:val="center"/>
          </w:tcPr>
          <w:p w:rsidR="0054200F" w:rsidRPr="00A44303" w:rsidRDefault="0054200F" w:rsidP="00895C75">
            <w:pPr>
              <w:spacing w:line="360" w:lineRule="auto"/>
              <w:jc w:val="center"/>
              <w:rPr>
                <w:rFonts w:ascii="Times New Roman" w:hAnsi="Times New Roman" w:cs="Times New Roman"/>
                <w:sz w:val="24"/>
                <w:szCs w:val="24"/>
              </w:rPr>
            </w:pPr>
          </w:p>
        </w:tc>
        <w:tc>
          <w:tcPr>
            <w:tcW w:w="1488"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Всего</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Мужчины</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Женщины</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Всего</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Мужчины</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Женщины</w:t>
            </w:r>
          </w:p>
        </w:tc>
      </w:tr>
      <w:tr w:rsidR="0054200F" w:rsidRPr="00A44303" w:rsidTr="0054200F">
        <w:tc>
          <w:tcPr>
            <w:tcW w:w="1488"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2014</w:t>
            </w:r>
          </w:p>
        </w:tc>
        <w:tc>
          <w:tcPr>
            <w:tcW w:w="1488"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811274</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383622</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427652</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482308</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252740</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229568</w:t>
            </w:r>
          </w:p>
        </w:tc>
      </w:tr>
      <w:tr w:rsidR="0054200F" w:rsidRPr="00A44303" w:rsidTr="0054200F">
        <w:tc>
          <w:tcPr>
            <w:tcW w:w="1488"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2015</w:t>
            </w:r>
          </w:p>
        </w:tc>
        <w:tc>
          <w:tcPr>
            <w:tcW w:w="1488"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809873</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384145</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425728</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482308</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252740</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229568</w:t>
            </w:r>
          </w:p>
        </w:tc>
      </w:tr>
      <w:tr w:rsidR="0054200F" w:rsidRPr="00A44303" w:rsidTr="0054200F">
        <w:tc>
          <w:tcPr>
            <w:tcW w:w="1488"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2016</w:t>
            </w:r>
          </w:p>
        </w:tc>
        <w:tc>
          <w:tcPr>
            <w:tcW w:w="1488"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805789</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381390</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424399</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465787</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245569</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220218</w:t>
            </w:r>
          </w:p>
        </w:tc>
      </w:tr>
      <w:tr w:rsidR="0054200F" w:rsidRPr="00A44303" w:rsidTr="0054200F">
        <w:tc>
          <w:tcPr>
            <w:tcW w:w="1488"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2017</w:t>
            </w:r>
          </w:p>
        </w:tc>
        <w:tc>
          <w:tcPr>
            <w:tcW w:w="1488"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801752</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379244</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422508</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457770</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241593</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216177</w:t>
            </w:r>
          </w:p>
        </w:tc>
      </w:tr>
      <w:tr w:rsidR="0054200F" w:rsidRPr="00A44303" w:rsidTr="0054200F">
        <w:tc>
          <w:tcPr>
            <w:tcW w:w="1488"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2018</w:t>
            </w:r>
          </w:p>
        </w:tc>
        <w:tc>
          <w:tcPr>
            <w:tcW w:w="1488"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798424</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377853</w:t>
            </w:r>
          </w:p>
        </w:tc>
        <w:tc>
          <w:tcPr>
            <w:tcW w:w="1489" w:type="dxa"/>
            <w:vAlign w:val="center"/>
          </w:tcPr>
          <w:p w:rsidR="0054200F" w:rsidRPr="00A44303" w:rsidRDefault="0054200F" w:rsidP="00895C75">
            <w:pPr>
              <w:spacing w:line="360" w:lineRule="auto"/>
              <w:jc w:val="center"/>
              <w:rPr>
                <w:rFonts w:ascii="Times New Roman" w:hAnsi="Times New Roman" w:cs="Times New Roman"/>
                <w:bCs/>
                <w:sz w:val="24"/>
                <w:szCs w:val="24"/>
              </w:rPr>
            </w:pPr>
            <w:r w:rsidRPr="00A44303">
              <w:rPr>
                <w:rFonts w:ascii="Times New Roman" w:hAnsi="Times New Roman" w:cs="Times New Roman"/>
                <w:bCs/>
                <w:sz w:val="24"/>
                <w:szCs w:val="24"/>
              </w:rPr>
              <w:t>420571</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452039</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239024</w:t>
            </w:r>
          </w:p>
        </w:tc>
        <w:tc>
          <w:tcPr>
            <w:tcW w:w="1489" w:type="dxa"/>
            <w:vAlign w:val="center"/>
          </w:tcPr>
          <w:p w:rsidR="0054200F" w:rsidRPr="00A44303" w:rsidRDefault="0054200F" w:rsidP="00895C75">
            <w:pPr>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213015</w:t>
            </w:r>
          </w:p>
        </w:tc>
      </w:tr>
    </w:tbl>
    <w:p w:rsidR="008656D8" w:rsidRPr="00A44303" w:rsidRDefault="008656D8" w:rsidP="0054200F">
      <w:pPr>
        <w:spacing w:after="0" w:line="276" w:lineRule="auto"/>
        <w:ind w:firstLine="709"/>
        <w:jc w:val="both"/>
        <w:rPr>
          <w:rFonts w:ascii="Times New Roman" w:hAnsi="Times New Roman" w:cs="Times New Roman"/>
          <w:b/>
          <w:sz w:val="28"/>
          <w:szCs w:val="28"/>
        </w:rPr>
      </w:pPr>
    </w:p>
    <w:p w:rsidR="008656D8" w:rsidRPr="00A44303" w:rsidRDefault="008656D8" w:rsidP="0054200F">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По сравнению с 2014 г. численность общего населения Амурской области в 2018 г. уменьшилась с 811274 чел. до 793194 чел. (на 18080 чел. – 2,2%). При этом трудоспособное население снизилось с 482308 чел. до 448616 чел. (на 33692 чел. – 7%). Таким образом, процент снижения числа лиц трудоспособного возраста за последние пять лет отмечался в три раза больше, чем процент снижения общей численности населения Амурской области. В 2014 г. доля лиц трудоспособного населения среди общего населения области составила 59,4%, в 2018 г. – 56,5%, т.е. наблюдается увеличение числа нетрудоспособного населения.  </w:t>
      </w:r>
    </w:p>
    <w:p w:rsidR="003D7DF1" w:rsidRPr="00A44303" w:rsidRDefault="003D7DF1" w:rsidP="008656D8">
      <w:pPr>
        <w:spacing w:after="0" w:line="360" w:lineRule="auto"/>
        <w:ind w:firstLine="709"/>
        <w:jc w:val="center"/>
        <w:rPr>
          <w:rFonts w:ascii="Times New Roman" w:hAnsi="Times New Roman" w:cs="Times New Roman"/>
          <w:b/>
          <w:sz w:val="28"/>
          <w:szCs w:val="28"/>
        </w:rPr>
      </w:pPr>
    </w:p>
    <w:p w:rsidR="00895C75" w:rsidRPr="00A44303" w:rsidRDefault="00895C75" w:rsidP="003D7DF1">
      <w:pPr>
        <w:spacing w:after="0" w:line="276" w:lineRule="auto"/>
        <w:ind w:firstLine="709"/>
        <w:jc w:val="center"/>
        <w:rPr>
          <w:rFonts w:ascii="Times New Roman" w:hAnsi="Times New Roman" w:cs="Times New Roman"/>
          <w:b/>
          <w:sz w:val="28"/>
          <w:szCs w:val="28"/>
        </w:rPr>
      </w:pPr>
    </w:p>
    <w:p w:rsidR="00895C75" w:rsidRPr="00A44303" w:rsidRDefault="00895C75" w:rsidP="003D7DF1">
      <w:pPr>
        <w:spacing w:after="0" w:line="276" w:lineRule="auto"/>
        <w:ind w:firstLine="709"/>
        <w:jc w:val="center"/>
        <w:rPr>
          <w:rFonts w:ascii="Times New Roman" w:hAnsi="Times New Roman" w:cs="Times New Roman"/>
          <w:b/>
          <w:sz w:val="28"/>
          <w:szCs w:val="28"/>
        </w:rPr>
      </w:pPr>
    </w:p>
    <w:p w:rsidR="008656D8" w:rsidRPr="00A44303" w:rsidRDefault="008656D8" w:rsidP="003D7DF1">
      <w:pPr>
        <w:spacing w:after="0" w:line="276" w:lineRule="auto"/>
        <w:ind w:firstLine="709"/>
        <w:jc w:val="center"/>
        <w:rPr>
          <w:rFonts w:ascii="Times New Roman" w:hAnsi="Times New Roman" w:cs="Times New Roman"/>
          <w:b/>
          <w:sz w:val="28"/>
          <w:szCs w:val="28"/>
        </w:rPr>
      </w:pPr>
      <w:r w:rsidRPr="00A44303">
        <w:rPr>
          <w:rFonts w:ascii="Times New Roman" w:hAnsi="Times New Roman" w:cs="Times New Roman"/>
          <w:b/>
          <w:sz w:val="28"/>
          <w:szCs w:val="28"/>
        </w:rPr>
        <w:lastRenderedPageBreak/>
        <w:t>Показатели смертности от болезней системы кровообращения</w:t>
      </w:r>
    </w:p>
    <w:p w:rsidR="003D7DF1" w:rsidRPr="00A44303" w:rsidRDefault="003D7DF1" w:rsidP="003D7DF1">
      <w:pPr>
        <w:spacing w:after="0" w:line="276" w:lineRule="auto"/>
        <w:ind w:firstLine="709"/>
        <w:jc w:val="center"/>
        <w:rPr>
          <w:rFonts w:ascii="Times New Roman" w:hAnsi="Times New Roman" w:cs="Times New Roman"/>
          <w:b/>
          <w:sz w:val="28"/>
          <w:szCs w:val="28"/>
        </w:rPr>
      </w:pPr>
    </w:p>
    <w:tbl>
      <w:tblPr>
        <w:tblStyle w:val="a4"/>
        <w:tblW w:w="5000" w:type="pct"/>
        <w:jc w:val="center"/>
        <w:tblLook w:val="04A0" w:firstRow="1" w:lastRow="0" w:firstColumn="1" w:lastColumn="0" w:noHBand="0" w:noVBand="1"/>
      </w:tblPr>
      <w:tblGrid>
        <w:gridCol w:w="2935"/>
        <w:gridCol w:w="696"/>
        <w:gridCol w:w="756"/>
        <w:gridCol w:w="696"/>
        <w:gridCol w:w="756"/>
        <w:gridCol w:w="696"/>
        <w:gridCol w:w="756"/>
        <w:gridCol w:w="696"/>
        <w:gridCol w:w="756"/>
        <w:gridCol w:w="696"/>
        <w:gridCol w:w="756"/>
      </w:tblGrid>
      <w:tr w:rsidR="0054200F" w:rsidRPr="00A44303" w:rsidTr="003D7DF1">
        <w:trPr>
          <w:jc w:val="center"/>
        </w:trPr>
        <w:tc>
          <w:tcPr>
            <w:tcW w:w="1517" w:type="pct"/>
            <w:vMerge w:val="restart"/>
            <w:vAlign w:val="center"/>
          </w:tcPr>
          <w:p w:rsidR="0054200F" w:rsidRPr="00A44303" w:rsidRDefault="0054200F" w:rsidP="0054200F">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Нозология</w:t>
            </w:r>
          </w:p>
        </w:tc>
        <w:tc>
          <w:tcPr>
            <w:tcW w:w="697" w:type="pct"/>
            <w:gridSpan w:val="2"/>
            <w:vAlign w:val="center"/>
          </w:tcPr>
          <w:p w:rsidR="0054200F" w:rsidRPr="00A44303" w:rsidRDefault="003D7DF1"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2014</w:t>
            </w:r>
          </w:p>
        </w:tc>
        <w:tc>
          <w:tcPr>
            <w:tcW w:w="697" w:type="pct"/>
            <w:gridSpan w:val="2"/>
            <w:vAlign w:val="center"/>
          </w:tcPr>
          <w:p w:rsidR="0054200F" w:rsidRPr="00A44303" w:rsidRDefault="003D7DF1"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2015</w:t>
            </w:r>
          </w:p>
        </w:tc>
        <w:tc>
          <w:tcPr>
            <w:tcW w:w="697" w:type="pct"/>
            <w:gridSpan w:val="2"/>
            <w:vAlign w:val="center"/>
          </w:tcPr>
          <w:p w:rsidR="0054200F" w:rsidRPr="00A44303" w:rsidRDefault="003D7DF1"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2016</w:t>
            </w:r>
          </w:p>
        </w:tc>
        <w:tc>
          <w:tcPr>
            <w:tcW w:w="697" w:type="pct"/>
            <w:gridSpan w:val="2"/>
            <w:vAlign w:val="center"/>
          </w:tcPr>
          <w:p w:rsidR="0054200F" w:rsidRPr="00A44303" w:rsidRDefault="003D7DF1"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2017</w:t>
            </w:r>
          </w:p>
        </w:tc>
        <w:tc>
          <w:tcPr>
            <w:tcW w:w="697" w:type="pct"/>
            <w:gridSpan w:val="2"/>
            <w:vAlign w:val="center"/>
          </w:tcPr>
          <w:p w:rsidR="0054200F" w:rsidRPr="00A44303" w:rsidRDefault="003D7DF1"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2018</w:t>
            </w:r>
          </w:p>
        </w:tc>
      </w:tr>
      <w:tr w:rsidR="0054200F" w:rsidRPr="00A44303" w:rsidTr="003D7DF1">
        <w:trPr>
          <w:jc w:val="center"/>
        </w:trPr>
        <w:tc>
          <w:tcPr>
            <w:tcW w:w="1517" w:type="pct"/>
            <w:vMerge/>
          </w:tcPr>
          <w:p w:rsidR="0054200F" w:rsidRPr="00A44303" w:rsidRDefault="0054200F" w:rsidP="008656D8">
            <w:pPr>
              <w:tabs>
                <w:tab w:val="left" w:pos="1260"/>
              </w:tabs>
              <w:spacing w:line="360" w:lineRule="auto"/>
              <w:rPr>
                <w:rFonts w:ascii="Times New Roman" w:hAnsi="Times New Roman" w:cs="Times New Roman"/>
                <w:sz w:val="24"/>
                <w:szCs w:val="24"/>
              </w:rPr>
            </w:pPr>
          </w:p>
        </w:tc>
        <w:tc>
          <w:tcPr>
            <w:tcW w:w="334"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proofErr w:type="spellStart"/>
            <w:r w:rsidRPr="00A44303">
              <w:rPr>
                <w:rFonts w:ascii="Times New Roman" w:hAnsi="Times New Roman" w:cs="Times New Roman"/>
                <w:sz w:val="24"/>
                <w:szCs w:val="24"/>
              </w:rPr>
              <w:t>Абс</w:t>
            </w:r>
            <w:proofErr w:type="spellEnd"/>
            <w:r w:rsidRPr="00A44303">
              <w:rPr>
                <w:rFonts w:ascii="Times New Roman" w:hAnsi="Times New Roman" w:cs="Times New Roman"/>
                <w:sz w:val="24"/>
                <w:szCs w:val="24"/>
              </w:rPr>
              <w:t>.</w:t>
            </w:r>
          </w:p>
        </w:tc>
        <w:tc>
          <w:tcPr>
            <w:tcW w:w="363"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На 100 тыс.</w:t>
            </w:r>
          </w:p>
        </w:tc>
        <w:tc>
          <w:tcPr>
            <w:tcW w:w="334"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proofErr w:type="spellStart"/>
            <w:r w:rsidRPr="00A44303">
              <w:rPr>
                <w:rFonts w:ascii="Times New Roman" w:hAnsi="Times New Roman" w:cs="Times New Roman"/>
                <w:sz w:val="24"/>
                <w:szCs w:val="24"/>
              </w:rPr>
              <w:t>Абс</w:t>
            </w:r>
            <w:proofErr w:type="spellEnd"/>
            <w:r w:rsidRPr="00A44303">
              <w:rPr>
                <w:rFonts w:ascii="Times New Roman" w:hAnsi="Times New Roman" w:cs="Times New Roman"/>
                <w:sz w:val="24"/>
                <w:szCs w:val="24"/>
              </w:rPr>
              <w:t>.</w:t>
            </w:r>
          </w:p>
        </w:tc>
        <w:tc>
          <w:tcPr>
            <w:tcW w:w="363"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На 100 тыс.</w:t>
            </w:r>
          </w:p>
        </w:tc>
        <w:tc>
          <w:tcPr>
            <w:tcW w:w="334"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proofErr w:type="spellStart"/>
            <w:r w:rsidRPr="00A44303">
              <w:rPr>
                <w:rFonts w:ascii="Times New Roman" w:hAnsi="Times New Roman" w:cs="Times New Roman"/>
                <w:sz w:val="24"/>
                <w:szCs w:val="24"/>
              </w:rPr>
              <w:t>Абс</w:t>
            </w:r>
            <w:proofErr w:type="spellEnd"/>
            <w:r w:rsidRPr="00A44303">
              <w:rPr>
                <w:rFonts w:ascii="Times New Roman" w:hAnsi="Times New Roman" w:cs="Times New Roman"/>
                <w:sz w:val="24"/>
                <w:szCs w:val="24"/>
              </w:rPr>
              <w:t>.</w:t>
            </w:r>
          </w:p>
        </w:tc>
        <w:tc>
          <w:tcPr>
            <w:tcW w:w="363"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На 100 тыс.</w:t>
            </w:r>
          </w:p>
        </w:tc>
        <w:tc>
          <w:tcPr>
            <w:tcW w:w="334"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proofErr w:type="spellStart"/>
            <w:r w:rsidRPr="00A44303">
              <w:rPr>
                <w:rFonts w:ascii="Times New Roman" w:hAnsi="Times New Roman" w:cs="Times New Roman"/>
                <w:sz w:val="24"/>
                <w:szCs w:val="24"/>
              </w:rPr>
              <w:t>Абс</w:t>
            </w:r>
            <w:proofErr w:type="spellEnd"/>
            <w:r w:rsidRPr="00A44303">
              <w:rPr>
                <w:rFonts w:ascii="Times New Roman" w:hAnsi="Times New Roman" w:cs="Times New Roman"/>
                <w:sz w:val="24"/>
                <w:szCs w:val="24"/>
              </w:rPr>
              <w:t>.</w:t>
            </w:r>
          </w:p>
        </w:tc>
        <w:tc>
          <w:tcPr>
            <w:tcW w:w="363"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На 100 тыс.</w:t>
            </w:r>
          </w:p>
        </w:tc>
        <w:tc>
          <w:tcPr>
            <w:tcW w:w="334"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proofErr w:type="spellStart"/>
            <w:r w:rsidRPr="00A44303">
              <w:rPr>
                <w:rFonts w:ascii="Times New Roman" w:hAnsi="Times New Roman" w:cs="Times New Roman"/>
                <w:sz w:val="24"/>
                <w:szCs w:val="24"/>
              </w:rPr>
              <w:t>Абс</w:t>
            </w:r>
            <w:proofErr w:type="spellEnd"/>
            <w:r w:rsidRPr="00A44303">
              <w:rPr>
                <w:rFonts w:ascii="Times New Roman" w:hAnsi="Times New Roman" w:cs="Times New Roman"/>
                <w:sz w:val="24"/>
                <w:szCs w:val="24"/>
              </w:rPr>
              <w:t>.</w:t>
            </w:r>
          </w:p>
        </w:tc>
        <w:tc>
          <w:tcPr>
            <w:tcW w:w="363" w:type="pct"/>
            <w:vAlign w:val="center"/>
          </w:tcPr>
          <w:p w:rsidR="0054200F" w:rsidRPr="00A44303" w:rsidRDefault="0054200F"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На 100 тыс.</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Болезни системы кровообращения</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4818</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599,8</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4218</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522,2</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3988</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484,9</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3159</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394,3</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3576</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448,4</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lang w:val="en-US"/>
              </w:rPr>
            </w:pPr>
            <w:r w:rsidRPr="00A44303">
              <w:rPr>
                <w:rFonts w:ascii="Times New Roman" w:hAnsi="Times New Roman" w:cs="Times New Roman"/>
                <w:sz w:val="24"/>
                <w:szCs w:val="24"/>
              </w:rPr>
              <w:t>Гипертоническая болезнь (</w:t>
            </w:r>
            <w:r w:rsidRPr="00A44303">
              <w:rPr>
                <w:rFonts w:ascii="Times New Roman" w:hAnsi="Times New Roman" w:cs="Times New Roman"/>
                <w:sz w:val="24"/>
                <w:szCs w:val="24"/>
                <w:lang w:val="en-US"/>
              </w:rPr>
              <w:t>I10-15)</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43</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5,2</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23</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2,18</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23</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2,9</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16</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1,9</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27</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3,3</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Острый и повторный инфаркт миокарда (</w:t>
            </w:r>
            <w:r w:rsidRPr="00A44303">
              <w:rPr>
                <w:rFonts w:ascii="Times New Roman" w:hAnsi="Times New Roman" w:cs="Times New Roman"/>
                <w:sz w:val="24"/>
                <w:szCs w:val="24"/>
                <w:lang w:val="en-US"/>
              </w:rPr>
              <w:t>I</w:t>
            </w:r>
            <w:r w:rsidRPr="00A44303">
              <w:rPr>
                <w:rFonts w:ascii="Times New Roman" w:hAnsi="Times New Roman" w:cs="Times New Roman"/>
                <w:sz w:val="24"/>
                <w:szCs w:val="24"/>
              </w:rPr>
              <w:t>21-22)</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340</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41,9</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327</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40,5</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293</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36,5</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281</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35,1</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323</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40,5</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ИБС (</w:t>
            </w:r>
            <w:r w:rsidRPr="00A44303">
              <w:rPr>
                <w:rFonts w:ascii="Times New Roman" w:hAnsi="Times New Roman" w:cs="Times New Roman"/>
                <w:sz w:val="24"/>
                <w:szCs w:val="24"/>
                <w:lang w:val="en-US"/>
              </w:rPr>
              <w:t>I20-25)</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2287</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282,2</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2056</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254,5</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1709</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212,6</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1548</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194,4</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1441</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180,7</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lang w:val="en-US"/>
              </w:rPr>
            </w:pPr>
            <w:r w:rsidRPr="00A44303">
              <w:rPr>
                <w:rFonts w:ascii="Times New Roman" w:hAnsi="Times New Roman" w:cs="Times New Roman"/>
                <w:sz w:val="24"/>
                <w:szCs w:val="24"/>
              </w:rPr>
              <w:t xml:space="preserve">Алкогольная </w:t>
            </w:r>
            <w:proofErr w:type="spellStart"/>
            <w:r w:rsidRPr="00A44303">
              <w:rPr>
                <w:rFonts w:ascii="Times New Roman" w:hAnsi="Times New Roman" w:cs="Times New Roman"/>
                <w:sz w:val="24"/>
                <w:szCs w:val="24"/>
              </w:rPr>
              <w:t>кардиомиопатия</w:t>
            </w:r>
            <w:proofErr w:type="spellEnd"/>
            <w:r w:rsidRPr="00A44303">
              <w:rPr>
                <w:rFonts w:ascii="Times New Roman" w:hAnsi="Times New Roman" w:cs="Times New Roman"/>
                <w:sz w:val="24"/>
                <w:szCs w:val="24"/>
              </w:rPr>
              <w:t xml:space="preserve"> </w:t>
            </w:r>
            <w:r w:rsidRPr="00A44303">
              <w:rPr>
                <w:rFonts w:ascii="Times New Roman" w:hAnsi="Times New Roman" w:cs="Times New Roman"/>
                <w:sz w:val="24"/>
                <w:szCs w:val="24"/>
                <w:lang w:val="en-US"/>
              </w:rPr>
              <w:t>(I42.6)</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161</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19,9</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23</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2,9</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55</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6,9</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98</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12,2</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200</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25,1</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Цереброваскулярные заболевания (</w:t>
            </w:r>
            <w:r w:rsidRPr="00A44303">
              <w:rPr>
                <w:rFonts w:ascii="Times New Roman" w:hAnsi="Times New Roman" w:cs="Times New Roman"/>
                <w:sz w:val="24"/>
                <w:szCs w:val="24"/>
                <w:lang w:val="en-US"/>
              </w:rPr>
              <w:t>I60 -69)</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1113</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137,3</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1347</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166,8</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1599</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199</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1090</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137,5</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1297</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162,6</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Субарахноидальное</w:t>
            </w:r>
          </w:p>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кровоизлияние (</w:t>
            </w:r>
            <w:r w:rsidRPr="00A44303">
              <w:rPr>
                <w:rFonts w:ascii="Times New Roman" w:hAnsi="Times New Roman" w:cs="Times New Roman"/>
                <w:sz w:val="24"/>
                <w:szCs w:val="24"/>
                <w:lang w:val="en-US"/>
              </w:rPr>
              <w:t>I60)</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29</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3,6</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25</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3,1</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21</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2,6</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43</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5,4</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35</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4,4</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Внутримозговое кровоизлияние (</w:t>
            </w:r>
            <w:r w:rsidRPr="00A44303">
              <w:rPr>
                <w:rFonts w:ascii="Times New Roman" w:hAnsi="Times New Roman" w:cs="Times New Roman"/>
                <w:sz w:val="24"/>
                <w:szCs w:val="24"/>
                <w:lang w:val="en-US"/>
              </w:rPr>
              <w:t>I61)</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249</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30,7</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279</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34,5</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376</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46,8</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266</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33,3</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241</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30,4</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Инфаркт мозга (</w:t>
            </w:r>
            <w:r w:rsidRPr="00A44303">
              <w:rPr>
                <w:rFonts w:ascii="Times New Roman" w:hAnsi="Times New Roman" w:cs="Times New Roman"/>
                <w:sz w:val="24"/>
                <w:szCs w:val="24"/>
                <w:lang w:val="en-US"/>
              </w:rPr>
              <w:t>I63)</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341</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42,1</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327</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40,5</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376</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46,8</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266</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33,3</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342</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43,1</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Инсульт неуточненный (</w:t>
            </w:r>
            <w:r w:rsidRPr="00A44303">
              <w:rPr>
                <w:rFonts w:ascii="Times New Roman" w:hAnsi="Times New Roman" w:cs="Times New Roman"/>
                <w:sz w:val="24"/>
                <w:szCs w:val="24"/>
                <w:lang w:val="en-US"/>
              </w:rPr>
              <w:t>I64)</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76</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9,4</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60</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7,4</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19</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2,4</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5</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0,6</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7</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0,9</w:t>
            </w:r>
          </w:p>
        </w:tc>
      </w:tr>
      <w:tr w:rsidR="008656D8" w:rsidRPr="00A44303" w:rsidTr="003D7DF1">
        <w:trPr>
          <w:trHeight w:val="506"/>
          <w:jc w:val="center"/>
        </w:trPr>
        <w:tc>
          <w:tcPr>
            <w:tcW w:w="1517" w:type="pct"/>
            <w:vAlign w:val="center"/>
          </w:tcPr>
          <w:p w:rsidR="008656D8" w:rsidRPr="00A44303" w:rsidRDefault="008656D8" w:rsidP="003D7DF1">
            <w:pPr>
              <w:tabs>
                <w:tab w:val="left" w:pos="1260"/>
              </w:tabs>
              <w:spacing w:line="360" w:lineRule="auto"/>
              <w:rPr>
                <w:rFonts w:ascii="Times New Roman" w:hAnsi="Times New Roman" w:cs="Times New Roman"/>
                <w:sz w:val="24"/>
                <w:szCs w:val="24"/>
              </w:rPr>
            </w:pPr>
            <w:r w:rsidRPr="00A44303">
              <w:rPr>
                <w:rFonts w:ascii="Times New Roman" w:hAnsi="Times New Roman" w:cs="Times New Roman"/>
                <w:sz w:val="24"/>
                <w:szCs w:val="24"/>
              </w:rPr>
              <w:t>Старость (</w:t>
            </w:r>
            <w:r w:rsidRPr="00A44303">
              <w:rPr>
                <w:rFonts w:ascii="Times New Roman" w:hAnsi="Times New Roman" w:cs="Times New Roman"/>
                <w:sz w:val="24"/>
                <w:szCs w:val="24"/>
                <w:lang w:val="en-US"/>
              </w:rPr>
              <w:t>R54)</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768</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94,8</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249</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30,8</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173</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21,5</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88</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11,0</w:t>
            </w:r>
          </w:p>
        </w:tc>
        <w:tc>
          <w:tcPr>
            <w:tcW w:w="334"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27</w:t>
            </w:r>
          </w:p>
        </w:tc>
        <w:tc>
          <w:tcPr>
            <w:tcW w:w="363" w:type="pct"/>
            <w:vAlign w:val="center"/>
          </w:tcPr>
          <w:p w:rsidR="008656D8" w:rsidRPr="00A44303" w:rsidRDefault="008656D8" w:rsidP="003D7DF1">
            <w:pPr>
              <w:tabs>
                <w:tab w:val="left" w:pos="1260"/>
              </w:tabs>
              <w:spacing w:line="360" w:lineRule="auto"/>
              <w:jc w:val="center"/>
              <w:rPr>
                <w:rFonts w:ascii="Times New Roman" w:hAnsi="Times New Roman" w:cs="Times New Roman"/>
                <w:sz w:val="24"/>
                <w:szCs w:val="24"/>
              </w:rPr>
            </w:pPr>
            <w:r w:rsidRPr="00A44303">
              <w:rPr>
                <w:rFonts w:ascii="Times New Roman" w:hAnsi="Times New Roman" w:cs="Times New Roman"/>
                <w:sz w:val="24"/>
                <w:szCs w:val="24"/>
              </w:rPr>
              <w:t>3,4</w:t>
            </w:r>
          </w:p>
        </w:tc>
      </w:tr>
    </w:tbl>
    <w:p w:rsidR="008656D8" w:rsidRPr="00A44303" w:rsidRDefault="008656D8" w:rsidP="008656D8">
      <w:pPr>
        <w:tabs>
          <w:tab w:val="left" w:pos="1260"/>
        </w:tabs>
        <w:spacing w:after="0" w:line="360" w:lineRule="auto"/>
        <w:ind w:firstLine="709"/>
        <w:rPr>
          <w:rFonts w:ascii="Times New Roman" w:hAnsi="Times New Roman" w:cs="Times New Roman"/>
          <w:sz w:val="24"/>
          <w:szCs w:val="24"/>
        </w:rPr>
      </w:pP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Анализ смертности за последние 5 лет показал, что смертность от болезней системы кровообращения (БСК) в Амурской области снизилась на 25%, ИБС - на 35,9%, гипертонической болезни - на 37,7%, от инфаркта миокарда - на 3,3%. В то же время, по данным Росстата, смертность населения Амурской области за 2018 год от БСК по сравнению с предыдущим годом увеличилось с 394,3 до 448,4 на 100 тыс. населения, т.е. на 13,2% (на 417 </w:t>
      </w:r>
      <w:proofErr w:type="gramStart"/>
      <w:r w:rsidRPr="00A44303">
        <w:rPr>
          <w:rFonts w:ascii="Times New Roman" w:hAnsi="Times New Roman" w:cs="Times New Roman"/>
          <w:sz w:val="28"/>
          <w:szCs w:val="28"/>
        </w:rPr>
        <w:t>чел</w:t>
      </w:r>
      <w:proofErr w:type="gramEnd"/>
      <w:r w:rsidRPr="00A44303">
        <w:rPr>
          <w:rFonts w:ascii="Times New Roman" w:hAnsi="Times New Roman" w:cs="Times New Roman"/>
          <w:sz w:val="28"/>
          <w:szCs w:val="28"/>
        </w:rPr>
        <w:t xml:space="preserve">). При этом общая смертность населения области в 2018 годом по сравнению с 2017 годом снизилась на 0,8% и составила 1330 на 100 тыс. населения.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Доля смертности от БСК в структуре общей смертности в 2018 году составила 33,7%. Среди умерших больных городское население составило 1775 чел. (48,6%), </w:t>
      </w:r>
      <w:r w:rsidRPr="00A44303">
        <w:rPr>
          <w:rFonts w:ascii="Times New Roman" w:hAnsi="Times New Roman" w:cs="Times New Roman"/>
          <w:sz w:val="28"/>
          <w:szCs w:val="28"/>
        </w:rPr>
        <w:lastRenderedPageBreak/>
        <w:t>сельское – 1873 чел. (51,4%) Среди лиц трудоспособного возраста смертность от сердечно-сосудистой патологии составила 155 на 100 тыс. населения (2017 г.- 157,1).</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Наибольшая смертность от БСК в 2018 году отмечена в Шимановском районе (40 чел. – 754,3 на 100 тыс. населения), в </w:t>
      </w:r>
      <w:proofErr w:type="spellStart"/>
      <w:r w:rsidRPr="00A44303">
        <w:rPr>
          <w:rFonts w:ascii="Times New Roman" w:hAnsi="Times New Roman" w:cs="Times New Roman"/>
          <w:sz w:val="28"/>
          <w:szCs w:val="28"/>
        </w:rPr>
        <w:t>п.</w:t>
      </w:r>
      <w:r w:rsidR="00895C75" w:rsidRPr="00A44303">
        <w:rPr>
          <w:rFonts w:ascii="Times New Roman" w:hAnsi="Times New Roman" w:cs="Times New Roman"/>
          <w:sz w:val="28"/>
          <w:szCs w:val="28"/>
        </w:rPr>
        <w:t>г.т</w:t>
      </w:r>
      <w:proofErr w:type="spellEnd"/>
      <w:r w:rsidR="00895C75" w:rsidRPr="00A44303">
        <w:rPr>
          <w:rFonts w:ascii="Times New Roman" w:hAnsi="Times New Roman" w:cs="Times New Roman"/>
          <w:sz w:val="28"/>
          <w:szCs w:val="28"/>
        </w:rPr>
        <w:t xml:space="preserve">. </w:t>
      </w:r>
      <w:r w:rsidRPr="00A44303">
        <w:rPr>
          <w:rFonts w:ascii="Times New Roman" w:hAnsi="Times New Roman" w:cs="Times New Roman"/>
          <w:sz w:val="28"/>
          <w:szCs w:val="28"/>
        </w:rPr>
        <w:t>Прогр</w:t>
      </w:r>
      <w:r w:rsidR="00895C75" w:rsidRPr="00A44303">
        <w:rPr>
          <w:rFonts w:ascii="Times New Roman" w:hAnsi="Times New Roman" w:cs="Times New Roman"/>
          <w:sz w:val="28"/>
          <w:szCs w:val="28"/>
        </w:rPr>
        <w:t xml:space="preserve">есс (84 чел. – 706,1), </w:t>
      </w:r>
      <w:proofErr w:type="spellStart"/>
      <w:r w:rsidR="00895C75" w:rsidRPr="00A44303">
        <w:rPr>
          <w:rFonts w:ascii="Times New Roman" w:hAnsi="Times New Roman" w:cs="Times New Roman"/>
          <w:sz w:val="28"/>
          <w:szCs w:val="28"/>
        </w:rPr>
        <w:t>Магдагачи</w:t>
      </w:r>
      <w:r w:rsidRPr="00A44303">
        <w:rPr>
          <w:rFonts w:ascii="Times New Roman" w:hAnsi="Times New Roman" w:cs="Times New Roman"/>
          <w:sz w:val="28"/>
          <w:szCs w:val="28"/>
        </w:rPr>
        <w:t>нском</w:t>
      </w:r>
      <w:proofErr w:type="spellEnd"/>
      <w:r w:rsidRPr="00A44303">
        <w:rPr>
          <w:rFonts w:ascii="Times New Roman" w:hAnsi="Times New Roman" w:cs="Times New Roman"/>
          <w:sz w:val="28"/>
          <w:szCs w:val="28"/>
        </w:rPr>
        <w:t xml:space="preserve"> районе (136 чел. – 670,4), </w:t>
      </w:r>
      <w:proofErr w:type="spellStart"/>
      <w:r w:rsidRPr="00A44303">
        <w:rPr>
          <w:rFonts w:ascii="Times New Roman" w:hAnsi="Times New Roman" w:cs="Times New Roman"/>
          <w:sz w:val="28"/>
          <w:szCs w:val="28"/>
        </w:rPr>
        <w:t>Зейском</w:t>
      </w:r>
      <w:proofErr w:type="spellEnd"/>
      <w:r w:rsidRPr="00A44303">
        <w:rPr>
          <w:rFonts w:ascii="Times New Roman" w:hAnsi="Times New Roman" w:cs="Times New Roman"/>
          <w:sz w:val="28"/>
          <w:szCs w:val="28"/>
        </w:rPr>
        <w:t xml:space="preserve"> районе (98 чел. – 659,8).</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За 2018 год смертность населения в области от инфаркта миокарда повысилась по сравнению с 2017 годом на 14,9% (на 42 чел.) и составила 40,5 на 100 тыс. населения (2017 г. – 35,1). При этом следует отметить, что число больных с инфарктом миокарда, умерших вне медицинских организаций возросло до 56,3% от всех умерших от инфаркта миокарда (на 6,2%), т.е. более половины больных умерли вне стационара. Среди умерших городское население составило 52,3% больных, сельское 47,7%, мужчины - 63,2%, женщины – 37,7% больных. Снизился процент больных, умерших в трудоспособном возрасте с 25,5% до 19,8% (на 5,7%). Следует отметить, что среди мужчин, умерших от инфаркта миокарда, лица трудоспособного возраста составили 46%, среди женщин – 23,4%, т.е. мужчины умирают от инфаркта миокарда в более молодом возрасте.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Наибольшая смертность от инфаркта миокарда в 2018г. зарегистрирована в п.</w:t>
      </w:r>
      <w:r w:rsidR="00895C75" w:rsidRPr="00A44303">
        <w:rPr>
          <w:rFonts w:ascii="Times New Roman" w:hAnsi="Times New Roman" w:cs="Times New Roman"/>
          <w:sz w:val="28"/>
          <w:szCs w:val="28"/>
        </w:rPr>
        <w:t xml:space="preserve"> </w:t>
      </w:r>
      <w:proofErr w:type="spellStart"/>
      <w:r w:rsidR="00895C75" w:rsidRPr="00A44303">
        <w:rPr>
          <w:rFonts w:ascii="Times New Roman" w:hAnsi="Times New Roman" w:cs="Times New Roman"/>
          <w:sz w:val="28"/>
          <w:szCs w:val="28"/>
        </w:rPr>
        <w:t>г.т</w:t>
      </w:r>
      <w:proofErr w:type="spellEnd"/>
      <w:r w:rsidR="00895C75" w:rsidRPr="00A44303">
        <w:rPr>
          <w:rFonts w:ascii="Times New Roman" w:hAnsi="Times New Roman" w:cs="Times New Roman"/>
          <w:sz w:val="28"/>
          <w:szCs w:val="28"/>
        </w:rPr>
        <w:t>.</w:t>
      </w:r>
      <w:r w:rsidR="009B556C"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Прогресс (12 чел. - 100,9 на 100 тыс. населения), в </w:t>
      </w:r>
      <w:proofErr w:type="spellStart"/>
      <w:r w:rsidRPr="00A44303">
        <w:rPr>
          <w:rFonts w:ascii="Times New Roman" w:hAnsi="Times New Roman" w:cs="Times New Roman"/>
          <w:sz w:val="28"/>
          <w:szCs w:val="28"/>
        </w:rPr>
        <w:t>Мазановском</w:t>
      </w:r>
      <w:proofErr w:type="spellEnd"/>
      <w:r w:rsidRPr="00A44303">
        <w:rPr>
          <w:rFonts w:ascii="Times New Roman" w:hAnsi="Times New Roman" w:cs="Times New Roman"/>
          <w:sz w:val="28"/>
          <w:szCs w:val="28"/>
        </w:rPr>
        <w:t xml:space="preserve"> районе (8 чел. – 60,2), в Благовещенском районе (15 чел. – 56,8), в Тамбовском районе (12 чел. – 55,8).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Среди умерших больных от инфаркта миокарда в первые три часа от начала заболевания поступили 40% больных, от 6 до 12 часов- 28%, позже суток 32%, т.е. наблюдалось позднее обращение больных к врачу. Анализ показал, что 18,8% умерших больных не наблюдались в поликлинике, 27,4% наблюдались нерегулярно, 53,8% больных состояли на диспансерном учете по поводу ИБС. При этом контроль целевого уровня холестерина поддерживали только 35,3% больных.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Смертность от ИБС за 2018 год снизилась на 6,9% (на 107 человек). Жители города составили 47,8%, села – 52,2%. Уменьшилась смертность при данной патологии среди лиц трудоспособного возраста с 19,6% до 17,2%. Процент взятия больных ИБС на диспансерный учет увеличился до 78,2% (2017 г. – 44,8%).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В 2018 г. отмечено повышение числа больных с сердечно-сосудистой патологией, которым была оказана высокотехнологичная медицинская помощь на 16,2% по сравнению с 2017 годом (на 312 человек), что составило соответственно 2238 больных (361 на 100 тыс. населения) и 1926 больных (309). Число больных с нарушениями ритма сердца, у которых применялись интервенционные методы лечения, увеличилось по сравнению с предыдущим годом на 36%. На 20,3% повысилось число пациентов с ХСН, у которых были применены электрофизиологические и хирургические методы лечения. Число установленных </w:t>
      </w:r>
      <w:proofErr w:type="spellStart"/>
      <w:r w:rsidRPr="00A44303">
        <w:rPr>
          <w:rFonts w:ascii="Times New Roman" w:hAnsi="Times New Roman" w:cs="Times New Roman"/>
          <w:sz w:val="28"/>
          <w:szCs w:val="28"/>
        </w:rPr>
        <w:t>кардиовертеров</w:t>
      </w:r>
      <w:proofErr w:type="spellEnd"/>
      <w:r w:rsidRPr="00A44303">
        <w:rPr>
          <w:rFonts w:ascii="Times New Roman" w:hAnsi="Times New Roman" w:cs="Times New Roman"/>
          <w:sz w:val="28"/>
          <w:szCs w:val="28"/>
        </w:rPr>
        <w:t>-дефибрилляторов возросло с 21 до 28.</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lastRenderedPageBreak/>
        <w:t>Сердечная недостаточность (</w:t>
      </w:r>
      <w:r w:rsidRPr="00A44303">
        <w:rPr>
          <w:rFonts w:ascii="Times New Roman" w:hAnsi="Times New Roman" w:cs="Times New Roman"/>
          <w:sz w:val="28"/>
          <w:szCs w:val="28"/>
          <w:lang w:val="en-US"/>
        </w:rPr>
        <w:t>I</w:t>
      </w:r>
      <w:r w:rsidRPr="00A44303">
        <w:rPr>
          <w:rFonts w:ascii="Times New Roman" w:hAnsi="Times New Roman" w:cs="Times New Roman"/>
          <w:sz w:val="28"/>
          <w:szCs w:val="28"/>
        </w:rPr>
        <w:t>50),</w:t>
      </w:r>
      <w:r w:rsidR="009B556C" w:rsidRPr="00A44303">
        <w:rPr>
          <w:rFonts w:ascii="Times New Roman" w:hAnsi="Times New Roman" w:cs="Times New Roman"/>
          <w:sz w:val="28"/>
          <w:szCs w:val="28"/>
        </w:rPr>
        <w:t xml:space="preserve"> </w:t>
      </w:r>
      <w:r w:rsidRPr="00A44303">
        <w:rPr>
          <w:rFonts w:ascii="Times New Roman" w:hAnsi="Times New Roman" w:cs="Times New Roman"/>
          <w:sz w:val="28"/>
          <w:szCs w:val="28"/>
        </w:rPr>
        <w:t>фибрилляция предсердий (</w:t>
      </w:r>
      <w:r w:rsidRPr="00A44303">
        <w:rPr>
          <w:rFonts w:ascii="Times New Roman" w:hAnsi="Times New Roman" w:cs="Times New Roman"/>
          <w:sz w:val="28"/>
          <w:szCs w:val="28"/>
          <w:lang w:val="en-US"/>
        </w:rPr>
        <w:t>I</w:t>
      </w:r>
      <w:r w:rsidRPr="00A44303">
        <w:rPr>
          <w:rFonts w:ascii="Times New Roman" w:hAnsi="Times New Roman" w:cs="Times New Roman"/>
          <w:sz w:val="28"/>
          <w:szCs w:val="28"/>
        </w:rPr>
        <w:t>48), внезапная смерть (</w:t>
      </w:r>
      <w:r w:rsidRPr="00A44303">
        <w:rPr>
          <w:rFonts w:ascii="Times New Roman" w:hAnsi="Times New Roman" w:cs="Times New Roman"/>
          <w:sz w:val="28"/>
          <w:szCs w:val="28"/>
          <w:lang w:val="en-US"/>
        </w:rPr>
        <w:t>I</w:t>
      </w:r>
      <w:r w:rsidRPr="00A44303">
        <w:rPr>
          <w:rFonts w:ascii="Times New Roman" w:hAnsi="Times New Roman" w:cs="Times New Roman"/>
          <w:sz w:val="28"/>
          <w:szCs w:val="28"/>
        </w:rPr>
        <w:t>46), как основное заболевание, которое привело к смерти, практически не кодировались.</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При анализе смертности пациентов с БСК отмечено, что в 2018 году по сравнению с предыдущим годом возросло число больных, умерших от </w:t>
      </w:r>
      <w:proofErr w:type="spellStart"/>
      <w:r w:rsidR="009B556C" w:rsidRPr="00A44303">
        <w:rPr>
          <w:rFonts w:ascii="Times New Roman" w:hAnsi="Times New Roman" w:cs="Times New Roman"/>
          <w:sz w:val="28"/>
          <w:szCs w:val="28"/>
        </w:rPr>
        <w:t>кардиомиопатий</w:t>
      </w:r>
      <w:proofErr w:type="spellEnd"/>
      <w:r w:rsidR="009B556C" w:rsidRPr="00A44303">
        <w:rPr>
          <w:rFonts w:ascii="Times New Roman" w:hAnsi="Times New Roman" w:cs="Times New Roman"/>
          <w:sz w:val="28"/>
          <w:szCs w:val="28"/>
        </w:rPr>
        <w:t>, на</w:t>
      </w:r>
      <w:r w:rsidRPr="00A44303">
        <w:rPr>
          <w:rFonts w:ascii="Times New Roman" w:hAnsi="Times New Roman" w:cs="Times New Roman"/>
          <w:sz w:val="28"/>
          <w:szCs w:val="28"/>
        </w:rPr>
        <w:t xml:space="preserve"> 144 больных: со 157 чел. (19,6 на 100 тыс. нас.) до 301 чел. (37,9 на 100 тыс. населения). Из них, от алкогольной </w:t>
      </w:r>
      <w:proofErr w:type="spellStart"/>
      <w:r w:rsidRPr="00A44303">
        <w:rPr>
          <w:rFonts w:ascii="Times New Roman" w:hAnsi="Times New Roman" w:cs="Times New Roman"/>
          <w:sz w:val="28"/>
          <w:szCs w:val="28"/>
        </w:rPr>
        <w:t>кардиомиопатии</w:t>
      </w:r>
      <w:proofErr w:type="spellEnd"/>
      <w:r w:rsidRPr="00A44303">
        <w:rPr>
          <w:rFonts w:ascii="Times New Roman" w:hAnsi="Times New Roman" w:cs="Times New Roman"/>
          <w:sz w:val="28"/>
          <w:szCs w:val="28"/>
        </w:rPr>
        <w:t xml:space="preserve"> смертность увеличилась на 102 человека: с 98 больных (12,2 на 100 тыс. населения) до 200 больных (25,1 на 100 тыс. населения).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Число умерших от аортального стеноза неревматического генеза (дегенеративный порок сердца) за 2018 год увеличилось по сравнению с предыдущим годом на 81 чел.: с 12 (1,5 на 100 тыс. населения) до 93 (11,7 на 100 тыс. населения). Среди данных больных преобладали лица нетрудоспособного возраста (87%), причиной смерти явилась тяжелая сердечная недостаточность.</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От гипертонической болезни умерло в 2014 году умерло 43 больных (5,2 на 100 тыс. населения), в 2018 году - 27 больных (3,3 на 100 тыс. населения).</w:t>
      </w:r>
      <w:r w:rsidR="009B556C" w:rsidRPr="00A44303">
        <w:rPr>
          <w:rFonts w:ascii="Times New Roman" w:hAnsi="Times New Roman" w:cs="Times New Roman"/>
          <w:sz w:val="28"/>
          <w:szCs w:val="28"/>
        </w:rPr>
        <w:t xml:space="preserve"> </w:t>
      </w:r>
      <w:r w:rsidRPr="00A44303">
        <w:rPr>
          <w:rFonts w:ascii="Times New Roman" w:hAnsi="Times New Roman" w:cs="Times New Roman"/>
          <w:sz w:val="28"/>
          <w:szCs w:val="28"/>
        </w:rPr>
        <w:t>Однако в 2018 году по сравнению с 2017 годом число больных умерших от гипертонической болезни увеличилось на 11 чел. При этом у 7 больных имело место ассоциированное клиническое состояние – ХИБС (</w:t>
      </w:r>
      <w:r w:rsidRPr="00A44303">
        <w:rPr>
          <w:rFonts w:ascii="Times New Roman" w:hAnsi="Times New Roman" w:cs="Times New Roman"/>
          <w:sz w:val="28"/>
          <w:szCs w:val="28"/>
          <w:lang w:val="en-US"/>
        </w:rPr>
        <w:t>I</w:t>
      </w:r>
      <w:r w:rsidRPr="00A44303">
        <w:rPr>
          <w:rFonts w:ascii="Times New Roman" w:hAnsi="Times New Roman" w:cs="Times New Roman"/>
          <w:sz w:val="28"/>
          <w:szCs w:val="28"/>
        </w:rPr>
        <w:t xml:space="preserve"> 25.8), у 3 больных артериальная гипертония была на фоне</w:t>
      </w:r>
      <w:r w:rsidR="007A13BF" w:rsidRPr="00A44303">
        <w:rPr>
          <w:rFonts w:ascii="Times New Roman" w:hAnsi="Times New Roman" w:cs="Times New Roman"/>
          <w:sz w:val="28"/>
          <w:szCs w:val="28"/>
        </w:rPr>
        <w:t xml:space="preserve"> </w:t>
      </w:r>
      <w:r w:rsidRPr="00A44303">
        <w:rPr>
          <w:rFonts w:ascii="Times New Roman" w:hAnsi="Times New Roman" w:cs="Times New Roman"/>
          <w:sz w:val="28"/>
          <w:szCs w:val="28"/>
        </w:rPr>
        <w:t>заболеваний почек. Процент охвата диспансерным наблюдением больных с АГ в 2018 году составил 84,9%.</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Смертность населения от цереброваскулярных заболеваний (ЦВЗ) в 2017 году по сравнению с 2018 годом возросла с 137,5 до 162,6 на </w:t>
      </w:r>
      <w:r w:rsidR="00EF2BE7" w:rsidRPr="00A44303">
        <w:rPr>
          <w:rFonts w:ascii="Times New Roman" w:hAnsi="Times New Roman" w:cs="Times New Roman"/>
          <w:sz w:val="28"/>
          <w:szCs w:val="28"/>
        </w:rPr>
        <w:t>100 тыс. населения</w:t>
      </w:r>
      <w:r w:rsidRPr="00A44303">
        <w:rPr>
          <w:rFonts w:ascii="Times New Roman" w:hAnsi="Times New Roman" w:cs="Times New Roman"/>
          <w:sz w:val="28"/>
          <w:szCs w:val="28"/>
        </w:rPr>
        <w:t>, т.е. на 19% (на 207 чел</w:t>
      </w:r>
      <w:r w:rsidR="00EF2BE7" w:rsidRPr="00A44303">
        <w:rPr>
          <w:rFonts w:ascii="Times New Roman" w:hAnsi="Times New Roman" w:cs="Times New Roman"/>
          <w:sz w:val="28"/>
          <w:szCs w:val="28"/>
        </w:rPr>
        <w:t>.</w:t>
      </w:r>
      <w:r w:rsidRPr="00A44303">
        <w:rPr>
          <w:rFonts w:ascii="Times New Roman" w:hAnsi="Times New Roman" w:cs="Times New Roman"/>
          <w:sz w:val="28"/>
          <w:szCs w:val="28"/>
        </w:rPr>
        <w:t xml:space="preserve">). Доля ЦВЗ в смертности от БСК составила в 2018 году 36,3%. Увеличилась смертность от инфаркта мозга с 33 до 43,1 на </w:t>
      </w:r>
      <w:r w:rsidR="00EF2BE7" w:rsidRPr="00A44303">
        <w:rPr>
          <w:rFonts w:ascii="Times New Roman" w:hAnsi="Times New Roman" w:cs="Times New Roman"/>
          <w:sz w:val="28"/>
          <w:szCs w:val="28"/>
        </w:rPr>
        <w:t>100 тыс. населения</w:t>
      </w:r>
      <w:r w:rsidRPr="00A44303">
        <w:rPr>
          <w:rFonts w:ascii="Times New Roman" w:hAnsi="Times New Roman" w:cs="Times New Roman"/>
          <w:sz w:val="28"/>
          <w:szCs w:val="28"/>
        </w:rPr>
        <w:t>, т.е.  на 29,4% (на 76 чел</w:t>
      </w:r>
      <w:r w:rsidR="00EF2BE7" w:rsidRPr="00A44303">
        <w:rPr>
          <w:rFonts w:ascii="Times New Roman" w:hAnsi="Times New Roman" w:cs="Times New Roman"/>
          <w:sz w:val="28"/>
          <w:szCs w:val="28"/>
        </w:rPr>
        <w:t>.</w:t>
      </w:r>
      <w:r w:rsidRPr="00A44303">
        <w:rPr>
          <w:rFonts w:ascii="Times New Roman" w:hAnsi="Times New Roman" w:cs="Times New Roman"/>
          <w:sz w:val="28"/>
          <w:szCs w:val="28"/>
        </w:rPr>
        <w:t>), при этом городские жители составили 71,1 %, сельские – 29,9%, т.е. преобладала смертность от инфаркта мозга у городских жителей.  Смертность от внутримозгового кровоизлияния и субарахноидального кровоизлияния снизилась соответственно на 8,7% (на 25 чел.) и на 18% (на 8 чел</w:t>
      </w:r>
      <w:r w:rsidR="00EF2BE7" w:rsidRPr="00A44303">
        <w:rPr>
          <w:rFonts w:ascii="Times New Roman" w:hAnsi="Times New Roman" w:cs="Times New Roman"/>
          <w:sz w:val="28"/>
          <w:szCs w:val="28"/>
        </w:rPr>
        <w:t>.</w:t>
      </w:r>
      <w:r w:rsidRPr="00A44303">
        <w:rPr>
          <w:rFonts w:ascii="Times New Roman" w:hAnsi="Times New Roman" w:cs="Times New Roman"/>
          <w:sz w:val="28"/>
          <w:szCs w:val="28"/>
        </w:rPr>
        <w:t xml:space="preserve">). Анализ смертности за последние 5 лет показал, что смертность от ЦВЗ в целом увеличилась на 18,4%, на 22% - от субарахноидального кровоизлияния, на 2,4% - от инфаркта мозга. От внутримозгового кровоизлияния смертность снизилась на 1%.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За последние пять лет кодирование причины смерти по старости (</w:t>
      </w:r>
      <w:r w:rsidRPr="00A44303">
        <w:rPr>
          <w:rFonts w:ascii="Times New Roman" w:hAnsi="Times New Roman" w:cs="Times New Roman"/>
          <w:sz w:val="28"/>
          <w:szCs w:val="28"/>
          <w:lang w:val="en-US"/>
        </w:rPr>
        <w:t>R</w:t>
      </w:r>
      <w:r w:rsidRPr="00A44303">
        <w:rPr>
          <w:rFonts w:ascii="Times New Roman" w:hAnsi="Times New Roman" w:cs="Times New Roman"/>
          <w:sz w:val="28"/>
          <w:szCs w:val="28"/>
        </w:rPr>
        <w:t xml:space="preserve">54) уменьшилась на 741 человек (в 28 раз): с 768 чел. (94,8 на 100 тыс. нас.) до 27 чел. (3,4 на 100 тыс. нас.)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Таким образом, наибольший вклад в смертность от болезней системы кровообращения вносят: ИБ</w:t>
      </w:r>
      <w:r w:rsidR="00680ACA" w:rsidRPr="00A44303">
        <w:rPr>
          <w:rFonts w:ascii="Times New Roman" w:hAnsi="Times New Roman" w:cs="Times New Roman"/>
          <w:sz w:val="28"/>
          <w:szCs w:val="28"/>
        </w:rPr>
        <w:t>С - 40,3%, ЦВЗ</w:t>
      </w:r>
      <w:r w:rsidRPr="00A44303">
        <w:rPr>
          <w:rFonts w:ascii="Times New Roman" w:hAnsi="Times New Roman" w:cs="Times New Roman"/>
          <w:sz w:val="28"/>
          <w:szCs w:val="28"/>
        </w:rPr>
        <w:t xml:space="preserve"> – 36,2%. При этом от инфаркта мозга и внутримозгового кровоизлия</w:t>
      </w:r>
      <w:r w:rsidR="00680ACA" w:rsidRPr="00A44303">
        <w:rPr>
          <w:rFonts w:ascii="Times New Roman" w:hAnsi="Times New Roman" w:cs="Times New Roman"/>
          <w:sz w:val="28"/>
          <w:szCs w:val="28"/>
        </w:rPr>
        <w:t xml:space="preserve">ния умерли 16,4% больных, от ИМ - </w:t>
      </w:r>
      <w:r w:rsidRPr="00A44303">
        <w:rPr>
          <w:rFonts w:ascii="Times New Roman" w:hAnsi="Times New Roman" w:cs="Times New Roman"/>
          <w:sz w:val="28"/>
          <w:szCs w:val="28"/>
        </w:rPr>
        <w:t xml:space="preserve">9%.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lastRenderedPageBreak/>
        <w:t>Учитывая тот факт, что общая смертность в Амурской области за последние 5 лет снизилась только на 4,3%, а смертность от БСК уменьшилась в целом на 25%, при этом увеличилась смертность от острого инфаркта миокарда, мозгового инсульта, необходимо повысить ответственность врачей при кодировании причин смерти больных.</w:t>
      </w:r>
    </w:p>
    <w:p w:rsidR="008656D8" w:rsidRPr="00A44303" w:rsidRDefault="008656D8" w:rsidP="003D7DF1">
      <w:pPr>
        <w:spacing w:after="0" w:line="276" w:lineRule="auto"/>
        <w:jc w:val="both"/>
        <w:rPr>
          <w:rFonts w:ascii="Times New Roman" w:hAnsi="Times New Roman" w:cs="Times New Roman"/>
          <w:sz w:val="28"/>
          <w:szCs w:val="28"/>
        </w:rPr>
      </w:pPr>
    </w:p>
    <w:p w:rsidR="008656D8" w:rsidRPr="00A44303" w:rsidRDefault="008656D8" w:rsidP="003D7DF1">
      <w:pPr>
        <w:spacing w:after="0" w:line="276" w:lineRule="auto"/>
        <w:ind w:firstLine="709"/>
        <w:jc w:val="both"/>
        <w:rPr>
          <w:rFonts w:ascii="Times New Roman" w:hAnsi="Times New Roman" w:cs="Times New Roman"/>
          <w:b/>
          <w:sz w:val="28"/>
          <w:szCs w:val="28"/>
        </w:rPr>
      </w:pPr>
      <w:r w:rsidRPr="00A44303">
        <w:rPr>
          <w:rFonts w:ascii="Times New Roman" w:hAnsi="Times New Roman" w:cs="Times New Roman"/>
          <w:b/>
          <w:sz w:val="28"/>
          <w:szCs w:val="28"/>
        </w:rPr>
        <w:t>1.2. Заболеваемость болезнями кровообращения</w:t>
      </w:r>
    </w:p>
    <w:p w:rsidR="008656D8" w:rsidRPr="00A44303" w:rsidRDefault="008656D8" w:rsidP="003D7DF1">
      <w:pPr>
        <w:spacing w:after="0" w:line="276" w:lineRule="auto"/>
        <w:jc w:val="both"/>
        <w:rPr>
          <w:rFonts w:ascii="Times New Roman" w:hAnsi="Times New Roman" w:cs="Times New Roman"/>
          <w:sz w:val="28"/>
          <w:szCs w:val="28"/>
        </w:rPr>
      </w:pP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Заболеваемость при патологии сердечно-сосудистой системы в Амурской области, как общая, так и впервые выявленная за последние 5 лет увеличилась на 10,5%, за 2018 год по сравнению с предыдущим годом повысилась на 2% (с 323,9 до 325,3 на 1 тыс. населения). При этом городское население составило 63,7%, сельское 36,3%. Рост заболеваемости объясняется не только увеличением частоты заболеваний, но и улучшением диагностики, </w:t>
      </w:r>
      <w:proofErr w:type="spellStart"/>
      <w:r w:rsidRPr="00A44303">
        <w:rPr>
          <w:rFonts w:ascii="Times New Roman" w:hAnsi="Times New Roman" w:cs="Times New Roman"/>
          <w:sz w:val="28"/>
          <w:szCs w:val="28"/>
        </w:rPr>
        <w:t>выявляемости</w:t>
      </w:r>
      <w:proofErr w:type="spellEnd"/>
      <w:r w:rsidRPr="00A44303">
        <w:rPr>
          <w:rFonts w:ascii="Times New Roman" w:hAnsi="Times New Roman" w:cs="Times New Roman"/>
          <w:sz w:val="28"/>
          <w:szCs w:val="28"/>
        </w:rPr>
        <w:t xml:space="preserve"> больных с АГ и ИБС на ранних стадиях.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Наибольшая заболева</w:t>
      </w:r>
      <w:r w:rsidR="00F7306E" w:rsidRPr="00A44303">
        <w:rPr>
          <w:rFonts w:ascii="Times New Roman" w:hAnsi="Times New Roman" w:cs="Times New Roman"/>
          <w:sz w:val="28"/>
          <w:szCs w:val="28"/>
        </w:rPr>
        <w:t>емость среди болезней системы кровообращения</w:t>
      </w:r>
      <w:r w:rsidRPr="00A44303">
        <w:rPr>
          <w:rFonts w:ascii="Times New Roman" w:hAnsi="Times New Roman" w:cs="Times New Roman"/>
          <w:sz w:val="28"/>
          <w:szCs w:val="28"/>
        </w:rPr>
        <w:t xml:space="preserve"> зарегистрирована в г. Благовещенске 487,5/21,1 на 1тыс. населения; в п. Прогресс – 457,6/53,1; Тамбовском районе – 399,9/38; в Ивановском ра</w:t>
      </w:r>
      <w:r w:rsidR="00680ACA" w:rsidRPr="00A44303">
        <w:rPr>
          <w:rFonts w:ascii="Times New Roman" w:hAnsi="Times New Roman" w:cs="Times New Roman"/>
          <w:sz w:val="28"/>
          <w:szCs w:val="28"/>
        </w:rPr>
        <w:t xml:space="preserve">йоне 392,9/38,5. В тоже время, </w:t>
      </w:r>
      <w:r w:rsidRPr="00A44303">
        <w:rPr>
          <w:rFonts w:ascii="Times New Roman" w:hAnsi="Times New Roman" w:cs="Times New Roman"/>
          <w:sz w:val="28"/>
          <w:szCs w:val="28"/>
        </w:rPr>
        <w:t xml:space="preserve">низкие показатели заболеваемости при БСК регистрируются в г. Белогорске - 170,0/15,8 на 1 </w:t>
      </w:r>
      <w:r w:rsidR="00F7306E" w:rsidRPr="00A44303">
        <w:rPr>
          <w:rFonts w:ascii="Times New Roman" w:hAnsi="Times New Roman" w:cs="Times New Roman"/>
          <w:sz w:val="28"/>
          <w:szCs w:val="28"/>
        </w:rPr>
        <w:t>000</w:t>
      </w:r>
      <w:r w:rsidRPr="00A44303">
        <w:rPr>
          <w:rFonts w:ascii="Times New Roman" w:hAnsi="Times New Roman" w:cs="Times New Roman"/>
          <w:sz w:val="28"/>
          <w:szCs w:val="28"/>
        </w:rPr>
        <w:t xml:space="preserve"> населения; </w:t>
      </w:r>
      <w:proofErr w:type="spellStart"/>
      <w:r w:rsidRPr="00A44303">
        <w:rPr>
          <w:rFonts w:ascii="Times New Roman" w:hAnsi="Times New Roman" w:cs="Times New Roman"/>
          <w:sz w:val="28"/>
          <w:szCs w:val="28"/>
        </w:rPr>
        <w:t>Магдагачинском</w:t>
      </w:r>
      <w:proofErr w:type="spellEnd"/>
      <w:r w:rsidRPr="00A44303">
        <w:rPr>
          <w:rFonts w:ascii="Times New Roman" w:hAnsi="Times New Roman" w:cs="Times New Roman"/>
          <w:sz w:val="28"/>
          <w:szCs w:val="28"/>
        </w:rPr>
        <w:t xml:space="preserve"> районе – 105,7/14,0; </w:t>
      </w:r>
      <w:proofErr w:type="spellStart"/>
      <w:r w:rsidRPr="00A44303">
        <w:rPr>
          <w:rFonts w:ascii="Times New Roman" w:hAnsi="Times New Roman" w:cs="Times New Roman"/>
          <w:sz w:val="28"/>
          <w:szCs w:val="28"/>
        </w:rPr>
        <w:t>Бурейском</w:t>
      </w:r>
      <w:proofErr w:type="spellEnd"/>
      <w:r w:rsidRPr="00A44303">
        <w:rPr>
          <w:rFonts w:ascii="Times New Roman" w:hAnsi="Times New Roman" w:cs="Times New Roman"/>
          <w:sz w:val="28"/>
          <w:szCs w:val="28"/>
        </w:rPr>
        <w:t xml:space="preserve"> районе – 141,4/13,0, что свидетельствует о низкой </w:t>
      </w:r>
      <w:proofErr w:type="spellStart"/>
      <w:r w:rsidRPr="00A44303">
        <w:rPr>
          <w:rFonts w:ascii="Times New Roman" w:hAnsi="Times New Roman" w:cs="Times New Roman"/>
          <w:sz w:val="28"/>
          <w:szCs w:val="28"/>
        </w:rPr>
        <w:t>выявляемости</w:t>
      </w:r>
      <w:proofErr w:type="spellEnd"/>
      <w:r w:rsidRPr="00A44303">
        <w:rPr>
          <w:rFonts w:ascii="Times New Roman" w:hAnsi="Times New Roman" w:cs="Times New Roman"/>
          <w:sz w:val="28"/>
          <w:szCs w:val="28"/>
        </w:rPr>
        <w:t xml:space="preserve"> больных.</w:t>
      </w:r>
    </w:p>
    <w:p w:rsidR="008656D8" w:rsidRPr="00A44303" w:rsidRDefault="008656D8" w:rsidP="003D7DF1">
      <w:pPr>
        <w:spacing w:after="0" w:line="276" w:lineRule="auto"/>
        <w:ind w:firstLine="709"/>
        <w:jc w:val="center"/>
        <w:rPr>
          <w:rFonts w:ascii="Times New Roman" w:hAnsi="Times New Roman" w:cs="Times New Roman"/>
          <w:b/>
          <w:sz w:val="28"/>
          <w:szCs w:val="28"/>
        </w:rPr>
      </w:pPr>
    </w:p>
    <w:p w:rsidR="008656D8" w:rsidRPr="00A44303" w:rsidRDefault="008656D8" w:rsidP="003D7DF1">
      <w:pPr>
        <w:spacing w:after="0" w:line="276" w:lineRule="auto"/>
        <w:ind w:firstLine="709"/>
        <w:jc w:val="center"/>
        <w:rPr>
          <w:rFonts w:ascii="Times New Roman" w:hAnsi="Times New Roman" w:cs="Times New Roman"/>
          <w:b/>
          <w:sz w:val="28"/>
          <w:szCs w:val="28"/>
        </w:rPr>
      </w:pPr>
      <w:r w:rsidRPr="00A44303">
        <w:rPr>
          <w:rFonts w:ascii="Times New Roman" w:hAnsi="Times New Roman" w:cs="Times New Roman"/>
          <w:b/>
          <w:sz w:val="28"/>
          <w:szCs w:val="28"/>
        </w:rPr>
        <w:t>Заболеваемость при сердечно-сосудистой патологии (на 1000 населения)</w:t>
      </w:r>
    </w:p>
    <w:p w:rsidR="003D7DF1" w:rsidRPr="00A44303" w:rsidRDefault="003D7DF1" w:rsidP="003D7DF1">
      <w:pPr>
        <w:spacing w:after="0" w:line="276" w:lineRule="auto"/>
        <w:ind w:firstLine="709"/>
        <w:jc w:val="center"/>
        <w:rPr>
          <w:rFonts w:ascii="Times New Roman" w:hAnsi="Times New Roman" w:cs="Times New Roman"/>
          <w:b/>
          <w:sz w:val="28"/>
          <w:szCs w:val="28"/>
        </w:rPr>
      </w:pPr>
    </w:p>
    <w:tbl>
      <w:tblPr>
        <w:tblStyle w:val="a4"/>
        <w:tblW w:w="0" w:type="auto"/>
        <w:jc w:val="center"/>
        <w:tblLayout w:type="fixed"/>
        <w:tblLook w:val="04A0" w:firstRow="1" w:lastRow="0" w:firstColumn="1" w:lastColumn="0" w:noHBand="0" w:noVBand="1"/>
      </w:tblPr>
      <w:tblGrid>
        <w:gridCol w:w="1778"/>
        <w:gridCol w:w="827"/>
        <w:gridCol w:w="830"/>
        <w:gridCol w:w="828"/>
        <w:gridCol w:w="827"/>
        <w:gridCol w:w="828"/>
        <w:gridCol w:w="828"/>
        <w:gridCol w:w="827"/>
        <w:gridCol w:w="828"/>
        <w:gridCol w:w="828"/>
        <w:gridCol w:w="828"/>
      </w:tblGrid>
      <w:tr w:rsidR="003D7DF1" w:rsidRPr="00A44303" w:rsidTr="003D7DF1">
        <w:trPr>
          <w:jc w:val="center"/>
        </w:trPr>
        <w:tc>
          <w:tcPr>
            <w:tcW w:w="1778" w:type="dxa"/>
            <w:vMerge w:val="restart"/>
            <w:vAlign w:val="center"/>
          </w:tcPr>
          <w:p w:rsidR="003D7DF1" w:rsidRPr="00A44303" w:rsidRDefault="003D7DF1" w:rsidP="003D7DF1">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Нозология</w:t>
            </w:r>
          </w:p>
        </w:tc>
        <w:tc>
          <w:tcPr>
            <w:tcW w:w="1657" w:type="dxa"/>
            <w:gridSpan w:val="2"/>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2014</w:t>
            </w:r>
          </w:p>
        </w:tc>
        <w:tc>
          <w:tcPr>
            <w:tcW w:w="1655" w:type="dxa"/>
            <w:gridSpan w:val="2"/>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2015</w:t>
            </w:r>
          </w:p>
        </w:tc>
        <w:tc>
          <w:tcPr>
            <w:tcW w:w="1656" w:type="dxa"/>
            <w:gridSpan w:val="2"/>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2016</w:t>
            </w:r>
          </w:p>
        </w:tc>
        <w:tc>
          <w:tcPr>
            <w:tcW w:w="1655" w:type="dxa"/>
            <w:gridSpan w:val="2"/>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2017</w:t>
            </w:r>
          </w:p>
        </w:tc>
        <w:tc>
          <w:tcPr>
            <w:tcW w:w="1656" w:type="dxa"/>
            <w:gridSpan w:val="2"/>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2018</w:t>
            </w:r>
          </w:p>
        </w:tc>
      </w:tr>
      <w:tr w:rsidR="003D7DF1" w:rsidRPr="00A44303" w:rsidTr="003D7DF1">
        <w:trPr>
          <w:trHeight w:val="621"/>
          <w:jc w:val="center"/>
        </w:trPr>
        <w:tc>
          <w:tcPr>
            <w:tcW w:w="1778" w:type="dxa"/>
            <w:vMerge/>
            <w:vAlign w:val="center"/>
          </w:tcPr>
          <w:p w:rsidR="003D7DF1" w:rsidRPr="00A44303" w:rsidRDefault="003D7DF1" w:rsidP="003D7DF1">
            <w:pPr>
              <w:tabs>
                <w:tab w:val="left" w:pos="1260"/>
              </w:tabs>
              <w:rPr>
                <w:rFonts w:ascii="Times New Roman" w:hAnsi="Times New Roman" w:cs="Times New Roman"/>
                <w:sz w:val="24"/>
                <w:szCs w:val="24"/>
              </w:rPr>
            </w:pPr>
          </w:p>
        </w:tc>
        <w:tc>
          <w:tcPr>
            <w:tcW w:w="827"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общая</w:t>
            </w:r>
          </w:p>
        </w:tc>
        <w:tc>
          <w:tcPr>
            <w:tcW w:w="830"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первичная</w:t>
            </w:r>
          </w:p>
        </w:tc>
        <w:tc>
          <w:tcPr>
            <w:tcW w:w="828"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общая</w:t>
            </w:r>
          </w:p>
        </w:tc>
        <w:tc>
          <w:tcPr>
            <w:tcW w:w="827"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первичная</w:t>
            </w:r>
          </w:p>
        </w:tc>
        <w:tc>
          <w:tcPr>
            <w:tcW w:w="828"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общая</w:t>
            </w:r>
          </w:p>
        </w:tc>
        <w:tc>
          <w:tcPr>
            <w:tcW w:w="828"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первичная</w:t>
            </w:r>
          </w:p>
        </w:tc>
        <w:tc>
          <w:tcPr>
            <w:tcW w:w="827"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общая</w:t>
            </w:r>
          </w:p>
        </w:tc>
        <w:tc>
          <w:tcPr>
            <w:tcW w:w="828"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первичная</w:t>
            </w:r>
          </w:p>
        </w:tc>
        <w:tc>
          <w:tcPr>
            <w:tcW w:w="828"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общая</w:t>
            </w:r>
          </w:p>
        </w:tc>
        <w:tc>
          <w:tcPr>
            <w:tcW w:w="828" w:type="dxa"/>
            <w:vAlign w:val="center"/>
          </w:tcPr>
          <w:p w:rsidR="003D7DF1" w:rsidRPr="00A44303" w:rsidRDefault="003D7DF1"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первичная</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rPr>
            </w:pPr>
            <w:r w:rsidRPr="00A44303">
              <w:rPr>
                <w:rFonts w:ascii="Times New Roman" w:hAnsi="Times New Roman" w:cs="Times New Roman"/>
                <w:sz w:val="24"/>
                <w:szCs w:val="24"/>
              </w:rPr>
              <w:t>Болезни системы кровообращения</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294,2</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24,6</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305,4</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25,8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309,9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25,8</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323,9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27,0</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325,3</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27,2</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lang w:val="en-US"/>
              </w:rPr>
            </w:pPr>
            <w:r w:rsidRPr="00A44303">
              <w:rPr>
                <w:rFonts w:ascii="Times New Roman" w:hAnsi="Times New Roman" w:cs="Times New Roman"/>
                <w:sz w:val="24"/>
                <w:szCs w:val="24"/>
              </w:rPr>
              <w:t>Гипертоническая болезнь (</w:t>
            </w:r>
            <w:r w:rsidRPr="00A44303">
              <w:rPr>
                <w:rFonts w:ascii="Times New Roman" w:hAnsi="Times New Roman" w:cs="Times New Roman"/>
                <w:sz w:val="24"/>
                <w:szCs w:val="24"/>
                <w:lang w:val="en-US"/>
              </w:rPr>
              <w:t>I10-15)</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110,0</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3,2</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115,1</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3,45</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119,6</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2,97</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126,6</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3,39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127,6</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4,0</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rPr>
            </w:pPr>
            <w:r w:rsidRPr="00A44303">
              <w:rPr>
                <w:rFonts w:ascii="Times New Roman" w:hAnsi="Times New Roman" w:cs="Times New Roman"/>
                <w:sz w:val="24"/>
                <w:szCs w:val="24"/>
              </w:rPr>
              <w:t>Острый и повторный инфаркт миокарда (</w:t>
            </w:r>
            <w:r w:rsidRPr="00A44303">
              <w:rPr>
                <w:rFonts w:ascii="Times New Roman" w:hAnsi="Times New Roman" w:cs="Times New Roman"/>
                <w:sz w:val="24"/>
                <w:szCs w:val="24"/>
                <w:lang w:val="en-US"/>
              </w:rPr>
              <w:t>I</w:t>
            </w:r>
            <w:r w:rsidRPr="00A44303">
              <w:rPr>
                <w:rFonts w:ascii="Times New Roman" w:hAnsi="Times New Roman" w:cs="Times New Roman"/>
                <w:sz w:val="24"/>
                <w:szCs w:val="24"/>
              </w:rPr>
              <w:t>21-22)</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1,71</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1,71</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1,8</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1,95</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1,95</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1,68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1,68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1,71</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1,71</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rPr>
            </w:pPr>
            <w:r w:rsidRPr="00A44303">
              <w:rPr>
                <w:rFonts w:ascii="Times New Roman" w:hAnsi="Times New Roman" w:cs="Times New Roman"/>
                <w:sz w:val="24"/>
                <w:szCs w:val="24"/>
              </w:rPr>
              <w:t>ИБС (</w:t>
            </w:r>
            <w:r w:rsidRPr="00A44303">
              <w:rPr>
                <w:rFonts w:ascii="Times New Roman" w:hAnsi="Times New Roman" w:cs="Times New Roman"/>
                <w:sz w:val="24"/>
                <w:szCs w:val="24"/>
                <w:lang w:val="en-US"/>
              </w:rPr>
              <w:t>I20-25)</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65,9</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6,21</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70,4</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6,8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71,7</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5,8</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73,5</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7,3</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72,4</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7,58</w:t>
            </w:r>
          </w:p>
        </w:tc>
      </w:tr>
      <w:tr w:rsidR="008656D8" w:rsidRPr="00A44303" w:rsidTr="003D7DF1">
        <w:trPr>
          <w:trHeight w:val="272"/>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rPr>
            </w:pPr>
            <w:proofErr w:type="spellStart"/>
            <w:r w:rsidRPr="00A44303">
              <w:rPr>
                <w:rFonts w:ascii="Times New Roman" w:hAnsi="Times New Roman" w:cs="Times New Roman"/>
                <w:sz w:val="24"/>
                <w:szCs w:val="24"/>
              </w:rPr>
              <w:t>Кардиомиопатия</w:t>
            </w:r>
            <w:proofErr w:type="spellEnd"/>
          </w:p>
          <w:p w:rsidR="008656D8" w:rsidRPr="00A44303" w:rsidRDefault="008656D8" w:rsidP="003D7DF1">
            <w:pPr>
              <w:tabs>
                <w:tab w:val="left" w:pos="1260"/>
              </w:tabs>
              <w:rPr>
                <w:rFonts w:ascii="Times New Roman" w:hAnsi="Times New Roman" w:cs="Times New Roman"/>
                <w:sz w:val="24"/>
                <w:szCs w:val="24"/>
              </w:rPr>
            </w:pPr>
            <w:r w:rsidRPr="00A44303">
              <w:rPr>
                <w:rFonts w:ascii="Times New Roman" w:hAnsi="Times New Roman" w:cs="Times New Roman"/>
                <w:sz w:val="24"/>
                <w:szCs w:val="24"/>
              </w:rPr>
              <w:t>(</w:t>
            </w:r>
            <w:r w:rsidRPr="00A44303">
              <w:rPr>
                <w:rFonts w:ascii="Times New Roman" w:hAnsi="Times New Roman" w:cs="Times New Roman"/>
                <w:sz w:val="24"/>
                <w:szCs w:val="24"/>
                <w:lang w:val="en-US"/>
              </w:rPr>
              <w:t>I</w:t>
            </w:r>
            <w:r w:rsidRPr="00A44303">
              <w:rPr>
                <w:rFonts w:ascii="Times New Roman" w:hAnsi="Times New Roman" w:cs="Times New Roman"/>
                <w:sz w:val="24"/>
                <w:szCs w:val="24"/>
              </w:rPr>
              <w:t>-42)</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1,25</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0,19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1,28</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0,20</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1,57</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0,20</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1,43</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0,28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2,34</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0,28</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rPr>
            </w:pPr>
            <w:r w:rsidRPr="00A44303">
              <w:rPr>
                <w:rFonts w:ascii="Times New Roman" w:hAnsi="Times New Roman" w:cs="Times New Roman"/>
                <w:sz w:val="24"/>
                <w:szCs w:val="24"/>
              </w:rPr>
              <w:lastRenderedPageBreak/>
              <w:t>Цереброваскулярные заболевания (</w:t>
            </w:r>
            <w:r w:rsidRPr="00A44303">
              <w:rPr>
                <w:rFonts w:ascii="Times New Roman" w:hAnsi="Times New Roman" w:cs="Times New Roman"/>
                <w:sz w:val="24"/>
                <w:szCs w:val="24"/>
                <w:lang w:val="en-US"/>
              </w:rPr>
              <w:t>I60 -69)</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75,4</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7,6</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75,6</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8,2</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78,9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9,1</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82,4</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10,1</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82,0</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8,7</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rPr>
            </w:pPr>
            <w:r w:rsidRPr="00A44303">
              <w:rPr>
                <w:rFonts w:ascii="Times New Roman" w:hAnsi="Times New Roman" w:cs="Times New Roman"/>
                <w:sz w:val="24"/>
                <w:szCs w:val="24"/>
              </w:rPr>
              <w:t>Субарахноидальное кровоизлияние (</w:t>
            </w:r>
            <w:r w:rsidRPr="00A44303">
              <w:rPr>
                <w:rFonts w:ascii="Times New Roman" w:hAnsi="Times New Roman" w:cs="Times New Roman"/>
                <w:sz w:val="24"/>
                <w:szCs w:val="24"/>
                <w:lang w:val="en-US"/>
              </w:rPr>
              <w:t>I60)</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0,09</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0,09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0,074</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0,074</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0,108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0,108</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0,09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0,09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0,087</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0,087</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rPr>
            </w:pPr>
            <w:r w:rsidRPr="00A44303">
              <w:rPr>
                <w:rFonts w:ascii="Times New Roman" w:hAnsi="Times New Roman" w:cs="Times New Roman"/>
                <w:sz w:val="24"/>
                <w:szCs w:val="24"/>
              </w:rPr>
              <w:t>Внутримозговое кровоизлияние (</w:t>
            </w:r>
            <w:r w:rsidRPr="00A44303">
              <w:rPr>
                <w:rFonts w:ascii="Times New Roman" w:hAnsi="Times New Roman" w:cs="Times New Roman"/>
                <w:sz w:val="24"/>
                <w:szCs w:val="24"/>
                <w:lang w:val="en-US"/>
              </w:rPr>
              <w:t>I61)</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0,67</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0,67</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0,57</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0,57</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0,80</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0,80</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0,49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0,49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0,59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0,59</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rPr>
            </w:pPr>
            <w:r w:rsidRPr="00A44303">
              <w:rPr>
                <w:rFonts w:ascii="Times New Roman" w:hAnsi="Times New Roman" w:cs="Times New Roman"/>
                <w:sz w:val="24"/>
                <w:szCs w:val="24"/>
              </w:rPr>
              <w:t>Инфаркт мозга (</w:t>
            </w:r>
            <w:r w:rsidRPr="00A44303">
              <w:rPr>
                <w:rFonts w:ascii="Times New Roman" w:hAnsi="Times New Roman" w:cs="Times New Roman"/>
                <w:sz w:val="24"/>
                <w:szCs w:val="24"/>
                <w:lang w:val="en-US"/>
              </w:rPr>
              <w:t>I63)</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2,67</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2,67</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2,77</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2,77</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3,58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3,58</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2,87</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2,87</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2,95</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2,95</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rPr>
            </w:pPr>
            <w:r w:rsidRPr="00A44303">
              <w:rPr>
                <w:rFonts w:ascii="Times New Roman" w:hAnsi="Times New Roman" w:cs="Times New Roman"/>
                <w:sz w:val="24"/>
                <w:szCs w:val="24"/>
              </w:rPr>
              <w:t>Инсульт неуточненный (</w:t>
            </w:r>
            <w:r w:rsidRPr="00A44303">
              <w:rPr>
                <w:rFonts w:ascii="Times New Roman" w:hAnsi="Times New Roman" w:cs="Times New Roman"/>
                <w:sz w:val="24"/>
                <w:szCs w:val="24"/>
                <w:lang w:val="en-US"/>
              </w:rPr>
              <w:t>I64)</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0,28</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0,28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0,25</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0,25</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0,32</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0,32</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0,55</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0,55</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0, 36</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0,36</w:t>
            </w:r>
          </w:p>
        </w:tc>
      </w:tr>
      <w:tr w:rsidR="008656D8" w:rsidRPr="00A44303" w:rsidTr="003D7DF1">
        <w:trPr>
          <w:trHeight w:val="621"/>
          <w:jc w:val="center"/>
        </w:trPr>
        <w:tc>
          <w:tcPr>
            <w:tcW w:w="1778" w:type="dxa"/>
            <w:vAlign w:val="center"/>
          </w:tcPr>
          <w:p w:rsidR="008656D8" w:rsidRPr="00A44303" w:rsidRDefault="008656D8" w:rsidP="003D7DF1">
            <w:pPr>
              <w:tabs>
                <w:tab w:val="left" w:pos="1260"/>
              </w:tabs>
              <w:rPr>
                <w:rFonts w:ascii="Times New Roman" w:hAnsi="Times New Roman" w:cs="Times New Roman"/>
                <w:sz w:val="24"/>
                <w:szCs w:val="24"/>
                <w:lang w:val="en-US"/>
              </w:rPr>
            </w:pPr>
            <w:r w:rsidRPr="00A44303">
              <w:rPr>
                <w:rFonts w:ascii="Times New Roman" w:hAnsi="Times New Roman" w:cs="Times New Roman"/>
                <w:sz w:val="24"/>
                <w:szCs w:val="24"/>
              </w:rPr>
              <w:t>ТИА (</w:t>
            </w:r>
            <w:r w:rsidRPr="00A44303">
              <w:rPr>
                <w:rFonts w:ascii="Times New Roman" w:hAnsi="Times New Roman" w:cs="Times New Roman"/>
                <w:sz w:val="24"/>
                <w:szCs w:val="24"/>
                <w:lang w:val="en-US"/>
              </w:rPr>
              <w:t>G</w:t>
            </w:r>
            <w:r w:rsidRPr="00A44303">
              <w:rPr>
                <w:rFonts w:ascii="Times New Roman" w:hAnsi="Times New Roman" w:cs="Times New Roman"/>
                <w:sz w:val="24"/>
                <w:szCs w:val="24"/>
              </w:rPr>
              <w:t>-45-46</w:t>
            </w:r>
            <w:r w:rsidRPr="00A44303">
              <w:rPr>
                <w:rFonts w:ascii="Times New Roman" w:hAnsi="Times New Roman" w:cs="Times New Roman"/>
                <w:sz w:val="24"/>
                <w:szCs w:val="24"/>
                <w:lang w:val="en-US"/>
              </w:rPr>
              <w:t>)</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lang w:val="en-US"/>
              </w:rPr>
            </w:pPr>
            <w:r w:rsidRPr="00A44303">
              <w:rPr>
                <w:rFonts w:ascii="Times New Roman" w:hAnsi="Times New Roman" w:cs="Times New Roman"/>
                <w:sz w:val="24"/>
                <w:szCs w:val="24"/>
              </w:rPr>
              <w:t>0,88</w:t>
            </w:r>
          </w:p>
        </w:tc>
        <w:tc>
          <w:tcPr>
            <w:tcW w:w="830"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0,48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1,14</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0,64</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1,34</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0,77</w:t>
            </w:r>
          </w:p>
        </w:tc>
        <w:tc>
          <w:tcPr>
            <w:tcW w:w="827"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1,39</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0,74</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1,48</w:t>
            </w:r>
          </w:p>
        </w:tc>
        <w:tc>
          <w:tcPr>
            <w:tcW w:w="828" w:type="dxa"/>
            <w:vAlign w:val="center"/>
          </w:tcPr>
          <w:p w:rsidR="008656D8" w:rsidRPr="00A44303" w:rsidRDefault="008656D8" w:rsidP="008656D8">
            <w:pPr>
              <w:tabs>
                <w:tab w:val="left" w:pos="1260"/>
              </w:tabs>
              <w:jc w:val="center"/>
              <w:rPr>
                <w:rFonts w:ascii="Times New Roman" w:hAnsi="Times New Roman" w:cs="Times New Roman"/>
                <w:sz w:val="24"/>
                <w:szCs w:val="24"/>
              </w:rPr>
            </w:pPr>
            <w:r w:rsidRPr="00A44303">
              <w:rPr>
                <w:rFonts w:ascii="Times New Roman" w:hAnsi="Times New Roman" w:cs="Times New Roman"/>
                <w:sz w:val="24"/>
                <w:szCs w:val="24"/>
              </w:rPr>
              <w:t>0,74</w:t>
            </w:r>
          </w:p>
        </w:tc>
      </w:tr>
    </w:tbl>
    <w:p w:rsidR="008656D8" w:rsidRPr="00A44303" w:rsidRDefault="008656D8" w:rsidP="008656D8">
      <w:pPr>
        <w:tabs>
          <w:tab w:val="left" w:pos="1050"/>
        </w:tabs>
        <w:spacing w:after="0"/>
        <w:ind w:firstLine="709"/>
        <w:rPr>
          <w:rFonts w:ascii="Times New Roman" w:hAnsi="Times New Roman" w:cs="Times New Roman"/>
          <w:sz w:val="24"/>
          <w:szCs w:val="24"/>
        </w:rPr>
      </w:pPr>
    </w:p>
    <w:p w:rsidR="003D7DF1"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Рост заболеваемости при гипертонической болезни с 2014 года по 2018 год составил 16% (с 110,0 до 127,6 на 1</w:t>
      </w:r>
      <w:r w:rsidR="00C7529B" w:rsidRPr="00A44303">
        <w:rPr>
          <w:rFonts w:ascii="Times New Roman" w:hAnsi="Times New Roman" w:cs="Times New Roman"/>
          <w:sz w:val="28"/>
          <w:szCs w:val="28"/>
        </w:rPr>
        <w:t>000</w:t>
      </w:r>
      <w:r w:rsidRPr="00A44303">
        <w:rPr>
          <w:rFonts w:ascii="Times New Roman" w:hAnsi="Times New Roman" w:cs="Times New Roman"/>
          <w:sz w:val="28"/>
          <w:szCs w:val="28"/>
        </w:rPr>
        <w:t xml:space="preserve"> нас</w:t>
      </w:r>
      <w:r w:rsidR="003D7DF1" w:rsidRPr="00A44303">
        <w:rPr>
          <w:rFonts w:ascii="Times New Roman" w:hAnsi="Times New Roman" w:cs="Times New Roman"/>
          <w:sz w:val="28"/>
          <w:szCs w:val="28"/>
        </w:rPr>
        <w:t>еления</w:t>
      </w:r>
      <w:r w:rsidRPr="00A44303">
        <w:rPr>
          <w:rFonts w:ascii="Times New Roman" w:hAnsi="Times New Roman" w:cs="Times New Roman"/>
          <w:sz w:val="28"/>
          <w:szCs w:val="28"/>
        </w:rPr>
        <w:t>). Врачи первичного звена активно выявляют больных с артериальной гипертонией во время диспансеризации, медицинских осмотров. В 2018 году заболеваемость при ГБ повысилась на 0,8%, при этом первичная заболеваемость ГБ в Амурской области ниже, чем по России (соответственно 4,0 и 12,0 на 1 тыс</w:t>
      </w:r>
      <w:r w:rsidR="003D7DF1" w:rsidRPr="00A44303">
        <w:rPr>
          <w:rFonts w:ascii="Times New Roman" w:hAnsi="Times New Roman" w:cs="Times New Roman"/>
          <w:sz w:val="28"/>
          <w:szCs w:val="28"/>
        </w:rPr>
        <w:t>.</w:t>
      </w:r>
      <w:r w:rsidRPr="00A44303">
        <w:rPr>
          <w:rFonts w:ascii="Times New Roman" w:hAnsi="Times New Roman" w:cs="Times New Roman"/>
          <w:sz w:val="28"/>
          <w:szCs w:val="28"/>
        </w:rPr>
        <w:t xml:space="preserve"> нас</w:t>
      </w:r>
      <w:r w:rsidR="003D7DF1" w:rsidRPr="00A44303">
        <w:rPr>
          <w:rFonts w:ascii="Times New Roman" w:hAnsi="Times New Roman" w:cs="Times New Roman"/>
          <w:sz w:val="28"/>
          <w:szCs w:val="28"/>
        </w:rPr>
        <w:t>еления</w:t>
      </w:r>
      <w:r w:rsidRPr="00A44303">
        <w:rPr>
          <w:rFonts w:ascii="Times New Roman" w:hAnsi="Times New Roman" w:cs="Times New Roman"/>
          <w:sz w:val="28"/>
          <w:szCs w:val="28"/>
        </w:rPr>
        <w:t>), т.е. следует улучшить выявление больных с АГ. Городское население составило 62,4%, сельское 37,6%. На долю ГБ от общей заболеваемости БСК в 2018 году приходится 39,2%.</w:t>
      </w:r>
    </w:p>
    <w:p w:rsidR="003D7DF1"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Заболеваемость ИБС за последние 5 лет возросла с 65,9 до 72,4 сна 1</w:t>
      </w:r>
      <w:r w:rsidR="00C7529B" w:rsidRPr="00A44303">
        <w:rPr>
          <w:rFonts w:ascii="Times New Roman" w:hAnsi="Times New Roman" w:cs="Times New Roman"/>
          <w:sz w:val="28"/>
          <w:szCs w:val="28"/>
        </w:rPr>
        <w:t>000 населения</w:t>
      </w:r>
      <w:r w:rsidRPr="00A44303">
        <w:rPr>
          <w:rFonts w:ascii="Times New Roman" w:hAnsi="Times New Roman" w:cs="Times New Roman"/>
          <w:sz w:val="28"/>
          <w:szCs w:val="28"/>
        </w:rPr>
        <w:t xml:space="preserve"> (на 9,8%). Число впервые выявленных больных за данный период времени увеличился на 21%. За последний год заболеваемость при ИБС снизилась на 1,5%. Процент охвата диспансерным наблюдением данных больных увеличился с 44,8% в 2017 году до 78,2% в 2018 году. Городское население 62,6%, сельское 37,4%. Доля ИБС в общей заболеваемости БСК в 2018 году составила 22,2%.      </w:t>
      </w:r>
    </w:p>
    <w:p w:rsidR="003D7DF1"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Заболеваемость инфарктом миокарда за последние 5 лет колебалась от 1,95 до 1,71 на 1000 населения (от 1217 до 1035 больных). В 2018 году заболеваемость составила 1,71 на 1</w:t>
      </w:r>
      <w:r w:rsidR="00C7529B" w:rsidRPr="00A44303">
        <w:rPr>
          <w:rFonts w:ascii="Times New Roman" w:hAnsi="Times New Roman" w:cs="Times New Roman"/>
          <w:sz w:val="28"/>
          <w:szCs w:val="28"/>
        </w:rPr>
        <w:t>000</w:t>
      </w:r>
      <w:r w:rsidRPr="00A44303">
        <w:rPr>
          <w:rFonts w:ascii="Times New Roman" w:hAnsi="Times New Roman" w:cs="Times New Roman"/>
          <w:sz w:val="28"/>
          <w:szCs w:val="28"/>
        </w:rPr>
        <w:t xml:space="preserve"> населения (1047 больных), в 2017 году – 1,68 на 1 </w:t>
      </w:r>
      <w:r w:rsidR="00C7529B" w:rsidRPr="00A44303">
        <w:rPr>
          <w:rFonts w:ascii="Times New Roman" w:hAnsi="Times New Roman" w:cs="Times New Roman"/>
          <w:sz w:val="28"/>
          <w:szCs w:val="28"/>
        </w:rPr>
        <w:t>000</w:t>
      </w:r>
      <w:r w:rsidRPr="00A44303">
        <w:rPr>
          <w:rFonts w:ascii="Times New Roman" w:hAnsi="Times New Roman" w:cs="Times New Roman"/>
          <w:sz w:val="28"/>
          <w:szCs w:val="28"/>
        </w:rPr>
        <w:t xml:space="preserve"> населения (1035 больных). Городское население – 64%, сельское – 36%; мужчины – 53,5%, женщины – 46,5%. Таким образом, инфаркт миокарда чаще регистрировался среди городских жителей, преобладали мужчины. Наибольшая заболеваемость инфарктом миокарда выявлена в г. </w:t>
      </w:r>
      <w:proofErr w:type="spellStart"/>
      <w:r w:rsidRPr="00A44303">
        <w:rPr>
          <w:rFonts w:ascii="Times New Roman" w:hAnsi="Times New Roman" w:cs="Times New Roman"/>
          <w:sz w:val="28"/>
          <w:szCs w:val="28"/>
        </w:rPr>
        <w:t>Зея</w:t>
      </w:r>
      <w:proofErr w:type="spellEnd"/>
      <w:r w:rsidRPr="00A44303">
        <w:rPr>
          <w:rFonts w:ascii="Times New Roman" w:hAnsi="Times New Roman" w:cs="Times New Roman"/>
          <w:sz w:val="28"/>
          <w:szCs w:val="28"/>
        </w:rPr>
        <w:t xml:space="preserve"> (3,2 на 1 </w:t>
      </w:r>
      <w:r w:rsidR="00C7529B" w:rsidRPr="00A44303">
        <w:rPr>
          <w:rFonts w:ascii="Times New Roman" w:hAnsi="Times New Roman" w:cs="Times New Roman"/>
          <w:sz w:val="28"/>
          <w:szCs w:val="28"/>
        </w:rPr>
        <w:t>000</w:t>
      </w:r>
      <w:r w:rsidRPr="00A44303">
        <w:rPr>
          <w:rFonts w:ascii="Times New Roman" w:hAnsi="Times New Roman" w:cs="Times New Roman"/>
          <w:sz w:val="28"/>
          <w:szCs w:val="28"/>
        </w:rPr>
        <w:t xml:space="preserve"> населения), в п. Прогресс (3,1), </w:t>
      </w:r>
      <w:proofErr w:type="spellStart"/>
      <w:r w:rsidRPr="00A44303">
        <w:rPr>
          <w:rFonts w:ascii="Times New Roman" w:hAnsi="Times New Roman" w:cs="Times New Roman"/>
          <w:sz w:val="28"/>
          <w:szCs w:val="28"/>
        </w:rPr>
        <w:t>Архаринском</w:t>
      </w:r>
      <w:proofErr w:type="spellEnd"/>
      <w:r w:rsidRPr="00A44303">
        <w:rPr>
          <w:rFonts w:ascii="Times New Roman" w:hAnsi="Times New Roman" w:cs="Times New Roman"/>
          <w:sz w:val="28"/>
          <w:szCs w:val="28"/>
        </w:rPr>
        <w:t xml:space="preserve"> районе (2,7), Ивановском районе (2,4).</w:t>
      </w:r>
    </w:p>
    <w:p w:rsidR="003D7DF1"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С 2014 года отмечается рост заболеваемости </w:t>
      </w:r>
      <w:proofErr w:type="spellStart"/>
      <w:r w:rsidRPr="00A44303">
        <w:rPr>
          <w:rFonts w:ascii="Times New Roman" w:hAnsi="Times New Roman" w:cs="Times New Roman"/>
          <w:sz w:val="28"/>
          <w:szCs w:val="28"/>
        </w:rPr>
        <w:t>кардиомиопатией</w:t>
      </w:r>
      <w:proofErr w:type="spellEnd"/>
      <w:r w:rsidRPr="00A44303">
        <w:rPr>
          <w:rFonts w:ascii="Times New Roman" w:hAnsi="Times New Roman" w:cs="Times New Roman"/>
          <w:sz w:val="28"/>
          <w:szCs w:val="28"/>
        </w:rPr>
        <w:t xml:space="preserve">: 2014 г – 797 больных (1,25 на 1 </w:t>
      </w:r>
      <w:r w:rsidR="00C7529B" w:rsidRPr="00A44303">
        <w:rPr>
          <w:rFonts w:ascii="Times New Roman" w:hAnsi="Times New Roman" w:cs="Times New Roman"/>
          <w:sz w:val="28"/>
          <w:szCs w:val="28"/>
        </w:rPr>
        <w:t>000</w:t>
      </w:r>
      <w:r w:rsidR="006E404F"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населения), 2018 г. – 1445 (2,34). При этом рост обусловлен увеличением числа алкогольных </w:t>
      </w:r>
      <w:proofErr w:type="spellStart"/>
      <w:r w:rsidRPr="00A44303">
        <w:rPr>
          <w:rFonts w:ascii="Times New Roman" w:hAnsi="Times New Roman" w:cs="Times New Roman"/>
          <w:sz w:val="28"/>
          <w:szCs w:val="28"/>
        </w:rPr>
        <w:t>кардиомиопатий</w:t>
      </w:r>
      <w:proofErr w:type="spellEnd"/>
      <w:r w:rsidRPr="00A44303">
        <w:rPr>
          <w:rFonts w:ascii="Times New Roman" w:hAnsi="Times New Roman" w:cs="Times New Roman"/>
          <w:sz w:val="28"/>
          <w:szCs w:val="28"/>
        </w:rPr>
        <w:t xml:space="preserve">. </w:t>
      </w:r>
    </w:p>
    <w:p w:rsidR="003D7DF1"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lastRenderedPageBreak/>
        <w:t xml:space="preserve">Сердечная недостаточность как основная причина заболеваемости не кодировались, в связи с этим данных в АМИАЦ по этой нозологии нет. Данные по заболеваемости фибрилляцией предсердий по отчетной форме №12 также отсутствуют. Согласно форме №14 в 2014 году было госпитализировано в стационар 1507 больных, в 2015 году – 1437 больных, в 2016 году – 1439 больных, в 2017 году – 1410 больных, в 2018 – 1664 больных. Т.е. отмечается увеличение числа пролеченных больных с фибрилляцией предсердий в 2018 году на 18% по сравнению с предыдущим годом. </w:t>
      </w:r>
    </w:p>
    <w:p w:rsidR="003D7DF1" w:rsidRPr="00A44303" w:rsidRDefault="003D7DF1"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С</w:t>
      </w:r>
      <w:r w:rsidR="008656D8" w:rsidRPr="00A44303">
        <w:rPr>
          <w:rFonts w:ascii="Times New Roman" w:hAnsi="Times New Roman" w:cs="Times New Roman"/>
          <w:sz w:val="28"/>
          <w:szCs w:val="28"/>
        </w:rPr>
        <w:t xml:space="preserve"> 2014 года отмечается рост ЦВЗ с 75,4 до 80,2 на 1000 населения (на 8,7%). Число впервые выявленных больных с ЦВЗ также увеличилось с 7,6 до 8,7 на 1000 населения (на 14,4%). Доля ЦВЗ в общей заболеваемости БСК в 2018 году составила 25,2%. Городское население 71%, сельское 29%, т.е. значительно преобладала заболеваемость ЦВЗ у городских жителей. За последние 5 лет зарегистрирован рост больных с инфарктом мозга на 10,5%. При этом в 2018 году рост заболеваемости при данной патологии по сравнению с 2017 годом составил 2,8%.       </w:t>
      </w:r>
    </w:p>
    <w:p w:rsidR="003D7DF1"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Отмечено снижение заболеваемости внутримозгового кровоизлияния с 0,67 на 1000 населения в 2014 до 0,59 в 2018 г</w:t>
      </w:r>
      <w:r w:rsidR="00F7306E" w:rsidRPr="00A44303">
        <w:rPr>
          <w:rFonts w:ascii="Times New Roman" w:hAnsi="Times New Roman" w:cs="Times New Roman"/>
          <w:sz w:val="28"/>
          <w:szCs w:val="28"/>
        </w:rPr>
        <w:t>од</w:t>
      </w:r>
      <w:r w:rsidRPr="00A44303">
        <w:rPr>
          <w:rFonts w:ascii="Times New Roman" w:hAnsi="Times New Roman" w:cs="Times New Roman"/>
          <w:sz w:val="28"/>
          <w:szCs w:val="28"/>
        </w:rPr>
        <w:t xml:space="preserve"> (на 12%). Уменьшилась заболеваемость и при субарахноидальном кровоизлиянии на 3,3%.       </w:t>
      </w:r>
    </w:p>
    <w:p w:rsidR="008656D8" w:rsidRPr="00A44303" w:rsidRDefault="008656D8" w:rsidP="003D7DF1">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Таким образом, в Амурской области наибольший вклад в общую заболеваемость </w:t>
      </w:r>
      <w:r w:rsidR="00F7306E" w:rsidRPr="00A44303">
        <w:rPr>
          <w:rFonts w:ascii="Times New Roman" w:hAnsi="Times New Roman" w:cs="Times New Roman"/>
          <w:sz w:val="28"/>
          <w:szCs w:val="28"/>
        </w:rPr>
        <w:t>болезней системы кровообращения</w:t>
      </w:r>
      <w:r w:rsidRPr="00A44303">
        <w:rPr>
          <w:rFonts w:ascii="Times New Roman" w:hAnsi="Times New Roman" w:cs="Times New Roman"/>
          <w:sz w:val="28"/>
          <w:szCs w:val="28"/>
        </w:rPr>
        <w:t xml:space="preserve"> вносят: гипертоническая болезнь – 39,2%, ЦВЗ – 25,2%, ИБС – 22,3%.</w:t>
      </w:r>
      <w:r w:rsidR="00F7306E"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Следовательно, в Амурской области отмечается рост заболеваемости и смертности от инфаркта миокарда, инфаркта мозга, при этом следует усилить работу первичного звена по активному выявлению больных с артериальной гипертонией, ИБС, фибрилляцией предсердий, проводить лечебно-профилактическую работу согласно современным рекомендациям. Больным ОКС с подъемом сегмента </w:t>
      </w:r>
      <w:r w:rsidRPr="00A44303">
        <w:rPr>
          <w:rFonts w:ascii="Times New Roman" w:hAnsi="Times New Roman" w:cs="Times New Roman"/>
          <w:sz w:val="28"/>
          <w:szCs w:val="28"/>
          <w:lang w:val="en-US"/>
        </w:rPr>
        <w:t>ST</w:t>
      </w:r>
      <w:r w:rsidRPr="00A44303">
        <w:rPr>
          <w:rFonts w:ascii="Times New Roman" w:hAnsi="Times New Roman" w:cs="Times New Roman"/>
          <w:sz w:val="28"/>
          <w:szCs w:val="28"/>
        </w:rPr>
        <w:t xml:space="preserve"> необходимо увеличить выполнение ТЛТ на </w:t>
      </w:r>
      <w:proofErr w:type="spellStart"/>
      <w:r w:rsidRPr="00A44303">
        <w:rPr>
          <w:rFonts w:ascii="Times New Roman" w:hAnsi="Times New Roman" w:cs="Times New Roman"/>
          <w:sz w:val="28"/>
          <w:szCs w:val="28"/>
        </w:rPr>
        <w:t>догоспитальном</w:t>
      </w:r>
      <w:proofErr w:type="spellEnd"/>
      <w:r w:rsidRPr="00A44303">
        <w:rPr>
          <w:rFonts w:ascii="Times New Roman" w:hAnsi="Times New Roman" w:cs="Times New Roman"/>
          <w:sz w:val="28"/>
          <w:szCs w:val="28"/>
        </w:rPr>
        <w:t xml:space="preserve"> этапе. Следует увеличить число проведенных </w:t>
      </w:r>
      <w:proofErr w:type="spellStart"/>
      <w:r w:rsidRPr="00A44303">
        <w:rPr>
          <w:rFonts w:ascii="Times New Roman" w:hAnsi="Times New Roman" w:cs="Times New Roman"/>
          <w:sz w:val="28"/>
          <w:szCs w:val="28"/>
        </w:rPr>
        <w:t>стентирований</w:t>
      </w:r>
      <w:proofErr w:type="spellEnd"/>
      <w:r w:rsidRPr="00A44303">
        <w:rPr>
          <w:rFonts w:ascii="Times New Roman" w:hAnsi="Times New Roman" w:cs="Times New Roman"/>
          <w:sz w:val="28"/>
          <w:szCs w:val="28"/>
        </w:rPr>
        <w:t xml:space="preserve"> у больных с ОКС без подъема сегмента </w:t>
      </w:r>
      <w:r w:rsidRPr="00A44303">
        <w:rPr>
          <w:rFonts w:ascii="Times New Roman" w:hAnsi="Times New Roman" w:cs="Times New Roman"/>
          <w:sz w:val="28"/>
          <w:szCs w:val="28"/>
          <w:lang w:val="en-US"/>
        </w:rPr>
        <w:t>ST</w:t>
      </w:r>
      <w:r w:rsidRPr="00A44303">
        <w:rPr>
          <w:rFonts w:ascii="Times New Roman" w:hAnsi="Times New Roman" w:cs="Times New Roman"/>
          <w:sz w:val="28"/>
          <w:szCs w:val="28"/>
        </w:rPr>
        <w:t xml:space="preserve">. Больным с инфарктом мозга нужно повысить процент выполнения </w:t>
      </w:r>
      <w:proofErr w:type="spellStart"/>
      <w:r w:rsidRPr="00A44303">
        <w:rPr>
          <w:rFonts w:ascii="Times New Roman" w:hAnsi="Times New Roman" w:cs="Times New Roman"/>
          <w:sz w:val="28"/>
          <w:szCs w:val="28"/>
        </w:rPr>
        <w:t>тромболизиса</w:t>
      </w:r>
      <w:proofErr w:type="spellEnd"/>
      <w:r w:rsidRPr="00A44303">
        <w:rPr>
          <w:rFonts w:ascii="Times New Roman" w:hAnsi="Times New Roman" w:cs="Times New Roman"/>
          <w:sz w:val="28"/>
          <w:szCs w:val="28"/>
        </w:rPr>
        <w:t xml:space="preserve">. В случае обращения пациентов за медицинской помощью в поликлинику или при поступлении в стационар по поводу развития острой сердечной недостаточности или декомпенсации ХСН следует кодировать </w:t>
      </w:r>
      <w:r w:rsidRPr="00A44303">
        <w:rPr>
          <w:rFonts w:ascii="Times New Roman" w:hAnsi="Times New Roman" w:cs="Times New Roman"/>
          <w:sz w:val="28"/>
          <w:szCs w:val="28"/>
          <w:lang w:val="en-US"/>
        </w:rPr>
        <w:t>I</w:t>
      </w:r>
      <w:r w:rsidRPr="00A44303">
        <w:rPr>
          <w:rFonts w:ascii="Times New Roman" w:hAnsi="Times New Roman" w:cs="Times New Roman"/>
          <w:sz w:val="28"/>
          <w:szCs w:val="28"/>
        </w:rPr>
        <w:t xml:space="preserve">50 в качестве основного заболевания. Необходимо ведение регистра больных, перенесших ОКС и ОНМК. Разработать регистр больных с фибрилляцией предсердий и ХСН. </w:t>
      </w:r>
    </w:p>
    <w:p w:rsidR="00F7306E" w:rsidRPr="00A44303" w:rsidRDefault="00F7306E" w:rsidP="00F7306E">
      <w:pPr>
        <w:spacing w:after="0" w:line="276" w:lineRule="auto"/>
        <w:ind w:firstLine="708"/>
        <w:rPr>
          <w:rFonts w:ascii="Times New Roman" w:hAnsi="Times New Roman" w:cs="Times New Roman"/>
          <w:b/>
          <w:sz w:val="28"/>
          <w:szCs w:val="28"/>
        </w:rPr>
      </w:pPr>
    </w:p>
    <w:p w:rsidR="00AB2824" w:rsidRPr="00A44303" w:rsidRDefault="00AB2824" w:rsidP="00F7306E">
      <w:pPr>
        <w:pStyle w:val="a3"/>
        <w:numPr>
          <w:ilvl w:val="1"/>
          <w:numId w:val="14"/>
        </w:numPr>
        <w:spacing w:after="0" w:line="276" w:lineRule="auto"/>
        <w:ind w:left="0" w:firstLine="709"/>
        <w:jc w:val="both"/>
        <w:rPr>
          <w:rFonts w:ascii="Times New Roman" w:hAnsi="Times New Roman" w:cs="Times New Roman"/>
          <w:b/>
          <w:sz w:val="28"/>
          <w:szCs w:val="28"/>
        </w:rPr>
      </w:pPr>
      <w:r w:rsidRPr="00A44303">
        <w:rPr>
          <w:rFonts w:ascii="Times New Roman" w:hAnsi="Times New Roman" w:cs="Times New Roman"/>
          <w:b/>
          <w:sz w:val="28"/>
          <w:szCs w:val="28"/>
        </w:rPr>
        <w:t>Ресурсы инфраструктуры службы</w:t>
      </w:r>
    </w:p>
    <w:p w:rsidR="00F7306E" w:rsidRPr="00A44303" w:rsidRDefault="00F7306E" w:rsidP="00F7306E">
      <w:pPr>
        <w:pStyle w:val="a3"/>
        <w:spacing w:after="0" w:line="276" w:lineRule="auto"/>
        <w:ind w:left="780"/>
        <w:rPr>
          <w:rFonts w:ascii="Times New Roman" w:hAnsi="Times New Roman" w:cs="Times New Roman"/>
          <w:b/>
          <w:sz w:val="28"/>
          <w:szCs w:val="28"/>
        </w:rPr>
      </w:pPr>
    </w:p>
    <w:p w:rsidR="00AB2824" w:rsidRPr="00A44303" w:rsidRDefault="00AB2824" w:rsidP="00F730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В 2010</w:t>
      </w:r>
      <w:r w:rsidR="00F7306E"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F7306E" w:rsidRPr="00A44303">
        <w:rPr>
          <w:rFonts w:ascii="Times New Roman" w:hAnsi="Times New Roman" w:cs="Times New Roman"/>
          <w:sz w:val="28"/>
          <w:szCs w:val="28"/>
        </w:rPr>
        <w:t>оду</w:t>
      </w:r>
      <w:r w:rsidRPr="00A44303">
        <w:rPr>
          <w:rFonts w:ascii="Times New Roman" w:hAnsi="Times New Roman" w:cs="Times New Roman"/>
          <w:sz w:val="28"/>
          <w:szCs w:val="28"/>
        </w:rPr>
        <w:t xml:space="preserve"> Амурская область вступила в Федеральную программу «Борьба с сердечно-сосудистыми заболеваниями». Были открыты региональный сосудистый центр (</w:t>
      </w:r>
      <w:r w:rsidR="00F7306E" w:rsidRPr="00A44303">
        <w:rPr>
          <w:rFonts w:ascii="Times New Roman" w:hAnsi="Times New Roman" w:cs="Times New Roman"/>
          <w:sz w:val="28"/>
          <w:szCs w:val="28"/>
        </w:rPr>
        <w:t xml:space="preserve">далее - </w:t>
      </w:r>
      <w:r w:rsidRPr="00A44303">
        <w:rPr>
          <w:rFonts w:ascii="Times New Roman" w:hAnsi="Times New Roman" w:cs="Times New Roman"/>
          <w:sz w:val="28"/>
          <w:szCs w:val="28"/>
        </w:rPr>
        <w:t>РСЦ) и 3 первичных сосудистых отделения (</w:t>
      </w:r>
      <w:r w:rsidR="00F7306E" w:rsidRPr="00A44303">
        <w:rPr>
          <w:rFonts w:ascii="Times New Roman" w:hAnsi="Times New Roman" w:cs="Times New Roman"/>
          <w:sz w:val="28"/>
          <w:szCs w:val="28"/>
        </w:rPr>
        <w:t xml:space="preserve">далее - </w:t>
      </w:r>
      <w:r w:rsidRPr="00A44303">
        <w:rPr>
          <w:rFonts w:ascii="Times New Roman" w:hAnsi="Times New Roman" w:cs="Times New Roman"/>
          <w:sz w:val="28"/>
          <w:szCs w:val="28"/>
        </w:rPr>
        <w:t>ПСО).</w:t>
      </w:r>
      <w:r w:rsidR="00A22633"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Определена маршрутизация больных с ОКС и подозрением на ОНМК из зоны ответственности в </w:t>
      </w:r>
      <w:r w:rsidRPr="00A44303">
        <w:rPr>
          <w:rFonts w:ascii="Times New Roman" w:hAnsi="Times New Roman" w:cs="Times New Roman"/>
          <w:sz w:val="28"/>
          <w:szCs w:val="28"/>
        </w:rPr>
        <w:lastRenderedPageBreak/>
        <w:t>РСЦ и 3 ПСО области. В 2015</w:t>
      </w:r>
      <w:r w:rsidR="00F7306E"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F7306E" w:rsidRPr="00A44303">
        <w:rPr>
          <w:rFonts w:ascii="Times New Roman" w:hAnsi="Times New Roman" w:cs="Times New Roman"/>
          <w:sz w:val="28"/>
          <w:szCs w:val="28"/>
        </w:rPr>
        <w:t>оду</w:t>
      </w:r>
      <w:r w:rsidRPr="00A44303">
        <w:rPr>
          <w:rFonts w:ascii="Times New Roman" w:hAnsi="Times New Roman" w:cs="Times New Roman"/>
          <w:sz w:val="28"/>
          <w:szCs w:val="28"/>
        </w:rPr>
        <w:t xml:space="preserve"> в области было открыто еще 2 </w:t>
      </w:r>
      <w:r w:rsidR="00F7306E" w:rsidRPr="00A44303">
        <w:rPr>
          <w:rFonts w:ascii="Times New Roman" w:hAnsi="Times New Roman" w:cs="Times New Roman"/>
          <w:sz w:val="28"/>
          <w:szCs w:val="28"/>
        </w:rPr>
        <w:t>ПСО</w:t>
      </w:r>
      <w:r w:rsidRPr="00A44303">
        <w:rPr>
          <w:rFonts w:ascii="Times New Roman" w:hAnsi="Times New Roman" w:cs="Times New Roman"/>
          <w:sz w:val="28"/>
          <w:szCs w:val="28"/>
        </w:rPr>
        <w:t>. ПСО №</w:t>
      </w:r>
      <w:r w:rsidR="00F7306E" w:rsidRPr="00A44303">
        <w:rPr>
          <w:rFonts w:ascii="Times New Roman" w:hAnsi="Times New Roman" w:cs="Times New Roman"/>
          <w:sz w:val="28"/>
          <w:szCs w:val="28"/>
        </w:rPr>
        <w:t xml:space="preserve"> </w:t>
      </w:r>
      <w:r w:rsidRPr="00A44303">
        <w:rPr>
          <w:rFonts w:ascii="Times New Roman" w:hAnsi="Times New Roman" w:cs="Times New Roman"/>
          <w:sz w:val="28"/>
          <w:szCs w:val="28"/>
        </w:rPr>
        <w:t>4 ГБУЗ АО «Тындинская больница» и ПСО №</w:t>
      </w:r>
      <w:r w:rsidR="00F7306E" w:rsidRPr="00A44303">
        <w:rPr>
          <w:rFonts w:ascii="Times New Roman" w:hAnsi="Times New Roman" w:cs="Times New Roman"/>
          <w:sz w:val="28"/>
          <w:szCs w:val="28"/>
        </w:rPr>
        <w:t xml:space="preserve"> </w:t>
      </w:r>
      <w:r w:rsidRPr="00A44303">
        <w:rPr>
          <w:rFonts w:ascii="Times New Roman" w:hAnsi="Times New Roman" w:cs="Times New Roman"/>
          <w:sz w:val="28"/>
          <w:szCs w:val="28"/>
        </w:rPr>
        <w:t>5 ГБУЗ АО «Зейская больница</w:t>
      </w:r>
      <w:r w:rsidR="007B64A6" w:rsidRPr="00A44303">
        <w:rPr>
          <w:rFonts w:ascii="Times New Roman" w:hAnsi="Times New Roman" w:cs="Times New Roman"/>
          <w:sz w:val="28"/>
          <w:szCs w:val="28"/>
        </w:rPr>
        <w:t xml:space="preserve"> им. Б.Е. Смирнова</w:t>
      </w:r>
      <w:r w:rsidRPr="00A44303">
        <w:rPr>
          <w:rFonts w:ascii="Times New Roman" w:hAnsi="Times New Roman" w:cs="Times New Roman"/>
          <w:sz w:val="28"/>
          <w:szCs w:val="28"/>
        </w:rPr>
        <w:t>». Зона обслуживания ПСО №</w:t>
      </w:r>
      <w:r w:rsidR="00F7306E" w:rsidRPr="00A44303">
        <w:rPr>
          <w:rFonts w:ascii="Times New Roman" w:hAnsi="Times New Roman" w:cs="Times New Roman"/>
          <w:sz w:val="28"/>
          <w:szCs w:val="28"/>
        </w:rPr>
        <w:t xml:space="preserve"> </w:t>
      </w:r>
      <w:r w:rsidR="006C758D" w:rsidRPr="00A44303">
        <w:rPr>
          <w:rFonts w:ascii="Times New Roman" w:hAnsi="Times New Roman" w:cs="Times New Roman"/>
          <w:sz w:val="28"/>
          <w:szCs w:val="28"/>
        </w:rPr>
        <w:t>4</w:t>
      </w:r>
      <w:r w:rsidRPr="00A44303">
        <w:rPr>
          <w:rFonts w:ascii="Times New Roman" w:hAnsi="Times New Roman" w:cs="Times New Roman"/>
          <w:sz w:val="28"/>
          <w:szCs w:val="28"/>
        </w:rPr>
        <w:t xml:space="preserve"> находится в северных, труднодоступных районах области, со сложной транспортной доступностью до областного центра</w:t>
      </w:r>
      <w:r w:rsidR="007B64A6" w:rsidRPr="00A44303">
        <w:rPr>
          <w:rFonts w:ascii="Times New Roman" w:hAnsi="Times New Roman" w:cs="Times New Roman"/>
          <w:sz w:val="28"/>
          <w:szCs w:val="28"/>
        </w:rPr>
        <w:t>,</w:t>
      </w:r>
      <w:r w:rsidRPr="00A44303">
        <w:rPr>
          <w:rFonts w:ascii="Times New Roman" w:hAnsi="Times New Roman" w:cs="Times New Roman"/>
          <w:sz w:val="28"/>
          <w:szCs w:val="28"/>
        </w:rPr>
        <w:t xml:space="preserve"> где развернут РСЦ. Расстояние от г.</w:t>
      </w:r>
      <w:r w:rsidR="00B24027" w:rsidRPr="00A44303">
        <w:rPr>
          <w:rFonts w:ascii="Times New Roman" w:hAnsi="Times New Roman" w:cs="Times New Roman"/>
          <w:sz w:val="28"/>
          <w:szCs w:val="28"/>
        </w:rPr>
        <w:t xml:space="preserve"> </w:t>
      </w:r>
      <w:r w:rsidRPr="00A44303">
        <w:rPr>
          <w:rFonts w:ascii="Times New Roman" w:hAnsi="Times New Roman" w:cs="Times New Roman"/>
          <w:sz w:val="28"/>
          <w:szCs w:val="28"/>
        </w:rPr>
        <w:t>Тында до областного центра составляет 860 км. Протяженность Тындинского района – 720 км. ПСО №</w:t>
      </w:r>
      <w:r w:rsidR="00B24027"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4 ГБУЗ АО </w:t>
      </w:r>
      <w:r w:rsidR="007B64A6" w:rsidRPr="00A44303">
        <w:rPr>
          <w:rFonts w:ascii="Times New Roman" w:hAnsi="Times New Roman" w:cs="Times New Roman"/>
          <w:sz w:val="28"/>
          <w:szCs w:val="28"/>
        </w:rPr>
        <w:t xml:space="preserve">«Зейская больница им. Б.Е. Смирнова» </w:t>
      </w:r>
      <w:r w:rsidRPr="00A44303">
        <w:rPr>
          <w:rFonts w:ascii="Times New Roman" w:hAnsi="Times New Roman" w:cs="Times New Roman"/>
          <w:sz w:val="28"/>
          <w:szCs w:val="28"/>
        </w:rPr>
        <w:t>было открыто в 2015 году. Основанием для открытия ПСО №</w:t>
      </w:r>
      <w:r w:rsidR="00B24027"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5 ГБУЗ АО </w:t>
      </w:r>
      <w:r w:rsidR="007B64A6" w:rsidRPr="00A44303">
        <w:rPr>
          <w:rFonts w:ascii="Times New Roman" w:hAnsi="Times New Roman" w:cs="Times New Roman"/>
          <w:sz w:val="28"/>
          <w:szCs w:val="28"/>
        </w:rPr>
        <w:t xml:space="preserve">«Зейская больница им. Б.Е. </w:t>
      </w:r>
      <w:r w:rsidR="006C758D" w:rsidRPr="00A44303">
        <w:rPr>
          <w:rFonts w:ascii="Times New Roman" w:hAnsi="Times New Roman" w:cs="Times New Roman"/>
          <w:sz w:val="28"/>
          <w:szCs w:val="28"/>
        </w:rPr>
        <w:t>Смирнова» послужило</w:t>
      </w:r>
      <w:r w:rsidRPr="00A44303">
        <w:rPr>
          <w:rFonts w:ascii="Times New Roman" w:hAnsi="Times New Roman" w:cs="Times New Roman"/>
          <w:sz w:val="28"/>
          <w:szCs w:val="28"/>
        </w:rPr>
        <w:t xml:space="preserve"> то, что зона обслуживания ПСО №5 находится в труднодоступных районах области, со сложной транспортной доступностью до областного центра и ПСО №</w:t>
      </w:r>
      <w:r w:rsidR="00B24027" w:rsidRPr="00A44303">
        <w:rPr>
          <w:rFonts w:ascii="Times New Roman" w:hAnsi="Times New Roman" w:cs="Times New Roman"/>
          <w:sz w:val="28"/>
          <w:szCs w:val="28"/>
        </w:rPr>
        <w:t xml:space="preserve"> </w:t>
      </w:r>
      <w:r w:rsidR="006C758D" w:rsidRPr="00A44303">
        <w:rPr>
          <w:rFonts w:ascii="Times New Roman" w:hAnsi="Times New Roman" w:cs="Times New Roman"/>
          <w:sz w:val="28"/>
          <w:szCs w:val="28"/>
        </w:rPr>
        <w:t>2</w:t>
      </w:r>
      <w:r w:rsidRPr="00A44303">
        <w:rPr>
          <w:rFonts w:ascii="Times New Roman" w:hAnsi="Times New Roman" w:cs="Times New Roman"/>
          <w:sz w:val="28"/>
          <w:szCs w:val="28"/>
        </w:rPr>
        <w:t xml:space="preserve"> ГБУЗ АО «Свободненская больница». Расстояние от г.</w:t>
      </w:r>
      <w:r w:rsidR="00B24027" w:rsidRPr="00A44303">
        <w:rPr>
          <w:rFonts w:ascii="Times New Roman" w:hAnsi="Times New Roman" w:cs="Times New Roman"/>
          <w:sz w:val="28"/>
          <w:szCs w:val="28"/>
        </w:rPr>
        <w:t xml:space="preserve"> </w:t>
      </w:r>
      <w:proofErr w:type="spellStart"/>
      <w:r w:rsidRPr="00A44303">
        <w:rPr>
          <w:rFonts w:ascii="Times New Roman" w:hAnsi="Times New Roman" w:cs="Times New Roman"/>
          <w:sz w:val="28"/>
          <w:szCs w:val="28"/>
        </w:rPr>
        <w:t>Зея</w:t>
      </w:r>
      <w:proofErr w:type="spellEnd"/>
      <w:r w:rsidRPr="00A44303">
        <w:rPr>
          <w:rFonts w:ascii="Times New Roman" w:hAnsi="Times New Roman" w:cs="Times New Roman"/>
          <w:sz w:val="28"/>
          <w:szCs w:val="28"/>
        </w:rPr>
        <w:t xml:space="preserve"> до областного центра составляет 650 км, до ПСО №</w:t>
      </w:r>
      <w:r w:rsidR="00B24027" w:rsidRPr="00A44303">
        <w:rPr>
          <w:rFonts w:ascii="Times New Roman" w:hAnsi="Times New Roman" w:cs="Times New Roman"/>
          <w:sz w:val="28"/>
          <w:szCs w:val="28"/>
        </w:rPr>
        <w:t xml:space="preserve"> </w:t>
      </w:r>
      <w:r w:rsidRPr="00A44303">
        <w:rPr>
          <w:rFonts w:ascii="Times New Roman" w:hAnsi="Times New Roman" w:cs="Times New Roman"/>
          <w:sz w:val="28"/>
          <w:szCs w:val="28"/>
        </w:rPr>
        <w:t>2</w:t>
      </w:r>
      <w:r w:rsidR="006C758D"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B24027"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Свободный- 350 км. Протяженность </w:t>
      </w:r>
      <w:proofErr w:type="spellStart"/>
      <w:r w:rsidRPr="00A44303">
        <w:rPr>
          <w:rFonts w:ascii="Times New Roman" w:hAnsi="Times New Roman" w:cs="Times New Roman"/>
          <w:sz w:val="28"/>
          <w:szCs w:val="28"/>
        </w:rPr>
        <w:t>Зейского</w:t>
      </w:r>
      <w:proofErr w:type="spellEnd"/>
      <w:r w:rsidRPr="00A44303">
        <w:rPr>
          <w:rFonts w:ascii="Times New Roman" w:hAnsi="Times New Roman" w:cs="Times New Roman"/>
          <w:sz w:val="28"/>
          <w:szCs w:val="28"/>
        </w:rPr>
        <w:t xml:space="preserve"> района – 500 км.</w:t>
      </w:r>
    </w:p>
    <w:p w:rsidR="00824F01" w:rsidRPr="00A44303" w:rsidRDefault="00437516" w:rsidP="00437516">
      <w:pPr>
        <w:spacing w:after="0" w:line="276" w:lineRule="auto"/>
        <w:jc w:val="both"/>
        <w:rPr>
          <w:rFonts w:ascii="Times New Roman" w:hAnsi="Times New Roman" w:cs="Times New Roman"/>
          <w:sz w:val="28"/>
          <w:szCs w:val="28"/>
        </w:rPr>
      </w:pPr>
      <w:r w:rsidRPr="00A44303">
        <w:rPr>
          <w:rFonts w:ascii="Times New Roman" w:hAnsi="Times New Roman" w:cs="Times New Roman"/>
        </w:rPr>
        <w:object w:dxaOrig="7510" w:dyaOrig="5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76.25pt" o:ole="">
            <v:imagedata r:id="rId8" o:title=""/>
          </v:shape>
          <o:OLEObject Type="Embed" ProgID="PowerPoint.Slide.12" ShapeID="_x0000_i1025" DrawAspect="Content" ObjectID="_1621420317" r:id="rId9"/>
        </w:object>
      </w:r>
    </w:p>
    <w:p w:rsidR="00AB2824" w:rsidRPr="00A44303" w:rsidRDefault="00AB2824" w:rsidP="00F36656">
      <w:pPr>
        <w:spacing w:line="240" w:lineRule="auto"/>
        <w:jc w:val="center"/>
        <w:rPr>
          <w:rFonts w:ascii="Times New Roman" w:hAnsi="Times New Roman" w:cs="Times New Roman"/>
        </w:rPr>
      </w:pPr>
    </w:p>
    <w:p w:rsidR="00F36B99" w:rsidRPr="00A44303" w:rsidRDefault="00F36B99" w:rsidP="00F36656">
      <w:pPr>
        <w:spacing w:line="240" w:lineRule="auto"/>
        <w:jc w:val="center"/>
        <w:rPr>
          <w:rFonts w:ascii="Times New Roman" w:hAnsi="Times New Roman" w:cs="Times New Roman"/>
          <w:b/>
          <w:sz w:val="26"/>
          <w:szCs w:val="26"/>
        </w:rPr>
        <w:sectPr w:rsidR="00F36B99" w:rsidRPr="00A44303" w:rsidSect="003D16C9">
          <w:headerReference w:type="default" r:id="rId10"/>
          <w:pgSz w:w="11906" w:h="16838"/>
          <w:pgMar w:top="1134" w:right="567" w:bottom="1134" w:left="1134" w:header="708" w:footer="708" w:gutter="0"/>
          <w:cols w:space="708"/>
          <w:titlePg/>
          <w:docGrid w:linePitch="360"/>
        </w:sectPr>
      </w:pPr>
    </w:p>
    <w:p w:rsidR="00AB2824" w:rsidRPr="00A44303" w:rsidRDefault="009A7849" w:rsidP="00B24027">
      <w:pPr>
        <w:spacing w:after="0"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lastRenderedPageBreak/>
        <w:t>Перечень медицинских учреждений области задействованных в выявлении, диагностике и лечении болезней системы кровообращения</w:t>
      </w:r>
    </w:p>
    <w:p w:rsidR="00AB2824" w:rsidRPr="00A44303" w:rsidRDefault="00AB2824" w:rsidP="00B24027">
      <w:pPr>
        <w:spacing w:after="0" w:line="276" w:lineRule="auto"/>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1101"/>
        <w:gridCol w:w="2169"/>
        <w:gridCol w:w="807"/>
        <w:gridCol w:w="1843"/>
        <w:gridCol w:w="1130"/>
        <w:gridCol w:w="1280"/>
        <w:gridCol w:w="1417"/>
        <w:gridCol w:w="1560"/>
        <w:gridCol w:w="1855"/>
        <w:gridCol w:w="1624"/>
      </w:tblGrid>
      <w:tr w:rsidR="00A407CC" w:rsidRPr="00A44303" w:rsidTr="00B24027">
        <w:trPr>
          <w:tblHeader/>
        </w:trPr>
        <w:tc>
          <w:tcPr>
            <w:tcW w:w="1101" w:type="dxa"/>
            <w:tcBorders>
              <w:bottom w:val="nil"/>
            </w:tcBorders>
            <w:vAlign w:val="center"/>
          </w:tcPr>
          <w:p w:rsidR="00A407CC" w:rsidRPr="00A44303" w:rsidRDefault="00A407CC" w:rsidP="00B24027">
            <w:pPr>
              <w:jc w:val="center"/>
              <w:rPr>
                <w:rFonts w:ascii="Times New Roman" w:hAnsi="Times New Roman" w:cs="Times New Roman"/>
                <w:sz w:val="24"/>
                <w:szCs w:val="24"/>
              </w:rPr>
            </w:pPr>
          </w:p>
        </w:tc>
        <w:tc>
          <w:tcPr>
            <w:tcW w:w="2169" w:type="dxa"/>
            <w:tcBorders>
              <w:bottom w:val="nil"/>
            </w:tcBorders>
            <w:vAlign w:val="center"/>
          </w:tcPr>
          <w:p w:rsidR="00A407CC" w:rsidRPr="00A44303" w:rsidRDefault="00A407CC" w:rsidP="00B24027">
            <w:pPr>
              <w:jc w:val="center"/>
              <w:rPr>
                <w:rFonts w:ascii="Times New Roman" w:hAnsi="Times New Roman" w:cs="Times New Roman"/>
                <w:sz w:val="24"/>
                <w:szCs w:val="24"/>
              </w:rPr>
            </w:pPr>
            <w:r w:rsidRPr="00A44303">
              <w:rPr>
                <w:rFonts w:ascii="Times New Roman" w:hAnsi="Times New Roman" w:cs="Times New Roman"/>
                <w:sz w:val="24"/>
                <w:szCs w:val="24"/>
              </w:rPr>
              <w:t>Название учреждения полностью</w:t>
            </w:r>
          </w:p>
        </w:tc>
        <w:tc>
          <w:tcPr>
            <w:tcW w:w="807" w:type="dxa"/>
            <w:tcBorders>
              <w:bottom w:val="nil"/>
            </w:tcBorders>
            <w:vAlign w:val="center"/>
          </w:tcPr>
          <w:p w:rsidR="00A407CC" w:rsidRPr="00A44303" w:rsidRDefault="00A407CC" w:rsidP="00B24027">
            <w:pPr>
              <w:jc w:val="center"/>
              <w:rPr>
                <w:rFonts w:ascii="Times New Roman" w:hAnsi="Times New Roman" w:cs="Times New Roman"/>
                <w:sz w:val="24"/>
                <w:szCs w:val="24"/>
              </w:rPr>
            </w:pPr>
            <w:r w:rsidRPr="00A44303">
              <w:rPr>
                <w:rFonts w:ascii="Times New Roman" w:hAnsi="Times New Roman" w:cs="Times New Roman"/>
                <w:sz w:val="24"/>
                <w:szCs w:val="24"/>
              </w:rPr>
              <w:t>Участвует в маршрутизации ОКС</w:t>
            </w:r>
          </w:p>
          <w:p w:rsidR="00A407CC" w:rsidRPr="00A44303" w:rsidRDefault="00A407CC" w:rsidP="00B24027">
            <w:pPr>
              <w:jc w:val="center"/>
              <w:rPr>
                <w:rFonts w:ascii="Times New Roman" w:hAnsi="Times New Roman" w:cs="Times New Roman"/>
                <w:sz w:val="24"/>
                <w:szCs w:val="24"/>
              </w:rPr>
            </w:pPr>
            <w:r w:rsidRPr="00A44303">
              <w:rPr>
                <w:rFonts w:ascii="Times New Roman" w:hAnsi="Times New Roman" w:cs="Times New Roman"/>
                <w:sz w:val="24"/>
                <w:szCs w:val="24"/>
              </w:rPr>
              <w:t>(0-нет; 1-да)</w:t>
            </w:r>
          </w:p>
        </w:tc>
        <w:tc>
          <w:tcPr>
            <w:tcW w:w="1843" w:type="dxa"/>
            <w:tcBorders>
              <w:bottom w:val="nil"/>
            </w:tcBorders>
            <w:vAlign w:val="center"/>
          </w:tcPr>
          <w:p w:rsidR="00A407CC" w:rsidRPr="00A44303" w:rsidRDefault="00A407CC" w:rsidP="00B24027">
            <w:pPr>
              <w:jc w:val="center"/>
              <w:rPr>
                <w:rFonts w:ascii="Times New Roman" w:hAnsi="Times New Roman" w:cs="Times New Roman"/>
                <w:sz w:val="24"/>
                <w:szCs w:val="24"/>
              </w:rPr>
            </w:pPr>
            <w:r w:rsidRPr="00A44303">
              <w:rPr>
                <w:rFonts w:ascii="Times New Roman" w:hAnsi="Times New Roman" w:cs="Times New Roman"/>
                <w:sz w:val="24"/>
                <w:szCs w:val="24"/>
              </w:rPr>
              <w:t>Полный адрес</w:t>
            </w:r>
          </w:p>
        </w:tc>
        <w:tc>
          <w:tcPr>
            <w:tcW w:w="7242" w:type="dxa"/>
            <w:gridSpan w:val="5"/>
            <w:tcBorders>
              <w:bottom w:val="nil"/>
            </w:tcBorders>
            <w:vAlign w:val="center"/>
          </w:tcPr>
          <w:p w:rsidR="00A407CC" w:rsidRPr="00A44303" w:rsidRDefault="00A407CC" w:rsidP="00B24027">
            <w:pPr>
              <w:jc w:val="center"/>
              <w:rPr>
                <w:rFonts w:ascii="Times New Roman" w:hAnsi="Times New Roman" w:cs="Times New Roman"/>
                <w:sz w:val="24"/>
                <w:szCs w:val="24"/>
              </w:rPr>
            </w:pPr>
            <w:r w:rsidRPr="00A44303">
              <w:rPr>
                <w:rFonts w:ascii="Times New Roman" w:hAnsi="Times New Roman" w:cs="Times New Roman"/>
                <w:sz w:val="24"/>
                <w:szCs w:val="24"/>
              </w:rPr>
              <w:t>Количество коек в учреждении</w:t>
            </w:r>
          </w:p>
        </w:tc>
        <w:tc>
          <w:tcPr>
            <w:tcW w:w="1624" w:type="dxa"/>
            <w:tcBorders>
              <w:bottom w:val="nil"/>
            </w:tcBorders>
            <w:vAlign w:val="center"/>
          </w:tcPr>
          <w:p w:rsidR="00A407CC" w:rsidRPr="00A44303" w:rsidRDefault="00A407CC" w:rsidP="00B24027">
            <w:pPr>
              <w:jc w:val="center"/>
              <w:rPr>
                <w:rFonts w:ascii="Times New Roman" w:hAnsi="Times New Roman" w:cs="Times New Roman"/>
                <w:sz w:val="24"/>
                <w:szCs w:val="24"/>
              </w:rPr>
            </w:pPr>
            <w:r w:rsidRPr="00A44303">
              <w:rPr>
                <w:rFonts w:ascii="Times New Roman" w:hAnsi="Times New Roman" w:cs="Times New Roman"/>
                <w:sz w:val="24"/>
                <w:szCs w:val="24"/>
              </w:rPr>
              <w:t>Кол-во «прикрепленного» взрослого населения в зоне обслуживания (тыс</w:t>
            </w:r>
            <w:r w:rsidR="00B24027" w:rsidRPr="00A44303">
              <w:rPr>
                <w:rFonts w:ascii="Times New Roman" w:hAnsi="Times New Roman" w:cs="Times New Roman"/>
                <w:sz w:val="24"/>
                <w:szCs w:val="24"/>
              </w:rPr>
              <w:t>.</w:t>
            </w:r>
            <w:r w:rsidRPr="00A44303">
              <w:rPr>
                <w:rFonts w:ascii="Times New Roman" w:hAnsi="Times New Roman" w:cs="Times New Roman"/>
                <w:sz w:val="24"/>
                <w:szCs w:val="24"/>
              </w:rPr>
              <w:t>)</w:t>
            </w:r>
          </w:p>
        </w:tc>
      </w:tr>
      <w:tr w:rsidR="00A407CC" w:rsidRPr="00A44303" w:rsidTr="00B24027">
        <w:trPr>
          <w:tblHeader/>
        </w:trPr>
        <w:tc>
          <w:tcPr>
            <w:tcW w:w="1101" w:type="dxa"/>
            <w:tcBorders>
              <w:top w:val="nil"/>
            </w:tcBorders>
          </w:tcPr>
          <w:p w:rsidR="00A407CC" w:rsidRPr="00A44303" w:rsidRDefault="00A407CC" w:rsidP="00A407CC">
            <w:pPr>
              <w:rPr>
                <w:rFonts w:ascii="Times New Roman" w:hAnsi="Times New Roman" w:cs="Times New Roman"/>
                <w:sz w:val="24"/>
                <w:szCs w:val="24"/>
              </w:rPr>
            </w:pPr>
          </w:p>
        </w:tc>
        <w:tc>
          <w:tcPr>
            <w:tcW w:w="2169" w:type="dxa"/>
            <w:tcBorders>
              <w:top w:val="nil"/>
            </w:tcBorders>
          </w:tcPr>
          <w:p w:rsidR="00A407CC" w:rsidRPr="00A44303" w:rsidRDefault="00A407CC" w:rsidP="00A407CC">
            <w:pPr>
              <w:rPr>
                <w:rFonts w:ascii="Times New Roman" w:hAnsi="Times New Roman" w:cs="Times New Roman"/>
                <w:sz w:val="24"/>
                <w:szCs w:val="24"/>
              </w:rPr>
            </w:pPr>
          </w:p>
        </w:tc>
        <w:tc>
          <w:tcPr>
            <w:tcW w:w="807" w:type="dxa"/>
            <w:tcBorders>
              <w:top w:val="nil"/>
            </w:tcBorders>
          </w:tcPr>
          <w:p w:rsidR="00A407CC" w:rsidRPr="00A44303" w:rsidRDefault="00A407CC" w:rsidP="00A407CC">
            <w:pPr>
              <w:rPr>
                <w:rFonts w:ascii="Times New Roman" w:hAnsi="Times New Roman" w:cs="Times New Roman"/>
                <w:sz w:val="24"/>
                <w:szCs w:val="24"/>
              </w:rPr>
            </w:pPr>
          </w:p>
        </w:tc>
        <w:tc>
          <w:tcPr>
            <w:tcW w:w="1843" w:type="dxa"/>
            <w:tcBorders>
              <w:top w:val="nil"/>
            </w:tcBorders>
          </w:tcPr>
          <w:p w:rsidR="00A407CC" w:rsidRPr="00A44303" w:rsidRDefault="00A407CC" w:rsidP="00A407CC">
            <w:pPr>
              <w:rPr>
                <w:rFonts w:ascii="Times New Roman" w:hAnsi="Times New Roman" w:cs="Times New Roman"/>
                <w:sz w:val="24"/>
                <w:szCs w:val="24"/>
              </w:rPr>
            </w:pPr>
          </w:p>
        </w:tc>
        <w:tc>
          <w:tcPr>
            <w:tcW w:w="1130" w:type="dxa"/>
            <w:tcBorders>
              <w:top w:val="single" w:sz="4" w:space="0" w:color="auto"/>
            </w:tcBorders>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всего</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кардиологических</w:t>
            </w:r>
          </w:p>
        </w:tc>
        <w:tc>
          <w:tcPr>
            <w:tcW w:w="141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неврологических</w:t>
            </w: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общетерапевтических</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/ОРИТ</w:t>
            </w:r>
          </w:p>
        </w:tc>
        <w:tc>
          <w:tcPr>
            <w:tcW w:w="1624" w:type="dxa"/>
            <w:tcBorders>
              <w:top w:val="nil"/>
            </w:tcBorders>
          </w:tcPr>
          <w:p w:rsidR="00A407CC" w:rsidRPr="00A44303" w:rsidRDefault="00A407CC" w:rsidP="00A407CC">
            <w:pPr>
              <w:rPr>
                <w:rFonts w:ascii="Times New Roman" w:hAnsi="Times New Roman" w:cs="Times New Roman"/>
                <w:sz w:val="24"/>
                <w:szCs w:val="24"/>
              </w:rPr>
            </w:pP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РСЦ </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ГАУЗ АО «Амурская областная клиническая больница»</w:t>
            </w:r>
            <w:r w:rsidR="00B24027" w:rsidRPr="00A44303">
              <w:rPr>
                <w:rFonts w:ascii="Times New Roman" w:hAnsi="Times New Roman" w:cs="Times New Roman"/>
                <w:sz w:val="24"/>
                <w:szCs w:val="24"/>
              </w:rPr>
              <w:t>,</w:t>
            </w:r>
          </w:p>
          <w:p w:rsidR="00B24027"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г. Благовещенск</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1843" w:type="dxa"/>
          </w:tcPr>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675028</w:t>
            </w:r>
            <w:r w:rsidR="00B24027" w:rsidRPr="00A44303">
              <w:rPr>
                <w:rFonts w:ascii="Times New Roman" w:hAnsi="Times New Roman" w:cs="Times New Roman"/>
                <w:sz w:val="24"/>
                <w:szCs w:val="24"/>
              </w:rPr>
              <w:t>,</w:t>
            </w:r>
          </w:p>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Благовещенск,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B24027" w:rsidRPr="00A44303">
              <w:rPr>
                <w:rFonts w:ascii="Times New Roman" w:hAnsi="Times New Roman" w:cs="Times New Roman"/>
                <w:sz w:val="24"/>
                <w:szCs w:val="24"/>
              </w:rPr>
              <w:t>.</w:t>
            </w:r>
            <w:r w:rsidRPr="00A44303">
              <w:rPr>
                <w:rFonts w:ascii="Times New Roman" w:hAnsi="Times New Roman" w:cs="Times New Roman"/>
                <w:sz w:val="24"/>
                <w:szCs w:val="24"/>
              </w:rPr>
              <w:t xml:space="preserve"> Воронкова</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26</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1059</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43</w:t>
            </w:r>
          </w:p>
        </w:tc>
        <w:tc>
          <w:tcPr>
            <w:tcW w:w="1417" w:type="dxa"/>
          </w:tcPr>
          <w:p w:rsidR="00A407CC" w:rsidRPr="00A44303" w:rsidRDefault="00EE4BBA" w:rsidP="00EE4BBA">
            <w:pPr>
              <w:jc w:val="center"/>
              <w:rPr>
                <w:rFonts w:ascii="Times New Roman" w:hAnsi="Times New Roman" w:cs="Times New Roman"/>
                <w:sz w:val="24"/>
                <w:szCs w:val="24"/>
              </w:rPr>
            </w:pPr>
            <w:r w:rsidRPr="00A44303">
              <w:rPr>
                <w:rFonts w:ascii="Times New Roman" w:hAnsi="Times New Roman" w:cs="Times New Roman"/>
                <w:sz w:val="24"/>
                <w:szCs w:val="24"/>
              </w:rPr>
              <w:t xml:space="preserve">43 </w:t>
            </w: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1855" w:type="dxa"/>
          </w:tcPr>
          <w:p w:rsidR="00A407CC" w:rsidRPr="00A44303" w:rsidRDefault="00043778" w:rsidP="00A407CC">
            <w:pP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на 12</w:t>
            </w:r>
            <w:r w:rsidR="00B24027" w:rsidRPr="00A44303">
              <w:rPr>
                <w:rFonts w:ascii="Times New Roman" w:hAnsi="Times New Roman" w:cs="Times New Roman"/>
                <w:sz w:val="24"/>
                <w:szCs w:val="24"/>
              </w:rPr>
              <w:t xml:space="preserve"> </w:t>
            </w:r>
            <w:r w:rsidR="00A407CC" w:rsidRPr="00A44303">
              <w:rPr>
                <w:rFonts w:ascii="Times New Roman" w:hAnsi="Times New Roman" w:cs="Times New Roman"/>
                <w:sz w:val="24"/>
                <w:szCs w:val="24"/>
              </w:rPr>
              <w:t xml:space="preserve">коек </w:t>
            </w:r>
          </w:p>
          <w:p w:rsidR="00EE4BBA" w:rsidRPr="00A44303" w:rsidRDefault="00EE4BBA" w:rsidP="00A407CC">
            <w:pPr>
              <w:rPr>
                <w:rFonts w:ascii="Times New Roman" w:hAnsi="Times New Roman" w:cs="Times New Roman"/>
                <w:sz w:val="24"/>
                <w:szCs w:val="24"/>
              </w:rPr>
            </w:pPr>
            <w:r w:rsidRPr="00A44303">
              <w:rPr>
                <w:rFonts w:ascii="Times New Roman" w:hAnsi="Times New Roman" w:cs="Times New Roman"/>
                <w:sz w:val="24"/>
                <w:szCs w:val="24"/>
              </w:rPr>
              <w:t>12 отделение реанимации для больных с ОНМК</w:t>
            </w:r>
          </w:p>
        </w:tc>
        <w:tc>
          <w:tcPr>
            <w:tcW w:w="1624"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166 </w:t>
            </w: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ПСО №1</w:t>
            </w:r>
          </w:p>
        </w:tc>
        <w:tc>
          <w:tcPr>
            <w:tcW w:w="2169" w:type="dxa"/>
          </w:tcPr>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ГАУЗ АО «Городская клиническая больница»</w:t>
            </w:r>
            <w:r w:rsidR="00B24027" w:rsidRPr="00A44303">
              <w:rPr>
                <w:rFonts w:ascii="Times New Roman" w:hAnsi="Times New Roman" w:cs="Times New Roman"/>
                <w:sz w:val="24"/>
                <w:szCs w:val="24"/>
              </w:rPr>
              <w:t>.</w:t>
            </w:r>
            <w:r w:rsidRPr="00A44303">
              <w:rPr>
                <w:rFonts w:ascii="Times New Roman" w:hAnsi="Times New Roman" w:cs="Times New Roman"/>
                <w:sz w:val="24"/>
                <w:szCs w:val="24"/>
              </w:rPr>
              <w:t xml:space="preserve">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Благовещенск</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1843" w:type="dxa"/>
          </w:tcPr>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675000 </w:t>
            </w:r>
          </w:p>
          <w:p w:rsidR="00B24027" w:rsidRPr="00A44303" w:rsidRDefault="00A407CC" w:rsidP="00B24027">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Благовещенск, </w:t>
            </w:r>
          </w:p>
          <w:p w:rsidR="00A407CC" w:rsidRPr="00A44303" w:rsidRDefault="00A407CC" w:rsidP="00B24027">
            <w:pPr>
              <w:rPr>
                <w:rFonts w:ascii="Times New Roman" w:hAnsi="Times New Roman" w:cs="Times New Roman"/>
                <w:sz w:val="24"/>
                <w:szCs w:val="24"/>
              </w:rPr>
            </w:pPr>
            <w:r w:rsidRPr="00A44303">
              <w:rPr>
                <w:rFonts w:ascii="Times New Roman" w:hAnsi="Times New Roman" w:cs="Times New Roman"/>
                <w:sz w:val="24"/>
                <w:szCs w:val="24"/>
              </w:rPr>
              <w:t>ул</w:t>
            </w:r>
            <w:r w:rsidR="00B24027" w:rsidRPr="00A44303">
              <w:rPr>
                <w:rFonts w:ascii="Times New Roman" w:hAnsi="Times New Roman" w:cs="Times New Roman"/>
                <w:sz w:val="24"/>
                <w:szCs w:val="24"/>
              </w:rPr>
              <w:t>.</w:t>
            </w:r>
            <w:r w:rsidRPr="00A44303">
              <w:rPr>
                <w:rFonts w:ascii="Times New Roman" w:hAnsi="Times New Roman" w:cs="Times New Roman"/>
                <w:sz w:val="24"/>
                <w:szCs w:val="24"/>
              </w:rPr>
              <w:t xml:space="preserve"> Больничная</w:t>
            </w:r>
            <w:r w:rsidR="00B24027" w:rsidRPr="00A44303">
              <w:rPr>
                <w:rFonts w:ascii="Times New Roman" w:hAnsi="Times New Roman" w:cs="Times New Roman"/>
                <w:sz w:val="24"/>
                <w:szCs w:val="24"/>
              </w:rPr>
              <w:t>,</w:t>
            </w:r>
            <w:r w:rsidRPr="00A44303">
              <w:rPr>
                <w:rFonts w:ascii="Times New Roman" w:hAnsi="Times New Roman" w:cs="Times New Roman"/>
                <w:sz w:val="24"/>
                <w:szCs w:val="24"/>
              </w:rPr>
              <w:t xml:space="preserve"> 32</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670</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24</w:t>
            </w:r>
          </w:p>
        </w:tc>
        <w:tc>
          <w:tcPr>
            <w:tcW w:w="1417" w:type="dxa"/>
          </w:tcPr>
          <w:p w:rsidR="00A407CC" w:rsidRPr="00A44303" w:rsidRDefault="00EE4BBA" w:rsidP="00EE4BBA">
            <w:pPr>
              <w:jc w:val="center"/>
              <w:rPr>
                <w:rFonts w:ascii="Times New Roman" w:hAnsi="Times New Roman" w:cs="Times New Roman"/>
                <w:sz w:val="24"/>
                <w:szCs w:val="24"/>
              </w:rPr>
            </w:pPr>
            <w:r w:rsidRPr="00A44303">
              <w:rPr>
                <w:rFonts w:ascii="Times New Roman" w:hAnsi="Times New Roman" w:cs="Times New Roman"/>
                <w:sz w:val="24"/>
                <w:szCs w:val="24"/>
              </w:rPr>
              <w:t xml:space="preserve">24 </w:t>
            </w: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11</w:t>
            </w:r>
          </w:p>
        </w:tc>
        <w:tc>
          <w:tcPr>
            <w:tcW w:w="1855" w:type="dxa"/>
          </w:tcPr>
          <w:p w:rsidR="00A407CC" w:rsidRPr="00A44303" w:rsidRDefault="00043778" w:rsidP="00B24027">
            <w:pP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на 6 коек</w:t>
            </w:r>
          </w:p>
          <w:p w:rsidR="00EE4BBA" w:rsidRPr="00A44303" w:rsidRDefault="00EE4BBA" w:rsidP="00B24027">
            <w:pPr>
              <w:rPr>
                <w:rFonts w:ascii="Times New Roman" w:hAnsi="Times New Roman" w:cs="Times New Roman"/>
                <w:sz w:val="24"/>
                <w:szCs w:val="24"/>
              </w:rPr>
            </w:pPr>
            <w:r w:rsidRPr="00A44303">
              <w:rPr>
                <w:rFonts w:ascii="Times New Roman" w:hAnsi="Times New Roman" w:cs="Times New Roman"/>
                <w:sz w:val="24"/>
                <w:szCs w:val="24"/>
              </w:rPr>
              <w:t>БИТР на 6 коек для больных с ОНМК</w:t>
            </w:r>
          </w:p>
        </w:tc>
        <w:tc>
          <w:tcPr>
            <w:tcW w:w="1624"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217,1 </w:t>
            </w: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ПСО №2</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w:t>
            </w:r>
            <w:r w:rsidR="00895C75" w:rsidRPr="00A44303">
              <w:rPr>
                <w:rFonts w:ascii="Times New Roman" w:hAnsi="Times New Roman" w:cs="Times New Roman"/>
                <w:sz w:val="24"/>
                <w:szCs w:val="24"/>
              </w:rPr>
              <w:t xml:space="preserve"> </w:t>
            </w:r>
            <w:proofErr w:type="gramStart"/>
            <w:r w:rsidRPr="00A44303">
              <w:rPr>
                <w:rFonts w:ascii="Times New Roman" w:hAnsi="Times New Roman" w:cs="Times New Roman"/>
                <w:sz w:val="24"/>
                <w:szCs w:val="24"/>
              </w:rPr>
              <w:t xml:space="preserve">АО </w:t>
            </w:r>
            <w:r w:rsidR="00895C75" w:rsidRPr="00A44303">
              <w:rPr>
                <w:rFonts w:ascii="Times New Roman" w:hAnsi="Times New Roman" w:cs="Times New Roman"/>
                <w:sz w:val="24"/>
                <w:szCs w:val="24"/>
              </w:rPr>
              <w:t xml:space="preserve"> </w:t>
            </w:r>
            <w:r w:rsidRPr="00A44303">
              <w:rPr>
                <w:rFonts w:ascii="Times New Roman" w:hAnsi="Times New Roman" w:cs="Times New Roman"/>
                <w:sz w:val="24"/>
                <w:szCs w:val="24"/>
              </w:rPr>
              <w:t>«</w:t>
            </w:r>
            <w:proofErr w:type="gramEnd"/>
            <w:r w:rsidRPr="00A44303">
              <w:rPr>
                <w:rFonts w:ascii="Times New Roman" w:hAnsi="Times New Roman" w:cs="Times New Roman"/>
                <w:sz w:val="24"/>
                <w:szCs w:val="24"/>
              </w:rPr>
              <w:t>Свободненская больница»</w:t>
            </w:r>
            <w:r w:rsidR="00B24027" w:rsidRPr="00A44303">
              <w:rPr>
                <w:rFonts w:ascii="Times New Roman" w:hAnsi="Times New Roman" w:cs="Times New Roman"/>
                <w:sz w:val="24"/>
                <w:szCs w:val="24"/>
              </w:rPr>
              <w:t xml:space="preserve">, </w:t>
            </w:r>
          </w:p>
          <w:p w:rsidR="00B24027"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г. Свободный</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1843" w:type="dxa"/>
          </w:tcPr>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676450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Свободный    ул</w:t>
            </w:r>
            <w:r w:rsidR="00B24027" w:rsidRPr="00A44303">
              <w:rPr>
                <w:rFonts w:ascii="Times New Roman" w:hAnsi="Times New Roman" w:cs="Times New Roman"/>
                <w:sz w:val="24"/>
                <w:szCs w:val="24"/>
              </w:rPr>
              <w:t>.</w:t>
            </w:r>
            <w:r w:rsidRPr="00A44303">
              <w:rPr>
                <w:rFonts w:ascii="Times New Roman" w:hAnsi="Times New Roman" w:cs="Times New Roman"/>
                <w:sz w:val="24"/>
                <w:szCs w:val="24"/>
              </w:rPr>
              <w:t xml:space="preserve"> Луговая 5</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332</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16</w:t>
            </w:r>
          </w:p>
        </w:tc>
        <w:tc>
          <w:tcPr>
            <w:tcW w:w="1417" w:type="dxa"/>
          </w:tcPr>
          <w:p w:rsidR="00A407CC" w:rsidRPr="00A44303" w:rsidRDefault="00EE4BBA" w:rsidP="00A407CC">
            <w:pPr>
              <w:jc w:val="center"/>
              <w:rPr>
                <w:rFonts w:ascii="Times New Roman" w:hAnsi="Times New Roman" w:cs="Times New Roman"/>
                <w:sz w:val="24"/>
                <w:szCs w:val="24"/>
              </w:rPr>
            </w:pPr>
            <w:r w:rsidRPr="00A44303">
              <w:rPr>
                <w:rFonts w:ascii="Times New Roman" w:hAnsi="Times New Roman" w:cs="Times New Roman"/>
                <w:sz w:val="24"/>
                <w:szCs w:val="24"/>
              </w:rPr>
              <w:t>24</w:t>
            </w: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35</w:t>
            </w:r>
          </w:p>
        </w:tc>
        <w:tc>
          <w:tcPr>
            <w:tcW w:w="1855" w:type="dxa"/>
          </w:tcPr>
          <w:p w:rsidR="00A407CC" w:rsidRPr="00A44303" w:rsidRDefault="00043778" w:rsidP="00B24027">
            <w:pP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на 5 коек</w:t>
            </w:r>
          </w:p>
          <w:p w:rsidR="00EE4BBA" w:rsidRPr="00A44303" w:rsidRDefault="00EE4BBA" w:rsidP="00B24027">
            <w:pPr>
              <w:rPr>
                <w:rFonts w:ascii="Times New Roman" w:hAnsi="Times New Roman" w:cs="Times New Roman"/>
                <w:sz w:val="24"/>
                <w:szCs w:val="24"/>
              </w:rPr>
            </w:pPr>
            <w:r w:rsidRPr="00A44303">
              <w:rPr>
                <w:rFonts w:ascii="Times New Roman" w:hAnsi="Times New Roman" w:cs="Times New Roman"/>
                <w:sz w:val="24"/>
                <w:szCs w:val="24"/>
              </w:rPr>
              <w:t>БИТР на 6 коек для больных с ОНМК</w:t>
            </w:r>
          </w:p>
        </w:tc>
        <w:tc>
          <w:tcPr>
            <w:tcW w:w="1624"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192,6 </w:t>
            </w: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ПСО №3</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«Райчихинская городская больница»</w:t>
            </w:r>
            <w:r w:rsidR="00B24027" w:rsidRPr="00A44303">
              <w:rPr>
                <w:rFonts w:ascii="Times New Roman" w:hAnsi="Times New Roman" w:cs="Times New Roman"/>
                <w:sz w:val="24"/>
                <w:szCs w:val="24"/>
              </w:rPr>
              <w:t>,</w:t>
            </w:r>
          </w:p>
          <w:p w:rsidR="00B24027"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г. Райчихинск</w:t>
            </w:r>
          </w:p>
          <w:p w:rsidR="00B24027" w:rsidRPr="00A44303" w:rsidRDefault="00B24027" w:rsidP="00A407CC">
            <w:pPr>
              <w:rPr>
                <w:rFonts w:ascii="Times New Roman" w:hAnsi="Times New Roman" w:cs="Times New Roman"/>
                <w:sz w:val="24"/>
                <w:szCs w:val="24"/>
              </w:rPr>
            </w:pP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1843" w:type="dxa"/>
          </w:tcPr>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676776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Райчихинск, ул</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Центральная</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7</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130</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23</w:t>
            </w:r>
          </w:p>
        </w:tc>
        <w:tc>
          <w:tcPr>
            <w:tcW w:w="1417" w:type="dxa"/>
          </w:tcPr>
          <w:p w:rsidR="00A407CC" w:rsidRPr="00A44303" w:rsidRDefault="00EE4BBA" w:rsidP="00A407CC">
            <w:pPr>
              <w:jc w:val="center"/>
              <w:rPr>
                <w:rFonts w:ascii="Times New Roman" w:hAnsi="Times New Roman" w:cs="Times New Roman"/>
                <w:sz w:val="24"/>
                <w:szCs w:val="24"/>
              </w:rPr>
            </w:pPr>
            <w:r w:rsidRPr="00A44303">
              <w:rPr>
                <w:rFonts w:ascii="Times New Roman" w:hAnsi="Times New Roman" w:cs="Times New Roman"/>
                <w:sz w:val="24"/>
                <w:szCs w:val="24"/>
              </w:rPr>
              <w:t>22</w:t>
            </w: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17</w:t>
            </w:r>
          </w:p>
        </w:tc>
        <w:tc>
          <w:tcPr>
            <w:tcW w:w="1855" w:type="dxa"/>
          </w:tcPr>
          <w:p w:rsidR="00A407CC" w:rsidRPr="00A44303" w:rsidRDefault="00043778" w:rsidP="00B24027">
            <w:pP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на 5 коек</w:t>
            </w:r>
          </w:p>
          <w:p w:rsidR="00EE4BBA" w:rsidRPr="00A44303" w:rsidRDefault="00EE4BBA" w:rsidP="00B24027">
            <w:pPr>
              <w:rPr>
                <w:rFonts w:ascii="Times New Roman" w:hAnsi="Times New Roman" w:cs="Times New Roman"/>
                <w:sz w:val="24"/>
                <w:szCs w:val="24"/>
              </w:rPr>
            </w:pPr>
            <w:r w:rsidRPr="00A44303">
              <w:rPr>
                <w:rFonts w:ascii="Times New Roman" w:hAnsi="Times New Roman" w:cs="Times New Roman"/>
                <w:sz w:val="24"/>
                <w:szCs w:val="24"/>
              </w:rPr>
              <w:t>БИТР на 5 коек для больных с ОНМК</w:t>
            </w:r>
          </w:p>
        </w:tc>
        <w:tc>
          <w:tcPr>
            <w:tcW w:w="1624"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135,8 </w:t>
            </w: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ПСО №4</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«Тындинская больница»</w:t>
            </w:r>
            <w:r w:rsidR="00B24027" w:rsidRPr="00A44303">
              <w:rPr>
                <w:rFonts w:ascii="Times New Roman" w:hAnsi="Times New Roman" w:cs="Times New Roman"/>
                <w:sz w:val="24"/>
                <w:szCs w:val="24"/>
              </w:rPr>
              <w:t xml:space="preserve">, </w:t>
            </w:r>
          </w:p>
          <w:p w:rsidR="00B24027"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г. Тында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1843" w:type="dxa"/>
          </w:tcPr>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676282 </w:t>
            </w:r>
          </w:p>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Тында, </w:t>
            </w:r>
          </w:p>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У</w:t>
            </w:r>
            <w:r w:rsidR="00A407CC" w:rsidRPr="00A44303">
              <w:rPr>
                <w:rFonts w:ascii="Times New Roman" w:hAnsi="Times New Roman" w:cs="Times New Roman"/>
                <w:sz w:val="24"/>
                <w:szCs w:val="24"/>
              </w:rPr>
              <w:t>л</w:t>
            </w:r>
            <w:r w:rsidRPr="00A44303">
              <w:rPr>
                <w:rFonts w:ascii="Times New Roman" w:hAnsi="Times New Roman" w:cs="Times New Roman"/>
                <w:sz w:val="24"/>
                <w:szCs w:val="24"/>
              </w:rPr>
              <w:t xml:space="preserve">. </w:t>
            </w:r>
            <w:r w:rsidR="00A407CC" w:rsidRPr="00A44303">
              <w:rPr>
                <w:rFonts w:ascii="Times New Roman" w:hAnsi="Times New Roman" w:cs="Times New Roman"/>
                <w:sz w:val="24"/>
                <w:szCs w:val="24"/>
              </w:rPr>
              <w:t>Зеленая</w:t>
            </w:r>
            <w:r w:rsidRPr="00A44303">
              <w:rPr>
                <w:rFonts w:ascii="Times New Roman" w:hAnsi="Times New Roman" w:cs="Times New Roman"/>
                <w:sz w:val="24"/>
                <w:szCs w:val="24"/>
              </w:rPr>
              <w:t xml:space="preserve">, </w:t>
            </w:r>
            <w:r w:rsidR="00A407CC" w:rsidRPr="00A44303">
              <w:rPr>
                <w:rFonts w:ascii="Times New Roman" w:hAnsi="Times New Roman" w:cs="Times New Roman"/>
                <w:sz w:val="24"/>
                <w:szCs w:val="24"/>
              </w:rPr>
              <w:t>1</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185</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12</w:t>
            </w:r>
          </w:p>
        </w:tc>
        <w:tc>
          <w:tcPr>
            <w:tcW w:w="1417" w:type="dxa"/>
          </w:tcPr>
          <w:p w:rsidR="00A407CC" w:rsidRPr="00A44303" w:rsidRDefault="00EE4BBA" w:rsidP="00A407CC">
            <w:pPr>
              <w:jc w:val="center"/>
              <w:rPr>
                <w:rFonts w:ascii="Times New Roman" w:hAnsi="Times New Roman" w:cs="Times New Roman"/>
                <w:sz w:val="24"/>
                <w:szCs w:val="24"/>
              </w:rPr>
            </w:pPr>
            <w:r w:rsidRPr="00A44303">
              <w:rPr>
                <w:rFonts w:ascii="Times New Roman" w:hAnsi="Times New Roman" w:cs="Times New Roman"/>
                <w:sz w:val="24"/>
                <w:szCs w:val="24"/>
              </w:rPr>
              <w:t>14</w:t>
            </w: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19</w:t>
            </w:r>
          </w:p>
        </w:tc>
        <w:tc>
          <w:tcPr>
            <w:tcW w:w="1855" w:type="dxa"/>
          </w:tcPr>
          <w:p w:rsidR="00A407CC" w:rsidRPr="00A44303" w:rsidRDefault="00A407CC" w:rsidP="00B24027">
            <w:pPr>
              <w:rPr>
                <w:rFonts w:ascii="Times New Roman" w:hAnsi="Times New Roman" w:cs="Times New Roman"/>
                <w:sz w:val="24"/>
                <w:szCs w:val="24"/>
              </w:rPr>
            </w:pPr>
            <w:r w:rsidRPr="00A44303">
              <w:rPr>
                <w:rFonts w:ascii="Times New Roman" w:hAnsi="Times New Roman" w:cs="Times New Roman"/>
                <w:sz w:val="24"/>
                <w:szCs w:val="24"/>
              </w:rPr>
              <w:t>ОРИТ на 3 койки</w:t>
            </w:r>
          </w:p>
          <w:p w:rsidR="00EE4BBA" w:rsidRPr="00A44303" w:rsidRDefault="00EE4BBA" w:rsidP="00B24027">
            <w:pPr>
              <w:rPr>
                <w:rFonts w:ascii="Times New Roman" w:hAnsi="Times New Roman" w:cs="Times New Roman"/>
                <w:sz w:val="24"/>
                <w:szCs w:val="24"/>
              </w:rPr>
            </w:pPr>
            <w:r w:rsidRPr="00A44303">
              <w:rPr>
                <w:rFonts w:ascii="Times New Roman" w:hAnsi="Times New Roman" w:cs="Times New Roman"/>
                <w:sz w:val="24"/>
                <w:szCs w:val="24"/>
              </w:rPr>
              <w:t>БИТР на 3 койки</w:t>
            </w:r>
          </w:p>
        </w:tc>
        <w:tc>
          <w:tcPr>
            <w:tcW w:w="1624"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45,4 </w:t>
            </w: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ПСО №5</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«Зейская больница»</w:t>
            </w:r>
            <w:r w:rsidR="00B24027" w:rsidRPr="00A44303">
              <w:rPr>
                <w:rFonts w:ascii="Times New Roman" w:hAnsi="Times New Roman" w:cs="Times New Roman"/>
                <w:sz w:val="24"/>
                <w:szCs w:val="24"/>
              </w:rPr>
              <w:t>,</w:t>
            </w:r>
          </w:p>
          <w:p w:rsidR="00B24027"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 xml:space="preserve">г. </w:t>
            </w:r>
            <w:proofErr w:type="spellStart"/>
            <w:r w:rsidRPr="00A44303">
              <w:rPr>
                <w:rFonts w:ascii="Times New Roman" w:hAnsi="Times New Roman" w:cs="Times New Roman"/>
                <w:sz w:val="24"/>
                <w:szCs w:val="24"/>
              </w:rPr>
              <w:t>Зея</w:t>
            </w:r>
            <w:proofErr w:type="spellEnd"/>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1843" w:type="dxa"/>
          </w:tcPr>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676246 </w:t>
            </w:r>
          </w:p>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proofErr w:type="spellStart"/>
            <w:r w:rsidRPr="00A44303">
              <w:rPr>
                <w:rFonts w:ascii="Times New Roman" w:hAnsi="Times New Roman" w:cs="Times New Roman"/>
                <w:sz w:val="24"/>
                <w:szCs w:val="24"/>
              </w:rPr>
              <w:t>Зея</w:t>
            </w:r>
            <w:proofErr w:type="spellEnd"/>
            <w:r w:rsidR="00B24027" w:rsidRPr="00A44303">
              <w:rPr>
                <w:rFonts w:ascii="Times New Roman" w:hAnsi="Times New Roman" w:cs="Times New Roman"/>
                <w:sz w:val="24"/>
                <w:szCs w:val="24"/>
              </w:rPr>
              <w:t>,</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Гоголя</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5</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216</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16</w:t>
            </w:r>
          </w:p>
        </w:tc>
        <w:tc>
          <w:tcPr>
            <w:tcW w:w="1417" w:type="dxa"/>
          </w:tcPr>
          <w:p w:rsidR="00A407CC" w:rsidRPr="00A44303" w:rsidRDefault="00EE4BBA" w:rsidP="00A407CC">
            <w:pPr>
              <w:jc w:val="center"/>
              <w:rPr>
                <w:rFonts w:ascii="Times New Roman" w:hAnsi="Times New Roman" w:cs="Times New Roman"/>
                <w:sz w:val="24"/>
                <w:szCs w:val="24"/>
              </w:rPr>
            </w:pPr>
            <w:r w:rsidRPr="00A44303">
              <w:rPr>
                <w:rFonts w:ascii="Times New Roman" w:hAnsi="Times New Roman" w:cs="Times New Roman"/>
                <w:sz w:val="24"/>
                <w:szCs w:val="24"/>
              </w:rPr>
              <w:t>16</w:t>
            </w: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40</w:t>
            </w:r>
          </w:p>
        </w:tc>
        <w:tc>
          <w:tcPr>
            <w:tcW w:w="1855" w:type="dxa"/>
          </w:tcPr>
          <w:p w:rsidR="00A407CC" w:rsidRPr="00A44303" w:rsidRDefault="00A407CC" w:rsidP="00B24027">
            <w:pPr>
              <w:rPr>
                <w:rFonts w:ascii="Times New Roman" w:hAnsi="Times New Roman" w:cs="Times New Roman"/>
                <w:sz w:val="24"/>
                <w:szCs w:val="24"/>
              </w:rPr>
            </w:pPr>
            <w:r w:rsidRPr="00A44303">
              <w:rPr>
                <w:rFonts w:ascii="Times New Roman" w:hAnsi="Times New Roman" w:cs="Times New Roman"/>
                <w:sz w:val="24"/>
                <w:szCs w:val="24"/>
              </w:rPr>
              <w:t>ОРИТ на 3 койки</w:t>
            </w:r>
          </w:p>
          <w:p w:rsidR="00EE4BBA" w:rsidRPr="00A44303" w:rsidRDefault="00EE4BBA" w:rsidP="00B24027">
            <w:pPr>
              <w:rPr>
                <w:rFonts w:ascii="Times New Roman" w:hAnsi="Times New Roman" w:cs="Times New Roman"/>
                <w:sz w:val="24"/>
                <w:szCs w:val="24"/>
              </w:rPr>
            </w:pPr>
            <w:r w:rsidRPr="00A44303">
              <w:rPr>
                <w:rFonts w:ascii="Times New Roman" w:hAnsi="Times New Roman" w:cs="Times New Roman"/>
                <w:sz w:val="24"/>
                <w:szCs w:val="24"/>
              </w:rPr>
              <w:t>БИТР на 3 койки</w:t>
            </w:r>
          </w:p>
        </w:tc>
        <w:tc>
          <w:tcPr>
            <w:tcW w:w="1624"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39,3 </w:t>
            </w: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w:t>
            </w:r>
            <w:proofErr w:type="gramStart"/>
            <w:r w:rsidRPr="00A44303">
              <w:rPr>
                <w:rFonts w:ascii="Times New Roman" w:hAnsi="Times New Roman" w:cs="Times New Roman"/>
                <w:sz w:val="24"/>
                <w:szCs w:val="24"/>
              </w:rPr>
              <w:t>кардиологическим  и</w:t>
            </w:r>
            <w:proofErr w:type="gramEnd"/>
            <w:r w:rsidRPr="00A44303">
              <w:rPr>
                <w:rFonts w:ascii="Times New Roman" w:hAnsi="Times New Roman" w:cs="Times New Roman"/>
                <w:sz w:val="24"/>
                <w:szCs w:val="24"/>
              </w:rPr>
              <w:t xml:space="preserve"> неврологическим стационаром вне маршрутизации ОКС</w:t>
            </w:r>
          </w:p>
          <w:p w:rsidR="00B24027" w:rsidRPr="00A44303" w:rsidRDefault="00B24027" w:rsidP="00A407CC">
            <w:pPr>
              <w:rPr>
                <w:rFonts w:ascii="Times New Roman" w:hAnsi="Times New Roman" w:cs="Times New Roman"/>
                <w:sz w:val="24"/>
                <w:szCs w:val="24"/>
              </w:rPr>
            </w:pP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ГАУЗ АО «Амурская областная клиническая больница»</w:t>
            </w:r>
            <w:r w:rsidR="00B24027" w:rsidRPr="00A44303">
              <w:rPr>
                <w:rFonts w:ascii="Times New Roman" w:hAnsi="Times New Roman" w:cs="Times New Roman"/>
                <w:sz w:val="24"/>
                <w:szCs w:val="24"/>
              </w:rPr>
              <w:t>,</w:t>
            </w:r>
          </w:p>
          <w:p w:rsidR="00B24027"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г. Благовещенск</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B24027" w:rsidRPr="00A44303" w:rsidRDefault="00A407CC" w:rsidP="00B24027">
            <w:pPr>
              <w:rPr>
                <w:rFonts w:ascii="Times New Roman" w:hAnsi="Times New Roman" w:cs="Times New Roman"/>
                <w:sz w:val="24"/>
                <w:szCs w:val="24"/>
              </w:rPr>
            </w:pPr>
            <w:r w:rsidRPr="00A44303">
              <w:rPr>
                <w:rFonts w:ascii="Times New Roman" w:hAnsi="Times New Roman" w:cs="Times New Roman"/>
                <w:sz w:val="24"/>
                <w:szCs w:val="24"/>
              </w:rPr>
              <w:t xml:space="preserve">675028 </w:t>
            </w:r>
          </w:p>
          <w:p w:rsidR="00B24027" w:rsidRPr="00A44303" w:rsidRDefault="00A407CC" w:rsidP="00B24027">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Благовещенск, </w:t>
            </w:r>
          </w:p>
          <w:p w:rsidR="00A407CC" w:rsidRPr="00A44303" w:rsidRDefault="00A407CC" w:rsidP="00B24027">
            <w:pPr>
              <w:rPr>
                <w:rFonts w:ascii="Times New Roman" w:hAnsi="Times New Roman" w:cs="Times New Roman"/>
                <w:sz w:val="24"/>
                <w:szCs w:val="24"/>
              </w:rPr>
            </w:pPr>
            <w:r w:rsidRPr="00A44303">
              <w:rPr>
                <w:rFonts w:ascii="Times New Roman" w:hAnsi="Times New Roman" w:cs="Times New Roman"/>
                <w:sz w:val="24"/>
                <w:szCs w:val="24"/>
              </w:rPr>
              <w:t>ул</w:t>
            </w:r>
            <w:r w:rsidR="00B24027" w:rsidRPr="00A44303">
              <w:rPr>
                <w:rFonts w:ascii="Times New Roman" w:hAnsi="Times New Roman" w:cs="Times New Roman"/>
                <w:sz w:val="24"/>
                <w:szCs w:val="24"/>
              </w:rPr>
              <w:t>.</w:t>
            </w:r>
            <w:r w:rsidRPr="00A44303">
              <w:rPr>
                <w:rFonts w:ascii="Times New Roman" w:hAnsi="Times New Roman" w:cs="Times New Roman"/>
                <w:sz w:val="24"/>
                <w:szCs w:val="24"/>
              </w:rPr>
              <w:t xml:space="preserve"> Воронкова</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26</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1059</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40</w:t>
            </w:r>
          </w:p>
        </w:tc>
        <w:tc>
          <w:tcPr>
            <w:tcW w:w="141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45</w:t>
            </w: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1855" w:type="dxa"/>
          </w:tcPr>
          <w:p w:rsidR="00A407CC" w:rsidRPr="00A44303" w:rsidRDefault="00A407CC" w:rsidP="00B24027">
            <w:pPr>
              <w:rPr>
                <w:rFonts w:ascii="Times New Roman" w:hAnsi="Times New Roman" w:cs="Times New Roman"/>
                <w:sz w:val="24"/>
                <w:szCs w:val="24"/>
              </w:rPr>
            </w:pPr>
            <w:r w:rsidRPr="00A44303">
              <w:rPr>
                <w:rFonts w:ascii="Times New Roman" w:hAnsi="Times New Roman" w:cs="Times New Roman"/>
                <w:sz w:val="24"/>
                <w:szCs w:val="24"/>
              </w:rPr>
              <w:t>ОРИТ 12 коек</w:t>
            </w:r>
          </w:p>
        </w:tc>
        <w:tc>
          <w:tcPr>
            <w:tcW w:w="1624"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613,4</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 xml:space="preserve">Больница с </w:t>
            </w:r>
            <w:proofErr w:type="gramStart"/>
            <w:r w:rsidRPr="00A44303">
              <w:rPr>
                <w:rFonts w:ascii="Times New Roman" w:hAnsi="Times New Roman" w:cs="Times New Roman"/>
                <w:sz w:val="24"/>
                <w:szCs w:val="24"/>
              </w:rPr>
              <w:t>кардиологическим  и</w:t>
            </w:r>
            <w:proofErr w:type="gramEnd"/>
            <w:r w:rsidRPr="00A44303">
              <w:rPr>
                <w:rFonts w:ascii="Times New Roman" w:hAnsi="Times New Roman" w:cs="Times New Roman"/>
                <w:sz w:val="24"/>
                <w:szCs w:val="24"/>
              </w:rPr>
              <w:t xml:space="preserve"> неврологическим стационаром вне маршрутизации ОКС</w:t>
            </w:r>
          </w:p>
        </w:tc>
        <w:tc>
          <w:tcPr>
            <w:tcW w:w="2169" w:type="dxa"/>
          </w:tcPr>
          <w:p w:rsidR="00895C75" w:rsidRPr="00A44303" w:rsidRDefault="00A407CC" w:rsidP="00895C75">
            <w:pPr>
              <w:rPr>
                <w:rFonts w:ascii="Times New Roman" w:hAnsi="Times New Roman" w:cs="Times New Roman"/>
                <w:sz w:val="24"/>
                <w:szCs w:val="24"/>
              </w:rPr>
            </w:pPr>
            <w:r w:rsidRPr="00A44303">
              <w:rPr>
                <w:rFonts w:ascii="Times New Roman" w:hAnsi="Times New Roman" w:cs="Times New Roman"/>
                <w:sz w:val="24"/>
                <w:szCs w:val="24"/>
              </w:rPr>
              <w:t>ГАУЗ АО «</w:t>
            </w:r>
            <w:r w:rsidR="00895C75" w:rsidRPr="00A44303">
              <w:rPr>
                <w:rFonts w:ascii="Times New Roman" w:hAnsi="Times New Roman" w:cs="Times New Roman"/>
                <w:sz w:val="24"/>
                <w:szCs w:val="24"/>
              </w:rPr>
              <w:t>Благовещенская г</w:t>
            </w:r>
            <w:r w:rsidRPr="00A44303">
              <w:rPr>
                <w:rFonts w:ascii="Times New Roman" w:hAnsi="Times New Roman" w:cs="Times New Roman"/>
                <w:sz w:val="24"/>
                <w:szCs w:val="24"/>
              </w:rPr>
              <w:t xml:space="preserve">ородская клиническая больница» </w:t>
            </w:r>
          </w:p>
          <w:p w:rsidR="00A407CC" w:rsidRPr="00A44303" w:rsidRDefault="00A407CC" w:rsidP="00895C75">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Благовещенск</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675000 </w:t>
            </w:r>
          </w:p>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Благовещенск,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B24027" w:rsidRPr="00A44303">
              <w:rPr>
                <w:rFonts w:ascii="Times New Roman" w:hAnsi="Times New Roman" w:cs="Times New Roman"/>
                <w:sz w:val="24"/>
                <w:szCs w:val="24"/>
              </w:rPr>
              <w:t>.</w:t>
            </w:r>
            <w:r w:rsidRPr="00A44303">
              <w:rPr>
                <w:rFonts w:ascii="Times New Roman" w:hAnsi="Times New Roman" w:cs="Times New Roman"/>
                <w:sz w:val="24"/>
                <w:szCs w:val="24"/>
              </w:rPr>
              <w:t xml:space="preserve"> Больничная</w:t>
            </w:r>
            <w:r w:rsidR="00B24027" w:rsidRPr="00A44303">
              <w:rPr>
                <w:rFonts w:ascii="Times New Roman" w:hAnsi="Times New Roman" w:cs="Times New Roman"/>
                <w:sz w:val="24"/>
                <w:szCs w:val="24"/>
              </w:rPr>
              <w:t>,</w:t>
            </w:r>
            <w:r w:rsidRPr="00A44303">
              <w:rPr>
                <w:rFonts w:ascii="Times New Roman" w:hAnsi="Times New Roman" w:cs="Times New Roman"/>
                <w:sz w:val="24"/>
                <w:szCs w:val="24"/>
              </w:rPr>
              <w:t xml:space="preserve"> 32</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670</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34</w:t>
            </w:r>
          </w:p>
        </w:tc>
        <w:tc>
          <w:tcPr>
            <w:tcW w:w="141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45</w:t>
            </w: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11</w:t>
            </w:r>
          </w:p>
        </w:tc>
        <w:tc>
          <w:tcPr>
            <w:tcW w:w="1855" w:type="dxa"/>
          </w:tcPr>
          <w:p w:rsidR="00A407CC" w:rsidRPr="00A44303" w:rsidRDefault="00043778" w:rsidP="00A407CC">
            <w:pP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на 6 коек</w:t>
            </w:r>
          </w:p>
        </w:tc>
        <w:tc>
          <w:tcPr>
            <w:tcW w:w="1624"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230,7 </w:t>
            </w: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Кардиологический диспансер</w:t>
            </w:r>
          </w:p>
        </w:tc>
        <w:tc>
          <w:tcPr>
            <w:tcW w:w="2169" w:type="dxa"/>
          </w:tcPr>
          <w:p w:rsidR="00A407CC" w:rsidRPr="00A44303" w:rsidRDefault="00A407CC" w:rsidP="00A407CC">
            <w:pPr>
              <w:rPr>
                <w:rFonts w:ascii="Times New Roman" w:hAnsi="Times New Roman" w:cs="Times New Roman"/>
                <w:sz w:val="24"/>
                <w:szCs w:val="24"/>
              </w:rPr>
            </w:pPr>
          </w:p>
        </w:tc>
        <w:tc>
          <w:tcPr>
            <w:tcW w:w="807" w:type="dxa"/>
          </w:tcPr>
          <w:p w:rsidR="00A407CC" w:rsidRPr="00A44303" w:rsidRDefault="00A407CC" w:rsidP="00A407CC">
            <w:pPr>
              <w:rPr>
                <w:rFonts w:ascii="Times New Roman" w:hAnsi="Times New Roman" w:cs="Times New Roman"/>
                <w:sz w:val="24"/>
                <w:szCs w:val="24"/>
              </w:rPr>
            </w:pPr>
          </w:p>
        </w:tc>
        <w:tc>
          <w:tcPr>
            <w:tcW w:w="1843" w:type="dxa"/>
          </w:tcPr>
          <w:p w:rsidR="00A407CC" w:rsidRPr="00A44303" w:rsidRDefault="00A407CC" w:rsidP="00A407CC">
            <w:pPr>
              <w:rPr>
                <w:rFonts w:ascii="Times New Roman" w:hAnsi="Times New Roman" w:cs="Times New Roman"/>
                <w:sz w:val="24"/>
                <w:szCs w:val="24"/>
              </w:rPr>
            </w:pPr>
          </w:p>
        </w:tc>
        <w:tc>
          <w:tcPr>
            <w:tcW w:w="1130" w:type="dxa"/>
          </w:tcPr>
          <w:p w:rsidR="00A407CC" w:rsidRPr="00A44303" w:rsidRDefault="00A407CC" w:rsidP="00A407CC">
            <w:pPr>
              <w:rPr>
                <w:rFonts w:ascii="Times New Roman" w:hAnsi="Times New Roman" w:cs="Times New Roman"/>
                <w:sz w:val="24"/>
                <w:szCs w:val="24"/>
              </w:rPr>
            </w:pP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p>
        </w:tc>
        <w:tc>
          <w:tcPr>
            <w:tcW w:w="1855" w:type="dxa"/>
          </w:tcPr>
          <w:p w:rsidR="00A407CC" w:rsidRPr="00A44303" w:rsidRDefault="00A407CC" w:rsidP="00A407CC">
            <w:pPr>
              <w:jc w:val="center"/>
              <w:rPr>
                <w:rFonts w:ascii="Times New Roman" w:hAnsi="Times New Roman" w:cs="Times New Roman"/>
                <w:sz w:val="24"/>
                <w:szCs w:val="24"/>
              </w:rPr>
            </w:pPr>
          </w:p>
        </w:tc>
        <w:tc>
          <w:tcPr>
            <w:tcW w:w="1624" w:type="dxa"/>
          </w:tcPr>
          <w:p w:rsidR="00A407CC" w:rsidRPr="00A44303" w:rsidRDefault="00A407CC" w:rsidP="00A407CC">
            <w:pPr>
              <w:jc w:val="center"/>
              <w:rPr>
                <w:rFonts w:ascii="Times New Roman" w:hAnsi="Times New Roman" w:cs="Times New Roman"/>
                <w:sz w:val="24"/>
                <w:szCs w:val="24"/>
              </w:rPr>
            </w:pP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терапевтическим </w:t>
            </w:r>
            <w:r w:rsidRPr="00A44303">
              <w:rPr>
                <w:rFonts w:ascii="Times New Roman" w:hAnsi="Times New Roman" w:cs="Times New Roman"/>
                <w:sz w:val="24"/>
                <w:szCs w:val="24"/>
              </w:rPr>
              <w:lastRenderedPageBreak/>
              <w:t>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ГБУЗ АО «Архаринская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B24027"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676741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Архара ул.</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Восточная</w:t>
            </w:r>
            <w:r w:rsidR="00B24027" w:rsidRPr="00A44303">
              <w:rPr>
                <w:rFonts w:ascii="Times New Roman" w:hAnsi="Times New Roman" w:cs="Times New Roman"/>
                <w:sz w:val="24"/>
                <w:szCs w:val="24"/>
              </w:rPr>
              <w:t xml:space="preserve">, </w:t>
            </w:r>
            <w:r w:rsidRPr="00A44303">
              <w:rPr>
                <w:rFonts w:ascii="Times New Roman" w:hAnsi="Times New Roman" w:cs="Times New Roman"/>
                <w:sz w:val="24"/>
                <w:szCs w:val="24"/>
              </w:rPr>
              <w:t>8</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67</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24</w:t>
            </w:r>
          </w:p>
        </w:tc>
        <w:tc>
          <w:tcPr>
            <w:tcW w:w="1855" w:type="dxa"/>
          </w:tcPr>
          <w:p w:rsidR="00A407CC" w:rsidRPr="00A44303" w:rsidRDefault="00043778" w:rsidP="00B24027">
            <w:pP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3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 xml:space="preserve">14,8 </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Больница с терапевтическим 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w:t>
            </w:r>
            <w:proofErr w:type="spellStart"/>
            <w:r w:rsidRPr="00A44303">
              <w:rPr>
                <w:rFonts w:ascii="Times New Roman" w:hAnsi="Times New Roman" w:cs="Times New Roman"/>
                <w:sz w:val="24"/>
                <w:szCs w:val="24"/>
              </w:rPr>
              <w:t>Бурейская</w:t>
            </w:r>
            <w:proofErr w:type="spellEnd"/>
            <w:r w:rsidRPr="00A44303">
              <w:rPr>
                <w:rFonts w:ascii="Times New Roman" w:hAnsi="Times New Roman" w:cs="Times New Roman"/>
                <w:sz w:val="24"/>
                <w:szCs w:val="24"/>
              </w:rPr>
              <w:t xml:space="preserve">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676720 </w:t>
            </w:r>
          </w:p>
          <w:p w:rsidR="004114D6" w:rsidRPr="00A44303" w:rsidRDefault="00A407CC" w:rsidP="00A407CC">
            <w:pPr>
              <w:rPr>
                <w:rFonts w:ascii="Times New Roman" w:hAnsi="Times New Roman" w:cs="Times New Roman"/>
                <w:sz w:val="24"/>
                <w:szCs w:val="24"/>
              </w:rPr>
            </w:pPr>
            <w:proofErr w:type="spellStart"/>
            <w:r w:rsidRPr="00A44303">
              <w:rPr>
                <w:rFonts w:ascii="Times New Roman" w:hAnsi="Times New Roman" w:cs="Times New Roman"/>
                <w:sz w:val="24"/>
                <w:szCs w:val="24"/>
              </w:rPr>
              <w:t>Бурейский</w:t>
            </w:r>
            <w:proofErr w:type="spellEnd"/>
            <w:r w:rsidRPr="00A44303">
              <w:rPr>
                <w:rFonts w:ascii="Times New Roman" w:hAnsi="Times New Roman" w:cs="Times New Roman"/>
                <w:sz w:val="24"/>
                <w:szCs w:val="24"/>
              </w:rPr>
              <w:t xml:space="preserve"> район, п.</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Новобурейский,</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Комсомольская</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15</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65</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14</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3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21,2</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терапевтическим </w:t>
            </w:r>
            <w:r w:rsidRPr="00A44303">
              <w:rPr>
                <w:rFonts w:ascii="Times New Roman" w:hAnsi="Times New Roman" w:cs="Times New Roman"/>
                <w:sz w:val="24"/>
                <w:szCs w:val="24"/>
              </w:rPr>
              <w:lastRenderedPageBreak/>
              <w:t>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ГБУЗ АО «</w:t>
            </w:r>
            <w:proofErr w:type="spellStart"/>
            <w:r w:rsidRPr="00A44303">
              <w:rPr>
                <w:rFonts w:ascii="Times New Roman" w:hAnsi="Times New Roman" w:cs="Times New Roman"/>
                <w:sz w:val="24"/>
                <w:szCs w:val="24"/>
              </w:rPr>
              <w:t>Белогорская</w:t>
            </w:r>
            <w:proofErr w:type="spellEnd"/>
            <w:r w:rsidRPr="00A44303">
              <w:rPr>
                <w:rFonts w:ascii="Times New Roman" w:hAnsi="Times New Roman" w:cs="Times New Roman"/>
                <w:sz w:val="24"/>
                <w:szCs w:val="24"/>
              </w:rPr>
              <w:t xml:space="preserve">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676850 </w:t>
            </w:r>
          </w:p>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Белогорск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Набереж</w:t>
            </w:r>
            <w:r w:rsidR="004114D6" w:rsidRPr="00A44303">
              <w:rPr>
                <w:rFonts w:ascii="Times New Roman" w:hAnsi="Times New Roman" w:cs="Times New Roman"/>
                <w:sz w:val="24"/>
                <w:szCs w:val="24"/>
              </w:rPr>
              <w:t>ная,</w:t>
            </w:r>
            <w:r w:rsidRPr="00A44303">
              <w:rPr>
                <w:rFonts w:ascii="Times New Roman" w:hAnsi="Times New Roman" w:cs="Times New Roman"/>
                <w:sz w:val="24"/>
                <w:szCs w:val="24"/>
              </w:rPr>
              <w:t>116</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281</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45</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ОРИТ 6 коек</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85,9</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Больница с терапевтическим 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w:t>
            </w:r>
            <w:proofErr w:type="spellStart"/>
            <w:r w:rsidRPr="00A44303">
              <w:rPr>
                <w:rFonts w:ascii="Times New Roman" w:hAnsi="Times New Roman" w:cs="Times New Roman"/>
                <w:sz w:val="24"/>
                <w:szCs w:val="24"/>
              </w:rPr>
              <w:t>Завитинская</w:t>
            </w:r>
            <w:proofErr w:type="spellEnd"/>
            <w:r w:rsidRPr="00A44303">
              <w:rPr>
                <w:rFonts w:ascii="Times New Roman" w:hAnsi="Times New Roman" w:cs="Times New Roman"/>
                <w:sz w:val="24"/>
                <w:szCs w:val="24"/>
              </w:rPr>
              <w:t xml:space="preserve">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676870 </w:t>
            </w:r>
          </w:p>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Завитинск,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Советская</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81</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53</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15</w:t>
            </w:r>
          </w:p>
        </w:tc>
        <w:tc>
          <w:tcPr>
            <w:tcW w:w="1855" w:type="dxa"/>
          </w:tcPr>
          <w:p w:rsidR="00A407CC" w:rsidRPr="00A44303" w:rsidRDefault="00043778" w:rsidP="00043778">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3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13,8</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терапевтическим </w:t>
            </w:r>
            <w:r w:rsidRPr="00A44303">
              <w:rPr>
                <w:rFonts w:ascii="Times New Roman" w:hAnsi="Times New Roman" w:cs="Times New Roman"/>
                <w:sz w:val="24"/>
                <w:szCs w:val="24"/>
              </w:rPr>
              <w:lastRenderedPageBreak/>
              <w:t>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ГБУЗ АО «Ивановская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676930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Ивановка</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пер.</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Больничный</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3</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88</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29</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3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24,1</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Больница с терапевтическим 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«Конста</w:t>
            </w:r>
            <w:r w:rsidR="00C52721" w:rsidRPr="00A44303">
              <w:rPr>
                <w:rFonts w:ascii="Times New Roman" w:hAnsi="Times New Roman" w:cs="Times New Roman"/>
                <w:sz w:val="24"/>
                <w:szCs w:val="24"/>
              </w:rPr>
              <w:t>н</w:t>
            </w:r>
            <w:r w:rsidRPr="00A44303">
              <w:rPr>
                <w:rFonts w:ascii="Times New Roman" w:hAnsi="Times New Roman" w:cs="Times New Roman"/>
                <w:sz w:val="24"/>
                <w:szCs w:val="24"/>
              </w:rPr>
              <w:t>тиновская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676980 </w:t>
            </w:r>
          </w:p>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с.</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Константиновка</w:t>
            </w:r>
            <w:r w:rsidR="004114D6" w:rsidRPr="00A44303">
              <w:rPr>
                <w:rFonts w:ascii="Times New Roman" w:hAnsi="Times New Roman" w:cs="Times New Roman"/>
                <w:sz w:val="24"/>
                <w:szCs w:val="24"/>
              </w:rPr>
              <w:t xml:space="preserve">,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Советская</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15</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33</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9</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1 койка</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12,5</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терапевтическим </w:t>
            </w:r>
            <w:r w:rsidRPr="00A44303">
              <w:rPr>
                <w:rFonts w:ascii="Times New Roman" w:hAnsi="Times New Roman" w:cs="Times New Roman"/>
                <w:sz w:val="24"/>
                <w:szCs w:val="24"/>
              </w:rPr>
              <w:lastRenderedPageBreak/>
              <w:t>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ГБУЗ АО «</w:t>
            </w:r>
            <w:proofErr w:type="spellStart"/>
            <w:r w:rsidRPr="00A44303">
              <w:rPr>
                <w:rFonts w:ascii="Times New Roman" w:hAnsi="Times New Roman" w:cs="Times New Roman"/>
                <w:sz w:val="24"/>
                <w:szCs w:val="24"/>
              </w:rPr>
              <w:t>Магдагачинская</w:t>
            </w:r>
            <w:proofErr w:type="spellEnd"/>
            <w:r w:rsidRPr="00A44303">
              <w:rPr>
                <w:rFonts w:ascii="Times New Roman" w:hAnsi="Times New Roman" w:cs="Times New Roman"/>
                <w:sz w:val="24"/>
                <w:szCs w:val="24"/>
              </w:rPr>
              <w:t xml:space="preserve">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676124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Магдагачи</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ул</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Лесная</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17</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58</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19</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4койки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19,9</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Больница с терапевтическим 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«Мазановская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676530                  п </w:t>
            </w:r>
            <w:proofErr w:type="spellStart"/>
            <w:r w:rsidRPr="00A44303">
              <w:rPr>
                <w:rFonts w:ascii="Times New Roman" w:hAnsi="Times New Roman" w:cs="Times New Roman"/>
                <w:sz w:val="24"/>
                <w:szCs w:val="24"/>
              </w:rPr>
              <w:t>Новокиевский</w:t>
            </w:r>
            <w:proofErr w:type="spellEnd"/>
            <w:r w:rsidRPr="00A44303">
              <w:rPr>
                <w:rFonts w:ascii="Times New Roman" w:hAnsi="Times New Roman" w:cs="Times New Roman"/>
                <w:sz w:val="24"/>
                <w:szCs w:val="24"/>
              </w:rPr>
              <w:t xml:space="preserve"> Увал, </w:t>
            </w:r>
          </w:p>
          <w:p w:rsidR="00A407CC" w:rsidRPr="00A44303" w:rsidRDefault="004114D6" w:rsidP="00A407CC">
            <w:pPr>
              <w:rPr>
                <w:rFonts w:ascii="Times New Roman" w:hAnsi="Times New Roman" w:cs="Times New Roman"/>
                <w:sz w:val="24"/>
                <w:szCs w:val="24"/>
              </w:rPr>
            </w:pPr>
            <w:r w:rsidRPr="00A44303">
              <w:rPr>
                <w:rFonts w:ascii="Times New Roman" w:hAnsi="Times New Roman" w:cs="Times New Roman"/>
                <w:sz w:val="24"/>
                <w:szCs w:val="24"/>
              </w:rPr>
              <w:t>У</w:t>
            </w:r>
            <w:r w:rsidR="00A407CC" w:rsidRPr="00A44303">
              <w:rPr>
                <w:rFonts w:ascii="Times New Roman" w:hAnsi="Times New Roman" w:cs="Times New Roman"/>
                <w:sz w:val="24"/>
                <w:szCs w:val="24"/>
              </w:rPr>
              <w:t>л</w:t>
            </w:r>
            <w:r w:rsidRPr="00A44303">
              <w:rPr>
                <w:rFonts w:ascii="Times New Roman" w:hAnsi="Times New Roman" w:cs="Times New Roman"/>
                <w:sz w:val="24"/>
                <w:szCs w:val="24"/>
              </w:rPr>
              <w:t xml:space="preserve">. Советская, </w:t>
            </w:r>
            <w:r w:rsidR="00A407CC" w:rsidRPr="00A44303">
              <w:rPr>
                <w:rFonts w:ascii="Times New Roman" w:hAnsi="Times New Roman" w:cs="Times New Roman"/>
                <w:sz w:val="24"/>
                <w:szCs w:val="24"/>
              </w:rPr>
              <w:t>4</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33</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14</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1 койка</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13,3</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терапевтическим </w:t>
            </w:r>
            <w:r w:rsidRPr="00A44303">
              <w:rPr>
                <w:rFonts w:ascii="Times New Roman" w:hAnsi="Times New Roman" w:cs="Times New Roman"/>
                <w:sz w:val="24"/>
                <w:szCs w:val="24"/>
              </w:rPr>
              <w:lastRenderedPageBreak/>
              <w:t>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ГБУЗ АО «Михайловская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676680 </w:t>
            </w:r>
          </w:p>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с.</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Поярково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А</w:t>
            </w:r>
            <w:r w:rsidR="004114D6" w:rsidRPr="00A44303">
              <w:rPr>
                <w:rFonts w:ascii="Times New Roman" w:hAnsi="Times New Roman" w:cs="Times New Roman"/>
                <w:sz w:val="24"/>
                <w:szCs w:val="24"/>
              </w:rPr>
              <w:t xml:space="preserve">мурская, </w:t>
            </w:r>
            <w:r w:rsidRPr="00A44303">
              <w:rPr>
                <w:rFonts w:ascii="Times New Roman" w:hAnsi="Times New Roman" w:cs="Times New Roman"/>
                <w:sz w:val="24"/>
                <w:szCs w:val="24"/>
              </w:rPr>
              <w:t>79</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39</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13</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2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14,0</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Больница с терапевтическим 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«Октябрьская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676630 </w:t>
            </w:r>
          </w:p>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с.</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Екатеринославка,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Лени</w:t>
            </w:r>
            <w:r w:rsidR="004114D6" w:rsidRPr="00A44303">
              <w:rPr>
                <w:rFonts w:ascii="Times New Roman" w:hAnsi="Times New Roman" w:cs="Times New Roman"/>
                <w:sz w:val="24"/>
                <w:szCs w:val="24"/>
              </w:rPr>
              <w:t>на</w:t>
            </w:r>
            <w:r w:rsidRPr="00A44303">
              <w:rPr>
                <w:rFonts w:ascii="Times New Roman" w:hAnsi="Times New Roman" w:cs="Times New Roman"/>
                <w:sz w:val="24"/>
                <w:szCs w:val="24"/>
              </w:rPr>
              <w:t>,66</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59</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18</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18,4</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терапевтическим </w:t>
            </w:r>
            <w:r w:rsidRPr="00A44303">
              <w:rPr>
                <w:rFonts w:ascii="Times New Roman" w:hAnsi="Times New Roman" w:cs="Times New Roman"/>
                <w:sz w:val="24"/>
                <w:szCs w:val="24"/>
              </w:rPr>
              <w:lastRenderedPageBreak/>
              <w:t>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ГБУЗ АО «</w:t>
            </w:r>
            <w:proofErr w:type="spellStart"/>
            <w:r w:rsidRPr="00A44303">
              <w:rPr>
                <w:rFonts w:ascii="Times New Roman" w:hAnsi="Times New Roman" w:cs="Times New Roman"/>
                <w:sz w:val="24"/>
                <w:szCs w:val="24"/>
              </w:rPr>
              <w:t>Ромненская</w:t>
            </w:r>
            <w:proofErr w:type="spellEnd"/>
            <w:r w:rsidRPr="00A44303">
              <w:rPr>
                <w:rFonts w:ascii="Times New Roman" w:hAnsi="Times New Roman" w:cs="Times New Roman"/>
                <w:sz w:val="24"/>
                <w:szCs w:val="24"/>
              </w:rPr>
              <w:t xml:space="preserve">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676620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Ромны</w:t>
            </w:r>
          </w:p>
          <w:p w:rsidR="00A407CC" w:rsidRPr="00A44303" w:rsidRDefault="00A407CC" w:rsidP="00A407CC">
            <w:pPr>
              <w:rPr>
                <w:rFonts w:ascii="Times New Roman" w:hAnsi="Times New Roman" w:cs="Times New Roman"/>
                <w:sz w:val="24"/>
                <w:szCs w:val="24"/>
              </w:rPr>
            </w:pPr>
            <w:proofErr w:type="spellStart"/>
            <w:r w:rsidRPr="00A44303">
              <w:rPr>
                <w:rFonts w:ascii="Times New Roman" w:hAnsi="Times New Roman" w:cs="Times New Roman"/>
                <w:sz w:val="24"/>
                <w:szCs w:val="24"/>
              </w:rPr>
              <w:t>Ул</w:t>
            </w:r>
            <w:proofErr w:type="spellEnd"/>
            <w:r w:rsidRPr="00A44303">
              <w:rPr>
                <w:rFonts w:ascii="Times New Roman" w:hAnsi="Times New Roman" w:cs="Times New Roman"/>
                <w:sz w:val="24"/>
                <w:szCs w:val="24"/>
              </w:rPr>
              <w:t xml:space="preserve"> Комсомольская</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54</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26</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10</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8,4</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Больница с терапевтическим 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«Больница рабочего поселка Прогресс»</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676790 </w:t>
            </w:r>
          </w:p>
          <w:p w:rsidR="00A407CC" w:rsidRPr="00A44303" w:rsidRDefault="00A407CC" w:rsidP="00A407CC">
            <w:pPr>
              <w:rPr>
                <w:rFonts w:ascii="Times New Roman" w:hAnsi="Times New Roman" w:cs="Times New Roman"/>
                <w:sz w:val="24"/>
                <w:szCs w:val="24"/>
              </w:rPr>
            </w:pPr>
            <w:proofErr w:type="spellStart"/>
            <w:r w:rsidRPr="00A44303">
              <w:rPr>
                <w:rFonts w:ascii="Times New Roman" w:hAnsi="Times New Roman" w:cs="Times New Roman"/>
                <w:sz w:val="24"/>
                <w:szCs w:val="24"/>
              </w:rPr>
              <w:t>п.</w:t>
            </w:r>
            <w:r w:rsidR="004114D6" w:rsidRPr="00A44303">
              <w:rPr>
                <w:rFonts w:ascii="Times New Roman" w:hAnsi="Times New Roman" w:cs="Times New Roman"/>
                <w:sz w:val="24"/>
                <w:szCs w:val="24"/>
              </w:rPr>
              <w:t>г.т</w:t>
            </w:r>
            <w:proofErr w:type="spellEnd"/>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Прогресс ул</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Ленинградская</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30</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33</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17</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2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12,2</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терапевтическим </w:t>
            </w:r>
            <w:r w:rsidRPr="00A44303">
              <w:rPr>
                <w:rFonts w:ascii="Times New Roman" w:hAnsi="Times New Roman" w:cs="Times New Roman"/>
                <w:sz w:val="24"/>
                <w:szCs w:val="24"/>
              </w:rPr>
              <w:lastRenderedPageBreak/>
              <w:t>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ГБУЗ АО «</w:t>
            </w:r>
            <w:proofErr w:type="spellStart"/>
            <w:r w:rsidRPr="00A44303">
              <w:rPr>
                <w:rFonts w:ascii="Times New Roman" w:hAnsi="Times New Roman" w:cs="Times New Roman"/>
                <w:sz w:val="24"/>
                <w:szCs w:val="24"/>
              </w:rPr>
              <w:t>Серышевская</w:t>
            </w:r>
            <w:proofErr w:type="spellEnd"/>
            <w:r w:rsidRPr="00A44303">
              <w:rPr>
                <w:rFonts w:ascii="Times New Roman" w:hAnsi="Times New Roman" w:cs="Times New Roman"/>
                <w:sz w:val="24"/>
                <w:szCs w:val="24"/>
              </w:rPr>
              <w:t xml:space="preserve">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676355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п.</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Серышево</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10</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57</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24</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3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24,4</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Больница с терапевтическим 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«Сковородинская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676014                  г</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Сковородино,</w:t>
            </w:r>
          </w:p>
          <w:p w:rsidR="00A407CC" w:rsidRPr="00A44303" w:rsidRDefault="004114D6" w:rsidP="004114D6">
            <w:pPr>
              <w:rPr>
                <w:rFonts w:ascii="Times New Roman" w:hAnsi="Times New Roman" w:cs="Times New Roman"/>
                <w:sz w:val="24"/>
                <w:szCs w:val="24"/>
              </w:rPr>
            </w:pPr>
            <w:r w:rsidRPr="00A44303">
              <w:rPr>
                <w:rFonts w:ascii="Times New Roman" w:hAnsi="Times New Roman" w:cs="Times New Roman"/>
                <w:sz w:val="24"/>
                <w:szCs w:val="24"/>
              </w:rPr>
              <w:t>У</w:t>
            </w:r>
            <w:r w:rsidR="00A407CC" w:rsidRPr="00A44303">
              <w:rPr>
                <w:rFonts w:ascii="Times New Roman" w:hAnsi="Times New Roman" w:cs="Times New Roman"/>
                <w:sz w:val="24"/>
                <w:szCs w:val="24"/>
              </w:rPr>
              <w:t>л</w:t>
            </w:r>
            <w:r w:rsidRPr="00A44303">
              <w:rPr>
                <w:rFonts w:ascii="Times New Roman" w:hAnsi="Times New Roman" w:cs="Times New Roman"/>
                <w:sz w:val="24"/>
                <w:szCs w:val="24"/>
              </w:rPr>
              <w:t>.</w:t>
            </w:r>
            <w:r w:rsidR="00A407CC" w:rsidRPr="00A44303">
              <w:rPr>
                <w:rFonts w:ascii="Times New Roman" w:hAnsi="Times New Roman" w:cs="Times New Roman"/>
                <w:sz w:val="24"/>
                <w:szCs w:val="24"/>
              </w:rPr>
              <w:t xml:space="preserve"> Победы</w:t>
            </w:r>
            <w:r w:rsidRPr="00A44303">
              <w:rPr>
                <w:rFonts w:ascii="Times New Roman" w:hAnsi="Times New Roman" w:cs="Times New Roman"/>
                <w:sz w:val="24"/>
                <w:szCs w:val="24"/>
              </w:rPr>
              <w:t>,</w:t>
            </w:r>
            <w:r w:rsidR="00A407CC" w:rsidRPr="00A44303">
              <w:rPr>
                <w:rFonts w:ascii="Times New Roman" w:hAnsi="Times New Roman" w:cs="Times New Roman"/>
                <w:sz w:val="24"/>
                <w:szCs w:val="24"/>
              </w:rPr>
              <w:t xml:space="preserve"> 10</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75</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22</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2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27,6</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терапевтическим </w:t>
            </w:r>
            <w:r w:rsidRPr="00A44303">
              <w:rPr>
                <w:rFonts w:ascii="Times New Roman" w:hAnsi="Times New Roman" w:cs="Times New Roman"/>
                <w:sz w:val="24"/>
                <w:szCs w:val="24"/>
              </w:rPr>
              <w:lastRenderedPageBreak/>
              <w:t>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ГБУЗ АО «</w:t>
            </w:r>
            <w:proofErr w:type="spellStart"/>
            <w:r w:rsidRPr="00A44303">
              <w:rPr>
                <w:rFonts w:ascii="Times New Roman" w:hAnsi="Times New Roman" w:cs="Times New Roman"/>
                <w:sz w:val="24"/>
                <w:szCs w:val="24"/>
              </w:rPr>
              <w:t>Селе</w:t>
            </w:r>
            <w:r w:rsidR="00C52721" w:rsidRPr="00A44303">
              <w:rPr>
                <w:rFonts w:ascii="Times New Roman" w:hAnsi="Times New Roman" w:cs="Times New Roman"/>
                <w:sz w:val="24"/>
                <w:szCs w:val="24"/>
              </w:rPr>
              <w:t>мджинская</w:t>
            </w:r>
            <w:proofErr w:type="spellEnd"/>
            <w:r w:rsidRPr="00A44303">
              <w:rPr>
                <w:rFonts w:ascii="Times New Roman" w:hAnsi="Times New Roman" w:cs="Times New Roman"/>
                <w:sz w:val="24"/>
                <w:szCs w:val="24"/>
              </w:rPr>
              <w:t xml:space="preserve">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676560 </w:t>
            </w:r>
            <w:proofErr w:type="spellStart"/>
            <w:r w:rsidRPr="00A44303">
              <w:rPr>
                <w:rFonts w:ascii="Times New Roman" w:hAnsi="Times New Roman" w:cs="Times New Roman"/>
                <w:sz w:val="24"/>
                <w:szCs w:val="24"/>
              </w:rPr>
              <w:t>п.Экимчан</w:t>
            </w:r>
            <w:proofErr w:type="spellEnd"/>
            <w:r w:rsidRPr="00A44303">
              <w:rPr>
                <w:rFonts w:ascii="Times New Roman" w:hAnsi="Times New Roman" w:cs="Times New Roman"/>
                <w:sz w:val="24"/>
                <w:szCs w:val="24"/>
              </w:rPr>
              <w:t xml:space="preserve"> </w:t>
            </w:r>
          </w:p>
          <w:p w:rsidR="00A407CC" w:rsidRPr="00A44303" w:rsidRDefault="004114D6" w:rsidP="00A407CC">
            <w:pPr>
              <w:rPr>
                <w:rFonts w:ascii="Times New Roman" w:hAnsi="Times New Roman" w:cs="Times New Roman"/>
                <w:sz w:val="24"/>
                <w:szCs w:val="24"/>
              </w:rPr>
            </w:pPr>
            <w:r w:rsidRPr="00A44303">
              <w:rPr>
                <w:rFonts w:ascii="Times New Roman" w:hAnsi="Times New Roman" w:cs="Times New Roman"/>
                <w:sz w:val="24"/>
                <w:szCs w:val="24"/>
              </w:rPr>
              <w:t>У</w:t>
            </w:r>
            <w:r w:rsidR="00A407CC" w:rsidRPr="00A44303">
              <w:rPr>
                <w:rFonts w:ascii="Times New Roman" w:hAnsi="Times New Roman" w:cs="Times New Roman"/>
                <w:sz w:val="24"/>
                <w:szCs w:val="24"/>
              </w:rPr>
              <w:t>л</w:t>
            </w:r>
            <w:r w:rsidRPr="00A44303">
              <w:rPr>
                <w:rFonts w:ascii="Times New Roman" w:hAnsi="Times New Roman" w:cs="Times New Roman"/>
                <w:sz w:val="24"/>
                <w:szCs w:val="24"/>
              </w:rPr>
              <w:t>. Линейная,</w:t>
            </w:r>
            <w:r w:rsidR="00A407CC" w:rsidRPr="00A44303">
              <w:rPr>
                <w:rFonts w:ascii="Times New Roman" w:hAnsi="Times New Roman" w:cs="Times New Roman"/>
                <w:sz w:val="24"/>
                <w:szCs w:val="24"/>
              </w:rPr>
              <w:t>15.</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45</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20</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1 койка</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10,0</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Больница с терапевтическим 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w:t>
            </w:r>
            <w:r w:rsidR="00895C75" w:rsidRPr="00A44303">
              <w:rPr>
                <w:rFonts w:ascii="Times New Roman" w:hAnsi="Times New Roman" w:cs="Times New Roman"/>
                <w:sz w:val="24"/>
                <w:szCs w:val="24"/>
              </w:rPr>
              <w:t xml:space="preserve"> </w:t>
            </w:r>
            <w:r w:rsidRPr="00A44303">
              <w:rPr>
                <w:rFonts w:ascii="Times New Roman" w:hAnsi="Times New Roman" w:cs="Times New Roman"/>
                <w:sz w:val="24"/>
                <w:szCs w:val="24"/>
              </w:rPr>
              <w:t>АО «Тамбовская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676950 </w:t>
            </w:r>
          </w:p>
          <w:p w:rsidR="004114D6"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с.</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Тамбовка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ул</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Ленина</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145</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62</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19</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4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21,4</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 xml:space="preserve">Больница с терапевтическим </w:t>
            </w:r>
            <w:r w:rsidRPr="00A44303">
              <w:rPr>
                <w:rFonts w:ascii="Times New Roman" w:hAnsi="Times New Roman" w:cs="Times New Roman"/>
                <w:sz w:val="24"/>
                <w:szCs w:val="24"/>
              </w:rPr>
              <w:lastRenderedPageBreak/>
              <w:t>стационаром без кардиологических коек</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ГБУЗ АО «Шимановская больница»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043778"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676306 </w:t>
            </w:r>
          </w:p>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w:t>
            </w:r>
            <w:r w:rsidR="00C52721" w:rsidRPr="00A44303">
              <w:rPr>
                <w:rFonts w:ascii="Times New Roman" w:hAnsi="Times New Roman" w:cs="Times New Roman"/>
                <w:sz w:val="24"/>
                <w:szCs w:val="24"/>
              </w:rPr>
              <w:t xml:space="preserve"> </w:t>
            </w:r>
            <w:r w:rsidRPr="00A44303">
              <w:rPr>
                <w:rFonts w:ascii="Times New Roman" w:hAnsi="Times New Roman" w:cs="Times New Roman"/>
                <w:sz w:val="24"/>
                <w:szCs w:val="24"/>
              </w:rPr>
              <w:t>Шимановск ул.Больничная1</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55</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10</w:t>
            </w:r>
          </w:p>
        </w:tc>
        <w:tc>
          <w:tcPr>
            <w:tcW w:w="1855" w:type="dxa"/>
          </w:tcPr>
          <w:p w:rsidR="00A407CC" w:rsidRPr="00A44303" w:rsidRDefault="00043778" w:rsidP="00A407CC">
            <w:pPr>
              <w:jc w:val="center"/>
              <w:rPr>
                <w:rFonts w:ascii="Times New Roman" w:hAnsi="Times New Roman" w:cs="Times New Roman"/>
                <w:sz w:val="24"/>
                <w:szCs w:val="24"/>
              </w:rPr>
            </w:pPr>
            <w:r w:rsidRPr="00A44303">
              <w:rPr>
                <w:rFonts w:ascii="Times New Roman" w:hAnsi="Times New Roman" w:cs="Times New Roman"/>
                <w:sz w:val="24"/>
                <w:szCs w:val="24"/>
              </w:rPr>
              <w:t>ПИТР</w:t>
            </w:r>
            <w:r w:rsidR="00A407CC" w:rsidRPr="00A44303">
              <w:rPr>
                <w:rFonts w:ascii="Times New Roman" w:hAnsi="Times New Roman" w:cs="Times New Roman"/>
                <w:sz w:val="24"/>
                <w:szCs w:val="24"/>
              </w:rPr>
              <w:t xml:space="preserve"> 3 койки</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23,7</w:t>
            </w: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 Городская поликлиника</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ГАУЗ АО «Городская поликлиника №1»</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043778"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 xml:space="preserve">675000 </w:t>
            </w:r>
          </w:p>
          <w:p w:rsidR="00A407CC"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г.Благовещенск ул.</w:t>
            </w:r>
            <w:r w:rsidR="00C52721" w:rsidRPr="00A44303">
              <w:rPr>
                <w:rFonts w:ascii="Times New Roman" w:hAnsi="Times New Roman" w:cs="Times New Roman"/>
                <w:sz w:val="24"/>
                <w:szCs w:val="24"/>
              </w:rPr>
              <w:t xml:space="preserve"> </w:t>
            </w:r>
            <w:r w:rsidRPr="00A44303">
              <w:rPr>
                <w:rFonts w:ascii="Times New Roman" w:hAnsi="Times New Roman" w:cs="Times New Roman"/>
                <w:sz w:val="24"/>
                <w:szCs w:val="24"/>
              </w:rPr>
              <w:t>Калинина 82</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55,1</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Городская поликлиника</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«Городская поликлиника №2</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043778"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 xml:space="preserve">675014 </w:t>
            </w:r>
          </w:p>
          <w:p w:rsidR="00A407CC"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г.Благовещенск ул.</w:t>
            </w:r>
            <w:r w:rsidR="00C52721" w:rsidRPr="00A44303">
              <w:rPr>
                <w:rFonts w:ascii="Times New Roman" w:hAnsi="Times New Roman" w:cs="Times New Roman"/>
                <w:sz w:val="24"/>
                <w:szCs w:val="24"/>
              </w:rPr>
              <w:t xml:space="preserve"> </w:t>
            </w:r>
            <w:r w:rsidRPr="00A44303">
              <w:rPr>
                <w:rFonts w:ascii="Times New Roman" w:hAnsi="Times New Roman" w:cs="Times New Roman"/>
                <w:sz w:val="24"/>
                <w:szCs w:val="24"/>
              </w:rPr>
              <w:t>Октябрьская 195/1</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40,1</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Городская поликлиника</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ГАУЗ АО «Городская поликлиника №3</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043778"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 xml:space="preserve">675000 </w:t>
            </w:r>
          </w:p>
          <w:p w:rsidR="00A407CC"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г.Благовещенск ул.</w:t>
            </w:r>
            <w:r w:rsidR="00C52721" w:rsidRPr="00A44303">
              <w:rPr>
                <w:rFonts w:ascii="Times New Roman" w:hAnsi="Times New Roman" w:cs="Times New Roman"/>
                <w:sz w:val="24"/>
                <w:szCs w:val="24"/>
              </w:rPr>
              <w:t xml:space="preserve"> </w:t>
            </w:r>
            <w:r w:rsidRPr="00A44303">
              <w:rPr>
                <w:rFonts w:ascii="Times New Roman" w:hAnsi="Times New Roman" w:cs="Times New Roman"/>
                <w:sz w:val="24"/>
                <w:szCs w:val="24"/>
              </w:rPr>
              <w:t>Театральная 28</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57,4</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Городская поликлиника</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ГАУЗ АО «Городская поликлиника №4</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043778"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 xml:space="preserve">675000 </w:t>
            </w:r>
          </w:p>
          <w:p w:rsidR="00A407CC" w:rsidRPr="00A44303" w:rsidRDefault="00043778" w:rsidP="004114D6">
            <w:pPr>
              <w:rPr>
                <w:rFonts w:ascii="Times New Roman" w:hAnsi="Times New Roman" w:cs="Times New Roman"/>
                <w:sz w:val="24"/>
                <w:szCs w:val="24"/>
              </w:rPr>
            </w:pPr>
            <w:r w:rsidRPr="00A44303">
              <w:rPr>
                <w:rFonts w:ascii="Times New Roman" w:hAnsi="Times New Roman" w:cs="Times New Roman"/>
                <w:sz w:val="24"/>
                <w:szCs w:val="24"/>
              </w:rPr>
              <w:t>г.Благовещенск ул. Амур</w:t>
            </w:r>
            <w:r w:rsidR="00A407CC" w:rsidRPr="00A44303">
              <w:rPr>
                <w:rFonts w:ascii="Times New Roman" w:hAnsi="Times New Roman" w:cs="Times New Roman"/>
                <w:sz w:val="24"/>
                <w:szCs w:val="24"/>
              </w:rPr>
              <w:t>ская</w:t>
            </w:r>
            <w:r w:rsidRPr="00A44303">
              <w:rPr>
                <w:rFonts w:ascii="Times New Roman" w:hAnsi="Times New Roman" w:cs="Times New Roman"/>
                <w:sz w:val="24"/>
                <w:szCs w:val="24"/>
              </w:rPr>
              <w:t xml:space="preserve">, </w:t>
            </w:r>
            <w:r w:rsidR="00A407CC" w:rsidRPr="00A44303">
              <w:rPr>
                <w:rFonts w:ascii="Times New Roman" w:hAnsi="Times New Roman" w:cs="Times New Roman"/>
                <w:sz w:val="24"/>
                <w:szCs w:val="24"/>
              </w:rPr>
              <w:t>213</w:t>
            </w: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25,9</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Городская поликлиника</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ГБУЗ АО «Свободненская поликлиника</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043778"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 xml:space="preserve">676450 </w:t>
            </w:r>
          </w:p>
          <w:p w:rsidR="00A407CC"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г.</w:t>
            </w:r>
            <w:r w:rsidR="00C52721"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Свободный    </w:t>
            </w:r>
            <w:proofErr w:type="spellStart"/>
            <w:r w:rsidRPr="00A44303">
              <w:rPr>
                <w:rFonts w:ascii="Times New Roman" w:hAnsi="Times New Roman" w:cs="Times New Roman"/>
                <w:sz w:val="24"/>
                <w:szCs w:val="24"/>
              </w:rPr>
              <w:t>ул</w:t>
            </w:r>
            <w:proofErr w:type="spellEnd"/>
            <w:r w:rsidRPr="00A44303">
              <w:rPr>
                <w:rFonts w:ascii="Times New Roman" w:hAnsi="Times New Roman" w:cs="Times New Roman"/>
                <w:sz w:val="24"/>
                <w:szCs w:val="24"/>
              </w:rPr>
              <w:t xml:space="preserve"> Карла-Маркса</w:t>
            </w:r>
            <w:r w:rsidR="00043778"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17 </w:t>
            </w:r>
          </w:p>
        </w:tc>
        <w:tc>
          <w:tcPr>
            <w:tcW w:w="1130" w:type="dxa"/>
          </w:tcPr>
          <w:p w:rsidR="00A407CC" w:rsidRPr="00A44303" w:rsidRDefault="00A407CC" w:rsidP="00A407CC">
            <w:pPr>
              <w:jc w:val="center"/>
              <w:rPr>
                <w:rFonts w:ascii="Times New Roman" w:hAnsi="Times New Roman" w:cs="Times New Roman"/>
                <w:sz w:val="24"/>
                <w:szCs w:val="24"/>
              </w:rPr>
            </w:pPr>
          </w:p>
          <w:p w:rsidR="00A407CC" w:rsidRPr="00A44303" w:rsidRDefault="00A407CC" w:rsidP="00A407CC">
            <w:pPr>
              <w:jc w:val="center"/>
              <w:rPr>
                <w:rFonts w:ascii="Times New Roman" w:hAnsi="Times New Roman" w:cs="Times New Roman"/>
                <w:sz w:val="24"/>
                <w:szCs w:val="24"/>
              </w:rPr>
            </w:pPr>
          </w:p>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p w:rsidR="00A407CC" w:rsidRPr="00A44303" w:rsidRDefault="00A407CC" w:rsidP="00A407CC">
            <w:pPr>
              <w:jc w:val="center"/>
              <w:rPr>
                <w:rFonts w:ascii="Times New Roman" w:hAnsi="Times New Roman" w:cs="Times New Roman"/>
                <w:sz w:val="24"/>
                <w:szCs w:val="24"/>
              </w:rPr>
            </w:pP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69,1</w:t>
            </w:r>
          </w:p>
        </w:tc>
      </w:tr>
      <w:tr w:rsidR="00A407CC" w:rsidRPr="00A44303" w:rsidTr="00B24027">
        <w:tc>
          <w:tcPr>
            <w:tcW w:w="1101" w:type="dxa"/>
          </w:tcPr>
          <w:p w:rsidR="00A407CC" w:rsidRPr="00A44303" w:rsidRDefault="00B24027" w:rsidP="00A407CC">
            <w:pPr>
              <w:rPr>
                <w:rFonts w:ascii="Times New Roman" w:hAnsi="Times New Roman" w:cs="Times New Roman"/>
                <w:sz w:val="24"/>
                <w:szCs w:val="24"/>
              </w:rPr>
            </w:pPr>
            <w:r w:rsidRPr="00A44303">
              <w:rPr>
                <w:rFonts w:ascii="Times New Roman" w:hAnsi="Times New Roman" w:cs="Times New Roman"/>
                <w:sz w:val="24"/>
                <w:szCs w:val="24"/>
              </w:rPr>
              <w:t>Городская поликлиника</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Городские поликлиники г.</w:t>
            </w:r>
            <w:r w:rsidR="00895C75"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Белогорск, Райчихинск, </w:t>
            </w:r>
            <w:proofErr w:type="spellStart"/>
            <w:r w:rsidRPr="00A44303">
              <w:rPr>
                <w:rFonts w:ascii="Times New Roman" w:hAnsi="Times New Roman" w:cs="Times New Roman"/>
                <w:sz w:val="24"/>
                <w:szCs w:val="24"/>
              </w:rPr>
              <w:t>Зея</w:t>
            </w:r>
            <w:proofErr w:type="spellEnd"/>
            <w:r w:rsidRPr="00A44303">
              <w:rPr>
                <w:rFonts w:ascii="Times New Roman" w:hAnsi="Times New Roman" w:cs="Times New Roman"/>
                <w:sz w:val="24"/>
                <w:szCs w:val="24"/>
              </w:rPr>
              <w:t xml:space="preserve">, Тында, Шимановск являются структурными </w:t>
            </w:r>
            <w:proofErr w:type="gramStart"/>
            <w:r w:rsidRPr="00A44303">
              <w:rPr>
                <w:rFonts w:ascii="Times New Roman" w:hAnsi="Times New Roman" w:cs="Times New Roman"/>
                <w:sz w:val="24"/>
                <w:szCs w:val="24"/>
              </w:rPr>
              <w:t>подразделениями  ГБУЗ</w:t>
            </w:r>
            <w:proofErr w:type="gramEnd"/>
            <w:r w:rsidRPr="00A44303">
              <w:rPr>
                <w:rFonts w:ascii="Times New Roman" w:hAnsi="Times New Roman" w:cs="Times New Roman"/>
                <w:sz w:val="24"/>
                <w:szCs w:val="24"/>
              </w:rPr>
              <w:t xml:space="preserve"> АО данных городов области</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A407CC" w:rsidRPr="00A44303" w:rsidRDefault="00A407CC" w:rsidP="004114D6">
            <w:pPr>
              <w:rPr>
                <w:rFonts w:ascii="Times New Roman" w:hAnsi="Times New Roman" w:cs="Times New Roman"/>
                <w:sz w:val="24"/>
                <w:szCs w:val="24"/>
              </w:rPr>
            </w:pP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Районная поликлиника</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Районные поликлиники являются структурными </w:t>
            </w:r>
            <w:proofErr w:type="gramStart"/>
            <w:r w:rsidRPr="00A44303">
              <w:rPr>
                <w:rFonts w:ascii="Times New Roman" w:hAnsi="Times New Roman" w:cs="Times New Roman"/>
                <w:sz w:val="24"/>
                <w:szCs w:val="24"/>
              </w:rPr>
              <w:t>подразделениями  ГБУЗ</w:t>
            </w:r>
            <w:proofErr w:type="gramEnd"/>
            <w:r w:rsidRPr="00A44303">
              <w:rPr>
                <w:rFonts w:ascii="Times New Roman" w:hAnsi="Times New Roman" w:cs="Times New Roman"/>
                <w:sz w:val="24"/>
                <w:szCs w:val="24"/>
              </w:rPr>
              <w:t xml:space="preserve"> АО</w:t>
            </w:r>
            <w:r w:rsidR="004114D6" w:rsidRPr="00A44303">
              <w:rPr>
                <w:rFonts w:ascii="Times New Roman" w:hAnsi="Times New Roman" w:cs="Times New Roman"/>
                <w:sz w:val="24"/>
                <w:szCs w:val="24"/>
              </w:rPr>
              <w:t xml:space="preserve"> и ГАУЗ АО</w:t>
            </w:r>
            <w:r w:rsidRPr="00A44303">
              <w:rPr>
                <w:rFonts w:ascii="Times New Roman" w:hAnsi="Times New Roman" w:cs="Times New Roman"/>
                <w:sz w:val="24"/>
                <w:szCs w:val="24"/>
              </w:rPr>
              <w:t xml:space="preserve"> районов области</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A407CC" w:rsidRPr="00A44303" w:rsidRDefault="00A407CC" w:rsidP="00A407CC">
            <w:pPr>
              <w:jc w:val="center"/>
              <w:rPr>
                <w:rFonts w:ascii="Times New Roman" w:hAnsi="Times New Roman" w:cs="Times New Roman"/>
                <w:sz w:val="24"/>
                <w:szCs w:val="24"/>
              </w:rPr>
            </w:pPr>
          </w:p>
        </w:tc>
        <w:tc>
          <w:tcPr>
            <w:tcW w:w="113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28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p>
        </w:tc>
      </w:tr>
      <w:tr w:rsidR="00A407CC" w:rsidRPr="00A44303" w:rsidTr="00B24027">
        <w:tc>
          <w:tcPr>
            <w:tcW w:w="1101" w:type="dxa"/>
          </w:tcPr>
          <w:p w:rsidR="00A407CC" w:rsidRPr="00A44303" w:rsidRDefault="004114D6"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Районная поликлиника</w:t>
            </w:r>
          </w:p>
        </w:tc>
        <w:tc>
          <w:tcPr>
            <w:tcW w:w="2169" w:type="dxa"/>
          </w:tcPr>
          <w:p w:rsidR="00A407CC" w:rsidRPr="00A44303" w:rsidRDefault="00A407CC" w:rsidP="00A407CC">
            <w:pPr>
              <w:rPr>
                <w:rFonts w:ascii="Times New Roman" w:hAnsi="Times New Roman" w:cs="Times New Roman"/>
                <w:sz w:val="24"/>
                <w:szCs w:val="24"/>
              </w:rPr>
            </w:pPr>
          </w:p>
        </w:tc>
        <w:tc>
          <w:tcPr>
            <w:tcW w:w="807" w:type="dxa"/>
          </w:tcPr>
          <w:p w:rsidR="00A407CC" w:rsidRPr="00A44303" w:rsidRDefault="00A407CC" w:rsidP="00A407CC">
            <w:pPr>
              <w:jc w:val="center"/>
              <w:rPr>
                <w:rFonts w:ascii="Times New Roman" w:hAnsi="Times New Roman" w:cs="Times New Roman"/>
                <w:sz w:val="24"/>
                <w:szCs w:val="24"/>
              </w:rPr>
            </w:pPr>
          </w:p>
        </w:tc>
        <w:tc>
          <w:tcPr>
            <w:tcW w:w="1843" w:type="dxa"/>
          </w:tcPr>
          <w:p w:rsidR="00A407CC" w:rsidRPr="00A44303" w:rsidRDefault="00A407CC" w:rsidP="00A407CC">
            <w:pPr>
              <w:jc w:val="center"/>
              <w:rPr>
                <w:rFonts w:ascii="Times New Roman" w:hAnsi="Times New Roman" w:cs="Times New Roman"/>
                <w:sz w:val="24"/>
                <w:szCs w:val="24"/>
              </w:rPr>
            </w:pPr>
          </w:p>
        </w:tc>
        <w:tc>
          <w:tcPr>
            <w:tcW w:w="1130" w:type="dxa"/>
          </w:tcPr>
          <w:p w:rsidR="00A407CC" w:rsidRPr="00A44303" w:rsidRDefault="00A407CC" w:rsidP="00A407CC">
            <w:pPr>
              <w:rPr>
                <w:rFonts w:ascii="Times New Roman" w:hAnsi="Times New Roman" w:cs="Times New Roman"/>
                <w:sz w:val="24"/>
                <w:szCs w:val="24"/>
              </w:rPr>
            </w:pP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p>
        </w:tc>
        <w:tc>
          <w:tcPr>
            <w:tcW w:w="1855" w:type="dxa"/>
          </w:tcPr>
          <w:p w:rsidR="00A407CC" w:rsidRPr="00A44303" w:rsidRDefault="00A407CC" w:rsidP="00A407CC">
            <w:pPr>
              <w:jc w:val="center"/>
              <w:rPr>
                <w:rFonts w:ascii="Times New Roman" w:hAnsi="Times New Roman" w:cs="Times New Roman"/>
                <w:sz w:val="24"/>
                <w:szCs w:val="24"/>
              </w:rPr>
            </w:pPr>
          </w:p>
        </w:tc>
        <w:tc>
          <w:tcPr>
            <w:tcW w:w="1624" w:type="dxa"/>
          </w:tcPr>
          <w:p w:rsidR="00A407CC" w:rsidRPr="00A44303" w:rsidRDefault="00A407CC" w:rsidP="00A407CC">
            <w:pPr>
              <w:jc w:val="center"/>
              <w:rPr>
                <w:rFonts w:ascii="Times New Roman" w:hAnsi="Times New Roman" w:cs="Times New Roman"/>
                <w:sz w:val="24"/>
                <w:szCs w:val="24"/>
              </w:rPr>
            </w:pP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Санатории и другие реабилитационные учреждения кардиологического профиля</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ГАУЗ АО «Больница восстанови</w:t>
            </w:r>
            <w:r w:rsidR="004114D6" w:rsidRPr="00A44303">
              <w:rPr>
                <w:rFonts w:ascii="Times New Roman" w:hAnsi="Times New Roman" w:cs="Times New Roman"/>
                <w:sz w:val="24"/>
                <w:szCs w:val="24"/>
              </w:rPr>
              <w:t>тельно</w:t>
            </w:r>
            <w:r w:rsidRPr="00A44303">
              <w:rPr>
                <w:rFonts w:ascii="Times New Roman" w:hAnsi="Times New Roman" w:cs="Times New Roman"/>
                <w:sz w:val="24"/>
                <w:szCs w:val="24"/>
              </w:rPr>
              <w:t>го лечения»</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 xml:space="preserve">675026 </w:t>
            </w:r>
          </w:p>
          <w:p w:rsidR="004114D6"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г.</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 xml:space="preserve">Благовещенск, </w:t>
            </w:r>
          </w:p>
          <w:p w:rsidR="00A407CC"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ул.</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Краснофлотская</w:t>
            </w:r>
            <w:r w:rsidR="004114D6" w:rsidRPr="00A44303">
              <w:rPr>
                <w:rFonts w:ascii="Times New Roman" w:hAnsi="Times New Roman" w:cs="Times New Roman"/>
                <w:sz w:val="24"/>
                <w:szCs w:val="24"/>
              </w:rPr>
              <w:t>,</w:t>
            </w:r>
            <w:r w:rsidRPr="00A44303">
              <w:rPr>
                <w:rFonts w:ascii="Times New Roman" w:hAnsi="Times New Roman" w:cs="Times New Roman"/>
                <w:sz w:val="24"/>
                <w:szCs w:val="24"/>
              </w:rPr>
              <w:t xml:space="preserve"> 189</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30</w:t>
            </w:r>
          </w:p>
        </w:tc>
        <w:tc>
          <w:tcPr>
            <w:tcW w:w="1280" w:type="dxa"/>
          </w:tcPr>
          <w:p w:rsidR="00A407CC" w:rsidRPr="00A44303" w:rsidRDefault="00A407CC" w:rsidP="00A407CC">
            <w:pPr>
              <w:jc w:val="center"/>
              <w:rPr>
                <w:rFonts w:ascii="Times New Roman" w:hAnsi="Times New Roman" w:cs="Times New Roman"/>
                <w:sz w:val="24"/>
                <w:szCs w:val="24"/>
              </w:rPr>
            </w:pP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30</w:t>
            </w:r>
          </w:p>
        </w:tc>
        <w:tc>
          <w:tcPr>
            <w:tcW w:w="1855"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61</w:t>
            </w:r>
            <w:r w:rsidR="00680ACA" w:rsidRPr="00A44303">
              <w:rPr>
                <w:rFonts w:ascii="Times New Roman" w:hAnsi="Times New Roman" w:cs="Times New Roman"/>
                <w:sz w:val="24"/>
                <w:szCs w:val="24"/>
              </w:rPr>
              <w:t>3,4</w:t>
            </w:r>
          </w:p>
        </w:tc>
      </w:tr>
      <w:tr w:rsidR="00A407CC" w:rsidRPr="00A44303" w:rsidTr="00B24027">
        <w:tc>
          <w:tcPr>
            <w:tcW w:w="1101"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 xml:space="preserve">Другие учреждения, где наблюдаются и лечатся </w:t>
            </w:r>
            <w:r w:rsidRPr="00A44303">
              <w:rPr>
                <w:rFonts w:ascii="Times New Roman" w:hAnsi="Times New Roman" w:cs="Times New Roman"/>
                <w:sz w:val="24"/>
                <w:szCs w:val="24"/>
              </w:rPr>
              <w:lastRenderedPageBreak/>
              <w:t>взрослые больные с сердечно-сосудистыми заболеваниями</w:t>
            </w:r>
          </w:p>
        </w:tc>
        <w:tc>
          <w:tcPr>
            <w:tcW w:w="2169"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lastRenderedPageBreak/>
              <w:t>Клиника кардиохирургии ФГБОУ ВО Амурская ГМА Минздрава России</w:t>
            </w:r>
          </w:p>
        </w:tc>
        <w:tc>
          <w:tcPr>
            <w:tcW w:w="807"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843" w:type="dxa"/>
          </w:tcPr>
          <w:p w:rsidR="004114D6"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 xml:space="preserve">675006 </w:t>
            </w:r>
          </w:p>
          <w:p w:rsidR="00A407CC"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г.</w:t>
            </w:r>
            <w:r w:rsidR="004114D6" w:rsidRPr="00A44303">
              <w:rPr>
                <w:rFonts w:ascii="Times New Roman" w:hAnsi="Times New Roman" w:cs="Times New Roman"/>
                <w:sz w:val="24"/>
                <w:szCs w:val="24"/>
              </w:rPr>
              <w:t xml:space="preserve"> </w:t>
            </w:r>
            <w:r w:rsidRPr="00A44303">
              <w:rPr>
                <w:rFonts w:ascii="Times New Roman" w:hAnsi="Times New Roman" w:cs="Times New Roman"/>
                <w:sz w:val="24"/>
                <w:szCs w:val="24"/>
              </w:rPr>
              <w:t>Благовещенск</w:t>
            </w:r>
          </w:p>
          <w:p w:rsidR="00A407CC" w:rsidRPr="00A44303" w:rsidRDefault="00A407CC" w:rsidP="004114D6">
            <w:pPr>
              <w:rPr>
                <w:rFonts w:ascii="Times New Roman" w:hAnsi="Times New Roman" w:cs="Times New Roman"/>
                <w:sz w:val="24"/>
                <w:szCs w:val="24"/>
              </w:rPr>
            </w:pPr>
            <w:r w:rsidRPr="00A44303">
              <w:rPr>
                <w:rFonts w:ascii="Times New Roman" w:hAnsi="Times New Roman" w:cs="Times New Roman"/>
                <w:sz w:val="24"/>
                <w:szCs w:val="24"/>
              </w:rPr>
              <w:t>Ул</w:t>
            </w:r>
            <w:r w:rsidR="004114D6" w:rsidRPr="00A44303">
              <w:rPr>
                <w:rFonts w:ascii="Times New Roman" w:hAnsi="Times New Roman" w:cs="Times New Roman"/>
                <w:sz w:val="24"/>
                <w:szCs w:val="24"/>
              </w:rPr>
              <w:t>. Горького, 97</w:t>
            </w:r>
          </w:p>
        </w:tc>
        <w:tc>
          <w:tcPr>
            <w:tcW w:w="1130" w:type="dxa"/>
          </w:tcPr>
          <w:p w:rsidR="00A407CC" w:rsidRPr="00A44303" w:rsidRDefault="00A407CC" w:rsidP="00A407CC">
            <w:pPr>
              <w:rPr>
                <w:rFonts w:ascii="Times New Roman" w:hAnsi="Times New Roman" w:cs="Times New Roman"/>
                <w:sz w:val="24"/>
                <w:szCs w:val="24"/>
              </w:rPr>
            </w:pPr>
            <w:r w:rsidRPr="00A44303">
              <w:rPr>
                <w:rFonts w:ascii="Times New Roman" w:hAnsi="Times New Roman" w:cs="Times New Roman"/>
                <w:sz w:val="24"/>
                <w:szCs w:val="24"/>
              </w:rPr>
              <w:t>70</w:t>
            </w:r>
          </w:p>
        </w:tc>
        <w:tc>
          <w:tcPr>
            <w:tcW w:w="1280" w:type="dxa"/>
          </w:tcPr>
          <w:p w:rsidR="00A407CC" w:rsidRPr="00A44303" w:rsidRDefault="009078A8" w:rsidP="00A407CC">
            <w:pPr>
              <w:jc w:val="center"/>
              <w:rPr>
                <w:rFonts w:ascii="Times New Roman" w:hAnsi="Times New Roman" w:cs="Times New Roman"/>
                <w:sz w:val="24"/>
                <w:szCs w:val="24"/>
              </w:rPr>
            </w:pPr>
            <w:r w:rsidRPr="00A44303">
              <w:rPr>
                <w:rFonts w:ascii="Times New Roman" w:hAnsi="Times New Roman" w:cs="Times New Roman"/>
                <w:sz w:val="24"/>
                <w:szCs w:val="24"/>
              </w:rPr>
              <w:t>20/</w:t>
            </w:r>
          </w:p>
          <w:p w:rsidR="009078A8" w:rsidRPr="00A44303" w:rsidRDefault="009078A8" w:rsidP="00A407CC">
            <w:pPr>
              <w:jc w:val="center"/>
              <w:rPr>
                <w:rFonts w:ascii="Times New Roman" w:hAnsi="Times New Roman" w:cs="Times New Roman"/>
                <w:sz w:val="24"/>
                <w:szCs w:val="24"/>
              </w:rPr>
            </w:pPr>
            <w:r w:rsidRPr="00A44303">
              <w:rPr>
                <w:rFonts w:ascii="Times New Roman" w:hAnsi="Times New Roman" w:cs="Times New Roman"/>
                <w:sz w:val="24"/>
                <w:szCs w:val="24"/>
              </w:rPr>
              <w:t>50 кардиохирургических</w:t>
            </w:r>
          </w:p>
        </w:tc>
        <w:tc>
          <w:tcPr>
            <w:tcW w:w="1417" w:type="dxa"/>
          </w:tcPr>
          <w:p w:rsidR="00A407CC" w:rsidRPr="00A44303" w:rsidRDefault="00A407CC" w:rsidP="00A407CC">
            <w:pPr>
              <w:jc w:val="center"/>
              <w:rPr>
                <w:rFonts w:ascii="Times New Roman" w:hAnsi="Times New Roman" w:cs="Times New Roman"/>
                <w:sz w:val="24"/>
                <w:szCs w:val="24"/>
              </w:rPr>
            </w:pPr>
          </w:p>
        </w:tc>
        <w:tc>
          <w:tcPr>
            <w:tcW w:w="1560" w:type="dxa"/>
          </w:tcPr>
          <w:p w:rsidR="00A407CC" w:rsidRPr="00A44303" w:rsidRDefault="00A407CC" w:rsidP="00A407CC">
            <w:pPr>
              <w:jc w:val="center"/>
              <w:rPr>
                <w:rFonts w:ascii="Times New Roman" w:hAnsi="Times New Roman" w:cs="Times New Roman"/>
                <w:sz w:val="24"/>
                <w:szCs w:val="24"/>
              </w:rPr>
            </w:pPr>
          </w:p>
        </w:tc>
        <w:tc>
          <w:tcPr>
            <w:tcW w:w="1855" w:type="dxa"/>
          </w:tcPr>
          <w:p w:rsidR="00A407CC" w:rsidRPr="00A44303" w:rsidRDefault="00EE4BBA" w:rsidP="00A407CC">
            <w:pPr>
              <w:jc w:val="center"/>
              <w:rPr>
                <w:rFonts w:ascii="Times New Roman" w:hAnsi="Times New Roman" w:cs="Times New Roman"/>
                <w:sz w:val="24"/>
                <w:szCs w:val="24"/>
              </w:rPr>
            </w:pPr>
            <w:r w:rsidRPr="00A44303">
              <w:rPr>
                <w:rFonts w:ascii="Times New Roman" w:hAnsi="Times New Roman" w:cs="Times New Roman"/>
                <w:sz w:val="24"/>
                <w:szCs w:val="24"/>
              </w:rPr>
              <w:t>7</w:t>
            </w:r>
          </w:p>
        </w:tc>
        <w:tc>
          <w:tcPr>
            <w:tcW w:w="1624" w:type="dxa"/>
          </w:tcPr>
          <w:p w:rsidR="00A407CC" w:rsidRPr="00A44303" w:rsidRDefault="00A407CC" w:rsidP="00A407CC">
            <w:pPr>
              <w:jc w:val="center"/>
              <w:rPr>
                <w:rFonts w:ascii="Times New Roman" w:hAnsi="Times New Roman" w:cs="Times New Roman"/>
                <w:sz w:val="24"/>
                <w:szCs w:val="24"/>
              </w:rPr>
            </w:pPr>
            <w:r w:rsidRPr="00A44303">
              <w:rPr>
                <w:rFonts w:ascii="Times New Roman" w:hAnsi="Times New Roman" w:cs="Times New Roman"/>
                <w:sz w:val="24"/>
                <w:szCs w:val="24"/>
              </w:rPr>
              <w:t>61</w:t>
            </w:r>
            <w:r w:rsidR="00680ACA" w:rsidRPr="00A44303">
              <w:rPr>
                <w:rFonts w:ascii="Times New Roman" w:hAnsi="Times New Roman" w:cs="Times New Roman"/>
                <w:sz w:val="24"/>
                <w:szCs w:val="24"/>
              </w:rPr>
              <w:t>3,4</w:t>
            </w:r>
          </w:p>
        </w:tc>
      </w:tr>
    </w:tbl>
    <w:p w:rsidR="00F36B99" w:rsidRPr="00A44303" w:rsidRDefault="00F36B99" w:rsidP="00F36656">
      <w:pPr>
        <w:tabs>
          <w:tab w:val="left" w:pos="1050"/>
        </w:tabs>
        <w:spacing w:after="0" w:line="240" w:lineRule="auto"/>
        <w:ind w:firstLine="709"/>
        <w:jc w:val="both"/>
        <w:rPr>
          <w:rFonts w:ascii="Times New Roman" w:hAnsi="Times New Roman" w:cs="Times New Roman"/>
          <w:sz w:val="24"/>
          <w:szCs w:val="24"/>
        </w:rPr>
        <w:sectPr w:rsidR="00F36B99" w:rsidRPr="00A44303" w:rsidSect="00F36B99">
          <w:pgSz w:w="16838" w:h="11906" w:orient="landscape"/>
          <w:pgMar w:top="1134" w:right="1134" w:bottom="567" w:left="1134" w:header="709" w:footer="709" w:gutter="0"/>
          <w:cols w:space="708"/>
          <w:docGrid w:linePitch="360"/>
        </w:sectPr>
      </w:pPr>
    </w:p>
    <w:p w:rsidR="00AB2824" w:rsidRPr="00A44303" w:rsidRDefault="00363A36" w:rsidP="004114D6">
      <w:pPr>
        <w:tabs>
          <w:tab w:val="left" w:pos="1050"/>
        </w:tabs>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lastRenderedPageBreak/>
        <w:t xml:space="preserve">Количество развернутых коек для оказания медицинской помощи больным с </w:t>
      </w:r>
      <w:proofErr w:type="gramStart"/>
      <w:r w:rsidRPr="00A44303">
        <w:rPr>
          <w:rFonts w:ascii="Times New Roman" w:hAnsi="Times New Roman" w:cs="Times New Roman"/>
          <w:sz w:val="28"/>
          <w:szCs w:val="28"/>
        </w:rPr>
        <w:t>ОКС  на</w:t>
      </w:r>
      <w:proofErr w:type="gramEnd"/>
      <w:r w:rsidRPr="00A44303">
        <w:rPr>
          <w:rFonts w:ascii="Times New Roman" w:hAnsi="Times New Roman" w:cs="Times New Roman"/>
          <w:sz w:val="28"/>
          <w:szCs w:val="28"/>
        </w:rPr>
        <w:t xml:space="preserve"> 10 тыс. населения области составляет 2,86, для лечения больных с ОНМК – 2,9. </w:t>
      </w:r>
      <w:r w:rsidR="00B601AE" w:rsidRPr="00A44303">
        <w:rPr>
          <w:rFonts w:ascii="Times New Roman" w:hAnsi="Times New Roman" w:cs="Times New Roman"/>
          <w:sz w:val="28"/>
          <w:szCs w:val="28"/>
        </w:rPr>
        <w:t xml:space="preserve">В области развернут региональный сосудистый </w:t>
      </w:r>
      <w:r w:rsidR="00451927" w:rsidRPr="00A44303">
        <w:rPr>
          <w:rFonts w:ascii="Times New Roman" w:hAnsi="Times New Roman" w:cs="Times New Roman"/>
          <w:sz w:val="28"/>
          <w:szCs w:val="28"/>
        </w:rPr>
        <w:t>центр</w:t>
      </w:r>
      <w:r w:rsidR="00680ACA" w:rsidRPr="00A44303">
        <w:rPr>
          <w:rFonts w:ascii="Times New Roman" w:hAnsi="Times New Roman" w:cs="Times New Roman"/>
          <w:sz w:val="28"/>
          <w:szCs w:val="28"/>
        </w:rPr>
        <w:t xml:space="preserve"> </w:t>
      </w:r>
      <w:r w:rsidR="00731EEB" w:rsidRPr="00A44303">
        <w:rPr>
          <w:rFonts w:ascii="Times New Roman" w:hAnsi="Times New Roman" w:cs="Times New Roman"/>
          <w:sz w:val="28"/>
          <w:szCs w:val="28"/>
        </w:rPr>
        <w:t>на базе ГАУЗАО «Амурская областная клиническая больница»</w:t>
      </w:r>
      <w:r w:rsidR="00F36B99" w:rsidRPr="00A44303">
        <w:rPr>
          <w:rFonts w:ascii="Times New Roman" w:hAnsi="Times New Roman" w:cs="Times New Roman"/>
          <w:sz w:val="28"/>
          <w:szCs w:val="28"/>
        </w:rPr>
        <w:t xml:space="preserve"> (ГАУЗ АО «АОКБ»)</w:t>
      </w:r>
      <w:r w:rsidR="00451927" w:rsidRPr="00A44303">
        <w:rPr>
          <w:rFonts w:ascii="Times New Roman" w:hAnsi="Times New Roman" w:cs="Times New Roman"/>
          <w:sz w:val="28"/>
          <w:szCs w:val="28"/>
        </w:rPr>
        <w:t>, в состав которого вхо</w:t>
      </w:r>
      <w:r w:rsidR="00731EEB" w:rsidRPr="00A44303">
        <w:rPr>
          <w:rFonts w:ascii="Times New Roman" w:hAnsi="Times New Roman" w:cs="Times New Roman"/>
          <w:sz w:val="28"/>
          <w:szCs w:val="28"/>
        </w:rPr>
        <w:t>дит отделение для больных с ОКС на 55 коек</w:t>
      </w:r>
      <w:r w:rsidR="004114D6" w:rsidRPr="00A44303">
        <w:rPr>
          <w:rFonts w:ascii="Times New Roman" w:hAnsi="Times New Roman" w:cs="Times New Roman"/>
          <w:sz w:val="28"/>
          <w:szCs w:val="28"/>
        </w:rPr>
        <w:t>,</w:t>
      </w:r>
      <w:r w:rsidR="00731EEB" w:rsidRPr="00A44303">
        <w:rPr>
          <w:rFonts w:ascii="Times New Roman" w:hAnsi="Times New Roman" w:cs="Times New Roman"/>
          <w:sz w:val="28"/>
          <w:szCs w:val="28"/>
        </w:rPr>
        <w:t xml:space="preserve"> из которых 12 коек БИТР, отделение для больных с ОНМК на 43 койки, отделение анестезиологии и реанимации для больных с ОНМК на 12 коек. На базе </w:t>
      </w:r>
      <w:r w:rsidR="00F36B99" w:rsidRPr="00A44303">
        <w:rPr>
          <w:rFonts w:ascii="Times New Roman" w:hAnsi="Times New Roman" w:cs="Times New Roman"/>
          <w:sz w:val="28"/>
          <w:szCs w:val="28"/>
        </w:rPr>
        <w:t>ГАУЗ АО «АОКБ»</w:t>
      </w:r>
      <w:r w:rsidR="00731EEB" w:rsidRPr="00A44303">
        <w:rPr>
          <w:rFonts w:ascii="Times New Roman" w:hAnsi="Times New Roman" w:cs="Times New Roman"/>
          <w:sz w:val="28"/>
          <w:szCs w:val="28"/>
        </w:rPr>
        <w:t xml:space="preserve"> развернуто отделение </w:t>
      </w:r>
      <w:proofErr w:type="spellStart"/>
      <w:r w:rsidR="00731EEB" w:rsidRPr="00A44303">
        <w:rPr>
          <w:rFonts w:ascii="Times New Roman" w:hAnsi="Times New Roman" w:cs="Times New Roman"/>
          <w:sz w:val="28"/>
          <w:szCs w:val="28"/>
        </w:rPr>
        <w:t>рентгенэндорхирургических</w:t>
      </w:r>
      <w:proofErr w:type="spellEnd"/>
      <w:r w:rsidR="00731EEB" w:rsidRPr="00A44303">
        <w:rPr>
          <w:rFonts w:ascii="Times New Roman" w:hAnsi="Times New Roman" w:cs="Times New Roman"/>
          <w:sz w:val="28"/>
          <w:szCs w:val="28"/>
        </w:rPr>
        <w:t xml:space="preserve"> методов диагностики лечения.</w:t>
      </w:r>
      <w:r w:rsidR="004114D6" w:rsidRPr="00A44303">
        <w:rPr>
          <w:rFonts w:ascii="Times New Roman" w:hAnsi="Times New Roman" w:cs="Times New Roman"/>
          <w:sz w:val="28"/>
          <w:szCs w:val="28"/>
        </w:rPr>
        <w:t xml:space="preserve"> </w:t>
      </w:r>
      <w:r w:rsidR="005156A3" w:rsidRPr="00A44303">
        <w:rPr>
          <w:rFonts w:ascii="Times New Roman" w:hAnsi="Times New Roman" w:cs="Times New Roman"/>
          <w:sz w:val="28"/>
          <w:szCs w:val="28"/>
        </w:rPr>
        <w:t xml:space="preserve">Работа койки отделения для больных с ОКС в 2018г составила 348,5. В течение года в отделении было пролечено 1601 больной с нестабильной стенокардией и острым инфарктом миокарда, что на116 больных больше, чем в2017г. Увеличилось количество больных, переведенных из ПСО области (388 в2018г., что на </w:t>
      </w:r>
      <w:r w:rsidR="0042018A" w:rsidRPr="00A44303">
        <w:rPr>
          <w:rFonts w:ascii="Times New Roman" w:hAnsi="Times New Roman" w:cs="Times New Roman"/>
          <w:sz w:val="28"/>
          <w:szCs w:val="28"/>
        </w:rPr>
        <w:t xml:space="preserve">91 больного больше, чем в 2017г) и оно составило 25% от пролеченных больных. Летальность от инфаркта миокарда составила в прошедшем году 4,1%, что на 0,7% меньше, чем в 2017г и на 1,4% меньше, чем в 2016г. Снижение летальности удалось достигнуть соблюдением Порядка оказания медицинской помощи больным с сердечно-сосудистыми заболеваниями, маршрутизацией больных с ОКС в специализированные отделения, применением </w:t>
      </w:r>
      <w:proofErr w:type="spellStart"/>
      <w:r w:rsidR="0042018A" w:rsidRPr="00A44303">
        <w:rPr>
          <w:rFonts w:ascii="Times New Roman" w:hAnsi="Times New Roman" w:cs="Times New Roman"/>
          <w:sz w:val="28"/>
          <w:szCs w:val="28"/>
        </w:rPr>
        <w:t>эндоваскулярных</w:t>
      </w:r>
      <w:proofErr w:type="spellEnd"/>
      <w:r w:rsidR="0042018A" w:rsidRPr="00A44303">
        <w:rPr>
          <w:rFonts w:ascii="Times New Roman" w:hAnsi="Times New Roman" w:cs="Times New Roman"/>
          <w:sz w:val="28"/>
          <w:szCs w:val="28"/>
        </w:rPr>
        <w:t xml:space="preserve"> методов диагностики и лечения больных. </w:t>
      </w:r>
      <w:r w:rsidR="00281809" w:rsidRPr="00A44303">
        <w:rPr>
          <w:rFonts w:ascii="Times New Roman" w:hAnsi="Times New Roman" w:cs="Times New Roman"/>
          <w:sz w:val="28"/>
          <w:szCs w:val="28"/>
        </w:rPr>
        <w:t>Все больные поступают в отделение в экстренном порядке. Бригадами СМП доставлено в отделение в 2018г 909 человек, что составляет 56,8%.</w:t>
      </w:r>
    </w:p>
    <w:p w:rsidR="00281809" w:rsidRPr="00A44303" w:rsidRDefault="0039631C" w:rsidP="004114D6">
      <w:pPr>
        <w:tabs>
          <w:tab w:val="left" w:pos="1050"/>
        </w:tabs>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Работа койки </w:t>
      </w:r>
      <w:r w:rsidR="005531A9" w:rsidRPr="00A44303">
        <w:rPr>
          <w:rFonts w:ascii="Times New Roman" w:hAnsi="Times New Roman" w:cs="Times New Roman"/>
          <w:sz w:val="28"/>
          <w:szCs w:val="28"/>
        </w:rPr>
        <w:t>отделения для больных с ОНМК РСЦ – в 2018г составила 391,6, оборот койки – 22,8. Летальность в отделении в прошедшем году 22,8.</w:t>
      </w:r>
      <w:r w:rsidR="00FB2208" w:rsidRPr="00A44303">
        <w:rPr>
          <w:rFonts w:ascii="Times New Roman" w:hAnsi="Times New Roman" w:cs="Times New Roman"/>
          <w:sz w:val="28"/>
          <w:szCs w:val="28"/>
        </w:rPr>
        <w:t xml:space="preserve"> </w:t>
      </w:r>
      <w:r w:rsidR="005531A9" w:rsidRPr="00A44303">
        <w:rPr>
          <w:rFonts w:ascii="Times New Roman" w:hAnsi="Times New Roman" w:cs="Times New Roman"/>
          <w:sz w:val="28"/>
          <w:szCs w:val="28"/>
        </w:rPr>
        <w:t xml:space="preserve">Из ПСО в РСЦ переведено </w:t>
      </w:r>
      <w:r w:rsidR="00A059CB" w:rsidRPr="00A44303">
        <w:rPr>
          <w:rFonts w:ascii="Times New Roman" w:hAnsi="Times New Roman" w:cs="Times New Roman"/>
          <w:sz w:val="28"/>
          <w:szCs w:val="28"/>
        </w:rPr>
        <w:t>в течени</w:t>
      </w:r>
      <w:r w:rsidR="00F36B99" w:rsidRPr="00A44303">
        <w:rPr>
          <w:rFonts w:ascii="Times New Roman" w:hAnsi="Times New Roman" w:cs="Times New Roman"/>
          <w:sz w:val="28"/>
          <w:szCs w:val="28"/>
        </w:rPr>
        <w:t>е</w:t>
      </w:r>
      <w:r w:rsidR="00A059CB" w:rsidRPr="00A44303">
        <w:rPr>
          <w:rFonts w:ascii="Times New Roman" w:hAnsi="Times New Roman" w:cs="Times New Roman"/>
          <w:sz w:val="28"/>
          <w:szCs w:val="28"/>
        </w:rPr>
        <w:t xml:space="preserve"> года 63 больных с геморрагическим инсультом для </w:t>
      </w:r>
      <w:proofErr w:type="spellStart"/>
      <w:r w:rsidR="00A059CB" w:rsidRPr="00A44303">
        <w:rPr>
          <w:rFonts w:ascii="Times New Roman" w:hAnsi="Times New Roman" w:cs="Times New Roman"/>
          <w:sz w:val="28"/>
          <w:szCs w:val="28"/>
        </w:rPr>
        <w:t>дообследования</w:t>
      </w:r>
      <w:proofErr w:type="spellEnd"/>
      <w:r w:rsidR="00A059CB" w:rsidRPr="00A44303">
        <w:rPr>
          <w:rFonts w:ascii="Times New Roman" w:hAnsi="Times New Roman" w:cs="Times New Roman"/>
          <w:sz w:val="28"/>
          <w:szCs w:val="28"/>
        </w:rPr>
        <w:t xml:space="preserve"> и решения вопроса об оперативном лечении.</w:t>
      </w:r>
    </w:p>
    <w:p w:rsidR="00281809" w:rsidRPr="00A44303" w:rsidRDefault="00281809" w:rsidP="004114D6">
      <w:pPr>
        <w:tabs>
          <w:tab w:val="left" w:pos="1050"/>
        </w:tabs>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Работа койки отделения анестезиологии и реанимации для больных с ОНМК </w:t>
      </w:r>
      <w:r w:rsidR="00B57903" w:rsidRPr="00A44303">
        <w:rPr>
          <w:rFonts w:ascii="Times New Roman" w:hAnsi="Times New Roman" w:cs="Times New Roman"/>
          <w:sz w:val="28"/>
          <w:szCs w:val="28"/>
        </w:rPr>
        <w:t xml:space="preserve">РСЦ </w:t>
      </w:r>
      <w:r w:rsidRPr="00A44303">
        <w:rPr>
          <w:rFonts w:ascii="Times New Roman" w:hAnsi="Times New Roman" w:cs="Times New Roman"/>
          <w:sz w:val="28"/>
          <w:szCs w:val="28"/>
        </w:rPr>
        <w:t>в 2018г составила 342,5,</w:t>
      </w:r>
      <w:r w:rsidR="00FB2208"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летальность в отделении </w:t>
      </w:r>
      <w:r w:rsidR="00863B1C" w:rsidRPr="00A44303">
        <w:rPr>
          <w:rFonts w:ascii="Times New Roman" w:hAnsi="Times New Roman" w:cs="Times New Roman"/>
          <w:sz w:val="28"/>
          <w:szCs w:val="28"/>
        </w:rPr>
        <w:t>-</w:t>
      </w:r>
      <w:r w:rsidRPr="00A44303">
        <w:rPr>
          <w:rFonts w:ascii="Times New Roman" w:hAnsi="Times New Roman" w:cs="Times New Roman"/>
          <w:sz w:val="28"/>
          <w:szCs w:val="28"/>
        </w:rPr>
        <w:t xml:space="preserve"> 8,5</w:t>
      </w:r>
      <w:r w:rsidR="00863B1C" w:rsidRPr="00A44303">
        <w:rPr>
          <w:rFonts w:ascii="Times New Roman" w:hAnsi="Times New Roman" w:cs="Times New Roman"/>
          <w:sz w:val="28"/>
          <w:szCs w:val="28"/>
        </w:rPr>
        <w:t>. Наибольшая летальность отмечается у пациентов с геморрагическим инсультом и его осложнениями (32,6%), при ишемическом инсульте летальность в 2018гсоставила в отделении 7,37%.</w:t>
      </w:r>
    </w:p>
    <w:p w:rsidR="0098319C" w:rsidRPr="00A44303" w:rsidRDefault="00863B1C" w:rsidP="004114D6">
      <w:pPr>
        <w:tabs>
          <w:tab w:val="left" w:pos="1050"/>
        </w:tabs>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Количество развернутых коек для оказания медицинской помощи больным с </w:t>
      </w:r>
      <w:proofErr w:type="gramStart"/>
      <w:r w:rsidRPr="00A44303">
        <w:rPr>
          <w:rFonts w:ascii="Times New Roman" w:hAnsi="Times New Roman" w:cs="Times New Roman"/>
          <w:sz w:val="28"/>
          <w:szCs w:val="28"/>
        </w:rPr>
        <w:t>ОКС</w:t>
      </w:r>
      <w:r w:rsidR="00CA0746" w:rsidRPr="00A44303">
        <w:rPr>
          <w:rFonts w:ascii="Times New Roman" w:hAnsi="Times New Roman" w:cs="Times New Roman"/>
          <w:sz w:val="28"/>
          <w:szCs w:val="28"/>
        </w:rPr>
        <w:t xml:space="preserve">  в</w:t>
      </w:r>
      <w:proofErr w:type="gramEnd"/>
      <w:r w:rsidR="00CA0746"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 пяти первичных сосудистых отделениях области составляет </w:t>
      </w:r>
      <w:r w:rsidR="00CA0746" w:rsidRPr="00A44303">
        <w:rPr>
          <w:rFonts w:ascii="Times New Roman" w:hAnsi="Times New Roman" w:cs="Times New Roman"/>
          <w:sz w:val="28"/>
          <w:szCs w:val="28"/>
        </w:rPr>
        <w:t>121, из них 22</w:t>
      </w:r>
      <w:r w:rsidR="0098319C" w:rsidRPr="00A44303">
        <w:rPr>
          <w:rFonts w:ascii="Times New Roman" w:hAnsi="Times New Roman" w:cs="Times New Roman"/>
          <w:sz w:val="28"/>
          <w:szCs w:val="28"/>
        </w:rPr>
        <w:t xml:space="preserve"> койки – БИТР.</w:t>
      </w:r>
      <w:r w:rsidR="004114D6" w:rsidRPr="00A44303">
        <w:rPr>
          <w:rFonts w:ascii="Times New Roman" w:hAnsi="Times New Roman" w:cs="Times New Roman"/>
          <w:sz w:val="28"/>
          <w:szCs w:val="28"/>
        </w:rPr>
        <w:t xml:space="preserve"> </w:t>
      </w:r>
      <w:r w:rsidR="004B620F" w:rsidRPr="00A44303">
        <w:rPr>
          <w:rFonts w:ascii="Times New Roman" w:hAnsi="Times New Roman" w:cs="Times New Roman"/>
          <w:sz w:val="28"/>
          <w:szCs w:val="28"/>
        </w:rPr>
        <w:t xml:space="preserve">В отделениях для больных с ОНМК ПСО области развернуто </w:t>
      </w:r>
      <w:r w:rsidR="00F753A5" w:rsidRPr="00A44303">
        <w:rPr>
          <w:rFonts w:ascii="Times New Roman" w:hAnsi="Times New Roman" w:cs="Times New Roman"/>
          <w:sz w:val="28"/>
          <w:szCs w:val="28"/>
        </w:rPr>
        <w:t xml:space="preserve">125 коек, из них 22 койки </w:t>
      </w:r>
      <w:proofErr w:type="gramStart"/>
      <w:r w:rsidR="00F753A5" w:rsidRPr="00A44303">
        <w:rPr>
          <w:rFonts w:ascii="Times New Roman" w:hAnsi="Times New Roman" w:cs="Times New Roman"/>
          <w:sz w:val="28"/>
          <w:szCs w:val="28"/>
        </w:rPr>
        <w:t>–  БИТР</w:t>
      </w:r>
      <w:proofErr w:type="gramEnd"/>
      <w:r w:rsidR="00F753A5" w:rsidRPr="00A44303">
        <w:rPr>
          <w:rFonts w:ascii="Times New Roman" w:hAnsi="Times New Roman" w:cs="Times New Roman"/>
          <w:sz w:val="28"/>
          <w:szCs w:val="28"/>
        </w:rPr>
        <w:t xml:space="preserve">. </w:t>
      </w:r>
    </w:p>
    <w:p w:rsidR="00D30172" w:rsidRPr="00A44303" w:rsidRDefault="00D30172" w:rsidP="004114D6">
      <w:pPr>
        <w:tabs>
          <w:tab w:val="left" w:pos="1050"/>
        </w:tabs>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Региональный сосудистый центр на базе ГАУЗ АО «АОКБ», ПСО №</w:t>
      </w:r>
      <w:r w:rsidR="004114D6"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1 ГАУЗ АО </w:t>
      </w:r>
      <w:r w:rsidR="00072CA3" w:rsidRPr="00A44303">
        <w:rPr>
          <w:rFonts w:ascii="Times New Roman" w:hAnsi="Times New Roman" w:cs="Times New Roman"/>
          <w:sz w:val="28"/>
          <w:szCs w:val="28"/>
        </w:rPr>
        <w:t>«</w:t>
      </w:r>
      <w:r w:rsidR="00F36B99" w:rsidRPr="00A44303">
        <w:rPr>
          <w:rFonts w:ascii="Times New Roman" w:hAnsi="Times New Roman" w:cs="Times New Roman"/>
          <w:sz w:val="28"/>
          <w:szCs w:val="28"/>
        </w:rPr>
        <w:t>Благовещенская г</w:t>
      </w:r>
      <w:r w:rsidR="00072CA3" w:rsidRPr="00A44303">
        <w:rPr>
          <w:rFonts w:ascii="Times New Roman" w:hAnsi="Times New Roman" w:cs="Times New Roman"/>
          <w:sz w:val="28"/>
          <w:szCs w:val="28"/>
        </w:rPr>
        <w:t>ородская клиническая больница», ПСО №</w:t>
      </w:r>
      <w:r w:rsidR="004114D6" w:rsidRPr="00A44303">
        <w:rPr>
          <w:rFonts w:ascii="Times New Roman" w:hAnsi="Times New Roman" w:cs="Times New Roman"/>
          <w:sz w:val="28"/>
          <w:szCs w:val="28"/>
        </w:rPr>
        <w:t xml:space="preserve"> </w:t>
      </w:r>
      <w:r w:rsidR="00072CA3" w:rsidRPr="00A44303">
        <w:rPr>
          <w:rFonts w:ascii="Times New Roman" w:hAnsi="Times New Roman" w:cs="Times New Roman"/>
          <w:sz w:val="28"/>
          <w:szCs w:val="28"/>
        </w:rPr>
        <w:t>2 ГБУЗ АО «Свободненская больница» и ПСО</w:t>
      </w:r>
      <w:r w:rsidR="004114D6" w:rsidRPr="00A44303">
        <w:rPr>
          <w:rFonts w:ascii="Times New Roman" w:hAnsi="Times New Roman" w:cs="Times New Roman"/>
          <w:sz w:val="28"/>
          <w:szCs w:val="28"/>
        </w:rPr>
        <w:t xml:space="preserve"> </w:t>
      </w:r>
      <w:r w:rsidR="00072CA3" w:rsidRPr="00A44303">
        <w:rPr>
          <w:rFonts w:ascii="Times New Roman" w:hAnsi="Times New Roman" w:cs="Times New Roman"/>
          <w:sz w:val="28"/>
          <w:szCs w:val="28"/>
        </w:rPr>
        <w:t>№</w:t>
      </w:r>
      <w:r w:rsidR="004114D6" w:rsidRPr="00A44303">
        <w:rPr>
          <w:rFonts w:ascii="Times New Roman" w:hAnsi="Times New Roman" w:cs="Times New Roman"/>
          <w:sz w:val="28"/>
          <w:szCs w:val="28"/>
        </w:rPr>
        <w:t xml:space="preserve"> </w:t>
      </w:r>
      <w:r w:rsidR="00072CA3" w:rsidRPr="00A44303">
        <w:rPr>
          <w:rFonts w:ascii="Times New Roman" w:hAnsi="Times New Roman" w:cs="Times New Roman"/>
          <w:sz w:val="28"/>
          <w:szCs w:val="28"/>
        </w:rPr>
        <w:t>3 ГБУЗ АО «Райчихинская больница» были оснащены в2010г в соответствии с порядками оказания медицинской помощи больным с ОКС и ОНМК. К 2019гпроцент изношенности оборудования</w:t>
      </w:r>
      <w:r w:rsidR="00383127" w:rsidRPr="00A44303">
        <w:rPr>
          <w:rFonts w:ascii="Times New Roman" w:hAnsi="Times New Roman" w:cs="Times New Roman"/>
          <w:sz w:val="28"/>
          <w:szCs w:val="28"/>
        </w:rPr>
        <w:t xml:space="preserve"> в РСЦ и 3 ПСО</w:t>
      </w:r>
      <w:r w:rsidR="00072CA3" w:rsidRPr="00A44303">
        <w:rPr>
          <w:rFonts w:ascii="Times New Roman" w:hAnsi="Times New Roman" w:cs="Times New Roman"/>
          <w:sz w:val="28"/>
          <w:szCs w:val="28"/>
        </w:rPr>
        <w:t xml:space="preserve"> составляет 98-100%. ПСО №</w:t>
      </w:r>
      <w:r w:rsidR="004114D6" w:rsidRPr="00A44303">
        <w:rPr>
          <w:rFonts w:ascii="Times New Roman" w:hAnsi="Times New Roman" w:cs="Times New Roman"/>
          <w:sz w:val="28"/>
          <w:szCs w:val="28"/>
        </w:rPr>
        <w:t xml:space="preserve"> </w:t>
      </w:r>
      <w:r w:rsidR="00072CA3" w:rsidRPr="00A44303">
        <w:rPr>
          <w:rFonts w:ascii="Times New Roman" w:hAnsi="Times New Roman" w:cs="Times New Roman"/>
          <w:sz w:val="28"/>
          <w:szCs w:val="28"/>
        </w:rPr>
        <w:t xml:space="preserve">4 ГБУЗ АО </w:t>
      </w:r>
      <w:r w:rsidR="00383127" w:rsidRPr="00A44303">
        <w:rPr>
          <w:rFonts w:ascii="Times New Roman" w:hAnsi="Times New Roman" w:cs="Times New Roman"/>
          <w:sz w:val="28"/>
          <w:szCs w:val="28"/>
        </w:rPr>
        <w:t>«Тындинская больница» и ПСО №</w:t>
      </w:r>
      <w:r w:rsidR="00F36B99" w:rsidRPr="00A44303">
        <w:rPr>
          <w:rFonts w:ascii="Times New Roman" w:hAnsi="Times New Roman" w:cs="Times New Roman"/>
          <w:sz w:val="28"/>
          <w:szCs w:val="28"/>
        </w:rPr>
        <w:t xml:space="preserve"> 5</w:t>
      </w:r>
      <w:r w:rsidR="00383127" w:rsidRPr="00A44303">
        <w:rPr>
          <w:rFonts w:ascii="Times New Roman" w:hAnsi="Times New Roman" w:cs="Times New Roman"/>
          <w:sz w:val="28"/>
          <w:szCs w:val="28"/>
        </w:rPr>
        <w:t xml:space="preserve"> ГБУЗ АО </w:t>
      </w:r>
      <w:r w:rsidR="00383127" w:rsidRPr="00A44303">
        <w:rPr>
          <w:rFonts w:ascii="Times New Roman" w:hAnsi="Times New Roman" w:cs="Times New Roman"/>
          <w:sz w:val="28"/>
          <w:szCs w:val="28"/>
        </w:rPr>
        <w:lastRenderedPageBreak/>
        <w:t>«Зейская больница</w:t>
      </w:r>
      <w:r w:rsidR="00F36B99" w:rsidRPr="00A44303">
        <w:rPr>
          <w:rFonts w:ascii="Times New Roman" w:hAnsi="Times New Roman" w:cs="Times New Roman"/>
          <w:sz w:val="28"/>
          <w:szCs w:val="28"/>
        </w:rPr>
        <w:t xml:space="preserve"> им. Б.Е.</w:t>
      </w:r>
      <w:r w:rsidR="00942985" w:rsidRPr="00A44303">
        <w:rPr>
          <w:rFonts w:ascii="Times New Roman" w:hAnsi="Times New Roman" w:cs="Times New Roman"/>
          <w:sz w:val="28"/>
          <w:szCs w:val="28"/>
        </w:rPr>
        <w:t xml:space="preserve"> </w:t>
      </w:r>
      <w:r w:rsidR="00F36B99" w:rsidRPr="00A44303">
        <w:rPr>
          <w:rFonts w:ascii="Times New Roman" w:hAnsi="Times New Roman" w:cs="Times New Roman"/>
          <w:sz w:val="28"/>
          <w:szCs w:val="28"/>
        </w:rPr>
        <w:t>Смирнова</w:t>
      </w:r>
      <w:r w:rsidR="00383127" w:rsidRPr="00A44303">
        <w:rPr>
          <w:rFonts w:ascii="Times New Roman" w:hAnsi="Times New Roman" w:cs="Times New Roman"/>
          <w:sz w:val="28"/>
          <w:szCs w:val="28"/>
        </w:rPr>
        <w:t>» открыты в 2015</w:t>
      </w:r>
      <w:r w:rsidR="004114D6" w:rsidRPr="00A44303">
        <w:rPr>
          <w:rFonts w:ascii="Times New Roman" w:hAnsi="Times New Roman" w:cs="Times New Roman"/>
          <w:sz w:val="28"/>
          <w:szCs w:val="28"/>
        </w:rPr>
        <w:t xml:space="preserve"> </w:t>
      </w:r>
      <w:r w:rsidR="00FB2208" w:rsidRPr="00A44303">
        <w:rPr>
          <w:rFonts w:ascii="Times New Roman" w:hAnsi="Times New Roman" w:cs="Times New Roman"/>
          <w:sz w:val="28"/>
          <w:szCs w:val="28"/>
        </w:rPr>
        <w:t>году и</w:t>
      </w:r>
      <w:r w:rsidR="00383127" w:rsidRPr="00A44303">
        <w:rPr>
          <w:rFonts w:ascii="Times New Roman" w:hAnsi="Times New Roman" w:cs="Times New Roman"/>
          <w:sz w:val="28"/>
          <w:szCs w:val="28"/>
        </w:rPr>
        <w:t xml:space="preserve"> не оснащены в соответствии с порядками оказания медицинской помощи больным с ОКС и ОНМК.</w:t>
      </w:r>
    </w:p>
    <w:p w:rsidR="00B03522" w:rsidRPr="00A44303" w:rsidRDefault="00B03522" w:rsidP="00B03522">
      <w:pPr>
        <w:spacing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t>Этапы оказания медицинской реабилитации</w:t>
      </w:r>
    </w:p>
    <w:p w:rsidR="00B03522" w:rsidRPr="00A44303" w:rsidRDefault="00B03522" w:rsidP="00B03522">
      <w:pPr>
        <w:spacing w:after="0" w:line="276" w:lineRule="auto"/>
        <w:jc w:val="center"/>
        <w:rPr>
          <w:rFonts w:ascii="Times New Roman" w:hAnsi="Times New Roman" w:cs="Times New Roman"/>
          <w:i/>
          <w:sz w:val="28"/>
          <w:szCs w:val="28"/>
        </w:rPr>
      </w:pPr>
      <w:r w:rsidRPr="00A44303">
        <w:rPr>
          <w:rFonts w:ascii="Times New Roman" w:hAnsi="Times New Roman" w:cs="Times New Roman"/>
          <w:i/>
          <w:sz w:val="28"/>
          <w:szCs w:val="28"/>
        </w:rPr>
        <w:t xml:space="preserve">Медицинская реабилитация сегодня:  </w:t>
      </w:r>
    </w:p>
    <w:p w:rsidR="00B03522" w:rsidRPr="00A44303" w:rsidRDefault="00B03522" w:rsidP="00B03522">
      <w:pPr>
        <w:spacing w:after="0" w:line="276" w:lineRule="auto"/>
        <w:jc w:val="center"/>
        <w:rPr>
          <w:rFonts w:ascii="Times New Roman" w:hAnsi="Times New Roman" w:cs="Times New Roman"/>
          <w:i/>
          <w:sz w:val="28"/>
          <w:szCs w:val="28"/>
        </w:rPr>
      </w:pPr>
      <w:r w:rsidRPr="00A44303">
        <w:rPr>
          <w:rFonts w:ascii="Times New Roman" w:hAnsi="Times New Roman" w:cs="Times New Roman"/>
          <w:i/>
          <w:sz w:val="28"/>
          <w:szCs w:val="28"/>
        </w:rPr>
        <w:t xml:space="preserve">приказ от 29.12.2012г №1705н  </w:t>
      </w:r>
    </w:p>
    <w:p w:rsidR="00B03522" w:rsidRPr="00A44303" w:rsidRDefault="00B03522" w:rsidP="00B03522">
      <w:pPr>
        <w:spacing w:after="0" w:line="276" w:lineRule="auto"/>
        <w:jc w:val="center"/>
        <w:rPr>
          <w:rFonts w:ascii="Times New Roman" w:hAnsi="Times New Roman" w:cs="Times New Roman"/>
          <w:i/>
          <w:sz w:val="28"/>
          <w:szCs w:val="28"/>
        </w:rPr>
      </w:pPr>
      <w:r w:rsidRPr="00A44303">
        <w:rPr>
          <w:rFonts w:ascii="Times New Roman" w:hAnsi="Times New Roman" w:cs="Times New Roman"/>
          <w:i/>
          <w:sz w:val="28"/>
          <w:szCs w:val="28"/>
        </w:rPr>
        <w:t>«О порядке организации медицинской реабилитации»</w:t>
      </w:r>
    </w:p>
    <w:p w:rsidR="00B03522" w:rsidRPr="00A44303" w:rsidRDefault="00942985" w:rsidP="00B03522">
      <w:pPr>
        <w:spacing w:after="0" w:line="276" w:lineRule="auto"/>
        <w:rPr>
          <w:rFonts w:ascii="Times New Roman" w:hAnsi="Times New Roman" w:cs="Times New Roman"/>
          <w:b/>
          <w:sz w:val="28"/>
          <w:szCs w:val="28"/>
        </w:rPr>
      </w:pPr>
      <w:r w:rsidRPr="00A44303">
        <w:rPr>
          <w:rFonts w:ascii="Times New Roman" w:hAnsi="Times New Roman" w:cs="Times New Roman"/>
          <w:b/>
          <w:sz w:val="28"/>
          <w:szCs w:val="28"/>
        </w:rPr>
        <w:t>1 этап</w:t>
      </w:r>
    </w:p>
    <w:p w:rsidR="00B03522" w:rsidRPr="00A44303" w:rsidRDefault="00B03522" w:rsidP="00B03522">
      <w:pPr>
        <w:pStyle w:val="a3"/>
        <w:numPr>
          <w:ilvl w:val="0"/>
          <w:numId w:val="17"/>
        </w:numPr>
        <w:spacing w:after="200" w:line="276" w:lineRule="auto"/>
        <w:ind w:left="426" w:hanging="426"/>
        <w:rPr>
          <w:rFonts w:ascii="Times New Roman" w:hAnsi="Times New Roman" w:cs="Times New Roman"/>
          <w:sz w:val="28"/>
          <w:szCs w:val="28"/>
        </w:rPr>
      </w:pPr>
      <w:r w:rsidRPr="00A44303">
        <w:rPr>
          <w:rFonts w:ascii="Times New Roman" w:hAnsi="Times New Roman" w:cs="Times New Roman"/>
          <w:sz w:val="28"/>
          <w:szCs w:val="28"/>
        </w:rPr>
        <w:t>Реабилитационные койки в ГАУЗ АО «АОКБ» РСЦ (5 коек) и</w:t>
      </w:r>
    </w:p>
    <w:p w:rsidR="00B03522" w:rsidRPr="00A44303" w:rsidRDefault="00B03522" w:rsidP="00B03522">
      <w:pPr>
        <w:pStyle w:val="a3"/>
        <w:numPr>
          <w:ilvl w:val="0"/>
          <w:numId w:val="17"/>
        </w:numPr>
        <w:spacing w:after="0" w:line="276" w:lineRule="auto"/>
        <w:ind w:left="426" w:hanging="426"/>
        <w:rPr>
          <w:rFonts w:ascii="Times New Roman" w:hAnsi="Times New Roman" w:cs="Times New Roman"/>
          <w:sz w:val="28"/>
          <w:szCs w:val="28"/>
        </w:rPr>
      </w:pPr>
      <w:r w:rsidRPr="00A44303">
        <w:rPr>
          <w:rFonts w:ascii="Times New Roman" w:hAnsi="Times New Roman" w:cs="Times New Roman"/>
          <w:sz w:val="28"/>
          <w:szCs w:val="28"/>
        </w:rPr>
        <w:t>ПСО многопрофильных ЛПУ: г. Благовещенск, г. Свободный, г. Райчихинск</w:t>
      </w:r>
    </w:p>
    <w:p w:rsidR="00B03522" w:rsidRPr="00A44303" w:rsidRDefault="00942985" w:rsidP="00B03522">
      <w:pPr>
        <w:spacing w:after="0" w:line="276" w:lineRule="auto"/>
        <w:rPr>
          <w:rFonts w:ascii="Times New Roman" w:hAnsi="Times New Roman" w:cs="Times New Roman"/>
          <w:b/>
          <w:sz w:val="28"/>
          <w:szCs w:val="28"/>
        </w:rPr>
      </w:pPr>
      <w:r w:rsidRPr="00A44303">
        <w:rPr>
          <w:rFonts w:ascii="Times New Roman" w:hAnsi="Times New Roman" w:cs="Times New Roman"/>
          <w:b/>
          <w:sz w:val="28"/>
          <w:szCs w:val="28"/>
        </w:rPr>
        <w:t>2 этап</w:t>
      </w:r>
    </w:p>
    <w:p w:rsidR="00B03522" w:rsidRPr="00A44303" w:rsidRDefault="00B03522" w:rsidP="00B03522">
      <w:pPr>
        <w:pStyle w:val="a3"/>
        <w:numPr>
          <w:ilvl w:val="0"/>
          <w:numId w:val="16"/>
        </w:numPr>
        <w:spacing w:after="0" w:line="276" w:lineRule="auto"/>
        <w:ind w:left="426" w:hanging="284"/>
        <w:rPr>
          <w:rFonts w:ascii="Times New Roman" w:hAnsi="Times New Roman" w:cs="Times New Roman"/>
          <w:sz w:val="28"/>
          <w:szCs w:val="28"/>
        </w:rPr>
      </w:pPr>
      <w:r w:rsidRPr="00A44303">
        <w:rPr>
          <w:rFonts w:ascii="Times New Roman" w:hAnsi="Times New Roman" w:cs="Times New Roman"/>
          <w:sz w:val="28"/>
          <w:szCs w:val="28"/>
        </w:rPr>
        <w:t>ГАУЗ АО «Больница восстановительного лечения»</w:t>
      </w:r>
      <w:r w:rsidR="00942985" w:rsidRPr="00A44303">
        <w:rPr>
          <w:rFonts w:ascii="Times New Roman" w:hAnsi="Times New Roman" w:cs="Times New Roman"/>
          <w:sz w:val="28"/>
          <w:szCs w:val="28"/>
        </w:rPr>
        <w:t xml:space="preserve"> </w:t>
      </w:r>
      <w:r w:rsidRPr="00A44303">
        <w:rPr>
          <w:rFonts w:ascii="Times New Roman" w:hAnsi="Times New Roman" w:cs="Times New Roman"/>
          <w:sz w:val="28"/>
          <w:szCs w:val="28"/>
        </w:rPr>
        <w:t>- г. Благовещенск (30 коек) ул.</w:t>
      </w:r>
      <w:r w:rsidR="00942985" w:rsidRPr="00A44303">
        <w:rPr>
          <w:rFonts w:ascii="Times New Roman" w:hAnsi="Times New Roman" w:cs="Times New Roman"/>
          <w:sz w:val="28"/>
          <w:szCs w:val="28"/>
        </w:rPr>
        <w:t xml:space="preserve"> </w:t>
      </w:r>
      <w:r w:rsidRPr="00A44303">
        <w:rPr>
          <w:rFonts w:ascii="Times New Roman" w:hAnsi="Times New Roman" w:cs="Times New Roman"/>
          <w:sz w:val="28"/>
          <w:szCs w:val="28"/>
        </w:rPr>
        <w:t>Краснофлотская</w:t>
      </w:r>
      <w:r w:rsidR="00942985" w:rsidRPr="00A44303">
        <w:rPr>
          <w:rFonts w:ascii="Times New Roman" w:hAnsi="Times New Roman" w:cs="Times New Roman"/>
          <w:sz w:val="28"/>
          <w:szCs w:val="28"/>
        </w:rPr>
        <w:t>, 189, с 01.09.2018</w:t>
      </w:r>
      <w:r w:rsidRPr="00A44303">
        <w:rPr>
          <w:rFonts w:ascii="Times New Roman" w:hAnsi="Times New Roman" w:cs="Times New Roman"/>
          <w:sz w:val="28"/>
          <w:szCs w:val="28"/>
        </w:rPr>
        <w:t>;</w:t>
      </w:r>
    </w:p>
    <w:p w:rsidR="00B03522" w:rsidRPr="00A44303" w:rsidRDefault="00B03522" w:rsidP="00B03522">
      <w:pPr>
        <w:pStyle w:val="a3"/>
        <w:numPr>
          <w:ilvl w:val="0"/>
          <w:numId w:val="16"/>
        </w:numPr>
        <w:spacing w:after="0" w:line="276" w:lineRule="auto"/>
        <w:ind w:left="426" w:hanging="284"/>
        <w:rPr>
          <w:rFonts w:ascii="Times New Roman" w:hAnsi="Times New Roman" w:cs="Times New Roman"/>
          <w:sz w:val="28"/>
          <w:szCs w:val="28"/>
        </w:rPr>
      </w:pPr>
      <w:r w:rsidRPr="00A44303">
        <w:rPr>
          <w:rFonts w:ascii="Times New Roman" w:hAnsi="Times New Roman" w:cs="Times New Roman"/>
          <w:sz w:val="28"/>
          <w:szCs w:val="28"/>
        </w:rPr>
        <w:t>ГАУЗ АО «Ивановская больница» (16 коек)</w:t>
      </w:r>
    </w:p>
    <w:p w:rsidR="00B03522" w:rsidRPr="00A44303" w:rsidRDefault="00942985" w:rsidP="00B03522">
      <w:pPr>
        <w:spacing w:after="0" w:line="276" w:lineRule="auto"/>
        <w:rPr>
          <w:rFonts w:ascii="Times New Roman" w:hAnsi="Times New Roman" w:cs="Times New Roman"/>
          <w:b/>
          <w:sz w:val="28"/>
          <w:szCs w:val="28"/>
        </w:rPr>
      </w:pPr>
      <w:r w:rsidRPr="00A44303">
        <w:rPr>
          <w:rFonts w:ascii="Times New Roman" w:hAnsi="Times New Roman" w:cs="Times New Roman"/>
          <w:b/>
          <w:sz w:val="28"/>
          <w:szCs w:val="28"/>
        </w:rPr>
        <w:t>3 этап</w:t>
      </w:r>
    </w:p>
    <w:p w:rsidR="00B03522" w:rsidRPr="00A44303" w:rsidRDefault="00942985" w:rsidP="00B03522">
      <w:pPr>
        <w:pStyle w:val="a3"/>
        <w:numPr>
          <w:ilvl w:val="0"/>
          <w:numId w:val="16"/>
        </w:numPr>
        <w:spacing w:after="0" w:line="276" w:lineRule="auto"/>
        <w:ind w:left="142" w:hanging="284"/>
        <w:rPr>
          <w:rFonts w:ascii="Times New Roman" w:hAnsi="Times New Roman" w:cs="Times New Roman"/>
          <w:sz w:val="28"/>
          <w:szCs w:val="28"/>
        </w:rPr>
      </w:pPr>
      <w:r w:rsidRPr="00A44303">
        <w:rPr>
          <w:rFonts w:ascii="Times New Roman" w:hAnsi="Times New Roman" w:cs="Times New Roman"/>
          <w:sz w:val="28"/>
          <w:szCs w:val="28"/>
        </w:rPr>
        <w:t>Долечивание</w:t>
      </w:r>
      <w:r w:rsidR="00B03522" w:rsidRPr="00A44303">
        <w:rPr>
          <w:rFonts w:ascii="Times New Roman" w:hAnsi="Times New Roman" w:cs="Times New Roman"/>
          <w:sz w:val="28"/>
          <w:szCs w:val="28"/>
        </w:rPr>
        <w:t xml:space="preserve"> (санаторно-курортное лечение для работающих): </w:t>
      </w:r>
      <w:r w:rsidRPr="00A44303">
        <w:rPr>
          <w:rFonts w:ascii="Times New Roman" w:hAnsi="Times New Roman" w:cs="Times New Roman"/>
          <w:i/>
          <w:sz w:val="28"/>
          <w:szCs w:val="28"/>
          <w:u w:val="single"/>
        </w:rPr>
        <w:t>Санаторно-курортные организации</w:t>
      </w:r>
      <w:r w:rsidR="00B03522" w:rsidRPr="00A44303">
        <w:rPr>
          <w:rFonts w:ascii="Times New Roman" w:hAnsi="Times New Roman" w:cs="Times New Roman"/>
          <w:i/>
          <w:sz w:val="28"/>
          <w:szCs w:val="28"/>
          <w:u w:val="single"/>
        </w:rPr>
        <w:t>:</w:t>
      </w:r>
      <w:r w:rsidR="00B03522" w:rsidRPr="00A44303">
        <w:rPr>
          <w:rFonts w:ascii="Times New Roman" w:hAnsi="Times New Roman" w:cs="Times New Roman"/>
          <w:sz w:val="28"/>
          <w:szCs w:val="28"/>
        </w:rPr>
        <w:t xml:space="preserve"> ГАУЗ АО «БВЛ», санаторий «Свободный», санаторий «</w:t>
      </w:r>
      <w:proofErr w:type="spellStart"/>
      <w:r w:rsidR="00B03522" w:rsidRPr="00A44303">
        <w:rPr>
          <w:rFonts w:ascii="Times New Roman" w:hAnsi="Times New Roman" w:cs="Times New Roman"/>
          <w:sz w:val="28"/>
          <w:szCs w:val="28"/>
        </w:rPr>
        <w:t>Бузули</w:t>
      </w:r>
      <w:proofErr w:type="spellEnd"/>
      <w:r w:rsidR="00B03522" w:rsidRPr="00A44303">
        <w:rPr>
          <w:rFonts w:ascii="Times New Roman" w:hAnsi="Times New Roman" w:cs="Times New Roman"/>
          <w:sz w:val="28"/>
          <w:szCs w:val="28"/>
        </w:rPr>
        <w:t>», санаторий «Василек» с филиалом в п. «</w:t>
      </w:r>
      <w:proofErr w:type="spellStart"/>
      <w:r w:rsidR="00B03522" w:rsidRPr="00A44303">
        <w:rPr>
          <w:rFonts w:ascii="Times New Roman" w:hAnsi="Times New Roman" w:cs="Times New Roman"/>
          <w:sz w:val="28"/>
          <w:szCs w:val="28"/>
        </w:rPr>
        <w:t>Гонжа</w:t>
      </w:r>
      <w:proofErr w:type="spellEnd"/>
      <w:r w:rsidR="00B03522" w:rsidRPr="00A44303">
        <w:rPr>
          <w:rFonts w:ascii="Times New Roman" w:hAnsi="Times New Roman" w:cs="Times New Roman"/>
          <w:sz w:val="28"/>
          <w:szCs w:val="28"/>
        </w:rPr>
        <w:t xml:space="preserve">», санаторий «Надежда», </w:t>
      </w:r>
      <w:r w:rsidR="00B03522" w:rsidRPr="00A44303">
        <w:rPr>
          <w:rFonts w:ascii="Times New Roman" w:hAnsi="Times New Roman" w:cs="Times New Roman"/>
          <w:i/>
          <w:sz w:val="28"/>
          <w:szCs w:val="28"/>
          <w:u w:val="single"/>
        </w:rPr>
        <w:t>реабилитационные отделения:</w:t>
      </w:r>
      <w:r w:rsidR="00B03522" w:rsidRPr="00A44303">
        <w:rPr>
          <w:rFonts w:ascii="Times New Roman" w:hAnsi="Times New Roman" w:cs="Times New Roman"/>
          <w:sz w:val="28"/>
          <w:szCs w:val="28"/>
        </w:rPr>
        <w:t xml:space="preserve"> ГАУЗ АО «БВЛ», ГАУЗ АО «Ивановская больница», </w:t>
      </w:r>
    </w:p>
    <w:p w:rsidR="00B03522" w:rsidRPr="00A44303" w:rsidRDefault="00942985" w:rsidP="00B03522">
      <w:pPr>
        <w:pStyle w:val="a3"/>
        <w:numPr>
          <w:ilvl w:val="0"/>
          <w:numId w:val="15"/>
        </w:numPr>
        <w:spacing w:after="0" w:line="276" w:lineRule="auto"/>
        <w:ind w:left="142" w:hanging="284"/>
        <w:rPr>
          <w:rFonts w:ascii="Times New Roman" w:hAnsi="Times New Roman" w:cs="Times New Roman"/>
          <w:sz w:val="28"/>
          <w:szCs w:val="28"/>
        </w:rPr>
      </w:pPr>
      <w:r w:rsidRPr="00A44303">
        <w:rPr>
          <w:rFonts w:ascii="Times New Roman" w:hAnsi="Times New Roman" w:cs="Times New Roman"/>
          <w:sz w:val="28"/>
          <w:szCs w:val="28"/>
        </w:rPr>
        <w:t>Амбулаторный</w:t>
      </w:r>
      <w:r w:rsidR="00B03522" w:rsidRPr="00A44303">
        <w:rPr>
          <w:rFonts w:ascii="Times New Roman" w:hAnsi="Times New Roman" w:cs="Times New Roman"/>
          <w:sz w:val="28"/>
          <w:szCs w:val="28"/>
        </w:rPr>
        <w:t xml:space="preserve"> (отделение дневного стационара 15 коек в 3 смены, стационар на дому)</w:t>
      </w:r>
    </w:p>
    <w:p w:rsidR="00B03522" w:rsidRPr="00A44303" w:rsidRDefault="00B03522" w:rsidP="00B03522">
      <w:pPr>
        <w:spacing w:after="0" w:line="276" w:lineRule="auto"/>
        <w:jc w:val="center"/>
        <w:rPr>
          <w:rFonts w:ascii="Times New Roman" w:hAnsi="Times New Roman" w:cs="Times New Roman"/>
          <w:b/>
          <w:sz w:val="28"/>
          <w:szCs w:val="28"/>
          <w:highlight w:val="yellow"/>
        </w:rPr>
      </w:pPr>
    </w:p>
    <w:p w:rsidR="00B03522" w:rsidRPr="00A44303" w:rsidRDefault="00B03522" w:rsidP="00B03522">
      <w:pPr>
        <w:spacing w:after="0"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t>Оборудование и оснащение медицинских организаций, оказывающих помощь по медицинской реабилитации</w:t>
      </w:r>
    </w:p>
    <w:p w:rsidR="00B03522" w:rsidRPr="00A44303" w:rsidRDefault="00B03522" w:rsidP="00B03522">
      <w:pPr>
        <w:tabs>
          <w:tab w:val="left" w:pos="1050"/>
        </w:tabs>
        <w:spacing w:after="0" w:line="276" w:lineRule="auto"/>
        <w:jc w:val="both"/>
        <w:rPr>
          <w:rFonts w:ascii="Times New Roman" w:hAnsi="Times New Roman" w:cs="Times New Roman"/>
          <w:b/>
          <w:sz w:val="28"/>
          <w:szCs w:val="28"/>
        </w:rPr>
      </w:pPr>
    </w:p>
    <w:p w:rsidR="00B03522" w:rsidRPr="00A44303" w:rsidRDefault="00942985" w:rsidP="00FD6F79">
      <w:p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Согласно приложению</w:t>
      </w: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942985" w:rsidRPr="00A44303" w:rsidRDefault="00942985" w:rsidP="00FD6F79">
      <w:pPr>
        <w:spacing w:after="0" w:line="276" w:lineRule="auto"/>
        <w:jc w:val="both"/>
        <w:rPr>
          <w:rFonts w:ascii="Times New Roman" w:hAnsi="Times New Roman" w:cs="Times New Roman"/>
          <w:b/>
          <w:sz w:val="28"/>
          <w:szCs w:val="28"/>
        </w:rPr>
      </w:pPr>
    </w:p>
    <w:p w:rsidR="008A4997" w:rsidRPr="00A44303" w:rsidRDefault="008A4997" w:rsidP="00942985">
      <w:pPr>
        <w:jc w:val="center"/>
        <w:rPr>
          <w:rFonts w:ascii="Times New Roman" w:hAnsi="Times New Roman" w:cs="Times New Roman"/>
          <w:b/>
          <w:sz w:val="28"/>
          <w:szCs w:val="28"/>
        </w:rPr>
        <w:sectPr w:rsidR="008A4997" w:rsidRPr="00A44303" w:rsidSect="00B03522">
          <w:pgSz w:w="11906" w:h="16838"/>
          <w:pgMar w:top="1134" w:right="567" w:bottom="851" w:left="1134" w:header="709" w:footer="709" w:gutter="0"/>
          <w:cols w:space="708"/>
          <w:docGrid w:linePitch="360"/>
        </w:sectPr>
      </w:pPr>
    </w:p>
    <w:p w:rsidR="008A4997" w:rsidRPr="00A44303" w:rsidRDefault="00942985" w:rsidP="008A4997">
      <w:pPr>
        <w:jc w:val="center"/>
        <w:rPr>
          <w:rFonts w:ascii="Times New Roman" w:hAnsi="Times New Roman" w:cs="Times New Roman"/>
          <w:sz w:val="28"/>
          <w:szCs w:val="28"/>
        </w:rPr>
      </w:pPr>
      <w:r w:rsidRPr="00A44303">
        <w:rPr>
          <w:rFonts w:ascii="Times New Roman" w:hAnsi="Times New Roman" w:cs="Times New Roman"/>
          <w:b/>
          <w:sz w:val="28"/>
          <w:szCs w:val="28"/>
        </w:rPr>
        <w:lastRenderedPageBreak/>
        <w:t>Медицинские организации, где оказывается помощь по медицинской реабилитации</w:t>
      </w:r>
    </w:p>
    <w:tbl>
      <w:tblPr>
        <w:tblStyle w:val="a4"/>
        <w:tblpPr w:leftFromText="180" w:rightFromText="180" w:vertAnchor="page" w:horzAnchor="margin" w:tblpXSpec="center" w:tblpY="1960"/>
        <w:tblW w:w="15750" w:type="dxa"/>
        <w:tblLayout w:type="fixed"/>
        <w:tblLook w:val="04A0" w:firstRow="1" w:lastRow="0" w:firstColumn="1" w:lastColumn="0" w:noHBand="0" w:noVBand="1"/>
      </w:tblPr>
      <w:tblGrid>
        <w:gridCol w:w="436"/>
        <w:gridCol w:w="835"/>
        <w:gridCol w:w="2855"/>
        <w:gridCol w:w="2410"/>
        <w:gridCol w:w="1701"/>
        <w:gridCol w:w="1843"/>
        <w:gridCol w:w="1275"/>
        <w:gridCol w:w="1134"/>
        <w:gridCol w:w="709"/>
        <w:gridCol w:w="1418"/>
        <w:gridCol w:w="1134"/>
      </w:tblGrid>
      <w:tr w:rsidR="008A4997" w:rsidRPr="00A44303" w:rsidTr="00B653B7">
        <w:trPr>
          <w:trHeight w:val="630"/>
        </w:trPr>
        <w:tc>
          <w:tcPr>
            <w:tcW w:w="436" w:type="dxa"/>
            <w:hideMark/>
          </w:tcPr>
          <w:p w:rsidR="008A4997" w:rsidRPr="00A44303" w:rsidRDefault="008A4997" w:rsidP="00B653B7">
            <w:pPr>
              <w:jc w:val="center"/>
              <w:rPr>
                <w:sz w:val="16"/>
                <w:szCs w:val="16"/>
              </w:rPr>
            </w:pPr>
            <w:r w:rsidRPr="00A44303">
              <w:rPr>
                <w:sz w:val="16"/>
                <w:szCs w:val="16"/>
              </w:rPr>
              <w:t xml:space="preserve"> № п </w:t>
            </w:r>
            <w:proofErr w:type="spellStart"/>
            <w:r w:rsidRPr="00A44303">
              <w:rPr>
                <w:sz w:val="16"/>
                <w:szCs w:val="16"/>
              </w:rPr>
              <w:t>п</w:t>
            </w:r>
            <w:proofErr w:type="spellEnd"/>
          </w:p>
        </w:tc>
        <w:tc>
          <w:tcPr>
            <w:tcW w:w="835" w:type="dxa"/>
            <w:hideMark/>
          </w:tcPr>
          <w:p w:rsidR="008A4997" w:rsidRPr="00A44303" w:rsidRDefault="008A4997" w:rsidP="00B653B7">
            <w:pPr>
              <w:jc w:val="center"/>
              <w:rPr>
                <w:sz w:val="16"/>
                <w:szCs w:val="16"/>
              </w:rPr>
            </w:pPr>
            <w:r w:rsidRPr="00A44303">
              <w:rPr>
                <w:sz w:val="16"/>
                <w:szCs w:val="16"/>
              </w:rPr>
              <w:t>Этап МР</w:t>
            </w:r>
          </w:p>
        </w:tc>
        <w:tc>
          <w:tcPr>
            <w:tcW w:w="2855" w:type="dxa"/>
            <w:hideMark/>
          </w:tcPr>
          <w:p w:rsidR="008A4997" w:rsidRPr="00A44303" w:rsidRDefault="008A4997" w:rsidP="00B653B7">
            <w:pPr>
              <w:jc w:val="center"/>
              <w:rPr>
                <w:sz w:val="16"/>
                <w:szCs w:val="16"/>
              </w:rPr>
            </w:pPr>
            <w:r w:rsidRPr="00A44303">
              <w:rPr>
                <w:sz w:val="16"/>
                <w:szCs w:val="16"/>
              </w:rPr>
              <w:t>Название</w:t>
            </w:r>
          </w:p>
        </w:tc>
        <w:tc>
          <w:tcPr>
            <w:tcW w:w="2410" w:type="dxa"/>
            <w:hideMark/>
          </w:tcPr>
          <w:p w:rsidR="008A4997" w:rsidRPr="00A44303" w:rsidRDefault="008A4997" w:rsidP="00B653B7">
            <w:pPr>
              <w:jc w:val="center"/>
              <w:rPr>
                <w:sz w:val="16"/>
                <w:szCs w:val="16"/>
              </w:rPr>
            </w:pPr>
            <w:r w:rsidRPr="00A44303">
              <w:rPr>
                <w:sz w:val="16"/>
                <w:szCs w:val="16"/>
              </w:rPr>
              <w:t>Юридический адрес</w:t>
            </w:r>
          </w:p>
        </w:tc>
        <w:tc>
          <w:tcPr>
            <w:tcW w:w="1701" w:type="dxa"/>
            <w:hideMark/>
          </w:tcPr>
          <w:p w:rsidR="008A4997" w:rsidRPr="00A44303" w:rsidRDefault="008A4997" w:rsidP="00B653B7">
            <w:pPr>
              <w:jc w:val="center"/>
              <w:rPr>
                <w:sz w:val="16"/>
                <w:szCs w:val="16"/>
              </w:rPr>
            </w:pPr>
            <w:r w:rsidRPr="00A44303">
              <w:rPr>
                <w:sz w:val="16"/>
                <w:szCs w:val="16"/>
              </w:rPr>
              <w:t>Телефон</w:t>
            </w:r>
          </w:p>
        </w:tc>
        <w:tc>
          <w:tcPr>
            <w:tcW w:w="1843" w:type="dxa"/>
            <w:hideMark/>
          </w:tcPr>
          <w:p w:rsidR="008A4997" w:rsidRPr="00A44303" w:rsidRDefault="008A4997" w:rsidP="00B653B7">
            <w:pPr>
              <w:jc w:val="center"/>
              <w:rPr>
                <w:sz w:val="16"/>
                <w:szCs w:val="16"/>
              </w:rPr>
            </w:pPr>
            <w:r w:rsidRPr="00A44303">
              <w:rPr>
                <w:sz w:val="16"/>
                <w:szCs w:val="16"/>
              </w:rPr>
              <w:t>E-</w:t>
            </w:r>
            <w:proofErr w:type="spellStart"/>
            <w:r w:rsidRPr="00A44303">
              <w:rPr>
                <w:sz w:val="16"/>
                <w:szCs w:val="16"/>
              </w:rPr>
              <w:t>mail</w:t>
            </w:r>
            <w:proofErr w:type="spellEnd"/>
          </w:p>
        </w:tc>
        <w:tc>
          <w:tcPr>
            <w:tcW w:w="1275" w:type="dxa"/>
            <w:hideMark/>
          </w:tcPr>
          <w:p w:rsidR="008A4997" w:rsidRPr="00A44303" w:rsidRDefault="008A4997" w:rsidP="00B653B7">
            <w:pPr>
              <w:rPr>
                <w:sz w:val="16"/>
                <w:szCs w:val="16"/>
              </w:rPr>
            </w:pPr>
            <w:r w:rsidRPr="00A44303">
              <w:rPr>
                <w:sz w:val="16"/>
                <w:szCs w:val="16"/>
              </w:rPr>
              <w:t>Принадлежность к организации «третьего уровня» (Да/Нет)</w:t>
            </w:r>
          </w:p>
        </w:tc>
        <w:tc>
          <w:tcPr>
            <w:tcW w:w="1134" w:type="dxa"/>
            <w:hideMark/>
          </w:tcPr>
          <w:p w:rsidR="008A4997" w:rsidRPr="00A44303" w:rsidRDefault="008A4997" w:rsidP="00B653B7">
            <w:pPr>
              <w:rPr>
                <w:sz w:val="16"/>
                <w:szCs w:val="16"/>
              </w:rPr>
            </w:pPr>
            <w:r w:rsidRPr="00A44303">
              <w:rPr>
                <w:sz w:val="16"/>
                <w:szCs w:val="16"/>
              </w:rPr>
              <w:t>Шкала реабилитационной маршрутизации</w:t>
            </w:r>
          </w:p>
        </w:tc>
        <w:tc>
          <w:tcPr>
            <w:tcW w:w="709" w:type="dxa"/>
            <w:hideMark/>
          </w:tcPr>
          <w:p w:rsidR="008A4997" w:rsidRPr="00A44303" w:rsidRDefault="008A4997" w:rsidP="00B653B7">
            <w:pPr>
              <w:rPr>
                <w:sz w:val="16"/>
                <w:szCs w:val="16"/>
              </w:rPr>
            </w:pPr>
            <w:r w:rsidRPr="00A44303">
              <w:rPr>
                <w:sz w:val="16"/>
                <w:szCs w:val="16"/>
              </w:rPr>
              <w:t>Количество коек</w:t>
            </w:r>
          </w:p>
        </w:tc>
        <w:tc>
          <w:tcPr>
            <w:tcW w:w="1418" w:type="dxa"/>
            <w:hideMark/>
          </w:tcPr>
          <w:p w:rsidR="008A4997" w:rsidRPr="00A44303" w:rsidRDefault="008A4997" w:rsidP="00B653B7">
            <w:pPr>
              <w:rPr>
                <w:sz w:val="16"/>
                <w:szCs w:val="16"/>
              </w:rPr>
            </w:pPr>
            <w:proofErr w:type="gramStart"/>
            <w:r w:rsidRPr="00A44303">
              <w:rPr>
                <w:sz w:val="16"/>
                <w:szCs w:val="16"/>
              </w:rPr>
              <w:t>Выполнение  рекомендаций</w:t>
            </w:r>
            <w:proofErr w:type="gramEnd"/>
            <w:r w:rsidRPr="00A44303">
              <w:rPr>
                <w:sz w:val="16"/>
                <w:szCs w:val="16"/>
              </w:rPr>
              <w:t xml:space="preserve"> по штатным нормативам согласно приказу МЗ* в %</w:t>
            </w:r>
          </w:p>
        </w:tc>
        <w:tc>
          <w:tcPr>
            <w:tcW w:w="1134" w:type="dxa"/>
            <w:hideMark/>
          </w:tcPr>
          <w:p w:rsidR="008A4997" w:rsidRPr="00A44303" w:rsidRDefault="008A4997" w:rsidP="00B653B7">
            <w:pPr>
              <w:rPr>
                <w:sz w:val="16"/>
                <w:szCs w:val="16"/>
              </w:rPr>
            </w:pPr>
            <w:r w:rsidRPr="00A44303">
              <w:rPr>
                <w:sz w:val="16"/>
                <w:szCs w:val="16"/>
              </w:rPr>
              <w:t>Выполнение нормативов по оборудованию согласно приказу МЗ* в %</w:t>
            </w:r>
          </w:p>
        </w:tc>
      </w:tr>
      <w:tr w:rsidR="008A4997" w:rsidRPr="00A44303" w:rsidTr="00B653B7">
        <w:trPr>
          <w:trHeight w:val="630"/>
        </w:trPr>
        <w:tc>
          <w:tcPr>
            <w:tcW w:w="436" w:type="dxa"/>
            <w:hideMark/>
          </w:tcPr>
          <w:p w:rsidR="008A4997" w:rsidRPr="00A44303" w:rsidRDefault="008A4997" w:rsidP="00B653B7">
            <w:pPr>
              <w:rPr>
                <w:sz w:val="16"/>
                <w:szCs w:val="16"/>
              </w:rPr>
            </w:pPr>
            <w:r w:rsidRPr="00A44303">
              <w:rPr>
                <w:sz w:val="16"/>
                <w:szCs w:val="16"/>
              </w:rPr>
              <w:t>1.</w:t>
            </w:r>
          </w:p>
        </w:tc>
        <w:tc>
          <w:tcPr>
            <w:tcW w:w="835" w:type="dxa"/>
            <w:hideMark/>
          </w:tcPr>
          <w:p w:rsidR="008A4997" w:rsidRPr="00A44303" w:rsidRDefault="008A4997" w:rsidP="00B653B7">
            <w:pPr>
              <w:rPr>
                <w:sz w:val="16"/>
                <w:szCs w:val="16"/>
              </w:rPr>
            </w:pPr>
            <w:r w:rsidRPr="00A44303">
              <w:rPr>
                <w:sz w:val="16"/>
                <w:szCs w:val="16"/>
              </w:rPr>
              <w:t> 1</w:t>
            </w:r>
          </w:p>
        </w:tc>
        <w:tc>
          <w:tcPr>
            <w:tcW w:w="2855" w:type="dxa"/>
            <w:hideMark/>
          </w:tcPr>
          <w:p w:rsidR="008A4997" w:rsidRPr="00A44303" w:rsidRDefault="008A4997" w:rsidP="00B653B7">
            <w:pPr>
              <w:jc w:val="center"/>
              <w:rPr>
                <w:sz w:val="16"/>
                <w:szCs w:val="16"/>
              </w:rPr>
            </w:pPr>
            <w:r w:rsidRPr="00A44303">
              <w:rPr>
                <w:sz w:val="16"/>
                <w:szCs w:val="16"/>
              </w:rPr>
              <w:t>ГАУЗ АО Амурская областная клиническая больница</w:t>
            </w:r>
          </w:p>
        </w:tc>
        <w:tc>
          <w:tcPr>
            <w:tcW w:w="2410" w:type="dxa"/>
            <w:hideMark/>
          </w:tcPr>
          <w:p w:rsidR="008A4997" w:rsidRPr="00A44303" w:rsidRDefault="008A4997" w:rsidP="00B653B7">
            <w:pPr>
              <w:jc w:val="center"/>
              <w:rPr>
                <w:sz w:val="16"/>
                <w:szCs w:val="16"/>
              </w:rPr>
            </w:pPr>
            <w:r w:rsidRPr="00A44303">
              <w:rPr>
                <w:sz w:val="16"/>
                <w:szCs w:val="16"/>
              </w:rPr>
              <w:t>г. Благовещенск ул. Воронкова д. 26</w:t>
            </w:r>
          </w:p>
        </w:tc>
        <w:tc>
          <w:tcPr>
            <w:tcW w:w="1701" w:type="dxa"/>
            <w:hideMark/>
          </w:tcPr>
          <w:p w:rsidR="008A4997" w:rsidRPr="00A44303" w:rsidRDefault="008A4997" w:rsidP="00B653B7">
            <w:pPr>
              <w:jc w:val="center"/>
              <w:rPr>
                <w:sz w:val="16"/>
                <w:szCs w:val="16"/>
              </w:rPr>
            </w:pPr>
            <w:r w:rsidRPr="00A44303">
              <w:rPr>
                <w:sz w:val="16"/>
                <w:szCs w:val="16"/>
              </w:rPr>
              <w:t>74162238522</w:t>
            </w:r>
          </w:p>
        </w:tc>
        <w:tc>
          <w:tcPr>
            <w:tcW w:w="1843" w:type="dxa"/>
            <w:hideMark/>
          </w:tcPr>
          <w:p w:rsidR="008A4997" w:rsidRPr="00A44303" w:rsidRDefault="008A4997" w:rsidP="00B653B7">
            <w:pPr>
              <w:jc w:val="center"/>
              <w:rPr>
                <w:sz w:val="16"/>
                <w:szCs w:val="16"/>
              </w:rPr>
            </w:pPr>
            <w:r w:rsidRPr="00A44303">
              <w:rPr>
                <w:sz w:val="16"/>
                <w:szCs w:val="16"/>
              </w:rPr>
              <w:t>AOKB@amurzdrav.ru</w:t>
            </w:r>
          </w:p>
        </w:tc>
        <w:tc>
          <w:tcPr>
            <w:tcW w:w="1275" w:type="dxa"/>
            <w:hideMark/>
          </w:tcPr>
          <w:p w:rsidR="008A4997" w:rsidRPr="00A44303" w:rsidRDefault="008A4997" w:rsidP="00B653B7">
            <w:pPr>
              <w:jc w:val="center"/>
              <w:rPr>
                <w:sz w:val="16"/>
                <w:szCs w:val="16"/>
              </w:rPr>
            </w:pPr>
            <w:r w:rsidRPr="00A44303">
              <w:rPr>
                <w:sz w:val="16"/>
                <w:szCs w:val="16"/>
              </w:rPr>
              <w:t>Да</w:t>
            </w:r>
          </w:p>
        </w:tc>
        <w:tc>
          <w:tcPr>
            <w:tcW w:w="1134" w:type="dxa"/>
            <w:hideMark/>
          </w:tcPr>
          <w:p w:rsidR="008A4997" w:rsidRPr="00A44303" w:rsidRDefault="008A4997" w:rsidP="00B653B7">
            <w:pPr>
              <w:jc w:val="center"/>
              <w:rPr>
                <w:sz w:val="16"/>
                <w:szCs w:val="16"/>
              </w:rPr>
            </w:pPr>
            <w:r w:rsidRPr="00A44303">
              <w:rPr>
                <w:sz w:val="16"/>
                <w:szCs w:val="16"/>
              </w:rPr>
              <w:t>4,5,6</w:t>
            </w:r>
          </w:p>
        </w:tc>
        <w:tc>
          <w:tcPr>
            <w:tcW w:w="709" w:type="dxa"/>
            <w:hideMark/>
          </w:tcPr>
          <w:p w:rsidR="008A4997" w:rsidRPr="00A44303" w:rsidRDefault="008A4997" w:rsidP="00B653B7">
            <w:pPr>
              <w:jc w:val="center"/>
              <w:rPr>
                <w:sz w:val="16"/>
                <w:szCs w:val="16"/>
              </w:rPr>
            </w:pPr>
            <w:r w:rsidRPr="00A44303">
              <w:rPr>
                <w:sz w:val="16"/>
                <w:szCs w:val="16"/>
              </w:rPr>
              <w:t>8</w:t>
            </w:r>
          </w:p>
        </w:tc>
        <w:tc>
          <w:tcPr>
            <w:tcW w:w="1418" w:type="dxa"/>
            <w:hideMark/>
          </w:tcPr>
          <w:p w:rsidR="008A4997" w:rsidRPr="00A44303" w:rsidRDefault="008A4997" w:rsidP="00B653B7">
            <w:pPr>
              <w:jc w:val="center"/>
              <w:rPr>
                <w:sz w:val="16"/>
                <w:szCs w:val="16"/>
              </w:rPr>
            </w:pPr>
            <w:r w:rsidRPr="00A44303">
              <w:rPr>
                <w:sz w:val="16"/>
                <w:szCs w:val="16"/>
              </w:rPr>
              <w:t>75</w:t>
            </w:r>
          </w:p>
        </w:tc>
        <w:tc>
          <w:tcPr>
            <w:tcW w:w="1134" w:type="dxa"/>
            <w:hideMark/>
          </w:tcPr>
          <w:p w:rsidR="008A4997" w:rsidRPr="00A44303" w:rsidRDefault="008A4997" w:rsidP="00B653B7">
            <w:pPr>
              <w:jc w:val="center"/>
              <w:rPr>
                <w:sz w:val="16"/>
                <w:szCs w:val="16"/>
              </w:rPr>
            </w:pPr>
            <w:r w:rsidRPr="00A44303">
              <w:rPr>
                <w:sz w:val="16"/>
                <w:szCs w:val="16"/>
              </w:rPr>
              <w:t>85</w:t>
            </w:r>
          </w:p>
        </w:tc>
      </w:tr>
      <w:tr w:rsidR="008A4997" w:rsidRPr="00A44303" w:rsidTr="00B653B7">
        <w:trPr>
          <w:trHeight w:val="945"/>
        </w:trPr>
        <w:tc>
          <w:tcPr>
            <w:tcW w:w="436" w:type="dxa"/>
            <w:hideMark/>
          </w:tcPr>
          <w:p w:rsidR="008A4997" w:rsidRPr="00A44303" w:rsidRDefault="008A4997" w:rsidP="00B653B7">
            <w:pPr>
              <w:rPr>
                <w:sz w:val="16"/>
                <w:szCs w:val="16"/>
              </w:rPr>
            </w:pPr>
            <w:r w:rsidRPr="00A44303">
              <w:rPr>
                <w:sz w:val="16"/>
                <w:szCs w:val="16"/>
              </w:rPr>
              <w:t>2.</w:t>
            </w:r>
          </w:p>
        </w:tc>
        <w:tc>
          <w:tcPr>
            <w:tcW w:w="835" w:type="dxa"/>
            <w:hideMark/>
          </w:tcPr>
          <w:p w:rsidR="008A4997" w:rsidRPr="00A44303" w:rsidRDefault="008A4997" w:rsidP="00B653B7">
            <w:pPr>
              <w:rPr>
                <w:sz w:val="16"/>
                <w:szCs w:val="16"/>
              </w:rPr>
            </w:pPr>
            <w:r w:rsidRPr="00A44303">
              <w:rPr>
                <w:sz w:val="16"/>
                <w:szCs w:val="16"/>
              </w:rPr>
              <w:t> 2</w:t>
            </w:r>
          </w:p>
        </w:tc>
        <w:tc>
          <w:tcPr>
            <w:tcW w:w="2855" w:type="dxa"/>
            <w:hideMark/>
          </w:tcPr>
          <w:p w:rsidR="008A4997" w:rsidRPr="00A44303" w:rsidRDefault="008A4997" w:rsidP="00B653B7">
            <w:pPr>
              <w:jc w:val="center"/>
              <w:rPr>
                <w:sz w:val="16"/>
                <w:szCs w:val="16"/>
              </w:rPr>
            </w:pPr>
            <w:r w:rsidRPr="00A44303">
              <w:rPr>
                <w:sz w:val="16"/>
                <w:szCs w:val="16"/>
              </w:rPr>
              <w:t>ГАУЗ АО "Ивановская больница"</w:t>
            </w:r>
          </w:p>
        </w:tc>
        <w:tc>
          <w:tcPr>
            <w:tcW w:w="2410" w:type="dxa"/>
            <w:hideMark/>
          </w:tcPr>
          <w:p w:rsidR="008A4997" w:rsidRPr="00A44303" w:rsidRDefault="008A4997" w:rsidP="00B653B7">
            <w:pPr>
              <w:jc w:val="center"/>
              <w:rPr>
                <w:sz w:val="16"/>
                <w:szCs w:val="16"/>
              </w:rPr>
            </w:pPr>
            <w:r w:rsidRPr="00A44303">
              <w:rPr>
                <w:sz w:val="16"/>
                <w:szCs w:val="16"/>
              </w:rPr>
              <w:t>Амурская обл. с. Ивановка пер.</w:t>
            </w:r>
            <w:r w:rsidR="00CC7019" w:rsidRPr="00A44303">
              <w:rPr>
                <w:sz w:val="16"/>
                <w:szCs w:val="16"/>
              </w:rPr>
              <w:t xml:space="preserve"> </w:t>
            </w:r>
            <w:r w:rsidRPr="00A44303">
              <w:rPr>
                <w:sz w:val="16"/>
                <w:szCs w:val="16"/>
              </w:rPr>
              <w:t>Больничный д.3</w:t>
            </w:r>
          </w:p>
        </w:tc>
        <w:tc>
          <w:tcPr>
            <w:tcW w:w="1701" w:type="dxa"/>
            <w:hideMark/>
          </w:tcPr>
          <w:p w:rsidR="008A4997" w:rsidRPr="00A44303" w:rsidRDefault="008A4997" w:rsidP="00B653B7">
            <w:pPr>
              <w:jc w:val="center"/>
              <w:rPr>
                <w:sz w:val="16"/>
                <w:szCs w:val="16"/>
              </w:rPr>
            </w:pPr>
            <w:r w:rsidRPr="00A44303">
              <w:rPr>
                <w:sz w:val="16"/>
                <w:szCs w:val="16"/>
              </w:rPr>
              <w:t>74164951963</w:t>
            </w:r>
          </w:p>
        </w:tc>
        <w:tc>
          <w:tcPr>
            <w:tcW w:w="1843" w:type="dxa"/>
            <w:hideMark/>
          </w:tcPr>
          <w:p w:rsidR="008A4997" w:rsidRPr="00A44303" w:rsidRDefault="008A4997" w:rsidP="00B653B7">
            <w:pPr>
              <w:jc w:val="center"/>
              <w:rPr>
                <w:sz w:val="16"/>
                <w:szCs w:val="16"/>
              </w:rPr>
            </w:pPr>
            <w:r w:rsidRPr="00A44303">
              <w:rPr>
                <w:sz w:val="16"/>
                <w:szCs w:val="16"/>
              </w:rPr>
              <w:t>IvanBol@amurzdrav.ru</w:t>
            </w:r>
          </w:p>
        </w:tc>
        <w:tc>
          <w:tcPr>
            <w:tcW w:w="1275" w:type="dxa"/>
            <w:hideMark/>
          </w:tcPr>
          <w:p w:rsidR="008A4997" w:rsidRPr="00A44303" w:rsidRDefault="008A4997" w:rsidP="00B653B7">
            <w:pPr>
              <w:jc w:val="center"/>
              <w:rPr>
                <w:sz w:val="16"/>
                <w:szCs w:val="16"/>
              </w:rPr>
            </w:pPr>
            <w:r w:rsidRPr="00A44303">
              <w:rPr>
                <w:sz w:val="16"/>
                <w:szCs w:val="16"/>
              </w:rPr>
              <w:t>Нет</w:t>
            </w:r>
          </w:p>
        </w:tc>
        <w:tc>
          <w:tcPr>
            <w:tcW w:w="1134" w:type="dxa"/>
            <w:hideMark/>
          </w:tcPr>
          <w:p w:rsidR="008A4997" w:rsidRPr="00A44303" w:rsidRDefault="008A4997" w:rsidP="00B653B7">
            <w:pPr>
              <w:jc w:val="center"/>
              <w:rPr>
                <w:sz w:val="16"/>
                <w:szCs w:val="16"/>
              </w:rPr>
            </w:pPr>
            <w:r w:rsidRPr="00A44303">
              <w:rPr>
                <w:sz w:val="16"/>
                <w:szCs w:val="16"/>
              </w:rPr>
              <w:t>3,4</w:t>
            </w:r>
          </w:p>
        </w:tc>
        <w:tc>
          <w:tcPr>
            <w:tcW w:w="709" w:type="dxa"/>
            <w:hideMark/>
          </w:tcPr>
          <w:p w:rsidR="008A4997" w:rsidRPr="00A44303" w:rsidRDefault="008A4997" w:rsidP="00B653B7">
            <w:pPr>
              <w:jc w:val="center"/>
              <w:rPr>
                <w:sz w:val="16"/>
                <w:szCs w:val="16"/>
              </w:rPr>
            </w:pPr>
            <w:r w:rsidRPr="00A44303">
              <w:rPr>
                <w:sz w:val="16"/>
                <w:szCs w:val="16"/>
              </w:rPr>
              <w:t>16</w:t>
            </w:r>
          </w:p>
        </w:tc>
        <w:tc>
          <w:tcPr>
            <w:tcW w:w="1418" w:type="dxa"/>
            <w:hideMark/>
          </w:tcPr>
          <w:p w:rsidR="008A4997" w:rsidRPr="00A44303" w:rsidRDefault="008A4997" w:rsidP="00B653B7">
            <w:pPr>
              <w:jc w:val="center"/>
              <w:rPr>
                <w:sz w:val="16"/>
                <w:szCs w:val="16"/>
              </w:rPr>
            </w:pPr>
            <w:r w:rsidRPr="00A44303">
              <w:rPr>
                <w:sz w:val="16"/>
                <w:szCs w:val="16"/>
              </w:rPr>
              <w:t>67</w:t>
            </w:r>
          </w:p>
        </w:tc>
        <w:tc>
          <w:tcPr>
            <w:tcW w:w="1134" w:type="dxa"/>
            <w:hideMark/>
          </w:tcPr>
          <w:p w:rsidR="008A4997" w:rsidRPr="00A44303" w:rsidRDefault="008A4997" w:rsidP="00B653B7">
            <w:pPr>
              <w:jc w:val="center"/>
              <w:rPr>
                <w:sz w:val="16"/>
                <w:szCs w:val="16"/>
              </w:rPr>
            </w:pPr>
            <w:r w:rsidRPr="00A44303">
              <w:rPr>
                <w:sz w:val="16"/>
                <w:szCs w:val="16"/>
              </w:rPr>
              <w:t>84</w:t>
            </w:r>
          </w:p>
        </w:tc>
      </w:tr>
      <w:tr w:rsidR="008A4997" w:rsidRPr="00A44303" w:rsidTr="00B653B7">
        <w:trPr>
          <w:trHeight w:val="945"/>
        </w:trPr>
        <w:tc>
          <w:tcPr>
            <w:tcW w:w="436" w:type="dxa"/>
            <w:hideMark/>
          </w:tcPr>
          <w:p w:rsidR="008A4997" w:rsidRPr="00A44303" w:rsidRDefault="008A4997" w:rsidP="00B653B7">
            <w:pPr>
              <w:rPr>
                <w:sz w:val="16"/>
                <w:szCs w:val="16"/>
              </w:rPr>
            </w:pPr>
            <w:r w:rsidRPr="00A44303">
              <w:rPr>
                <w:sz w:val="16"/>
                <w:szCs w:val="16"/>
              </w:rPr>
              <w:t>3.</w:t>
            </w:r>
          </w:p>
        </w:tc>
        <w:tc>
          <w:tcPr>
            <w:tcW w:w="835" w:type="dxa"/>
            <w:hideMark/>
          </w:tcPr>
          <w:p w:rsidR="008A4997" w:rsidRPr="00A44303" w:rsidRDefault="008A4997" w:rsidP="00B653B7">
            <w:pPr>
              <w:rPr>
                <w:sz w:val="16"/>
                <w:szCs w:val="16"/>
              </w:rPr>
            </w:pPr>
            <w:r w:rsidRPr="00A44303">
              <w:rPr>
                <w:sz w:val="16"/>
                <w:szCs w:val="16"/>
              </w:rPr>
              <w:t>2 </w:t>
            </w:r>
          </w:p>
        </w:tc>
        <w:tc>
          <w:tcPr>
            <w:tcW w:w="2855" w:type="dxa"/>
            <w:hideMark/>
          </w:tcPr>
          <w:p w:rsidR="008A4997" w:rsidRPr="00A44303" w:rsidRDefault="008A4997" w:rsidP="00B653B7">
            <w:pPr>
              <w:jc w:val="center"/>
              <w:rPr>
                <w:sz w:val="16"/>
                <w:szCs w:val="16"/>
              </w:rPr>
            </w:pPr>
            <w:r w:rsidRPr="00A44303">
              <w:rPr>
                <w:sz w:val="16"/>
                <w:szCs w:val="16"/>
              </w:rPr>
              <w:t>ГАУЗ АО Больница восстановительного лечения</w:t>
            </w:r>
          </w:p>
        </w:tc>
        <w:tc>
          <w:tcPr>
            <w:tcW w:w="2410" w:type="dxa"/>
            <w:hideMark/>
          </w:tcPr>
          <w:p w:rsidR="008A4997" w:rsidRPr="00A44303" w:rsidRDefault="008A4997" w:rsidP="00B653B7">
            <w:pPr>
              <w:jc w:val="center"/>
              <w:rPr>
                <w:sz w:val="16"/>
                <w:szCs w:val="16"/>
              </w:rPr>
            </w:pPr>
            <w:r w:rsidRPr="00A44303">
              <w:rPr>
                <w:sz w:val="16"/>
                <w:szCs w:val="16"/>
              </w:rPr>
              <w:t>г. Благовещенск ул.</w:t>
            </w:r>
            <w:r w:rsidR="00CC7019" w:rsidRPr="00A44303">
              <w:rPr>
                <w:sz w:val="16"/>
                <w:szCs w:val="16"/>
              </w:rPr>
              <w:t xml:space="preserve"> </w:t>
            </w:r>
            <w:r w:rsidRPr="00A44303">
              <w:rPr>
                <w:sz w:val="16"/>
                <w:szCs w:val="16"/>
              </w:rPr>
              <w:t>Краснофлотская д. 189</w:t>
            </w:r>
          </w:p>
        </w:tc>
        <w:tc>
          <w:tcPr>
            <w:tcW w:w="1701" w:type="dxa"/>
            <w:hideMark/>
          </w:tcPr>
          <w:p w:rsidR="008A4997" w:rsidRPr="00A44303" w:rsidRDefault="008A4997" w:rsidP="00B653B7">
            <w:pPr>
              <w:jc w:val="center"/>
              <w:rPr>
                <w:sz w:val="16"/>
                <w:szCs w:val="16"/>
              </w:rPr>
            </w:pPr>
            <w:r w:rsidRPr="00A44303">
              <w:rPr>
                <w:sz w:val="16"/>
                <w:szCs w:val="16"/>
              </w:rPr>
              <w:t>74162238662</w:t>
            </w:r>
          </w:p>
        </w:tc>
        <w:tc>
          <w:tcPr>
            <w:tcW w:w="1843" w:type="dxa"/>
            <w:hideMark/>
          </w:tcPr>
          <w:p w:rsidR="008A4997" w:rsidRPr="00A44303" w:rsidRDefault="0088171B" w:rsidP="00B653B7">
            <w:pPr>
              <w:jc w:val="center"/>
              <w:rPr>
                <w:sz w:val="16"/>
                <w:szCs w:val="16"/>
              </w:rPr>
            </w:pPr>
            <w:hyperlink r:id="rId11" w:history="1">
              <w:r w:rsidR="008A4997" w:rsidRPr="00A44303">
                <w:rPr>
                  <w:rStyle w:val="af0"/>
                  <w:color w:val="auto"/>
                  <w:sz w:val="16"/>
                  <w:szCs w:val="16"/>
                </w:rPr>
                <w:t>aobvl@amurzdrav.ru</w:t>
              </w:r>
            </w:hyperlink>
          </w:p>
        </w:tc>
        <w:tc>
          <w:tcPr>
            <w:tcW w:w="1275" w:type="dxa"/>
            <w:hideMark/>
          </w:tcPr>
          <w:p w:rsidR="008A4997" w:rsidRPr="00A44303" w:rsidRDefault="008A4997" w:rsidP="00B653B7">
            <w:pPr>
              <w:jc w:val="center"/>
              <w:rPr>
                <w:sz w:val="16"/>
                <w:szCs w:val="16"/>
              </w:rPr>
            </w:pPr>
            <w:r w:rsidRPr="00A44303">
              <w:rPr>
                <w:sz w:val="16"/>
                <w:szCs w:val="16"/>
              </w:rPr>
              <w:t>Нет</w:t>
            </w:r>
          </w:p>
        </w:tc>
        <w:tc>
          <w:tcPr>
            <w:tcW w:w="1134" w:type="dxa"/>
            <w:hideMark/>
          </w:tcPr>
          <w:p w:rsidR="008A4997" w:rsidRPr="00A44303" w:rsidRDefault="008A4997" w:rsidP="00B653B7">
            <w:pPr>
              <w:jc w:val="center"/>
              <w:rPr>
                <w:sz w:val="16"/>
                <w:szCs w:val="16"/>
              </w:rPr>
            </w:pPr>
            <w:r w:rsidRPr="00A44303">
              <w:rPr>
                <w:sz w:val="16"/>
                <w:szCs w:val="16"/>
              </w:rPr>
              <w:t>2,3,4</w:t>
            </w:r>
          </w:p>
        </w:tc>
        <w:tc>
          <w:tcPr>
            <w:tcW w:w="709" w:type="dxa"/>
            <w:hideMark/>
          </w:tcPr>
          <w:p w:rsidR="008A4997" w:rsidRPr="00A44303" w:rsidRDefault="008A4997" w:rsidP="00B653B7">
            <w:pPr>
              <w:jc w:val="center"/>
              <w:rPr>
                <w:sz w:val="16"/>
                <w:szCs w:val="16"/>
              </w:rPr>
            </w:pPr>
            <w:r w:rsidRPr="00A44303">
              <w:rPr>
                <w:sz w:val="16"/>
                <w:szCs w:val="16"/>
              </w:rPr>
              <w:t>30</w:t>
            </w:r>
          </w:p>
        </w:tc>
        <w:tc>
          <w:tcPr>
            <w:tcW w:w="1418" w:type="dxa"/>
            <w:hideMark/>
          </w:tcPr>
          <w:p w:rsidR="008A4997" w:rsidRPr="00A44303" w:rsidRDefault="008A4997" w:rsidP="00B653B7">
            <w:pPr>
              <w:jc w:val="center"/>
              <w:rPr>
                <w:sz w:val="16"/>
                <w:szCs w:val="16"/>
              </w:rPr>
            </w:pPr>
            <w:r w:rsidRPr="00A44303">
              <w:rPr>
                <w:sz w:val="16"/>
                <w:szCs w:val="16"/>
              </w:rPr>
              <w:t>65</w:t>
            </w:r>
          </w:p>
        </w:tc>
        <w:tc>
          <w:tcPr>
            <w:tcW w:w="1134" w:type="dxa"/>
            <w:hideMark/>
          </w:tcPr>
          <w:p w:rsidR="008A4997" w:rsidRPr="00A44303" w:rsidRDefault="008A4997" w:rsidP="00B653B7">
            <w:pPr>
              <w:jc w:val="center"/>
              <w:rPr>
                <w:sz w:val="16"/>
                <w:szCs w:val="16"/>
              </w:rPr>
            </w:pPr>
            <w:r w:rsidRPr="00A44303">
              <w:rPr>
                <w:sz w:val="16"/>
                <w:szCs w:val="16"/>
              </w:rPr>
              <w:t>70</w:t>
            </w:r>
          </w:p>
        </w:tc>
      </w:tr>
      <w:tr w:rsidR="008A4997" w:rsidRPr="00A44303" w:rsidTr="00B653B7">
        <w:trPr>
          <w:trHeight w:val="1035"/>
        </w:trPr>
        <w:tc>
          <w:tcPr>
            <w:tcW w:w="436" w:type="dxa"/>
            <w:hideMark/>
          </w:tcPr>
          <w:p w:rsidR="008A4997" w:rsidRPr="00A44303" w:rsidRDefault="008A4997" w:rsidP="00B653B7">
            <w:pPr>
              <w:rPr>
                <w:sz w:val="16"/>
                <w:szCs w:val="16"/>
              </w:rPr>
            </w:pPr>
            <w:r w:rsidRPr="00A44303">
              <w:rPr>
                <w:sz w:val="16"/>
                <w:szCs w:val="16"/>
              </w:rPr>
              <w:t>4.</w:t>
            </w:r>
          </w:p>
        </w:tc>
        <w:tc>
          <w:tcPr>
            <w:tcW w:w="835" w:type="dxa"/>
            <w:hideMark/>
          </w:tcPr>
          <w:p w:rsidR="008A4997" w:rsidRPr="00A44303" w:rsidRDefault="008A4997" w:rsidP="00B653B7">
            <w:pPr>
              <w:rPr>
                <w:sz w:val="16"/>
                <w:szCs w:val="16"/>
              </w:rPr>
            </w:pPr>
            <w:r w:rsidRPr="00A44303">
              <w:rPr>
                <w:sz w:val="16"/>
                <w:szCs w:val="16"/>
              </w:rPr>
              <w:t> 1</w:t>
            </w:r>
          </w:p>
        </w:tc>
        <w:tc>
          <w:tcPr>
            <w:tcW w:w="2855" w:type="dxa"/>
            <w:hideMark/>
          </w:tcPr>
          <w:p w:rsidR="008A4997" w:rsidRPr="00A44303" w:rsidRDefault="008A4997" w:rsidP="00B653B7">
            <w:pPr>
              <w:rPr>
                <w:sz w:val="16"/>
                <w:szCs w:val="16"/>
              </w:rPr>
            </w:pPr>
            <w:r w:rsidRPr="00A44303">
              <w:rPr>
                <w:sz w:val="16"/>
                <w:szCs w:val="16"/>
              </w:rPr>
              <w:t>ГАУЗ АО "Благовещенская городская клиническая больница"</w:t>
            </w:r>
          </w:p>
        </w:tc>
        <w:tc>
          <w:tcPr>
            <w:tcW w:w="2410" w:type="dxa"/>
            <w:hideMark/>
          </w:tcPr>
          <w:p w:rsidR="008A4997" w:rsidRPr="00A44303" w:rsidRDefault="008A4997" w:rsidP="00B653B7">
            <w:pPr>
              <w:rPr>
                <w:sz w:val="16"/>
                <w:szCs w:val="16"/>
              </w:rPr>
            </w:pPr>
            <w:r w:rsidRPr="00A44303">
              <w:rPr>
                <w:sz w:val="16"/>
                <w:szCs w:val="16"/>
              </w:rPr>
              <w:t>675000 Амурская область г. Благовещенск ул. Больничная, 32</w:t>
            </w:r>
          </w:p>
        </w:tc>
        <w:tc>
          <w:tcPr>
            <w:tcW w:w="1701" w:type="dxa"/>
            <w:hideMark/>
          </w:tcPr>
          <w:p w:rsidR="008A4997" w:rsidRPr="00A44303" w:rsidRDefault="008A4997" w:rsidP="00B653B7">
            <w:pPr>
              <w:rPr>
                <w:sz w:val="16"/>
                <w:szCs w:val="16"/>
              </w:rPr>
            </w:pPr>
            <w:r w:rsidRPr="00A44303">
              <w:rPr>
                <w:sz w:val="16"/>
                <w:szCs w:val="16"/>
              </w:rPr>
              <w:t xml:space="preserve">8 (4162) 44 11 01 </w:t>
            </w:r>
          </w:p>
        </w:tc>
        <w:tc>
          <w:tcPr>
            <w:tcW w:w="1843" w:type="dxa"/>
            <w:hideMark/>
          </w:tcPr>
          <w:p w:rsidR="008A4997" w:rsidRPr="00A44303" w:rsidRDefault="0088171B" w:rsidP="00B653B7">
            <w:pPr>
              <w:rPr>
                <w:rFonts w:ascii="Calibri" w:hAnsi="Calibri"/>
                <w:sz w:val="16"/>
                <w:szCs w:val="16"/>
                <w:u w:val="single"/>
              </w:rPr>
            </w:pPr>
            <w:hyperlink r:id="rId12" w:history="1">
              <w:r w:rsidR="008A4997" w:rsidRPr="00A44303">
                <w:rPr>
                  <w:rStyle w:val="af0"/>
                  <w:rFonts w:ascii="Calibri" w:hAnsi="Calibri"/>
                  <w:color w:val="auto"/>
                  <w:sz w:val="16"/>
                  <w:szCs w:val="16"/>
                </w:rPr>
                <w:t>gkbstat@mail.ru</w:t>
              </w:r>
            </w:hyperlink>
          </w:p>
        </w:tc>
        <w:tc>
          <w:tcPr>
            <w:tcW w:w="1275" w:type="dxa"/>
            <w:hideMark/>
          </w:tcPr>
          <w:p w:rsidR="008A4997" w:rsidRPr="00A44303" w:rsidRDefault="008A4997" w:rsidP="00B653B7">
            <w:pPr>
              <w:jc w:val="center"/>
              <w:rPr>
                <w:rFonts w:ascii="Times New Roman" w:hAnsi="Times New Roman"/>
                <w:sz w:val="16"/>
                <w:szCs w:val="16"/>
              </w:rPr>
            </w:pPr>
            <w:r w:rsidRPr="00A44303">
              <w:rPr>
                <w:sz w:val="16"/>
                <w:szCs w:val="16"/>
              </w:rPr>
              <w:t>нет</w:t>
            </w:r>
          </w:p>
        </w:tc>
        <w:tc>
          <w:tcPr>
            <w:tcW w:w="1134" w:type="dxa"/>
            <w:hideMark/>
          </w:tcPr>
          <w:p w:rsidR="008A4997" w:rsidRPr="00A44303" w:rsidRDefault="008A4997" w:rsidP="00B653B7">
            <w:pPr>
              <w:jc w:val="center"/>
              <w:rPr>
                <w:sz w:val="16"/>
                <w:szCs w:val="16"/>
              </w:rPr>
            </w:pPr>
            <w:r w:rsidRPr="00A44303">
              <w:rPr>
                <w:sz w:val="16"/>
                <w:szCs w:val="16"/>
              </w:rPr>
              <w:t>4, 5, 6</w:t>
            </w:r>
          </w:p>
        </w:tc>
        <w:tc>
          <w:tcPr>
            <w:tcW w:w="709" w:type="dxa"/>
            <w:hideMark/>
          </w:tcPr>
          <w:p w:rsidR="008A4997" w:rsidRPr="00A44303" w:rsidRDefault="008A4997" w:rsidP="00B653B7">
            <w:pPr>
              <w:jc w:val="center"/>
              <w:rPr>
                <w:sz w:val="16"/>
                <w:szCs w:val="16"/>
              </w:rPr>
            </w:pPr>
            <w:r w:rsidRPr="00A44303">
              <w:rPr>
                <w:sz w:val="16"/>
                <w:szCs w:val="16"/>
              </w:rPr>
              <w:t>0</w:t>
            </w:r>
          </w:p>
        </w:tc>
        <w:tc>
          <w:tcPr>
            <w:tcW w:w="1418" w:type="dxa"/>
            <w:hideMark/>
          </w:tcPr>
          <w:p w:rsidR="008A4997" w:rsidRPr="00A44303" w:rsidRDefault="008A4997" w:rsidP="00B653B7">
            <w:pPr>
              <w:jc w:val="center"/>
              <w:rPr>
                <w:sz w:val="16"/>
                <w:szCs w:val="16"/>
              </w:rPr>
            </w:pPr>
            <w:r w:rsidRPr="00A44303">
              <w:rPr>
                <w:sz w:val="16"/>
                <w:szCs w:val="16"/>
              </w:rPr>
              <w:t>70</w:t>
            </w:r>
          </w:p>
        </w:tc>
        <w:tc>
          <w:tcPr>
            <w:tcW w:w="1134" w:type="dxa"/>
            <w:hideMark/>
          </w:tcPr>
          <w:p w:rsidR="008A4997" w:rsidRPr="00A44303" w:rsidRDefault="008A4997" w:rsidP="00B653B7">
            <w:pPr>
              <w:jc w:val="center"/>
              <w:rPr>
                <w:sz w:val="16"/>
                <w:szCs w:val="16"/>
              </w:rPr>
            </w:pPr>
            <w:r w:rsidRPr="00A44303">
              <w:rPr>
                <w:sz w:val="16"/>
                <w:szCs w:val="16"/>
              </w:rPr>
              <w:t>80</w:t>
            </w:r>
          </w:p>
        </w:tc>
      </w:tr>
      <w:tr w:rsidR="008A4997" w:rsidRPr="00A44303" w:rsidTr="00B653B7">
        <w:trPr>
          <w:trHeight w:val="630"/>
        </w:trPr>
        <w:tc>
          <w:tcPr>
            <w:tcW w:w="436" w:type="dxa"/>
            <w:hideMark/>
          </w:tcPr>
          <w:p w:rsidR="008A4997" w:rsidRPr="00A44303" w:rsidRDefault="008A4997" w:rsidP="00B653B7">
            <w:pPr>
              <w:rPr>
                <w:sz w:val="16"/>
                <w:szCs w:val="16"/>
              </w:rPr>
            </w:pPr>
            <w:r w:rsidRPr="00A44303">
              <w:rPr>
                <w:sz w:val="16"/>
                <w:szCs w:val="16"/>
              </w:rPr>
              <w:t>8.</w:t>
            </w:r>
          </w:p>
        </w:tc>
        <w:tc>
          <w:tcPr>
            <w:tcW w:w="835" w:type="dxa"/>
            <w:hideMark/>
          </w:tcPr>
          <w:p w:rsidR="008A4997" w:rsidRPr="00A44303" w:rsidRDefault="008A4997" w:rsidP="00B653B7">
            <w:pPr>
              <w:rPr>
                <w:sz w:val="16"/>
                <w:szCs w:val="16"/>
              </w:rPr>
            </w:pPr>
            <w:r w:rsidRPr="00A44303">
              <w:rPr>
                <w:sz w:val="16"/>
                <w:szCs w:val="16"/>
              </w:rPr>
              <w:t> 1</w:t>
            </w:r>
          </w:p>
        </w:tc>
        <w:tc>
          <w:tcPr>
            <w:tcW w:w="2855" w:type="dxa"/>
            <w:hideMark/>
          </w:tcPr>
          <w:p w:rsidR="008A4997" w:rsidRPr="00A44303" w:rsidRDefault="008A4997" w:rsidP="00B653B7">
            <w:pPr>
              <w:jc w:val="center"/>
              <w:rPr>
                <w:sz w:val="16"/>
                <w:szCs w:val="16"/>
              </w:rPr>
            </w:pPr>
            <w:r w:rsidRPr="00A44303">
              <w:rPr>
                <w:sz w:val="16"/>
                <w:szCs w:val="16"/>
              </w:rPr>
              <w:t>ГАУЗ АО "Тындинская больница"</w:t>
            </w:r>
          </w:p>
        </w:tc>
        <w:tc>
          <w:tcPr>
            <w:tcW w:w="2410" w:type="dxa"/>
            <w:hideMark/>
          </w:tcPr>
          <w:p w:rsidR="008A4997" w:rsidRPr="00A44303" w:rsidRDefault="008A4997" w:rsidP="00B653B7">
            <w:pPr>
              <w:jc w:val="center"/>
              <w:rPr>
                <w:sz w:val="16"/>
                <w:szCs w:val="16"/>
              </w:rPr>
            </w:pPr>
            <w:r w:rsidRPr="00A44303">
              <w:rPr>
                <w:sz w:val="16"/>
                <w:szCs w:val="16"/>
              </w:rPr>
              <w:t>г. Тында, ул. Зеленая, 1</w:t>
            </w:r>
          </w:p>
        </w:tc>
        <w:tc>
          <w:tcPr>
            <w:tcW w:w="1701" w:type="dxa"/>
            <w:hideMark/>
          </w:tcPr>
          <w:p w:rsidR="008A4997" w:rsidRPr="00A44303" w:rsidRDefault="008A4997" w:rsidP="00B653B7">
            <w:pPr>
              <w:jc w:val="center"/>
              <w:rPr>
                <w:sz w:val="16"/>
                <w:szCs w:val="16"/>
              </w:rPr>
            </w:pPr>
            <w:r w:rsidRPr="00A44303">
              <w:rPr>
                <w:sz w:val="16"/>
                <w:szCs w:val="16"/>
              </w:rPr>
              <w:t>8 (41656) 5-31-00</w:t>
            </w:r>
          </w:p>
        </w:tc>
        <w:tc>
          <w:tcPr>
            <w:tcW w:w="1843" w:type="dxa"/>
            <w:hideMark/>
          </w:tcPr>
          <w:p w:rsidR="008A4997" w:rsidRPr="00A44303" w:rsidRDefault="0088171B" w:rsidP="00B653B7">
            <w:pPr>
              <w:jc w:val="center"/>
              <w:rPr>
                <w:rFonts w:ascii="Calibri" w:hAnsi="Calibri"/>
                <w:sz w:val="16"/>
                <w:szCs w:val="16"/>
                <w:u w:val="single"/>
              </w:rPr>
            </w:pPr>
            <w:hyperlink r:id="rId13" w:history="1">
              <w:r w:rsidR="008A4997" w:rsidRPr="00A44303">
                <w:rPr>
                  <w:rStyle w:val="af0"/>
                  <w:rFonts w:ascii="Calibri" w:hAnsi="Calibri"/>
                  <w:color w:val="auto"/>
                  <w:sz w:val="16"/>
                  <w:szCs w:val="16"/>
                </w:rPr>
                <w:t>tyndbol@amurzdrav.ru</w:t>
              </w:r>
            </w:hyperlink>
          </w:p>
        </w:tc>
        <w:tc>
          <w:tcPr>
            <w:tcW w:w="1275" w:type="dxa"/>
            <w:hideMark/>
          </w:tcPr>
          <w:p w:rsidR="008A4997" w:rsidRPr="00A44303" w:rsidRDefault="008A4997" w:rsidP="00B653B7">
            <w:pPr>
              <w:jc w:val="center"/>
              <w:rPr>
                <w:rFonts w:ascii="Times New Roman" w:hAnsi="Times New Roman"/>
                <w:sz w:val="16"/>
                <w:szCs w:val="16"/>
              </w:rPr>
            </w:pPr>
            <w:r w:rsidRPr="00A44303">
              <w:rPr>
                <w:sz w:val="16"/>
                <w:szCs w:val="16"/>
              </w:rPr>
              <w:t>Нет</w:t>
            </w:r>
          </w:p>
        </w:tc>
        <w:tc>
          <w:tcPr>
            <w:tcW w:w="1134" w:type="dxa"/>
            <w:hideMark/>
          </w:tcPr>
          <w:p w:rsidR="008A4997" w:rsidRPr="00A44303" w:rsidRDefault="008A4997" w:rsidP="00B653B7">
            <w:pPr>
              <w:jc w:val="center"/>
              <w:rPr>
                <w:sz w:val="16"/>
                <w:szCs w:val="16"/>
              </w:rPr>
            </w:pPr>
            <w:r w:rsidRPr="00A44303">
              <w:rPr>
                <w:sz w:val="16"/>
                <w:szCs w:val="16"/>
              </w:rPr>
              <w:t>4, 5, 6</w:t>
            </w:r>
          </w:p>
        </w:tc>
        <w:tc>
          <w:tcPr>
            <w:tcW w:w="709" w:type="dxa"/>
            <w:hideMark/>
          </w:tcPr>
          <w:p w:rsidR="008A4997" w:rsidRPr="00A44303" w:rsidRDefault="008A4997" w:rsidP="00B653B7">
            <w:pPr>
              <w:jc w:val="center"/>
              <w:rPr>
                <w:sz w:val="16"/>
                <w:szCs w:val="16"/>
              </w:rPr>
            </w:pPr>
            <w:r w:rsidRPr="00A44303">
              <w:rPr>
                <w:sz w:val="16"/>
                <w:szCs w:val="16"/>
              </w:rPr>
              <w:t>0</w:t>
            </w:r>
          </w:p>
        </w:tc>
        <w:tc>
          <w:tcPr>
            <w:tcW w:w="1418" w:type="dxa"/>
            <w:hideMark/>
          </w:tcPr>
          <w:p w:rsidR="008A4997" w:rsidRPr="00A44303" w:rsidRDefault="008A4997" w:rsidP="00B653B7">
            <w:pPr>
              <w:jc w:val="center"/>
              <w:rPr>
                <w:sz w:val="16"/>
                <w:szCs w:val="16"/>
              </w:rPr>
            </w:pPr>
            <w:r w:rsidRPr="00A44303">
              <w:rPr>
                <w:sz w:val="16"/>
                <w:szCs w:val="16"/>
              </w:rPr>
              <w:t>65</w:t>
            </w:r>
          </w:p>
        </w:tc>
        <w:tc>
          <w:tcPr>
            <w:tcW w:w="1134" w:type="dxa"/>
            <w:hideMark/>
          </w:tcPr>
          <w:p w:rsidR="008A4997" w:rsidRPr="00A44303" w:rsidRDefault="008A4997" w:rsidP="00B653B7">
            <w:pPr>
              <w:jc w:val="center"/>
              <w:rPr>
                <w:sz w:val="16"/>
                <w:szCs w:val="16"/>
              </w:rPr>
            </w:pPr>
            <w:r w:rsidRPr="00A44303">
              <w:rPr>
                <w:sz w:val="16"/>
                <w:szCs w:val="16"/>
              </w:rPr>
              <w:t>70</w:t>
            </w:r>
          </w:p>
        </w:tc>
      </w:tr>
      <w:tr w:rsidR="008A4997" w:rsidRPr="00A44303" w:rsidTr="00B653B7">
        <w:trPr>
          <w:trHeight w:val="630"/>
        </w:trPr>
        <w:tc>
          <w:tcPr>
            <w:tcW w:w="436" w:type="dxa"/>
            <w:hideMark/>
          </w:tcPr>
          <w:p w:rsidR="008A4997" w:rsidRPr="00A44303" w:rsidRDefault="008A4997" w:rsidP="00B653B7">
            <w:pPr>
              <w:rPr>
                <w:sz w:val="16"/>
                <w:szCs w:val="16"/>
              </w:rPr>
            </w:pPr>
            <w:r w:rsidRPr="00A44303">
              <w:rPr>
                <w:sz w:val="16"/>
                <w:szCs w:val="16"/>
              </w:rPr>
              <w:t>9.</w:t>
            </w:r>
          </w:p>
        </w:tc>
        <w:tc>
          <w:tcPr>
            <w:tcW w:w="835" w:type="dxa"/>
            <w:hideMark/>
          </w:tcPr>
          <w:p w:rsidR="008A4997" w:rsidRPr="00A44303" w:rsidRDefault="008A4997" w:rsidP="00B653B7">
            <w:pPr>
              <w:rPr>
                <w:sz w:val="16"/>
                <w:szCs w:val="16"/>
              </w:rPr>
            </w:pPr>
            <w:r w:rsidRPr="00A44303">
              <w:rPr>
                <w:sz w:val="16"/>
                <w:szCs w:val="16"/>
              </w:rPr>
              <w:t> 1</w:t>
            </w:r>
          </w:p>
        </w:tc>
        <w:tc>
          <w:tcPr>
            <w:tcW w:w="2855" w:type="dxa"/>
            <w:hideMark/>
          </w:tcPr>
          <w:p w:rsidR="008A4997" w:rsidRPr="00A44303" w:rsidRDefault="008A4997" w:rsidP="00B653B7">
            <w:pPr>
              <w:jc w:val="center"/>
              <w:rPr>
                <w:sz w:val="16"/>
                <w:szCs w:val="16"/>
              </w:rPr>
            </w:pPr>
            <w:r w:rsidRPr="00A44303">
              <w:rPr>
                <w:sz w:val="16"/>
                <w:szCs w:val="16"/>
              </w:rPr>
              <w:t>ГБУЗ АО "Свободненская больница"</w:t>
            </w:r>
          </w:p>
        </w:tc>
        <w:tc>
          <w:tcPr>
            <w:tcW w:w="2410" w:type="dxa"/>
            <w:hideMark/>
          </w:tcPr>
          <w:p w:rsidR="008A4997" w:rsidRPr="00A44303" w:rsidRDefault="008A4997" w:rsidP="00B653B7">
            <w:pPr>
              <w:jc w:val="center"/>
              <w:rPr>
                <w:sz w:val="16"/>
                <w:szCs w:val="16"/>
              </w:rPr>
            </w:pPr>
            <w:r w:rsidRPr="00A44303">
              <w:rPr>
                <w:sz w:val="16"/>
                <w:szCs w:val="16"/>
              </w:rPr>
              <w:t>г. Свободный, ул. Луговая, 5</w:t>
            </w:r>
          </w:p>
        </w:tc>
        <w:tc>
          <w:tcPr>
            <w:tcW w:w="1701" w:type="dxa"/>
            <w:hideMark/>
          </w:tcPr>
          <w:p w:rsidR="008A4997" w:rsidRPr="00A44303" w:rsidRDefault="008A4997" w:rsidP="00B653B7">
            <w:pPr>
              <w:jc w:val="center"/>
              <w:rPr>
                <w:sz w:val="16"/>
                <w:szCs w:val="16"/>
              </w:rPr>
            </w:pPr>
            <w:r w:rsidRPr="00A44303">
              <w:rPr>
                <w:sz w:val="16"/>
                <w:szCs w:val="16"/>
              </w:rPr>
              <w:t>8(41643) 59-7-26</w:t>
            </w:r>
          </w:p>
        </w:tc>
        <w:tc>
          <w:tcPr>
            <w:tcW w:w="1843" w:type="dxa"/>
            <w:hideMark/>
          </w:tcPr>
          <w:p w:rsidR="008A4997" w:rsidRPr="00A44303" w:rsidRDefault="0088171B" w:rsidP="00B653B7">
            <w:pPr>
              <w:jc w:val="center"/>
              <w:rPr>
                <w:rFonts w:ascii="Calibri" w:hAnsi="Calibri"/>
                <w:sz w:val="16"/>
                <w:szCs w:val="16"/>
                <w:u w:val="single"/>
              </w:rPr>
            </w:pPr>
            <w:hyperlink r:id="rId14" w:history="1">
              <w:r w:rsidR="008A4997" w:rsidRPr="00A44303">
                <w:rPr>
                  <w:rStyle w:val="af0"/>
                  <w:rFonts w:ascii="Calibri" w:hAnsi="Calibri"/>
                  <w:color w:val="auto"/>
                  <w:sz w:val="16"/>
                  <w:szCs w:val="16"/>
                </w:rPr>
                <w:t>svobbol@amurzdrav.ru</w:t>
              </w:r>
            </w:hyperlink>
          </w:p>
        </w:tc>
        <w:tc>
          <w:tcPr>
            <w:tcW w:w="1275" w:type="dxa"/>
            <w:hideMark/>
          </w:tcPr>
          <w:p w:rsidR="008A4997" w:rsidRPr="00A44303" w:rsidRDefault="008A4997" w:rsidP="00B653B7">
            <w:pPr>
              <w:jc w:val="center"/>
              <w:rPr>
                <w:rFonts w:ascii="Times New Roman" w:hAnsi="Times New Roman"/>
                <w:sz w:val="16"/>
                <w:szCs w:val="16"/>
              </w:rPr>
            </w:pPr>
            <w:r w:rsidRPr="00A44303">
              <w:rPr>
                <w:sz w:val="16"/>
                <w:szCs w:val="16"/>
              </w:rPr>
              <w:t>Нет</w:t>
            </w:r>
          </w:p>
        </w:tc>
        <w:tc>
          <w:tcPr>
            <w:tcW w:w="1134" w:type="dxa"/>
            <w:hideMark/>
          </w:tcPr>
          <w:p w:rsidR="008A4997" w:rsidRPr="00A44303" w:rsidRDefault="008A4997" w:rsidP="00B653B7">
            <w:pPr>
              <w:jc w:val="center"/>
              <w:rPr>
                <w:sz w:val="16"/>
                <w:szCs w:val="16"/>
              </w:rPr>
            </w:pPr>
            <w:r w:rsidRPr="00A44303">
              <w:rPr>
                <w:sz w:val="16"/>
                <w:szCs w:val="16"/>
              </w:rPr>
              <w:t>4, 5, 6</w:t>
            </w:r>
          </w:p>
        </w:tc>
        <w:tc>
          <w:tcPr>
            <w:tcW w:w="709" w:type="dxa"/>
            <w:hideMark/>
          </w:tcPr>
          <w:p w:rsidR="008A4997" w:rsidRPr="00A44303" w:rsidRDefault="008A4997" w:rsidP="00B653B7">
            <w:pPr>
              <w:jc w:val="center"/>
              <w:rPr>
                <w:sz w:val="16"/>
                <w:szCs w:val="16"/>
              </w:rPr>
            </w:pPr>
            <w:r w:rsidRPr="00A44303">
              <w:rPr>
                <w:sz w:val="16"/>
                <w:szCs w:val="16"/>
              </w:rPr>
              <w:t>0</w:t>
            </w:r>
          </w:p>
        </w:tc>
        <w:tc>
          <w:tcPr>
            <w:tcW w:w="1418" w:type="dxa"/>
            <w:hideMark/>
          </w:tcPr>
          <w:p w:rsidR="008A4997" w:rsidRPr="00A44303" w:rsidRDefault="008A4997" w:rsidP="00B653B7">
            <w:pPr>
              <w:jc w:val="center"/>
              <w:rPr>
                <w:sz w:val="16"/>
                <w:szCs w:val="16"/>
              </w:rPr>
            </w:pPr>
            <w:r w:rsidRPr="00A44303">
              <w:rPr>
                <w:sz w:val="16"/>
                <w:szCs w:val="16"/>
              </w:rPr>
              <w:t>65</w:t>
            </w:r>
          </w:p>
        </w:tc>
        <w:tc>
          <w:tcPr>
            <w:tcW w:w="1134" w:type="dxa"/>
            <w:hideMark/>
          </w:tcPr>
          <w:p w:rsidR="008A4997" w:rsidRPr="00A44303" w:rsidRDefault="008A4997" w:rsidP="00B653B7">
            <w:pPr>
              <w:jc w:val="center"/>
              <w:rPr>
                <w:sz w:val="16"/>
                <w:szCs w:val="16"/>
              </w:rPr>
            </w:pPr>
            <w:r w:rsidRPr="00A44303">
              <w:rPr>
                <w:sz w:val="16"/>
                <w:szCs w:val="16"/>
              </w:rPr>
              <w:t>70</w:t>
            </w:r>
          </w:p>
        </w:tc>
      </w:tr>
      <w:tr w:rsidR="008A4997" w:rsidRPr="00A44303" w:rsidTr="00B653B7">
        <w:trPr>
          <w:trHeight w:val="630"/>
        </w:trPr>
        <w:tc>
          <w:tcPr>
            <w:tcW w:w="436" w:type="dxa"/>
            <w:hideMark/>
          </w:tcPr>
          <w:p w:rsidR="008A4997" w:rsidRPr="00A44303" w:rsidRDefault="008A4997" w:rsidP="00B653B7">
            <w:pPr>
              <w:rPr>
                <w:sz w:val="16"/>
                <w:szCs w:val="16"/>
              </w:rPr>
            </w:pPr>
            <w:r w:rsidRPr="00A44303">
              <w:rPr>
                <w:sz w:val="16"/>
                <w:szCs w:val="16"/>
              </w:rPr>
              <w:t>10.</w:t>
            </w:r>
          </w:p>
        </w:tc>
        <w:tc>
          <w:tcPr>
            <w:tcW w:w="835" w:type="dxa"/>
            <w:hideMark/>
          </w:tcPr>
          <w:p w:rsidR="008A4997" w:rsidRPr="00A44303" w:rsidRDefault="008A4997" w:rsidP="00B653B7">
            <w:pPr>
              <w:rPr>
                <w:sz w:val="16"/>
                <w:szCs w:val="16"/>
              </w:rPr>
            </w:pPr>
            <w:r w:rsidRPr="00A44303">
              <w:rPr>
                <w:sz w:val="16"/>
                <w:szCs w:val="16"/>
              </w:rPr>
              <w:t> 1</w:t>
            </w:r>
          </w:p>
        </w:tc>
        <w:tc>
          <w:tcPr>
            <w:tcW w:w="2855" w:type="dxa"/>
            <w:hideMark/>
          </w:tcPr>
          <w:p w:rsidR="008A4997" w:rsidRPr="00A44303" w:rsidRDefault="008A4997" w:rsidP="00B653B7">
            <w:pPr>
              <w:jc w:val="center"/>
              <w:rPr>
                <w:sz w:val="16"/>
                <w:szCs w:val="16"/>
              </w:rPr>
            </w:pPr>
            <w:r w:rsidRPr="00A44303">
              <w:rPr>
                <w:sz w:val="16"/>
                <w:szCs w:val="16"/>
              </w:rPr>
              <w:t>ГБУЗ АО "Райчихинская больница"</w:t>
            </w:r>
          </w:p>
        </w:tc>
        <w:tc>
          <w:tcPr>
            <w:tcW w:w="2410" w:type="dxa"/>
            <w:hideMark/>
          </w:tcPr>
          <w:p w:rsidR="008A4997" w:rsidRPr="00A44303" w:rsidRDefault="008A4997" w:rsidP="00B653B7">
            <w:pPr>
              <w:jc w:val="center"/>
              <w:rPr>
                <w:sz w:val="16"/>
                <w:szCs w:val="16"/>
              </w:rPr>
            </w:pPr>
            <w:r w:rsidRPr="00A44303">
              <w:rPr>
                <w:sz w:val="16"/>
                <w:szCs w:val="16"/>
              </w:rPr>
              <w:t>г. Райчихинск, ул. Центральная, 7/1</w:t>
            </w:r>
          </w:p>
        </w:tc>
        <w:tc>
          <w:tcPr>
            <w:tcW w:w="1701" w:type="dxa"/>
            <w:hideMark/>
          </w:tcPr>
          <w:p w:rsidR="008A4997" w:rsidRPr="00A44303" w:rsidRDefault="008A4997" w:rsidP="00B653B7">
            <w:pPr>
              <w:jc w:val="center"/>
              <w:rPr>
                <w:sz w:val="16"/>
                <w:szCs w:val="16"/>
              </w:rPr>
            </w:pPr>
            <w:r w:rsidRPr="00A44303">
              <w:rPr>
                <w:sz w:val="16"/>
                <w:szCs w:val="16"/>
              </w:rPr>
              <w:t>8 (41647) 2-56-61</w:t>
            </w:r>
          </w:p>
        </w:tc>
        <w:tc>
          <w:tcPr>
            <w:tcW w:w="1843" w:type="dxa"/>
            <w:hideMark/>
          </w:tcPr>
          <w:p w:rsidR="008A4997" w:rsidRPr="00A44303" w:rsidRDefault="0088171B" w:rsidP="00B653B7">
            <w:pPr>
              <w:jc w:val="center"/>
              <w:rPr>
                <w:rFonts w:ascii="Calibri" w:hAnsi="Calibri"/>
                <w:sz w:val="16"/>
                <w:szCs w:val="16"/>
                <w:u w:val="single"/>
              </w:rPr>
            </w:pPr>
            <w:hyperlink r:id="rId15" w:history="1">
              <w:r w:rsidR="008A4997" w:rsidRPr="00A44303">
                <w:rPr>
                  <w:rStyle w:val="af0"/>
                  <w:rFonts w:ascii="Calibri" w:hAnsi="Calibri"/>
                  <w:color w:val="auto"/>
                  <w:sz w:val="16"/>
                  <w:szCs w:val="16"/>
                </w:rPr>
                <w:t>raybol@amurzdrav.ru</w:t>
              </w:r>
            </w:hyperlink>
          </w:p>
        </w:tc>
        <w:tc>
          <w:tcPr>
            <w:tcW w:w="1275" w:type="dxa"/>
            <w:hideMark/>
          </w:tcPr>
          <w:p w:rsidR="008A4997" w:rsidRPr="00A44303" w:rsidRDefault="008A4997" w:rsidP="00B653B7">
            <w:pPr>
              <w:jc w:val="center"/>
              <w:rPr>
                <w:rFonts w:ascii="Times New Roman" w:hAnsi="Times New Roman"/>
                <w:sz w:val="16"/>
                <w:szCs w:val="16"/>
              </w:rPr>
            </w:pPr>
            <w:r w:rsidRPr="00A44303">
              <w:rPr>
                <w:sz w:val="16"/>
                <w:szCs w:val="16"/>
              </w:rPr>
              <w:t>Нет</w:t>
            </w:r>
          </w:p>
        </w:tc>
        <w:tc>
          <w:tcPr>
            <w:tcW w:w="1134" w:type="dxa"/>
            <w:hideMark/>
          </w:tcPr>
          <w:p w:rsidR="008A4997" w:rsidRPr="00A44303" w:rsidRDefault="008A4997" w:rsidP="00B653B7">
            <w:pPr>
              <w:jc w:val="center"/>
              <w:rPr>
                <w:sz w:val="16"/>
                <w:szCs w:val="16"/>
              </w:rPr>
            </w:pPr>
            <w:r w:rsidRPr="00A44303">
              <w:rPr>
                <w:sz w:val="16"/>
                <w:szCs w:val="16"/>
              </w:rPr>
              <w:t>4, 5, 6</w:t>
            </w:r>
          </w:p>
        </w:tc>
        <w:tc>
          <w:tcPr>
            <w:tcW w:w="709" w:type="dxa"/>
            <w:hideMark/>
          </w:tcPr>
          <w:p w:rsidR="008A4997" w:rsidRPr="00A44303" w:rsidRDefault="008A4997" w:rsidP="00B653B7">
            <w:pPr>
              <w:jc w:val="center"/>
              <w:rPr>
                <w:sz w:val="16"/>
                <w:szCs w:val="16"/>
              </w:rPr>
            </w:pPr>
            <w:r w:rsidRPr="00A44303">
              <w:rPr>
                <w:sz w:val="16"/>
                <w:szCs w:val="16"/>
              </w:rPr>
              <w:t>0</w:t>
            </w:r>
          </w:p>
        </w:tc>
        <w:tc>
          <w:tcPr>
            <w:tcW w:w="1418" w:type="dxa"/>
            <w:hideMark/>
          </w:tcPr>
          <w:p w:rsidR="008A4997" w:rsidRPr="00A44303" w:rsidRDefault="008A4997" w:rsidP="00B653B7">
            <w:pPr>
              <w:jc w:val="center"/>
              <w:rPr>
                <w:sz w:val="16"/>
                <w:szCs w:val="16"/>
              </w:rPr>
            </w:pPr>
            <w:r w:rsidRPr="00A44303">
              <w:rPr>
                <w:sz w:val="16"/>
                <w:szCs w:val="16"/>
              </w:rPr>
              <w:t>65</w:t>
            </w:r>
          </w:p>
        </w:tc>
        <w:tc>
          <w:tcPr>
            <w:tcW w:w="1134" w:type="dxa"/>
            <w:hideMark/>
          </w:tcPr>
          <w:p w:rsidR="008A4997" w:rsidRPr="00A44303" w:rsidRDefault="008A4997" w:rsidP="00B653B7">
            <w:pPr>
              <w:jc w:val="center"/>
              <w:rPr>
                <w:sz w:val="16"/>
                <w:szCs w:val="16"/>
              </w:rPr>
            </w:pPr>
            <w:r w:rsidRPr="00A44303">
              <w:rPr>
                <w:sz w:val="16"/>
                <w:szCs w:val="16"/>
              </w:rPr>
              <w:t>70</w:t>
            </w:r>
          </w:p>
        </w:tc>
      </w:tr>
      <w:tr w:rsidR="008A4997" w:rsidRPr="00A44303" w:rsidTr="00B653B7">
        <w:trPr>
          <w:trHeight w:val="630"/>
        </w:trPr>
        <w:tc>
          <w:tcPr>
            <w:tcW w:w="436" w:type="dxa"/>
            <w:hideMark/>
          </w:tcPr>
          <w:p w:rsidR="008A4997" w:rsidRPr="00A44303" w:rsidRDefault="008A4997" w:rsidP="00B653B7">
            <w:pPr>
              <w:rPr>
                <w:sz w:val="16"/>
                <w:szCs w:val="16"/>
              </w:rPr>
            </w:pPr>
            <w:r w:rsidRPr="00A44303">
              <w:rPr>
                <w:sz w:val="16"/>
                <w:szCs w:val="16"/>
              </w:rPr>
              <w:t>11.</w:t>
            </w:r>
          </w:p>
        </w:tc>
        <w:tc>
          <w:tcPr>
            <w:tcW w:w="835" w:type="dxa"/>
            <w:hideMark/>
          </w:tcPr>
          <w:p w:rsidR="008A4997" w:rsidRPr="00A44303" w:rsidRDefault="008A4997" w:rsidP="00B653B7">
            <w:pPr>
              <w:rPr>
                <w:sz w:val="16"/>
                <w:szCs w:val="16"/>
              </w:rPr>
            </w:pPr>
            <w:r w:rsidRPr="00A44303">
              <w:rPr>
                <w:sz w:val="16"/>
                <w:szCs w:val="16"/>
              </w:rPr>
              <w:t> 1</w:t>
            </w:r>
          </w:p>
        </w:tc>
        <w:tc>
          <w:tcPr>
            <w:tcW w:w="2855" w:type="dxa"/>
            <w:hideMark/>
          </w:tcPr>
          <w:p w:rsidR="008A4997" w:rsidRPr="00A44303" w:rsidRDefault="008A4997" w:rsidP="00B653B7">
            <w:pPr>
              <w:jc w:val="center"/>
              <w:rPr>
                <w:sz w:val="16"/>
                <w:szCs w:val="16"/>
              </w:rPr>
            </w:pPr>
            <w:r w:rsidRPr="00A44303">
              <w:rPr>
                <w:sz w:val="16"/>
                <w:szCs w:val="16"/>
              </w:rPr>
              <w:t>ГБУЗ АО "“Зейская больница”"</w:t>
            </w:r>
          </w:p>
        </w:tc>
        <w:tc>
          <w:tcPr>
            <w:tcW w:w="2410" w:type="dxa"/>
            <w:hideMark/>
          </w:tcPr>
          <w:p w:rsidR="008A4997" w:rsidRPr="00A44303" w:rsidRDefault="008A4997" w:rsidP="00B653B7">
            <w:pPr>
              <w:jc w:val="center"/>
              <w:rPr>
                <w:sz w:val="16"/>
                <w:szCs w:val="16"/>
              </w:rPr>
            </w:pPr>
            <w:proofErr w:type="spellStart"/>
            <w:r w:rsidRPr="00A44303">
              <w:rPr>
                <w:sz w:val="16"/>
                <w:szCs w:val="16"/>
              </w:rPr>
              <w:t>г.Зея</w:t>
            </w:r>
            <w:proofErr w:type="spellEnd"/>
            <w:r w:rsidR="00CC7019" w:rsidRPr="00A44303">
              <w:rPr>
                <w:sz w:val="16"/>
                <w:szCs w:val="16"/>
              </w:rPr>
              <w:t>,</w:t>
            </w:r>
            <w:r w:rsidRPr="00A44303">
              <w:rPr>
                <w:sz w:val="16"/>
                <w:szCs w:val="16"/>
              </w:rPr>
              <w:t xml:space="preserve"> ул.</w:t>
            </w:r>
            <w:r w:rsidR="00CC7019" w:rsidRPr="00A44303">
              <w:rPr>
                <w:sz w:val="16"/>
                <w:szCs w:val="16"/>
              </w:rPr>
              <w:t xml:space="preserve"> </w:t>
            </w:r>
            <w:r w:rsidRPr="00A44303">
              <w:rPr>
                <w:sz w:val="16"/>
                <w:szCs w:val="16"/>
              </w:rPr>
              <w:t>Гоголя д.5</w:t>
            </w:r>
          </w:p>
        </w:tc>
        <w:tc>
          <w:tcPr>
            <w:tcW w:w="1701" w:type="dxa"/>
            <w:hideMark/>
          </w:tcPr>
          <w:p w:rsidR="008A4997" w:rsidRPr="00A44303" w:rsidRDefault="008A4997" w:rsidP="00B653B7">
            <w:pPr>
              <w:jc w:val="center"/>
              <w:rPr>
                <w:sz w:val="16"/>
                <w:szCs w:val="16"/>
              </w:rPr>
            </w:pPr>
            <w:r w:rsidRPr="00A44303">
              <w:rPr>
                <w:sz w:val="16"/>
                <w:szCs w:val="16"/>
              </w:rPr>
              <w:t>89243465447</w:t>
            </w:r>
          </w:p>
        </w:tc>
        <w:tc>
          <w:tcPr>
            <w:tcW w:w="1843" w:type="dxa"/>
            <w:noWrap/>
            <w:hideMark/>
          </w:tcPr>
          <w:p w:rsidR="008A4997" w:rsidRPr="00A44303" w:rsidRDefault="008A4997" w:rsidP="00B653B7">
            <w:pPr>
              <w:jc w:val="center"/>
              <w:rPr>
                <w:rFonts w:ascii="Verdana" w:hAnsi="Verdana"/>
                <w:sz w:val="16"/>
                <w:szCs w:val="16"/>
              </w:rPr>
            </w:pPr>
            <w:r w:rsidRPr="00A44303">
              <w:rPr>
                <w:rFonts w:ascii="Verdana" w:hAnsi="Verdana"/>
                <w:sz w:val="16"/>
                <w:szCs w:val="16"/>
              </w:rPr>
              <w:t>zeyabol@amurzdrav.ru</w:t>
            </w:r>
          </w:p>
        </w:tc>
        <w:tc>
          <w:tcPr>
            <w:tcW w:w="1275" w:type="dxa"/>
            <w:hideMark/>
          </w:tcPr>
          <w:p w:rsidR="008A4997" w:rsidRPr="00A44303" w:rsidRDefault="008A4997" w:rsidP="00B653B7">
            <w:pPr>
              <w:jc w:val="center"/>
              <w:rPr>
                <w:rFonts w:ascii="Times New Roman" w:hAnsi="Times New Roman"/>
                <w:sz w:val="16"/>
                <w:szCs w:val="16"/>
              </w:rPr>
            </w:pPr>
            <w:r w:rsidRPr="00A44303">
              <w:rPr>
                <w:sz w:val="16"/>
                <w:szCs w:val="16"/>
              </w:rPr>
              <w:t>нет</w:t>
            </w:r>
          </w:p>
        </w:tc>
        <w:tc>
          <w:tcPr>
            <w:tcW w:w="1134" w:type="dxa"/>
            <w:hideMark/>
          </w:tcPr>
          <w:p w:rsidR="008A4997" w:rsidRPr="00A44303" w:rsidRDefault="008A4997" w:rsidP="00B653B7">
            <w:pPr>
              <w:jc w:val="center"/>
              <w:rPr>
                <w:sz w:val="16"/>
                <w:szCs w:val="16"/>
              </w:rPr>
            </w:pPr>
            <w:r w:rsidRPr="00A44303">
              <w:rPr>
                <w:sz w:val="16"/>
                <w:szCs w:val="16"/>
              </w:rPr>
              <w:t>4,5,6</w:t>
            </w:r>
          </w:p>
        </w:tc>
        <w:tc>
          <w:tcPr>
            <w:tcW w:w="709" w:type="dxa"/>
            <w:hideMark/>
          </w:tcPr>
          <w:p w:rsidR="008A4997" w:rsidRPr="00A44303" w:rsidRDefault="008A4997" w:rsidP="00B653B7">
            <w:pPr>
              <w:jc w:val="center"/>
              <w:rPr>
                <w:sz w:val="16"/>
                <w:szCs w:val="16"/>
              </w:rPr>
            </w:pPr>
            <w:r w:rsidRPr="00A44303">
              <w:rPr>
                <w:sz w:val="16"/>
                <w:szCs w:val="16"/>
              </w:rPr>
              <w:t>0</w:t>
            </w:r>
          </w:p>
        </w:tc>
        <w:tc>
          <w:tcPr>
            <w:tcW w:w="1418" w:type="dxa"/>
            <w:hideMark/>
          </w:tcPr>
          <w:p w:rsidR="008A4997" w:rsidRPr="00A44303" w:rsidRDefault="008A4997" w:rsidP="00B653B7">
            <w:pPr>
              <w:jc w:val="center"/>
              <w:rPr>
                <w:sz w:val="16"/>
                <w:szCs w:val="16"/>
              </w:rPr>
            </w:pPr>
            <w:r w:rsidRPr="00A44303">
              <w:rPr>
                <w:sz w:val="16"/>
                <w:szCs w:val="16"/>
              </w:rPr>
              <w:t>100</w:t>
            </w:r>
          </w:p>
        </w:tc>
        <w:tc>
          <w:tcPr>
            <w:tcW w:w="1134" w:type="dxa"/>
            <w:hideMark/>
          </w:tcPr>
          <w:p w:rsidR="008A4997" w:rsidRPr="00A44303" w:rsidRDefault="008A4997" w:rsidP="00B653B7">
            <w:pPr>
              <w:jc w:val="center"/>
              <w:rPr>
                <w:sz w:val="16"/>
                <w:szCs w:val="16"/>
              </w:rPr>
            </w:pPr>
            <w:r w:rsidRPr="00A44303">
              <w:rPr>
                <w:sz w:val="16"/>
                <w:szCs w:val="16"/>
              </w:rPr>
              <w:t>75</w:t>
            </w:r>
          </w:p>
        </w:tc>
      </w:tr>
    </w:tbl>
    <w:p w:rsidR="00B653B7" w:rsidRPr="00A44303" w:rsidRDefault="00B653B7" w:rsidP="008A4997">
      <w:pPr>
        <w:jc w:val="center"/>
        <w:rPr>
          <w:rFonts w:ascii="Times New Roman" w:hAnsi="Times New Roman" w:cs="Times New Roman"/>
          <w:b/>
          <w:sz w:val="28"/>
          <w:szCs w:val="28"/>
        </w:rPr>
      </w:pPr>
    </w:p>
    <w:p w:rsidR="00B653B7" w:rsidRPr="00A44303" w:rsidRDefault="00B653B7" w:rsidP="008A4997">
      <w:pPr>
        <w:jc w:val="center"/>
        <w:rPr>
          <w:rFonts w:ascii="Times New Roman" w:hAnsi="Times New Roman" w:cs="Times New Roman"/>
          <w:b/>
          <w:sz w:val="28"/>
          <w:szCs w:val="28"/>
        </w:rPr>
      </w:pPr>
    </w:p>
    <w:p w:rsidR="00B653B7" w:rsidRPr="00A44303" w:rsidRDefault="00B653B7" w:rsidP="008A4997">
      <w:pPr>
        <w:jc w:val="center"/>
        <w:rPr>
          <w:rFonts w:ascii="Times New Roman" w:hAnsi="Times New Roman" w:cs="Times New Roman"/>
          <w:b/>
          <w:sz w:val="28"/>
          <w:szCs w:val="28"/>
        </w:rPr>
      </w:pPr>
    </w:p>
    <w:p w:rsidR="00B653B7" w:rsidRPr="00A44303" w:rsidRDefault="00B653B7" w:rsidP="008A4997">
      <w:pPr>
        <w:jc w:val="center"/>
        <w:rPr>
          <w:rFonts w:ascii="Times New Roman" w:hAnsi="Times New Roman" w:cs="Times New Roman"/>
          <w:b/>
          <w:sz w:val="28"/>
          <w:szCs w:val="28"/>
        </w:rPr>
      </w:pPr>
    </w:p>
    <w:p w:rsidR="00B653B7" w:rsidRPr="00A44303" w:rsidRDefault="00B653B7" w:rsidP="008A4997">
      <w:pPr>
        <w:jc w:val="center"/>
        <w:rPr>
          <w:rFonts w:ascii="Times New Roman" w:hAnsi="Times New Roman" w:cs="Times New Roman"/>
          <w:b/>
          <w:sz w:val="28"/>
          <w:szCs w:val="28"/>
        </w:rPr>
        <w:sectPr w:rsidR="00B653B7" w:rsidRPr="00A44303" w:rsidSect="00B653B7">
          <w:pgSz w:w="16838" w:h="11906" w:orient="landscape"/>
          <w:pgMar w:top="1134" w:right="1134" w:bottom="567" w:left="851" w:header="708" w:footer="708" w:gutter="0"/>
          <w:cols w:space="708"/>
          <w:docGrid w:linePitch="360"/>
        </w:sectPr>
      </w:pPr>
    </w:p>
    <w:p w:rsidR="00B653B7" w:rsidRPr="00A44303" w:rsidRDefault="00B653B7" w:rsidP="00B653B7">
      <w:pPr>
        <w:jc w:val="center"/>
        <w:rPr>
          <w:rFonts w:ascii="Times New Roman" w:hAnsi="Times New Roman" w:cs="Times New Roman"/>
          <w:sz w:val="28"/>
          <w:szCs w:val="28"/>
        </w:rPr>
      </w:pPr>
      <w:r w:rsidRPr="00A44303">
        <w:rPr>
          <w:rFonts w:ascii="Times New Roman" w:eastAsia="Times New Roman" w:hAnsi="Times New Roman" w:cs="Times New Roman"/>
          <w:b/>
          <w:sz w:val="24"/>
          <w:szCs w:val="24"/>
          <w:lang w:eastAsia="ru-RU"/>
        </w:rPr>
        <w:lastRenderedPageBreak/>
        <w:t>Информатизация и проведение телемедицинских консультаций</w:t>
      </w:r>
    </w:p>
    <w:p w:rsidR="00B653B7" w:rsidRPr="00A44303" w:rsidRDefault="00B653B7" w:rsidP="00B653B7">
      <w:pPr>
        <w:jc w:val="center"/>
        <w:rPr>
          <w:rFonts w:ascii="Times New Roman" w:hAnsi="Times New Roman" w:cs="Times New Roman"/>
          <w:b/>
          <w:sz w:val="28"/>
          <w:szCs w:val="28"/>
        </w:rPr>
      </w:pPr>
    </w:p>
    <w:tbl>
      <w:tblPr>
        <w:tblStyle w:val="a4"/>
        <w:tblpPr w:leftFromText="180" w:rightFromText="180" w:horzAnchor="margin" w:tblpY="587"/>
        <w:tblW w:w="10173" w:type="dxa"/>
        <w:tblLook w:val="04A0" w:firstRow="1" w:lastRow="0" w:firstColumn="1" w:lastColumn="0" w:noHBand="0" w:noVBand="1"/>
      </w:tblPr>
      <w:tblGrid>
        <w:gridCol w:w="540"/>
        <w:gridCol w:w="4813"/>
        <w:gridCol w:w="4820"/>
      </w:tblGrid>
      <w:tr w:rsidR="00B653B7" w:rsidRPr="00A44303" w:rsidTr="006A4D7E">
        <w:trPr>
          <w:trHeight w:val="349"/>
        </w:trPr>
        <w:tc>
          <w:tcPr>
            <w:tcW w:w="540" w:type="dxa"/>
            <w:hideMark/>
          </w:tcPr>
          <w:p w:rsidR="00B653B7" w:rsidRPr="00A44303" w:rsidRDefault="00B653B7" w:rsidP="00B653B7">
            <w:pPr>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п/п</w:t>
            </w:r>
          </w:p>
        </w:tc>
        <w:tc>
          <w:tcPr>
            <w:tcW w:w="4813" w:type="dxa"/>
            <w:hideMark/>
          </w:tcPr>
          <w:p w:rsidR="00B653B7" w:rsidRPr="00A44303" w:rsidRDefault="00B653B7" w:rsidP="00B653B7">
            <w:pPr>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Показатель</w:t>
            </w:r>
          </w:p>
        </w:tc>
        <w:tc>
          <w:tcPr>
            <w:tcW w:w="4820" w:type="dxa"/>
            <w:noWrap/>
            <w:hideMark/>
          </w:tcPr>
          <w:p w:rsidR="00B653B7" w:rsidRPr="00A44303" w:rsidRDefault="00B653B7" w:rsidP="00B653B7">
            <w:pPr>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Всего</w:t>
            </w:r>
          </w:p>
        </w:tc>
      </w:tr>
      <w:tr w:rsidR="00B653B7" w:rsidRPr="00A44303" w:rsidTr="006A4D7E">
        <w:trPr>
          <w:trHeight w:val="476"/>
        </w:trPr>
        <w:tc>
          <w:tcPr>
            <w:tcW w:w="54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w:t>
            </w:r>
          </w:p>
        </w:tc>
        <w:tc>
          <w:tcPr>
            <w:tcW w:w="4813"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Количество АРМ (общее в медицинских организациях)</w:t>
            </w:r>
          </w:p>
        </w:tc>
        <w:tc>
          <w:tcPr>
            <w:tcW w:w="482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5737 </w:t>
            </w:r>
          </w:p>
        </w:tc>
      </w:tr>
      <w:tr w:rsidR="00B653B7" w:rsidRPr="00A44303" w:rsidTr="006A4D7E">
        <w:trPr>
          <w:trHeight w:val="317"/>
        </w:trPr>
        <w:tc>
          <w:tcPr>
            <w:tcW w:w="54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w:t>
            </w:r>
          </w:p>
        </w:tc>
        <w:tc>
          <w:tcPr>
            <w:tcW w:w="4813"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Количество организаций, имеющих ЛВС</w:t>
            </w:r>
          </w:p>
        </w:tc>
        <w:tc>
          <w:tcPr>
            <w:tcW w:w="482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52</w:t>
            </w:r>
          </w:p>
        </w:tc>
      </w:tr>
      <w:tr w:rsidR="00B653B7" w:rsidRPr="00A44303" w:rsidTr="006A4D7E">
        <w:trPr>
          <w:trHeight w:val="317"/>
        </w:trPr>
        <w:tc>
          <w:tcPr>
            <w:tcW w:w="54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2.1</w:t>
            </w:r>
          </w:p>
        </w:tc>
        <w:tc>
          <w:tcPr>
            <w:tcW w:w="4813"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организаций, имеющих ЛВС от общего числа организаций</w:t>
            </w:r>
          </w:p>
        </w:tc>
        <w:tc>
          <w:tcPr>
            <w:tcW w:w="482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100</w:t>
            </w:r>
          </w:p>
        </w:tc>
      </w:tr>
      <w:tr w:rsidR="00B653B7" w:rsidRPr="00A44303" w:rsidTr="006A4D7E">
        <w:trPr>
          <w:trHeight w:val="317"/>
        </w:trPr>
        <w:tc>
          <w:tcPr>
            <w:tcW w:w="54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w:t>
            </w:r>
          </w:p>
        </w:tc>
        <w:tc>
          <w:tcPr>
            <w:tcW w:w="4813"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Количество организаций, у которых есть МИС</w:t>
            </w:r>
          </w:p>
        </w:tc>
        <w:tc>
          <w:tcPr>
            <w:tcW w:w="482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19</w:t>
            </w:r>
          </w:p>
        </w:tc>
      </w:tr>
      <w:tr w:rsidR="00B653B7" w:rsidRPr="00A44303" w:rsidTr="006A4D7E">
        <w:trPr>
          <w:trHeight w:val="476"/>
        </w:trPr>
        <w:tc>
          <w:tcPr>
            <w:tcW w:w="54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w:t>
            </w:r>
          </w:p>
        </w:tc>
        <w:tc>
          <w:tcPr>
            <w:tcW w:w="4813"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Количество организаций, у которых есть доступ к региональной МИС</w:t>
            </w:r>
          </w:p>
        </w:tc>
        <w:tc>
          <w:tcPr>
            <w:tcW w:w="482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w:t>
            </w:r>
          </w:p>
        </w:tc>
      </w:tr>
      <w:tr w:rsidR="00B653B7" w:rsidRPr="00A44303" w:rsidTr="006A4D7E">
        <w:trPr>
          <w:trHeight w:val="317"/>
        </w:trPr>
        <w:tc>
          <w:tcPr>
            <w:tcW w:w="54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w:t>
            </w:r>
          </w:p>
        </w:tc>
        <w:tc>
          <w:tcPr>
            <w:tcW w:w="4813"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Количество организаций, подключённых к ЕГИСЗ</w:t>
            </w:r>
          </w:p>
        </w:tc>
        <w:tc>
          <w:tcPr>
            <w:tcW w:w="4820" w:type="dxa"/>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32</w:t>
            </w:r>
          </w:p>
        </w:tc>
      </w:tr>
    </w:tbl>
    <w:p w:rsidR="00B653B7" w:rsidRPr="00A44303" w:rsidRDefault="00B653B7" w:rsidP="00B653B7">
      <w:pPr>
        <w:jc w:val="center"/>
        <w:rPr>
          <w:rFonts w:ascii="Times New Roman" w:hAnsi="Times New Roman" w:cs="Times New Roman"/>
          <w:b/>
          <w:sz w:val="28"/>
          <w:szCs w:val="28"/>
        </w:rPr>
      </w:pPr>
      <w:r w:rsidRPr="00A44303">
        <w:rPr>
          <w:rFonts w:ascii="Times New Roman" w:hAnsi="Times New Roman" w:cs="Times New Roman"/>
          <w:b/>
          <w:iCs/>
          <w:sz w:val="28"/>
          <w:szCs w:val="28"/>
        </w:rPr>
        <w:t xml:space="preserve">Количество Центров медицинской реабилитации </w:t>
      </w:r>
      <w:r w:rsidRPr="00A44303">
        <w:rPr>
          <w:rFonts w:ascii="Times New Roman" w:hAnsi="Times New Roman" w:cs="Times New Roman"/>
          <w:b/>
          <w:bCs/>
          <w:iCs/>
          <w:sz w:val="28"/>
          <w:szCs w:val="28"/>
        </w:rPr>
        <w:t xml:space="preserve">для взрослых </w:t>
      </w:r>
      <w:r w:rsidRPr="00A44303">
        <w:rPr>
          <w:rFonts w:ascii="Times New Roman" w:hAnsi="Times New Roman" w:cs="Times New Roman"/>
          <w:b/>
          <w:iCs/>
          <w:sz w:val="28"/>
          <w:szCs w:val="28"/>
        </w:rPr>
        <w:t>в Амурской области (число):</w:t>
      </w:r>
    </w:p>
    <w:tbl>
      <w:tblPr>
        <w:tblStyle w:val="a4"/>
        <w:tblW w:w="0" w:type="auto"/>
        <w:tblLook w:val="04A0" w:firstRow="1" w:lastRow="0" w:firstColumn="1" w:lastColumn="0" w:noHBand="0" w:noVBand="1"/>
      </w:tblPr>
      <w:tblGrid>
        <w:gridCol w:w="3114"/>
        <w:gridCol w:w="3941"/>
        <w:gridCol w:w="1842"/>
        <w:gridCol w:w="1298"/>
      </w:tblGrid>
      <w:tr w:rsidR="00B653B7" w:rsidRPr="00A44303" w:rsidTr="00CC3F7C">
        <w:trPr>
          <w:trHeight w:val="940"/>
        </w:trPr>
        <w:tc>
          <w:tcPr>
            <w:tcW w:w="7055" w:type="dxa"/>
            <w:gridSpan w:val="2"/>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 xml:space="preserve">Количество Центров, находящихся в ведении органа государственной власти Амурской области Российской Федерации в сфере охраны здоровья </w:t>
            </w:r>
          </w:p>
        </w:tc>
        <w:tc>
          <w:tcPr>
            <w:tcW w:w="3140" w:type="dxa"/>
            <w:gridSpan w:val="2"/>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2</w:t>
            </w:r>
          </w:p>
        </w:tc>
      </w:tr>
      <w:tr w:rsidR="00B653B7" w:rsidRPr="00A44303" w:rsidTr="00CC3F7C">
        <w:trPr>
          <w:trHeight w:val="750"/>
        </w:trPr>
        <w:tc>
          <w:tcPr>
            <w:tcW w:w="3114" w:type="dxa"/>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Наименование</w:t>
            </w:r>
          </w:p>
        </w:tc>
        <w:tc>
          <w:tcPr>
            <w:tcW w:w="3941" w:type="dxa"/>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ГАУЗ АО БВЛ</w:t>
            </w:r>
          </w:p>
        </w:tc>
        <w:tc>
          <w:tcPr>
            <w:tcW w:w="3140" w:type="dxa"/>
            <w:gridSpan w:val="2"/>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ГАУЗ АО "Ивановская больница"</w:t>
            </w:r>
          </w:p>
        </w:tc>
      </w:tr>
      <w:tr w:rsidR="00B653B7" w:rsidRPr="00A44303" w:rsidTr="00CC3F7C">
        <w:trPr>
          <w:trHeight w:val="750"/>
        </w:trPr>
        <w:tc>
          <w:tcPr>
            <w:tcW w:w="3114" w:type="dxa"/>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ФИО главного врача (директора)</w:t>
            </w:r>
          </w:p>
        </w:tc>
        <w:tc>
          <w:tcPr>
            <w:tcW w:w="3941" w:type="dxa"/>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Рожкова Г.В.</w:t>
            </w:r>
          </w:p>
        </w:tc>
        <w:tc>
          <w:tcPr>
            <w:tcW w:w="3140" w:type="dxa"/>
            <w:gridSpan w:val="2"/>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Исполняющий обязанности главного врача Самарин И.В.</w:t>
            </w:r>
          </w:p>
        </w:tc>
      </w:tr>
      <w:tr w:rsidR="00B653B7" w:rsidRPr="00A44303" w:rsidTr="00CC3F7C">
        <w:trPr>
          <w:trHeight w:val="706"/>
        </w:trPr>
        <w:tc>
          <w:tcPr>
            <w:tcW w:w="3114" w:type="dxa"/>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Адрес</w:t>
            </w:r>
          </w:p>
        </w:tc>
        <w:tc>
          <w:tcPr>
            <w:tcW w:w="3941" w:type="dxa"/>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Краснофлотская, 189</w:t>
            </w:r>
          </w:p>
        </w:tc>
        <w:tc>
          <w:tcPr>
            <w:tcW w:w="3140" w:type="dxa"/>
            <w:gridSpan w:val="2"/>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Амурская обл. с. Ивановка пер. Больничный д.3</w:t>
            </w:r>
          </w:p>
        </w:tc>
      </w:tr>
      <w:tr w:rsidR="00B653B7" w:rsidRPr="00A44303" w:rsidTr="00CC3F7C">
        <w:trPr>
          <w:trHeight w:val="375"/>
        </w:trPr>
        <w:tc>
          <w:tcPr>
            <w:tcW w:w="3114" w:type="dxa"/>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Телефоны</w:t>
            </w:r>
          </w:p>
        </w:tc>
        <w:tc>
          <w:tcPr>
            <w:tcW w:w="3941" w:type="dxa"/>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84162238662</w:t>
            </w:r>
          </w:p>
        </w:tc>
        <w:tc>
          <w:tcPr>
            <w:tcW w:w="3140" w:type="dxa"/>
            <w:gridSpan w:val="2"/>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74164951963</w:t>
            </w:r>
          </w:p>
        </w:tc>
      </w:tr>
      <w:tr w:rsidR="00B653B7" w:rsidRPr="00A44303" w:rsidTr="00CC3F7C">
        <w:trPr>
          <w:trHeight w:val="750"/>
        </w:trPr>
        <w:tc>
          <w:tcPr>
            <w:tcW w:w="3114" w:type="dxa"/>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Адрес электронной почты</w:t>
            </w:r>
          </w:p>
        </w:tc>
        <w:tc>
          <w:tcPr>
            <w:tcW w:w="3941" w:type="dxa"/>
            <w:hideMark/>
          </w:tcPr>
          <w:p w:rsidR="00B653B7" w:rsidRPr="00A44303" w:rsidRDefault="0088171B" w:rsidP="00B653B7">
            <w:pPr>
              <w:rPr>
                <w:rFonts w:ascii="Times New Roman" w:hAnsi="Times New Roman" w:cs="Times New Roman"/>
                <w:sz w:val="28"/>
                <w:szCs w:val="28"/>
                <w:u w:val="single"/>
              </w:rPr>
            </w:pPr>
            <w:hyperlink r:id="rId16" w:history="1">
              <w:r w:rsidR="00B653B7" w:rsidRPr="00A44303">
                <w:rPr>
                  <w:rStyle w:val="af0"/>
                  <w:rFonts w:ascii="Times New Roman" w:hAnsi="Times New Roman" w:cs="Times New Roman"/>
                  <w:color w:val="auto"/>
                  <w:sz w:val="28"/>
                  <w:szCs w:val="28"/>
                </w:rPr>
                <w:t>aobvl@amurzdrav.ru</w:t>
              </w:r>
            </w:hyperlink>
          </w:p>
        </w:tc>
        <w:tc>
          <w:tcPr>
            <w:tcW w:w="3140" w:type="dxa"/>
            <w:gridSpan w:val="2"/>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IvanBol@amurzdrav.ru</w:t>
            </w:r>
          </w:p>
        </w:tc>
      </w:tr>
      <w:tr w:rsidR="00B653B7" w:rsidRPr="00A44303" w:rsidTr="00CC3F7C">
        <w:trPr>
          <w:trHeight w:val="731"/>
        </w:trPr>
        <w:tc>
          <w:tcPr>
            <w:tcW w:w="8897" w:type="dxa"/>
            <w:gridSpan w:val="3"/>
            <w:noWrap/>
            <w:hideMark/>
          </w:tcPr>
          <w:p w:rsidR="00B653B7" w:rsidRPr="00A44303" w:rsidRDefault="00B653B7" w:rsidP="00B653B7">
            <w:pPr>
              <w:rPr>
                <w:rFonts w:ascii="Times New Roman" w:hAnsi="Times New Roman" w:cs="Times New Roman"/>
                <w:i/>
                <w:iCs/>
                <w:sz w:val="28"/>
                <w:szCs w:val="28"/>
              </w:rPr>
            </w:pPr>
            <w:r w:rsidRPr="00A44303">
              <w:rPr>
                <w:rFonts w:ascii="Times New Roman" w:hAnsi="Times New Roman" w:cs="Times New Roman"/>
                <w:i/>
                <w:iCs/>
                <w:sz w:val="28"/>
                <w:szCs w:val="28"/>
              </w:rPr>
              <w:t xml:space="preserve">Количество медицинских организаций, оказывающих медицинскую реабилитацию на </w:t>
            </w:r>
            <w:r w:rsidRPr="00A44303">
              <w:rPr>
                <w:rFonts w:ascii="Times New Roman" w:hAnsi="Times New Roman" w:cs="Times New Roman"/>
                <w:b/>
                <w:bCs/>
                <w:i/>
                <w:iCs/>
                <w:sz w:val="28"/>
                <w:szCs w:val="28"/>
              </w:rPr>
              <w:t>1 этапе</w:t>
            </w:r>
            <w:r w:rsidRPr="00A44303">
              <w:rPr>
                <w:rFonts w:ascii="Times New Roman" w:hAnsi="Times New Roman" w:cs="Times New Roman"/>
                <w:i/>
                <w:iCs/>
                <w:sz w:val="28"/>
                <w:szCs w:val="28"/>
              </w:rPr>
              <w:t xml:space="preserve"> </w:t>
            </w:r>
          </w:p>
        </w:tc>
        <w:tc>
          <w:tcPr>
            <w:tcW w:w="1298" w:type="dxa"/>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6</w:t>
            </w:r>
          </w:p>
        </w:tc>
      </w:tr>
      <w:tr w:rsidR="00B653B7" w:rsidRPr="00A44303" w:rsidTr="00CC3F7C">
        <w:trPr>
          <w:trHeight w:val="465"/>
        </w:trPr>
        <w:tc>
          <w:tcPr>
            <w:tcW w:w="8897" w:type="dxa"/>
            <w:gridSpan w:val="3"/>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 xml:space="preserve">из них количество </w:t>
            </w:r>
            <w:r w:rsidR="00CC7019" w:rsidRPr="00A44303">
              <w:rPr>
                <w:rFonts w:ascii="Times New Roman" w:hAnsi="Times New Roman" w:cs="Times New Roman"/>
                <w:sz w:val="28"/>
                <w:szCs w:val="28"/>
              </w:rPr>
              <w:t>медицинских организаций,</w:t>
            </w:r>
            <w:r w:rsidRPr="00A44303">
              <w:rPr>
                <w:rFonts w:ascii="Times New Roman" w:hAnsi="Times New Roman" w:cs="Times New Roman"/>
                <w:sz w:val="28"/>
                <w:szCs w:val="28"/>
              </w:rPr>
              <w:t xml:space="preserve"> имеющих в своём составе ОРИТ</w:t>
            </w:r>
          </w:p>
        </w:tc>
        <w:tc>
          <w:tcPr>
            <w:tcW w:w="1298" w:type="dxa"/>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6</w:t>
            </w:r>
          </w:p>
        </w:tc>
      </w:tr>
      <w:tr w:rsidR="00B653B7" w:rsidRPr="00A44303" w:rsidTr="00CC3F7C">
        <w:trPr>
          <w:trHeight w:val="995"/>
        </w:trPr>
        <w:tc>
          <w:tcPr>
            <w:tcW w:w="10195" w:type="dxa"/>
            <w:gridSpan w:val="4"/>
            <w:noWrap/>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i/>
                <w:iCs/>
                <w:sz w:val="28"/>
                <w:szCs w:val="28"/>
              </w:rPr>
              <w:t xml:space="preserve">Количество медицинских организаций, оказывающих медицинскую реабилитацию на </w:t>
            </w:r>
            <w:r w:rsidRPr="00A44303">
              <w:rPr>
                <w:rFonts w:ascii="Times New Roman" w:hAnsi="Times New Roman" w:cs="Times New Roman"/>
                <w:b/>
                <w:bCs/>
                <w:i/>
                <w:iCs/>
                <w:sz w:val="28"/>
                <w:szCs w:val="28"/>
              </w:rPr>
              <w:t>2 этапе</w:t>
            </w:r>
            <w:r w:rsidRPr="00A44303">
              <w:rPr>
                <w:rFonts w:ascii="Times New Roman" w:hAnsi="Times New Roman" w:cs="Times New Roman"/>
                <w:i/>
                <w:iCs/>
                <w:sz w:val="28"/>
                <w:szCs w:val="28"/>
              </w:rPr>
              <w:t xml:space="preserve"> в стационарных условиях и/или условиях дневного стационара взрослым. По профилю </w:t>
            </w:r>
            <w:r w:rsidRPr="00A44303">
              <w:rPr>
                <w:rFonts w:ascii="Times New Roman" w:hAnsi="Times New Roman" w:cs="Times New Roman"/>
                <w:i/>
                <w:sz w:val="28"/>
                <w:szCs w:val="28"/>
              </w:rPr>
              <w:t xml:space="preserve">травматология и периферическая нервная система 16 коек, Соматические заболевания (при наличии необходимо расписать по </w:t>
            </w:r>
            <w:proofErr w:type="gramStart"/>
            <w:r w:rsidRPr="00A44303">
              <w:rPr>
                <w:rFonts w:ascii="Times New Roman" w:hAnsi="Times New Roman" w:cs="Times New Roman"/>
                <w:i/>
                <w:sz w:val="28"/>
                <w:szCs w:val="28"/>
              </w:rPr>
              <w:t>профилям)(</w:t>
            </w:r>
            <w:proofErr w:type="gramEnd"/>
            <w:r w:rsidRPr="00A44303">
              <w:rPr>
                <w:rFonts w:ascii="Times New Roman" w:hAnsi="Times New Roman" w:cs="Times New Roman"/>
                <w:i/>
                <w:sz w:val="28"/>
                <w:szCs w:val="28"/>
              </w:rPr>
              <w:t xml:space="preserve">число коек в </w:t>
            </w:r>
            <w:proofErr w:type="spellStart"/>
            <w:r w:rsidRPr="00A44303">
              <w:rPr>
                <w:rFonts w:ascii="Times New Roman" w:hAnsi="Times New Roman" w:cs="Times New Roman"/>
                <w:i/>
                <w:sz w:val="28"/>
                <w:szCs w:val="28"/>
              </w:rPr>
              <w:t>т.ч</w:t>
            </w:r>
            <w:proofErr w:type="spellEnd"/>
            <w:r w:rsidRPr="00A44303">
              <w:rPr>
                <w:rFonts w:ascii="Times New Roman" w:hAnsi="Times New Roman" w:cs="Times New Roman"/>
                <w:i/>
                <w:sz w:val="28"/>
                <w:szCs w:val="28"/>
              </w:rPr>
              <w:t>. по кардиологии) 30 коек</w:t>
            </w:r>
          </w:p>
        </w:tc>
      </w:tr>
      <w:tr w:rsidR="00B653B7" w:rsidRPr="00A44303" w:rsidTr="00CC3F7C">
        <w:trPr>
          <w:trHeight w:val="716"/>
        </w:trPr>
        <w:tc>
          <w:tcPr>
            <w:tcW w:w="10195" w:type="dxa"/>
            <w:gridSpan w:val="4"/>
            <w:noWrap/>
            <w:hideMark/>
          </w:tcPr>
          <w:p w:rsidR="00B653B7" w:rsidRPr="00A44303" w:rsidRDefault="00B653B7" w:rsidP="00B653B7">
            <w:pPr>
              <w:rPr>
                <w:rFonts w:ascii="Times New Roman" w:hAnsi="Times New Roman" w:cs="Times New Roman"/>
                <w:i/>
                <w:iCs/>
                <w:sz w:val="28"/>
                <w:szCs w:val="28"/>
              </w:rPr>
            </w:pPr>
            <w:r w:rsidRPr="00A44303">
              <w:rPr>
                <w:rFonts w:ascii="Times New Roman" w:hAnsi="Times New Roman" w:cs="Times New Roman"/>
                <w:i/>
                <w:iCs/>
                <w:sz w:val="28"/>
                <w:szCs w:val="28"/>
              </w:rPr>
              <w:t xml:space="preserve">Коечная мощность реабилитационной службы в субъекте </w:t>
            </w:r>
            <w:r w:rsidRPr="00A44303">
              <w:rPr>
                <w:rFonts w:ascii="Times New Roman" w:hAnsi="Times New Roman" w:cs="Times New Roman"/>
                <w:b/>
                <w:bCs/>
                <w:i/>
                <w:iCs/>
                <w:sz w:val="28"/>
                <w:szCs w:val="28"/>
              </w:rPr>
              <w:t xml:space="preserve">на 3 этапе 585, </w:t>
            </w:r>
            <w:r w:rsidRPr="00A44303">
              <w:rPr>
                <w:rFonts w:ascii="Times New Roman" w:hAnsi="Times New Roman" w:cs="Times New Roman"/>
                <w:bCs/>
                <w:i/>
                <w:iCs/>
                <w:sz w:val="28"/>
                <w:szCs w:val="28"/>
              </w:rPr>
              <w:t>профиль общетерапевтический</w:t>
            </w:r>
          </w:p>
        </w:tc>
      </w:tr>
      <w:tr w:rsidR="00B653B7" w:rsidRPr="00A44303" w:rsidTr="00CC3F7C">
        <w:trPr>
          <w:trHeight w:val="679"/>
        </w:trPr>
        <w:tc>
          <w:tcPr>
            <w:tcW w:w="10195" w:type="dxa"/>
            <w:gridSpan w:val="4"/>
            <w:noWrap/>
            <w:hideMark/>
          </w:tcPr>
          <w:p w:rsidR="00B653B7" w:rsidRPr="00A44303" w:rsidRDefault="00B653B7" w:rsidP="00B653B7">
            <w:pPr>
              <w:rPr>
                <w:rFonts w:ascii="Times New Roman" w:hAnsi="Times New Roman" w:cs="Times New Roman"/>
                <w:i/>
                <w:sz w:val="28"/>
                <w:szCs w:val="28"/>
              </w:rPr>
            </w:pPr>
            <w:bookmarkStart w:id="1" w:name="RANGE!B52"/>
            <w:r w:rsidRPr="00A44303">
              <w:rPr>
                <w:rFonts w:ascii="Times New Roman" w:hAnsi="Times New Roman" w:cs="Times New Roman"/>
                <w:bCs/>
                <w:i/>
                <w:sz w:val="28"/>
                <w:szCs w:val="28"/>
              </w:rPr>
              <w:lastRenderedPageBreak/>
              <w:t>Коечная мощность реабилитационной службы, всего 157, из них:</w:t>
            </w:r>
            <w:bookmarkEnd w:id="1"/>
            <w:r w:rsidRPr="00A44303">
              <w:rPr>
                <w:rFonts w:ascii="Times New Roman" w:hAnsi="Times New Roman" w:cs="Times New Roman"/>
                <w:bCs/>
                <w:i/>
                <w:sz w:val="28"/>
                <w:szCs w:val="28"/>
              </w:rPr>
              <w:t xml:space="preserve"> </w:t>
            </w:r>
            <w:r w:rsidRPr="00A44303">
              <w:rPr>
                <w:rFonts w:ascii="Times New Roman" w:hAnsi="Times New Roman" w:cs="Times New Roman"/>
                <w:i/>
                <w:sz w:val="28"/>
                <w:szCs w:val="28"/>
              </w:rPr>
              <w:t>в стационарных условиях на 2 этапе 46, в условиях дневного стационара на 2 этапе 15.</w:t>
            </w:r>
          </w:p>
        </w:tc>
      </w:tr>
    </w:tbl>
    <w:p w:rsidR="00CC3F7C" w:rsidRPr="00A44303" w:rsidRDefault="00CC3F7C" w:rsidP="00CC3F7C">
      <w:pPr>
        <w:spacing w:after="0"/>
        <w:jc w:val="center"/>
        <w:rPr>
          <w:rFonts w:ascii="Times New Roman" w:hAnsi="Times New Roman" w:cs="Times New Roman"/>
          <w:b/>
          <w:sz w:val="28"/>
          <w:szCs w:val="28"/>
        </w:rPr>
      </w:pPr>
    </w:p>
    <w:p w:rsidR="00B653B7" w:rsidRPr="00A44303" w:rsidRDefault="00B653B7" w:rsidP="00CC3F7C">
      <w:pPr>
        <w:spacing w:after="0"/>
        <w:jc w:val="center"/>
        <w:rPr>
          <w:rFonts w:ascii="Times New Roman" w:hAnsi="Times New Roman" w:cs="Times New Roman"/>
          <w:b/>
          <w:sz w:val="28"/>
          <w:szCs w:val="28"/>
        </w:rPr>
      </w:pPr>
      <w:r w:rsidRPr="00A44303">
        <w:rPr>
          <w:rFonts w:ascii="Times New Roman" w:hAnsi="Times New Roman" w:cs="Times New Roman"/>
          <w:b/>
          <w:sz w:val="28"/>
          <w:szCs w:val="28"/>
        </w:rPr>
        <w:t>Число пролеченных больных</w:t>
      </w:r>
    </w:p>
    <w:p w:rsidR="00CC3F7C" w:rsidRPr="00A44303" w:rsidRDefault="00CC3F7C" w:rsidP="00CC3F7C">
      <w:pPr>
        <w:spacing w:after="0" w:line="276" w:lineRule="auto"/>
        <w:jc w:val="center"/>
        <w:rPr>
          <w:rFonts w:ascii="Times New Roman" w:hAnsi="Times New Roman" w:cs="Times New Roman"/>
          <w:b/>
          <w:sz w:val="28"/>
          <w:szCs w:val="28"/>
        </w:rPr>
      </w:pPr>
    </w:p>
    <w:tbl>
      <w:tblPr>
        <w:tblStyle w:val="a4"/>
        <w:tblW w:w="0" w:type="auto"/>
        <w:jc w:val="center"/>
        <w:tblLayout w:type="fixed"/>
        <w:tblLook w:val="04A0" w:firstRow="1" w:lastRow="0" w:firstColumn="1" w:lastColumn="0" w:noHBand="0" w:noVBand="1"/>
      </w:tblPr>
      <w:tblGrid>
        <w:gridCol w:w="5797"/>
        <w:gridCol w:w="1522"/>
        <w:gridCol w:w="2354"/>
      </w:tblGrid>
      <w:tr w:rsidR="00B653B7" w:rsidRPr="00A44303" w:rsidTr="00CC3F7C">
        <w:trPr>
          <w:trHeight w:val="365"/>
          <w:jc w:val="center"/>
        </w:trPr>
        <w:tc>
          <w:tcPr>
            <w:tcW w:w="5797" w:type="dxa"/>
            <w:hideMark/>
          </w:tcPr>
          <w:p w:rsidR="00B653B7" w:rsidRPr="00A44303" w:rsidRDefault="00B653B7" w:rsidP="00CC3F7C">
            <w:pPr>
              <w:jc w:val="center"/>
              <w:rPr>
                <w:rFonts w:ascii="Times New Roman" w:hAnsi="Times New Roman" w:cs="Times New Roman"/>
                <w:b/>
                <w:bCs/>
                <w:sz w:val="28"/>
                <w:szCs w:val="28"/>
              </w:rPr>
            </w:pPr>
            <w:r w:rsidRPr="00A44303">
              <w:rPr>
                <w:rFonts w:ascii="Times New Roman" w:hAnsi="Times New Roman" w:cs="Times New Roman"/>
                <w:b/>
                <w:bCs/>
                <w:sz w:val="28"/>
                <w:szCs w:val="28"/>
              </w:rPr>
              <w:t>Показатели</w:t>
            </w:r>
          </w:p>
        </w:tc>
        <w:tc>
          <w:tcPr>
            <w:tcW w:w="1522" w:type="dxa"/>
            <w:hideMark/>
          </w:tcPr>
          <w:p w:rsidR="00B653B7" w:rsidRPr="00A44303" w:rsidRDefault="00B653B7" w:rsidP="00CC3F7C">
            <w:pPr>
              <w:jc w:val="center"/>
              <w:rPr>
                <w:rFonts w:ascii="Times New Roman" w:hAnsi="Times New Roman" w:cs="Times New Roman"/>
                <w:b/>
                <w:bCs/>
                <w:sz w:val="28"/>
                <w:szCs w:val="28"/>
              </w:rPr>
            </w:pPr>
            <w:r w:rsidRPr="00A44303">
              <w:rPr>
                <w:rFonts w:ascii="Times New Roman" w:hAnsi="Times New Roman" w:cs="Times New Roman"/>
                <w:b/>
                <w:bCs/>
                <w:sz w:val="28"/>
                <w:szCs w:val="28"/>
              </w:rPr>
              <w:t>За прошлый год (Всего)</w:t>
            </w:r>
          </w:p>
        </w:tc>
        <w:tc>
          <w:tcPr>
            <w:tcW w:w="2354" w:type="dxa"/>
            <w:hideMark/>
          </w:tcPr>
          <w:p w:rsidR="00B653B7" w:rsidRPr="00A44303" w:rsidRDefault="00B653B7" w:rsidP="00CC3F7C">
            <w:pPr>
              <w:jc w:val="center"/>
              <w:rPr>
                <w:rFonts w:ascii="Times New Roman" w:hAnsi="Times New Roman" w:cs="Times New Roman"/>
                <w:b/>
                <w:bCs/>
                <w:sz w:val="28"/>
                <w:szCs w:val="28"/>
              </w:rPr>
            </w:pPr>
            <w:r w:rsidRPr="00A44303">
              <w:rPr>
                <w:rFonts w:ascii="Times New Roman" w:hAnsi="Times New Roman" w:cs="Times New Roman"/>
                <w:b/>
                <w:bCs/>
                <w:sz w:val="28"/>
                <w:szCs w:val="28"/>
              </w:rPr>
              <w:t>За I квартал текущего года (Всего)</w:t>
            </w:r>
          </w:p>
        </w:tc>
      </w:tr>
      <w:tr w:rsidR="00B653B7" w:rsidRPr="00A44303" w:rsidTr="003D4746">
        <w:trPr>
          <w:trHeight w:val="482"/>
          <w:jc w:val="center"/>
        </w:trPr>
        <w:tc>
          <w:tcPr>
            <w:tcW w:w="5797" w:type="dxa"/>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Количество пролеченных взрослых пациентов</w:t>
            </w:r>
          </w:p>
        </w:tc>
        <w:tc>
          <w:tcPr>
            <w:tcW w:w="1522" w:type="dxa"/>
            <w:vAlign w:val="center"/>
            <w:hideMark/>
          </w:tcPr>
          <w:p w:rsidR="00B653B7" w:rsidRPr="00A44303" w:rsidRDefault="00B653B7" w:rsidP="003D4746">
            <w:pPr>
              <w:jc w:val="center"/>
              <w:rPr>
                <w:rFonts w:ascii="Times New Roman" w:hAnsi="Times New Roman" w:cs="Times New Roman"/>
                <w:sz w:val="28"/>
                <w:szCs w:val="28"/>
              </w:rPr>
            </w:pPr>
            <w:r w:rsidRPr="00A44303">
              <w:rPr>
                <w:rFonts w:ascii="Times New Roman" w:hAnsi="Times New Roman" w:cs="Times New Roman"/>
                <w:sz w:val="28"/>
                <w:szCs w:val="28"/>
              </w:rPr>
              <w:t>1908</w:t>
            </w:r>
          </w:p>
        </w:tc>
        <w:tc>
          <w:tcPr>
            <w:tcW w:w="2354" w:type="dxa"/>
            <w:vAlign w:val="center"/>
            <w:hideMark/>
          </w:tcPr>
          <w:p w:rsidR="00B653B7" w:rsidRPr="00A44303" w:rsidRDefault="00B653B7" w:rsidP="003D4746">
            <w:pPr>
              <w:jc w:val="center"/>
              <w:rPr>
                <w:rFonts w:ascii="Times New Roman" w:hAnsi="Times New Roman" w:cs="Times New Roman"/>
                <w:sz w:val="28"/>
                <w:szCs w:val="28"/>
              </w:rPr>
            </w:pPr>
            <w:r w:rsidRPr="00A44303">
              <w:rPr>
                <w:rFonts w:ascii="Times New Roman" w:hAnsi="Times New Roman" w:cs="Times New Roman"/>
                <w:sz w:val="28"/>
                <w:szCs w:val="28"/>
              </w:rPr>
              <w:t>478</w:t>
            </w:r>
          </w:p>
        </w:tc>
      </w:tr>
      <w:tr w:rsidR="00B653B7" w:rsidRPr="00A44303" w:rsidTr="003D4746">
        <w:trPr>
          <w:trHeight w:val="482"/>
          <w:jc w:val="center"/>
        </w:trPr>
        <w:tc>
          <w:tcPr>
            <w:tcW w:w="5797" w:type="dxa"/>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 xml:space="preserve">из них в условиях стационара  </w:t>
            </w:r>
          </w:p>
        </w:tc>
        <w:tc>
          <w:tcPr>
            <w:tcW w:w="1522" w:type="dxa"/>
            <w:vAlign w:val="center"/>
            <w:hideMark/>
          </w:tcPr>
          <w:p w:rsidR="00B653B7" w:rsidRPr="00A44303" w:rsidRDefault="00B653B7" w:rsidP="003D4746">
            <w:pPr>
              <w:jc w:val="center"/>
              <w:rPr>
                <w:rFonts w:ascii="Times New Roman" w:hAnsi="Times New Roman" w:cs="Times New Roman"/>
                <w:sz w:val="28"/>
                <w:szCs w:val="28"/>
              </w:rPr>
            </w:pPr>
            <w:r w:rsidRPr="00A44303">
              <w:rPr>
                <w:rFonts w:ascii="Times New Roman" w:hAnsi="Times New Roman" w:cs="Times New Roman"/>
                <w:sz w:val="28"/>
                <w:szCs w:val="28"/>
              </w:rPr>
              <w:t>1241</w:t>
            </w:r>
          </w:p>
        </w:tc>
        <w:tc>
          <w:tcPr>
            <w:tcW w:w="2354" w:type="dxa"/>
            <w:vAlign w:val="center"/>
            <w:hideMark/>
          </w:tcPr>
          <w:p w:rsidR="00B653B7" w:rsidRPr="00A44303" w:rsidRDefault="00B653B7" w:rsidP="003D4746">
            <w:pPr>
              <w:jc w:val="center"/>
              <w:rPr>
                <w:rFonts w:ascii="Times New Roman" w:hAnsi="Times New Roman" w:cs="Times New Roman"/>
                <w:sz w:val="28"/>
                <w:szCs w:val="28"/>
              </w:rPr>
            </w:pPr>
            <w:r w:rsidRPr="00A44303">
              <w:rPr>
                <w:rFonts w:ascii="Times New Roman" w:hAnsi="Times New Roman" w:cs="Times New Roman"/>
                <w:sz w:val="28"/>
                <w:szCs w:val="28"/>
              </w:rPr>
              <w:t>309</w:t>
            </w:r>
          </w:p>
        </w:tc>
      </w:tr>
      <w:tr w:rsidR="00B653B7" w:rsidRPr="00A44303" w:rsidTr="003D4746">
        <w:trPr>
          <w:trHeight w:val="482"/>
          <w:jc w:val="center"/>
        </w:trPr>
        <w:tc>
          <w:tcPr>
            <w:tcW w:w="5797" w:type="dxa"/>
            <w:hideMark/>
          </w:tcPr>
          <w:p w:rsidR="00B653B7" w:rsidRPr="00A44303" w:rsidRDefault="00B653B7" w:rsidP="00B653B7">
            <w:pPr>
              <w:rPr>
                <w:rFonts w:ascii="Times New Roman" w:hAnsi="Times New Roman" w:cs="Times New Roman"/>
                <w:sz w:val="28"/>
                <w:szCs w:val="28"/>
              </w:rPr>
            </w:pPr>
            <w:r w:rsidRPr="00A44303">
              <w:rPr>
                <w:rFonts w:ascii="Times New Roman" w:hAnsi="Times New Roman" w:cs="Times New Roman"/>
                <w:sz w:val="28"/>
                <w:szCs w:val="28"/>
              </w:rPr>
              <w:t xml:space="preserve">из них в условиях дневного стационара  </w:t>
            </w:r>
          </w:p>
        </w:tc>
        <w:tc>
          <w:tcPr>
            <w:tcW w:w="1522" w:type="dxa"/>
            <w:vAlign w:val="center"/>
            <w:hideMark/>
          </w:tcPr>
          <w:p w:rsidR="00B653B7" w:rsidRPr="00A44303" w:rsidRDefault="00B653B7" w:rsidP="003D4746">
            <w:pPr>
              <w:jc w:val="center"/>
              <w:rPr>
                <w:rFonts w:ascii="Times New Roman" w:hAnsi="Times New Roman" w:cs="Times New Roman"/>
                <w:sz w:val="28"/>
                <w:szCs w:val="28"/>
              </w:rPr>
            </w:pPr>
            <w:r w:rsidRPr="00A44303">
              <w:rPr>
                <w:rFonts w:ascii="Times New Roman" w:hAnsi="Times New Roman" w:cs="Times New Roman"/>
                <w:sz w:val="28"/>
                <w:szCs w:val="28"/>
              </w:rPr>
              <w:t>667</w:t>
            </w:r>
          </w:p>
        </w:tc>
        <w:tc>
          <w:tcPr>
            <w:tcW w:w="2354" w:type="dxa"/>
            <w:vAlign w:val="center"/>
            <w:hideMark/>
          </w:tcPr>
          <w:p w:rsidR="00B653B7" w:rsidRPr="00A44303" w:rsidRDefault="00B653B7" w:rsidP="003D4746">
            <w:pPr>
              <w:jc w:val="center"/>
              <w:rPr>
                <w:rFonts w:ascii="Times New Roman" w:hAnsi="Times New Roman" w:cs="Times New Roman"/>
                <w:sz w:val="28"/>
                <w:szCs w:val="28"/>
              </w:rPr>
            </w:pPr>
            <w:r w:rsidRPr="00A44303">
              <w:rPr>
                <w:rFonts w:ascii="Times New Roman" w:hAnsi="Times New Roman" w:cs="Times New Roman"/>
                <w:sz w:val="28"/>
                <w:szCs w:val="28"/>
              </w:rPr>
              <w:t>169</w:t>
            </w:r>
          </w:p>
        </w:tc>
      </w:tr>
    </w:tbl>
    <w:p w:rsidR="00B653B7" w:rsidRPr="00A44303" w:rsidRDefault="00B653B7" w:rsidP="00B653B7">
      <w:pPr>
        <w:rPr>
          <w:rFonts w:ascii="Times New Roman" w:hAnsi="Times New Roman" w:cs="Times New Roman"/>
          <w:sz w:val="28"/>
          <w:szCs w:val="28"/>
        </w:rPr>
      </w:pPr>
    </w:p>
    <w:tbl>
      <w:tblPr>
        <w:tblW w:w="9598" w:type="dxa"/>
        <w:tblInd w:w="284" w:type="dxa"/>
        <w:tblLook w:val="04A0" w:firstRow="1" w:lastRow="0" w:firstColumn="1" w:lastColumn="0" w:noHBand="0" w:noVBand="1"/>
      </w:tblPr>
      <w:tblGrid>
        <w:gridCol w:w="594"/>
        <w:gridCol w:w="7486"/>
        <w:gridCol w:w="1518"/>
      </w:tblGrid>
      <w:tr w:rsidR="00B653B7" w:rsidRPr="00A44303" w:rsidTr="003D4746">
        <w:trPr>
          <w:trHeight w:val="216"/>
        </w:trPr>
        <w:tc>
          <w:tcPr>
            <w:tcW w:w="9598" w:type="dxa"/>
            <w:gridSpan w:val="3"/>
            <w:tcBorders>
              <w:top w:val="nil"/>
              <w:left w:val="nil"/>
              <w:bottom w:val="single" w:sz="4" w:space="0" w:color="auto"/>
              <w:right w:val="nil"/>
            </w:tcBorders>
            <w:shd w:val="clear" w:color="auto" w:fill="auto"/>
            <w:noWrap/>
            <w:vAlign w:val="bottom"/>
            <w:hideMark/>
          </w:tcPr>
          <w:p w:rsidR="00B653B7" w:rsidRPr="00A44303" w:rsidRDefault="00B653B7" w:rsidP="00B653B7">
            <w:pPr>
              <w:spacing w:after="0" w:line="240" w:lineRule="auto"/>
              <w:jc w:val="center"/>
              <w:rPr>
                <w:rFonts w:ascii="Times New Roman" w:eastAsia="Times New Roman" w:hAnsi="Times New Roman" w:cs="Times New Roman"/>
                <w:b/>
                <w:bCs/>
                <w:sz w:val="28"/>
                <w:szCs w:val="28"/>
                <w:lang w:eastAsia="ru-RU"/>
              </w:rPr>
            </w:pPr>
            <w:r w:rsidRPr="00A44303">
              <w:rPr>
                <w:rFonts w:ascii="Times New Roman" w:eastAsia="Times New Roman" w:hAnsi="Times New Roman" w:cs="Times New Roman"/>
                <w:b/>
                <w:bCs/>
                <w:sz w:val="28"/>
                <w:szCs w:val="28"/>
                <w:lang w:eastAsia="ru-RU"/>
              </w:rPr>
              <w:t>Коечный фонд в регионе и его использование</w:t>
            </w:r>
          </w:p>
          <w:p w:rsidR="00B653B7" w:rsidRPr="00A44303" w:rsidRDefault="00B653B7" w:rsidP="00B653B7">
            <w:pPr>
              <w:spacing w:after="0" w:line="240" w:lineRule="auto"/>
              <w:jc w:val="center"/>
              <w:rPr>
                <w:rFonts w:ascii="Times New Roman" w:eastAsia="Times New Roman" w:hAnsi="Times New Roman" w:cs="Times New Roman"/>
                <w:b/>
                <w:bCs/>
                <w:sz w:val="28"/>
                <w:szCs w:val="28"/>
                <w:lang w:eastAsia="ru-RU"/>
              </w:rPr>
            </w:pPr>
          </w:p>
        </w:tc>
      </w:tr>
      <w:tr w:rsidR="00B653B7" w:rsidRPr="00A44303" w:rsidTr="003D4746">
        <w:trPr>
          <w:trHeight w:val="20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53B7" w:rsidRPr="00A44303" w:rsidRDefault="00B653B7" w:rsidP="003D4746">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п/п</w:t>
            </w:r>
          </w:p>
        </w:tc>
        <w:tc>
          <w:tcPr>
            <w:tcW w:w="7486"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3D4746">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Показатель</w:t>
            </w:r>
          </w:p>
        </w:tc>
        <w:tc>
          <w:tcPr>
            <w:tcW w:w="1518"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3D4746">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Значение</w:t>
            </w:r>
          </w:p>
        </w:tc>
      </w:tr>
      <w:tr w:rsidR="00B653B7" w:rsidRPr="00A44303" w:rsidTr="003D4746">
        <w:trPr>
          <w:trHeight w:val="439"/>
        </w:trPr>
        <w:tc>
          <w:tcPr>
            <w:tcW w:w="594" w:type="dxa"/>
            <w:tcBorders>
              <w:top w:val="nil"/>
              <w:left w:val="single" w:sz="4" w:space="0" w:color="auto"/>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1.</w:t>
            </w:r>
          </w:p>
        </w:tc>
        <w:tc>
          <w:tcPr>
            <w:tcW w:w="7486" w:type="dxa"/>
            <w:tcBorders>
              <w:top w:val="nil"/>
              <w:left w:val="nil"/>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Количество коек по профилю медицинская реабилитация</w:t>
            </w:r>
          </w:p>
        </w:tc>
        <w:tc>
          <w:tcPr>
            <w:tcW w:w="1518"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B653B7">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157</w:t>
            </w:r>
          </w:p>
        </w:tc>
      </w:tr>
      <w:tr w:rsidR="00B653B7" w:rsidRPr="00A44303" w:rsidTr="003D4746">
        <w:trPr>
          <w:trHeight w:val="701"/>
        </w:trPr>
        <w:tc>
          <w:tcPr>
            <w:tcW w:w="594" w:type="dxa"/>
            <w:tcBorders>
              <w:top w:val="nil"/>
              <w:left w:val="single" w:sz="4" w:space="0" w:color="auto"/>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2.</w:t>
            </w:r>
          </w:p>
        </w:tc>
        <w:tc>
          <w:tcPr>
            <w:tcW w:w="7486" w:type="dxa"/>
            <w:tcBorders>
              <w:top w:val="nil"/>
              <w:left w:val="nil"/>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Общая среднегодовая занятость койки по профилю медицинская реабилитация*</w:t>
            </w:r>
          </w:p>
        </w:tc>
        <w:tc>
          <w:tcPr>
            <w:tcW w:w="1518"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B653B7">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324,6</w:t>
            </w:r>
          </w:p>
        </w:tc>
      </w:tr>
      <w:tr w:rsidR="00B653B7" w:rsidRPr="00A44303" w:rsidTr="003D4746">
        <w:trPr>
          <w:trHeight w:val="206"/>
        </w:trPr>
        <w:tc>
          <w:tcPr>
            <w:tcW w:w="594" w:type="dxa"/>
            <w:tcBorders>
              <w:top w:val="nil"/>
              <w:left w:val="single" w:sz="4" w:space="0" w:color="auto"/>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3.</w:t>
            </w:r>
          </w:p>
        </w:tc>
        <w:tc>
          <w:tcPr>
            <w:tcW w:w="7486" w:type="dxa"/>
            <w:tcBorders>
              <w:top w:val="nil"/>
              <w:left w:val="nil"/>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Оборот койки</w:t>
            </w:r>
          </w:p>
        </w:tc>
        <w:tc>
          <w:tcPr>
            <w:tcW w:w="1518"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B653B7">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18,4</w:t>
            </w:r>
          </w:p>
        </w:tc>
      </w:tr>
      <w:tr w:rsidR="00B653B7" w:rsidRPr="00A44303" w:rsidTr="003D4746">
        <w:trPr>
          <w:trHeight w:val="606"/>
        </w:trPr>
        <w:tc>
          <w:tcPr>
            <w:tcW w:w="594" w:type="dxa"/>
            <w:tcBorders>
              <w:top w:val="nil"/>
              <w:left w:val="single" w:sz="4" w:space="0" w:color="auto"/>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4.</w:t>
            </w:r>
          </w:p>
        </w:tc>
        <w:tc>
          <w:tcPr>
            <w:tcW w:w="7486" w:type="dxa"/>
            <w:tcBorders>
              <w:top w:val="nil"/>
              <w:left w:val="nil"/>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Средняя продолжительность пребывания больного на койке по профилю медицинская реабилитация</w:t>
            </w:r>
          </w:p>
        </w:tc>
        <w:tc>
          <w:tcPr>
            <w:tcW w:w="1518"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B653B7">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17,6</w:t>
            </w:r>
          </w:p>
        </w:tc>
      </w:tr>
      <w:tr w:rsidR="00B653B7" w:rsidRPr="00A44303" w:rsidTr="003D4746">
        <w:trPr>
          <w:trHeight w:val="711"/>
        </w:trPr>
        <w:tc>
          <w:tcPr>
            <w:tcW w:w="594" w:type="dxa"/>
            <w:tcBorders>
              <w:top w:val="nil"/>
              <w:left w:val="single" w:sz="4" w:space="0" w:color="auto"/>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5.</w:t>
            </w:r>
          </w:p>
        </w:tc>
        <w:tc>
          <w:tcPr>
            <w:tcW w:w="7486" w:type="dxa"/>
            <w:tcBorders>
              <w:top w:val="nil"/>
              <w:left w:val="nil"/>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Степень использования коечного фонда по профилю медицинская реабилитация</w:t>
            </w:r>
          </w:p>
        </w:tc>
        <w:tc>
          <w:tcPr>
            <w:tcW w:w="1518"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B653B7">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1</w:t>
            </w:r>
          </w:p>
        </w:tc>
      </w:tr>
      <w:tr w:rsidR="00B653B7" w:rsidRPr="00A44303" w:rsidTr="003D4746">
        <w:trPr>
          <w:trHeight w:val="413"/>
        </w:trPr>
        <w:tc>
          <w:tcPr>
            <w:tcW w:w="594" w:type="dxa"/>
            <w:tcBorders>
              <w:top w:val="nil"/>
              <w:left w:val="single" w:sz="4" w:space="0" w:color="auto"/>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6.</w:t>
            </w:r>
          </w:p>
        </w:tc>
        <w:tc>
          <w:tcPr>
            <w:tcW w:w="7486" w:type="dxa"/>
            <w:tcBorders>
              <w:top w:val="nil"/>
              <w:left w:val="nil"/>
              <w:bottom w:val="single" w:sz="4" w:space="0" w:color="auto"/>
              <w:right w:val="single" w:sz="4" w:space="0" w:color="auto"/>
            </w:tcBorders>
            <w:shd w:val="clear" w:color="auto" w:fill="auto"/>
            <w:hideMark/>
          </w:tcPr>
          <w:p w:rsidR="00B653B7" w:rsidRPr="00A44303" w:rsidRDefault="006A4D7E"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С</w:t>
            </w:r>
            <w:r w:rsidR="00B653B7" w:rsidRPr="00A44303">
              <w:rPr>
                <w:rFonts w:ascii="Times New Roman" w:eastAsia="Times New Roman" w:hAnsi="Times New Roman" w:cs="Times New Roman"/>
                <w:sz w:val="28"/>
                <w:szCs w:val="28"/>
                <w:lang w:eastAsia="ru-RU"/>
              </w:rPr>
              <w:t>реднегодовое число коек в стационаре</w:t>
            </w:r>
          </w:p>
        </w:tc>
        <w:tc>
          <w:tcPr>
            <w:tcW w:w="1518"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B653B7">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157</w:t>
            </w:r>
          </w:p>
        </w:tc>
      </w:tr>
      <w:tr w:rsidR="00B653B7" w:rsidRPr="00A44303" w:rsidTr="003D4746">
        <w:trPr>
          <w:trHeight w:val="413"/>
        </w:trPr>
        <w:tc>
          <w:tcPr>
            <w:tcW w:w="594" w:type="dxa"/>
            <w:tcBorders>
              <w:top w:val="nil"/>
              <w:left w:val="single" w:sz="4" w:space="0" w:color="auto"/>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7.</w:t>
            </w:r>
          </w:p>
        </w:tc>
        <w:tc>
          <w:tcPr>
            <w:tcW w:w="7486" w:type="dxa"/>
            <w:tcBorders>
              <w:top w:val="nil"/>
              <w:left w:val="nil"/>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Уровень больничной летальности</w:t>
            </w:r>
          </w:p>
        </w:tc>
        <w:tc>
          <w:tcPr>
            <w:tcW w:w="1518"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B653B7">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0</w:t>
            </w:r>
          </w:p>
        </w:tc>
      </w:tr>
      <w:tr w:rsidR="00B653B7" w:rsidRPr="00A44303" w:rsidTr="003D4746">
        <w:trPr>
          <w:trHeight w:val="206"/>
        </w:trPr>
        <w:tc>
          <w:tcPr>
            <w:tcW w:w="594" w:type="dxa"/>
            <w:tcBorders>
              <w:top w:val="nil"/>
              <w:left w:val="single" w:sz="4" w:space="0" w:color="auto"/>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8.</w:t>
            </w:r>
          </w:p>
        </w:tc>
        <w:tc>
          <w:tcPr>
            <w:tcW w:w="7486" w:type="dxa"/>
            <w:tcBorders>
              <w:top w:val="nil"/>
              <w:left w:val="nil"/>
              <w:bottom w:val="single" w:sz="4" w:space="0" w:color="auto"/>
              <w:right w:val="single" w:sz="4" w:space="0" w:color="auto"/>
            </w:tcBorders>
            <w:shd w:val="clear" w:color="auto" w:fill="auto"/>
            <w:hideMark/>
          </w:tcPr>
          <w:p w:rsidR="00B653B7" w:rsidRPr="00A44303" w:rsidRDefault="00B653B7" w:rsidP="00B653B7">
            <w:pPr>
              <w:spacing w:after="0" w:line="240" w:lineRule="auto"/>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 Уровень инвалидности</w:t>
            </w:r>
          </w:p>
        </w:tc>
        <w:tc>
          <w:tcPr>
            <w:tcW w:w="1518" w:type="dxa"/>
            <w:tcBorders>
              <w:top w:val="nil"/>
              <w:left w:val="nil"/>
              <w:bottom w:val="single" w:sz="4" w:space="0" w:color="auto"/>
              <w:right w:val="single" w:sz="4" w:space="0" w:color="auto"/>
            </w:tcBorders>
            <w:shd w:val="clear" w:color="auto" w:fill="auto"/>
            <w:vAlign w:val="center"/>
            <w:hideMark/>
          </w:tcPr>
          <w:p w:rsidR="00B653B7" w:rsidRPr="00A44303" w:rsidRDefault="00B653B7" w:rsidP="00B653B7">
            <w:pPr>
              <w:spacing w:after="0" w:line="240" w:lineRule="auto"/>
              <w:jc w:val="center"/>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0,6</w:t>
            </w:r>
          </w:p>
        </w:tc>
      </w:tr>
    </w:tbl>
    <w:p w:rsidR="00B653B7" w:rsidRPr="00A44303" w:rsidRDefault="00B653B7" w:rsidP="00B653B7">
      <w:pPr>
        <w:rPr>
          <w:rFonts w:ascii="Times New Roman" w:hAnsi="Times New Roman" w:cs="Times New Roman"/>
          <w:sz w:val="28"/>
          <w:szCs w:val="28"/>
        </w:rPr>
      </w:pPr>
    </w:p>
    <w:p w:rsidR="00B653B7" w:rsidRPr="00A44303" w:rsidRDefault="00B653B7" w:rsidP="00B653B7">
      <w:pPr>
        <w:spacing w:after="0" w:line="240" w:lineRule="auto"/>
        <w:jc w:val="center"/>
        <w:rPr>
          <w:rFonts w:ascii="Times New Roman" w:eastAsia="Times New Roman" w:hAnsi="Times New Roman" w:cs="Times New Roman"/>
          <w:b/>
          <w:bCs/>
          <w:sz w:val="28"/>
          <w:szCs w:val="28"/>
          <w:lang w:eastAsia="ru-RU"/>
        </w:rPr>
      </w:pPr>
      <w:r w:rsidRPr="00A44303">
        <w:rPr>
          <w:rFonts w:ascii="Times New Roman" w:eastAsia="Times New Roman" w:hAnsi="Times New Roman" w:cs="Times New Roman"/>
          <w:b/>
          <w:bCs/>
          <w:sz w:val="28"/>
          <w:szCs w:val="28"/>
          <w:lang w:eastAsia="ru-RU"/>
        </w:rPr>
        <w:t>Кадровое обеспечение Амурской области специалистов по медицинской реабилитации</w:t>
      </w:r>
    </w:p>
    <w:p w:rsidR="00B653B7" w:rsidRPr="00A44303" w:rsidRDefault="00B653B7" w:rsidP="00B653B7">
      <w:pPr>
        <w:rPr>
          <w:rFonts w:ascii="Times New Roman" w:hAnsi="Times New Roman" w:cs="Times New Roman"/>
          <w:sz w:val="28"/>
          <w:szCs w:val="28"/>
        </w:rPr>
      </w:pPr>
    </w:p>
    <w:tbl>
      <w:tblPr>
        <w:tblStyle w:val="a4"/>
        <w:tblW w:w="9918" w:type="dxa"/>
        <w:tblLayout w:type="fixed"/>
        <w:tblLook w:val="04A0" w:firstRow="1" w:lastRow="0" w:firstColumn="1" w:lastColumn="0" w:noHBand="0" w:noVBand="1"/>
      </w:tblPr>
      <w:tblGrid>
        <w:gridCol w:w="704"/>
        <w:gridCol w:w="1843"/>
        <w:gridCol w:w="1417"/>
        <w:gridCol w:w="1418"/>
        <w:gridCol w:w="1559"/>
        <w:gridCol w:w="1418"/>
        <w:gridCol w:w="1559"/>
      </w:tblGrid>
      <w:tr w:rsidR="00B653B7" w:rsidRPr="00A44303" w:rsidTr="006A4D7E">
        <w:trPr>
          <w:trHeight w:val="630"/>
        </w:trPr>
        <w:tc>
          <w:tcPr>
            <w:tcW w:w="704" w:type="dxa"/>
            <w:noWrap/>
            <w:hideMark/>
          </w:tcPr>
          <w:p w:rsidR="00B653B7" w:rsidRPr="00A44303" w:rsidRDefault="00B653B7" w:rsidP="00B653B7">
            <w:pP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 п/п</w:t>
            </w:r>
          </w:p>
        </w:tc>
        <w:tc>
          <w:tcPr>
            <w:tcW w:w="1843" w:type="dxa"/>
            <w:noWrap/>
            <w:hideMark/>
          </w:tcPr>
          <w:p w:rsidR="00B653B7" w:rsidRPr="00A44303" w:rsidRDefault="00B653B7" w:rsidP="00B653B7">
            <w:pP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Наименование</w:t>
            </w:r>
          </w:p>
        </w:tc>
        <w:tc>
          <w:tcPr>
            <w:tcW w:w="1417" w:type="dxa"/>
            <w:hideMark/>
          </w:tcPr>
          <w:p w:rsidR="00B653B7" w:rsidRPr="00A44303" w:rsidRDefault="00B653B7" w:rsidP="00B653B7">
            <w:pPr>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Ставки</w:t>
            </w:r>
          </w:p>
        </w:tc>
        <w:tc>
          <w:tcPr>
            <w:tcW w:w="1418" w:type="dxa"/>
            <w:hideMark/>
          </w:tcPr>
          <w:p w:rsidR="00B653B7" w:rsidRPr="00A44303" w:rsidRDefault="00B653B7" w:rsidP="00B653B7">
            <w:pPr>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Занятые</w:t>
            </w:r>
          </w:p>
        </w:tc>
        <w:tc>
          <w:tcPr>
            <w:tcW w:w="1559" w:type="dxa"/>
            <w:hideMark/>
          </w:tcPr>
          <w:p w:rsidR="00B653B7" w:rsidRPr="00A44303" w:rsidRDefault="00B653B7" w:rsidP="00B653B7">
            <w:pPr>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Физические лица</w:t>
            </w:r>
          </w:p>
        </w:tc>
        <w:tc>
          <w:tcPr>
            <w:tcW w:w="1418" w:type="dxa"/>
            <w:hideMark/>
          </w:tcPr>
          <w:p w:rsidR="00B653B7" w:rsidRPr="00A44303" w:rsidRDefault="00B653B7" w:rsidP="00B653B7">
            <w:pPr>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Укомплектованность %</w:t>
            </w:r>
          </w:p>
        </w:tc>
        <w:tc>
          <w:tcPr>
            <w:tcW w:w="1559" w:type="dxa"/>
            <w:hideMark/>
          </w:tcPr>
          <w:p w:rsidR="00B653B7" w:rsidRPr="00A44303" w:rsidRDefault="00B653B7" w:rsidP="00B653B7">
            <w:pPr>
              <w:jc w:val="cente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Незанятые (вакантные)</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w:t>
            </w:r>
          </w:p>
        </w:tc>
        <w:tc>
          <w:tcPr>
            <w:tcW w:w="1843" w:type="dxa"/>
            <w:noWrap/>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Врач ЛФК</w:t>
            </w:r>
          </w:p>
        </w:tc>
        <w:tc>
          <w:tcPr>
            <w:tcW w:w="1417"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32,75</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24,5</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24</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74,8</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8,25</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w:t>
            </w:r>
          </w:p>
        </w:tc>
        <w:tc>
          <w:tcPr>
            <w:tcW w:w="1843" w:type="dxa"/>
            <w:noWrap/>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Врач ФЗТ</w:t>
            </w:r>
          </w:p>
        </w:tc>
        <w:tc>
          <w:tcPr>
            <w:tcW w:w="1417"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57,25</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41,5</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38</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72,5</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15,75</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w:t>
            </w:r>
          </w:p>
        </w:tc>
        <w:tc>
          <w:tcPr>
            <w:tcW w:w="1843" w:type="dxa"/>
            <w:noWrap/>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Врач РТ</w:t>
            </w:r>
          </w:p>
        </w:tc>
        <w:tc>
          <w:tcPr>
            <w:tcW w:w="1417"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44,4</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w:t>
            </w:r>
          </w:p>
        </w:tc>
        <w:tc>
          <w:tcPr>
            <w:tcW w:w="1843" w:type="dxa"/>
            <w:noWrap/>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Врач МТ</w:t>
            </w:r>
          </w:p>
        </w:tc>
        <w:tc>
          <w:tcPr>
            <w:tcW w:w="1417"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2,5</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40</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1,5</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w:t>
            </w:r>
          </w:p>
        </w:tc>
        <w:tc>
          <w:tcPr>
            <w:tcW w:w="1843" w:type="dxa"/>
            <w:noWrap/>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Логопед </w:t>
            </w:r>
          </w:p>
        </w:tc>
        <w:tc>
          <w:tcPr>
            <w:tcW w:w="1417"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21,75</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16,75</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77</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lastRenderedPageBreak/>
              <w:t>6</w:t>
            </w:r>
          </w:p>
        </w:tc>
        <w:tc>
          <w:tcPr>
            <w:tcW w:w="1843" w:type="dxa"/>
            <w:noWrap/>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Инструктор ЛФК</w:t>
            </w:r>
          </w:p>
        </w:tc>
        <w:tc>
          <w:tcPr>
            <w:tcW w:w="1417"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50,75</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36,75</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41</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72,4</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14</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w:t>
            </w:r>
          </w:p>
        </w:tc>
        <w:tc>
          <w:tcPr>
            <w:tcW w:w="1843" w:type="dxa"/>
            <w:noWrap/>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Инструктор-методист ЛФК</w:t>
            </w:r>
          </w:p>
        </w:tc>
        <w:tc>
          <w:tcPr>
            <w:tcW w:w="1417"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10</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90</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8</w:t>
            </w:r>
          </w:p>
        </w:tc>
        <w:tc>
          <w:tcPr>
            <w:tcW w:w="1843" w:type="dxa"/>
            <w:noWrap/>
            <w:hideMark/>
          </w:tcPr>
          <w:p w:rsidR="00B653B7" w:rsidRPr="00A44303" w:rsidRDefault="00B653B7" w:rsidP="00B653B7">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Психолог </w:t>
            </w:r>
          </w:p>
        </w:tc>
        <w:tc>
          <w:tcPr>
            <w:tcW w:w="1417"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57</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44,75</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31</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78,5</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12,25</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9</w:t>
            </w:r>
          </w:p>
        </w:tc>
        <w:tc>
          <w:tcPr>
            <w:tcW w:w="1843" w:type="dxa"/>
            <w:noWrap/>
            <w:hideMark/>
          </w:tcPr>
          <w:p w:rsidR="00B653B7" w:rsidRPr="00A44303" w:rsidRDefault="00B653B7" w:rsidP="00B653B7">
            <w:pPr>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Эрготерапевт</w:t>
            </w:r>
            <w:proofErr w:type="spellEnd"/>
          </w:p>
        </w:tc>
        <w:tc>
          <w:tcPr>
            <w:tcW w:w="1417"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1418"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c>
          <w:tcPr>
            <w:tcW w:w="1559" w:type="dxa"/>
            <w:noWrap/>
            <w:hideMark/>
          </w:tcPr>
          <w:p w:rsidR="00B653B7" w:rsidRPr="00A44303" w:rsidRDefault="00B653B7" w:rsidP="00B653B7">
            <w:pPr>
              <w:jc w:val="right"/>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w:t>
            </w:r>
          </w:p>
        </w:tc>
      </w:tr>
      <w:tr w:rsidR="00B653B7" w:rsidRPr="00A44303" w:rsidTr="006A4D7E">
        <w:trPr>
          <w:trHeight w:val="315"/>
        </w:trPr>
        <w:tc>
          <w:tcPr>
            <w:tcW w:w="704" w:type="dxa"/>
            <w:noWrap/>
            <w:hideMark/>
          </w:tcPr>
          <w:p w:rsidR="00B653B7" w:rsidRPr="00A44303" w:rsidRDefault="00B653B7" w:rsidP="00B653B7">
            <w:pPr>
              <w:jc w:val="right"/>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10</w:t>
            </w:r>
          </w:p>
        </w:tc>
        <w:tc>
          <w:tcPr>
            <w:tcW w:w="1843" w:type="dxa"/>
            <w:noWrap/>
            <w:hideMark/>
          </w:tcPr>
          <w:p w:rsidR="00B653B7" w:rsidRPr="00A44303" w:rsidRDefault="00B653B7" w:rsidP="00B653B7">
            <w:pPr>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Всего</w:t>
            </w:r>
          </w:p>
        </w:tc>
        <w:tc>
          <w:tcPr>
            <w:tcW w:w="1417" w:type="dxa"/>
            <w:noWrap/>
            <w:hideMark/>
          </w:tcPr>
          <w:p w:rsidR="00B653B7" w:rsidRPr="00A44303" w:rsidRDefault="00B653B7" w:rsidP="00B653B7">
            <w:pPr>
              <w:jc w:val="right"/>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241</w:t>
            </w:r>
          </w:p>
        </w:tc>
        <w:tc>
          <w:tcPr>
            <w:tcW w:w="1418" w:type="dxa"/>
            <w:noWrap/>
            <w:hideMark/>
          </w:tcPr>
          <w:p w:rsidR="00B653B7" w:rsidRPr="00A44303" w:rsidRDefault="00B653B7" w:rsidP="00B653B7">
            <w:pPr>
              <w:jc w:val="right"/>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178,25</w:t>
            </w:r>
          </w:p>
        </w:tc>
        <w:tc>
          <w:tcPr>
            <w:tcW w:w="1559" w:type="dxa"/>
            <w:noWrap/>
            <w:hideMark/>
          </w:tcPr>
          <w:p w:rsidR="00B653B7" w:rsidRPr="00A44303" w:rsidRDefault="00B653B7" w:rsidP="00B653B7">
            <w:pPr>
              <w:jc w:val="right"/>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161</w:t>
            </w:r>
          </w:p>
        </w:tc>
        <w:tc>
          <w:tcPr>
            <w:tcW w:w="1418" w:type="dxa"/>
            <w:noWrap/>
            <w:hideMark/>
          </w:tcPr>
          <w:p w:rsidR="00B653B7" w:rsidRPr="00A44303" w:rsidRDefault="00B653B7" w:rsidP="00B653B7">
            <w:pPr>
              <w:jc w:val="right"/>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74</w:t>
            </w:r>
          </w:p>
        </w:tc>
        <w:tc>
          <w:tcPr>
            <w:tcW w:w="1559" w:type="dxa"/>
            <w:noWrap/>
            <w:hideMark/>
          </w:tcPr>
          <w:p w:rsidR="00B653B7" w:rsidRPr="00A44303" w:rsidRDefault="00B653B7" w:rsidP="00B653B7">
            <w:pPr>
              <w:jc w:val="right"/>
              <w:rPr>
                <w:rFonts w:ascii="Times New Roman" w:eastAsia="Times New Roman" w:hAnsi="Times New Roman" w:cs="Times New Roman"/>
                <w:b/>
                <w:bCs/>
                <w:sz w:val="24"/>
                <w:szCs w:val="24"/>
                <w:lang w:eastAsia="ru-RU"/>
              </w:rPr>
            </w:pPr>
            <w:r w:rsidRPr="00A44303">
              <w:rPr>
                <w:rFonts w:ascii="Times New Roman" w:eastAsia="Times New Roman" w:hAnsi="Times New Roman" w:cs="Times New Roman"/>
                <w:b/>
                <w:bCs/>
                <w:sz w:val="24"/>
                <w:szCs w:val="24"/>
                <w:lang w:eastAsia="ru-RU"/>
              </w:rPr>
              <w:t>62,75</w:t>
            </w:r>
          </w:p>
        </w:tc>
      </w:tr>
    </w:tbl>
    <w:p w:rsidR="00B03522" w:rsidRPr="00A44303" w:rsidRDefault="00B03522" w:rsidP="004114D6">
      <w:pPr>
        <w:spacing w:line="276" w:lineRule="auto"/>
        <w:jc w:val="center"/>
        <w:rPr>
          <w:rFonts w:ascii="Times New Roman" w:hAnsi="Times New Roman" w:cs="Times New Roman"/>
          <w:b/>
          <w:sz w:val="28"/>
          <w:szCs w:val="28"/>
        </w:rPr>
      </w:pPr>
    </w:p>
    <w:p w:rsidR="00AB2824" w:rsidRPr="00A44303" w:rsidRDefault="00AB2824" w:rsidP="008B2F75">
      <w:pPr>
        <w:spacing w:after="0"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t>Количество и оснащение подстанций/станций скорой медицинской помощи в области на 01.01.2019</w:t>
      </w:r>
    </w:p>
    <w:p w:rsidR="008B2F75" w:rsidRPr="00A44303" w:rsidRDefault="008B2F75" w:rsidP="008B2F75">
      <w:pPr>
        <w:spacing w:after="0" w:line="276"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171"/>
        <w:gridCol w:w="1218"/>
        <w:gridCol w:w="1232"/>
        <w:gridCol w:w="1115"/>
        <w:gridCol w:w="905"/>
        <w:gridCol w:w="1411"/>
        <w:gridCol w:w="1705"/>
      </w:tblGrid>
      <w:tr w:rsidR="00F36B99" w:rsidRPr="00A44303" w:rsidTr="004114D6">
        <w:trPr>
          <w:cantSplit/>
          <w:trHeight w:val="1134"/>
        </w:trPr>
        <w:tc>
          <w:tcPr>
            <w:tcW w:w="0" w:type="auto"/>
            <w:vAlign w:val="center"/>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Размещен</w:t>
            </w:r>
            <w:r w:rsidR="00F36B99" w:rsidRPr="00A44303">
              <w:rPr>
                <w:rFonts w:ascii="Times New Roman" w:hAnsi="Times New Roman" w:cs="Times New Roman"/>
                <w:sz w:val="24"/>
                <w:szCs w:val="24"/>
              </w:rPr>
              <w:t xml:space="preserve">ие </w:t>
            </w:r>
            <w:r w:rsidRPr="00A44303">
              <w:rPr>
                <w:rFonts w:ascii="Times New Roman" w:hAnsi="Times New Roman" w:cs="Times New Roman"/>
                <w:sz w:val="24"/>
                <w:szCs w:val="24"/>
              </w:rPr>
              <w:t>подстанц</w:t>
            </w:r>
            <w:r w:rsidR="00F36B99" w:rsidRPr="00A44303">
              <w:rPr>
                <w:rFonts w:ascii="Times New Roman" w:hAnsi="Times New Roman" w:cs="Times New Roman"/>
                <w:sz w:val="24"/>
                <w:szCs w:val="24"/>
              </w:rPr>
              <w:t>ий</w:t>
            </w:r>
            <w:r w:rsidRPr="00A44303">
              <w:rPr>
                <w:rFonts w:ascii="Times New Roman" w:hAnsi="Times New Roman" w:cs="Times New Roman"/>
                <w:sz w:val="24"/>
                <w:szCs w:val="24"/>
              </w:rPr>
              <w:t>/ станции СМП</w:t>
            </w:r>
          </w:p>
        </w:tc>
        <w:tc>
          <w:tcPr>
            <w:tcW w:w="0" w:type="auto"/>
            <w:vAlign w:val="center"/>
          </w:tcPr>
          <w:p w:rsidR="00AB2824" w:rsidRPr="00A44303" w:rsidRDefault="008B2F75"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Бригады, оснащённые</w:t>
            </w:r>
            <w:r w:rsidR="00AB2824" w:rsidRPr="00A44303">
              <w:rPr>
                <w:rFonts w:ascii="Times New Roman" w:hAnsi="Times New Roman" w:cs="Times New Roman"/>
                <w:sz w:val="24"/>
                <w:szCs w:val="24"/>
              </w:rPr>
              <w:t xml:space="preserve"> автомобил</w:t>
            </w:r>
            <w:r w:rsidR="00F36B99" w:rsidRPr="00A44303">
              <w:rPr>
                <w:rFonts w:ascii="Times New Roman" w:hAnsi="Times New Roman" w:cs="Times New Roman"/>
                <w:sz w:val="24"/>
                <w:szCs w:val="24"/>
              </w:rPr>
              <w:t xml:space="preserve">ями </w:t>
            </w:r>
            <w:r w:rsidR="00AB2824" w:rsidRPr="00A44303">
              <w:rPr>
                <w:rFonts w:ascii="Times New Roman" w:hAnsi="Times New Roman" w:cs="Times New Roman"/>
                <w:sz w:val="24"/>
                <w:szCs w:val="24"/>
              </w:rPr>
              <w:t>класса В</w:t>
            </w:r>
          </w:p>
        </w:tc>
        <w:tc>
          <w:tcPr>
            <w:tcW w:w="0" w:type="auto"/>
            <w:vAlign w:val="center"/>
          </w:tcPr>
          <w:p w:rsidR="00AB2824" w:rsidRPr="00A44303" w:rsidRDefault="004114D6"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 xml:space="preserve">Количество </w:t>
            </w:r>
            <w:r w:rsidR="00AB2824" w:rsidRPr="00A44303">
              <w:rPr>
                <w:rFonts w:ascii="Times New Roman" w:hAnsi="Times New Roman" w:cs="Times New Roman"/>
                <w:sz w:val="24"/>
                <w:szCs w:val="24"/>
              </w:rPr>
              <w:t>бригад</w:t>
            </w:r>
            <w:r w:rsidR="008B2F75" w:rsidRPr="00A44303">
              <w:rPr>
                <w:rFonts w:ascii="Times New Roman" w:hAnsi="Times New Roman" w:cs="Times New Roman"/>
                <w:sz w:val="24"/>
                <w:szCs w:val="24"/>
              </w:rPr>
              <w:t>,</w:t>
            </w:r>
            <w:r w:rsidR="00AB2824" w:rsidRPr="00A44303">
              <w:rPr>
                <w:rFonts w:ascii="Times New Roman" w:hAnsi="Times New Roman" w:cs="Times New Roman"/>
                <w:sz w:val="24"/>
                <w:szCs w:val="24"/>
              </w:rPr>
              <w:t xml:space="preserve"> укомплектов</w:t>
            </w:r>
            <w:r w:rsidR="00F36B99" w:rsidRPr="00A44303">
              <w:rPr>
                <w:rFonts w:ascii="Times New Roman" w:hAnsi="Times New Roman" w:cs="Times New Roman"/>
                <w:sz w:val="24"/>
                <w:szCs w:val="24"/>
              </w:rPr>
              <w:t>анных</w:t>
            </w:r>
            <w:r w:rsidR="00AB2824" w:rsidRPr="00A44303">
              <w:rPr>
                <w:rFonts w:ascii="Times New Roman" w:hAnsi="Times New Roman" w:cs="Times New Roman"/>
                <w:sz w:val="24"/>
                <w:szCs w:val="24"/>
              </w:rPr>
              <w:t xml:space="preserve"> врачом и фельдшером</w:t>
            </w:r>
          </w:p>
        </w:tc>
        <w:tc>
          <w:tcPr>
            <w:tcW w:w="0" w:type="auto"/>
            <w:vAlign w:val="center"/>
          </w:tcPr>
          <w:p w:rsidR="00AB2824" w:rsidRPr="00A44303" w:rsidRDefault="004114D6"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 xml:space="preserve">Количество </w:t>
            </w:r>
            <w:r w:rsidR="00AB2824" w:rsidRPr="00A44303">
              <w:rPr>
                <w:rFonts w:ascii="Times New Roman" w:hAnsi="Times New Roman" w:cs="Times New Roman"/>
                <w:sz w:val="24"/>
                <w:szCs w:val="24"/>
              </w:rPr>
              <w:t>бригад</w:t>
            </w:r>
            <w:r w:rsidR="008B2F75" w:rsidRPr="00A44303">
              <w:rPr>
                <w:rFonts w:ascii="Times New Roman" w:hAnsi="Times New Roman" w:cs="Times New Roman"/>
                <w:sz w:val="24"/>
                <w:szCs w:val="24"/>
              </w:rPr>
              <w:t>,</w:t>
            </w:r>
            <w:r w:rsidR="00AB2824" w:rsidRPr="00A44303">
              <w:rPr>
                <w:rFonts w:ascii="Times New Roman" w:hAnsi="Times New Roman" w:cs="Times New Roman"/>
                <w:sz w:val="24"/>
                <w:szCs w:val="24"/>
              </w:rPr>
              <w:t xml:space="preserve"> укомплектов</w:t>
            </w:r>
            <w:r w:rsidR="00F36B99" w:rsidRPr="00A44303">
              <w:rPr>
                <w:rFonts w:ascii="Times New Roman" w:hAnsi="Times New Roman" w:cs="Times New Roman"/>
                <w:sz w:val="24"/>
                <w:szCs w:val="24"/>
              </w:rPr>
              <w:t>анных</w:t>
            </w:r>
            <w:r w:rsidR="00AB2824" w:rsidRPr="00A44303">
              <w:rPr>
                <w:rFonts w:ascii="Times New Roman" w:hAnsi="Times New Roman" w:cs="Times New Roman"/>
                <w:sz w:val="24"/>
                <w:szCs w:val="24"/>
              </w:rPr>
              <w:t xml:space="preserve"> двумя фельдшерами</w:t>
            </w:r>
          </w:p>
        </w:tc>
        <w:tc>
          <w:tcPr>
            <w:tcW w:w="0" w:type="auto"/>
            <w:vAlign w:val="center"/>
          </w:tcPr>
          <w:p w:rsidR="00AB2824" w:rsidRPr="00A44303" w:rsidRDefault="004114D6"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 xml:space="preserve">Количество </w:t>
            </w:r>
            <w:r w:rsidR="00AB2824" w:rsidRPr="00A44303">
              <w:rPr>
                <w:rFonts w:ascii="Times New Roman" w:hAnsi="Times New Roman" w:cs="Times New Roman"/>
                <w:sz w:val="24"/>
                <w:szCs w:val="24"/>
              </w:rPr>
              <w:t>бригад</w:t>
            </w:r>
            <w:r w:rsidR="008B2F75" w:rsidRPr="00A44303">
              <w:rPr>
                <w:rFonts w:ascii="Times New Roman" w:hAnsi="Times New Roman" w:cs="Times New Roman"/>
                <w:sz w:val="24"/>
                <w:szCs w:val="24"/>
              </w:rPr>
              <w:t>,</w:t>
            </w:r>
            <w:r w:rsidR="00AB2824" w:rsidRPr="00A44303">
              <w:rPr>
                <w:rFonts w:ascii="Times New Roman" w:hAnsi="Times New Roman" w:cs="Times New Roman"/>
                <w:sz w:val="24"/>
                <w:szCs w:val="24"/>
              </w:rPr>
              <w:t xml:space="preserve"> оснащен</w:t>
            </w:r>
            <w:r w:rsidR="00F36B99" w:rsidRPr="00A44303">
              <w:rPr>
                <w:rFonts w:ascii="Times New Roman" w:hAnsi="Times New Roman" w:cs="Times New Roman"/>
                <w:sz w:val="24"/>
                <w:szCs w:val="24"/>
              </w:rPr>
              <w:t>ных</w:t>
            </w:r>
            <w:r w:rsidR="00AB2824" w:rsidRPr="00A44303">
              <w:rPr>
                <w:rFonts w:ascii="Times New Roman" w:hAnsi="Times New Roman" w:cs="Times New Roman"/>
                <w:sz w:val="24"/>
                <w:szCs w:val="24"/>
              </w:rPr>
              <w:t xml:space="preserve"> для проведен</w:t>
            </w:r>
            <w:r w:rsidR="00F36B99" w:rsidRPr="00A44303">
              <w:rPr>
                <w:rFonts w:ascii="Times New Roman" w:hAnsi="Times New Roman" w:cs="Times New Roman"/>
                <w:sz w:val="24"/>
                <w:szCs w:val="24"/>
              </w:rPr>
              <w:t>ия</w:t>
            </w:r>
            <w:r w:rsidR="00AB2824" w:rsidRPr="00A44303">
              <w:rPr>
                <w:rFonts w:ascii="Times New Roman" w:hAnsi="Times New Roman" w:cs="Times New Roman"/>
                <w:sz w:val="24"/>
                <w:szCs w:val="24"/>
              </w:rPr>
              <w:t xml:space="preserve"> ТЛТ</w:t>
            </w:r>
          </w:p>
        </w:tc>
        <w:tc>
          <w:tcPr>
            <w:tcW w:w="0" w:type="auto"/>
            <w:vAlign w:val="center"/>
          </w:tcPr>
          <w:p w:rsidR="00AB2824" w:rsidRPr="00A44303" w:rsidRDefault="004114D6"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 xml:space="preserve">Количество </w:t>
            </w:r>
            <w:r w:rsidR="00AB2824" w:rsidRPr="00A44303">
              <w:rPr>
                <w:rFonts w:ascii="Times New Roman" w:hAnsi="Times New Roman" w:cs="Times New Roman"/>
                <w:sz w:val="24"/>
                <w:szCs w:val="24"/>
              </w:rPr>
              <w:t>реанимац</w:t>
            </w:r>
            <w:r w:rsidR="00F36B99" w:rsidRPr="00A44303">
              <w:rPr>
                <w:rFonts w:ascii="Times New Roman" w:hAnsi="Times New Roman" w:cs="Times New Roman"/>
                <w:sz w:val="24"/>
                <w:szCs w:val="24"/>
              </w:rPr>
              <w:t>ионных</w:t>
            </w:r>
            <w:r w:rsidR="00AB2824" w:rsidRPr="00A44303">
              <w:rPr>
                <w:rFonts w:ascii="Times New Roman" w:hAnsi="Times New Roman" w:cs="Times New Roman"/>
                <w:sz w:val="24"/>
                <w:szCs w:val="24"/>
              </w:rPr>
              <w:t xml:space="preserve"> бригад</w:t>
            </w:r>
          </w:p>
        </w:tc>
        <w:tc>
          <w:tcPr>
            <w:tcW w:w="0" w:type="auto"/>
            <w:vAlign w:val="center"/>
          </w:tcPr>
          <w:p w:rsidR="00AB2824" w:rsidRPr="00A44303" w:rsidRDefault="004114D6"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 xml:space="preserve">Количество </w:t>
            </w:r>
            <w:r w:rsidR="00AB2824" w:rsidRPr="00A44303">
              <w:rPr>
                <w:rFonts w:ascii="Times New Roman" w:hAnsi="Times New Roman" w:cs="Times New Roman"/>
                <w:sz w:val="24"/>
                <w:szCs w:val="24"/>
              </w:rPr>
              <w:t>выездных фельдшеров</w:t>
            </w:r>
            <w:r w:rsidR="0054576E" w:rsidRPr="00A44303">
              <w:rPr>
                <w:rFonts w:ascii="Times New Roman" w:hAnsi="Times New Roman" w:cs="Times New Roman"/>
                <w:sz w:val="24"/>
                <w:szCs w:val="24"/>
              </w:rPr>
              <w:t>: штатных</w:t>
            </w:r>
            <w:r w:rsidRPr="00A44303">
              <w:rPr>
                <w:rFonts w:ascii="Times New Roman" w:hAnsi="Times New Roman" w:cs="Times New Roman"/>
                <w:sz w:val="24"/>
                <w:szCs w:val="24"/>
              </w:rPr>
              <w:t xml:space="preserve"> </w:t>
            </w:r>
            <w:r w:rsidR="00AB2824" w:rsidRPr="00A44303">
              <w:rPr>
                <w:rFonts w:ascii="Times New Roman" w:hAnsi="Times New Roman" w:cs="Times New Roman"/>
                <w:sz w:val="24"/>
                <w:szCs w:val="24"/>
              </w:rPr>
              <w:t>един</w:t>
            </w:r>
            <w:r w:rsidR="0054576E" w:rsidRPr="00A44303">
              <w:rPr>
                <w:rFonts w:ascii="Times New Roman" w:hAnsi="Times New Roman" w:cs="Times New Roman"/>
                <w:sz w:val="24"/>
                <w:szCs w:val="24"/>
              </w:rPr>
              <w:t>иц/</w:t>
            </w:r>
            <w:r w:rsidR="00AB2824" w:rsidRPr="00A44303">
              <w:rPr>
                <w:rFonts w:ascii="Times New Roman" w:hAnsi="Times New Roman" w:cs="Times New Roman"/>
                <w:sz w:val="24"/>
                <w:szCs w:val="24"/>
              </w:rPr>
              <w:t xml:space="preserve"> физич</w:t>
            </w:r>
            <w:r w:rsidR="0054576E" w:rsidRPr="00A44303">
              <w:rPr>
                <w:rFonts w:ascii="Times New Roman" w:hAnsi="Times New Roman" w:cs="Times New Roman"/>
                <w:sz w:val="24"/>
                <w:szCs w:val="24"/>
              </w:rPr>
              <w:t xml:space="preserve">еские </w:t>
            </w:r>
            <w:r w:rsidR="00AB2824" w:rsidRPr="00A44303">
              <w:rPr>
                <w:rFonts w:ascii="Times New Roman" w:hAnsi="Times New Roman" w:cs="Times New Roman"/>
                <w:sz w:val="24"/>
                <w:szCs w:val="24"/>
              </w:rPr>
              <w:t>лица</w:t>
            </w:r>
          </w:p>
        </w:tc>
        <w:tc>
          <w:tcPr>
            <w:tcW w:w="0" w:type="auto"/>
            <w:vAlign w:val="center"/>
          </w:tcPr>
          <w:p w:rsidR="00AB2824" w:rsidRPr="00A44303" w:rsidRDefault="004114D6"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 xml:space="preserve">Количество </w:t>
            </w:r>
            <w:r w:rsidR="00AB2824" w:rsidRPr="00A44303">
              <w:rPr>
                <w:rFonts w:ascii="Times New Roman" w:hAnsi="Times New Roman" w:cs="Times New Roman"/>
                <w:sz w:val="24"/>
                <w:szCs w:val="24"/>
              </w:rPr>
              <w:t xml:space="preserve">выездных врачей: </w:t>
            </w:r>
            <w:r w:rsidR="0054576E" w:rsidRPr="00A44303">
              <w:rPr>
                <w:rFonts w:ascii="Times New Roman" w:hAnsi="Times New Roman" w:cs="Times New Roman"/>
                <w:sz w:val="24"/>
                <w:szCs w:val="24"/>
              </w:rPr>
              <w:t>штатных единиц/ физические лица</w:t>
            </w:r>
          </w:p>
        </w:tc>
      </w:tr>
      <w:tr w:rsidR="00F36B99" w:rsidRPr="00A44303" w:rsidTr="0054576E">
        <w:tc>
          <w:tcPr>
            <w:tcW w:w="0" w:type="auto"/>
          </w:tcPr>
          <w:p w:rsidR="0054576E" w:rsidRPr="00A44303" w:rsidRDefault="0054576E"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ГБУЗ АО «</w:t>
            </w:r>
            <w:r w:rsidR="00AB2824" w:rsidRPr="00A44303">
              <w:rPr>
                <w:rFonts w:ascii="Times New Roman" w:hAnsi="Times New Roman" w:cs="Times New Roman"/>
                <w:sz w:val="24"/>
                <w:szCs w:val="24"/>
              </w:rPr>
              <w:t>ССМП</w:t>
            </w:r>
            <w:r w:rsidRPr="00A44303">
              <w:rPr>
                <w:rFonts w:ascii="Times New Roman" w:hAnsi="Times New Roman" w:cs="Times New Roman"/>
                <w:sz w:val="24"/>
                <w:szCs w:val="24"/>
              </w:rPr>
              <w:t>»</w:t>
            </w:r>
          </w:p>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 г.</w:t>
            </w:r>
            <w:r w:rsidR="0054576E" w:rsidRPr="00A44303">
              <w:rPr>
                <w:rFonts w:ascii="Times New Roman" w:hAnsi="Times New Roman" w:cs="Times New Roman"/>
                <w:sz w:val="24"/>
                <w:szCs w:val="24"/>
              </w:rPr>
              <w:t xml:space="preserve"> </w:t>
            </w:r>
            <w:r w:rsidRPr="00A44303">
              <w:rPr>
                <w:rFonts w:ascii="Times New Roman" w:hAnsi="Times New Roman" w:cs="Times New Roman"/>
                <w:sz w:val="24"/>
                <w:szCs w:val="24"/>
              </w:rPr>
              <w:t>Благовещенск</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17</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10</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7</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17</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138,5/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103</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108/</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55</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ОСМП Белогорск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7</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7</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53,5/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43</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27,25/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18</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ОСМП Свободненская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7</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7</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42,0/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24</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25,25/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9</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ОСМП Шимановская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14,25</w:t>
            </w:r>
            <w:r w:rsidR="0054576E" w:rsidRPr="00A44303">
              <w:rPr>
                <w:rFonts w:ascii="Times New Roman" w:hAnsi="Times New Roman" w:cs="Times New Roman"/>
                <w:sz w:val="24"/>
                <w:szCs w:val="24"/>
              </w:rPr>
              <w:t>/</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14</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5,23/</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w:t>
            </w:r>
            <w:proofErr w:type="spellStart"/>
            <w:r w:rsidRPr="00A44303">
              <w:rPr>
                <w:rFonts w:ascii="Times New Roman" w:hAnsi="Times New Roman" w:cs="Times New Roman"/>
                <w:sz w:val="24"/>
                <w:szCs w:val="24"/>
              </w:rPr>
              <w:t>Магдагачинская</w:t>
            </w:r>
            <w:proofErr w:type="spellEnd"/>
            <w:r w:rsidRPr="00A44303">
              <w:rPr>
                <w:rFonts w:ascii="Times New Roman" w:hAnsi="Times New Roman" w:cs="Times New Roman"/>
                <w:sz w:val="24"/>
                <w:szCs w:val="24"/>
              </w:rPr>
              <w:t xml:space="preserve">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32,0/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27</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ОСМП Сковородинская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34,0/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ОСМП Зейская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22,0/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19</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10,25/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7</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lastRenderedPageBreak/>
              <w:t xml:space="preserve">ОСМП Тындинская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4</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4</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27,0/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24</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14,75/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8</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Мазановская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5,0</w:t>
            </w:r>
            <w:r w:rsidR="0054576E" w:rsidRPr="00A44303">
              <w:rPr>
                <w:rFonts w:ascii="Times New Roman" w:hAnsi="Times New Roman" w:cs="Times New Roman"/>
                <w:sz w:val="24"/>
                <w:szCs w:val="24"/>
              </w:rPr>
              <w:t>/</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Ивановская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14,75/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14</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4.0/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w:t>
            </w:r>
            <w:proofErr w:type="spellStart"/>
            <w:r w:rsidRPr="00A44303">
              <w:rPr>
                <w:rFonts w:ascii="Times New Roman" w:hAnsi="Times New Roman" w:cs="Times New Roman"/>
                <w:sz w:val="24"/>
                <w:szCs w:val="24"/>
              </w:rPr>
              <w:t>Серышевская</w:t>
            </w:r>
            <w:proofErr w:type="spellEnd"/>
            <w:r w:rsidRPr="00A44303">
              <w:rPr>
                <w:rFonts w:ascii="Times New Roman" w:hAnsi="Times New Roman" w:cs="Times New Roman"/>
                <w:sz w:val="24"/>
                <w:szCs w:val="24"/>
              </w:rPr>
              <w:t xml:space="preserve">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54576E"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11,</w:t>
            </w:r>
            <w:r w:rsidR="00AB2824" w:rsidRPr="00A44303">
              <w:rPr>
                <w:rFonts w:ascii="Times New Roman" w:hAnsi="Times New Roman" w:cs="Times New Roman"/>
                <w:sz w:val="24"/>
                <w:szCs w:val="24"/>
              </w:rPr>
              <w:t>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w:t>
            </w:r>
            <w:proofErr w:type="spellStart"/>
            <w:r w:rsidRPr="00A44303">
              <w:rPr>
                <w:rFonts w:ascii="Times New Roman" w:hAnsi="Times New Roman" w:cs="Times New Roman"/>
                <w:sz w:val="24"/>
                <w:szCs w:val="24"/>
              </w:rPr>
              <w:t>Ромненская</w:t>
            </w:r>
            <w:proofErr w:type="spellEnd"/>
            <w:r w:rsidRPr="00A44303">
              <w:rPr>
                <w:rFonts w:ascii="Times New Roman" w:hAnsi="Times New Roman" w:cs="Times New Roman"/>
                <w:sz w:val="24"/>
                <w:szCs w:val="24"/>
              </w:rPr>
              <w:t xml:space="preserve">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10,5/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8</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Архаринская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9,0/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9</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w:t>
            </w:r>
            <w:proofErr w:type="spellStart"/>
            <w:r w:rsidRPr="00A44303">
              <w:rPr>
                <w:rFonts w:ascii="Times New Roman" w:hAnsi="Times New Roman" w:cs="Times New Roman"/>
                <w:sz w:val="24"/>
                <w:szCs w:val="24"/>
              </w:rPr>
              <w:t>Бурейская</w:t>
            </w:r>
            <w:proofErr w:type="spellEnd"/>
            <w:r w:rsidRPr="00A44303">
              <w:rPr>
                <w:rFonts w:ascii="Times New Roman" w:hAnsi="Times New Roman" w:cs="Times New Roman"/>
                <w:sz w:val="24"/>
                <w:szCs w:val="24"/>
              </w:rPr>
              <w:t xml:space="preserve">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13,5/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13</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w:t>
            </w:r>
            <w:proofErr w:type="spellStart"/>
            <w:r w:rsidRPr="00A44303">
              <w:rPr>
                <w:rFonts w:ascii="Times New Roman" w:hAnsi="Times New Roman" w:cs="Times New Roman"/>
                <w:sz w:val="24"/>
                <w:szCs w:val="24"/>
              </w:rPr>
              <w:t>Завитинская</w:t>
            </w:r>
            <w:proofErr w:type="spellEnd"/>
            <w:r w:rsidRPr="00A44303">
              <w:rPr>
                <w:rFonts w:ascii="Times New Roman" w:hAnsi="Times New Roman" w:cs="Times New Roman"/>
                <w:sz w:val="24"/>
                <w:szCs w:val="24"/>
              </w:rPr>
              <w:t xml:space="preserve">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9,0/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9</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Райчихинская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18,0/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14</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1,25/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w:t>
            </w:r>
            <w:r w:rsidR="0054576E" w:rsidRPr="00A44303">
              <w:rPr>
                <w:rFonts w:ascii="Times New Roman" w:hAnsi="Times New Roman" w:cs="Times New Roman"/>
                <w:sz w:val="24"/>
                <w:szCs w:val="24"/>
              </w:rPr>
              <w:t xml:space="preserve">больница </w:t>
            </w:r>
            <w:proofErr w:type="spellStart"/>
            <w:r w:rsidR="0054576E" w:rsidRPr="00A44303">
              <w:rPr>
                <w:rFonts w:ascii="Times New Roman" w:hAnsi="Times New Roman" w:cs="Times New Roman"/>
                <w:sz w:val="24"/>
                <w:szCs w:val="24"/>
              </w:rPr>
              <w:t>п.г.т</w:t>
            </w:r>
            <w:proofErr w:type="spellEnd"/>
            <w:r w:rsidR="0054576E" w:rsidRPr="00A44303">
              <w:rPr>
                <w:rFonts w:ascii="Times New Roman" w:hAnsi="Times New Roman" w:cs="Times New Roman"/>
                <w:sz w:val="24"/>
                <w:szCs w:val="24"/>
              </w:rPr>
              <w:t>. Прог</w:t>
            </w:r>
            <w:r w:rsidRPr="00A44303">
              <w:rPr>
                <w:rFonts w:ascii="Times New Roman" w:hAnsi="Times New Roman" w:cs="Times New Roman"/>
                <w:sz w:val="24"/>
                <w:szCs w:val="24"/>
              </w:rPr>
              <w:t>ресс</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15,0/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16</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4,0/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2</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Октябрьская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15,75/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14</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Михайловская </w:t>
            </w:r>
            <w:r w:rsidR="0054576E" w:rsidRPr="00A44303">
              <w:rPr>
                <w:rFonts w:ascii="Times New Roman" w:hAnsi="Times New Roman" w:cs="Times New Roman"/>
                <w:sz w:val="24"/>
                <w:szCs w:val="24"/>
              </w:rPr>
              <w:t>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9,0/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9</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ОСМП Константиновская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4,25/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3</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1,0/</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ОСМП Там</w:t>
            </w:r>
            <w:r w:rsidR="0054576E" w:rsidRPr="00A44303">
              <w:rPr>
                <w:rFonts w:ascii="Times New Roman" w:hAnsi="Times New Roman" w:cs="Times New Roman"/>
                <w:sz w:val="24"/>
                <w:szCs w:val="24"/>
              </w:rPr>
              <w:t>бовская</w:t>
            </w:r>
            <w:r w:rsidRPr="00A44303">
              <w:rPr>
                <w:rFonts w:ascii="Times New Roman" w:hAnsi="Times New Roman" w:cs="Times New Roman"/>
                <w:sz w:val="24"/>
                <w:szCs w:val="24"/>
              </w:rPr>
              <w:t xml:space="preserve">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17,5/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14</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5,25/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4</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sz w:val="24"/>
                <w:szCs w:val="24"/>
              </w:rPr>
            </w:pPr>
            <w:r w:rsidRPr="00A44303">
              <w:rPr>
                <w:rFonts w:ascii="Times New Roman" w:hAnsi="Times New Roman" w:cs="Times New Roman"/>
                <w:sz w:val="24"/>
                <w:szCs w:val="24"/>
              </w:rPr>
              <w:t xml:space="preserve">ОСМП </w:t>
            </w:r>
            <w:proofErr w:type="spellStart"/>
            <w:r w:rsidRPr="00A44303">
              <w:rPr>
                <w:rFonts w:ascii="Times New Roman" w:hAnsi="Times New Roman" w:cs="Times New Roman"/>
                <w:sz w:val="24"/>
                <w:szCs w:val="24"/>
              </w:rPr>
              <w:t>Селемджинская</w:t>
            </w:r>
            <w:proofErr w:type="spellEnd"/>
            <w:r w:rsidRPr="00A44303">
              <w:rPr>
                <w:rFonts w:ascii="Times New Roman" w:hAnsi="Times New Roman" w:cs="Times New Roman"/>
                <w:sz w:val="24"/>
                <w:szCs w:val="24"/>
              </w:rPr>
              <w:t xml:space="preserve"> больница</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1</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нет</w:t>
            </w:r>
          </w:p>
        </w:tc>
        <w:tc>
          <w:tcPr>
            <w:tcW w:w="0" w:type="auto"/>
          </w:tcPr>
          <w:p w:rsidR="0054576E"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5,25/</w:t>
            </w:r>
          </w:p>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4</w:t>
            </w:r>
          </w:p>
        </w:tc>
        <w:tc>
          <w:tcPr>
            <w:tcW w:w="0" w:type="auto"/>
          </w:tcPr>
          <w:p w:rsidR="00AB2824" w:rsidRPr="00A44303" w:rsidRDefault="00AB2824" w:rsidP="0054576E">
            <w:pPr>
              <w:spacing w:after="0" w:line="240" w:lineRule="auto"/>
              <w:jc w:val="center"/>
              <w:rPr>
                <w:rFonts w:ascii="Times New Roman" w:hAnsi="Times New Roman" w:cs="Times New Roman"/>
                <w:sz w:val="24"/>
                <w:szCs w:val="24"/>
              </w:rPr>
            </w:pPr>
            <w:r w:rsidRPr="00A44303">
              <w:rPr>
                <w:rFonts w:ascii="Times New Roman" w:hAnsi="Times New Roman" w:cs="Times New Roman"/>
                <w:sz w:val="24"/>
                <w:szCs w:val="24"/>
              </w:rPr>
              <w:t>-</w:t>
            </w:r>
          </w:p>
        </w:tc>
      </w:tr>
      <w:tr w:rsidR="00F36B99" w:rsidRPr="00A44303" w:rsidTr="0054576E">
        <w:tc>
          <w:tcPr>
            <w:tcW w:w="0" w:type="auto"/>
          </w:tcPr>
          <w:p w:rsidR="00AB2824" w:rsidRPr="00A44303" w:rsidRDefault="00AB2824" w:rsidP="0054576E">
            <w:pPr>
              <w:spacing w:after="0" w:line="240" w:lineRule="auto"/>
              <w:rPr>
                <w:rFonts w:ascii="Times New Roman" w:hAnsi="Times New Roman" w:cs="Times New Roman"/>
                <w:b/>
                <w:sz w:val="24"/>
                <w:szCs w:val="24"/>
              </w:rPr>
            </w:pPr>
            <w:r w:rsidRPr="00A44303">
              <w:rPr>
                <w:rFonts w:ascii="Times New Roman" w:hAnsi="Times New Roman" w:cs="Times New Roman"/>
                <w:b/>
                <w:sz w:val="24"/>
                <w:szCs w:val="24"/>
              </w:rPr>
              <w:t>Итого</w:t>
            </w:r>
          </w:p>
        </w:tc>
        <w:tc>
          <w:tcPr>
            <w:tcW w:w="0" w:type="auto"/>
          </w:tcPr>
          <w:p w:rsidR="00AB2824" w:rsidRPr="00A44303" w:rsidRDefault="00AB2824" w:rsidP="0054576E">
            <w:pPr>
              <w:spacing w:after="0" w:line="240" w:lineRule="auto"/>
              <w:jc w:val="center"/>
              <w:rPr>
                <w:rFonts w:ascii="Times New Roman" w:hAnsi="Times New Roman" w:cs="Times New Roman"/>
                <w:b/>
                <w:sz w:val="24"/>
                <w:szCs w:val="24"/>
              </w:rPr>
            </w:pPr>
            <w:r w:rsidRPr="00A44303">
              <w:rPr>
                <w:rFonts w:ascii="Times New Roman" w:hAnsi="Times New Roman" w:cs="Times New Roman"/>
                <w:b/>
                <w:sz w:val="24"/>
                <w:szCs w:val="24"/>
              </w:rPr>
              <w:t>70</w:t>
            </w:r>
          </w:p>
        </w:tc>
        <w:tc>
          <w:tcPr>
            <w:tcW w:w="0" w:type="auto"/>
          </w:tcPr>
          <w:p w:rsidR="00AB2824" w:rsidRPr="00A44303" w:rsidRDefault="00AB2824" w:rsidP="0054576E">
            <w:pPr>
              <w:spacing w:after="0" w:line="240" w:lineRule="auto"/>
              <w:jc w:val="center"/>
              <w:rPr>
                <w:rFonts w:ascii="Times New Roman" w:hAnsi="Times New Roman" w:cs="Times New Roman"/>
                <w:b/>
                <w:sz w:val="24"/>
                <w:szCs w:val="24"/>
              </w:rPr>
            </w:pPr>
            <w:r w:rsidRPr="00A44303">
              <w:rPr>
                <w:rFonts w:ascii="Times New Roman" w:hAnsi="Times New Roman" w:cs="Times New Roman"/>
                <w:b/>
                <w:sz w:val="24"/>
                <w:szCs w:val="24"/>
              </w:rPr>
              <w:t>25</w:t>
            </w:r>
          </w:p>
        </w:tc>
        <w:tc>
          <w:tcPr>
            <w:tcW w:w="0" w:type="auto"/>
          </w:tcPr>
          <w:p w:rsidR="00AB2824" w:rsidRPr="00A44303" w:rsidRDefault="00AB2824" w:rsidP="0054576E">
            <w:pPr>
              <w:spacing w:after="0" w:line="240" w:lineRule="auto"/>
              <w:jc w:val="center"/>
              <w:rPr>
                <w:rFonts w:ascii="Times New Roman" w:hAnsi="Times New Roman" w:cs="Times New Roman"/>
                <w:b/>
                <w:sz w:val="24"/>
                <w:szCs w:val="24"/>
              </w:rPr>
            </w:pPr>
            <w:r w:rsidRPr="00A44303">
              <w:rPr>
                <w:rFonts w:ascii="Times New Roman" w:hAnsi="Times New Roman" w:cs="Times New Roman"/>
                <w:b/>
                <w:sz w:val="24"/>
                <w:szCs w:val="24"/>
              </w:rPr>
              <w:t>37</w:t>
            </w:r>
          </w:p>
        </w:tc>
        <w:tc>
          <w:tcPr>
            <w:tcW w:w="0" w:type="auto"/>
          </w:tcPr>
          <w:p w:rsidR="00AB2824" w:rsidRPr="00A44303" w:rsidRDefault="00AB2824" w:rsidP="0054576E">
            <w:pPr>
              <w:spacing w:after="0" w:line="240" w:lineRule="auto"/>
              <w:jc w:val="center"/>
              <w:rPr>
                <w:rFonts w:ascii="Times New Roman" w:hAnsi="Times New Roman" w:cs="Times New Roman"/>
                <w:b/>
                <w:sz w:val="24"/>
                <w:szCs w:val="24"/>
              </w:rPr>
            </w:pPr>
            <w:r w:rsidRPr="00A44303">
              <w:rPr>
                <w:rFonts w:ascii="Times New Roman" w:hAnsi="Times New Roman" w:cs="Times New Roman"/>
                <w:b/>
                <w:sz w:val="24"/>
                <w:szCs w:val="24"/>
              </w:rPr>
              <w:t>51</w:t>
            </w:r>
          </w:p>
        </w:tc>
        <w:tc>
          <w:tcPr>
            <w:tcW w:w="0" w:type="auto"/>
          </w:tcPr>
          <w:p w:rsidR="00AB2824" w:rsidRPr="00A44303" w:rsidRDefault="00AB2824" w:rsidP="0054576E">
            <w:pPr>
              <w:spacing w:after="0" w:line="240" w:lineRule="auto"/>
              <w:jc w:val="center"/>
              <w:rPr>
                <w:rFonts w:ascii="Times New Roman" w:hAnsi="Times New Roman" w:cs="Times New Roman"/>
                <w:b/>
                <w:sz w:val="24"/>
                <w:szCs w:val="24"/>
              </w:rPr>
            </w:pPr>
            <w:r w:rsidRPr="00A44303">
              <w:rPr>
                <w:rFonts w:ascii="Times New Roman" w:hAnsi="Times New Roman" w:cs="Times New Roman"/>
                <w:b/>
                <w:sz w:val="24"/>
                <w:szCs w:val="24"/>
              </w:rPr>
              <w:t>1</w:t>
            </w:r>
          </w:p>
        </w:tc>
        <w:tc>
          <w:tcPr>
            <w:tcW w:w="0" w:type="auto"/>
          </w:tcPr>
          <w:p w:rsidR="0054576E" w:rsidRPr="00A44303" w:rsidRDefault="00AB2824" w:rsidP="0054576E">
            <w:pPr>
              <w:spacing w:after="0" w:line="240" w:lineRule="auto"/>
              <w:jc w:val="center"/>
              <w:rPr>
                <w:rFonts w:ascii="Times New Roman" w:hAnsi="Times New Roman" w:cs="Times New Roman"/>
                <w:b/>
                <w:sz w:val="24"/>
                <w:szCs w:val="24"/>
              </w:rPr>
            </w:pPr>
            <w:r w:rsidRPr="00A44303">
              <w:rPr>
                <w:rFonts w:ascii="Times New Roman" w:hAnsi="Times New Roman" w:cs="Times New Roman"/>
                <w:b/>
                <w:sz w:val="24"/>
                <w:szCs w:val="24"/>
              </w:rPr>
              <w:t>540,75/</w:t>
            </w:r>
          </w:p>
          <w:p w:rsidR="00AB2824" w:rsidRPr="00A44303" w:rsidRDefault="00AB2824" w:rsidP="0054576E">
            <w:pPr>
              <w:spacing w:after="0" w:line="240" w:lineRule="auto"/>
              <w:jc w:val="center"/>
              <w:rPr>
                <w:rFonts w:ascii="Times New Roman" w:hAnsi="Times New Roman" w:cs="Times New Roman"/>
                <w:b/>
                <w:sz w:val="24"/>
                <w:szCs w:val="24"/>
              </w:rPr>
            </w:pPr>
            <w:r w:rsidRPr="00A44303">
              <w:rPr>
                <w:rFonts w:ascii="Times New Roman" w:hAnsi="Times New Roman" w:cs="Times New Roman"/>
                <w:b/>
                <w:sz w:val="24"/>
                <w:szCs w:val="24"/>
              </w:rPr>
              <w:lastRenderedPageBreak/>
              <w:t>433</w:t>
            </w:r>
          </w:p>
        </w:tc>
        <w:tc>
          <w:tcPr>
            <w:tcW w:w="0" w:type="auto"/>
          </w:tcPr>
          <w:p w:rsidR="00AB2824" w:rsidRPr="00A44303" w:rsidRDefault="00AB2824" w:rsidP="0054576E">
            <w:pPr>
              <w:spacing w:after="0" w:line="240" w:lineRule="auto"/>
              <w:jc w:val="center"/>
              <w:rPr>
                <w:rFonts w:ascii="Times New Roman" w:hAnsi="Times New Roman" w:cs="Times New Roman"/>
                <w:b/>
                <w:sz w:val="24"/>
                <w:szCs w:val="24"/>
              </w:rPr>
            </w:pPr>
            <w:r w:rsidRPr="00A44303">
              <w:rPr>
                <w:rFonts w:ascii="Times New Roman" w:hAnsi="Times New Roman" w:cs="Times New Roman"/>
                <w:b/>
                <w:sz w:val="24"/>
                <w:szCs w:val="24"/>
              </w:rPr>
              <w:lastRenderedPageBreak/>
              <w:t>212,75/115</w:t>
            </w:r>
          </w:p>
        </w:tc>
      </w:tr>
    </w:tbl>
    <w:p w:rsidR="0035714D" w:rsidRPr="00A44303" w:rsidRDefault="0035714D"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Особенности Амурской области – это большая протяженность территории, низкая плотность населения, слабо развитая дорожная инфраструктура, особенно в северных районах, недостаточно хорошая связь.</w:t>
      </w:r>
    </w:p>
    <w:p w:rsidR="0035714D" w:rsidRPr="00A44303" w:rsidRDefault="0035714D"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По состоянию на 01.01.2019 </w:t>
      </w:r>
      <w:r w:rsidR="0054576E" w:rsidRPr="00A44303">
        <w:rPr>
          <w:rFonts w:ascii="Times New Roman" w:hAnsi="Times New Roman" w:cs="Times New Roman"/>
          <w:sz w:val="28"/>
          <w:szCs w:val="28"/>
        </w:rPr>
        <w:t>году</w:t>
      </w:r>
      <w:r w:rsidRPr="00A44303">
        <w:rPr>
          <w:rFonts w:ascii="Times New Roman" w:hAnsi="Times New Roman" w:cs="Times New Roman"/>
          <w:sz w:val="28"/>
          <w:szCs w:val="28"/>
        </w:rPr>
        <w:t xml:space="preserve"> скорую медицинскую помощь (</w:t>
      </w:r>
      <w:r w:rsidR="0054576E" w:rsidRPr="00A44303">
        <w:rPr>
          <w:rFonts w:ascii="Times New Roman" w:hAnsi="Times New Roman" w:cs="Times New Roman"/>
          <w:sz w:val="28"/>
          <w:szCs w:val="28"/>
        </w:rPr>
        <w:t xml:space="preserve">далее - </w:t>
      </w:r>
      <w:r w:rsidRPr="00A44303">
        <w:rPr>
          <w:rFonts w:ascii="Times New Roman" w:hAnsi="Times New Roman" w:cs="Times New Roman"/>
          <w:sz w:val="28"/>
          <w:szCs w:val="28"/>
        </w:rPr>
        <w:t>СМП) населению Амурской области оказывают 23 медицински</w:t>
      </w:r>
      <w:r w:rsidR="00F36B99" w:rsidRPr="00A44303">
        <w:rPr>
          <w:rFonts w:ascii="Times New Roman" w:hAnsi="Times New Roman" w:cs="Times New Roman"/>
          <w:sz w:val="28"/>
          <w:szCs w:val="28"/>
        </w:rPr>
        <w:t>е</w:t>
      </w:r>
      <w:r w:rsidRPr="00A44303">
        <w:rPr>
          <w:rFonts w:ascii="Times New Roman" w:hAnsi="Times New Roman" w:cs="Times New Roman"/>
          <w:sz w:val="28"/>
          <w:szCs w:val="28"/>
        </w:rPr>
        <w:t xml:space="preserve"> организации, из них одна станция скорой медицинской помощи и 12 отделений скорой медицинской помощи в составе районных и городских больниц.</w:t>
      </w:r>
    </w:p>
    <w:p w:rsidR="0035714D" w:rsidRPr="00A44303" w:rsidRDefault="0035714D"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Количество </w:t>
      </w:r>
      <w:proofErr w:type="spellStart"/>
      <w:r w:rsidRPr="00A44303">
        <w:rPr>
          <w:rFonts w:ascii="Times New Roman" w:hAnsi="Times New Roman" w:cs="Times New Roman"/>
          <w:sz w:val="28"/>
          <w:szCs w:val="28"/>
        </w:rPr>
        <w:t>общепрофильных</w:t>
      </w:r>
      <w:proofErr w:type="spellEnd"/>
      <w:r w:rsidRPr="00A44303">
        <w:rPr>
          <w:rFonts w:ascii="Times New Roman" w:hAnsi="Times New Roman" w:cs="Times New Roman"/>
          <w:sz w:val="28"/>
          <w:szCs w:val="28"/>
        </w:rPr>
        <w:t xml:space="preserve"> бригад СМП – 84. Специализированная бригада (реанимационно-анестезиологическая) </w:t>
      </w:r>
      <w:r w:rsidR="0054576E" w:rsidRPr="00A44303">
        <w:rPr>
          <w:rFonts w:ascii="Times New Roman" w:hAnsi="Times New Roman" w:cs="Times New Roman"/>
          <w:sz w:val="28"/>
          <w:szCs w:val="28"/>
        </w:rPr>
        <w:t>1</w:t>
      </w:r>
      <w:r w:rsidRPr="00A44303">
        <w:rPr>
          <w:rFonts w:ascii="Times New Roman" w:hAnsi="Times New Roman" w:cs="Times New Roman"/>
          <w:sz w:val="28"/>
          <w:szCs w:val="28"/>
        </w:rPr>
        <w:t>.</w:t>
      </w:r>
    </w:p>
    <w:p w:rsidR="0035714D" w:rsidRPr="00A44303" w:rsidRDefault="0035714D"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Обеспеченность автомобилями скорой медицинской помощи 1,9 на 10 тысяч населения.</w:t>
      </w:r>
      <w:r w:rsidR="00EE4BBA"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Однако укомплектованы по классу В и С только 60% автопарка СМП. Процент износа автомобилей на 01.01.2019 г. </w:t>
      </w:r>
      <w:r w:rsidR="00FB2208" w:rsidRPr="00A44303">
        <w:rPr>
          <w:rFonts w:ascii="Times New Roman" w:hAnsi="Times New Roman" w:cs="Times New Roman"/>
          <w:sz w:val="28"/>
          <w:szCs w:val="28"/>
        </w:rPr>
        <w:t>составляет 66</w:t>
      </w:r>
      <w:r w:rsidRPr="00A44303">
        <w:rPr>
          <w:rFonts w:ascii="Times New Roman" w:hAnsi="Times New Roman" w:cs="Times New Roman"/>
          <w:sz w:val="28"/>
          <w:szCs w:val="28"/>
        </w:rPr>
        <w:t>%.</w:t>
      </w:r>
    </w:p>
    <w:p w:rsidR="00AB2824" w:rsidRPr="00A44303" w:rsidRDefault="0035714D"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Среднесуточная нагрузка по области 7,6 вызовов, на станции скорой медицинской помощи г. Благовещенска она составляет 16-17 вызовов в сутки. В структуре обращений преобладают обращения, относящиеся к категории без угрозы жизни и здоровья (неотложные поводы) более 60%.</w:t>
      </w:r>
    </w:p>
    <w:p w:rsidR="00D64EB2" w:rsidRPr="00A44303" w:rsidRDefault="00D64EB2"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В области на станциях и подстанциях</w:t>
      </w:r>
      <w:r w:rsidR="007A13BF" w:rsidRPr="00A44303">
        <w:rPr>
          <w:rFonts w:ascii="Times New Roman" w:hAnsi="Times New Roman" w:cs="Times New Roman"/>
          <w:sz w:val="28"/>
          <w:szCs w:val="28"/>
        </w:rPr>
        <w:t xml:space="preserve"> </w:t>
      </w:r>
      <w:r w:rsidRPr="00A44303">
        <w:rPr>
          <w:rFonts w:ascii="Times New Roman" w:hAnsi="Times New Roman" w:cs="Times New Roman"/>
          <w:sz w:val="28"/>
          <w:szCs w:val="28"/>
        </w:rPr>
        <w:t>СМП имеется 70 санитарных автомобилей класса В. Количество бригад, укомплектованных врачом и фельдшером – 25, а двумя фельдшерами – 37.</w:t>
      </w:r>
      <w:r w:rsidR="00882D4F" w:rsidRPr="00A44303">
        <w:rPr>
          <w:rFonts w:ascii="Times New Roman" w:hAnsi="Times New Roman" w:cs="Times New Roman"/>
          <w:sz w:val="28"/>
          <w:szCs w:val="28"/>
        </w:rPr>
        <w:t xml:space="preserve"> Количество бригад СМП, оснащенных электрокардиографами, дефибрилляторами, </w:t>
      </w:r>
      <w:proofErr w:type="spellStart"/>
      <w:r w:rsidR="00882D4F" w:rsidRPr="00A44303">
        <w:rPr>
          <w:rFonts w:ascii="Times New Roman" w:hAnsi="Times New Roman" w:cs="Times New Roman"/>
          <w:sz w:val="28"/>
          <w:szCs w:val="28"/>
        </w:rPr>
        <w:t>тромболитиками</w:t>
      </w:r>
      <w:proofErr w:type="spellEnd"/>
      <w:r w:rsidR="00882D4F" w:rsidRPr="00A44303">
        <w:rPr>
          <w:rFonts w:ascii="Times New Roman" w:hAnsi="Times New Roman" w:cs="Times New Roman"/>
          <w:sz w:val="28"/>
          <w:szCs w:val="28"/>
        </w:rPr>
        <w:t xml:space="preserve"> для проведения </w:t>
      </w:r>
      <w:proofErr w:type="spellStart"/>
      <w:r w:rsidR="00882D4F" w:rsidRPr="00A44303">
        <w:rPr>
          <w:rFonts w:ascii="Times New Roman" w:hAnsi="Times New Roman" w:cs="Times New Roman"/>
          <w:sz w:val="28"/>
          <w:szCs w:val="28"/>
        </w:rPr>
        <w:t>догоспитального</w:t>
      </w:r>
      <w:proofErr w:type="spellEnd"/>
      <w:r w:rsidR="00882D4F" w:rsidRPr="00A44303">
        <w:rPr>
          <w:rFonts w:ascii="Times New Roman" w:hAnsi="Times New Roman" w:cs="Times New Roman"/>
          <w:sz w:val="28"/>
          <w:szCs w:val="28"/>
        </w:rPr>
        <w:t xml:space="preserve"> </w:t>
      </w:r>
      <w:proofErr w:type="spellStart"/>
      <w:r w:rsidR="00882D4F" w:rsidRPr="00A44303">
        <w:rPr>
          <w:rFonts w:ascii="Times New Roman" w:hAnsi="Times New Roman" w:cs="Times New Roman"/>
          <w:sz w:val="28"/>
          <w:szCs w:val="28"/>
        </w:rPr>
        <w:t>тромболизиса</w:t>
      </w:r>
      <w:proofErr w:type="spellEnd"/>
      <w:r w:rsidR="00882D4F" w:rsidRPr="00A44303">
        <w:rPr>
          <w:rFonts w:ascii="Times New Roman" w:hAnsi="Times New Roman" w:cs="Times New Roman"/>
          <w:sz w:val="28"/>
          <w:szCs w:val="28"/>
        </w:rPr>
        <w:t xml:space="preserve"> больным, с острым инфарктом миокарда с подъемом сегмента </w:t>
      </w:r>
      <w:r w:rsidR="00882D4F" w:rsidRPr="00A44303">
        <w:rPr>
          <w:rFonts w:ascii="Times New Roman" w:hAnsi="Times New Roman" w:cs="Times New Roman"/>
          <w:sz w:val="28"/>
          <w:szCs w:val="28"/>
          <w:lang w:val="en-US"/>
        </w:rPr>
        <w:t>ST</w:t>
      </w:r>
      <w:r w:rsidR="00882D4F" w:rsidRPr="00A44303">
        <w:rPr>
          <w:rFonts w:ascii="Times New Roman" w:hAnsi="Times New Roman" w:cs="Times New Roman"/>
          <w:sz w:val="28"/>
          <w:szCs w:val="28"/>
        </w:rPr>
        <w:t>составляет в области 51. Общее количество выездных фельдшеров – 433,</w:t>
      </w:r>
      <w:r w:rsidR="00FB2208" w:rsidRPr="00A44303">
        <w:rPr>
          <w:rFonts w:ascii="Times New Roman" w:hAnsi="Times New Roman" w:cs="Times New Roman"/>
          <w:sz w:val="28"/>
          <w:szCs w:val="28"/>
        </w:rPr>
        <w:t xml:space="preserve"> </w:t>
      </w:r>
      <w:r w:rsidR="00882D4F" w:rsidRPr="00A44303">
        <w:rPr>
          <w:rFonts w:ascii="Times New Roman" w:hAnsi="Times New Roman" w:cs="Times New Roman"/>
          <w:sz w:val="28"/>
          <w:szCs w:val="28"/>
        </w:rPr>
        <w:t>выездных врачей – 115. В течение 2018</w:t>
      </w:r>
      <w:r w:rsidR="0054576E" w:rsidRPr="00A44303">
        <w:rPr>
          <w:rFonts w:ascii="Times New Roman" w:hAnsi="Times New Roman" w:cs="Times New Roman"/>
          <w:sz w:val="28"/>
          <w:szCs w:val="28"/>
        </w:rPr>
        <w:t xml:space="preserve"> </w:t>
      </w:r>
      <w:r w:rsidR="00882D4F" w:rsidRPr="00A44303">
        <w:rPr>
          <w:rFonts w:ascii="Times New Roman" w:hAnsi="Times New Roman" w:cs="Times New Roman"/>
          <w:sz w:val="28"/>
          <w:szCs w:val="28"/>
        </w:rPr>
        <w:t>г</w:t>
      </w:r>
      <w:r w:rsidR="0054576E" w:rsidRPr="00A44303">
        <w:rPr>
          <w:rFonts w:ascii="Times New Roman" w:hAnsi="Times New Roman" w:cs="Times New Roman"/>
          <w:sz w:val="28"/>
          <w:szCs w:val="28"/>
        </w:rPr>
        <w:t>ода</w:t>
      </w:r>
      <w:r w:rsidR="00882D4F" w:rsidRPr="00A44303">
        <w:rPr>
          <w:rFonts w:ascii="Times New Roman" w:hAnsi="Times New Roman" w:cs="Times New Roman"/>
          <w:sz w:val="28"/>
          <w:szCs w:val="28"/>
        </w:rPr>
        <w:t xml:space="preserve"> проведено 182 </w:t>
      </w:r>
      <w:proofErr w:type="spellStart"/>
      <w:r w:rsidR="00882D4F" w:rsidRPr="00A44303">
        <w:rPr>
          <w:rFonts w:ascii="Times New Roman" w:hAnsi="Times New Roman" w:cs="Times New Roman"/>
          <w:sz w:val="28"/>
          <w:szCs w:val="28"/>
        </w:rPr>
        <w:t>догоспитальных</w:t>
      </w:r>
      <w:proofErr w:type="spellEnd"/>
      <w:r w:rsidR="00882D4F" w:rsidRPr="00A44303">
        <w:rPr>
          <w:rFonts w:ascii="Times New Roman" w:hAnsi="Times New Roman" w:cs="Times New Roman"/>
          <w:sz w:val="28"/>
          <w:szCs w:val="28"/>
        </w:rPr>
        <w:t xml:space="preserve"> </w:t>
      </w:r>
      <w:proofErr w:type="spellStart"/>
      <w:r w:rsidR="00882D4F" w:rsidRPr="00A44303">
        <w:rPr>
          <w:rFonts w:ascii="Times New Roman" w:hAnsi="Times New Roman" w:cs="Times New Roman"/>
          <w:sz w:val="28"/>
          <w:szCs w:val="28"/>
        </w:rPr>
        <w:t>тромболизисов</w:t>
      </w:r>
      <w:proofErr w:type="spellEnd"/>
      <w:r w:rsidR="00882D4F" w:rsidRPr="00A44303">
        <w:rPr>
          <w:rFonts w:ascii="Times New Roman" w:hAnsi="Times New Roman" w:cs="Times New Roman"/>
          <w:sz w:val="28"/>
          <w:szCs w:val="28"/>
        </w:rPr>
        <w:t xml:space="preserve">. Количество пациентов с ОКС, умерших на </w:t>
      </w:r>
      <w:proofErr w:type="spellStart"/>
      <w:r w:rsidR="00882D4F" w:rsidRPr="00A44303">
        <w:rPr>
          <w:rFonts w:ascii="Times New Roman" w:hAnsi="Times New Roman" w:cs="Times New Roman"/>
          <w:sz w:val="28"/>
          <w:szCs w:val="28"/>
        </w:rPr>
        <w:t>догоспитальном</w:t>
      </w:r>
      <w:proofErr w:type="spellEnd"/>
      <w:r w:rsidR="00882D4F" w:rsidRPr="00A44303">
        <w:rPr>
          <w:rFonts w:ascii="Times New Roman" w:hAnsi="Times New Roman" w:cs="Times New Roman"/>
          <w:sz w:val="28"/>
          <w:szCs w:val="28"/>
        </w:rPr>
        <w:t xml:space="preserve"> этапе составило 31. При проведении </w:t>
      </w:r>
      <w:proofErr w:type="spellStart"/>
      <w:r w:rsidR="00882D4F" w:rsidRPr="00A44303">
        <w:rPr>
          <w:rFonts w:ascii="Times New Roman" w:hAnsi="Times New Roman" w:cs="Times New Roman"/>
          <w:sz w:val="28"/>
          <w:szCs w:val="28"/>
        </w:rPr>
        <w:t>догоспитального</w:t>
      </w:r>
      <w:proofErr w:type="spellEnd"/>
      <w:r w:rsidR="00882D4F" w:rsidRPr="00A44303">
        <w:rPr>
          <w:rFonts w:ascii="Times New Roman" w:hAnsi="Times New Roman" w:cs="Times New Roman"/>
          <w:sz w:val="28"/>
          <w:szCs w:val="28"/>
        </w:rPr>
        <w:t xml:space="preserve"> ТЛТ летальных исходов не было.</w:t>
      </w:r>
    </w:p>
    <w:p w:rsidR="00FB0B13" w:rsidRPr="00A44303" w:rsidRDefault="00697CD3"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В 2017</w:t>
      </w:r>
      <w:r w:rsidR="0054576E"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54576E" w:rsidRPr="00A44303">
        <w:rPr>
          <w:rFonts w:ascii="Times New Roman" w:hAnsi="Times New Roman" w:cs="Times New Roman"/>
          <w:sz w:val="28"/>
          <w:szCs w:val="28"/>
        </w:rPr>
        <w:t>оду</w:t>
      </w:r>
      <w:r w:rsidRPr="00A44303">
        <w:rPr>
          <w:rFonts w:ascii="Times New Roman" w:hAnsi="Times New Roman" w:cs="Times New Roman"/>
          <w:sz w:val="28"/>
          <w:szCs w:val="28"/>
        </w:rPr>
        <w:t xml:space="preserve"> Амурская область вступила в федеральную программу «Развитие санитарной авиации».</w:t>
      </w:r>
      <w:r w:rsidR="00FB0B13" w:rsidRPr="00A44303">
        <w:rPr>
          <w:rFonts w:ascii="Times New Roman" w:hAnsi="Times New Roman" w:cs="Times New Roman"/>
          <w:sz w:val="28"/>
          <w:szCs w:val="28"/>
        </w:rPr>
        <w:t xml:space="preserve"> Цель данного проекта - </w:t>
      </w:r>
      <w:r w:rsidR="00F36B99" w:rsidRPr="00A44303">
        <w:rPr>
          <w:rFonts w:ascii="Times New Roman" w:hAnsi="Times New Roman" w:cs="Times New Roman"/>
          <w:sz w:val="28"/>
          <w:szCs w:val="28"/>
        </w:rPr>
        <w:t>о</w:t>
      </w:r>
      <w:r w:rsidR="00FB0B13" w:rsidRPr="00A44303">
        <w:rPr>
          <w:rFonts w:ascii="Times New Roman" w:hAnsi="Times New Roman" w:cs="Times New Roman"/>
          <w:bCs/>
          <w:sz w:val="28"/>
          <w:szCs w:val="28"/>
          <w:u w:color="000000"/>
        </w:rPr>
        <w:t xml:space="preserve">беспечение своевременности оказания экстренной медицинской помощи с использованием санитарной авиации. </w:t>
      </w:r>
      <w:r w:rsidR="00FB0B13" w:rsidRPr="00A44303">
        <w:rPr>
          <w:rFonts w:ascii="Times New Roman" w:hAnsi="Times New Roman" w:cs="Times New Roman"/>
          <w:sz w:val="28"/>
          <w:szCs w:val="28"/>
        </w:rPr>
        <w:t>Сформирована динамическая маршрутизация, с учетом актуального состояния и мощности системы здравоохранения Амурской области. Организована работа санитарной авиации в Амурской области с возможностью эвакуации пациентов из всех районов области в круглосуточном режиме.</w:t>
      </w:r>
      <w:r w:rsidR="0054576E" w:rsidRPr="00A44303">
        <w:rPr>
          <w:rFonts w:ascii="Times New Roman" w:hAnsi="Times New Roman" w:cs="Times New Roman"/>
          <w:sz w:val="28"/>
          <w:szCs w:val="28"/>
        </w:rPr>
        <w:t xml:space="preserve"> </w:t>
      </w:r>
      <w:r w:rsidR="00FB0B13" w:rsidRPr="00A44303">
        <w:rPr>
          <w:rFonts w:ascii="Times New Roman" w:hAnsi="Times New Roman" w:cs="Times New Roman"/>
          <w:sz w:val="28"/>
          <w:szCs w:val="28"/>
        </w:rPr>
        <w:t>В</w:t>
      </w:r>
      <w:r w:rsidR="00F36B99" w:rsidRPr="00A44303">
        <w:rPr>
          <w:rFonts w:ascii="Times New Roman" w:hAnsi="Times New Roman" w:cs="Times New Roman"/>
          <w:sz w:val="28"/>
          <w:szCs w:val="28"/>
        </w:rPr>
        <w:t>о</w:t>
      </w:r>
      <w:r w:rsidR="00FB0B13" w:rsidRPr="00A44303">
        <w:rPr>
          <w:rFonts w:ascii="Times New Roman" w:hAnsi="Times New Roman" w:cs="Times New Roman"/>
          <w:sz w:val="28"/>
          <w:szCs w:val="28"/>
        </w:rPr>
        <w:t xml:space="preserve"> исполнени</w:t>
      </w:r>
      <w:r w:rsidR="00F36B99" w:rsidRPr="00A44303">
        <w:rPr>
          <w:rFonts w:ascii="Times New Roman" w:hAnsi="Times New Roman" w:cs="Times New Roman"/>
          <w:sz w:val="28"/>
          <w:szCs w:val="28"/>
        </w:rPr>
        <w:t>е</w:t>
      </w:r>
      <w:r w:rsidR="000A2FFB" w:rsidRPr="00A44303">
        <w:rPr>
          <w:rFonts w:ascii="Times New Roman" w:hAnsi="Times New Roman" w:cs="Times New Roman"/>
          <w:sz w:val="28"/>
          <w:szCs w:val="28"/>
        </w:rPr>
        <w:t xml:space="preserve"> Федерального Закона от 21.11.201</w:t>
      </w:r>
      <w:r w:rsidR="00FB0B13" w:rsidRPr="00A44303">
        <w:rPr>
          <w:rFonts w:ascii="Times New Roman" w:hAnsi="Times New Roman" w:cs="Times New Roman"/>
          <w:sz w:val="28"/>
          <w:szCs w:val="28"/>
        </w:rPr>
        <w:t>1 № 323-Ф</w:t>
      </w:r>
      <w:r w:rsidR="000A2FFB" w:rsidRPr="00A44303">
        <w:rPr>
          <w:rFonts w:ascii="Times New Roman" w:hAnsi="Times New Roman" w:cs="Times New Roman"/>
          <w:sz w:val="28"/>
          <w:szCs w:val="28"/>
        </w:rPr>
        <w:t>З</w:t>
      </w:r>
      <w:r w:rsidR="00FB0B13" w:rsidRPr="00A44303">
        <w:rPr>
          <w:rFonts w:ascii="Times New Roman" w:hAnsi="Times New Roman" w:cs="Times New Roman"/>
          <w:sz w:val="28"/>
          <w:szCs w:val="28"/>
        </w:rPr>
        <w:t xml:space="preserve"> «Об основах  охраны  здоровья  граждан  в  Российской  Федерации»,  Указа Президента  Российской  Федерации  от  07.05.2012  №  598  «О совершенствовании  государственной  политики  в  сфере  здравоохранения», реализации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w:t>
      </w:r>
      <w:r w:rsidR="00FB0B13" w:rsidRPr="00A44303">
        <w:rPr>
          <w:rFonts w:ascii="Times New Roman" w:hAnsi="Times New Roman" w:cs="Times New Roman"/>
          <w:sz w:val="28"/>
          <w:szCs w:val="28"/>
        </w:rPr>
        <w:lastRenderedPageBreak/>
        <w:t>дицинской  помощи, медицинской  эвакуации»  программы  «Развитие  здравоохранения  Амурской области  на  2014-2020  годы»,  утвержденной  постановлением  Правительства Амурской  области  от  03.07.2013 № 302,  в  целях  обеспечения  доступности медицинской  помощи  населению  труднодоступных  населенных  пунктов Амурской области издан приказ министерства здравоохранения Амурской области № 507 от 27.06.2017  «О совершенствовании организации оказания скорой медицинской помощи, экстренной консультативной медицинской помощи населению Амурской области с использованием авиационного транспорта» возлагающий организацию  на территориальный центр медицины катастроф струк</w:t>
      </w:r>
      <w:r w:rsidR="0054576E" w:rsidRPr="00A44303">
        <w:rPr>
          <w:rFonts w:ascii="Times New Roman" w:hAnsi="Times New Roman" w:cs="Times New Roman"/>
          <w:sz w:val="28"/>
          <w:szCs w:val="28"/>
        </w:rPr>
        <w:t>турного подразделения ГАУЗ АО «</w:t>
      </w:r>
      <w:r w:rsidR="000A2FFB" w:rsidRPr="00A44303">
        <w:rPr>
          <w:rFonts w:ascii="Times New Roman" w:hAnsi="Times New Roman" w:cs="Times New Roman"/>
          <w:sz w:val="28"/>
          <w:szCs w:val="28"/>
        </w:rPr>
        <w:t>АОКБ</w:t>
      </w:r>
      <w:r w:rsidR="00FB0B13" w:rsidRPr="00A44303">
        <w:rPr>
          <w:rFonts w:ascii="Times New Roman" w:hAnsi="Times New Roman" w:cs="Times New Roman"/>
          <w:sz w:val="28"/>
          <w:szCs w:val="28"/>
        </w:rPr>
        <w:t>», 15.03.2019г.</w:t>
      </w:r>
      <w:r w:rsidR="0054576E" w:rsidRPr="00A44303">
        <w:rPr>
          <w:rFonts w:ascii="Times New Roman" w:hAnsi="Times New Roman" w:cs="Times New Roman"/>
          <w:sz w:val="28"/>
          <w:szCs w:val="28"/>
        </w:rPr>
        <w:t xml:space="preserve"> </w:t>
      </w:r>
      <w:r w:rsidR="00FB0B13" w:rsidRPr="00A44303">
        <w:rPr>
          <w:rFonts w:ascii="Times New Roman" w:hAnsi="Times New Roman" w:cs="Times New Roman"/>
          <w:sz w:val="28"/>
          <w:szCs w:val="28"/>
        </w:rPr>
        <w:t xml:space="preserve"> издан приказ министерства здравоохранения Амурской области № 221 «О совершенствовании организации экстренной и неотложной консультативной медицинской помощи и медицинской эвакуации в Амурской области силами «</w:t>
      </w:r>
      <w:r w:rsidR="00FB2208" w:rsidRPr="00A44303">
        <w:rPr>
          <w:rFonts w:ascii="Times New Roman" w:hAnsi="Times New Roman" w:cs="Times New Roman"/>
          <w:sz w:val="28"/>
          <w:szCs w:val="28"/>
        </w:rPr>
        <w:t>Территориальный центр</w:t>
      </w:r>
      <w:r w:rsidR="00FB0B13" w:rsidRPr="00A44303">
        <w:rPr>
          <w:rFonts w:ascii="Times New Roman" w:hAnsi="Times New Roman" w:cs="Times New Roman"/>
          <w:sz w:val="28"/>
          <w:szCs w:val="28"/>
        </w:rPr>
        <w:t xml:space="preserve"> медицины катастроф» ГАУЗ Амурской области «Амурская областная клиническая больница».</w:t>
      </w:r>
    </w:p>
    <w:p w:rsidR="00383127" w:rsidRPr="00A44303" w:rsidRDefault="00FB0B13"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Цель проекта – увеличение доли лиц, госпитализированных по экстренным показаниям в течение первых суток в 2018 году – 83,5%, в 2019 году – 90% (отработка маршрутизации пациентов, госпитализируемых по экстренным показаниям в течение первых суток при </w:t>
      </w:r>
      <w:proofErr w:type="spellStart"/>
      <w:r w:rsidRPr="00A44303">
        <w:rPr>
          <w:rFonts w:ascii="Times New Roman" w:hAnsi="Times New Roman" w:cs="Times New Roman"/>
          <w:sz w:val="28"/>
          <w:szCs w:val="28"/>
        </w:rPr>
        <w:t>жизнеугрожающих</w:t>
      </w:r>
      <w:proofErr w:type="spellEnd"/>
      <w:r w:rsidRPr="00A44303">
        <w:rPr>
          <w:rFonts w:ascii="Times New Roman" w:hAnsi="Times New Roman" w:cs="Times New Roman"/>
          <w:sz w:val="28"/>
          <w:szCs w:val="28"/>
        </w:rPr>
        <w:t xml:space="preserve"> состояниях).  В 2018г силами санитарной авиации из отдаленных, труднодоступных районов области в ПСО и РСЦ эвакуировано 129 больных неврологического профиля (ОНМК) и 198 больных кардиологического профиля (ОКС).</w:t>
      </w:r>
    </w:p>
    <w:p w:rsidR="000A2FFB" w:rsidRPr="00A44303" w:rsidRDefault="000A2FFB" w:rsidP="0054576E">
      <w:pPr>
        <w:spacing w:after="0" w:line="276" w:lineRule="auto"/>
        <w:ind w:firstLine="709"/>
        <w:rPr>
          <w:rFonts w:ascii="Times New Roman" w:hAnsi="Times New Roman" w:cs="Times New Roman"/>
          <w:b/>
          <w:sz w:val="28"/>
          <w:szCs w:val="28"/>
        </w:rPr>
      </w:pPr>
    </w:p>
    <w:p w:rsidR="00D64EB2" w:rsidRPr="00A44303" w:rsidRDefault="004205C4" w:rsidP="0054576E">
      <w:pPr>
        <w:spacing w:after="0" w:line="276" w:lineRule="auto"/>
        <w:ind w:firstLine="709"/>
        <w:rPr>
          <w:rFonts w:ascii="Times New Roman" w:hAnsi="Times New Roman" w:cs="Times New Roman"/>
          <w:b/>
          <w:sz w:val="28"/>
          <w:szCs w:val="28"/>
        </w:rPr>
      </w:pPr>
      <w:r w:rsidRPr="00A44303">
        <w:rPr>
          <w:rFonts w:ascii="Times New Roman" w:hAnsi="Times New Roman" w:cs="Times New Roman"/>
          <w:b/>
          <w:sz w:val="28"/>
          <w:szCs w:val="28"/>
        </w:rPr>
        <w:t>1</w:t>
      </w:r>
      <w:r w:rsidR="0035714D" w:rsidRPr="00A44303">
        <w:rPr>
          <w:rFonts w:ascii="Times New Roman" w:hAnsi="Times New Roman" w:cs="Times New Roman"/>
          <w:b/>
          <w:sz w:val="28"/>
          <w:szCs w:val="28"/>
        </w:rPr>
        <w:t>.4</w:t>
      </w:r>
      <w:r w:rsidRPr="00A44303">
        <w:rPr>
          <w:rFonts w:ascii="Times New Roman" w:hAnsi="Times New Roman" w:cs="Times New Roman"/>
          <w:b/>
          <w:sz w:val="28"/>
          <w:szCs w:val="28"/>
        </w:rPr>
        <w:t xml:space="preserve"> Кадровый состав учреждений</w:t>
      </w:r>
    </w:p>
    <w:p w:rsidR="0054576E" w:rsidRPr="00A44303" w:rsidRDefault="0054576E" w:rsidP="0054576E">
      <w:pPr>
        <w:spacing w:after="0" w:line="276" w:lineRule="auto"/>
        <w:ind w:firstLine="709"/>
        <w:rPr>
          <w:rFonts w:ascii="Times New Roman" w:hAnsi="Times New Roman" w:cs="Times New Roman"/>
          <w:b/>
          <w:sz w:val="28"/>
          <w:szCs w:val="28"/>
        </w:rPr>
      </w:pPr>
    </w:p>
    <w:p w:rsidR="001A12D6" w:rsidRPr="00A44303" w:rsidRDefault="009E7D99"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В </w:t>
      </w:r>
      <w:proofErr w:type="gramStart"/>
      <w:r w:rsidR="00E013D2" w:rsidRPr="00A44303">
        <w:rPr>
          <w:rFonts w:ascii="Times New Roman" w:hAnsi="Times New Roman" w:cs="Times New Roman"/>
          <w:sz w:val="28"/>
          <w:szCs w:val="28"/>
        </w:rPr>
        <w:t>РСЦ  ГАУЗ</w:t>
      </w:r>
      <w:proofErr w:type="gramEnd"/>
      <w:r w:rsidR="00E013D2" w:rsidRPr="00A44303">
        <w:rPr>
          <w:rFonts w:ascii="Times New Roman" w:hAnsi="Times New Roman" w:cs="Times New Roman"/>
          <w:sz w:val="28"/>
          <w:szCs w:val="28"/>
        </w:rPr>
        <w:t xml:space="preserve"> АО «АОКБ»</w:t>
      </w:r>
      <w:r w:rsidRPr="00A44303">
        <w:rPr>
          <w:rFonts w:ascii="Times New Roman" w:hAnsi="Times New Roman" w:cs="Times New Roman"/>
          <w:sz w:val="28"/>
          <w:szCs w:val="28"/>
        </w:rPr>
        <w:t xml:space="preserve"> и в отделении </w:t>
      </w:r>
      <w:proofErr w:type="spellStart"/>
      <w:r w:rsidRPr="00A44303">
        <w:rPr>
          <w:rFonts w:ascii="Times New Roman" w:hAnsi="Times New Roman" w:cs="Times New Roman"/>
          <w:sz w:val="28"/>
          <w:szCs w:val="28"/>
        </w:rPr>
        <w:t>рентгенэндохирургических</w:t>
      </w:r>
      <w:proofErr w:type="spellEnd"/>
      <w:r w:rsidRPr="00A44303">
        <w:rPr>
          <w:rFonts w:ascii="Times New Roman" w:hAnsi="Times New Roman" w:cs="Times New Roman"/>
          <w:sz w:val="28"/>
          <w:szCs w:val="28"/>
        </w:rPr>
        <w:t xml:space="preserve"> методов диагностики и лечения </w:t>
      </w:r>
      <w:r w:rsidR="00E013D2" w:rsidRPr="00A44303">
        <w:rPr>
          <w:rFonts w:ascii="Times New Roman" w:hAnsi="Times New Roman" w:cs="Times New Roman"/>
          <w:sz w:val="28"/>
          <w:szCs w:val="28"/>
        </w:rPr>
        <w:t xml:space="preserve"> в штатном расписании </w:t>
      </w:r>
      <w:r w:rsidRPr="00A44303">
        <w:rPr>
          <w:rFonts w:ascii="Times New Roman" w:hAnsi="Times New Roman" w:cs="Times New Roman"/>
          <w:sz w:val="28"/>
          <w:szCs w:val="28"/>
        </w:rPr>
        <w:t>выделено на 01.01.2019</w:t>
      </w:r>
      <w:r w:rsidR="0054576E"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54576E" w:rsidRPr="00A44303">
        <w:rPr>
          <w:rFonts w:ascii="Times New Roman" w:hAnsi="Times New Roman" w:cs="Times New Roman"/>
          <w:sz w:val="28"/>
          <w:szCs w:val="28"/>
        </w:rPr>
        <w:t>од</w:t>
      </w:r>
      <w:r w:rsidRPr="00A44303">
        <w:rPr>
          <w:rFonts w:ascii="Times New Roman" w:hAnsi="Times New Roman" w:cs="Times New Roman"/>
          <w:sz w:val="28"/>
          <w:szCs w:val="28"/>
        </w:rPr>
        <w:t xml:space="preserve"> 76,75 штатных врачебных должностей, из них занятые должности – 60, физические лица на занятых должностях (врачи) составляют- 40. Дефицит врачебных кадров – 47,9, коэффициент совместительства (врачи 1,5). Наибольший дефицит врачебных должностей </w:t>
      </w:r>
      <w:r w:rsidR="001A12D6" w:rsidRPr="00A44303">
        <w:rPr>
          <w:rFonts w:ascii="Times New Roman" w:hAnsi="Times New Roman" w:cs="Times New Roman"/>
          <w:sz w:val="28"/>
          <w:szCs w:val="28"/>
        </w:rPr>
        <w:t xml:space="preserve">(кардиологов) </w:t>
      </w:r>
      <w:r w:rsidRPr="00A44303">
        <w:rPr>
          <w:rFonts w:ascii="Times New Roman" w:hAnsi="Times New Roman" w:cs="Times New Roman"/>
          <w:sz w:val="28"/>
          <w:szCs w:val="28"/>
        </w:rPr>
        <w:t>в отделении для больных с ОКС</w:t>
      </w:r>
      <w:r w:rsidR="001A12D6" w:rsidRPr="00A44303">
        <w:rPr>
          <w:rFonts w:ascii="Times New Roman" w:hAnsi="Times New Roman" w:cs="Times New Roman"/>
          <w:sz w:val="28"/>
          <w:szCs w:val="28"/>
        </w:rPr>
        <w:t xml:space="preserve"> с БИТР и составляет 49,5%. </w:t>
      </w:r>
    </w:p>
    <w:p w:rsidR="00D64EB2" w:rsidRPr="00A44303" w:rsidRDefault="001A12D6"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В отделении для больных с ОНМК РСЦ дефицит врачебных должностей (неврологов) составляет 45,7%, коэффициент совместительства 1,5%,</w:t>
      </w:r>
      <w:r w:rsidR="00FB2208"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в основном за счет ставок по дежурствам. В состав </w:t>
      </w:r>
      <w:proofErr w:type="spellStart"/>
      <w:r w:rsidRPr="00A44303">
        <w:rPr>
          <w:rFonts w:ascii="Times New Roman" w:hAnsi="Times New Roman" w:cs="Times New Roman"/>
          <w:sz w:val="28"/>
          <w:szCs w:val="28"/>
        </w:rPr>
        <w:t>мультидисциплинарной</w:t>
      </w:r>
      <w:proofErr w:type="spellEnd"/>
      <w:r w:rsidRPr="00A44303">
        <w:rPr>
          <w:rFonts w:ascii="Times New Roman" w:hAnsi="Times New Roman" w:cs="Times New Roman"/>
          <w:sz w:val="28"/>
          <w:szCs w:val="28"/>
        </w:rPr>
        <w:t xml:space="preserve"> бригады входят в</w:t>
      </w:r>
      <w:r w:rsidR="00D34E9D"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соответствии </w:t>
      </w:r>
      <w:r w:rsidR="008A1FDB" w:rsidRPr="00A44303">
        <w:rPr>
          <w:rFonts w:ascii="Times New Roman" w:hAnsi="Times New Roman" w:cs="Times New Roman"/>
          <w:sz w:val="28"/>
          <w:szCs w:val="28"/>
        </w:rPr>
        <w:t xml:space="preserve">с должностными штатными единицами: </w:t>
      </w:r>
      <w:r w:rsidRPr="00A44303">
        <w:rPr>
          <w:rFonts w:ascii="Times New Roman" w:hAnsi="Times New Roman" w:cs="Times New Roman"/>
          <w:sz w:val="28"/>
          <w:szCs w:val="28"/>
        </w:rPr>
        <w:t xml:space="preserve">3 врача ЛФК, один психиатр, 2- </w:t>
      </w:r>
      <w:proofErr w:type="gramStart"/>
      <w:r w:rsidRPr="00A44303">
        <w:rPr>
          <w:rFonts w:ascii="Times New Roman" w:hAnsi="Times New Roman" w:cs="Times New Roman"/>
          <w:sz w:val="28"/>
          <w:szCs w:val="28"/>
        </w:rPr>
        <w:t xml:space="preserve">физиотерапевта, </w:t>
      </w:r>
      <w:r w:rsidR="008A1FDB" w:rsidRPr="00A44303">
        <w:rPr>
          <w:rFonts w:ascii="Times New Roman" w:hAnsi="Times New Roman" w:cs="Times New Roman"/>
          <w:sz w:val="28"/>
          <w:szCs w:val="28"/>
        </w:rPr>
        <w:t xml:space="preserve"> 0</w:t>
      </w:r>
      <w:proofErr w:type="gramEnd"/>
      <w:r w:rsidR="008A1FDB" w:rsidRPr="00A44303">
        <w:rPr>
          <w:rFonts w:ascii="Times New Roman" w:hAnsi="Times New Roman" w:cs="Times New Roman"/>
          <w:sz w:val="28"/>
          <w:szCs w:val="28"/>
        </w:rPr>
        <w:t xml:space="preserve">,75ставки - врач </w:t>
      </w:r>
      <w:proofErr w:type="spellStart"/>
      <w:r w:rsidR="008A1FDB" w:rsidRPr="00A44303">
        <w:rPr>
          <w:rFonts w:ascii="Times New Roman" w:hAnsi="Times New Roman" w:cs="Times New Roman"/>
          <w:sz w:val="28"/>
          <w:szCs w:val="28"/>
        </w:rPr>
        <w:t>иглорефлексотерапевт</w:t>
      </w:r>
      <w:proofErr w:type="spellEnd"/>
      <w:r w:rsidR="008A1FDB" w:rsidRPr="00A44303">
        <w:rPr>
          <w:rFonts w:ascii="Times New Roman" w:hAnsi="Times New Roman" w:cs="Times New Roman"/>
          <w:sz w:val="28"/>
          <w:szCs w:val="28"/>
        </w:rPr>
        <w:t>, 2 медицинских психолога, 2 логопеда, 2 инструктора методиста ЛФК, 1 инструктор по трудовой терапии, 1 специалист по социальной работе. Укомплектованност</w:t>
      </w:r>
      <w:r w:rsidR="000A2FFB" w:rsidRPr="00A44303">
        <w:rPr>
          <w:rFonts w:ascii="Times New Roman" w:hAnsi="Times New Roman" w:cs="Times New Roman"/>
          <w:sz w:val="28"/>
          <w:szCs w:val="28"/>
        </w:rPr>
        <w:t>ь</w:t>
      </w:r>
      <w:r w:rsidR="008A1FDB" w:rsidRPr="00A44303">
        <w:rPr>
          <w:rFonts w:ascii="Times New Roman" w:hAnsi="Times New Roman" w:cs="Times New Roman"/>
          <w:sz w:val="28"/>
          <w:szCs w:val="28"/>
        </w:rPr>
        <w:t xml:space="preserve"> специалист</w:t>
      </w:r>
      <w:r w:rsidR="000A2FFB" w:rsidRPr="00A44303">
        <w:rPr>
          <w:rFonts w:ascii="Times New Roman" w:hAnsi="Times New Roman" w:cs="Times New Roman"/>
          <w:sz w:val="28"/>
          <w:szCs w:val="28"/>
        </w:rPr>
        <w:t>ами</w:t>
      </w:r>
      <w:r w:rsidR="008A1FDB" w:rsidRPr="00A44303">
        <w:rPr>
          <w:rFonts w:ascii="Times New Roman" w:hAnsi="Times New Roman" w:cs="Times New Roman"/>
          <w:sz w:val="28"/>
          <w:szCs w:val="28"/>
        </w:rPr>
        <w:t xml:space="preserve"> </w:t>
      </w:r>
      <w:proofErr w:type="spellStart"/>
      <w:r w:rsidR="008A1FDB" w:rsidRPr="00A44303">
        <w:rPr>
          <w:rFonts w:ascii="Times New Roman" w:hAnsi="Times New Roman" w:cs="Times New Roman"/>
          <w:sz w:val="28"/>
          <w:szCs w:val="28"/>
        </w:rPr>
        <w:t>мультидисциплинарной</w:t>
      </w:r>
      <w:proofErr w:type="spellEnd"/>
      <w:r w:rsidR="008A1FDB" w:rsidRPr="00A44303">
        <w:rPr>
          <w:rFonts w:ascii="Times New Roman" w:hAnsi="Times New Roman" w:cs="Times New Roman"/>
          <w:sz w:val="28"/>
          <w:szCs w:val="28"/>
        </w:rPr>
        <w:t xml:space="preserve"> бригады 100%.</w:t>
      </w:r>
    </w:p>
    <w:p w:rsidR="008A1FDB" w:rsidRPr="00A44303" w:rsidRDefault="008A1FDB"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lastRenderedPageBreak/>
        <w:t>В отделении анестезиологии и реанимации для больных с ОНМК в штатном расписании 18,75 врачей анестезиологов – реаниматологов. Физических лиц – 10. Коэффициент совместительства врачей составляет 1,7.</w:t>
      </w:r>
    </w:p>
    <w:p w:rsidR="00B1160A" w:rsidRPr="00A44303" w:rsidRDefault="00B1160A"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В отделении </w:t>
      </w:r>
      <w:proofErr w:type="spellStart"/>
      <w:r w:rsidRPr="00A44303">
        <w:rPr>
          <w:rFonts w:ascii="Times New Roman" w:hAnsi="Times New Roman" w:cs="Times New Roman"/>
          <w:sz w:val="28"/>
          <w:szCs w:val="28"/>
        </w:rPr>
        <w:t>рентгенэндохирургических</w:t>
      </w:r>
      <w:proofErr w:type="spellEnd"/>
      <w:r w:rsidRPr="00A44303">
        <w:rPr>
          <w:rFonts w:ascii="Times New Roman" w:hAnsi="Times New Roman" w:cs="Times New Roman"/>
          <w:sz w:val="28"/>
          <w:szCs w:val="28"/>
        </w:rPr>
        <w:t xml:space="preserve"> методов диагностики и лечения </w:t>
      </w:r>
      <w:r w:rsidR="000A2FFB" w:rsidRPr="00A44303">
        <w:rPr>
          <w:rFonts w:ascii="Times New Roman" w:hAnsi="Times New Roman" w:cs="Times New Roman"/>
          <w:sz w:val="28"/>
          <w:szCs w:val="28"/>
        </w:rPr>
        <w:t>ГАУЗ АО «</w:t>
      </w:r>
      <w:proofErr w:type="gramStart"/>
      <w:r w:rsidR="000A2FFB" w:rsidRPr="00A44303">
        <w:rPr>
          <w:rFonts w:ascii="Times New Roman" w:hAnsi="Times New Roman" w:cs="Times New Roman"/>
          <w:sz w:val="28"/>
          <w:szCs w:val="28"/>
        </w:rPr>
        <w:t>АОКБ»</w:t>
      </w:r>
      <w:r w:rsidRPr="00A44303">
        <w:rPr>
          <w:rFonts w:ascii="Times New Roman" w:hAnsi="Times New Roman" w:cs="Times New Roman"/>
          <w:sz w:val="28"/>
          <w:szCs w:val="28"/>
        </w:rPr>
        <w:t xml:space="preserve">  выделено</w:t>
      </w:r>
      <w:proofErr w:type="gramEnd"/>
      <w:r w:rsidRPr="00A44303">
        <w:rPr>
          <w:rFonts w:ascii="Times New Roman" w:hAnsi="Times New Roman" w:cs="Times New Roman"/>
          <w:sz w:val="28"/>
          <w:szCs w:val="28"/>
        </w:rPr>
        <w:t xml:space="preserve"> 12 врачебных ставок, физические лица на занятых должностях (врачи) составляют- 6, коэффициент совместительства – 1,6.</w:t>
      </w:r>
    </w:p>
    <w:p w:rsidR="00B1160A" w:rsidRPr="00A44303" w:rsidRDefault="00B1160A"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В пяти ПСО области выделено: </w:t>
      </w:r>
      <w:r w:rsidR="004A0723" w:rsidRPr="00A44303">
        <w:rPr>
          <w:rFonts w:ascii="Times New Roman" w:hAnsi="Times New Roman" w:cs="Times New Roman"/>
          <w:sz w:val="28"/>
          <w:szCs w:val="28"/>
        </w:rPr>
        <w:t>137,95</w:t>
      </w:r>
      <w:r w:rsidR="00DD5EAC" w:rsidRPr="00A44303">
        <w:rPr>
          <w:rFonts w:ascii="Times New Roman" w:hAnsi="Times New Roman" w:cs="Times New Roman"/>
          <w:sz w:val="28"/>
          <w:szCs w:val="28"/>
        </w:rPr>
        <w:t xml:space="preserve"> врачебных должностей</w:t>
      </w:r>
      <w:r w:rsidR="004A0723" w:rsidRPr="00A44303">
        <w:rPr>
          <w:rFonts w:ascii="Times New Roman" w:hAnsi="Times New Roman" w:cs="Times New Roman"/>
          <w:sz w:val="28"/>
          <w:szCs w:val="28"/>
        </w:rPr>
        <w:t>, физические лица на занятых должностях составляют 70, коэффициент совместительства (</w:t>
      </w:r>
      <w:proofErr w:type="gramStart"/>
      <w:r w:rsidR="004A0723" w:rsidRPr="00A44303">
        <w:rPr>
          <w:rFonts w:ascii="Times New Roman" w:hAnsi="Times New Roman" w:cs="Times New Roman"/>
          <w:sz w:val="28"/>
          <w:szCs w:val="28"/>
        </w:rPr>
        <w:t>врачи)  –</w:t>
      </w:r>
      <w:proofErr w:type="gramEnd"/>
      <w:r w:rsidR="004A0723" w:rsidRPr="00A44303">
        <w:rPr>
          <w:rFonts w:ascii="Times New Roman" w:hAnsi="Times New Roman" w:cs="Times New Roman"/>
          <w:sz w:val="28"/>
          <w:szCs w:val="28"/>
        </w:rPr>
        <w:t xml:space="preserve"> 1,8. Дефицит врачебных кадров ПСО</w:t>
      </w:r>
      <w:r w:rsidR="0061080D" w:rsidRPr="00A44303">
        <w:rPr>
          <w:rFonts w:ascii="Times New Roman" w:hAnsi="Times New Roman" w:cs="Times New Roman"/>
          <w:sz w:val="28"/>
          <w:szCs w:val="28"/>
        </w:rPr>
        <w:t xml:space="preserve"> в ПСО составляет 50,4%. Наиболее сильный дефицит врачебных кадров наблюдается в ПСО №</w:t>
      </w:r>
      <w:r w:rsidR="0054576E" w:rsidRPr="00A44303">
        <w:rPr>
          <w:rFonts w:ascii="Times New Roman" w:hAnsi="Times New Roman" w:cs="Times New Roman"/>
          <w:sz w:val="28"/>
          <w:szCs w:val="28"/>
        </w:rPr>
        <w:t xml:space="preserve"> </w:t>
      </w:r>
      <w:r w:rsidR="0061080D" w:rsidRPr="00A44303">
        <w:rPr>
          <w:rFonts w:ascii="Times New Roman" w:hAnsi="Times New Roman" w:cs="Times New Roman"/>
          <w:sz w:val="28"/>
          <w:szCs w:val="28"/>
        </w:rPr>
        <w:t>4 ГБУЗ АО «Тындинская больница» и ПСО №</w:t>
      </w:r>
      <w:r w:rsidR="0054576E" w:rsidRPr="00A44303">
        <w:rPr>
          <w:rFonts w:ascii="Times New Roman" w:hAnsi="Times New Roman" w:cs="Times New Roman"/>
          <w:sz w:val="28"/>
          <w:szCs w:val="28"/>
        </w:rPr>
        <w:t xml:space="preserve"> </w:t>
      </w:r>
      <w:r w:rsidR="0061080D" w:rsidRPr="00A44303">
        <w:rPr>
          <w:rFonts w:ascii="Times New Roman" w:hAnsi="Times New Roman" w:cs="Times New Roman"/>
          <w:sz w:val="28"/>
          <w:szCs w:val="28"/>
        </w:rPr>
        <w:t>5 ГБУЗ АО «Зейская больница</w:t>
      </w:r>
      <w:r w:rsidR="000A2FFB" w:rsidRPr="00A44303">
        <w:rPr>
          <w:rFonts w:ascii="Times New Roman" w:hAnsi="Times New Roman" w:cs="Times New Roman"/>
          <w:sz w:val="28"/>
          <w:szCs w:val="28"/>
        </w:rPr>
        <w:t xml:space="preserve"> им. </w:t>
      </w:r>
      <w:proofErr w:type="spellStart"/>
      <w:r w:rsidR="000A2FFB" w:rsidRPr="00A44303">
        <w:rPr>
          <w:rFonts w:ascii="Times New Roman" w:hAnsi="Times New Roman" w:cs="Times New Roman"/>
          <w:sz w:val="28"/>
          <w:szCs w:val="28"/>
        </w:rPr>
        <w:t>Б.Е.Смирнова</w:t>
      </w:r>
      <w:proofErr w:type="spellEnd"/>
      <w:r w:rsidR="0061080D" w:rsidRPr="00A44303">
        <w:rPr>
          <w:rFonts w:ascii="Times New Roman" w:hAnsi="Times New Roman" w:cs="Times New Roman"/>
          <w:sz w:val="28"/>
          <w:szCs w:val="28"/>
        </w:rPr>
        <w:t xml:space="preserve">». Не полностью укомплектованы специалистами </w:t>
      </w:r>
      <w:proofErr w:type="spellStart"/>
      <w:r w:rsidR="0061080D" w:rsidRPr="00A44303">
        <w:rPr>
          <w:rFonts w:ascii="Times New Roman" w:hAnsi="Times New Roman" w:cs="Times New Roman"/>
          <w:sz w:val="28"/>
          <w:szCs w:val="28"/>
        </w:rPr>
        <w:t>мультидисциплинарные</w:t>
      </w:r>
      <w:proofErr w:type="spellEnd"/>
      <w:r w:rsidR="0061080D" w:rsidRPr="00A44303">
        <w:rPr>
          <w:rFonts w:ascii="Times New Roman" w:hAnsi="Times New Roman" w:cs="Times New Roman"/>
          <w:sz w:val="28"/>
          <w:szCs w:val="28"/>
        </w:rPr>
        <w:t xml:space="preserve"> бригады ПСО области: нет социального работника и инструктора по трудовой терапии в ПСО №</w:t>
      </w:r>
      <w:r w:rsidR="0054576E" w:rsidRPr="00A44303">
        <w:rPr>
          <w:rFonts w:ascii="Times New Roman" w:hAnsi="Times New Roman" w:cs="Times New Roman"/>
          <w:sz w:val="28"/>
          <w:szCs w:val="28"/>
        </w:rPr>
        <w:t xml:space="preserve"> </w:t>
      </w:r>
      <w:r w:rsidR="0061080D" w:rsidRPr="00A44303">
        <w:rPr>
          <w:rFonts w:ascii="Times New Roman" w:hAnsi="Times New Roman" w:cs="Times New Roman"/>
          <w:sz w:val="28"/>
          <w:szCs w:val="28"/>
        </w:rPr>
        <w:t>1 и ПСО №</w:t>
      </w:r>
      <w:r w:rsidR="0054576E" w:rsidRPr="00A44303">
        <w:rPr>
          <w:rFonts w:ascii="Times New Roman" w:hAnsi="Times New Roman" w:cs="Times New Roman"/>
          <w:sz w:val="28"/>
          <w:szCs w:val="28"/>
        </w:rPr>
        <w:t xml:space="preserve"> </w:t>
      </w:r>
      <w:r w:rsidR="0061080D" w:rsidRPr="00A44303">
        <w:rPr>
          <w:rFonts w:ascii="Times New Roman" w:hAnsi="Times New Roman" w:cs="Times New Roman"/>
          <w:sz w:val="28"/>
          <w:szCs w:val="28"/>
        </w:rPr>
        <w:t xml:space="preserve">2; отсутствует </w:t>
      </w:r>
      <w:r w:rsidR="00AE48A2" w:rsidRPr="00A44303">
        <w:rPr>
          <w:rFonts w:ascii="Times New Roman" w:hAnsi="Times New Roman" w:cs="Times New Roman"/>
          <w:sz w:val="28"/>
          <w:szCs w:val="28"/>
        </w:rPr>
        <w:t xml:space="preserve">медицинский психолог, психиатр, социальный работник, </w:t>
      </w:r>
      <w:proofErr w:type="spellStart"/>
      <w:r w:rsidR="00AE48A2" w:rsidRPr="00A44303">
        <w:rPr>
          <w:rFonts w:ascii="Times New Roman" w:hAnsi="Times New Roman" w:cs="Times New Roman"/>
          <w:sz w:val="28"/>
          <w:szCs w:val="28"/>
        </w:rPr>
        <w:t>эрготерапевт</w:t>
      </w:r>
      <w:proofErr w:type="spellEnd"/>
      <w:r w:rsidR="00AE48A2" w:rsidRPr="00A44303">
        <w:rPr>
          <w:rFonts w:ascii="Times New Roman" w:hAnsi="Times New Roman" w:cs="Times New Roman"/>
          <w:sz w:val="28"/>
          <w:szCs w:val="28"/>
        </w:rPr>
        <w:t xml:space="preserve"> в ПСО №</w:t>
      </w:r>
      <w:r w:rsidR="0054576E" w:rsidRPr="00A44303">
        <w:rPr>
          <w:rFonts w:ascii="Times New Roman" w:hAnsi="Times New Roman" w:cs="Times New Roman"/>
          <w:sz w:val="28"/>
          <w:szCs w:val="28"/>
        </w:rPr>
        <w:t xml:space="preserve"> </w:t>
      </w:r>
      <w:r w:rsidR="00AE48A2" w:rsidRPr="00A44303">
        <w:rPr>
          <w:rFonts w:ascii="Times New Roman" w:hAnsi="Times New Roman" w:cs="Times New Roman"/>
          <w:sz w:val="28"/>
          <w:szCs w:val="28"/>
        </w:rPr>
        <w:t xml:space="preserve">3. Наиболее сложная ситуация с укомплектованностью специалистами </w:t>
      </w:r>
      <w:proofErr w:type="spellStart"/>
      <w:r w:rsidR="00AE48A2" w:rsidRPr="00A44303">
        <w:rPr>
          <w:rFonts w:ascii="Times New Roman" w:hAnsi="Times New Roman" w:cs="Times New Roman"/>
          <w:sz w:val="28"/>
          <w:szCs w:val="28"/>
        </w:rPr>
        <w:t>мультидисциплинарной</w:t>
      </w:r>
      <w:proofErr w:type="spellEnd"/>
      <w:r w:rsidR="00AE48A2" w:rsidRPr="00A44303">
        <w:rPr>
          <w:rFonts w:ascii="Times New Roman" w:hAnsi="Times New Roman" w:cs="Times New Roman"/>
          <w:sz w:val="28"/>
          <w:szCs w:val="28"/>
        </w:rPr>
        <w:t xml:space="preserve"> бригады в ПСО №</w:t>
      </w:r>
      <w:r w:rsidR="0054576E" w:rsidRPr="00A44303">
        <w:rPr>
          <w:rFonts w:ascii="Times New Roman" w:hAnsi="Times New Roman" w:cs="Times New Roman"/>
          <w:sz w:val="28"/>
          <w:szCs w:val="28"/>
        </w:rPr>
        <w:t xml:space="preserve"> </w:t>
      </w:r>
      <w:r w:rsidR="00AE48A2" w:rsidRPr="00A44303">
        <w:rPr>
          <w:rFonts w:ascii="Times New Roman" w:hAnsi="Times New Roman" w:cs="Times New Roman"/>
          <w:sz w:val="28"/>
          <w:szCs w:val="28"/>
        </w:rPr>
        <w:t>4 ГБУЗ АО «Тындинская больница» и ПСО №</w:t>
      </w:r>
      <w:r w:rsidR="0054576E" w:rsidRPr="00A44303">
        <w:rPr>
          <w:rFonts w:ascii="Times New Roman" w:hAnsi="Times New Roman" w:cs="Times New Roman"/>
          <w:sz w:val="28"/>
          <w:szCs w:val="28"/>
        </w:rPr>
        <w:t xml:space="preserve"> </w:t>
      </w:r>
      <w:r w:rsidR="00AE48A2" w:rsidRPr="00A44303">
        <w:rPr>
          <w:rFonts w:ascii="Times New Roman" w:hAnsi="Times New Roman" w:cs="Times New Roman"/>
          <w:sz w:val="28"/>
          <w:szCs w:val="28"/>
        </w:rPr>
        <w:t>5 ГБУЗ АО «Зейская больница</w:t>
      </w:r>
      <w:r w:rsidR="000A2FFB" w:rsidRPr="00A44303">
        <w:rPr>
          <w:rFonts w:ascii="Times New Roman" w:hAnsi="Times New Roman" w:cs="Times New Roman"/>
          <w:sz w:val="28"/>
          <w:szCs w:val="28"/>
        </w:rPr>
        <w:t xml:space="preserve"> им. </w:t>
      </w:r>
      <w:proofErr w:type="spellStart"/>
      <w:r w:rsidR="000A2FFB" w:rsidRPr="00A44303">
        <w:rPr>
          <w:rFonts w:ascii="Times New Roman" w:hAnsi="Times New Roman" w:cs="Times New Roman"/>
          <w:sz w:val="28"/>
          <w:szCs w:val="28"/>
        </w:rPr>
        <w:t>Б.Е.Смирнова</w:t>
      </w:r>
      <w:proofErr w:type="spellEnd"/>
      <w:r w:rsidR="00AE48A2" w:rsidRPr="00A44303">
        <w:rPr>
          <w:rFonts w:ascii="Times New Roman" w:hAnsi="Times New Roman" w:cs="Times New Roman"/>
          <w:sz w:val="28"/>
          <w:szCs w:val="28"/>
        </w:rPr>
        <w:t xml:space="preserve">». Нет логопедов, психологов, психиатров, </w:t>
      </w:r>
      <w:proofErr w:type="spellStart"/>
      <w:r w:rsidR="00AE48A2" w:rsidRPr="00A44303">
        <w:rPr>
          <w:rFonts w:ascii="Times New Roman" w:hAnsi="Times New Roman" w:cs="Times New Roman"/>
          <w:sz w:val="28"/>
          <w:szCs w:val="28"/>
        </w:rPr>
        <w:t>эрготерапевтов</w:t>
      </w:r>
      <w:proofErr w:type="spellEnd"/>
      <w:r w:rsidR="00AE48A2" w:rsidRPr="00A44303">
        <w:rPr>
          <w:rFonts w:ascii="Times New Roman" w:hAnsi="Times New Roman" w:cs="Times New Roman"/>
          <w:sz w:val="28"/>
          <w:szCs w:val="28"/>
        </w:rPr>
        <w:t>, социальных работников.</w:t>
      </w:r>
    </w:p>
    <w:p w:rsidR="00050C93" w:rsidRPr="00A44303" w:rsidRDefault="00050C93" w:rsidP="0054576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Число штатных должностей кардиологов амбулаторно-поликлинического звена – 34,</w:t>
      </w:r>
      <w:r w:rsidR="004205C4" w:rsidRPr="00A44303">
        <w:rPr>
          <w:rFonts w:ascii="Times New Roman" w:hAnsi="Times New Roman" w:cs="Times New Roman"/>
          <w:sz w:val="28"/>
          <w:szCs w:val="28"/>
        </w:rPr>
        <w:t xml:space="preserve"> из них занято 27. </w:t>
      </w:r>
      <w:r w:rsidRPr="00A44303">
        <w:rPr>
          <w:rFonts w:ascii="Times New Roman" w:hAnsi="Times New Roman" w:cs="Times New Roman"/>
          <w:sz w:val="28"/>
          <w:szCs w:val="28"/>
        </w:rPr>
        <w:t>Число штатных должностей неврологов амбулаторно-поликлинического звена – 46,</w:t>
      </w:r>
      <w:r w:rsidR="0054576E" w:rsidRPr="00A44303">
        <w:rPr>
          <w:rFonts w:ascii="Times New Roman" w:hAnsi="Times New Roman" w:cs="Times New Roman"/>
          <w:sz w:val="28"/>
          <w:szCs w:val="28"/>
        </w:rPr>
        <w:t xml:space="preserve"> </w:t>
      </w:r>
      <w:r w:rsidRPr="00A44303">
        <w:rPr>
          <w:rFonts w:ascii="Times New Roman" w:hAnsi="Times New Roman" w:cs="Times New Roman"/>
          <w:sz w:val="28"/>
          <w:szCs w:val="28"/>
        </w:rPr>
        <w:t>из них занято 35.</w:t>
      </w:r>
    </w:p>
    <w:p w:rsidR="0054576E" w:rsidRPr="00A44303" w:rsidRDefault="0054576E" w:rsidP="0054576E">
      <w:pPr>
        <w:spacing w:after="0" w:line="276" w:lineRule="auto"/>
        <w:ind w:firstLine="709"/>
        <w:jc w:val="both"/>
        <w:rPr>
          <w:rFonts w:ascii="Times New Roman" w:hAnsi="Times New Roman" w:cs="Times New Roman"/>
          <w:sz w:val="28"/>
          <w:szCs w:val="28"/>
        </w:rPr>
      </w:pPr>
    </w:p>
    <w:tbl>
      <w:tblPr>
        <w:tblW w:w="9959" w:type="dxa"/>
        <w:tblInd w:w="93" w:type="dxa"/>
        <w:tblLook w:val="04A0" w:firstRow="1" w:lastRow="0" w:firstColumn="1" w:lastColumn="0" w:noHBand="0" w:noVBand="1"/>
      </w:tblPr>
      <w:tblGrid>
        <w:gridCol w:w="4251"/>
        <w:gridCol w:w="1765"/>
        <w:gridCol w:w="1765"/>
        <w:gridCol w:w="2178"/>
      </w:tblGrid>
      <w:tr w:rsidR="00306B66" w:rsidRPr="00A44303" w:rsidTr="0054576E">
        <w:trPr>
          <w:trHeight w:val="1187"/>
        </w:trPr>
        <w:tc>
          <w:tcPr>
            <w:tcW w:w="4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B66" w:rsidRPr="00A44303" w:rsidRDefault="0054576E" w:rsidP="0054576E">
            <w:pPr>
              <w:spacing w:after="0" w:line="240" w:lineRule="auto"/>
              <w:jc w:val="cente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На 01.01.2019</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306B66" w:rsidRPr="00A44303" w:rsidRDefault="0054576E" w:rsidP="0054576E">
            <w:pPr>
              <w:spacing w:after="0" w:line="240" w:lineRule="auto"/>
              <w:jc w:val="center"/>
              <w:rPr>
                <w:rFonts w:ascii="Times New Roman" w:eastAsia="Times New Roman" w:hAnsi="Times New Roman" w:cs="Times New Roman"/>
                <w:sz w:val="24"/>
                <w:szCs w:val="24"/>
              </w:rPr>
            </w:pPr>
            <w:proofErr w:type="gramStart"/>
            <w:r w:rsidRPr="00A44303">
              <w:rPr>
                <w:rFonts w:ascii="Times New Roman" w:eastAsia="Times New Roman" w:hAnsi="Times New Roman" w:cs="Times New Roman"/>
                <w:sz w:val="24"/>
                <w:szCs w:val="24"/>
              </w:rPr>
              <w:t>Ч</w:t>
            </w:r>
            <w:r w:rsidR="00306B66" w:rsidRPr="00A44303">
              <w:rPr>
                <w:rFonts w:ascii="Times New Roman" w:eastAsia="Times New Roman" w:hAnsi="Times New Roman" w:cs="Times New Roman"/>
                <w:sz w:val="24"/>
                <w:szCs w:val="24"/>
              </w:rPr>
              <w:t>исло  должностей</w:t>
            </w:r>
            <w:proofErr w:type="gramEnd"/>
            <w:r w:rsidR="00306B66" w:rsidRPr="00A44303">
              <w:rPr>
                <w:rFonts w:ascii="Times New Roman" w:eastAsia="Times New Roman" w:hAnsi="Times New Roman" w:cs="Times New Roman"/>
                <w:sz w:val="24"/>
                <w:szCs w:val="24"/>
              </w:rPr>
              <w:t xml:space="preserve"> в целом по организации штатных</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306B66" w:rsidRPr="00A44303" w:rsidRDefault="0054576E" w:rsidP="0054576E">
            <w:pPr>
              <w:spacing w:after="0" w:line="240" w:lineRule="auto"/>
              <w:jc w:val="center"/>
              <w:rPr>
                <w:rFonts w:ascii="Times New Roman" w:eastAsia="Times New Roman" w:hAnsi="Times New Roman" w:cs="Times New Roman"/>
                <w:sz w:val="24"/>
                <w:szCs w:val="24"/>
              </w:rPr>
            </w:pPr>
            <w:proofErr w:type="gramStart"/>
            <w:r w:rsidRPr="00A44303">
              <w:rPr>
                <w:rFonts w:ascii="Times New Roman" w:eastAsia="Times New Roman" w:hAnsi="Times New Roman" w:cs="Times New Roman"/>
                <w:sz w:val="24"/>
                <w:szCs w:val="24"/>
              </w:rPr>
              <w:t>Ч</w:t>
            </w:r>
            <w:r w:rsidR="00306B66" w:rsidRPr="00A44303">
              <w:rPr>
                <w:rFonts w:ascii="Times New Roman" w:eastAsia="Times New Roman" w:hAnsi="Times New Roman" w:cs="Times New Roman"/>
                <w:sz w:val="24"/>
                <w:szCs w:val="24"/>
              </w:rPr>
              <w:t>исло  должностей</w:t>
            </w:r>
            <w:proofErr w:type="gramEnd"/>
            <w:r w:rsidR="00306B66" w:rsidRPr="00A44303">
              <w:rPr>
                <w:rFonts w:ascii="Times New Roman" w:eastAsia="Times New Roman" w:hAnsi="Times New Roman" w:cs="Times New Roman"/>
                <w:sz w:val="24"/>
                <w:szCs w:val="24"/>
              </w:rPr>
              <w:t xml:space="preserve"> в целом по организации занятых</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rsidR="00306B66" w:rsidRPr="00A44303" w:rsidRDefault="0054576E" w:rsidP="00814D8B">
            <w:pPr>
              <w:spacing w:after="0" w:line="240" w:lineRule="auto"/>
              <w:jc w:val="cente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Число</w:t>
            </w:r>
            <w:r w:rsidR="00306B66" w:rsidRPr="00A44303">
              <w:rPr>
                <w:rFonts w:ascii="Times New Roman" w:eastAsia="Times New Roman" w:hAnsi="Times New Roman" w:cs="Times New Roman"/>
                <w:sz w:val="24"/>
                <w:szCs w:val="24"/>
              </w:rPr>
              <w:t xml:space="preserve"> физ</w:t>
            </w:r>
            <w:r w:rsidRPr="00A44303">
              <w:rPr>
                <w:rFonts w:ascii="Times New Roman" w:eastAsia="Times New Roman" w:hAnsi="Times New Roman" w:cs="Times New Roman"/>
                <w:sz w:val="24"/>
                <w:szCs w:val="24"/>
              </w:rPr>
              <w:t xml:space="preserve">ических </w:t>
            </w:r>
            <w:r w:rsidR="00814D8B" w:rsidRPr="00A44303">
              <w:rPr>
                <w:rFonts w:ascii="Times New Roman" w:eastAsia="Times New Roman" w:hAnsi="Times New Roman" w:cs="Times New Roman"/>
                <w:sz w:val="24"/>
                <w:szCs w:val="24"/>
              </w:rPr>
              <w:t>лиц основных</w:t>
            </w:r>
            <w:r w:rsidRPr="00A44303">
              <w:rPr>
                <w:rFonts w:ascii="Times New Roman" w:eastAsia="Times New Roman" w:hAnsi="Times New Roman" w:cs="Times New Roman"/>
                <w:sz w:val="24"/>
                <w:szCs w:val="24"/>
              </w:rPr>
              <w:t xml:space="preserve"> </w:t>
            </w:r>
            <w:r w:rsidR="00306B66" w:rsidRPr="00A44303">
              <w:rPr>
                <w:rFonts w:ascii="Times New Roman" w:eastAsia="Times New Roman" w:hAnsi="Times New Roman" w:cs="Times New Roman"/>
                <w:sz w:val="24"/>
                <w:szCs w:val="24"/>
              </w:rPr>
              <w:t>работн</w:t>
            </w:r>
            <w:r w:rsidR="00814D8B" w:rsidRPr="00A44303">
              <w:rPr>
                <w:rFonts w:ascii="Times New Roman" w:eastAsia="Times New Roman" w:hAnsi="Times New Roman" w:cs="Times New Roman"/>
                <w:sz w:val="24"/>
                <w:szCs w:val="24"/>
              </w:rPr>
              <w:t xml:space="preserve">иков </w:t>
            </w:r>
            <w:r w:rsidR="00306B66" w:rsidRPr="00A44303">
              <w:rPr>
                <w:rFonts w:ascii="Times New Roman" w:eastAsia="Times New Roman" w:hAnsi="Times New Roman" w:cs="Times New Roman"/>
                <w:sz w:val="24"/>
                <w:szCs w:val="24"/>
              </w:rPr>
              <w:t>на занятых должностях</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кардиологи</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 </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 </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ГОРОД БЛАГОВЕЩЕНСК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33,75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32,25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36</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ГОРОД БЕЛОГОРСК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1,25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ГОРОД ЗЕЯ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2,25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2,25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ГОРОД РАЙЧИХИНСК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8,5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7,75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ПГТ. ПРОГРЕСС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ГОРОД СВОБОДНЫЙ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9,5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7,5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4</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ГОРОД ТЫНДА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2,25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ГОРОД ШИМАНОВСК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АРХАРИНСКИЙ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БЕЛОГОРСКИЙ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БЛАГОВЕЩЕНСКИЙ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БУРЕЙСКИЙ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ЗАВИТИНСКИЙ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ЗЕЙСКИЙ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lastRenderedPageBreak/>
              <w:t xml:space="preserve">ИВАНОВСКИЙ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1,25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КОНСТАНТИНОВСКИЙ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МАГДАГАЧИНСКИЙ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МАЗАНОВСКИЙ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МИХАЙЛОВСКИЙ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ОКТЯБРЬСКИЙ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РОМНЕНСКИЙ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СВОБОДНЕНСКИЙ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СЕЛЕМДЖИНСКИЙ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СЕРЫШЕВСКИЙ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СКОВОРОДИНСКИЙ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0,25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0,25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ТАМБОВСКИЙ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1</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ТЫНДИНСКИЙ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ШИМАНОВСКИЙ РАЙОН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 xml:space="preserve">АМУРСКАЯ ОБЛАСТЬ всего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111,5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97,75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82</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Город</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103,5</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92,25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78</w:t>
            </w:r>
          </w:p>
        </w:tc>
      </w:tr>
      <w:tr w:rsidR="00306B66" w:rsidRPr="00A44303" w:rsidTr="0054576E">
        <w:trPr>
          <w:trHeight w:val="317"/>
        </w:trPr>
        <w:tc>
          <w:tcPr>
            <w:tcW w:w="4251"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 xml:space="preserve">Село                     </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8</w:t>
            </w:r>
          </w:p>
        </w:tc>
        <w:tc>
          <w:tcPr>
            <w:tcW w:w="1765"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5,5</w:t>
            </w:r>
          </w:p>
        </w:tc>
        <w:tc>
          <w:tcPr>
            <w:tcW w:w="217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sz w:val="24"/>
                <w:szCs w:val="24"/>
              </w:rPr>
            </w:pPr>
            <w:r w:rsidRPr="00A44303">
              <w:rPr>
                <w:rFonts w:ascii="Times New Roman" w:eastAsia="Times New Roman" w:hAnsi="Times New Roman" w:cs="Times New Roman"/>
                <w:b/>
                <w:bCs/>
                <w:sz w:val="24"/>
                <w:szCs w:val="24"/>
              </w:rPr>
              <w:t>4</w:t>
            </w:r>
          </w:p>
        </w:tc>
      </w:tr>
    </w:tbl>
    <w:p w:rsidR="00306B66" w:rsidRPr="00A44303" w:rsidRDefault="00306B66" w:rsidP="008656D8">
      <w:pPr>
        <w:spacing w:after="0" w:line="360" w:lineRule="auto"/>
        <w:ind w:firstLine="709"/>
        <w:jc w:val="both"/>
        <w:rPr>
          <w:rFonts w:ascii="Times New Roman" w:hAnsi="Times New Roman" w:cs="Times New Roman"/>
          <w:sz w:val="26"/>
          <w:szCs w:val="26"/>
        </w:rPr>
      </w:pPr>
    </w:p>
    <w:tbl>
      <w:tblPr>
        <w:tblW w:w="10131" w:type="dxa"/>
        <w:tblInd w:w="99" w:type="dxa"/>
        <w:tblLook w:val="04A0" w:firstRow="1" w:lastRow="0" w:firstColumn="1" w:lastColumn="0" w:noHBand="0" w:noVBand="1"/>
      </w:tblPr>
      <w:tblGrid>
        <w:gridCol w:w="4316"/>
        <w:gridCol w:w="1798"/>
        <w:gridCol w:w="1798"/>
        <w:gridCol w:w="2219"/>
      </w:tblGrid>
      <w:tr w:rsidR="00306B66" w:rsidRPr="00A44303" w:rsidTr="00814D8B">
        <w:trPr>
          <w:trHeight w:val="301"/>
        </w:trPr>
        <w:tc>
          <w:tcPr>
            <w:tcW w:w="4316" w:type="dxa"/>
            <w:tcBorders>
              <w:top w:val="nil"/>
              <w:left w:val="nil"/>
              <w:bottom w:val="nil"/>
              <w:right w:val="nil"/>
            </w:tcBorders>
            <w:shd w:val="clear" w:color="auto" w:fill="auto"/>
            <w:noWrap/>
            <w:vAlign w:val="bottom"/>
            <w:hideMark/>
          </w:tcPr>
          <w:p w:rsidR="00306B66" w:rsidRPr="00A44303" w:rsidRDefault="00306B66" w:rsidP="00680ACA">
            <w:pPr>
              <w:spacing w:after="0" w:line="240" w:lineRule="auto"/>
              <w:rPr>
                <w:rFonts w:ascii="Times New Roman" w:eastAsia="Times New Roman" w:hAnsi="Times New Roman" w:cs="Times New Roman"/>
              </w:rPr>
            </w:pPr>
          </w:p>
        </w:tc>
        <w:tc>
          <w:tcPr>
            <w:tcW w:w="1798" w:type="dxa"/>
            <w:tcBorders>
              <w:top w:val="nil"/>
              <w:left w:val="nil"/>
              <w:bottom w:val="nil"/>
              <w:right w:val="nil"/>
            </w:tcBorders>
            <w:shd w:val="clear" w:color="auto" w:fill="auto"/>
            <w:noWrap/>
            <w:vAlign w:val="bottom"/>
            <w:hideMark/>
          </w:tcPr>
          <w:p w:rsidR="00306B66" w:rsidRPr="00A44303" w:rsidRDefault="00306B66" w:rsidP="00680ACA">
            <w:pPr>
              <w:spacing w:after="0" w:line="240" w:lineRule="auto"/>
              <w:rPr>
                <w:rFonts w:ascii="Times New Roman" w:eastAsia="Times New Roman" w:hAnsi="Times New Roman" w:cs="Times New Roman"/>
              </w:rPr>
            </w:pPr>
          </w:p>
        </w:tc>
        <w:tc>
          <w:tcPr>
            <w:tcW w:w="1798" w:type="dxa"/>
            <w:tcBorders>
              <w:top w:val="nil"/>
              <w:left w:val="nil"/>
              <w:bottom w:val="nil"/>
              <w:right w:val="nil"/>
            </w:tcBorders>
            <w:shd w:val="clear" w:color="auto" w:fill="auto"/>
            <w:noWrap/>
            <w:vAlign w:val="bottom"/>
            <w:hideMark/>
          </w:tcPr>
          <w:p w:rsidR="00306B66" w:rsidRPr="00A44303" w:rsidRDefault="00306B66" w:rsidP="00680ACA">
            <w:pPr>
              <w:spacing w:after="0" w:line="240" w:lineRule="auto"/>
              <w:rPr>
                <w:rFonts w:ascii="Times New Roman" w:eastAsia="Times New Roman" w:hAnsi="Times New Roman" w:cs="Times New Roman"/>
              </w:rPr>
            </w:pPr>
          </w:p>
        </w:tc>
        <w:tc>
          <w:tcPr>
            <w:tcW w:w="2219" w:type="dxa"/>
            <w:tcBorders>
              <w:top w:val="nil"/>
              <w:left w:val="nil"/>
              <w:bottom w:val="nil"/>
              <w:right w:val="nil"/>
            </w:tcBorders>
            <w:shd w:val="clear" w:color="auto" w:fill="auto"/>
            <w:noWrap/>
            <w:vAlign w:val="bottom"/>
            <w:hideMark/>
          </w:tcPr>
          <w:p w:rsidR="00306B66" w:rsidRPr="00A44303" w:rsidRDefault="00306B66" w:rsidP="00680ACA">
            <w:pPr>
              <w:spacing w:after="0" w:line="240" w:lineRule="auto"/>
              <w:rPr>
                <w:rFonts w:ascii="Times New Roman" w:eastAsia="Times New Roman" w:hAnsi="Times New Roman" w:cs="Times New Roman"/>
              </w:rPr>
            </w:pPr>
          </w:p>
        </w:tc>
      </w:tr>
      <w:tr w:rsidR="00814D8B" w:rsidRPr="00A44303" w:rsidTr="00814D8B">
        <w:trPr>
          <w:trHeight w:val="1128"/>
        </w:trPr>
        <w:tc>
          <w:tcPr>
            <w:tcW w:w="4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D8B" w:rsidRPr="00A44303" w:rsidRDefault="00814D8B" w:rsidP="00814D8B">
            <w:pPr>
              <w:jc w:val="center"/>
              <w:rPr>
                <w:rFonts w:ascii="Times New Roman" w:hAnsi="Times New Roman" w:cs="Times New Roman"/>
                <w:sz w:val="24"/>
                <w:szCs w:val="24"/>
              </w:rPr>
            </w:pPr>
            <w:r w:rsidRPr="00A44303">
              <w:rPr>
                <w:rFonts w:ascii="Times New Roman" w:hAnsi="Times New Roman" w:cs="Times New Roman"/>
                <w:sz w:val="24"/>
                <w:szCs w:val="24"/>
              </w:rPr>
              <w:t>На 01.01.2019</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814D8B" w:rsidRPr="00A44303" w:rsidRDefault="00814D8B" w:rsidP="00814D8B">
            <w:pPr>
              <w:jc w:val="center"/>
              <w:rPr>
                <w:rFonts w:ascii="Times New Roman" w:hAnsi="Times New Roman" w:cs="Times New Roman"/>
                <w:sz w:val="24"/>
                <w:szCs w:val="24"/>
              </w:rPr>
            </w:pPr>
            <w:proofErr w:type="gramStart"/>
            <w:r w:rsidRPr="00A44303">
              <w:rPr>
                <w:rFonts w:ascii="Times New Roman" w:hAnsi="Times New Roman" w:cs="Times New Roman"/>
                <w:sz w:val="24"/>
                <w:szCs w:val="24"/>
              </w:rPr>
              <w:t>Число  должностей</w:t>
            </w:r>
            <w:proofErr w:type="gramEnd"/>
            <w:r w:rsidRPr="00A44303">
              <w:rPr>
                <w:rFonts w:ascii="Times New Roman" w:hAnsi="Times New Roman" w:cs="Times New Roman"/>
                <w:sz w:val="24"/>
                <w:szCs w:val="24"/>
              </w:rPr>
              <w:t xml:space="preserve"> в целом по организации штатных</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814D8B" w:rsidRPr="00A44303" w:rsidRDefault="00814D8B" w:rsidP="00814D8B">
            <w:pPr>
              <w:jc w:val="center"/>
              <w:rPr>
                <w:rFonts w:ascii="Times New Roman" w:hAnsi="Times New Roman" w:cs="Times New Roman"/>
                <w:sz w:val="24"/>
                <w:szCs w:val="24"/>
              </w:rPr>
            </w:pPr>
            <w:proofErr w:type="gramStart"/>
            <w:r w:rsidRPr="00A44303">
              <w:rPr>
                <w:rFonts w:ascii="Times New Roman" w:hAnsi="Times New Roman" w:cs="Times New Roman"/>
                <w:sz w:val="24"/>
                <w:szCs w:val="24"/>
              </w:rPr>
              <w:t>Число  должностей</w:t>
            </w:r>
            <w:proofErr w:type="gramEnd"/>
            <w:r w:rsidRPr="00A44303">
              <w:rPr>
                <w:rFonts w:ascii="Times New Roman" w:hAnsi="Times New Roman" w:cs="Times New Roman"/>
                <w:sz w:val="24"/>
                <w:szCs w:val="24"/>
              </w:rPr>
              <w:t xml:space="preserve"> в целом по организации занятых</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814D8B" w:rsidRPr="00A44303" w:rsidRDefault="00814D8B" w:rsidP="00814D8B">
            <w:pPr>
              <w:jc w:val="center"/>
              <w:rPr>
                <w:rFonts w:ascii="Times New Roman" w:hAnsi="Times New Roman" w:cs="Times New Roman"/>
                <w:sz w:val="24"/>
                <w:szCs w:val="24"/>
              </w:rPr>
            </w:pPr>
            <w:r w:rsidRPr="00A44303">
              <w:rPr>
                <w:rFonts w:ascii="Times New Roman" w:hAnsi="Times New Roman" w:cs="Times New Roman"/>
                <w:sz w:val="24"/>
                <w:szCs w:val="24"/>
              </w:rPr>
              <w:t>Число физических лиц основных работников на занятых должностях</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b/>
                <w:bCs/>
              </w:rPr>
            </w:pPr>
            <w:r w:rsidRPr="00A44303">
              <w:rPr>
                <w:rFonts w:ascii="Times New Roman" w:eastAsia="Times New Roman" w:hAnsi="Times New Roman" w:cs="Times New Roman"/>
                <w:b/>
                <w:bCs/>
              </w:rPr>
              <w:t>Неврологи</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 </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 </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ГОРОД БЛАГОВЕЩЕНСК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50,75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43,75</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54,00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ГОРОД БЕЛОГОРСК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6,00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5,50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6,00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ГОРОД ЗЕЯ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4,75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4,50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5,00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ГОРОД РАЙЧИХИНСК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9,25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9,25</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5,00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ПГТ. ПРОГРЕСС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1,50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1,50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ГОРОД СВОБОДНЫЙ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17,75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15,50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9,00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ГОРОД ТЫНДА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4,50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4,00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4,00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ГОРОД ШИМАНОВСК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1,25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АРХАРИНСКИЙ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БЕЛОГОРСКИЙ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БЛАГОВЕЩЕНСКИЙ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БУРЕЙСКИЙ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2,50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1,25</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ЗАВИТИНСКИЙ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ЗЕЙСКИЙ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0,25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ИВАНОВСКИЙ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5,00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4,00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3,00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КОНСТАНТИНОВСКИЙ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МАГДАГАЧИНСКИЙ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МАЗАНОВСКИЙ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МИХАЙЛОВСКИЙ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0,75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0,25</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ОКТЯБРЬСКИЙ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1,75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1,50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lastRenderedPageBreak/>
              <w:t xml:space="preserve">РОМНЕНСКИЙ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СВОБОДНЕНСКИЙ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СЕЛЕМДЖИНСКИЙ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СЕРЫШЕВСКИЙ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СКОВОРОДИНСКИЙ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1,75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0,25</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ТАМБОВСКИЙ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2,00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1,00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ТЫНДИНСКИЙ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rPr>
            </w:pPr>
            <w:r w:rsidRPr="00A44303">
              <w:rPr>
                <w:rFonts w:ascii="Times New Roman" w:eastAsia="Times New Roman" w:hAnsi="Times New Roman" w:cs="Times New Roman"/>
              </w:rPr>
              <w:t xml:space="preserve">ШИМАНОВСКИЙ РАЙОН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rPr>
            </w:pPr>
            <w:r w:rsidRPr="00A44303">
              <w:rPr>
                <w:rFonts w:ascii="Times New Roman" w:eastAsia="Times New Roman" w:hAnsi="Times New Roman" w:cs="Times New Roman"/>
              </w:rPr>
              <w:t>0,00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b/>
                <w:bCs/>
              </w:rPr>
            </w:pPr>
            <w:r w:rsidRPr="00A44303">
              <w:rPr>
                <w:rFonts w:ascii="Times New Roman" w:eastAsia="Times New Roman" w:hAnsi="Times New Roman" w:cs="Times New Roman"/>
                <w:b/>
                <w:bCs/>
              </w:rPr>
              <w:t xml:space="preserve"> АМУРСКАЯ ОБЛАСТЬ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185,00</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157,75</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143,00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b/>
                <w:bCs/>
              </w:rPr>
            </w:pPr>
            <w:r w:rsidRPr="00A44303">
              <w:rPr>
                <w:rFonts w:ascii="Times New Roman" w:eastAsia="Times New Roman" w:hAnsi="Times New Roman" w:cs="Times New Roman"/>
                <w:b/>
                <w:bCs/>
              </w:rPr>
              <w:t>Город</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170,25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147,00</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133,00</w:t>
            </w:r>
          </w:p>
        </w:tc>
      </w:tr>
      <w:tr w:rsidR="00306B66" w:rsidRPr="00A44303" w:rsidTr="00814D8B">
        <w:trPr>
          <w:trHeight w:val="301"/>
        </w:trPr>
        <w:tc>
          <w:tcPr>
            <w:tcW w:w="4316" w:type="dxa"/>
            <w:tcBorders>
              <w:top w:val="nil"/>
              <w:left w:val="single" w:sz="4" w:space="0" w:color="auto"/>
              <w:bottom w:val="single" w:sz="4" w:space="0" w:color="auto"/>
              <w:right w:val="single" w:sz="4" w:space="0" w:color="auto"/>
            </w:tcBorders>
            <w:shd w:val="clear" w:color="auto" w:fill="auto"/>
            <w:hideMark/>
          </w:tcPr>
          <w:p w:rsidR="00306B66" w:rsidRPr="00A44303" w:rsidRDefault="00306B66" w:rsidP="00680ACA">
            <w:pPr>
              <w:spacing w:after="0" w:line="240" w:lineRule="auto"/>
              <w:rPr>
                <w:rFonts w:ascii="Times New Roman" w:eastAsia="Times New Roman" w:hAnsi="Times New Roman" w:cs="Times New Roman"/>
                <w:b/>
                <w:bCs/>
              </w:rPr>
            </w:pPr>
            <w:r w:rsidRPr="00A44303">
              <w:rPr>
                <w:rFonts w:ascii="Times New Roman" w:eastAsia="Times New Roman" w:hAnsi="Times New Roman" w:cs="Times New Roman"/>
                <w:b/>
                <w:bCs/>
              </w:rPr>
              <w:t xml:space="preserve">Село                     </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14,75</w:t>
            </w:r>
          </w:p>
        </w:tc>
        <w:tc>
          <w:tcPr>
            <w:tcW w:w="1798"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10,75</w:t>
            </w:r>
          </w:p>
        </w:tc>
        <w:tc>
          <w:tcPr>
            <w:tcW w:w="2219" w:type="dxa"/>
            <w:tcBorders>
              <w:top w:val="nil"/>
              <w:left w:val="nil"/>
              <w:bottom w:val="single" w:sz="4" w:space="0" w:color="auto"/>
              <w:right w:val="single" w:sz="4" w:space="0" w:color="auto"/>
            </w:tcBorders>
            <w:shd w:val="clear" w:color="auto" w:fill="auto"/>
            <w:hideMark/>
          </w:tcPr>
          <w:p w:rsidR="00306B66" w:rsidRPr="00A44303" w:rsidRDefault="00306B66" w:rsidP="00680ACA">
            <w:pPr>
              <w:spacing w:after="0" w:line="240" w:lineRule="auto"/>
              <w:jc w:val="right"/>
              <w:rPr>
                <w:rFonts w:ascii="Times New Roman" w:eastAsia="Times New Roman" w:hAnsi="Times New Roman" w:cs="Times New Roman"/>
                <w:b/>
                <w:bCs/>
              </w:rPr>
            </w:pPr>
            <w:r w:rsidRPr="00A44303">
              <w:rPr>
                <w:rFonts w:ascii="Times New Roman" w:eastAsia="Times New Roman" w:hAnsi="Times New Roman" w:cs="Times New Roman"/>
                <w:b/>
                <w:bCs/>
              </w:rPr>
              <w:t>10,00</w:t>
            </w:r>
          </w:p>
        </w:tc>
      </w:tr>
    </w:tbl>
    <w:p w:rsidR="00306B66" w:rsidRPr="00A44303" w:rsidRDefault="00306B66" w:rsidP="008656D8">
      <w:pPr>
        <w:spacing w:after="0" w:line="360" w:lineRule="auto"/>
        <w:ind w:firstLine="709"/>
        <w:jc w:val="both"/>
        <w:rPr>
          <w:rFonts w:ascii="Times New Roman" w:hAnsi="Times New Roman" w:cs="Times New Roman"/>
          <w:sz w:val="26"/>
          <w:szCs w:val="26"/>
        </w:rPr>
      </w:pPr>
    </w:p>
    <w:p w:rsidR="00720EE9" w:rsidRPr="00A44303" w:rsidRDefault="00AE48A2" w:rsidP="00814D8B">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Количество </w:t>
      </w:r>
      <w:proofErr w:type="spellStart"/>
      <w:r w:rsidRPr="00A44303">
        <w:rPr>
          <w:rFonts w:ascii="Times New Roman" w:hAnsi="Times New Roman" w:cs="Times New Roman"/>
          <w:sz w:val="28"/>
          <w:szCs w:val="28"/>
        </w:rPr>
        <w:t>общепрофильных</w:t>
      </w:r>
      <w:proofErr w:type="spellEnd"/>
      <w:r w:rsidRPr="00A44303">
        <w:rPr>
          <w:rFonts w:ascii="Times New Roman" w:hAnsi="Times New Roman" w:cs="Times New Roman"/>
          <w:sz w:val="28"/>
          <w:szCs w:val="28"/>
        </w:rPr>
        <w:t xml:space="preserve"> бригад СМП в области – 84. Специализированная бригада (реанимационно-анестезиологическая) одна на ССМП г.</w:t>
      </w:r>
      <w:r w:rsidR="001F15BD"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Благовещенска. На станциях и подстанциях СМП </w:t>
      </w:r>
      <w:r w:rsidR="00C76EFF" w:rsidRPr="00A44303">
        <w:rPr>
          <w:rFonts w:ascii="Times New Roman" w:hAnsi="Times New Roman" w:cs="Times New Roman"/>
          <w:sz w:val="28"/>
          <w:szCs w:val="28"/>
        </w:rPr>
        <w:t>количество выездных</w:t>
      </w:r>
      <w:r w:rsidRPr="00A44303">
        <w:rPr>
          <w:rFonts w:ascii="Times New Roman" w:hAnsi="Times New Roman" w:cs="Times New Roman"/>
          <w:sz w:val="28"/>
          <w:szCs w:val="28"/>
        </w:rPr>
        <w:t xml:space="preserve"> фельдшеров (штатные единицы) </w:t>
      </w:r>
      <w:r w:rsidR="00720EE9" w:rsidRPr="00A44303">
        <w:rPr>
          <w:rFonts w:ascii="Times New Roman" w:hAnsi="Times New Roman" w:cs="Times New Roman"/>
          <w:sz w:val="28"/>
          <w:szCs w:val="28"/>
        </w:rPr>
        <w:t>–540,75,</w:t>
      </w:r>
      <w:r w:rsidR="00C76EFF" w:rsidRPr="00A44303">
        <w:rPr>
          <w:rFonts w:ascii="Times New Roman" w:hAnsi="Times New Roman" w:cs="Times New Roman"/>
          <w:sz w:val="28"/>
          <w:szCs w:val="28"/>
        </w:rPr>
        <w:t xml:space="preserve"> </w:t>
      </w:r>
      <w:r w:rsidR="00720EE9" w:rsidRPr="00A44303">
        <w:rPr>
          <w:rFonts w:ascii="Times New Roman" w:hAnsi="Times New Roman" w:cs="Times New Roman"/>
          <w:sz w:val="28"/>
          <w:szCs w:val="28"/>
        </w:rPr>
        <w:t xml:space="preserve">физические </w:t>
      </w:r>
      <w:r w:rsidRPr="00A44303">
        <w:rPr>
          <w:rFonts w:ascii="Times New Roman" w:hAnsi="Times New Roman" w:cs="Times New Roman"/>
          <w:sz w:val="28"/>
          <w:szCs w:val="28"/>
        </w:rPr>
        <w:t>лица</w:t>
      </w:r>
      <w:r w:rsidR="00720EE9" w:rsidRPr="00A44303">
        <w:rPr>
          <w:rFonts w:ascii="Times New Roman" w:hAnsi="Times New Roman" w:cs="Times New Roman"/>
          <w:sz w:val="28"/>
          <w:szCs w:val="28"/>
        </w:rPr>
        <w:t xml:space="preserve"> – 443, </w:t>
      </w:r>
      <w:proofErr w:type="spellStart"/>
      <w:r w:rsidR="00720EE9" w:rsidRPr="00A44303">
        <w:rPr>
          <w:rFonts w:ascii="Times New Roman" w:hAnsi="Times New Roman" w:cs="Times New Roman"/>
          <w:sz w:val="28"/>
          <w:szCs w:val="28"/>
        </w:rPr>
        <w:t>коэффециент</w:t>
      </w:r>
      <w:proofErr w:type="spellEnd"/>
      <w:r w:rsidR="00720EE9" w:rsidRPr="00A44303">
        <w:rPr>
          <w:rFonts w:ascii="Times New Roman" w:hAnsi="Times New Roman" w:cs="Times New Roman"/>
          <w:sz w:val="28"/>
          <w:szCs w:val="28"/>
        </w:rPr>
        <w:t xml:space="preserve"> совместительства составляет – 1,3. Количество выездных врачей</w:t>
      </w:r>
      <w:r w:rsidR="00C76EFF" w:rsidRPr="00A44303">
        <w:rPr>
          <w:rFonts w:ascii="Times New Roman" w:hAnsi="Times New Roman" w:cs="Times New Roman"/>
          <w:sz w:val="28"/>
          <w:szCs w:val="28"/>
        </w:rPr>
        <w:t xml:space="preserve"> </w:t>
      </w:r>
      <w:r w:rsidR="00720EE9" w:rsidRPr="00A44303">
        <w:rPr>
          <w:rFonts w:ascii="Times New Roman" w:hAnsi="Times New Roman" w:cs="Times New Roman"/>
          <w:sz w:val="28"/>
          <w:szCs w:val="28"/>
        </w:rPr>
        <w:t>на станциях и подстанциях СМП (штатные</w:t>
      </w:r>
      <w:r w:rsidR="00D34E9D" w:rsidRPr="00A44303">
        <w:rPr>
          <w:rFonts w:ascii="Times New Roman" w:hAnsi="Times New Roman" w:cs="Times New Roman"/>
          <w:sz w:val="28"/>
          <w:szCs w:val="28"/>
        </w:rPr>
        <w:t xml:space="preserve"> </w:t>
      </w:r>
      <w:r w:rsidR="00720EE9" w:rsidRPr="00A44303">
        <w:rPr>
          <w:rFonts w:ascii="Times New Roman" w:hAnsi="Times New Roman" w:cs="Times New Roman"/>
          <w:sz w:val="28"/>
          <w:szCs w:val="28"/>
        </w:rPr>
        <w:t>единицы) – 212,75; физические лица – 115,</w:t>
      </w:r>
      <w:r w:rsidR="00C76EFF" w:rsidRPr="00A44303">
        <w:rPr>
          <w:rFonts w:ascii="Times New Roman" w:hAnsi="Times New Roman" w:cs="Times New Roman"/>
          <w:sz w:val="28"/>
          <w:szCs w:val="28"/>
        </w:rPr>
        <w:t xml:space="preserve"> </w:t>
      </w:r>
      <w:r w:rsidR="00720EE9" w:rsidRPr="00A44303">
        <w:rPr>
          <w:rFonts w:ascii="Times New Roman" w:hAnsi="Times New Roman" w:cs="Times New Roman"/>
          <w:sz w:val="28"/>
          <w:szCs w:val="28"/>
        </w:rPr>
        <w:t>коэффициент совместительства – 1,7.</w:t>
      </w:r>
    </w:p>
    <w:p w:rsidR="00321563" w:rsidRPr="00A44303" w:rsidRDefault="00321563" w:rsidP="00814D8B">
      <w:pPr>
        <w:spacing w:after="0" w:line="276" w:lineRule="auto"/>
        <w:ind w:firstLine="709"/>
        <w:jc w:val="both"/>
        <w:rPr>
          <w:rFonts w:ascii="Times New Roman" w:hAnsi="Times New Roman" w:cs="Times New Roman"/>
          <w:sz w:val="28"/>
          <w:szCs w:val="28"/>
        </w:rPr>
      </w:pPr>
    </w:p>
    <w:p w:rsidR="0029666A" w:rsidRPr="00A44303" w:rsidRDefault="000A2FFB" w:rsidP="00814D8B">
      <w:pPr>
        <w:spacing w:after="0" w:line="276" w:lineRule="auto"/>
        <w:ind w:firstLine="709"/>
        <w:jc w:val="both"/>
        <w:rPr>
          <w:rFonts w:ascii="Times New Roman" w:hAnsi="Times New Roman" w:cs="Times New Roman"/>
          <w:b/>
          <w:sz w:val="28"/>
          <w:szCs w:val="28"/>
        </w:rPr>
      </w:pPr>
      <w:r w:rsidRPr="00A44303">
        <w:rPr>
          <w:rFonts w:ascii="Times New Roman" w:hAnsi="Times New Roman" w:cs="Times New Roman"/>
          <w:b/>
          <w:sz w:val="28"/>
          <w:szCs w:val="28"/>
        </w:rPr>
        <w:t xml:space="preserve">1.5. </w:t>
      </w:r>
      <w:r w:rsidR="00720EE9" w:rsidRPr="00A44303">
        <w:rPr>
          <w:rFonts w:ascii="Times New Roman" w:hAnsi="Times New Roman" w:cs="Times New Roman"/>
          <w:b/>
          <w:sz w:val="28"/>
          <w:szCs w:val="28"/>
        </w:rPr>
        <w:t xml:space="preserve"> Анализ деятельности медицинских организаций, участвующих в оказании специализированной медицинской деятельности больным с ОКС и ОНМК</w:t>
      </w:r>
    </w:p>
    <w:p w:rsidR="000A2FFB" w:rsidRPr="00A44303" w:rsidRDefault="000A2FFB" w:rsidP="00814D8B">
      <w:pPr>
        <w:spacing w:after="0" w:line="276" w:lineRule="auto"/>
        <w:jc w:val="center"/>
        <w:rPr>
          <w:rFonts w:ascii="Times New Roman" w:hAnsi="Times New Roman" w:cs="Times New Roman"/>
          <w:b/>
          <w:sz w:val="28"/>
          <w:szCs w:val="28"/>
        </w:rPr>
      </w:pPr>
    </w:p>
    <w:p w:rsidR="00814D8B" w:rsidRPr="00A44303" w:rsidRDefault="00BB1C1E" w:rsidP="00814D8B">
      <w:pPr>
        <w:spacing w:after="0"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t xml:space="preserve">Анализ деятельности РСЦ и ПСО области </w:t>
      </w:r>
    </w:p>
    <w:p w:rsidR="00BB1C1E" w:rsidRPr="00A44303" w:rsidRDefault="00BB1C1E" w:rsidP="00814D8B">
      <w:pPr>
        <w:spacing w:after="0"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t xml:space="preserve">в оказании медицинской </w:t>
      </w:r>
      <w:r w:rsidR="00814D8B" w:rsidRPr="00A44303">
        <w:rPr>
          <w:rFonts w:ascii="Times New Roman" w:hAnsi="Times New Roman" w:cs="Times New Roman"/>
          <w:b/>
          <w:sz w:val="28"/>
          <w:szCs w:val="28"/>
        </w:rPr>
        <w:t>помощи</w:t>
      </w:r>
      <w:r w:rsidRPr="00A44303">
        <w:rPr>
          <w:rFonts w:ascii="Times New Roman" w:hAnsi="Times New Roman" w:cs="Times New Roman"/>
          <w:b/>
          <w:sz w:val="28"/>
          <w:szCs w:val="28"/>
        </w:rPr>
        <w:t xml:space="preserve"> больным с ОКС</w:t>
      </w:r>
      <w:r w:rsidR="004B2CCA" w:rsidRPr="00A44303">
        <w:rPr>
          <w:rFonts w:ascii="Times New Roman" w:hAnsi="Times New Roman" w:cs="Times New Roman"/>
          <w:b/>
          <w:sz w:val="28"/>
          <w:szCs w:val="28"/>
        </w:rPr>
        <w:t xml:space="preserve"> в 2018</w:t>
      </w:r>
      <w:r w:rsidR="00814D8B" w:rsidRPr="00A44303">
        <w:rPr>
          <w:rFonts w:ascii="Times New Roman" w:hAnsi="Times New Roman" w:cs="Times New Roman"/>
          <w:b/>
          <w:sz w:val="28"/>
          <w:szCs w:val="28"/>
        </w:rPr>
        <w:t xml:space="preserve"> году</w:t>
      </w:r>
    </w:p>
    <w:p w:rsidR="00814D8B" w:rsidRPr="00A44303" w:rsidRDefault="00814D8B" w:rsidP="00814D8B">
      <w:pPr>
        <w:spacing w:after="0" w:line="276" w:lineRule="auto"/>
        <w:jc w:val="center"/>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875"/>
        <w:gridCol w:w="912"/>
        <w:gridCol w:w="1063"/>
        <w:gridCol w:w="1063"/>
        <w:gridCol w:w="1215"/>
        <w:gridCol w:w="1367"/>
        <w:gridCol w:w="777"/>
        <w:gridCol w:w="741"/>
        <w:gridCol w:w="760"/>
        <w:gridCol w:w="736"/>
        <w:gridCol w:w="746"/>
      </w:tblGrid>
      <w:tr w:rsidR="0044034A" w:rsidRPr="00A44303" w:rsidTr="00814D8B">
        <w:trPr>
          <w:trHeight w:val="466"/>
        </w:trPr>
        <w:tc>
          <w:tcPr>
            <w:tcW w:w="875" w:type="dxa"/>
            <w:vMerge w:val="restart"/>
            <w:vAlign w:val="center"/>
          </w:tcPr>
          <w:p w:rsidR="0044034A" w:rsidRPr="00A44303" w:rsidRDefault="0044034A" w:rsidP="000A2FFB">
            <w:pPr>
              <w:jc w:val="center"/>
              <w:rPr>
                <w:rFonts w:ascii="Times New Roman" w:hAnsi="Times New Roman" w:cs="Times New Roman"/>
                <w:sz w:val="24"/>
                <w:szCs w:val="24"/>
              </w:rPr>
            </w:pPr>
          </w:p>
        </w:tc>
        <w:tc>
          <w:tcPr>
            <w:tcW w:w="3038" w:type="dxa"/>
            <w:gridSpan w:val="3"/>
            <w:vAlign w:val="center"/>
          </w:tcPr>
          <w:p w:rsidR="0044034A" w:rsidRPr="00A44303" w:rsidRDefault="0044034A" w:rsidP="000A2FFB">
            <w:pPr>
              <w:jc w:val="center"/>
              <w:rPr>
                <w:rFonts w:ascii="Times New Roman" w:hAnsi="Times New Roman" w:cs="Times New Roman"/>
                <w:sz w:val="24"/>
                <w:szCs w:val="24"/>
              </w:rPr>
            </w:pPr>
            <w:r w:rsidRPr="00A44303">
              <w:rPr>
                <w:rFonts w:ascii="Times New Roman" w:hAnsi="Times New Roman" w:cs="Times New Roman"/>
                <w:sz w:val="24"/>
                <w:szCs w:val="24"/>
              </w:rPr>
              <w:t>Число больных госпитализированных с ОКС</w:t>
            </w:r>
          </w:p>
        </w:tc>
        <w:tc>
          <w:tcPr>
            <w:tcW w:w="1215" w:type="dxa"/>
            <w:vMerge w:val="restart"/>
            <w:textDirection w:val="btLr"/>
            <w:vAlign w:val="center"/>
          </w:tcPr>
          <w:p w:rsidR="0044034A" w:rsidRPr="00A44303" w:rsidRDefault="0044034A" w:rsidP="000A2FFB">
            <w:pPr>
              <w:ind w:left="113" w:right="113"/>
              <w:jc w:val="center"/>
              <w:rPr>
                <w:rFonts w:ascii="Times New Roman" w:hAnsi="Times New Roman" w:cs="Times New Roman"/>
                <w:sz w:val="24"/>
                <w:szCs w:val="24"/>
              </w:rPr>
            </w:pPr>
            <w:r w:rsidRPr="00A44303">
              <w:rPr>
                <w:rFonts w:ascii="Times New Roman" w:hAnsi="Times New Roman" w:cs="Times New Roman"/>
                <w:sz w:val="24"/>
                <w:szCs w:val="24"/>
              </w:rPr>
              <w:t>Число больных госпитализированных до12 часов</w:t>
            </w:r>
          </w:p>
        </w:tc>
        <w:tc>
          <w:tcPr>
            <w:tcW w:w="1367" w:type="dxa"/>
            <w:vMerge w:val="restart"/>
            <w:textDirection w:val="btLr"/>
            <w:vAlign w:val="center"/>
          </w:tcPr>
          <w:p w:rsidR="0044034A" w:rsidRPr="00A44303" w:rsidRDefault="0044034A" w:rsidP="000A2FFB">
            <w:pPr>
              <w:ind w:left="113" w:right="113"/>
              <w:jc w:val="center"/>
              <w:rPr>
                <w:rFonts w:ascii="Times New Roman" w:hAnsi="Times New Roman" w:cs="Times New Roman"/>
                <w:sz w:val="24"/>
                <w:szCs w:val="24"/>
              </w:rPr>
            </w:pPr>
            <w:r w:rsidRPr="00A44303">
              <w:rPr>
                <w:rFonts w:ascii="Times New Roman" w:hAnsi="Times New Roman" w:cs="Times New Roman"/>
                <w:sz w:val="24"/>
                <w:szCs w:val="24"/>
              </w:rPr>
              <w:t>Число больных, первичная госпитализац</w:t>
            </w:r>
            <w:r w:rsidR="000A2FFB" w:rsidRPr="00A44303">
              <w:rPr>
                <w:rFonts w:ascii="Times New Roman" w:hAnsi="Times New Roman" w:cs="Times New Roman"/>
                <w:sz w:val="24"/>
                <w:szCs w:val="24"/>
              </w:rPr>
              <w:t>ия</w:t>
            </w:r>
            <w:r w:rsidRPr="00A44303">
              <w:rPr>
                <w:rFonts w:ascii="Times New Roman" w:hAnsi="Times New Roman" w:cs="Times New Roman"/>
                <w:sz w:val="24"/>
                <w:szCs w:val="24"/>
              </w:rPr>
              <w:t xml:space="preserve"> которых осуществлена в БИТР</w:t>
            </w:r>
          </w:p>
        </w:tc>
        <w:tc>
          <w:tcPr>
            <w:tcW w:w="777" w:type="dxa"/>
            <w:vMerge w:val="restart"/>
            <w:textDirection w:val="btLr"/>
            <w:vAlign w:val="center"/>
          </w:tcPr>
          <w:p w:rsidR="0044034A" w:rsidRPr="00A44303" w:rsidRDefault="0044034A" w:rsidP="000A2FFB">
            <w:pPr>
              <w:ind w:left="113" w:right="113"/>
              <w:jc w:val="center"/>
              <w:rPr>
                <w:rFonts w:ascii="Times New Roman" w:hAnsi="Times New Roman" w:cs="Times New Roman"/>
                <w:sz w:val="24"/>
                <w:szCs w:val="24"/>
              </w:rPr>
            </w:pPr>
            <w:r w:rsidRPr="00A44303">
              <w:rPr>
                <w:rFonts w:ascii="Times New Roman" w:hAnsi="Times New Roman" w:cs="Times New Roman"/>
                <w:sz w:val="24"/>
                <w:szCs w:val="24"/>
              </w:rPr>
              <w:t>Число умерших больных</w:t>
            </w:r>
          </w:p>
        </w:tc>
        <w:tc>
          <w:tcPr>
            <w:tcW w:w="1501" w:type="dxa"/>
            <w:gridSpan w:val="2"/>
            <w:vMerge w:val="restart"/>
            <w:vAlign w:val="center"/>
          </w:tcPr>
          <w:p w:rsidR="0044034A" w:rsidRPr="00A44303" w:rsidRDefault="0044034A" w:rsidP="000A2FFB">
            <w:pPr>
              <w:jc w:val="center"/>
              <w:rPr>
                <w:rFonts w:ascii="Times New Roman" w:hAnsi="Times New Roman" w:cs="Times New Roman"/>
                <w:sz w:val="24"/>
                <w:szCs w:val="24"/>
              </w:rPr>
            </w:pPr>
            <w:r w:rsidRPr="00A44303">
              <w:rPr>
                <w:rFonts w:ascii="Times New Roman" w:hAnsi="Times New Roman" w:cs="Times New Roman"/>
                <w:sz w:val="24"/>
                <w:szCs w:val="24"/>
              </w:rPr>
              <w:t>Всего проведено ТЛТ</w:t>
            </w:r>
          </w:p>
        </w:tc>
        <w:tc>
          <w:tcPr>
            <w:tcW w:w="736" w:type="dxa"/>
            <w:vMerge w:val="restart"/>
            <w:textDirection w:val="btLr"/>
            <w:vAlign w:val="center"/>
          </w:tcPr>
          <w:p w:rsidR="0044034A" w:rsidRPr="00A44303" w:rsidRDefault="000A2FFB" w:rsidP="000A2FFB">
            <w:pPr>
              <w:ind w:left="113" w:right="113"/>
              <w:jc w:val="center"/>
              <w:rPr>
                <w:rFonts w:ascii="Times New Roman" w:hAnsi="Times New Roman" w:cs="Times New Roman"/>
                <w:sz w:val="24"/>
                <w:szCs w:val="24"/>
              </w:rPr>
            </w:pPr>
            <w:r w:rsidRPr="00A44303">
              <w:rPr>
                <w:rFonts w:ascii="Times New Roman" w:hAnsi="Times New Roman" w:cs="Times New Roman"/>
                <w:sz w:val="24"/>
                <w:szCs w:val="24"/>
              </w:rPr>
              <w:t>Число больных переведенных</w:t>
            </w:r>
            <w:r w:rsidR="0044034A" w:rsidRPr="00A44303">
              <w:rPr>
                <w:rFonts w:ascii="Times New Roman" w:hAnsi="Times New Roman" w:cs="Times New Roman"/>
                <w:sz w:val="24"/>
                <w:szCs w:val="24"/>
              </w:rPr>
              <w:t xml:space="preserve"> в РСЦ</w:t>
            </w:r>
          </w:p>
        </w:tc>
        <w:tc>
          <w:tcPr>
            <w:tcW w:w="746" w:type="dxa"/>
            <w:vMerge w:val="restart"/>
            <w:textDirection w:val="btLr"/>
            <w:vAlign w:val="center"/>
          </w:tcPr>
          <w:p w:rsidR="0044034A" w:rsidRPr="00A44303" w:rsidRDefault="0044034A" w:rsidP="000A2FFB">
            <w:pPr>
              <w:ind w:left="113" w:right="113"/>
              <w:jc w:val="center"/>
              <w:rPr>
                <w:rFonts w:ascii="Times New Roman" w:hAnsi="Times New Roman" w:cs="Times New Roman"/>
                <w:sz w:val="24"/>
                <w:szCs w:val="24"/>
              </w:rPr>
            </w:pPr>
            <w:r w:rsidRPr="00A44303">
              <w:rPr>
                <w:rFonts w:ascii="Times New Roman" w:hAnsi="Times New Roman" w:cs="Times New Roman"/>
                <w:sz w:val="24"/>
                <w:szCs w:val="24"/>
              </w:rPr>
              <w:t>Число проведенных ЧКВ больным с ОКС</w:t>
            </w:r>
          </w:p>
        </w:tc>
      </w:tr>
      <w:tr w:rsidR="00814D8B" w:rsidRPr="00A44303" w:rsidTr="00814D8B">
        <w:trPr>
          <w:trHeight w:val="144"/>
        </w:trPr>
        <w:tc>
          <w:tcPr>
            <w:tcW w:w="875" w:type="dxa"/>
            <w:vMerge/>
            <w:vAlign w:val="center"/>
          </w:tcPr>
          <w:p w:rsidR="00814D8B" w:rsidRPr="00A44303" w:rsidRDefault="00814D8B" w:rsidP="000A2FFB">
            <w:pPr>
              <w:jc w:val="center"/>
              <w:rPr>
                <w:rFonts w:ascii="Times New Roman" w:hAnsi="Times New Roman" w:cs="Times New Roman"/>
                <w:sz w:val="24"/>
                <w:szCs w:val="24"/>
              </w:rPr>
            </w:pPr>
          </w:p>
        </w:tc>
        <w:tc>
          <w:tcPr>
            <w:tcW w:w="912" w:type="dxa"/>
            <w:vMerge w:val="restart"/>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Нестабильная стенокардия</w:t>
            </w:r>
          </w:p>
        </w:tc>
        <w:tc>
          <w:tcPr>
            <w:tcW w:w="2126" w:type="dxa"/>
            <w:gridSpan w:val="2"/>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ОИМ</w:t>
            </w:r>
          </w:p>
        </w:tc>
        <w:tc>
          <w:tcPr>
            <w:tcW w:w="1215" w:type="dxa"/>
            <w:vMerge/>
            <w:vAlign w:val="center"/>
          </w:tcPr>
          <w:p w:rsidR="00814D8B" w:rsidRPr="00A44303" w:rsidRDefault="00814D8B" w:rsidP="000A2FFB">
            <w:pPr>
              <w:jc w:val="center"/>
              <w:rPr>
                <w:rFonts w:ascii="Times New Roman" w:hAnsi="Times New Roman" w:cs="Times New Roman"/>
                <w:sz w:val="24"/>
                <w:szCs w:val="24"/>
              </w:rPr>
            </w:pPr>
          </w:p>
        </w:tc>
        <w:tc>
          <w:tcPr>
            <w:tcW w:w="1367" w:type="dxa"/>
            <w:vMerge/>
            <w:vAlign w:val="center"/>
          </w:tcPr>
          <w:p w:rsidR="00814D8B" w:rsidRPr="00A44303" w:rsidRDefault="00814D8B" w:rsidP="000A2FFB">
            <w:pPr>
              <w:jc w:val="center"/>
              <w:rPr>
                <w:rFonts w:ascii="Times New Roman" w:hAnsi="Times New Roman" w:cs="Times New Roman"/>
                <w:sz w:val="24"/>
                <w:szCs w:val="24"/>
              </w:rPr>
            </w:pPr>
          </w:p>
        </w:tc>
        <w:tc>
          <w:tcPr>
            <w:tcW w:w="777" w:type="dxa"/>
            <w:vMerge/>
            <w:vAlign w:val="center"/>
          </w:tcPr>
          <w:p w:rsidR="00814D8B" w:rsidRPr="00A44303" w:rsidRDefault="00814D8B" w:rsidP="000A2FFB">
            <w:pPr>
              <w:jc w:val="center"/>
              <w:rPr>
                <w:rFonts w:ascii="Times New Roman" w:hAnsi="Times New Roman" w:cs="Times New Roman"/>
                <w:sz w:val="24"/>
                <w:szCs w:val="24"/>
              </w:rPr>
            </w:pPr>
          </w:p>
        </w:tc>
        <w:tc>
          <w:tcPr>
            <w:tcW w:w="1501" w:type="dxa"/>
            <w:gridSpan w:val="2"/>
            <w:vMerge/>
            <w:vAlign w:val="center"/>
          </w:tcPr>
          <w:p w:rsidR="00814D8B" w:rsidRPr="00A44303" w:rsidRDefault="00814D8B" w:rsidP="000A2FFB">
            <w:pPr>
              <w:jc w:val="center"/>
              <w:rPr>
                <w:rFonts w:ascii="Times New Roman" w:hAnsi="Times New Roman" w:cs="Times New Roman"/>
                <w:sz w:val="24"/>
                <w:szCs w:val="24"/>
              </w:rPr>
            </w:pPr>
          </w:p>
        </w:tc>
        <w:tc>
          <w:tcPr>
            <w:tcW w:w="736" w:type="dxa"/>
            <w:vMerge/>
            <w:vAlign w:val="center"/>
          </w:tcPr>
          <w:p w:rsidR="00814D8B" w:rsidRPr="00A44303" w:rsidRDefault="00814D8B" w:rsidP="000A2FFB">
            <w:pPr>
              <w:jc w:val="center"/>
              <w:rPr>
                <w:rFonts w:ascii="Times New Roman" w:hAnsi="Times New Roman" w:cs="Times New Roman"/>
                <w:sz w:val="24"/>
                <w:szCs w:val="24"/>
              </w:rPr>
            </w:pPr>
          </w:p>
        </w:tc>
        <w:tc>
          <w:tcPr>
            <w:tcW w:w="746" w:type="dxa"/>
            <w:vMerge/>
            <w:vAlign w:val="center"/>
          </w:tcPr>
          <w:p w:rsidR="00814D8B" w:rsidRPr="00A44303" w:rsidRDefault="00814D8B" w:rsidP="000A2FFB">
            <w:pPr>
              <w:jc w:val="center"/>
              <w:rPr>
                <w:rFonts w:ascii="Times New Roman" w:hAnsi="Times New Roman" w:cs="Times New Roman"/>
                <w:sz w:val="24"/>
                <w:szCs w:val="24"/>
              </w:rPr>
            </w:pPr>
          </w:p>
        </w:tc>
      </w:tr>
      <w:tr w:rsidR="00814D8B" w:rsidRPr="00A44303" w:rsidTr="00814D8B">
        <w:trPr>
          <w:cantSplit/>
          <w:trHeight w:val="1923"/>
        </w:trPr>
        <w:tc>
          <w:tcPr>
            <w:tcW w:w="875" w:type="dxa"/>
            <w:vMerge/>
            <w:vAlign w:val="center"/>
          </w:tcPr>
          <w:p w:rsidR="00814D8B" w:rsidRPr="00A44303" w:rsidRDefault="00814D8B" w:rsidP="000A2FFB">
            <w:pPr>
              <w:jc w:val="center"/>
              <w:rPr>
                <w:rFonts w:ascii="Times New Roman" w:hAnsi="Times New Roman" w:cs="Times New Roman"/>
                <w:sz w:val="24"/>
                <w:szCs w:val="24"/>
              </w:rPr>
            </w:pPr>
          </w:p>
        </w:tc>
        <w:tc>
          <w:tcPr>
            <w:tcW w:w="912" w:type="dxa"/>
            <w:vMerge/>
            <w:vAlign w:val="center"/>
          </w:tcPr>
          <w:p w:rsidR="00814D8B" w:rsidRPr="00A44303" w:rsidRDefault="00814D8B" w:rsidP="000A2FFB">
            <w:pPr>
              <w:jc w:val="center"/>
              <w:rPr>
                <w:rFonts w:ascii="Times New Roman" w:hAnsi="Times New Roman" w:cs="Times New Roman"/>
                <w:sz w:val="24"/>
                <w:szCs w:val="24"/>
              </w:rPr>
            </w:pPr>
          </w:p>
        </w:tc>
        <w:tc>
          <w:tcPr>
            <w:tcW w:w="1063" w:type="dxa"/>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 xml:space="preserve">с подъемом </w:t>
            </w:r>
            <w:r w:rsidRPr="00A44303">
              <w:rPr>
                <w:rFonts w:ascii="Times New Roman" w:hAnsi="Times New Roman" w:cs="Times New Roman"/>
                <w:sz w:val="24"/>
                <w:szCs w:val="24"/>
                <w:lang w:val="en-US"/>
              </w:rPr>
              <w:t>ST</w:t>
            </w:r>
          </w:p>
        </w:tc>
        <w:tc>
          <w:tcPr>
            <w:tcW w:w="1063" w:type="dxa"/>
            <w:vAlign w:val="center"/>
          </w:tcPr>
          <w:p w:rsidR="00814D8B" w:rsidRPr="00A44303" w:rsidRDefault="00814D8B" w:rsidP="000A2FFB">
            <w:pPr>
              <w:jc w:val="center"/>
              <w:rPr>
                <w:rFonts w:ascii="Times New Roman" w:hAnsi="Times New Roman" w:cs="Times New Roman"/>
                <w:sz w:val="24"/>
                <w:szCs w:val="24"/>
              </w:rPr>
            </w:pPr>
            <w:proofErr w:type="gramStart"/>
            <w:r w:rsidRPr="00A44303">
              <w:rPr>
                <w:rFonts w:ascii="Times New Roman" w:hAnsi="Times New Roman" w:cs="Times New Roman"/>
                <w:sz w:val="24"/>
                <w:szCs w:val="24"/>
              </w:rPr>
              <w:t>Без  подъема</w:t>
            </w:r>
            <w:proofErr w:type="gramEnd"/>
            <w:r w:rsidRPr="00A44303">
              <w:rPr>
                <w:rFonts w:ascii="Times New Roman" w:hAnsi="Times New Roman" w:cs="Times New Roman"/>
                <w:sz w:val="24"/>
                <w:szCs w:val="24"/>
              </w:rPr>
              <w:t xml:space="preserve"> </w:t>
            </w:r>
            <w:r w:rsidRPr="00A44303">
              <w:rPr>
                <w:rFonts w:ascii="Times New Roman" w:hAnsi="Times New Roman" w:cs="Times New Roman"/>
                <w:sz w:val="24"/>
                <w:szCs w:val="24"/>
                <w:lang w:val="en-US"/>
              </w:rPr>
              <w:t>ST</w:t>
            </w:r>
          </w:p>
        </w:tc>
        <w:tc>
          <w:tcPr>
            <w:tcW w:w="1215" w:type="dxa"/>
            <w:vMerge/>
            <w:vAlign w:val="center"/>
          </w:tcPr>
          <w:p w:rsidR="00814D8B" w:rsidRPr="00A44303" w:rsidRDefault="00814D8B" w:rsidP="000A2FFB">
            <w:pPr>
              <w:jc w:val="center"/>
              <w:rPr>
                <w:rFonts w:ascii="Times New Roman" w:hAnsi="Times New Roman" w:cs="Times New Roman"/>
                <w:sz w:val="24"/>
                <w:szCs w:val="24"/>
              </w:rPr>
            </w:pPr>
          </w:p>
        </w:tc>
        <w:tc>
          <w:tcPr>
            <w:tcW w:w="1367" w:type="dxa"/>
            <w:vMerge/>
            <w:vAlign w:val="center"/>
          </w:tcPr>
          <w:p w:rsidR="00814D8B" w:rsidRPr="00A44303" w:rsidRDefault="00814D8B" w:rsidP="000A2FFB">
            <w:pPr>
              <w:jc w:val="center"/>
              <w:rPr>
                <w:rFonts w:ascii="Times New Roman" w:hAnsi="Times New Roman" w:cs="Times New Roman"/>
                <w:sz w:val="24"/>
                <w:szCs w:val="24"/>
              </w:rPr>
            </w:pPr>
          </w:p>
        </w:tc>
        <w:tc>
          <w:tcPr>
            <w:tcW w:w="777" w:type="dxa"/>
            <w:vMerge/>
            <w:vAlign w:val="center"/>
          </w:tcPr>
          <w:p w:rsidR="00814D8B" w:rsidRPr="00A44303" w:rsidRDefault="00814D8B" w:rsidP="000A2FFB">
            <w:pPr>
              <w:jc w:val="center"/>
              <w:rPr>
                <w:rFonts w:ascii="Times New Roman" w:hAnsi="Times New Roman" w:cs="Times New Roman"/>
                <w:sz w:val="24"/>
                <w:szCs w:val="24"/>
              </w:rPr>
            </w:pPr>
          </w:p>
        </w:tc>
        <w:tc>
          <w:tcPr>
            <w:tcW w:w="741" w:type="dxa"/>
            <w:textDirection w:val="btLr"/>
            <w:vAlign w:val="center"/>
          </w:tcPr>
          <w:p w:rsidR="00814D8B" w:rsidRPr="00A44303" w:rsidRDefault="00814D8B" w:rsidP="000A2FFB">
            <w:pPr>
              <w:ind w:left="113" w:right="113"/>
              <w:jc w:val="center"/>
              <w:rPr>
                <w:rFonts w:ascii="Times New Roman" w:hAnsi="Times New Roman" w:cs="Times New Roman"/>
                <w:sz w:val="24"/>
                <w:szCs w:val="24"/>
              </w:rPr>
            </w:pPr>
            <w:r w:rsidRPr="00A44303">
              <w:rPr>
                <w:rFonts w:ascii="Times New Roman" w:hAnsi="Times New Roman" w:cs="Times New Roman"/>
                <w:sz w:val="24"/>
                <w:szCs w:val="24"/>
              </w:rPr>
              <w:t>Догоспитальный ТЛТ</w:t>
            </w:r>
          </w:p>
        </w:tc>
        <w:tc>
          <w:tcPr>
            <w:tcW w:w="760" w:type="dxa"/>
            <w:textDirection w:val="btLr"/>
            <w:vAlign w:val="center"/>
          </w:tcPr>
          <w:p w:rsidR="00814D8B" w:rsidRPr="00A44303" w:rsidRDefault="00814D8B" w:rsidP="000A2FFB">
            <w:pPr>
              <w:ind w:left="113" w:right="113"/>
              <w:jc w:val="center"/>
              <w:rPr>
                <w:rFonts w:ascii="Times New Roman" w:hAnsi="Times New Roman" w:cs="Times New Roman"/>
                <w:sz w:val="24"/>
                <w:szCs w:val="24"/>
              </w:rPr>
            </w:pPr>
            <w:r w:rsidRPr="00A44303">
              <w:rPr>
                <w:rFonts w:ascii="Times New Roman" w:hAnsi="Times New Roman" w:cs="Times New Roman"/>
                <w:sz w:val="24"/>
                <w:szCs w:val="24"/>
              </w:rPr>
              <w:t>Госпитальный ТЛТ</w:t>
            </w:r>
          </w:p>
        </w:tc>
        <w:tc>
          <w:tcPr>
            <w:tcW w:w="736" w:type="dxa"/>
            <w:vMerge/>
            <w:vAlign w:val="center"/>
          </w:tcPr>
          <w:p w:rsidR="00814D8B" w:rsidRPr="00A44303" w:rsidRDefault="00814D8B" w:rsidP="000A2FFB">
            <w:pPr>
              <w:jc w:val="center"/>
              <w:rPr>
                <w:rFonts w:ascii="Times New Roman" w:hAnsi="Times New Roman" w:cs="Times New Roman"/>
                <w:sz w:val="24"/>
                <w:szCs w:val="24"/>
              </w:rPr>
            </w:pPr>
          </w:p>
        </w:tc>
        <w:tc>
          <w:tcPr>
            <w:tcW w:w="746" w:type="dxa"/>
            <w:vMerge/>
            <w:vAlign w:val="center"/>
          </w:tcPr>
          <w:p w:rsidR="00814D8B" w:rsidRPr="00A44303" w:rsidRDefault="00814D8B" w:rsidP="000A2FFB">
            <w:pPr>
              <w:jc w:val="center"/>
              <w:rPr>
                <w:rFonts w:ascii="Times New Roman" w:hAnsi="Times New Roman" w:cs="Times New Roman"/>
                <w:sz w:val="24"/>
                <w:szCs w:val="24"/>
              </w:rPr>
            </w:pPr>
          </w:p>
        </w:tc>
      </w:tr>
      <w:tr w:rsidR="0044034A" w:rsidRPr="00A44303" w:rsidTr="00814D8B">
        <w:trPr>
          <w:trHeight w:val="227"/>
        </w:trPr>
        <w:tc>
          <w:tcPr>
            <w:tcW w:w="875"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РСЦ</w:t>
            </w:r>
          </w:p>
        </w:tc>
        <w:tc>
          <w:tcPr>
            <w:tcW w:w="912"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991</w:t>
            </w:r>
          </w:p>
        </w:tc>
        <w:tc>
          <w:tcPr>
            <w:tcW w:w="1063"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602</w:t>
            </w:r>
          </w:p>
        </w:tc>
        <w:tc>
          <w:tcPr>
            <w:tcW w:w="1063"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71</w:t>
            </w:r>
          </w:p>
        </w:tc>
        <w:tc>
          <w:tcPr>
            <w:tcW w:w="1215"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259</w:t>
            </w:r>
          </w:p>
        </w:tc>
        <w:tc>
          <w:tcPr>
            <w:tcW w:w="1367"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1664</w:t>
            </w:r>
          </w:p>
        </w:tc>
        <w:tc>
          <w:tcPr>
            <w:tcW w:w="777"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32</w:t>
            </w:r>
          </w:p>
        </w:tc>
        <w:tc>
          <w:tcPr>
            <w:tcW w:w="741" w:type="dxa"/>
            <w:vAlign w:val="center"/>
          </w:tcPr>
          <w:p w:rsidR="004B2CCA" w:rsidRPr="00A44303" w:rsidRDefault="004B2CCA" w:rsidP="00814D8B">
            <w:pPr>
              <w:jc w:val="center"/>
              <w:rPr>
                <w:rFonts w:ascii="Times New Roman" w:hAnsi="Times New Roman" w:cs="Times New Roman"/>
                <w:sz w:val="24"/>
                <w:szCs w:val="24"/>
              </w:rPr>
            </w:pPr>
          </w:p>
        </w:tc>
        <w:tc>
          <w:tcPr>
            <w:tcW w:w="760"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9</w:t>
            </w:r>
          </w:p>
        </w:tc>
        <w:tc>
          <w:tcPr>
            <w:tcW w:w="736"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388</w:t>
            </w:r>
          </w:p>
        </w:tc>
        <w:tc>
          <w:tcPr>
            <w:tcW w:w="746"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714</w:t>
            </w:r>
          </w:p>
        </w:tc>
      </w:tr>
      <w:tr w:rsidR="0044034A" w:rsidRPr="00A44303" w:rsidTr="00814D8B">
        <w:trPr>
          <w:trHeight w:val="452"/>
        </w:trPr>
        <w:tc>
          <w:tcPr>
            <w:tcW w:w="875"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ПСО №1</w:t>
            </w:r>
          </w:p>
        </w:tc>
        <w:tc>
          <w:tcPr>
            <w:tcW w:w="912"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628</w:t>
            </w:r>
          </w:p>
        </w:tc>
        <w:tc>
          <w:tcPr>
            <w:tcW w:w="1063"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215</w:t>
            </w:r>
          </w:p>
        </w:tc>
        <w:tc>
          <w:tcPr>
            <w:tcW w:w="1063"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64</w:t>
            </w:r>
          </w:p>
        </w:tc>
        <w:tc>
          <w:tcPr>
            <w:tcW w:w="1215"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253</w:t>
            </w:r>
          </w:p>
        </w:tc>
        <w:tc>
          <w:tcPr>
            <w:tcW w:w="1367"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907</w:t>
            </w:r>
          </w:p>
        </w:tc>
        <w:tc>
          <w:tcPr>
            <w:tcW w:w="777"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28</w:t>
            </w:r>
          </w:p>
        </w:tc>
        <w:tc>
          <w:tcPr>
            <w:tcW w:w="741"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23</w:t>
            </w:r>
          </w:p>
        </w:tc>
        <w:tc>
          <w:tcPr>
            <w:tcW w:w="760"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10</w:t>
            </w:r>
          </w:p>
        </w:tc>
        <w:tc>
          <w:tcPr>
            <w:tcW w:w="736"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w:t>
            </w:r>
          </w:p>
        </w:tc>
        <w:tc>
          <w:tcPr>
            <w:tcW w:w="746"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306</w:t>
            </w:r>
          </w:p>
        </w:tc>
      </w:tr>
      <w:tr w:rsidR="0044034A" w:rsidRPr="00A44303" w:rsidTr="00814D8B">
        <w:trPr>
          <w:trHeight w:val="452"/>
        </w:trPr>
        <w:tc>
          <w:tcPr>
            <w:tcW w:w="875"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ПСО №2</w:t>
            </w:r>
          </w:p>
        </w:tc>
        <w:tc>
          <w:tcPr>
            <w:tcW w:w="912"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382</w:t>
            </w:r>
          </w:p>
        </w:tc>
        <w:tc>
          <w:tcPr>
            <w:tcW w:w="1063"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121</w:t>
            </w:r>
          </w:p>
        </w:tc>
        <w:tc>
          <w:tcPr>
            <w:tcW w:w="1063"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26</w:t>
            </w:r>
          </w:p>
        </w:tc>
        <w:tc>
          <w:tcPr>
            <w:tcW w:w="1215"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190</w:t>
            </w:r>
          </w:p>
        </w:tc>
        <w:tc>
          <w:tcPr>
            <w:tcW w:w="1367"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529</w:t>
            </w:r>
          </w:p>
        </w:tc>
        <w:tc>
          <w:tcPr>
            <w:tcW w:w="777"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10</w:t>
            </w:r>
          </w:p>
        </w:tc>
        <w:tc>
          <w:tcPr>
            <w:tcW w:w="741"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25</w:t>
            </w:r>
          </w:p>
        </w:tc>
        <w:tc>
          <w:tcPr>
            <w:tcW w:w="760"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31</w:t>
            </w:r>
          </w:p>
        </w:tc>
        <w:tc>
          <w:tcPr>
            <w:tcW w:w="736"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1</w:t>
            </w:r>
            <w:r w:rsidR="00C03428" w:rsidRPr="00A44303">
              <w:rPr>
                <w:rFonts w:ascii="Times New Roman" w:hAnsi="Times New Roman" w:cs="Times New Roman"/>
                <w:sz w:val="24"/>
                <w:szCs w:val="24"/>
              </w:rPr>
              <w:t>32</w:t>
            </w:r>
          </w:p>
        </w:tc>
        <w:tc>
          <w:tcPr>
            <w:tcW w:w="746" w:type="dxa"/>
            <w:vAlign w:val="center"/>
          </w:tcPr>
          <w:p w:rsidR="004B2CCA" w:rsidRPr="00A44303" w:rsidRDefault="004B2CCA" w:rsidP="00814D8B">
            <w:pPr>
              <w:jc w:val="center"/>
              <w:rPr>
                <w:rFonts w:ascii="Times New Roman" w:hAnsi="Times New Roman" w:cs="Times New Roman"/>
                <w:sz w:val="24"/>
                <w:szCs w:val="24"/>
              </w:rPr>
            </w:pPr>
          </w:p>
        </w:tc>
      </w:tr>
      <w:tr w:rsidR="0044034A" w:rsidRPr="00A44303" w:rsidTr="00814D8B">
        <w:trPr>
          <w:trHeight w:val="466"/>
        </w:trPr>
        <w:tc>
          <w:tcPr>
            <w:tcW w:w="875"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ПСО №3</w:t>
            </w:r>
          </w:p>
        </w:tc>
        <w:tc>
          <w:tcPr>
            <w:tcW w:w="912"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343</w:t>
            </w:r>
          </w:p>
        </w:tc>
        <w:tc>
          <w:tcPr>
            <w:tcW w:w="1063"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105</w:t>
            </w:r>
          </w:p>
        </w:tc>
        <w:tc>
          <w:tcPr>
            <w:tcW w:w="1063"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29</w:t>
            </w:r>
          </w:p>
        </w:tc>
        <w:tc>
          <w:tcPr>
            <w:tcW w:w="1215"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140</w:t>
            </w:r>
          </w:p>
        </w:tc>
        <w:tc>
          <w:tcPr>
            <w:tcW w:w="1367"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477</w:t>
            </w:r>
          </w:p>
        </w:tc>
        <w:tc>
          <w:tcPr>
            <w:tcW w:w="777"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9</w:t>
            </w:r>
          </w:p>
        </w:tc>
        <w:tc>
          <w:tcPr>
            <w:tcW w:w="741"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22</w:t>
            </w:r>
          </w:p>
        </w:tc>
        <w:tc>
          <w:tcPr>
            <w:tcW w:w="760"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24</w:t>
            </w:r>
          </w:p>
        </w:tc>
        <w:tc>
          <w:tcPr>
            <w:tcW w:w="736"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1</w:t>
            </w:r>
            <w:r w:rsidR="00C03428" w:rsidRPr="00A44303">
              <w:rPr>
                <w:rFonts w:ascii="Times New Roman" w:hAnsi="Times New Roman" w:cs="Times New Roman"/>
                <w:sz w:val="24"/>
                <w:szCs w:val="24"/>
              </w:rPr>
              <w:t>30</w:t>
            </w:r>
          </w:p>
        </w:tc>
        <w:tc>
          <w:tcPr>
            <w:tcW w:w="746" w:type="dxa"/>
            <w:vAlign w:val="center"/>
          </w:tcPr>
          <w:p w:rsidR="004B2CCA" w:rsidRPr="00A44303" w:rsidRDefault="004B2CCA" w:rsidP="00814D8B">
            <w:pPr>
              <w:jc w:val="center"/>
              <w:rPr>
                <w:rFonts w:ascii="Times New Roman" w:hAnsi="Times New Roman" w:cs="Times New Roman"/>
                <w:sz w:val="24"/>
                <w:szCs w:val="24"/>
              </w:rPr>
            </w:pPr>
          </w:p>
        </w:tc>
      </w:tr>
      <w:tr w:rsidR="0044034A" w:rsidRPr="00A44303" w:rsidTr="00814D8B">
        <w:trPr>
          <w:trHeight w:val="452"/>
        </w:trPr>
        <w:tc>
          <w:tcPr>
            <w:tcW w:w="875" w:type="dxa"/>
            <w:vAlign w:val="center"/>
          </w:tcPr>
          <w:p w:rsidR="004B2CCA" w:rsidRPr="00A44303" w:rsidRDefault="0029666A" w:rsidP="00814D8B">
            <w:pPr>
              <w:jc w:val="center"/>
              <w:rPr>
                <w:rFonts w:ascii="Times New Roman" w:hAnsi="Times New Roman" w:cs="Times New Roman"/>
                <w:sz w:val="24"/>
                <w:szCs w:val="24"/>
              </w:rPr>
            </w:pPr>
            <w:r w:rsidRPr="00A44303">
              <w:rPr>
                <w:rFonts w:ascii="Times New Roman" w:hAnsi="Times New Roman" w:cs="Times New Roman"/>
                <w:sz w:val="24"/>
                <w:szCs w:val="24"/>
              </w:rPr>
              <w:t>ПСО №4</w:t>
            </w:r>
          </w:p>
        </w:tc>
        <w:tc>
          <w:tcPr>
            <w:tcW w:w="912"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85</w:t>
            </w:r>
          </w:p>
        </w:tc>
        <w:tc>
          <w:tcPr>
            <w:tcW w:w="1063"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63</w:t>
            </w:r>
          </w:p>
        </w:tc>
        <w:tc>
          <w:tcPr>
            <w:tcW w:w="1063"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1215"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43</w:t>
            </w:r>
          </w:p>
        </w:tc>
        <w:tc>
          <w:tcPr>
            <w:tcW w:w="1367"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150</w:t>
            </w:r>
          </w:p>
        </w:tc>
        <w:tc>
          <w:tcPr>
            <w:tcW w:w="777"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4</w:t>
            </w:r>
          </w:p>
        </w:tc>
        <w:tc>
          <w:tcPr>
            <w:tcW w:w="741"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17</w:t>
            </w:r>
          </w:p>
        </w:tc>
        <w:tc>
          <w:tcPr>
            <w:tcW w:w="760"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8</w:t>
            </w:r>
          </w:p>
        </w:tc>
        <w:tc>
          <w:tcPr>
            <w:tcW w:w="736"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73</w:t>
            </w:r>
          </w:p>
        </w:tc>
        <w:tc>
          <w:tcPr>
            <w:tcW w:w="746" w:type="dxa"/>
            <w:vAlign w:val="center"/>
          </w:tcPr>
          <w:p w:rsidR="004B2CCA" w:rsidRPr="00A44303" w:rsidRDefault="004B2CCA" w:rsidP="00814D8B">
            <w:pPr>
              <w:jc w:val="center"/>
              <w:rPr>
                <w:rFonts w:ascii="Times New Roman" w:hAnsi="Times New Roman" w:cs="Times New Roman"/>
                <w:sz w:val="24"/>
                <w:szCs w:val="24"/>
              </w:rPr>
            </w:pPr>
          </w:p>
        </w:tc>
      </w:tr>
      <w:tr w:rsidR="0044034A" w:rsidRPr="00A44303" w:rsidTr="00814D8B">
        <w:trPr>
          <w:trHeight w:val="452"/>
        </w:trPr>
        <w:tc>
          <w:tcPr>
            <w:tcW w:w="875"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lastRenderedPageBreak/>
              <w:t>ПСО №5</w:t>
            </w:r>
          </w:p>
        </w:tc>
        <w:tc>
          <w:tcPr>
            <w:tcW w:w="912"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53</w:t>
            </w:r>
          </w:p>
        </w:tc>
        <w:tc>
          <w:tcPr>
            <w:tcW w:w="1063"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43</w:t>
            </w:r>
          </w:p>
        </w:tc>
        <w:tc>
          <w:tcPr>
            <w:tcW w:w="1063"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3</w:t>
            </w:r>
          </w:p>
        </w:tc>
        <w:tc>
          <w:tcPr>
            <w:tcW w:w="1215"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43</w:t>
            </w:r>
          </w:p>
        </w:tc>
        <w:tc>
          <w:tcPr>
            <w:tcW w:w="1367"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99</w:t>
            </w:r>
          </w:p>
        </w:tc>
        <w:tc>
          <w:tcPr>
            <w:tcW w:w="777"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4</w:t>
            </w:r>
          </w:p>
        </w:tc>
        <w:tc>
          <w:tcPr>
            <w:tcW w:w="741"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2</w:t>
            </w:r>
          </w:p>
        </w:tc>
        <w:tc>
          <w:tcPr>
            <w:tcW w:w="760"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29</w:t>
            </w:r>
          </w:p>
        </w:tc>
        <w:tc>
          <w:tcPr>
            <w:tcW w:w="736" w:type="dxa"/>
            <w:vAlign w:val="center"/>
          </w:tcPr>
          <w:p w:rsidR="004B2CCA"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53</w:t>
            </w:r>
          </w:p>
        </w:tc>
        <w:tc>
          <w:tcPr>
            <w:tcW w:w="746" w:type="dxa"/>
            <w:vAlign w:val="center"/>
          </w:tcPr>
          <w:p w:rsidR="004B2CCA" w:rsidRPr="00A44303" w:rsidRDefault="004B2CCA" w:rsidP="00814D8B">
            <w:pPr>
              <w:jc w:val="center"/>
              <w:rPr>
                <w:rFonts w:ascii="Times New Roman" w:hAnsi="Times New Roman" w:cs="Times New Roman"/>
                <w:sz w:val="24"/>
                <w:szCs w:val="24"/>
              </w:rPr>
            </w:pPr>
          </w:p>
        </w:tc>
      </w:tr>
      <w:tr w:rsidR="00C03428" w:rsidRPr="00A44303" w:rsidTr="00814D8B">
        <w:trPr>
          <w:trHeight w:val="240"/>
        </w:trPr>
        <w:tc>
          <w:tcPr>
            <w:tcW w:w="875"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Итого:</w:t>
            </w:r>
          </w:p>
        </w:tc>
        <w:tc>
          <w:tcPr>
            <w:tcW w:w="912"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2482</w:t>
            </w:r>
          </w:p>
        </w:tc>
        <w:tc>
          <w:tcPr>
            <w:tcW w:w="1063"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1149</w:t>
            </w:r>
          </w:p>
        </w:tc>
        <w:tc>
          <w:tcPr>
            <w:tcW w:w="1063"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124</w:t>
            </w:r>
          </w:p>
        </w:tc>
        <w:tc>
          <w:tcPr>
            <w:tcW w:w="1215"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669</w:t>
            </w:r>
          </w:p>
        </w:tc>
        <w:tc>
          <w:tcPr>
            <w:tcW w:w="1367"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2482</w:t>
            </w:r>
          </w:p>
        </w:tc>
        <w:tc>
          <w:tcPr>
            <w:tcW w:w="777"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87</w:t>
            </w:r>
          </w:p>
        </w:tc>
        <w:tc>
          <w:tcPr>
            <w:tcW w:w="741"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89</w:t>
            </w:r>
          </w:p>
        </w:tc>
        <w:tc>
          <w:tcPr>
            <w:tcW w:w="760"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102</w:t>
            </w:r>
          </w:p>
        </w:tc>
        <w:tc>
          <w:tcPr>
            <w:tcW w:w="736"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388</w:t>
            </w:r>
          </w:p>
        </w:tc>
        <w:tc>
          <w:tcPr>
            <w:tcW w:w="746" w:type="dxa"/>
            <w:vAlign w:val="center"/>
          </w:tcPr>
          <w:p w:rsidR="00C03428" w:rsidRPr="00A44303" w:rsidRDefault="00C03428" w:rsidP="00814D8B">
            <w:pPr>
              <w:jc w:val="center"/>
              <w:rPr>
                <w:rFonts w:ascii="Times New Roman" w:hAnsi="Times New Roman" w:cs="Times New Roman"/>
                <w:sz w:val="24"/>
                <w:szCs w:val="24"/>
              </w:rPr>
            </w:pPr>
            <w:r w:rsidRPr="00A44303">
              <w:rPr>
                <w:rFonts w:ascii="Times New Roman" w:hAnsi="Times New Roman" w:cs="Times New Roman"/>
                <w:sz w:val="24"/>
                <w:szCs w:val="24"/>
              </w:rPr>
              <w:t>1020</w:t>
            </w:r>
          </w:p>
        </w:tc>
      </w:tr>
    </w:tbl>
    <w:p w:rsidR="00BB1C1E" w:rsidRPr="00A44303" w:rsidRDefault="00BB1C1E" w:rsidP="00F36656">
      <w:pPr>
        <w:spacing w:line="240" w:lineRule="auto"/>
        <w:jc w:val="center"/>
        <w:rPr>
          <w:rFonts w:ascii="Times New Roman" w:hAnsi="Times New Roman" w:cs="Times New Roman"/>
          <w:sz w:val="24"/>
          <w:szCs w:val="24"/>
        </w:rPr>
      </w:pPr>
    </w:p>
    <w:p w:rsidR="006A5297" w:rsidRPr="00A44303" w:rsidRDefault="00321563" w:rsidP="00814D8B">
      <w:pPr>
        <w:spacing w:after="0" w:line="276" w:lineRule="auto"/>
        <w:ind w:firstLine="709"/>
        <w:jc w:val="both"/>
        <w:rPr>
          <w:rFonts w:ascii="Times New Roman" w:eastAsia="Calibri" w:hAnsi="Times New Roman" w:cs="Times New Roman"/>
          <w:sz w:val="28"/>
          <w:szCs w:val="28"/>
        </w:rPr>
      </w:pPr>
      <w:r w:rsidRPr="00A44303">
        <w:rPr>
          <w:rFonts w:ascii="Times New Roman" w:hAnsi="Times New Roman" w:cs="Times New Roman"/>
          <w:sz w:val="28"/>
          <w:szCs w:val="28"/>
        </w:rPr>
        <w:t>В 2018</w:t>
      </w:r>
      <w:r w:rsidR="00814D8B"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4205C4" w:rsidRPr="00A44303">
        <w:rPr>
          <w:rFonts w:ascii="Times New Roman" w:hAnsi="Times New Roman" w:cs="Times New Roman"/>
          <w:sz w:val="28"/>
          <w:szCs w:val="28"/>
        </w:rPr>
        <w:t>.</w:t>
      </w:r>
      <w:r w:rsidRPr="00A44303">
        <w:rPr>
          <w:rFonts w:ascii="Times New Roman" w:hAnsi="Times New Roman" w:cs="Times New Roman"/>
          <w:sz w:val="28"/>
          <w:szCs w:val="28"/>
        </w:rPr>
        <w:t xml:space="preserve"> в специализированные отделения облас</w:t>
      </w:r>
      <w:r w:rsidR="00F328C1" w:rsidRPr="00A44303">
        <w:rPr>
          <w:rFonts w:ascii="Times New Roman" w:hAnsi="Times New Roman" w:cs="Times New Roman"/>
          <w:sz w:val="28"/>
          <w:szCs w:val="28"/>
        </w:rPr>
        <w:t>ти (РСЦ и 5 ПСО) поступил</w:t>
      </w:r>
      <w:r w:rsidR="000A2FFB" w:rsidRPr="00A44303">
        <w:rPr>
          <w:rFonts w:ascii="Times New Roman" w:hAnsi="Times New Roman" w:cs="Times New Roman"/>
          <w:sz w:val="28"/>
          <w:szCs w:val="28"/>
        </w:rPr>
        <w:t>о</w:t>
      </w:r>
      <w:r w:rsidR="00F328C1" w:rsidRPr="00A44303">
        <w:rPr>
          <w:rFonts w:ascii="Times New Roman" w:hAnsi="Times New Roman" w:cs="Times New Roman"/>
          <w:sz w:val="28"/>
          <w:szCs w:val="28"/>
        </w:rPr>
        <w:t xml:space="preserve"> 3755 </w:t>
      </w:r>
      <w:r w:rsidRPr="00A44303">
        <w:rPr>
          <w:rFonts w:ascii="Times New Roman" w:hAnsi="Times New Roman" w:cs="Times New Roman"/>
          <w:sz w:val="28"/>
          <w:szCs w:val="28"/>
        </w:rPr>
        <w:t xml:space="preserve">больных с ОКС: из них </w:t>
      </w:r>
      <w:r w:rsidR="00F328C1" w:rsidRPr="00A44303">
        <w:rPr>
          <w:rFonts w:ascii="Times New Roman" w:hAnsi="Times New Roman" w:cs="Times New Roman"/>
          <w:sz w:val="28"/>
          <w:szCs w:val="28"/>
        </w:rPr>
        <w:t>с ОИМ 1273</w:t>
      </w:r>
      <w:r w:rsidR="00814D8B" w:rsidRPr="00A44303">
        <w:rPr>
          <w:rFonts w:ascii="Times New Roman" w:hAnsi="Times New Roman" w:cs="Times New Roman"/>
          <w:sz w:val="28"/>
          <w:szCs w:val="28"/>
        </w:rPr>
        <w:t xml:space="preserve"> </w:t>
      </w:r>
      <w:r w:rsidR="00F328C1" w:rsidRPr="00A44303">
        <w:rPr>
          <w:rFonts w:ascii="Times New Roman" w:hAnsi="Times New Roman" w:cs="Times New Roman"/>
          <w:sz w:val="28"/>
          <w:szCs w:val="28"/>
        </w:rPr>
        <w:t>больн</w:t>
      </w:r>
      <w:r w:rsidR="00814D8B" w:rsidRPr="00A44303">
        <w:rPr>
          <w:rFonts w:ascii="Times New Roman" w:hAnsi="Times New Roman" w:cs="Times New Roman"/>
          <w:sz w:val="28"/>
          <w:szCs w:val="28"/>
        </w:rPr>
        <w:t>ы</w:t>
      </w:r>
      <w:r w:rsidR="00F328C1" w:rsidRPr="00A44303">
        <w:rPr>
          <w:rFonts w:ascii="Times New Roman" w:hAnsi="Times New Roman" w:cs="Times New Roman"/>
          <w:sz w:val="28"/>
          <w:szCs w:val="28"/>
        </w:rPr>
        <w:t xml:space="preserve">х, с нестабильной стенокардией – 2482. В РСЦ из ПСО для </w:t>
      </w:r>
      <w:proofErr w:type="spellStart"/>
      <w:r w:rsidR="00F328C1" w:rsidRPr="00A44303">
        <w:rPr>
          <w:rFonts w:ascii="Times New Roman" w:hAnsi="Times New Roman" w:cs="Times New Roman"/>
          <w:sz w:val="28"/>
          <w:szCs w:val="28"/>
        </w:rPr>
        <w:t>дообследования</w:t>
      </w:r>
      <w:proofErr w:type="spellEnd"/>
      <w:r w:rsidR="00F328C1" w:rsidRPr="00A44303">
        <w:rPr>
          <w:rFonts w:ascii="Times New Roman" w:hAnsi="Times New Roman" w:cs="Times New Roman"/>
          <w:sz w:val="28"/>
          <w:szCs w:val="28"/>
        </w:rPr>
        <w:t xml:space="preserve"> и проведения </w:t>
      </w:r>
      <w:proofErr w:type="spellStart"/>
      <w:r w:rsidR="00F328C1" w:rsidRPr="00A44303">
        <w:rPr>
          <w:rFonts w:ascii="Times New Roman" w:hAnsi="Times New Roman" w:cs="Times New Roman"/>
          <w:sz w:val="28"/>
          <w:szCs w:val="28"/>
        </w:rPr>
        <w:t>стентирования</w:t>
      </w:r>
      <w:proofErr w:type="spellEnd"/>
      <w:r w:rsidR="00F328C1" w:rsidRPr="00A44303">
        <w:rPr>
          <w:rFonts w:ascii="Times New Roman" w:hAnsi="Times New Roman" w:cs="Times New Roman"/>
          <w:sz w:val="28"/>
          <w:szCs w:val="28"/>
        </w:rPr>
        <w:t xml:space="preserve"> в прошедшем году переведено 388 больных.</w:t>
      </w:r>
      <w:r w:rsidR="00814D8B" w:rsidRPr="00A44303">
        <w:rPr>
          <w:rFonts w:ascii="Times New Roman" w:hAnsi="Times New Roman" w:cs="Times New Roman"/>
          <w:sz w:val="28"/>
          <w:szCs w:val="28"/>
        </w:rPr>
        <w:t xml:space="preserve"> </w:t>
      </w:r>
      <w:proofErr w:type="spellStart"/>
      <w:r w:rsidR="00F4113D" w:rsidRPr="00A44303">
        <w:rPr>
          <w:rFonts w:ascii="Times New Roman" w:hAnsi="Times New Roman" w:cs="Times New Roman"/>
          <w:sz w:val="28"/>
          <w:szCs w:val="28"/>
        </w:rPr>
        <w:t>Тромболитическая</w:t>
      </w:r>
      <w:proofErr w:type="spellEnd"/>
      <w:r w:rsidR="00F4113D" w:rsidRPr="00A44303">
        <w:rPr>
          <w:rFonts w:ascii="Times New Roman" w:hAnsi="Times New Roman" w:cs="Times New Roman"/>
          <w:sz w:val="28"/>
          <w:szCs w:val="28"/>
        </w:rPr>
        <w:t xml:space="preserve"> терапия (ТЛТ) больным ОКС с подъемом сегмента </w:t>
      </w:r>
      <w:r w:rsidR="00F4113D" w:rsidRPr="00A44303">
        <w:rPr>
          <w:rFonts w:ascii="Times New Roman" w:hAnsi="Times New Roman" w:cs="Times New Roman"/>
          <w:sz w:val="28"/>
          <w:szCs w:val="28"/>
          <w:lang w:val="en-US"/>
        </w:rPr>
        <w:t>ST</w:t>
      </w:r>
      <w:r w:rsidR="00F4113D" w:rsidRPr="00A44303">
        <w:rPr>
          <w:rFonts w:ascii="Times New Roman" w:hAnsi="Times New Roman" w:cs="Times New Roman"/>
          <w:sz w:val="28"/>
          <w:szCs w:val="28"/>
        </w:rPr>
        <w:t xml:space="preserve">была проведена 328 больным, что составило 29,7% (2017 г.- 305 – 24,8%). Однако при этом доля пациентов, которым тромболизис был проведен на </w:t>
      </w:r>
      <w:proofErr w:type="spellStart"/>
      <w:r w:rsidR="00F4113D" w:rsidRPr="00A44303">
        <w:rPr>
          <w:rFonts w:ascii="Times New Roman" w:hAnsi="Times New Roman" w:cs="Times New Roman"/>
          <w:sz w:val="28"/>
          <w:szCs w:val="28"/>
        </w:rPr>
        <w:t>догоспитальном</w:t>
      </w:r>
      <w:proofErr w:type="spellEnd"/>
      <w:r w:rsidR="00F4113D" w:rsidRPr="00A44303">
        <w:rPr>
          <w:rFonts w:ascii="Times New Roman" w:hAnsi="Times New Roman" w:cs="Times New Roman"/>
          <w:sz w:val="28"/>
          <w:szCs w:val="28"/>
        </w:rPr>
        <w:t xml:space="preserve"> этапе от числа всех больных, которым была выполнена ТЛТ, составила 56,4%. Проведение ЧКВ со </w:t>
      </w:r>
      <w:proofErr w:type="spellStart"/>
      <w:r w:rsidR="00F4113D" w:rsidRPr="00A44303">
        <w:rPr>
          <w:rFonts w:ascii="Times New Roman" w:hAnsi="Times New Roman" w:cs="Times New Roman"/>
          <w:sz w:val="28"/>
          <w:szCs w:val="28"/>
        </w:rPr>
        <w:t>стентированием</w:t>
      </w:r>
      <w:proofErr w:type="spellEnd"/>
      <w:r w:rsidR="00F4113D" w:rsidRPr="00A44303">
        <w:rPr>
          <w:rFonts w:ascii="Times New Roman" w:hAnsi="Times New Roman" w:cs="Times New Roman"/>
          <w:sz w:val="28"/>
          <w:szCs w:val="28"/>
        </w:rPr>
        <w:t xml:space="preserve"> больным с ОКС с подъемом сегмента </w:t>
      </w:r>
      <w:r w:rsidR="00F4113D" w:rsidRPr="00A44303">
        <w:rPr>
          <w:rFonts w:ascii="Times New Roman" w:hAnsi="Times New Roman" w:cs="Times New Roman"/>
          <w:sz w:val="28"/>
          <w:szCs w:val="28"/>
          <w:lang w:val="en-US"/>
        </w:rPr>
        <w:t>ST</w:t>
      </w:r>
      <w:r w:rsidR="00F4113D" w:rsidRPr="00A44303">
        <w:rPr>
          <w:rFonts w:ascii="Times New Roman" w:hAnsi="Times New Roman" w:cs="Times New Roman"/>
          <w:sz w:val="28"/>
          <w:szCs w:val="28"/>
        </w:rPr>
        <w:t xml:space="preserve"> увеличился до 61,7% (2017 г. – 54,3%). Между тем, остается низким показатель проведение ЧКВ больным с ОКС без подъема сегмента </w:t>
      </w:r>
      <w:r w:rsidR="00F4113D" w:rsidRPr="00A44303">
        <w:rPr>
          <w:rFonts w:ascii="Times New Roman" w:hAnsi="Times New Roman" w:cs="Times New Roman"/>
          <w:sz w:val="28"/>
          <w:szCs w:val="28"/>
          <w:lang w:val="en-US"/>
        </w:rPr>
        <w:t>ST</w:t>
      </w:r>
      <w:r w:rsidR="00F4113D" w:rsidRPr="00A44303">
        <w:rPr>
          <w:rFonts w:ascii="Times New Roman" w:hAnsi="Times New Roman" w:cs="Times New Roman"/>
          <w:sz w:val="28"/>
          <w:szCs w:val="28"/>
        </w:rPr>
        <w:t xml:space="preserve"> (13,3%). Следует отметить, что в РСЦ </w:t>
      </w:r>
      <w:proofErr w:type="spellStart"/>
      <w:r w:rsidR="00F4113D" w:rsidRPr="00A44303">
        <w:rPr>
          <w:rFonts w:ascii="Times New Roman" w:hAnsi="Times New Roman" w:cs="Times New Roman"/>
          <w:sz w:val="28"/>
          <w:szCs w:val="28"/>
        </w:rPr>
        <w:t>ангиограф</w:t>
      </w:r>
      <w:proofErr w:type="spellEnd"/>
      <w:r w:rsidR="00F4113D" w:rsidRPr="00A44303">
        <w:rPr>
          <w:rFonts w:ascii="Times New Roman" w:hAnsi="Times New Roman" w:cs="Times New Roman"/>
          <w:sz w:val="28"/>
          <w:szCs w:val="28"/>
        </w:rPr>
        <w:t xml:space="preserve"> имеет износ 98%, в связи с чем, часто не работал в виду поломок. </w:t>
      </w:r>
      <w:r w:rsidR="00F328C1" w:rsidRPr="00A44303">
        <w:rPr>
          <w:rFonts w:ascii="Times New Roman" w:hAnsi="Times New Roman" w:cs="Times New Roman"/>
          <w:sz w:val="28"/>
          <w:szCs w:val="28"/>
        </w:rPr>
        <w:t xml:space="preserve">Послеоперационная летальность составила </w:t>
      </w:r>
      <w:proofErr w:type="spellStart"/>
      <w:r w:rsidR="00F328C1" w:rsidRPr="00A44303">
        <w:rPr>
          <w:rFonts w:ascii="Times New Roman" w:hAnsi="Times New Roman" w:cs="Times New Roman"/>
          <w:sz w:val="28"/>
          <w:szCs w:val="28"/>
        </w:rPr>
        <w:t>вобласти</w:t>
      </w:r>
      <w:proofErr w:type="spellEnd"/>
      <w:r w:rsidR="00F328C1" w:rsidRPr="00A44303">
        <w:rPr>
          <w:rFonts w:ascii="Times New Roman" w:hAnsi="Times New Roman" w:cs="Times New Roman"/>
          <w:sz w:val="28"/>
          <w:szCs w:val="28"/>
        </w:rPr>
        <w:t xml:space="preserve"> – 2,1, </w:t>
      </w:r>
      <w:proofErr w:type="spellStart"/>
      <w:r w:rsidR="00F328C1" w:rsidRPr="00A44303">
        <w:rPr>
          <w:rFonts w:ascii="Times New Roman" w:hAnsi="Times New Roman" w:cs="Times New Roman"/>
          <w:sz w:val="28"/>
          <w:szCs w:val="28"/>
        </w:rPr>
        <w:t>апроцент</w:t>
      </w:r>
      <w:proofErr w:type="spellEnd"/>
      <w:r w:rsidR="00F328C1" w:rsidRPr="00A44303">
        <w:rPr>
          <w:rFonts w:ascii="Times New Roman" w:hAnsi="Times New Roman" w:cs="Times New Roman"/>
          <w:sz w:val="28"/>
          <w:szCs w:val="28"/>
        </w:rPr>
        <w:t xml:space="preserve"> послеоперационных осложнений -0,4.</w:t>
      </w:r>
      <w:r w:rsidR="00C76EFF" w:rsidRPr="00A44303">
        <w:rPr>
          <w:rFonts w:ascii="Times New Roman" w:hAnsi="Times New Roman" w:cs="Times New Roman"/>
          <w:sz w:val="28"/>
          <w:szCs w:val="28"/>
        </w:rPr>
        <w:t xml:space="preserve"> </w:t>
      </w:r>
      <w:r w:rsidR="006A5297" w:rsidRPr="00A44303">
        <w:rPr>
          <w:rFonts w:ascii="Times New Roman" w:eastAsia="Calibri" w:hAnsi="Times New Roman" w:cs="Times New Roman"/>
          <w:sz w:val="28"/>
          <w:szCs w:val="28"/>
        </w:rPr>
        <w:t xml:space="preserve">Доля </w:t>
      </w:r>
      <w:proofErr w:type="spellStart"/>
      <w:r w:rsidR="006A5297" w:rsidRPr="00A44303">
        <w:rPr>
          <w:rFonts w:ascii="Times New Roman" w:eastAsia="Calibri" w:hAnsi="Times New Roman" w:cs="Times New Roman"/>
          <w:sz w:val="28"/>
          <w:szCs w:val="28"/>
        </w:rPr>
        <w:t>ангиопластик</w:t>
      </w:r>
      <w:proofErr w:type="spellEnd"/>
      <w:r w:rsidR="006A5297" w:rsidRPr="00A44303">
        <w:rPr>
          <w:rFonts w:ascii="Times New Roman" w:eastAsia="Calibri" w:hAnsi="Times New Roman" w:cs="Times New Roman"/>
          <w:sz w:val="28"/>
          <w:szCs w:val="28"/>
        </w:rPr>
        <w:t xml:space="preserve"> коронарных </w:t>
      </w:r>
      <w:r w:rsidR="006A5297" w:rsidRPr="00A44303">
        <w:rPr>
          <w:rFonts w:ascii="Times New Roman" w:hAnsi="Times New Roman" w:cs="Times New Roman"/>
          <w:sz w:val="28"/>
          <w:szCs w:val="28"/>
        </w:rPr>
        <w:t>артерий, п</w:t>
      </w:r>
      <w:r w:rsidR="006A5297" w:rsidRPr="00A44303">
        <w:rPr>
          <w:rFonts w:ascii="Times New Roman" w:eastAsia="Calibri" w:hAnsi="Times New Roman" w:cs="Times New Roman"/>
          <w:sz w:val="28"/>
          <w:szCs w:val="28"/>
        </w:rPr>
        <w:t xml:space="preserve">роведенных больным с ОКС, </w:t>
      </w:r>
      <w:r w:rsidR="00814D8B" w:rsidRPr="00A44303">
        <w:rPr>
          <w:rFonts w:ascii="Times New Roman" w:eastAsia="Calibri" w:hAnsi="Times New Roman" w:cs="Times New Roman"/>
          <w:sz w:val="28"/>
          <w:szCs w:val="28"/>
        </w:rPr>
        <w:t>к общему числу выбывших больных</w:t>
      </w:r>
      <w:r w:rsidR="006A5297" w:rsidRPr="00A44303">
        <w:rPr>
          <w:rFonts w:ascii="Times New Roman" w:eastAsia="Calibri" w:hAnsi="Times New Roman" w:cs="Times New Roman"/>
          <w:sz w:val="28"/>
          <w:szCs w:val="28"/>
        </w:rPr>
        <w:t>, перенесших ОКС составила 28,6</w:t>
      </w:r>
      <w:proofErr w:type="gramStart"/>
      <w:r w:rsidR="006A5297" w:rsidRPr="00A44303">
        <w:rPr>
          <w:rFonts w:ascii="Times New Roman" w:eastAsia="Calibri" w:hAnsi="Times New Roman" w:cs="Times New Roman"/>
          <w:sz w:val="28"/>
          <w:szCs w:val="28"/>
        </w:rPr>
        <w:t>%,при</w:t>
      </w:r>
      <w:proofErr w:type="gramEnd"/>
      <w:r w:rsidR="006A5297" w:rsidRPr="00A44303">
        <w:rPr>
          <w:rFonts w:ascii="Times New Roman" w:eastAsia="Calibri" w:hAnsi="Times New Roman" w:cs="Times New Roman"/>
          <w:sz w:val="28"/>
          <w:szCs w:val="28"/>
        </w:rPr>
        <w:t xml:space="preserve"> рекомендуемом значении показателя – 30%. На 2019г количество рентгенэндоваскулярных вмешательств проводимое больным с ОКС должно составлять 1225.</w:t>
      </w:r>
    </w:p>
    <w:p w:rsidR="006A5297" w:rsidRPr="00A44303" w:rsidRDefault="006A5297" w:rsidP="00814D8B">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В 2018 г. доля больных ОКС, госпитализированных в профильные отделения, составила 99%.</w:t>
      </w:r>
    </w:p>
    <w:p w:rsidR="006A5297" w:rsidRPr="00A44303" w:rsidRDefault="006A5297" w:rsidP="00814D8B">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 xml:space="preserve">Проведение ЧКВ со </w:t>
      </w:r>
      <w:proofErr w:type="spellStart"/>
      <w:r w:rsidRPr="00A44303">
        <w:rPr>
          <w:rFonts w:ascii="Times New Roman" w:eastAsia="Calibri" w:hAnsi="Times New Roman" w:cs="Times New Roman"/>
          <w:sz w:val="28"/>
          <w:szCs w:val="28"/>
        </w:rPr>
        <w:t>стентированием</w:t>
      </w:r>
      <w:proofErr w:type="spellEnd"/>
      <w:r w:rsidR="001F15BD" w:rsidRPr="00A44303">
        <w:rPr>
          <w:rFonts w:ascii="Times New Roman" w:eastAsia="Calibri" w:hAnsi="Times New Roman" w:cs="Times New Roman"/>
          <w:sz w:val="28"/>
          <w:szCs w:val="28"/>
        </w:rPr>
        <w:t xml:space="preserve"> </w:t>
      </w:r>
      <w:r w:rsidRPr="00A44303">
        <w:rPr>
          <w:rFonts w:ascii="Times New Roman" w:eastAsia="Calibri" w:hAnsi="Times New Roman" w:cs="Times New Roman"/>
          <w:sz w:val="28"/>
          <w:szCs w:val="28"/>
        </w:rPr>
        <w:t xml:space="preserve">больным с ОКС с подъёмом сегмента ST увеличился до 61,7% (2017 г.-54,3%). </w:t>
      </w:r>
    </w:p>
    <w:p w:rsidR="006A5297" w:rsidRPr="00A44303" w:rsidRDefault="006A5297" w:rsidP="00814D8B">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Однако остается низким показатель проведения ЧКВ больным с ОКС без подъёма сегмента ST (13,3%).</w:t>
      </w:r>
      <w:r w:rsidR="002438D6" w:rsidRPr="00A44303">
        <w:rPr>
          <w:rFonts w:ascii="Times New Roman" w:eastAsia="Calibri" w:hAnsi="Times New Roman" w:cs="Times New Roman"/>
          <w:sz w:val="28"/>
          <w:szCs w:val="28"/>
        </w:rPr>
        <w:t xml:space="preserve"> </w:t>
      </w:r>
      <w:r w:rsidRPr="00A44303">
        <w:rPr>
          <w:rFonts w:ascii="Times New Roman" w:eastAsia="Calibri" w:hAnsi="Times New Roman" w:cs="Times New Roman"/>
          <w:sz w:val="28"/>
          <w:szCs w:val="28"/>
        </w:rPr>
        <w:t xml:space="preserve">Следует отметить, что в </w:t>
      </w:r>
      <w:proofErr w:type="gramStart"/>
      <w:r w:rsidRPr="00A44303">
        <w:rPr>
          <w:rFonts w:ascii="Times New Roman" w:eastAsia="Calibri" w:hAnsi="Times New Roman" w:cs="Times New Roman"/>
          <w:sz w:val="28"/>
          <w:szCs w:val="28"/>
        </w:rPr>
        <w:t xml:space="preserve">РСЦ  </w:t>
      </w:r>
      <w:proofErr w:type="spellStart"/>
      <w:r w:rsidRPr="00A44303">
        <w:rPr>
          <w:rFonts w:ascii="Times New Roman" w:eastAsia="Calibri" w:hAnsi="Times New Roman" w:cs="Times New Roman"/>
          <w:sz w:val="28"/>
          <w:szCs w:val="28"/>
        </w:rPr>
        <w:t>ангиограф</w:t>
      </w:r>
      <w:proofErr w:type="spellEnd"/>
      <w:proofErr w:type="gramEnd"/>
      <w:r w:rsidRPr="00A44303">
        <w:rPr>
          <w:rFonts w:ascii="Times New Roman" w:eastAsia="Calibri" w:hAnsi="Times New Roman" w:cs="Times New Roman"/>
          <w:sz w:val="28"/>
          <w:szCs w:val="28"/>
        </w:rPr>
        <w:t xml:space="preserve">  имеет износ 98%, в  связи с чем, часто не работал в виду  поломок. Поэтому планируется оснастить РСЦ новым </w:t>
      </w:r>
      <w:proofErr w:type="spellStart"/>
      <w:r w:rsidRPr="00A44303">
        <w:rPr>
          <w:rFonts w:ascii="Times New Roman" w:eastAsia="Calibri" w:hAnsi="Times New Roman" w:cs="Times New Roman"/>
          <w:sz w:val="28"/>
          <w:szCs w:val="28"/>
        </w:rPr>
        <w:t>рентгенангиографическим</w:t>
      </w:r>
      <w:proofErr w:type="spellEnd"/>
      <w:r w:rsidRPr="00A44303">
        <w:rPr>
          <w:rFonts w:ascii="Times New Roman" w:eastAsia="Calibri" w:hAnsi="Times New Roman" w:cs="Times New Roman"/>
          <w:sz w:val="28"/>
          <w:szCs w:val="28"/>
        </w:rPr>
        <w:t xml:space="preserve"> комплексом.</w:t>
      </w:r>
    </w:p>
    <w:p w:rsidR="006A5297" w:rsidRPr="00A44303" w:rsidRDefault="006A5297" w:rsidP="00814D8B">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 xml:space="preserve">Следует отметить, что смертность, умерших от инфаркта миокарда, вне медицинских организаций несколько возросла до 54,2% от всех умерших от инфаркта миокарда (на 4,2%). В то же время уменьшилась смертность от инфаркта миокарда в трудоспособном возрасте на 5,7%. </w:t>
      </w:r>
    </w:p>
    <w:p w:rsidR="006A5297" w:rsidRPr="00A44303" w:rsidRDefault="006A5297" w:rsidP="00814D8B">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Отмечено увеличение процента гос</w:t>
      </w:r>
      <w:r w:rsidR="000A2FFB" w:rsidRPr="00A44303">
        <w:rPr>
          <w:rFonts w:ascii="Times New Roman" w:eastAsia="Calibri" w:hAnsi="Times New Roman" w:cs="Times New Roman"/>
          <w:sz w:val="28"/>
          <w:szCs w:val="28"/>
        </w:rPr>
        <w:t xml:space="preserve">питализированных больных </w:t>
      </w:r>
      <w:proofErr w:type="gramStart"/>
      <w:r w:rsidR="000A2FFB" w:rsidRPr="00A44303">
        <w:rPr>
          <w:rFonts w:ascii="Times New Roman" w:eastAsia="Calibri" w:hAnsi="Times New Roman" w:cs="Times New Roman"/>
          <w:sz w:val="28"/>
          <w:szCs w:val="28"/>
        </w:rPr>
        <w:t>ОКС  в</w:t>
      </w:r>
      <w:proofErr w:type="gramEnd"/>
      <w:r w:rsidR="000A2FFB" w:rsidRPr="00A44303">
        <w:rPr>
          <w:rFonts w:ascii="Times New Roman" w:eastAsia="Calibri" w:hAnsi="Times New Roman" w:cs="Times New Roman"/>
          <w:sz w:val="28"/>
          <w:szCs w:val="28"/>
        </w:rPr>
        <w:t xml:space="preserve"> </w:t>
      </w:r>
      <w:r w:rsidRPr="00A44303">
        <w:rPr>
          <w:rFonts w:ascii="Times New Roman" w:eastAsia="Calibri" w:hAnsi="Times New Roman" w:cs="Times New Roman"/>
          <w:sz w:val="28"/>
          <w:szCs w:val="28"/>
        </w:rPr>
        <w:t xml:space="preserve">первые 2 часа от начала заболевания с 16% до 21,7%. Процент охвата диспансерным </w:t>
      </w:r>
      <w:r w:rsidR="006A4D7E" w:rsidRPr="00A44303">
        <w:rPr>
          <w:rFonts w:ascii="Times New Roman" w:eastAsia="Calibri" w:hAnsi="Times New Roman" w:cs="Times New Roman"/>
          <w:sz w:val="28"/>
          <w:szCs w:val="28"/>
        </w:rPr>
        <w:t>наблюдением больных</w:t>
      </w:r>
      <w:r w:rsidRPr="00A44303">
        <w:rPr>
          <w:rFonts w:ascii="Times New Roman" w:eastAsia="Calibri" w:hAnsi="Times New Roman" w:cs="Times New Roman"/>
          <w:sz w:val="28"/>
          <w:szCs w:val="28"/>
        </w:rPr>
        <w:t xml:space="preserve">, перенесших ОКС, увеличился до 65,9% (2017 г. – 46,7%). Таким образом, процент наблюдения больных, перенесших ОКС и ИБС в целом, увеличился.  </w:t>
      </w:r>
    </w:p>
    <w:p w:rsidR="006A5297" w:rsidRPr="00A44303" w:rsidRDefault="006A5297" w:rsidP="00814D8B">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lastRenderedPageBreak/>
        <w:t>С целью улучшения оказания медицинской помощи кардиологическим больным запланированы следующие мероприятия:</w:t>
      </w:r>
    </w:p>
    <w:p w:rsidR="006A5297" w:rsidRPr="00A44303" w:rsidRDefault="006A5297" w:rsidP="00814D8B">
      <w:pPr>
        <w:pStyle w:val="Paulmain"/>
        <w:numPr>
          <w:ilvl w:val="0"/>
          <w:numId w:val="5"/>
        </w:numPr>
        <w:spacing w:line="276" w:lineRule="auto"/>
        <w:ind w:left="0" w:firstLine="709"/>
        <w:rPr>
          <w:sz w:val="28"/>
          <w:szCs w:val="28"/>
        </w:rPr>
      </w:pPr>
      <w:r w:rsidRPr="00A44303">
        <w:rPr>
          <w:sz w:val="28"/>
          <w:szCs w:val="28"/>
        </w:rPr>
        <w:t>увеличить кадровый состав: кардиологов в амбулаторно-поликлиническом звене здравоохранения и врачей-</w:t>
      </w:r>
      <w:r w:rsidR="006A4D7E" w:rsidRPr="00A44303">
        <w:rPr>
          <w:sz w:val="28"/>
          <w:szCs w:val="28"/>
        </w:rPr>
        <w:t>специалистов по</w:t>
      </w:r>
      <w:r w:rsidRPr="00A44303">
        <w:rPr>
          <w:sz w:val="28"/>
          <w:szCs w:val="28"/>
        </w:rPr>
        <w:t xml:space="preserve"> </w:t>
      </w:r>
      <w:proofErr w:type="spellStart"/>
      <w:r w:rsidRPr="00A44303">
        <w:rPr>
          <w:sz w:val="28"/>
          <w:szCs w:val="28"/>
        </w:rPr>
        <w:t>рентгенэндоваскулярной</w:t>
      </w:r>
      <w:proofErr w:type="spellEnd"/>
      <w:r w:rsidRPr="00A44303">
        <w:rPr>
          <w:sz w:val="28"/>
          <w:szCs w:val="28"/>
        </w:rPr>
        <w:t xml:space="preserve"> диагностике и лечению;</w:t>
      </w:r>
    </w:p>
    <w:p w:rsidR="006A5297" w:rsidRPr="00A44303" w:rsidRDefault="006A5297" w:rsidP="00814D8B">
      <w:pPr>
        <w:pStyle w:val="Paulmain"/>
        <w:numPr>
          <w:ilvl w:val="0"/>
          <w:numId w:val="5"/>
        </w:numPr>
        <w:spacing w:line="276" w:lineRule="auto"/>
        <w:ind w:left="0" w:firstLine="709"/>
        <w:rPr>
          <w:sz w:val="28"/>
          <w:szCs w:val="28"/>
        </w:rPr>
      </w:pPr>
      <w:r w:rsidRPr="00A44303">
        <w:rPr>
          <w:sz w:val="28"/>
          <w:szCs w:val="28"/>
        </w:rPr>
        <w:t xml:space="preserve">повысить процент проведения </w:t>
      </w:r>
      <w:proofErr w:type="spellStart"/>
      <w:r w:rsidRPr="00A44303">
        <w:rPr>
          <w:sz w:val="28"/>
          <w:szCs w:val="28"/>
        </w:rPr>
        <w:t>догоспитального</w:t>
      </w:r>
      <w:proofErr w:type="spellEnd"/>
      <w:r w:rsidRPr="00A44303">
        <w:rPr>
          <w:sz w:val="28"/>
          <w:szCs w:val="28"/>
        </w:rPr>
        <w:t xml:space="preserve"> </w:t>
      </w:r>
      <w:proofErr w:type="spellStart"/>
      <w:r w:rsidRPr="00A44303">
        <w:rPr>
          <w:sz w:val="28"/>
          <w:szCs w:val="28"/>
        </w:rPr>
        <w:t>тромболизиса</w:t>
      </w:r>
      <w:proofErr w:type="spellEnd"/>
      <w:r w:rsidRPr="00A44303">
        <w:rPr>
          <w:sz w:val="28"/>
          <w:szCs w:val="28"/>
        </w:rPr>
        <w:t>;</w:t>
      </w:r>
    </w:p>
    <w:p w:rsidR="006A5297" w:rsidRPr="00A44303" w:rsidRDefault="006A5297" w:rsidP="00814D8B">
      <w:pPr>
        <w:pStyle w:val="Paulmain"/>
        <w:numPr>
          <w:ilvl w:val="0"/>
          <w:numId w:val="5"/>
        </w:numPr>
        <w:spacing w:line="276" w:lineRule="auto"/>
        <w:ind w:left="0" w:firstLine="709"/>
        <w:rPr>
          <w:sz w:val="28"/>
          <w:szCs w:val="28"/>
        </w:rPr>
      </w:pPr>
      <w:r w:rsidRPr="00A44303">
        <w:rPr>
          <w:sz w:val="28"/>
          <w:szCs w:val="28"/>
        </w:rPr>
        <w:t xml:space="preserve">увеличить проведения ЧКВ у больных ОКС без подъема сегмента </w:t>
      </w:r>
      <w:r w:rsidRPr="00A44303">
        <w:rPr>
          <w:sz w:val="28"/>
          <w:szCs w:val="28"/>
          <w:lang w:val="en-US"/>
        </w:rPr>
        <w:t>ST</w:t>
      </w:r>
      <w:r w:rsidRPr="00A44303">
        <w:rPr>
          <w:sz w:val="28"/>
          <w:szCs w:val="28"/>
        </w:rPr>
        <w:t xml:space="preserve">; при этом необходимо оснастить РСЦ (ГАУЗ АО «Амурская областная клиническая больница») новым </w:t>
      </w:r>
      <w:proofErr w:type="spellStart"/>
      <w:r w:rsidRPr="00A44303">
        <w:rPr>
          <w:sz w:val="28"/>
          <w:szCs w:val="28"/>
        </w:rPr>
        <w:t>рентгенангиографическим</w:t>
      </w:r>
      <w:proofErr w:type="spellEnd"/>
      <w:r w:rsidRPr="00A44303">
        <w:rPr>
          <w:sz w:val="28"/>
          <w:szCs w:val="28"/>
        </w:rPr>
        <w:t xml:space="preserve"> комплексом, который планируется установить на базе ПСО</w:t>
      </w:r>
      <w:r w:rsidR="00814D8B" w:rsidRPr="00A44303">
        <w:rPr>
          <w:sz w:val="28"/>
          <w:szCs w:val="28"/>
        </w:rPr>
        <w:t xml:space="preserve"> </w:t>
      </w:r>
      <w:r w:rsidRPr="00A44303">
        <w:rPr>
          <w:sz w:val="28"/>
          <w:szCs w:val="28"/>
        </w:rPr>
        <w:t>№</w:t>
      </w:r>
      <w:r w:rsidR="00814D8B" w:rsidRPr="00A44303">
        <w:rPr>
          <w:sz w:val="28"/>
          <w:szCs w:val="28"/>
        </w:rPr>
        <w:t xml:space="preserve"> </w:t>
      </w:r>
      <w:r w:rsidRPr="00A44303">
        <w:rPr>
          <w:sz w:val="28"/>
          <w:szCs w:val="28"/>
        </w:rPr>
        <w:t xml:space="preserve">2 (ГБУЗ АО «Свободненская </w:t>
      </w:r>
      <w:r w:rsidR="006A4D7E" w:rsidRPr="00A44303">
        <w:rPr>
          <w:sz w:val="28"/>
          <w:szCs w:val="28"/>
        </w:rPr>
        <w:t>больница» для</w:t>
      </w:r>
      <w:r w:rsidRPr="00A44303">
        <w:rPr>
          <w:sz w:val="28"/>
          <w:szCs w:val="28"/>
        </w:rPr>
        <w:t xml:space="preserve"> выполнения </w:t>
      </w:r>
      <w:proofErr w:type="spellStart"/>
      <w:r w:rsidRPr="00A44303">
        <w:rPr>
          <w:sz w:val="28"/>
          <w:szCs w:val="28"/>
        </w:rPr>
        <w:t>коронароангиографий</w:t>
      </w:r>
      <w:proofErr w:type="spellEnd"/>
      <w:r w:rsidRPr="00A44303">
        <w:rPr>
          <w:sz w:val="28"/>
          <w:szCs w:val="28"/>
        </w:rPr>
        <w:t xml:space="preserve"> и ЧКВ со </w:t>
      </w:r>
      <w:proofErr w:type="spellStart"/>
      <w:r w:rsidRPr="00A44303">
        <w:rPr>
          <w:sz w:val="28"/>
          <w:szCs w:val="28"/>
        </w:rPr>
        <w:t>стентированием</w:t>
      </w:r>
      <w:proofErr w:type="spellEnd"/>
      <w:r w:rsidRPr="00A44303">
        <w:rPr>
          <w:sz w:val="28"/>
          <w:szCs w:val="28"/>
        </w:rPr>
        <w:t>;</w:t>
      </w:r>
    </w:p>
    <w:p w:rsidR="006A5297" w:rsidRPr="00A44303" w:rsidRDefault="006A5297" w:rsidP="00814D8B">
      <w:pPr>
        <w:pStyle w:val="Paulmain"/>
        <w:numPr>
          <w:ilvl w:val="0"/>
          <w:numId w:val="5"/>
        </w:numPr>
        <w:spacing w:line="276" w:lineRule="auto"/>
        <w:ind w:left="0" w:firstLine="709"/>
        <w:rPr>
          <w:sz w:val="28"/>
          <w:szCs w:val="28"/>
        </w:rPr>
      </w:pPr>
      <w:r w:rsidRPr="00A44303">
        <w:rPr>
          <w:sz w:val="28"/>
          <w:szCs w:val="28"/>
        </w:rPr>
        <w:t>повысить процент охвата диспансерным наблюдением больных, перенесших    ОКС до 80%;</w:t>
      </w:r>
    </w:p>
    <w:p w:rsidR="006A5297" w:rsidRPr="00A44303" w:rsidRDefault="004205C4" w:rsidP="00814D8B">
      <w:pPr>
        <w:pStyle w:val="Paulmain"/>
        <w:numPr>
          <w:ilvl w:val="0"/>
          <w:numId w:val="5"/>
        </w:numPr>
        <w:spacing w:line="276" w:lineRule="auto"/>
        <w:ind w:left="0" w:firstLine="709"/>
        <w:rPr>
          <w:sz w:val="28"/>
          <w:szCs w:val="28"/>
        </w:rPr>
      </w:pPr>
      <w:r w:rsidRPr="00A44303">
        <w:rPr>
          <w:sz w:val="28"/>
          <w:szCs w:val="28"/>
        </w:rPr>
        <w:t>п</w:t>
      </w:r>
      <w:r w:rsidR="006A5297" w:rsidRPr="00A44303">
        <w:rPr>
          <w:sz w:val="28"/>
          <w:szCs w:val="28"/>
        </w:rPr>
        <w:t xml:space="preserve">ринятие программы Амурской области «Совершенствование оказания медицинской помощи пациентам с острым коронарным синдромом, пролеченных с применением </w:t>
      </w:r>
      <w:proofErr w:type="spellStart"/>
      <w:r w:rsidR="006A5297" w:rsidRPr="00A44303">
        <w:rPr>
          <w:sz w:val="28"/>
          <w:szCs w:val="28"/>
        </w:rPr>
        <w:t>чрескожного</w:t>
      </w:r>
      <w:proofErr w:type="spellEnd"/>
      <w:r w:rsidR="006A5297" w:rsidRPr="00A44303">
        <w:rPr>
          <w:sz w:val="28"/>
          <w:szCs w:val="28"/>
        </w:rPr>
        <w:t xml:space="preserve"> коронарного вмешательства на период с 2019 по 2021гг»</w:t>
      </w:r>
      <w:r w:rsidRPr="00A44303">
        <w:rPr>
          <w:sz w:val="28"/>
          <w:szCs w:val="28"/>
        </w:rPr>
        <w:t>;</w:t>
      </w:r>
    </w:p>
    <w:p w:rsidR="00F328C1" w:rsidRPr="00A44303" w:rsidRDefault="006A5297" w:rsidP="00814D8B">
      <w:pPr>
        <w:pStyle w:val="Paulmain"/>
        <w:numPr>
          <w:ilvl w:val="0"/>
          <w:numId w:val="5"/>
        </w:numPr>
        <w:spacing w:line="276" w:lineRule="auto"/>
        <w:ind w:left="0" w:firstLine="709"/>
        <w:rPr>
          <w:sz w:val="28"/>
          <w:szCs w:val="28"/>
        </w:rPr>
      </w:pPr>
      <w:r w:rsidRPr="00A44303">
        <w:rPr>
          <w:sz w:val="28"/>
          <w:szCs w:val="28"/>
        </w:rPr>
        <w:t xml:space="preserve">продолжить экспертизу амбулаторных карт по </w:t>
      </w:r>
      <w:proofErr w:type="spellStart"/>
      <w:r w:rsidRPr="00A44303">
        <w:rPr>
          <w:sz w:val="28"/>
          <w:szCs w:val="28"/>
        </w:rPr>
        <w:t>мониторированию</w:t>
      </w:r>
      <w:proofErr w:type="spellEnd"/>
      <w:r w:rsidRPr="00A44303">
        <w:rPr>
          <w:sz w:val="28"/>
          <w:szCs w:val="28"/>
        </w:rPr>
        <w:t xml:space="preserve"> достижения целевого уровня артериального давления, холестерина у больных артериальной гипертонией, ОКС, ХИБС.</w:t>
      </w:r>
    </w:p>
    <w:p w:rsidR="00F328C1" w:rsidRPr="00A44303" w:rsidRDefault="00F328C1" w:rsidP="00814D8B">
      <w:pPr>
        <w:spacing w:after="0" w:line="276" w:lineRule="auto"/>
        <w:rPr>
          <w:rFonts w:ascii="Times New Roman" w:hAnsi="Times New Roman" w:cs="Times New Roman"/>
          <w:sz w:val="28"/>
          <w:szCs w:val="28"/>
        </w:rPr>
      </w:pPr>
    </w:p>
    <w:p w:rsidR="00814D8B" w:rsidRPr="00A44303" w:rsidRDefault="00F328C1" w:rsidP="00814D8B">
      <w:pPr>
        <w:spacing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t xml:space="preserve">Анализ деятельности РСЦ и ПСО области </w:t>
      </w:r>
    </w:p>
    <w:p w:rsidR="00F328C1" w:rsidRPr="00A44303" w:rsidRDefault="00F328C1" w:rsidP="00814D8B">
      <w:pPr>
        <w:spacing w:after="0"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t xml:space="preserve">в оказании медицинской </w:t>
      </w:r>
      <w:r w:rsidR="00814D8B" w:rsidRPr="00A44303">
        <w:rPr>
          <w:rFonts w:ascii="Times New Roman" w:hAnsi="Times New Roman" w:cs="Times New Roman"/>
          <w:b/>
          <w:sz w:val="28"/>
          <w:szCs w:val="28"/>
        </w:rPr>
        <w:t>помощи</w:t>
      </w:r>
      <w:r w:rsidRPr="00A44303">
        <w:rPr>
          <w:rFonts w:ascii="Times New Roman" w:hAnsi="Times New Roman" w:cs="Times New Roman"/>
          <w:b/>
          <w:sz w:val="28"/>
          <w:szCs w:val="28"/>
        </w:rPr>
        <w:t xml:space="preserve"> больным с ОНМК в 2018</w:t>
      </w:r>
      <w:r w:rsidR="00814D8B" w:rsidRPr="00A44303">
        <w:rPr>
          <w:rFonts w:ascii="Times New Roman" w:hAnsi="Times New Roman" w:cs="Times New Roman"/>
          <w:b/>
          <w:sz w:val="28"/>
          <w:szCs w:val="28"/>
        </w:rPr>
        <w:t xml:space="preserve"> </w:t>
      </w:r>
      <w:r w:rsidRPr="00A44303">
        <w:rPr>
          <w:rFonts w:ascii="Times New Roman" w:hAnsi="Times New Roman" w:cs="Times New Roman"/>
          <w:b/>
          <w:sz w:val="28"/>
          <w:szCs w:val="28"/>
        </w:rPr>
        <w:t>г</w:t>
      </w:r>
    </w:p>
    <w:p w:rsidR="00814D8B" w:rsidRPr="00A44303" w:rsidRDefault="00814D8B" w:rsidP="00814D8B">
      <w:pPr>
        <w:spacing w:after="0" w:line="276"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23"/>
        <w:gridCol w:w="1140"/>
        <w:gridCol w:w="1051"/>
        <w:gridCol w:w="2146"/>
        <w:gridCol w:w="1049"/>
        <w:gridCol w:w="1468"/>
        <w:gridCol w:w="563"/>
        <w:gridCol w:w="529"/>
        <w:gridCol w:w="1526"/>
      </w:tblGrid>
      <w:tr w:rsidR="00814D8B" w:rsidRPr="00A44303" w:rsidTr="00814D8B">
        <w:tc>
          <w:tcPr>
            <w:tcW w:w="671" w:type="dxa"/>
            <w:vMerge w:val="restart"/>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Медицинская организация</w:t>
            </w:r>
          </w:p>
        </w:tc>
        <w:tc>
          <w:tcPr>
            <w:tcW w:w="2269" w:type="dxa"/>
            <w:gridSpan w:val="2"/>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Число госпитализированных больных</w:t>
            </w:r>
          </w:p>
        </w:tc>
        <w:tc>
          <w:tcPr>
            <w:tcW w:w="2247" w:type="dxa"/>
            <w:vMerge w:val="restart"/>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Число больных госпитализированных</w:t>
            </w:r>
          </w:p>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в сроки до 4,5 час.</w:t>
            </w:r>
          </w:p>
        </w:tc>
        <w:tc>
          <w:tcPr>
            <w:tcW w:w="1065" w:type="dxa"/>
            <w:vMerge w:val="restart"/>
            <w:vAlign w:val="center"/>
          </w:tcPr>
          <w:p w:rsidR="00814D8B" w:rsidRPr="00A44303" w:rsidRDefault="00814D8B" w:rsidP="000A2FFB">
            <w:pPr>
              <w:jc w:val="center"/>
              <w:rPr>
                <w:rFonts w:ascii="Times New Roman" w:hAnsi="Times New Roman" w:cs="Times New Roman"/>
                <w:sz w:val="24"/>
                <w:szCs w:val="24"/>
              </w:rPr>
            </w:pPr>
            <w:proofErr w:type="gramStart"/>
            <w:r w:rsidRPr="00A44303">
              <w:rPr>
                <w:rFonts w:ascii="Times New Roman" w:hAnsi="Times New Roman" w:cs="Times New Roman"/>
                <w:sz w:val="24"/>
                <w:szCs w:val="24"/>
              </w:rPr>
              <w:t>Число больных с ИИ</w:t>
            </w:r>
            <w:proofErr w:type="gramEnd"/>
            <w:r w:rsidRPr="00A44303">
              <w:rPr>
                <w:rFonts w:ascii="Times New Roman" w:hAnsi="Times New Roman" w:cs="Times New Roman"/>
                <w:sz w:val="24"/>
                <w:szCs w:val="24"/>
              </w:rPr>
              <w:t xml:space="preserve"> которым проведен ТЛТ</w:t>
            </w:r>
          </w:p>
        </w:tc>
        <w:tc>
          <w:tcPr>
            <w:tcW w:w="1516" w:type="dxa"/>
            <w:vMerge w:val="restart"/>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Число больных переведенных из ПСО в РСЦ</w:t>
            </w:r>
          </w:p>
        </w:tc>
        <w:tc>
          <w:tcPr>
            <w:tcW w:w="1076" w:type="dxa"/>
            <w:gridSpan w:val="2"/>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Число умерших больных</w:t>
            </w:r>
          </w:p>
        </w:tc>
        <w:tc>
          <w:tcPr>
            <w:tcW w:w="1577" w:type="dxa"/>
            <w:vMerge w:val="restart"/>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Число больных, независимых в повседневной жизни к концу стационарного лечения (</w:t>
            </w:r>
            <w:proofErr w:type="spellStart"/>
            <w:r w:rsidRPr="00A44303">
              <w:rPr>
                <w:rFonts w:ascii="Times New Roman" w:hAnsi="Times New Roman" w:cs="Times New Roman"/>
                <w:sz w:val="24"/>
                <w:szCs w:val="24"/>
              </w:rPr>
              <w:t>оценкапо</w:t>
            </w:r>
            <w:proofErr w:type="spellEnd"/>
            <w:r w:rsidRPr="00A44303">
              <w:rPr>
                <w:rFonts w:ascii="Times New Roman" w:hAnsi="Times New Roman" w:cs="Times New Roman"/>
                <w:sz w:val="24"/>
                <w:szCs w:val="24"/>
              </w:rPr>
              <w:t xml:space="preserve"> шкале </w:t>
            </w:r>
            <w:proofErr w:type="spellStart"/>
            <w:r w:rsidRPr="00A44303">
              <w:rPr>
                <w:rFonts w:ascii="Times New Roman" w:hAnsi="Times New Roman" w:cs="Times New Roman"/>
                <w:sz w:val="24"/>
                <w:szCs w:val="24"/>
              </w:rPr>
              <w:t>Ренкин</w:t>
            </w:r>
            <w:proofErr w:type="spellEnd"/>
            <w:r w:rsidRPr="00A44303">
              <w:rPr>
                <w:rFonts w:ascii="Times New Roman" w:hAnsi="Times New Roman" w:cs="Times New Roman"/>
                <w:sz w:val="24"/>
                <w:szCs w:val="24"/>
              </w:rPr>
              <w:t xml:space="preserve"> менее 2 баллов)</w:t>
            </w:r>
          </w:p>
        </w:tc>
      </w:tr>
      <w:tr w:rsidR="00814D8B" w:rsidRPr="00A44303" w:rsidTr="00814D8B">
        <w:tc>
          <w:tcPr>
            <w:tcW w:w="671" w:type="dxa"/>
            <w:vMerge/>
            <w:vAlign w:val="center"/>
          </w:tcPr>
          <w:p w:rsidR="00814D8B" w:rsidRPr="00A44303" w:rsidRDefault="00814D8B" w:rsidP="000A2FFB">
            <w:pPr>
              <w:jc w:val="center"/>
              <w:rPr>
                <w:rFonts w:ascii="Times New Roman" w:hAnsi="Times New Roman" w:cs="Times New Roman"/>
                <w:sz w:val="24"/>
                <w:szCs w:val="24"/>
              </w:rPr>
            </w:pPr>
          </w:p>
        </w:tc>
        <w:tc>
          <w:tcPr>
            <w:tcW w:w="1183" w:type="dxa"/>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Из них с ИИ</w:t>
            </w:r>
          </w:p>
        </w:tc>
        <w:tc>
          <w:tcPr>
            <w:tcW w:w="1086" w:type="dxa"/>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Из них с ГИ</w:t>
            </w:r>
          </w:p>
        </w:tc>
        <w:tc>
          <w:tcPr>
            <w:tcW w:w="2247" w:type="dxa"/>
            <w:vMerge/>
            <w:vAlign w:val="center"/>
          </w:tcPr>
          <w:p w:rsidR="00814D8B" w:rsidRPr="00A44303" w:rsidRDefault="00814D8B" w:rsidP="000A2FFB">
            <w:pPr>
              <w:jc w:val="center"/>
              <w:rPr>
                <w:rFonts w:ascii="Times New Roman" w:hAnsi="Times New Roman" w:cs="Times New Roman"/>
                <w:sz w:val="24"/>
                <w:szCs w:val="24"/>
              </w:rPr>
            </w:pPr>
          </w:p>
        </w:tc>
        <w:tc>
          <w:tcPr>
            <w:tcW w:w="1065" w:type="dxa"/>
            <w:vMerge/>
            <w:vAlign w:val="center"/>
          </w:tcPr>
          <w:p w:rsidR="00814D8B" w:rsidRPr="00A44303" w:rsidRDefault="00814D8B" w:rsidP="000A2FFB">
            <w:pPr>
              <w:jc w:val="center"/>
              <w:rPr>
                <w:rFonts w:ascii="Times New Roman" w:hAnsi="Times New Roman" w:cs="Times New Roman"/>
                <w:sz w:val="24"/>
                <w:szCs w:val="24"/>
              </w:rPr>
            </w:pPr>
          </w:p>
        </w:tc>
        <w:tc>
          <w:tcPr>
            <w:tcW w:w="1516" w:type="dxa"/>
            <w:vMerge/>
            <w:vAlign w:val="center"/>
          </w:tcPr>
          <w:p w:rsidR="00814D8B" w:rsidRPr="00A44303" w:rsidRDefault="00814D8B" w:rsidP="000A2FFB">
            <w:pPr>
              <w:jc w:val="center"/>
              <w:rPr>
                <w:rFonts w:ascii="Times New Roman" w:hAnsi="Times New Roman" w:cs="Times New Roman"/>
                <w:sz w:val="24"/>
                <w:szCs w:val="24"/>
              </w:rPr>
            </w:pPr>
          </w:p>
        </w:tc>
        <w:tc>
          <w:tcPr>
            <w:tcW w:w="560" w:type="dxa"/>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ИИ</w:t>
            </w:r>
          </w:p>
        </w:tc>
        <w:tc>
          <w:tcPr>
            <w:tcW w:w="516" w:type="dxa"/>
            <w:vAlign w:val="center"/>
          </w:tcPr>
          <w:p w:rsidR="00814D8B" w:rsidRPr="00A44303" w:rsidRDefault="00814D8B" w:rsidP="000A2FFB">
            <w:pPr>
              <w:jc w:val="center"/>
              <w:rPr>
                <w:rFonts w:ascii="Times New Roman" w:hAnsi="Times New Roman" w:cs="Times New Roman"/>
                <w:sz w:val="24"/>
                <w:szCs w:val="24"/>
              </w:rPr>
            </w:pPr>
            <w:r w:rsidRPr="00A44303">
              <w:rPr>
                <w:rFonts w:ascii="Times New Roman" w:hAnsi="Times New Roman" w:cs="Times New Roman"/>
                <w:sz w:val="24"/>
                <w:szCs w:val="24"/>
              </w:rPr>
              <w:t>ГИ</w:t>
            </w:r>
          </w:p>
        </w:tc>
        <w:tc>
          <w:tcPr>
            <w:tcW w:w="1577" w:type="dxa"/>
            <w:vMerge/>
            <w:vAlign w:val="center"/>
          </w:tcPr>
          <w:p w:rsidR="00814D8B" w:rsidRPr="00A44303" w:rsidRDefault="00814D8B" w:rsidP="000A2FFB">
            <w:pPr>
              <w:jc w:val="center"/>
              <w:rPr>
                <w:rFonts w:ascii="Times New Roman" w:hAnsi="Times New Roman" w:cs="Times New Roman"/>
                <w:sz w:val="24"/>
                <w:szCs w:val="24"/>
              </w:rPr>
            </w:pPr>
          </w:p>
        </w:tc>
      </w:tr>
      <w:tr w:rsidR="00814D8B" w:rsidRPr="00A44303" w:rsidTr="00814D8B">
        <w:tc>
          <w:tcPr>
            <w:tcW w:w="671" w:type="dxa"/>
            <w:vAlign w:val="center"/>
          </w:tcPr>
          <w:p w:rsidR="00DD5916" w:rsidRPr="00A44303" w:rsidRDefault="004014AB" w:rsidP="000A2FFB">
            <w:pPr>
              <w:jc w:val="center"/>
              <w:rPr>
                <w:rFonts w:ascii="Times New Roman" w:hAnsi="Times New Roman" w:cs="Times New Roman"/>
                <w:sz w:val="24"/>
                <w:szCs w:val="24"/>
              </w:rPr>
            </w:pPr>
            <w:r w:rsidRPr="00A44303">
              <w:rPr>
                <w:rFonts w:ascii="Times New Roman" w:hAnsi="Times New Roman" w:cs="Times New Roman"/>
                <w:sz w:val="24"/>
                <w:szCs w:val="24"/>
              </w:rPr>
              <w:t>РСЦ</w:t>
            </w:r>
          </w:p>
        </w:tc>
        <w:tc>
          <w:tcPr>
            <w:tcW w:w="1183" w:type="dxa"/>
            <w:vAlign w:val="center"/>
          </w:tcPr>
          <w:p w:rsidR="00DD5916" w:rsidRPr="00A44303" w:rsidRDefault="004014AB" w:rsidP="000A2FFB">
            <w:pPr>
              <w:jc w:val="center"/>
              <w:rPr>
                <w:rFonts w:ascii="Times New Roman" w:hAnsi="Times New Roman" w:cs="Times New Roman"/>
                <w:sz w:val="24"/>
                <w:szCs w:val="24"/>
              </w:rPr>
            </w:pPr>
            <w:r w:rsidRPr="00A44303">
              <w:rPr>
                <w:rFonts w:ascii="Times New Roman" w:hAnsi="Times New Roman" w:cs="Times New Roman"/>
                <w:sz w:val="24"/>
                <w:szCs w:val="24"/>
              </w:rPr>
              <w:t>963</w:t>
            </w:r>
          </w:p>
        </w:tc>
        <w:tc>
          <w:tcPr>
            <w:tcW w:w="1086" w:type="dxa"/>
            <w:vAlign w:val="center"/>
          </w:tcPr>
          <w:p w:rsidR="00DD5916" w:rsidRPr="00A44303" w:rsidRDefault="004014AB" w:rsidP="000A2FFB">
            <w:pPr>
              <w:jc w:val="center"/>
              <w:rPr>
                <w:rFonts w:ascii="Times New Roman" w:hAnsi="Times New Roman" w:cs="Times New Roman"/>
                <w:sz w:val="24"/>
                <w:szCs w:val="24"/>
              </w:rPr>
            </w:pPr>
            <w:r w:rsidRPr="00A44303">
              <w:rPr>
                <w:rFonts w:ascii="Times New Roman" w:hAnsi="Times New Roman" w:cs="Times New Roman"/>
                <w:sz w:val="24"/>
                <w:szCs w:val="24"/>
              </w:rPr>
              <w:t>96</w:t>
            </w:r>
          </w:p>
        </w:tc>
        <w:tc>
          <w:tcPr>
            <w:tcW w:w="2247" w:type="dxa"/>
            <w:vAlign w:val="center"/>
          </w:tcPr>
          <w:p w:rsidR="00DD5916" w:rsidRPr="00A44303" w:rsidRDefault="004014AB" w:rsidP="000A2FFB">
            <w:pPr>
              <w:jc w:val="center"/>
              <w:rPr>
                <w:rFonts w:ascii="Times New Roman" w:hAnsi="Times New Roman" w:cs="Times New Roman"/>
                <w:sz w:val="24"/>
                <w:szCs w:val="24"/>
              </w:rPr>
            </w:pPr>
            <w:r w:rsidRPr="00A44303">
              <w:rPr>
                <w:rFonts w:ascii="Times New Roman" w:hAnsi="Times New Roman" w:cs="Times New Roman"/>
                <w:sz w:val="24"/>
                <w:szCs w:val="24"/>
              </w:rPr>
              <w:t>79</w:t>
            </w:r>
          </w:p>
        </w:tc>
        <w:tc>
          <w:tcPr>
            <w:tcW w:w="1065" w:type="dxa"/>
            <w:vAlign w:val="center"/>
          </w:tcPr>
          <w:p w:rsidR="00DD5916" w:rsidRPr="00A44303" w:rsidRDefault="004014AB" w:rsidP="000A2FFB">
            <w:pPr>
              <w:jc w:val="center"/>
              <w:rPr>
                <w:rFonts w:ascii="Times New Roman" w:hAnsi="Times New Roman" w:cs="Times New Roman"/>
                <w:sz w:val="24"/>
                <w:szCs w:val="24"/>
              </w:rPr>
            </w:pPr>
            <w:r w:rsidRPr="00A44303">
              <w:rPr>
                <w:rFonts w:ascii="Times New Roman" w:hAnsi="Times New Roman" w:cs="Times New Roman"/>
                <w:sz w:val="24"/>
                <w:szCs w:val="24"/>
              </w:rPr>
              <w:t>12</w:t>
            </w:r>
          </w:p>
        </w:tc>
        <w:tc>
          <w:tcPr>
            <w:tcW w:w="1516" w:type="dxa"/>
            <w:vAlign w:val="center"/>
          </w:tcPr>
          <w:p w:rsidR="00DD5916" w:rsidRPr="00A44303" w:rsidRDefault="004014AB" w:rsidP="000A2FFB">
            <w:pPr>
              <w:jc w:val="center"/>
              <w:rPr>
                <w:rFonts w:ascii="Times New Roman" w:hAnsi="Times New Roman" w:cs="Times New Roman"/>
                <w:sz w:val="24"/>
                <w:szCs w:val="24"/>
              </w:rPr>
            </w:pPr>
            <w:r w:rsidRPr="00A44303">
              <w:rPr>
                <w:rFonts w:ascii="Times New Roman" w:hAnsi="Times New Roman" w:cs="Times New Roman"/>
                <w:sz w:val="24"/>
                <w:szCs w:val="24"/>
              </w:rPr>
              <w:t>30</w:t>
            </w:r>
          </w:p>
        </w:tc>
        <w:tc>
          <w:tcPr>
            <w:tcW w:w="560"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88</w:t>
            </w:r>
          </w:p>
        </w:tc>
        <w:tc>
          <w:tcPr>
            <w:tcW w:w="516"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23</w:t>
            </w:r>
          </w:p>
        </w:tc>
        <w:tc>
          <w:tcPr>
            <w:tcW w:w="1577"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723</w:t>
            </w:r>
          </w:p>
        </w:tc>
      </w:tr>
      <w:tr w:rsidR="00814D8B" w:rsidRPr="00A44303" w:rsidTr="00814D8B">
        <w:tc>
          <w:tcPr>
            <w:tcW w:w="671"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ПСО №1</w:t>
            </w:r>
          </w:p>
        </w:tc>
        <w:tc>
          <w:tcPr>
            <w:tcW w:w="1183"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519</w:t>
            </w:r>
          </w:p>
        </w:tc>
        <w:tc>
          <w:tcPr>
            <w:tcW w:w="1086"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68</w:t>
            </w:r>
          </w:p>
        </w:tc>
        <w:tc>
          <w:tcPr>
            <w:tcW w:w="2247"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147</w:t>
            </w:r>
          </w:p>
        </w:tc>
        <w:tc>
          <w:tcPr>
            <w:tcW w:w="1065"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56</w:t>
            </w:r>
          </w:p>
        </w:tc>
        <w:tc>
          <w:tcPr>
            <w:tcW w:w="1516"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6</w:t>
            </w:r>
          </w:p>
        </w:tc>
        <w:tc>
          <w:tcPr>
            <w:tcW w:w="560"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55</w:t>
            </w:r>
          </w:p>
        </w:tc>
        <w:tc>
          <w:tcPr>
            <w:tcW w:w="516" w:type="dxa"/>
            <w:vAlign w:val="center"/>
          </w:tcPr>
          <w:p w:rsidR="00DD5916" w:rsidRPr="00A44303" w:rsidRDefault="004B41B5" w:rsidP="000A2FFB">
            <w:pPr>
              <w:jc w:val="center"/>
              <w:rPr>
                <w:rFonts w:ascii="Times New Roman" w:hAnsi="Times New Roman" w:cs="Times New Roman"/>
                <w:sz w:val="24"/>
                <w:szCs w:val="24"/>
              </w:rPr>
            </w:pPr>
            <w:r w:rsidRPr="00A44303">
              <w:rPr>
                <w:rFonts w:ascii="Times New Roman" w:hAnsi="Times New Roman" w:cs="Times New Roman"/>
                <w:sz w:val="24"/>
                <w:szCs w:val="24"/>
              </w:rPr>
              <w:t>33</w:t>
            </w:r>
          </w:p>
        </w:tc>
        <w:tc>
          <w:tcPr>
            <w:tcW w:w="1577"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319</w:t>
            </w:r>
          </w:p>
        </w:tc>
      </w:tr>
      <w:tr w:rsidR="00814D8B" w:rsidRPr="00A44303" w:rsidTr="00814D8B">
        <w:tc>
          <w:tcPr>
            <w:tcW w:w="671"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ПСО №2</w:t>
            </w:r>
          </w:p>
        </w:tc>
        <w:tc>
          <w:tcPr>
            <w:tcW w:w="1183"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552</w:t>
            </w:r>
          </w:p>
        </w:tc>
        <w:tc>
          <w:tcPr>
            <w:tcW w:w="108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91</w:t>
            </w:r>
          </w:p>
        </w:tc>
        <w:tc>
          <w:tcPr>
            <w:tcW w:w="2247"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101</w:t>
            </w:r>
          </w:p>
        </w:tc>
        <w:tc>
          <w:tcPr>
            <w:tcW w:w="1065"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9</w:t>
            </w:r>
          </w:p>
        </w:tc>
        <w:tc>
          <w:tcPr>
            <w:tcW w:w="151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23</w:t>
            </w:r>
          </w:p>
        </w:tc>
        <w:tc>
          <w:tcPr>
            <w:tcW w:w="560"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78</w:t>
            </w:r>
          </w:p>
        </w:tc>
        <w:tc>
          <w:tcPr>
            <w:tcW w:w="51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46</w:t>
            </w:r>
          </w:p>
        </w:tc>
        <w:tc>
          <w:tcPr>
            <w:tcW w:w="1577"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321</w:t>
            </w:r>
          </w:p>
        </w:tc>
      </w:tr>
      <w:tr w:rsidR="00814D8B" w:rsidRPr="00A44303" w:rsidTr="00814D8B">
        <w:tc>
          <w:tcPr>
            <w:tcW w:w="671"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ПСО №3</w:t>
            </w:r>
          </w:p>
        </w:tc>
        <w:tc>
          <w:tcPr>
            <w:tcW w:w="1183"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330</w:t>
            </w:r>
          </w:p>
        </w:tc>
        <w:tc>
          <w:tcPr>
            <w:tcW w:w="108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65</w:t>
            </w:r>
          </w:p>
        </w:tc>
        <w:tc>
          <w:tcPr>
            <w:tcW w:w="2247"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102</w:t>
            </w:r>
          </w:p>
        </w:tc>
        <w:tc>
          <w:tcPr>
            <w:tcW w:w="1065"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17</w:t>
            </w:r>
          </w:p>
        </w:tc>
        <w:tc>
          <w:tcPr>
            <w:tcW w:w="151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13</w:t>
            </w:r>
          </w:p>
        </w:tc>
        <w:tc>
          <w:tcPr>
            <w:tcW w:w="560"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43</w:t>
            </w:r>
          </w:p>
        </w:tc>
        <w:tc>
          <w:tcPr>
            <w:tcW w:w="51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23</w:t>
            </w:r>
          </w:p>
        </w:tc>
        <w:tc>
          <w:tcPr>
            <w:tcW w:w="1577"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176</w:t>
            </w:r>
          </w:p>
        </w:tc>
      </w:tr>
      <w:tr w:rsidR="00814D8B" w:rsidRPr="00A44303" w:rsidTr="00814D8B">
        <w:tc>
          <w:tcPr>
            <w:tcW w:w="671"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lastRenderedPageBreak/>
              <w:t>ПСО №4</w:t>
            </w:r>
          </w:p>
        </w:tc>
        <w:tc>
          <w:tcPr>
            <w:tcW w:w="1183"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128</w:t>
            </w:r>
          </w:p>
        </w:tc>
        <w:tc>
          <w:tcPr>
            <w:tcW w:w="108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18</w:t>
            </w:r>
          </w:p>
        </w:tc>
        <w:tc>
          <w:tcPr>
            <w:tcW w:w="2247"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3</w:t>
            </w:r>
          </w:p>
        </w:tc>
        <w:tc>
          <w:tcPr>
            <w:tcW w:w="1065"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51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9</w:t>
            </w:r>
          </w:p>
        </w:tc>
        <w:tc>
          <w:tcPr>
            <w:tcW w:w="560"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12</w:t>
            </w:r>
          </w:p>
        </w:tc>
        <w:tc>
          <w:tcPr>
            <w:tcW w:w="51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4</w:t>
            </w:r>
          </w:p>
        </w:tc>
        <w:tc>
          <w:tcPr>
            <w:tcW w:w="1577"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38</w:t>
            </w:r>
          </w:p>
        </w:tc>
      </w:tr>
      <w:tr w:rsidR="00814D8B" w:rsidRPr="00A44303" w:rsidTr="00814D8B">
        <w:tc>
          <w:tcPr>
            <w:tcW w:w="671"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ПСО №5</w:t>
            </w:r>
          </w:p>
        </w:tc>
        <w:tc>
          <w:tcPr>
            <w:tcW w:w="1183"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91</w:t>
            </w:r>
          </w:p>
        </w:tc>
        <w:tc>
          <w:tcPr>
            <w:tcW w:w="108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22</w:t>
            </w:r>
          </w:p>
        </w:tc>
        <w:tc>
          <w:tcPr>
            <w:tcW w:w="2247"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4</w:t>
            </w:r>
          </w:p>
        </w:tc>
        <w:tc>
          <w:tcPr>
            <w:tcW w:w="1065"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0</w:t>
            </w:r>
          </w:p>
        </w:tc>
        <w:tc>
          <w:tcPr>
            <w:tcW w:w="151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10</w:t>
            </w:r>
          </w:p>
        </w:tc>
        <w:tc>
          <w:tcPr>
            <w:tcW w:w="560"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8</w:t>
            </w:r>
          </w:p>
        </w:tc>
        <w:tc>
          <w:tcPr>
            <w:tcW w:w="516" w:type="dxa"/>
            <w:vAlign w:val="center"/>
          </w:tcPr>
          <w:p w:rsidR="00DD5916" w:rsidRPr="00A44303" w:rsidRDefault="00D54C37" w:rsidP="000A2FFB">
            <w:pPr>
              <w:jc w:val="center"/>
              <w:rPr>
                <w:rFonts w:ascii="Times New Roman" w:hAnsi="Times New Roman" w:cs="Times New Roman"/>
                <w:sz w:val="24"/>
                <w:szCs w:val="24"/>
              </w:rPr>
            </w:pPr>
            <w:r w:rsidRPr="00A44303">
              <w:rPr>
                <w:rFonts w:ascii="Times New Roman" w:hAnsi="Times New Roman" w:cs="Times New Roman"/>
                <w:sz w:val="24"/>
                <w:szCs w:val="24"/>
              </w:rPr>
              <w:t>9</w:t>
            </w:r>
          </w:p>
        </w:tc>
        <w:tc>
          <w:tcPr>
            <w:tcW w:w="1577" w:type="dxa"/>
            <w:vAlign w:val="center"/>
          </w:tcPr>
          <w:p w:rsidR="00DD5916" w:rsidRPr="00A44303" w:rsidRDefault="00937AA2" w:rsidP="000A2FFB">
            <w:pPr>
              <w:jc w:val="center"/>
              <w:rPr>
                <w:rFonts w:ascii="Times New Roman" w:hAnsi="Times New Roman" w:cs="Times New Roman"/>
                <w:sz w:val="24"/>
                <w:szCs w:val="24"/>
              </w:rPr>
            </w:pPr>
            <w:r w:rsidRPr="00A44303">
              <w:rPr>
                <w:rFonts w:ascii="Times New Roman" w:hAnsi="Times New Roman" w:cs="Times New Roman"/>
                <w:sz w:val="24"/>
                <w:szCs w:val="24"/>
              </w:rPr>
              <w:t>32</w:t>
            </w:r>
          </w:p>
        </w:tc>
      </w:tr>
    </w:tbl>
    <w:p w:rsidR="00F328C1" w:rsidRPr="00A44303" w:rsidRDefault="00F328C1" w:rsidP="00F36656">
      <w:pPr>
        <w:spacing w:line="240" w:lineRule="auto"/>
        <w:jc w:val="center"/>
        <w:rPr>
          <w:rFonts w:ascii="Times New Roman" w:hAnsi="Times New Roman" w:cs="Times New Roman"/>
          <w:sz w:val="24"/>
          <w:szCs w:val="24"/>
        </w:rPr>
      </w:pPr>
    </w:p>
    <w:p w:rsidR="006A5297" w:rsidRPr="00A44303" w:rsidRDefault="006A5297" w:rsidP="0006699E">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В 2018</w:t>
      </w:r>
      <w:r w:rsidR="00814D8B" w:rsidRPr="00A44303">
        <w:rPr>
          <w:rFonts w:ascii="Times New Roman" w:eastAsia="Calibri" w:hAnsi="Times New Roman" w:cs="Times New Roman"/>
          <w:sz w:val="28"/>
          <w:szCs w:val="28"/>
        </w:rPr>
        <w:t xml:space="preserve"> </w:t>
      </w:r>
      <w:r w:rsidRPr="00A44303">
        <w:rPr>
          <w:rFonts w:ascii="Times New Roman" w:eastAsia="Calibri" w:hAnsi="Times New Roman" w:cs="Times New Roman"/>
          <w:sz w:val="28"/>
          <w:szCs w:val="28"/>
        </w:rPr>
        <w:t xml:space="preserve">г доля больных с ишемическим и геморрагическим инсультами, госпитализированных в профильные отделения РСЦ и ПСО составила 97%. Число умерших больных от ОНМК в прошедшем году составило 627 человек. Из них от ишемического инсульта умерло 342 человека, от геморрагического инсульта – 285, из них трудоспособного возраста – 96 больных. В стационарах субъекта умерло от ОНМК 516 больных, из них от ишемического инсульта – 315 больных, от геморрагического инсульта – 201 больной. На </w:t>
      </w:r>
      <w:proofErr w:type="spellStart"/>
      <w:r w:rsidRPr="00A44303">
        <w:rPr>
          <w:rFonts w:ascii="Times New Roman" w:eastAsia="Calibri" w:hAnsi="Times New Roman" w:cs="Times New Roman"/>
          <w:sz w:val="28"/>
          <w:szCs w:val="28"/>
        </w:rPr>
        <w:t>догоспитальном</w:t>
      </w:r>
      <w:proofErr w:type="spellEnd"/>
      <w:r w:rsidRPr="00A44303">
        <w:rPr>
          <w:rFonts w:ascii="Times New Roman" w:eastAsia="Calibri" w:hAnsi="Times New Roman" w:cs="Times New Roman"/>
          <w:sz w:val="28"/>
          <w:szCs w:val="28"/>
        </w:rPr>
        <w:t xml:space="preserve"> этапе (при транспортировке больных в стационар) умерло 48 человек. На дому от ОНМК умерло 111 человек.  Число выездов бригад СМП при ОНМК в течение года составило 3185.</w:t>
      </w:r>
    </w:p>
    <w:p w:rsidR="006A5297" w:rsidRPr="00A44303" w:rsidRDefault="006A5297" w:rsidP="0006699E">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 xml:space="preserve">   В течении года Доля умерших больных с ишемическим и геморрагическим инсультом в стационарах от общего количества выбывших больных и ишемическим и геморрагическим инсультом соста</w:t>
      </w:r>
      <w:r w:rsidR="0023667C" w:rsidRPr="00A44303">
        <w:rPr>
          <w:rFonts w:ascii="Times New Roman" w:eastAsia="Calibri" w:hAnsi="Times New Roman" w:cs="Times New Roman"/>
          <w:sz w:val="28"/>
          <w:szCs w:val="28"/>
        </w:rPr>
        <w:t>вила за 2018</w:t>
      </w:r>
      <w:r w:rsidR="00814D8B" w:rsidRPr="00A44303">
        <w:rPr>
          <w:rFonts w:ascii="Times New Roman" w:eastAsia="Calibri" w:hAnsi="Times New Roman" w:cs="Times New Roman"/>
          <w:sz w:val="28"/>
          <w:szCs w:val="28"/>
        </w:rPr>
        <w:t xml:space="preserve"> </w:t>
      </w:r>
      <w:r w:rsidR="0023667C" w:rsidRPr="00A44303">
        <w:rPr>
          <w:rFonts w:ascii="Times New Roman" w:eastAsia="Calibri" w:hAnsi="Times New Roman" w:cs="Times New Roman"/>
          <w:sz w:val="28"/>
          <w:szCs w:val="28"/>
        </w:rPr>
        <w:t>г 16,9% и превышает</w:t>
      </w:r>
      <w:r w:rsidRPr="00A44303">
        <w:rPr>
          <w:rFonts w:ascii="Times New Roman" w:eastAsia="Calibri" w:hAnsi="Times New Roman" w:cs="Times New Roman"/>
          <w:sz w:val="28"/>
          <w:szCs w:val="28"/>
        </w:rPr>
        <w:t xml:space="preserve"> рекомендуемый показатель – 16,0%.</w:t>
      </w:r>
    </w:p>
    <w:p w:rsidR="006A5297" w:rsidRPr="00A44303" w:rsidRDefault="006A5297" w:rsidP="0006699E">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Доля больных с ишемическим инсультом, которым выполнен системный тромболизис составила 4,6%, при рекомендуемом значении показателя не менее 5%.</w:t>
      </w:r>
    </w:p>
    <w:p w:rsidR="006A5297" w:rsidRPr="00A44303" w:rsidRDefault="006A5297" w:rsidP="0006699E">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 xml:space="preserve">Сохраняется низкая оперативная активность при геморрагическом инсульте, не применяется </w:t>
      </w:r>
      <w:proofErr w:type="spellStart"/>
      <w:r w:rsidRPr="00A44303">
        <w:rPr>
          <w:rFonts w:ascii="Times New Roman" w:eastAsia="Calibri" w:hAnsi="Times New Roman" w:cs="Times New Roman"/>
          <w:sz w:val="28"/>
          <w:szCs w:val="28"/>
        </w:rPr>
        <w:t>тромбоэкстракция</w:t>
      </w:r>
      <w:proofErr w:type="spellEnd"/>
      <w:r w:rsidRPr="00A44303">
        <w:rPr>
          <w:rFonts w:ascii="Times New Roman" w:eastAsia="Calibri" w:hAnsi="Times New Roman" w:cs="Times New Roman"/>
          <w:sz w:val="28"/>
          <w:szCs w:val="28"/>
        </w:rPr>
        <w:t xml:space="preserve"> при ишемическом инсульте.</w:t>
      </w:r>
    </w:p>
    <w:p w:rsidR="006A5297" w:rsidRPr="00A44303" w:rsidRDefault="006A5297" w:rsidP="0006699E">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С целью улучшения оказания медицинской помощи больным с острыми нарушениями мозгового кровообращения запланированы следующие мероприятия:</w:t>
      </w:r>
    </w:p>
    <w:p w:rsidR="006A5297" w:rsidRPr="00A44303" w:rsidRDefault="004205C4" w:rsidP="0006699E">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1) п</w:t>
      </w:r>
      <w:r w:rsidR="006A5297" w:rsidRPr="00A44303">
        <w:rPr>
          <w:rFonts w:ascii="Times New Roman" w:eastAsia="Calibri" w:hAnsi="Times New Roman" w:cs="Times New Roman"/>
          <w:sz w:val="28"/>
          <w:szCs w:val="28"/>
        </w:rPr>
        <w:t xml:space="preserve">овысить процент системного </w:t>
      </w:r>
      <w:proofErr w:type="spellStart"/>
      <w:r w:rsidR="006A5297" w:rsidRPr="00A44303">
        <w:rPr>
          <w:rFonts w:ascii="Times New Roman" w:eastAsia="Calibri" w:hAnsi="Times New Roman" w:cs="Times New Roman"/>
          <w:sz w:val="28"/>
          <w:szCs w:val="28"/>
        </w:rPr>
        <w:t>тромболизиса</w:t>
      </w:r>
      <w:proofErr w:type="spellEnd"/>
      <w:r w:rsidR="006A5297" w:rsidRPr="00A44303">
        <w:rPr>
          <w:rFonts w:ascii="Times New Roman" w:eastAsia="Calibri" w:hAnsi="Times New Roman" w:cs="Times New Roman"/>
          <w:sz w:val="28"/>
          <w:szCs w:val="28"/>
        </w:rPr>
        <w:t xml:space="preserve"> при ишемическом инсульте до5%;</w:t>
      </w:r>
    </w:p>
    <w:p w:rsidR="006A5297" w:rsidRPr="00A44303" w:rsidRDefault="006A5297" w:rsidP="0006699E">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 xml:space="preserve">2) внедрить метод </w:t>
      </w:r>
      <w:proofErr w:type="spellStart"/>
      <w:r w:rsidRPr="00A44303">
        <w:rPr>
          <w:rFonts w:ascii="Times New Roman" w:eastAsia="Calibri" w:hAnsi="Times New Roman" w:cs="Times New Roman"/>
          <w:sz w:val="28"/>
          <w:szCs w:val="28"/>
        </w:rPr>
        <w:t>тромбоэкстракции</w:t>
      </w:r>
      <w:proofErr w:type="spellEnd"/>
      <w:r w:rsidRPr="00A44303">
        <w:rPr>
          <w:rFonts w:ascii="Times New Roman" w:eastAsia="Calibri" w:hAnsi="Times New Roman" w:cs="Times New Roman"/>
          <w:sz w:val="28"/>
          <w:szCs w:val="28"/>
        </w:rPr>
        <w:t xml:space="preserve"> при ишемическом инсульте;</w:t>
      </w:r>
    </w:p>
    <w:p w:rsidR="006A5297" w:rsidRPr="00A44303" w:rsidRDefault="004205C4" w:rsidP="0006699E">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3) у</w:t>
      </w:r>
      <w:r w:rsidR="006A5297" w:rsidRPr="00A44303">
        <w:rPr>
          <w:rFonts w:ascii="Times New Roman" w:eastAsia="Calibri" w:hAnsi="Times New Roman" w:cs="Times New Roman"/>
          <w:sz w:val="28"/>
          <w:szCs w:val="28"/>
        </w:rPr>
        <w:t xml:space="preserve">лучшить </w:t>
      </w:r>
      <w:proofErr w:type="spellStart"/>
      <w:r w:rsidR="006A5297" w:rsidRPr="00A44303">
        <w:rPr>
          <w:rFonts w:ascii="Times New Roman" w:eastAsia="Calibri" w:hAnsi="Times New Roman" w:cs="Times New Roman"/>
          <w:sz w:val="28"/>
          <w:szCs w:val="28"/>
        </w:rPr>
        <w:t>выявляемость</w:t>
      </w:r>
      <w:proofErr w:type="spellEnd"/>
      <w:r w:rsidR="006A5297" w:rsidRPr="00A44303">
        <w:rPr>
          <w:rFonts w:ascii="Times New Roman" w:eastAsia="Calibri" w:hAnsi="Times New Roman" w:cs="Times New Roman"/>
          <w:sz w:val="28"/>
          <w:szCs w:val="28"/>
        </w:rPr>
        <w:t xml:space="preserve"> критических стенозов внутренних сонных артерий у больных с ЦВЗ, для решения вопроса об оперативном лечении (каротидная </w:t>
      </w:r>
      <w:proofErr w:type="spellStart"/>
      <w:r w:rsidR="006A5297" w:rsidRPr="00A44303">
        <w:rPr>
          <w:rFonts w:ascii="Times New Roman" w:eastAsia="Calibri" w:hAnsi="Times New Roman" w:cs="Times New Roman"/>
          <w:sz w:val="28"/>
          <w:szCs w:val="28"/>
        </w:rPr>
        <w:t>эндартерэктомия</w:t>
      </w:r>
      <w:proofErr w:type="spellEnd"/>
      <w:r w:rsidR="006A5297" w:rsidRPr="00A44303">
        <w:rPr>
          <w:rFonts w:ascii="Times New Roman" w:eastAsia="Calibri" w:hAnsi="Times New Roman" w:cs="Times New Roman"/>
          <w:sz w:val="28"/>
          <w:szCs w:val="28"/>
        </w:rPr>
        <w:t>);</w:t>
      </w:r>
    </w:p>
    <w:p w:rsidR="006A5297" w:rsidRPr="00A44303" w:rsidRDefault="004205C4" w:rsidP="0006699E">
      <w:pPr>
        <w:pStyle w:val="a3"/>
        <w:spacing w:after="0" w:line="276" w:lineRule="auto"/>
        <w:ind w:left="0" w:firstLine="709"/>
        <w:jc w:val="both"/>
        <w:rPr>
          <w:rFonts w:ascii="Times New Roman" w:eastAsia="Calibri" w:hAnsi="Times New Roman" w:cs="Times New Roman"/>
          <w:sz w:val="28"/>
          <w:szCs w:val="28"/>
        </w:rPr>
      </w:pPr>
      <w:r w:rsidRPr="00A44303">
        <w:rPr>
          <w:rFonts w:ascii="Times New Roman" w:eastAsia="Calibri" w:hAnsi="Times New Roman" w:cs="Times New Roman"/>
          <w:sz w:val="28"/>
          <w:szCs w:val="28"/>
        </w:rPr>
        <w:t>4)</w:t>
      </w:r>
      <w:r w:rsidR="0006699E" w:rsidRPr="00A44303">
        <w:rPr>
          <w:rFonts w:ascii="Times New Roman" w:eastAsia="Calibri" w:hAnsi="Times New Roman" w:cs="Times New Roman"/>
          <w:sz w:val="28"/>
          <w:szCs w:val="28"/>
        </w:rPr>
        <w:t xml:space="preserve"> </w:t>
      </w:r>
      <w:r w:rsidRPr="00A44303">
        <w:rPr>
          <w:rFonts w:ascii="Times New Roman" w:eastAsia="Calibri" w:hAnsi="Times New Roman" w:cs="Times New Roman"/>
          <w:sz w:val="28"/>
          <w:szCs w:val="28"/>
        </w:rPr>
        <w:t>п</w:t>
      </w:r>
      <w:r w:rsidR="006A5297" w:rsidRPr="00A44303">
        <w:rPr>
          <w:rFonts w:ascii="Times New Roman" w:eastAsia="Calibri" w:hAnsi="Times New Roman" w:cs="Times New Roman"/>
          <w:sz w:val="28"/>
          <w:szCs w:val="28"/>
        </w:rPr>
        <w:t>овысить оперативную активность геморрагических инсультов, с использованием малоинвазивных методов лечения;</w:t>
      </w:r>
    </w:p>
    <w:p w:rsidR="006A5297" w:rsidRPr="00A44303" w:rsidRDefault="004205C4"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eastAsia="Calibri" w:hAnsi="Times New Roman" w:cs="Times New Roman"/>
          <w:sz w:val="28"/>
          <w:szCs w:val="28"/>
        </w:rPr>
        <w:t>5)</w:t>
      </w:r>
      <w:r w:rsidR="0006699E" w:rsidRPr="00A44303">
        <w:rPr>
          <w:rFonts w:ascii="Times New Roman" w:eastAsia="Calibri" w:hAnsi="Times New Roman" w:cs="Times New Roman"/>
          <w:sz w:val="28"/>
          <w:szCs w:val="28"/>
        </w:rPr>
        <w:t xml:space="preserve"> </w:t>
      </w:r>
      <w:r w:rsidR="006A5297" w:rsidRPr="00A44303">
        <w:rPr>
          <w:rFonts w:ascii="Times New Roman" w:eastAsia="Calibri" w:hAnsi="Times New Roman" w:cs="Times New Roman"/>
          <w:sz w:val="28"/>
          <w:szCs w:val="28"/>
        </w:rPr>
        <w:t xml:space="preserve">повысить процент охвата диспансерным наблюдением больных, </w:t>
      </w:r>
      <w:r w:rsidR="006A5297" w:rsidRPr="00A44303">
        <w:rPr>
          <w:rFonts w:ascii="Times New Roman" w:hAnsi="Times New Roman" w:cs="Times New Roman"/>
          <w:sz w:val="28"/>
          <w:szCs w:val="28"/>
        </w:rPr>
        <w:t xml:space="preserve">перенесших </w:t>
      </w:r>
      <w:proofErr w:type="gramStart"/>
      <w:r w:rsidR="006A5297" w:rsidRPr="00A44303">
        <w:rPr>
          <w:rFonts w:ascii="Times New Roman" w:hAnsi="Times New Roman" w:cs="Times New Roman"/>
          <w:sz w:val="28"/>
          <w:szCs w:val="28"/>
        </w:rPr>
        <w:t>ОНМК  до</w:t>
      </w:r>
      <w:proofErr w:type="gramEnd"/>
      <w:r w:rsidR="006A5297" w:rsidRPr="00A44303">
        <w:rPr>
          <w:rFonts w:ascii="Times New Roman" w:hAnsi="Times New Roman" w:cs="Times New Roman"/>
          <w:sz w:val="28"/>
          <w:szCs w:val="28"/>
        </w:rPr>
        <w:t xml:space="preserve"> 80%;</w:t>
      </w:r>
    </w:p>
    <w:p w:rsidR="006A5297" w:rsidRPr="00A44303" w:rsidRDefault="006A5297"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6) в виду изношенности медицинского инвентаря и аппаратуры переоснастить РСЦ и ПСО№№ 1-3; оснастить ПСО №4-5 в соответствии с</w:t>
      </w:r>
      <w:r w:rsidR="003D3D64" w:rsidRPr="00A44303">
        <w:rPr>
          <w:rFonts w:ascii="Times New Roman" w:hAnsi="Times New Roman" w:cs="Times New Roman"/>
          <w:sz w:val="28"/>
          <w:szCs w:val="28"/>
        </w:rPr>
        <w:t xml:space="preserve"> </w:t>
      </w:r>
      <w:r w:rsidRPr="00A44303">
        <w:rPr>
          <w:rFonts w:ascii="Times New Roman" w:hAnsi="Times New Roman" w:cs="Times New Roman"/>
          <w:sz w:val="28"/>
          <w:szCs w:val="28"/>
        </w:rPr>
        <w:t>порядками оказания медицинской помощи</w:t>
      </w:r>
      <w:r w:rsidR="008D655A" w:rsidRPr="00A44303">
        <w:rPr>
          <w:rFonts w:ascii="Times New Roman" w:hAnsi="Times New Roman" w:cs="Times New Roman"/>
          <w:sz w:val="28"/>
          <w:szCs w:val="28"/>
        </w:rPr>
        <w:t xml:space="preserve"> больным с ОНМК.</w:t>
      </w:r>
    </w:p>
    <w:p w:rsidR="0006699E" w:rsidRPr="00A44303" w:rsidRDefault="0006699E" w:rsidP="0006699E">
      <w:pPr>
        <w:pStyle w:val="a3"/>
        <w:spacing w:after="0" w:line="276" w:lineRule="auto"/>
        <w:ind w:left="0" w:firstLine="709"/>
        <w:jc w:val="both"/>
        <w:rPr>
          <w:rFonts w:ascii="Times New Roman" w:hAnsi="Times New Roman" w:cs="Times New Roman"/>
          <w:sz w:val="28"/>
          <w:szCs w:val="28"/>
        </w:rPr>
      </w:pPr>
    </w:p>
    <w:p w:rsidR="003A3E05" w:rsidRPr="00A44303" w:rsidRDefault="004205C4" w:rsidP="0006699E">
      <w:pPr>
        <w:pStyle w:val="a3"/>
        <w:spacing w:line="276" w:lineRule="auto"/>
        <w:ind w:left="0" w:firstLine="709"/>
        <w:jc w:val="both"/>
        <w:rPr>
          <w:rFonts w:ascii="Times New Roman" w:hAnsi="Times New Roman" w:cs="Times New Roman"/>
          <w:b/>
          <w:sz w:val="28"/>
          <w:szCs w:val="28"/>
        </w:rPr>
      </w:pPr>
      <w:r w:rsidRPr="00A44303">
        <w:rPr>
          <w:rFonts w:ascii="Times New Roman" w:hAnsi="Times New Roman" w:cs="Times New Roman"/>
          <w:b/>
          <w:sz w:val="28"/>
          <w:szCs w:val="28"/>
        </w:rPr>
        <w:lastRenderedPageBreak/>
        <w:t>1</w:t>
      </w:r>
      <w:r w:rsidR="008D655A" w:rsidRPr="00A44303">
        <w:rPr>
          <w:rFonts w:ascii="Times New Roman" w:hAnsi="Times New Roman" w:cs="Times New Roman"/>
          <w:b/>
          <w:sz w:val="28"/>
          <w:szCs w:val="28"/>
        </w:rPr>
        <w:t>.6</w:t>
      </w:r>
      <w:r w:rsidR="0006699E" w:rsidRPr="00A44303">
        <w:rPr>
          <w:rFonts w:ascii="Times New Roman" w:hAnsi="Times New Roman" w:cs="Times New Roman"/>
          <w:b/>
          <w:sz w:val="28"/>
          <w:szCs w:val="28"/>
        </w:rPr>
        <w:t>.</w:t>
      </w:r>
      <w:r w:rsidR="008D655A" w:rsidRPr="00A44303">
        <w:rPr>
          <w:rFonts w:ascii="Times New Roman" w:hAnsi="Times New Roman" w:cs="Times New Roman"/>
          <w:b/>
          <w:sz w:val="28"/>
          <w:szCs w:val="28"/>
        </w:rPr>
        <w:t xml:space="preserve"> Региональные документы, регламентирующие оказание помощи при болез</w:t>
      </w:r>
      <w:r w:rsidR="0006699E" w:rsidRPr="00A44303">
        <w:rPr>
          <w:rFonts w:ascii="Times New Roman" w:hAnsi="Times New Roman" w:cs="Times New Roman"/>
          <w:b/>
          <w:sz w:val="28"/>
          <w:szCs w:val="28"/>
        </w:rPr>
        <w:t>нях системы кровообращения</w:t>
      </w:r>
      <w:r w:rsidR="003A3E05" w:rsidRPr="00A44303">
        <w:rPr>
          <w:rFonts w:ascii="Times New Roman" w:hAnsi="Times New Roman" w:cs="Times New Roman"/>
          <w:b/>
          <w:sz w:val="28"/>
          <w:szCs w:val="28"/>
        </w:rPr>
        <w:t>.</w:t>
      </w:r>
    </w:p>
    <w:p w:rsidR="00032E31" w:rsidRPr="00A44303" w:rsidRDefault="00032E31" w:rsidP="0006699E">
      <w:pPr>
        <w:pStyle w:val="a3"/>
        <w:spacing w:line="276" w:lineRule="auto"/>
        <w:ind w:left="0" w:firstLine="709"/>
        <w:jc w:val="both"/>
        <w:rPr>
          <w:rFonts w:ascii="Times New Roman" w:hAnsi="Times New Roman" w:cs="Times New Roman"/>
          <w:b/>
          <w:sz w:val="28"/>
          <w:szCs w:val="28"/>
        </w:rPr>
      </w:pPr>
    </w:p>
    <w:p w:rsidR="00DF3DCC" w:rsidRPr="00A44303" w:rsidRDefault="00DF3DCC"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1. </w:t>
      </w:r>
      <w:r w:rsidR="000E2570" w:rsidRPr="00A44303">
        <w:rPr>
          <w:rFonts w:ascii="Times New Roman" w:hAnsi="Times New Roman" w:cs="Times New Roman"/>
          <w:sz w:val="28"/>
          <w:szCs w:val="28"/>
        </w:rPr>
        <w:t>Приказ министерства здравоохранения Амурской области №</w:t>
      </w:r>
      <w:r w:rsidR="0006699E" w:rsidRPr="00A44303">
        <w:rPr>
          <w:rFonts w:ascii="Times New Roman" w:hAnsi="Times New Roman" w:cs="Times New Roman"/>
          <w:sz w:val="28"/>
          <w:szCs w:val="28"/>
        </w:rPr>
        <w:t xml:space="preserve"> </w:t>
      </w:r>
      <w:r w:rsidR="000E2570" w:rsidRPr="00A44303">
        <w:rPr>
          <w:rFonts w:ascii="Times New Roman" w:hAnsi="Times New Roman" w:cs="Times New Roman"/>
          <w:sz w:val="28"/>
          <w:szCs w:val="28"/>
        </w:rPr>
        <w:t>1335 от 18.12.2009</w:t>
      </w:r>
      <w:r w:rsidR="0006699E" w:rsidRPr="00A44303">
        <w:rPr>
          <w:rFonts w:ascii="Times New Roman" w:hAnsi="Times New Roman" w:cs="Times New Roman"/>
          <w:sz w:val="28"/>
          <w:szCs w:val="28"/>
        </w:rPr>
        <w:t xml:space="preserve"> </w:t>
      </w:r>
      <w:r w:rsidR="000E2570" w:rsidRPr="00A44303">
        <w:rPr>
          <w:rFonts w:ascii="Times New Roman" w:hAnsi="Times New Roman" w:cs="Times New Roman"/>
          <w:sz w:val="28"/>
          <w:szCs w:val="28"/>
        </w:rPr>
        <w:t>«О создании регионального сосудистого центра»</w:t>
      </w:r>
    </w:p>
    <w:p w:rsidR="003A3E05" w:rsidRPr="00A44303" w:rsidRDefault="003A3E05"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2. Приказ министерства здравоохранения Амурской области №</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620</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от 11.06.2010</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«Оказание медицинской помощи больным сердечно-сосудистыми заболеваниями в Амурской области»</w:t>
      </w:r>
      <w:r w:rsidR="00B13C22" w:rsidRPr="00A44303">
        <w:rPr>
          <w:rFonts w:ascii="Times New Roman" w:hAnsi="Times New Roman" w:cs="Times New Roman"/>
          <w:sz w:val="28"/>
          <w:szCs w:val="28"/>
        </w:rPr>
        <w:t>.</w:t>
      </w:r>
      <w:r w:rsidR="009751DB" w:rsidRPr="00A44303">
        <w:rPr>
          <w:rFonts w:ascii="Times New Roman" w:hAnsi="Times New Roman" w:cs="Times New Roman"/>
          <w:sz w:val="28"/>
          <w:szCs w:val="28"/>
        </w:rPr>
        <w:t xml:space="preserve"> В состав данного приказа входит: положение о деятельности РСЦ; положение о деятельности ПСО; зоны ответственности РСЦ и ПСО.</w:t>
      </w:r>
    </w:p>
    <w:p w:rsidR="00B13C22" w:rsidRPr="00A44303" w:rsidRDefault="00B13C22"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3. Приказ министерства здравоохранения Амурской области №</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739 от 07.07.2010 «Об изменении зон ответственности»</w:t>
      </w:r>
    </w:p>
    <w:p w:rsidR="000E2570" w:rsidRPr="00A44303" w:rsidRDefault="00B13C22"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4</w:t>
      </w:r>
      <w:r w:rsidR="000E2570" w:rsidRPr="00A44303">
        <w:rPr>
          <w:rFonts w:ascii="Times New Roman" w:hAnsi="Times New Roman" w:cs="Times New Roman"/>
          <w:sz w:val="28"/>
          <w:szCs w:val="28"/>
        </w:rPr>
        <w:t xml:space="preserve">. </w:t>
      </w:r>
      <w:r w:rsidR="003A3E05" w:rsidRPr="00A44303">
        <w:rPr>
          <w:rFonts w:ascii="Times New Roman" w:hAnsi="Times New Roman" w:cs="Times New Roman"/>
          <w:sz w:val="28"/>
          <w:szCs w:val="28"/>
        </w:rPr>
        <w:t>Приказ министерства здравоохранения Амурской области №</w:t>
      </w:r>
      <w:r w:rsidR="0006699E" w:rsidRPr="00A44303">
        <w:rPr>
          <w:rFonts w:ascii="Times New Roman" w:hAnsi="Times New Roman" w:cs="Times New Roman"/>
          <w:sz w:val="28"/>
          <w:szCs w:val="28"/>
        </w:rPr>
        <w:t xml:space="preserve"> </w:t>
      </w:r>
      <w:r w:rsidR="003A3E05" w:rsidRPr="00A44303">
        <w:rPr>
          <w:rFonts w:ascii="Times New Roman" w:hAnsi="Times New Roman" w:cs="Times New Roman"/>
          <w:sz w:val="28"/>
          <w:szCs w:val="28"/>
        </w:rPr>
        <w:t>811 от 24.11.2011 «О создании системы телемедицинских консультаций между учреждениями здравоохранения Амурской области».</w:t>
      </w:r>
    </w:p>
    <w:p w:rsidR="003A3E05" w:rsidRPr="00A44303" w:rsidRDefault="00B13C22"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5 Приказ министерства здравоохранения Амурской области №</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1126 от 01.10.2013 «О мониторинге оказания медицинской помощи больным с острой сосудистой патологией»</w:t>
      </w:r>
      <w:r w:rsidR="003A3E05" w:rsidRPr="00A44303">
        <w:rPr>
          <w:rFonts w:ascii="Times New Roman" w:hAnsi="Times New Roman" w:cs="Times New Roman"/>
          <w:sz w:val="28"/>
          <w:szCs w:val="28"/>
        </w:rPr>
        <w:t>.</w:t>
      </w:r>
    </w:p>
    <w:p w:rsidR="00B13C22" w:rsidRPr="00A44303" w:rsidRDefault="00B13C22"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6. Приказ министерства здравоохранения Амурской области №</w:t>
      </w:r>
      <w:r w:rsidR="0006699E" w:rsidRPr="00A44303">
        <w:rPr>
          <w:rFonts w:ascii="Times New Roman" w:hAnsi="Times New Roman" w:cs="Times New Roman"/>
          <w:sz w:val="28"/>
          <w:szCs w:val="28"/>
        </w:rPr>
        <w:t xml:space="preserve"> 583 от 03.06.2015</w:t>
      </w:r>
      <w:r w:rsidRPr="00A44303">
        <w:rPr>
          <w:rFonts w:ascii="Times New Roman" w:hAnsi="Times New Roman" w:cs="Times New Roman"/>
          <w:sz w:val="28"/>
          <w:szCs w:val="28"/>
        </w:rPr>
        <w:t xml:space="preserve"> «О совершенствовании оказания медицинской помощи больным с сердечно-сосудистыми заболеваниями на территории Амурской области».</w:t>
      </w:r>
    </w:p>
    <w:p w:rsidR="00B13C22" w:rsidRPr="00A44303" w:rsidRDefault="00B13C22"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7.  Приказ министерства здравоохранения Амурской области №</w:t>
      </w:r>
      <w:r w:rsidR="0006699E" w:rsidRPr="00A44303">
        <w:rPr>
          <w:rFonts w:ascii="Times New Roman" w:hAnsi="Times New Roman" w:cs="Times New Roman"/>
          <w:sz w:val="28"/>
          <w:szCs w:val="28"/>
        </w:rPr>
        <w:t xml:space="preserve"> </w:t>
      </w:r>
      <w:r w:rsidR="009751DB" w:rsidRPr="00A44303">
        <w:rPr>
          <w:rFonts w:ascii="Times New Roman" w:hAnsi="Times New Roman" w:cs="Times New Roman"/>
          <w:sz w:val="28"/>
          <w:szCs w:val="28"/>
        </w:rPr>
        <w:t>1301 от 25.11.2015 «О порядке оказания медицинской помощи при подозрении на острое нарушение мозгового кровообращения</w:t>
      </w:r>
      <w:r w:rsidR="002438D6" w:rsidRPr="00A44303">
        <w:rPr>
          <w:rFonts w:ascii="Times New Roman" w:hAnsi="Times New Roman" w:cs="Times New Roman"/>
          <w:sz w:val="28"/>
          <w:szCs w:val="28"/>
        </w:rPr>
        <w:t xml:space="preserve"> </w:t>
      </w:r>
      <w:r w:rsidR="009751DB" w:rsidRPr="00A44303">
        <w:rPr>
          <w:rFonts w:ascii="Times New Roman" w:hAnsi="Times New Roman" w:cs="Times New Roman"/>
          <w:sz w:val="28"/>
          <w:szCs w:val="28"/>
        </w:rPr>
        <w:t xml:space="preserve">и проведении </w:t>
      </w:r>
      <w:proofErr w:type="spellStart"/>
      <w:r w:rsidR="009751DB" w:rsidRPr="00A44303">
        <w:rPr>
          <w:rFonts w:ascii="Times New Roman" w:hAnsi="Times New Roman" w:cs="Times New Roman"/>
          <w:sz w:val="28"/>
          <w:szCs w:val="28"/>
        </w:rPr>
        <w:t>тромболитической</w:t>
      </w:r>
      <w:proofErr w:type="spellEnd"/>
      <w:r w:rsidR="009751DB" w:rsidRPr="00A44303">
        <w:rPr>
          <w:rFonts w:ascii="Times New Roman" w:hAnsi="Times New Roman" w:cs="Times New Roman"/>
          <w:sz w:val="28"/>
          <w:szCs w:val="28"/>
        </w:rPr>
        <w:t xml:space="preserve"> терапии при ишемическом инсульте».</w:t>
      </w:r>
    </w:p>
    <w:p w:rsidR="00B13C22" w:rsidRPr="00A44303" w:rsidRDefault="00B13C22"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8. Приказ министерства здравоохранения Амурской области №</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903 от 24.11.2017 «О порядке госпитализации больных с острым коронарным синдромом, нуждающихся в проведении экстренных инвазивных рентгенэндоваскулярных диагностических и </w:t>
      </w:r>
      <w:r w:rsidR="002438D6" w:rsidRPr="00A44303">
        <w:rPr>
          <w:rFonts w:ascii="Times New Roman" w:hAnsi="Times New Roman" w:cs="Times New Roman"/>
          <w:sz w:val="28"/>
          <w:szCs w:val="28"/>
        </w:rPr>
        <w:t>лечебных манипуляций</w:t>
      </w:r>
      <w:r w:rsidRPr="00A44303">
        <w:rPr>
          <w:rFonts w:ascii="Times New Roman" w:hAnsi="Times New Roman" w:cs="Times New Roman"/>
          <w:sz w:val="28"/>
          <w:szCs w:val="28"/>
        </w:rPr>
        <w:t>».</w:t>
      </w:r>
    </w:p>
    <w:p w:rsidR="009751DB" w:rsidRPr="00A44303" w:rsidRDefault="009751DB"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9. Приказ министерства здравоохранения Амурской области №</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960 от 12.12.2017 «О мероприятиях по совершенствованию медицинской помощи больным с сосудистыми заболеваниями». В состав данного приказа входит: положение о деятельности РСЦ; положение о деятельности ПСО; зоны ответственности РСЦ и ПСО; алгоритм действий при оказании медицинской помощи больным с ОКС; алгоритм действий при оказании медицинской помощи больным с ОНМК; схема маршрутизации больных с ОКС; схема маршрутизации больных с ОНМК.</w:t>
      </w:r>
    </w:p>
    <w:p w:rsidR="00DA61E8" w:rsidRPr="00A44303" w:rsidRDefault="00DA61E8" w:rsidP="0006699E">
      <w:pPr>
        <w:pStyle w:val="a3"/>
        <w:spacing w:after="0" w:line="276" w:lineRule="auto"/>
        <w:ind w:left="0" w:firstLine="709"/>
        <w:jc w:val="both"/>
        <w:rPr>
          <w:rFonts w:ascii="Times New Roman" w:hAnsi="Times New Roman" w:cs="Times New Roman"/>
          <w:sz w:val="28"/>
          <w:szCs w:val="28"/>
        </w:rPr>
      </w:pPr>
    </w:p>
    <w:p w:rsidR="00DA61E8" w:rsidRPr="00A44303" w:rsidRDefault="004205C4" w:rsidP="0006699E">
      <w:pPr>
        <w:pStyle w:val="a3"/>
        <w:spacing w:line="276" w:lineRule="auto"/>
        <w:ind w:left="0" w:firstLine="709"/>
        <w:jc w:val="both"/>
        <w:rPr>
          <w:rFonts w:ascii="Times New Roman" w:hAnsi="Times New Roman" w:cs="Times New Roman"/>
          <w:b/>
          <w:sz w:val="28"/>
          <w:szCs w:val="28"/>
        </w:rPr>
      </w:pPr>
      <w:r w:rsidRPr="00A44303">
        <w:rPr>
          <w:rFonts w:ascii="Times New Roman" w:hAnsi="Times New Roman" w:cs="Times New Roman"/>
          <w:b/>
          <w:sz w:val="28"/>
          <w:szCs w:val="28"/>
        </w:rPr>
        <w:lastRenderedPageBreak/>
        <w:t>1</w:t>
      </w:r>
      <w:r w:rsidR="00DA61E8" w:rsidRPr="00A44303">
        <w:rPr>
          <w:rFonts w:ascii="Times New Roman" w:hAnsi="Times New Roman" w:cs="Times New Roman"/>
          <w:b/>
          <w:sz w:val="28"/>
          <w:szCs w:val="28"/>
        </w:rPr>
        <w:t xml:space="preserve">.7 Показатели </w:t>
      </w:r>
      <w:r w:rsidR="002438D6" w:rsidRPr="00A44303">
        <w:rPr>
          <w:rFonts w:ascii="Times New Roman" w:hAnsi="Times New Roman" w:cs="Times New Roman"/>
          <w:b/>
          <w:sz w:val="28"/>
          <w:szCs w:val="28"/>
        </w:rPr>
        <w:t>деятельности,</w:t>
      </w:r>
      <w:r w:rsidR="00DA61E8" w:rsidRPr="00A44303">
        <w:rPr>
          <w:rFonts w:ascii="Times New Roman" w:hAnsi="Times New Roman" w:cs="Times New Roman"/>
          <w:b/>
          <w:sz w:val="28"/>
          <w:szCs w:val="28"/>
        </w:rPr>
        <w:t xml:space="preserve"> связанной с оказанием медицинской помощи больным сердечно-сосудистыми заболеваниями в области (профилактика, раннее выявление, диагностика и лечение сердечно-сосудистых заболеваний, реабилитация.</w:t>
      </w:r>
    </w:p>
    <w:p w:rsidR="00032E31" w:rsidRPr="00A44303" w:rsidRDefault="00032E31" w:rsidP="0006699E">
      <w:pPr>
        <w:pStyle w:val="a3"/>
        <w:spacing w:line="276" w:lineRule="auto"/>
        <w:ind w:left="0" w:firstLine="709"/>
        <w:jc w:val="both"/>
        <w:rPr>
          <w:rFonts w:ascii="Times New Roman" w:hAnsi="Times New Roman" w:cs="Times New Roman"/>
          <w:b/>
          <w:sz w:val="28"/>
          <w:szCs w:val="28"/>
        </w:rPr>
      </w:pPr>
    </w:p>
    <w:p w:rsidR="009751DB" w:rsidRPr="00A44303" w:rsidRDefault="00050C93"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В области соблюдается профильность госпитализации больных с ОКС и подозрением </w:t>
      </w:r>
      <w:r w:rsidR="00BC2D4C" w:rsidRPr="00A44303">
        <w:rPr>
          <w:rFonts w:ascii="Times New Roman" w:hAnsi="Times New Roman" w:cs="Times New Roman"/>
          <w:sz w:val="28"/>
          <w:szCs w:val="28"/>
        </w:rPr>
        <w:t xml:space="preserve">на ОНМК, учитывая маршрутизацию и зоны ответственности РСЦ и 5 ПСО. </w:t>
      </w:r>
    </w:p>
    <w:p w:rsidR="00BC2D4C" w:rsidRPr="00A44303" w:rsidRDefault="00BC2D4C"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Для проведения высокотехнологичной медицинской помощи больным с ОКС, из ПСО</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 2-5 переведено для проведения ЧКВ </w:t>
      </w:r>
      <w:r w:rsidR="003D3D64" w:rsidRPr="00A44303">
        <w:rPr>
          <w:rFonts w:ascii="Times New Roman" w:hAnsi="Times New Roman" w:cs="Times New Roman"/>
          <w:sz w:val="28"/>
          <w:szCs w:val="28"/>
        </w:rPr>
        <w:t>388 больных</w:t>
      </w:r>
      <w:r w:rsidRPr="00A44303">
        <w:rPr>
          <w:rFonts w:ascii="Times New Roman" w:hAnsi="Times New Roman" w:cs="Times New Roman"/>
          <w:sz w:val="28"/>
          <w:szCs w:val="28"/>
        </w:rPr>
        <w:t xml:space="preserve"> с нестабильной стенокардией и острым инфарктом миокарда. В течение</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2018</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06699E" w:rsidRPr="00A44303">
        <w:rPr>
          <w:rFonts w:ascii="Times New Roman" w:hAnsi="Times New Roman" w:cs="Times New Roman"/>
          <w:sz w:val="28"/>
          <w:szCs w:val="28"/>
        </w:rPr>
        <w:t>ода</w:t>
      </w:r>
      <w:r w:rsidR="003D3D64" w:rsidRPr="00A44303">
        <w:rPr>
          <w:rFonts w:ascii="Times New Roman" w:hAnsi="Times New Roman" w:cs="Times New Roman"/>
          <w:sz w:val="28"/>
          <w:szCs w:val="28"/>
        </w:rPr>
        <w:t xml:space="preserve"> </w:t>
      </w:r>
      <w:proofErr w:type="gramStart"/>
      <w:r w:rsidRPr="00A44303">
        <w:rPr>
          <w:rFonts w:ascii="Times New Roman" w:hAnsi="Times New Roman" w:cs="Times New Roman"/>
          <w:sz w:val="28"/>
          <w:szCs w:val="28"/>
        </w:rPr>
        <w:t>из</w:t>
      </w:r>
      <w:r w:rsidR="003D3D64" w:rsidRPr="00A44303">
        <w:rPr>
          <w:rFonts w:ascii="Times New Roman" w:hAnsi="Times New Roman" w:cs="Times New Roman"/>
          <w:sz w:val="28"/>
          <w:szCs w:val="28"/>
        </w:rPr>
        <w:t xml:space="preserve">  </w:t>
      </w:r>
      <w:r w:rsidRPr="00A44303">
        <w:rPr>
          <w:rFonts w:ascii="Times New Roman" w:hAnsi="Times New Roman" w:cs="Times New Roman"/>
          <w:sz w:val="28"/>
          <w:szCs w:val="28"/>
        </w:rPr>
        <w:t>ПСО</w:t>
      </w:r>
      <w:proofErr w:type="gramEnd"/>
      <w:r w:rsidR="003D3D64" w:rsidRPr="00A44303">
        <w:rPr>
          <w:rFonts w:ascii="Times New Roman" w:hAnsi="Times New Roman" w:cs="Times New Roman"/>
          <w:sz w:val="28"/>
          <w:szCs w:val="28"/>
        </w:rPr>
        <w:t xml:space="preserve"> №</w:t>
      </w:r>
      <w:r w:rsidR="0006699E" w:rsidRPr="00A44303">
        <w:rPr>
          <w:rFonts w:ascii="Times New Roman" w:hAnsi="Times New Roman" w:cs="Times New Roman"/>
          <w:sz w:val="28"/>
          <w:szCs w:val="28"/>
        </w:rPr>
        <w:t xml:space="preserve"> </w:t>
      </w:r>
      <w:r w:rsidR="003D3D64" w:rsidRPr="00A44303">
        <w:rPr>
          <w:rFonts w:ascii="Times New Roman" w:hAnsi="Times New Roman" w:cs="Times New Roman"/>
          <w:sz w:val="28"/>
          <w:szCs w:val="28"/>
        </w:rPr>
        <w:t>№</w:t>
      </w:r>
      <w:r w:rsidR="0006699E" w:rsidRPr="00A44303">
        <w:rPr>
          <w:rFonts w:ascii="Times New Roman" w:hAnsi="Times New Roman" w:cs="Times New Roman"/>
          <w:sz w:val="28"/>
          <w:szCs w:val="28"/>
        </w:rPr>
        <w:t xml:space="preserve"> </w:t>
      </w:r>
      <w:r w:rsidR="003D3D64" w:rsidRPr="00A44303">
        <w:rPr>
          <w:rFonts w:ascii="Times New Roman" w:hAnsi="Times New Roman" w:cs="Times New Roman"/>
          <w:sz w:val="28"/>
          <w:szCs w:val="28"/>
        </w:rPr>
        <w:t>1-5</w:t>
      </w:r>
      <w:r w:rsidRPr="00A44303">
        <w:rPr>
          <w:rFonts w:ascii="Times New Roman" w:hAnsi="Times New Roman" w:cs="Times New Roman"/>
          <w:sz w:val="28"/>
          <w:szCs w:val="28"/>
        </w:rPr>
        <w:t xml:space="preserve"> области в РСЦ переведено 63 больных с геморрагическим инсультом для </w:t>
      </w:r>
      <w:proofErr w:type="spellStart"/>
      <w:r w:rsidRPr="00A44303">
        <w:rPr>
          <w:rFonts w:ascii="Times New Roman" w:hAnsi="Times New Roman" w:cs="Times New Roman"/>
          <w:sz w:val="28"/>
          <w:szCs w:val="28"/>
        </w:rPr>
        <w:t>дообследования</w:t>
      </w:r>
      <w:proofErr w:type="spellEnd"/>
      <w:r w:rsidRPr="00A44303">
        <w:rPr>
          <w:rFonts w:ascii="Times New Roman" w:hAnsi="Times New Roman" w:cs="Times New Roman"/>
          <w:sz w:val="28"/>
          <w:szCs w:val="28"/>
        </w:rPr>
        <w:t xml:space="preserve"> и проведения нейрохирургического вмешательства. Проведено 47 нейрохирургических операций: 30 при аневризмах артерий головного мозга, 6-эндоваскулярных окклюзий с</w:t>
      </w:r>
      <w:r w:rsidR="003D3D64"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помощью </w:t>
      </w:r>
      <w:proofErr w:type="spellStart"/>
      <w:r w:rsidRPr="00A44303">
        <w:rPr>
          <w:rFonts w:ascii="Times New Roman" w:hAnsi="Times New Roman" w:cs="Times New Roman"/>
          <w:sz w:val="28"/>
          <w:szCs w:val="28"/>
        </w:rPr>
        <w:t>микроэмболов</w:t>
      </w:r>
      <w:proofErr w:type="spellEnd"/>
      <w:r w:rsidRPr="00A44303">
        <w:rPr>
          <w:rFonts w:ascii="Times New Roman" w:hAnsi="Times New Roman" w:cs="Times New Roman"/>
          <w:sz w:val="28"/>
          <w:szCs w:val="28"/>
        </w:rPr>
        <w:t xml:space="preserve"> и </w:t>
      </w:r>
      <w:proofErr w:type="spellStart"/>
      <w:r w:rsidRPr="00A44303">
        <w:rPr>
          <w:rFonts w:ascii="Times New Roman" w:hAnsi="Times New Roman" w:cs="Times New Roman"/>
          <w:sz w:val="28"/>
          <w:szCs w:val="28"/>
        </w:rPr>
        <w:t>микроспиралейпри</w:t>
      </w:r>
      <w:proofErr w:type="spellEnd"/>
      <w:r w:rsidRPr="00A44303">
        <w:rPr>
          <w:rFonts w:ascii="Times New Roman" w:hAnsi="Times New Roman" w:cs="Times New Roman"/>
          <w:sz w:val="28"/>
          <w:szCs w:val="28"/>
        </w:rPr>
        <w:t xml:space="preserve"> аневризмах артерий головного мозга, </w:t>
      </w:r>
      <w:r w:rsidR="00EB28A5" w:rsidRPr="00A44303">
        <w:rPr>
          <w:rFonts w:ascii="Times New Roman" w:hAnsi="Times New Roman" w:cs="Times New Roman"/>
          <w:sz w:val="28"/>
          <w:szCs w:val="28"/>
        </w:rPr>
        <w:t xml:space="preserve">30 больным </w:t>
      </w:r>
      <w:proofErr w:type="spellStart"/>
      <w:r w:rsidR="00EB28A5" w:rsidRPr="00A44303">
        <w:rPr>
          <w:rFonts w:ascii="Times New Roman" w:hAnsi="Times New Roman" w:cs="Times New Roman"/>
          <w:sz w:val="28"/>
          <w:szCs w:val="28"/>
        </w:rPr>
        <w:t>транскраниальные</w:t>
      </w:r>
      <w:proofErr w:type="spellEnd"/>
      <w:r w:rsidR="00EB28A5" w:rsidRPr="00A44303">
        <w:rPr>
          <w:rFonts w:ascii="Times New Roman" w:hAnsi="Times New Roman" w:cs="Times New Roman"/>
          <w:sz w:val="28"/>
          <w:szCs w:val="28"/>
        </w:rPr>
        <w:t xml:space="preserve"> вмешательства при нетравматических внутримозговых гематомах, из них – 14 больным, переведенным из ПСО.</w:t>
      </w:r>
    </w:p>
    <w:p w:rsidR="00253CB8" w:rsidRPr="00A44303" w:rsidRDefault="00253CB8"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Количество больных, взятых на «Д» учет составило в 2018</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06699E" w:rsidRPr="00A44303">
        <w:rPr>
          <w:rFonts w:ascii="Times New Roman" w:hAnsi="Times New Roman" w:cs="Times New Roman"/>
          <w:sz w:val="28"/>
          <w:szCs w:val="28"/>
        </w:rPr>
        <w:t>оду</w:t>
      </w:r>
      <w:r w:rsidRPr="00A44303">
        <w:rPr>
          <w:rFonts w:ascii="Times New Roman" w:hAnsi="Times New Roman" w:cs="Times New Roman"/>
          <w:sz w:val="28"/>
          <w:szCs w:val="28"/>
        </w:rPr>
        <w:t xml:space="preserve"> -2231 человек, что составляет 75% от всех больных, перенесших ОКС. В прошедшем году взято на «Д» учет 2027 человек, перенесших ОНМК, что составляет </w:t>
      </w:r>
      <w:r w:rsidR="00691625" w:rsidRPr="00A44303">
        <w:rPr>
          <w:rFonts w:ascii="Times New Roman" w:hAnsi="Times New Roman" w:cs="Times New Roman"/>
          <w:sz w:val="28"/>
          <w:szCs w:val="28"/>
        </w:rPr>
        <w:t>71,3% от всех больных, перенесших данное заболевание.</w:t>
      </w:r>
    </w:p>
    <w:p w:rsidR="001B67D1" w:rsidRPr="00A44303" w:rsidRDefault="001B67D1"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В</w:t>
      </w:r>
      <w:r w:rsidR="003D3D64" w:rsidRPr="00A44303">
        <w:rPr>
          <w:rFonts w:ascii="Times New Roman" w:hAnsi="Times New Roman" w:cs="Times New Roman"/>
          <w:sz w:val="28"/>
          <w:szCs w:val="28"/>
        </w:rPr>
        <w:t xml:space="preserve"> </w:t>
      </w:r>
      <w:r w:rsidRPr="00A44303">
        <w:rPr>
          <w:rFonts w:ascii="Times New Roman" w:hAnsi="Times New Roman" w:cs="Times New Roman"/>
          <w:sz w:val="28"/>
          <w:szCs w:val="28"/>
        </w:rPr>
        <w:t>2018</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06699E" w:rsidRPr="00A44303">
        <w:rPr>
          <w:rFonts w:ascii="Times New Roman" w:hAnsi="Times New Roman" w:cs="Times New Roman"/>
          <w:sz w:val="28"/>
          <w:szCs w:val="28"/>
        </w:rPr>
        <w:t>оду</w:t>
      </w:r>
      <w:r w:rsidRPr="00A44303">
        <w:rPr>
          <w:rFonts w:ascii="Times New Roman" w:hAnsi="Times New Roman" w:cs="Times New Roman"/>
          <w:sz w:val="28"/>
          <w:szCs w:val="28"/>
        </w:rPr>
        <w:t xml:space="preserve"> 1064 больных с острым коронарным </w:t>
      </w:r>
      <w:r w:rsidR="002438D6" w:rsidRPr="00A44303">
        <w:rPr>
          <w:rFonts w:ascii="Times New Roman" w:hAnsi="Times New Roman" w:cs="Times New Roman"/>
          <w:sz w:val="28"/>
          <w:szCs w:val="28"/>
        </w:rPr>
        <w:t>синдромом прошли</w:t>
      </w:r>
      <w:r w:rsidRPr="00A44303">
        <w:rPr>
          <w:rFonts w:ascii="Times New Roman" w:hAnsi="Times New Roman" w:cs="Times New Roman"/>
          <w:sz w:val="28"/>
          <w:szCs w:val="28"/>
        </w:rPr>
        <w:t xml:space="preserve"> реабилитацию. Из них на 2 этап реабилитации направлено 100 человек, что составляет 9%. На 3 эта</w:t>
      </w:r>
      <w:r w:rsidR="00816D13" w:rsidRPr="00A44303">
        <w:rPr>
          <w:rFonts w:ascii="Times New Roman" w:hAnsi="Times New Roman" w:cs="Times New Roman"/>
          <w:sz w:val="28"/>
          <w:szCs w:val="28"/>
        </w:rPr>
        <w:t>п реабилитации в течение</w:t>
      </w:r>
      <w:r w:rsidRPr="00A44303">
        <w:rPr>
          <w:rFonts w:ascii="Times New Roman" w:hAnsi="Times New Roman" w:cs="Times New Roman"/>
          <w:sz w:val="28"/>
          <w:szCs w:val="28"/>
        </w:rPr>
        <w:t xml:space="preserve"> 2018</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06699E" w:rsidRPr="00A44303">
        <w:rPr>
          <w:rFonts w:ascii="Times New Roman" w:hAnsi="Times New Roman" w:cs="Times New Roman"/>
          <w:sz w:val="28"/>
          <w:szCs w:val="28"/>
        </w:rPr>
        <w:t>оду</w:t>
      </w:r>
      <w:r w:rsidRPr="00A44303">
        <w:rPr>
          <w:rFonts w:ascii="Times New Roman" w:hAnsi="Times New Roman" w:cs="Times New Roman"/>
          <w:sz w:val="28"/>
          <w:szCs w:val="28"/>
        </w:rPr>
        <w:t xml:space="preserve"> было </w:t>
      </w:r>
      <w:r w:rsidR="002438D6" w:rsidRPr="00A44303">
        <w:rPr>
          <w:rFonts w:ascii="Times New Roman" w:hAnsi="Times New Roman" w:cs="Times New Roman"/>
          <w:sz w:val="28"/>
          <w:szCs w:val="28"/>
        </w:rPr>
        <w:t>направлено 205</w:t>
      </w:r>
      <w:r w:rsidRPr="00A44303">
        <w:rPr>
          <w:rFonts w:ascii="Times New Roman" w:hAnsi="Times New Roman" w:cs="Times New Roman"/>
          <w:sz w:val="28"/>
          <w:szCs w:val="28"/>
        </w:rPr>
        <w:t xml:space="preserve"> человек, что составляет 19</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 </w:t>
      </w:r>
      <w:r w:rsidR="00816D13" w:rsidRPr="00A44303">
        <w:rPr>
          <w:rFonts w:ascii="Times New Roman" w:hAnsi="Times New Roman" w:cs="Times New Roman"/>
          <w:sz w:val="28"/>
          <w:szCs w:val="28"/>
        </w:rPr>
        <w:t>Доля всех больных с ОКС, прошедших реабилитацию в прошедшем году составляет 61.5</w:t>
      </w:r>
      <w:r w:rsidR="0006699E" w:rsidRPr="00A44303">
        <w:rPr>
          <w:rFonts w:ascii="Times New Roman" w:hAnsi="Times New Roman" w:cs="Times New Roman"/>
          <w:sz w:val="28"/>
          <w:szCs w:val="28"/>
        </w:rPr>
        <w:t xml:space="preserve"> </w:t>
      </w:r>
      <w:r w:rsidR="00816D13" w:rsidRPr="00A44303">
        <w:rPr>
          <w:rFonts w:ascii="Times New Roman" w:hAnsi="Times New Roman" w:cs="Times New Roman"/>
          <w:sz w:val="28"/>
          <w:szCs w:val="28"/>
        </w:rPr>
        <w:t>%.  В 2018</w:t>
      </w:r>
      <w:r w:rsidR="0006699E" w:rsidRPr="00A44303">
        <w:rPr>
          <w:rFonts w:ascii="Times New Roman" w:hAnsi="Times New Roman" w:cs="Times New Roman"/>
          <w:sz w:val="28"/>
          <w:szCs w:val="28"/>
        </w:rPr>
        <w:t xml:space="preserve"> </w:t>
      </w:r>
      <w:r w:rsidR="00816D13" w:rsidRPr="00A44303">
        <w:rPr>
          <w:rFonts w:ascii="Times New Roman" w:hAnsi="Times New Roman" w:cs="Times New Roman"/>
          <w:sz w:val="28"/>
          <w:szCs w:val="28"/>
        </w:rPr>
        <w:t>г</w:t>
      </w:r>
      <w:r w:rsidR="0006699E" w:rsidRPr="00A44303">
        <w:rPr>
          <w:rFonts w:ascii="Times New Roman" w:hAnsi="Times New Roman" w:cs="Times New Roman"/>
          <w:sz w:val="28"/>
          <w:szCs w:val="28"/>
        </w:rPr>
        <w:t>оду</w:t>
      </w:r>
      <w:r w:rsidR="00816D13" w:rsidRPr="00A44303">
        <w:rPr>
          <w:rFonts w:ascii="Times New Roman" w:hAnsi="Times New Roman" w:cs="Times New Roman"/>
          <w:sz w:val="28"/>
          <w:szCs w:val="28"/>
        </w:rPr>
        <w:t xml:space="preserve"> 2192 больных с острым нарушением мозгового кровообращения прошли реабилитацию. Из них на 2 этап реабилитации было направлено 133 больных, что составило 6%. На 3 этап реабилитации </w:t>
      </w:r>
      <w:r w:rsidR="00443374" w:rsidRPr="00A44303">
        <w:rPr>
          <w:rFonts w:ascii="Times New Roman" w:hAnsi="Times New Roman" w:cs="Times New Roman"/>
          <w:sz w:val="28"/>
          <w:szCs w:val="28"/>
        </w:rPr>
        <w:t xml:space="preserve">было направлено 180 больных – 8%. Доля </w:t>
      </w:r>
      <w:r w:rsidR="002438D6" w:rsidRPr="00A44303">
        <w:rPr>
          <w:rFonts w:ascii="Times New Roman" w:hAnsi="Times New Roman" w:cs="Times New Roman"/>
          <w:sz w:val="28"/>
          <w:szCs w:val="28"/>
        </w:rPr>
        <w:t>всех больных,</w:t>
      </w:r>
      <w:r w:rsidR="00443374" w:rsidRPr="00A44303">
        <w:rPr>
          <w:rFonts w:ascii="Times New Roman" w:hAnsi="Times New Roman" w:cs="Times New Roman"/>
          <w:sz w:val="28"/>
          <w:szCs w:val="28"/>
        </w:rPr>
        <w:t xml:space="preserve"> перенесших ОНМК в прошедшем году составила 30,2%.</w:t>
      </w:r>
    </w:p>
    <w:p w:rsidR="00A4040F" w:rsidRPr="00A44303" w:rsidRDefault="00E31F82"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Планируется в 2019</w:t>
      </w:r>
      <w:r w:rsidR="0006699E" w:rsidRPr="00A44303">
        <w:rPr>
          <w:rFonts w:ascii="Times New Roman" w:hAnsi="Times New Roman" w:cs="Times New Roman"/>
          <w:sz w:val="28"/>
          <w:szCs w:val="28"/>
        </w:rPr>
        <w:t xml:space="preserve"> </w:t>
      </w:r>
      <w:r w:rsidRPr="00A44303">
        <w:rPr>
          <w:rFonts w:ascii="Times New Roman" w:hAnsi="Times New Roman" w:cs="Times New Roman"/>
          <w:sz w:val="28"/>
          <w:szCs w:val="28"/>
        </w:rPr>
        <w:t>г</w:t>
      </w:r>
      <w:r w:rsidR="0006699E" w:rsidRPr="00A44303">
        <w:rPr>
          <w:rFonts w:ascii="Times New Roman" w:hAnsi="Times New Roman" w:cs="Times New Roman"/>
          <w:sz w:val="28"/>
          <w:szCs w:val="28"/>
        </w:rPr>
        <w:t>оду</w:t>
      </w:r>
      <w:r w:rsidRPr="00A44303">
        <w:rPr>
          <w:rFonts w:ascii="Times New Roman" w:hAnsi="Times New Roman" w:cs="Times New Roman"/>
          <w:sz w:val="28"/>
          <w:szCs w:val="28"/>
        </w:rPr>
        <w:t xml:space="preserve"> принятие программы «Совершенствование оказания медицинской помощи пациентам с инфарктом миокарда или нестабильной стенокардией</w:t>
      </w:r>
      <w:r w:rsidR="00691625" w:rsidRPr="00A44303">
        <w:rPr>
          <w:rFonts w:ascii="Times New Roman" w:hAnsi="Times New Roman" w:cs="Times New Roman"/>
          <w:sz w:val="28"/>
          <w:szCs w:val="28"/>
        </w:rPr>
        <w:t xml:space="preserve">, пролеченным с применением </w:t>
      </w:r>
      <w:proofErr w:type="spellStart"/>
      <w:r w:rsidR="00691625" w:rsidRPr="00A44303">
        <w:rPr>
          <w:rFonts w:ascii="Times New Roman" w:hAnsi="Times New Roman" w:cs="Times New Roman"/>
          <w:sz w:val="28"/>
          <w:szCs w:val="28"/>
        </w:rPr>
        <w:t>чрес</w:t>
      </w:r>
      <w:r w:rsidRPr="00A44303">
        <w:rPr>
          <w:rFonts w:ascii="Times New Roman" w:hAnsi="Times New Roman" w:cs="Times New Roman"/>
          <w:sz w:val="28"/>
          <w:szCs w:val="28"/>
        </w:rPr>
        <w:t>кожного</w:t>
      </w:r>
      <w:proofErr w:type="spellEnd"/>
      <w:r w:rsidRPr="00A44303">
        <w:rPr>
          <w:rFonts w:ascii="Times New Roman" w:hAnsi="Times New Roman" w:cs="Times New Roman"/>
          <w:sz w:val="28"/>
          <w:szCs w:val="28"/>
        </w:rPr>
        <w:t xml:space="preserve"> коронарного вмешательства в 2019 году и на период до 2024 года»</w:t>
      </w:r>
      <w:r w:rsidR="00A4040F" w:rsidRPr="00A44303">
        <w:rPr>
          <w:rFonts w:ascii="Times New Roman" w:hAnsi="Times New Roman" w:cs="Times New Roman"/>
          <w:sz w:val="28"/>
          <w:szCs w:val="28"/>
        </w:rPr>
        <w:t xml:space="preserve">. Принятие данной программы </w:t>
      </w:r>
      <w:r w:rsidR="002438D6" w:rsidRPr="00A44303">
        <w:rPr>
          <w:rFonts w:ascii="Times New Roman" w:hAnsi="Times New Roman" w:cs="Times New Roman"/>
          <w:sz w:val="28"/>
          <w:szCs w:val="28"/>
        </w:rPr>
        <w:t>обеспечит лечения</w:t>
      </w:r>
      <w:r w:rsidR="00A4040F" w:rsidRPr="00A44303">
        <w:rPr>
          <w:rFonts w:ascii="Times New Roman" w:hAnsi="Times New Roman" w:cs="Times New Roman"/>
          <w:sz w:val="28"/>
          <w:szCs w:val="28"/>
        </w:rPr>
        <w:t xml:space="preserve"> пациентов с ИМ или НС, после проведенного ЧКВ в соответствии с клиническими рекомендациями в течение года лекарственной терапией, влияющей на количество повторных госпитализаций в связи с осложнениями или повторными сосудистыми событиями, а также на прогноз жизни (</w:t>
      </w:r>
      <w:proofErr w:type="spellStart"/>
      <w:r w:rsidR="00A4040F" w:rsidRPr="00A44303">
        <w:rPr>
          <w:rFonts w:ascii="Times New Roman" w:hAnsi="Times New Roman" w:cs="Times New Roman"/>
          <w:sz w:val="28"/>
          <w:szCs w:val="28"/>
        </w:rPr>
        <w:t>статины</w:t>
      </w:r>
      <w:proofErr w:type="spellEnd"/>
      <w:r w:rsidR="00A4040F" w:rsidRPr="00A44303">
        <w:rPr>
          <w:rFonts w:ascii="Times New Roman" w:hAnsi="Times New Roman" w:cs="Times New Roman"/>
          <w:sz w:val="28"/>
          <w:szCs w:val="28"/>
        </w:rPr>
        <w:t xml:space="preserve">, двойная </w:t>
      </w:r>
      <w:proofErr w:type="spellStart"/>
      <w:r w:rsidR="00A4040F" w:rsidRPr="00A44303">
        <w:rPr>
          <w:rFonts w:ascii="Times New Roman" w:hAnsi="Times New Roman" w:cs="Times New Roman"/>
          <w:sz w:val="28"/>
          <w:szCs w:val="28"/>
        </w:rPr>
        <w:t>антиагрегантная</w:t>
      </w:r>
      <w:proofErr w:type="spellEnd"/>
      <w:r w:rsidR="00A4040F" w:rsidRPr="00A44303">
        <w:rPr>
          <w:rFonts w:ascii="Times New Roman" w:hAnsi="Times New Roman" w:cs="Times New Roman"/>
          <w:sz w:val="28"/>
          <w:szCs w:val="28"/>
        </w:rPr>
        <w:t xml:space="preserve"> терапия). Принятие данной программы позволит формирование преемственности лечебного процесса на всех этапах оказания медицинской помощи пациентам с ИМ или НС, </w:t>
      </w:r>
      <w:r w:rsidR="00A4040F" w:rsidRPr="00A44303">
        <w:rPr>
          <w:rFonts w:ascii="Times New Roman" w:hAnsi="Times New Roman" w:cs="Times New Roman"/>
          <w:sz w:val="28"/>
          <w:szCs w:val="28"/>
        </w:rPr>
        <w:lastRenderedPageBreak/>
        <w:t>пролеченным с применением ЧКВ. Планируется создание региональных регистров больных сердечно-сосудистой патологией после высокотехнологичных вмешательств, высокого риска и неблагоприятного исхода.</w:t>
      </w:r>
    </w:p>
    <w:p w:rsidR="00B45C3E" w:rsidRPr="00A44303" w:rsidRDefault="00B45C3E" w:rsidP="0006699E">
      <w:pPr>
        <w:pStyle w:val="a3"/>
        <w:spacing w:line="276" w:lineRule="auto"/>
        <w:ind w:left="0" w:firstLine="709"/>
        <w:jc w:val="both"/>
        <w:rPr>
          <w:rFonts w:ascii="Times New Roman" w:hAnsi="Times New Roman" w:cs="Times New Roman"/>
          <w:b/>
          <w:sz w:val="28"/>
          <w:szCs w:val="28"/>
        </w:rPr>
      </w:pPr>
    </w:p>
    <w:p w:rsidR="00E31F82" w:rsidRPr="00A44303" w:rsidRDefault="004205C4" w:rsidP="0006699E">
      <w:pPr>
        <w:pStyle w:val="a3"/>
        <w:spacing w:after="0" w:line="276" w:lineRule="auto"/>
        <w:ind w:left="0" w:firstLine="709"/>
        <w:jc w:val="both"/>
        <w:rPr>
          <w:rFonts w:ascii="Times New Roman" w:hAnsi="Times New Roman" w:cs="Times New Roman"/>
          <w:b/>
          <w:sz w:val="28"/>
          <w:szCs w:val="28"/>
        </w:rPr>
      </w:pPr>
      <w:r w:rsidRPr="00A44303">
        <w:rPr>
          <w:rFonts w:ascii="Times New Roman" w:hAnsi="Times New Roman" w:cs="Times New Roman"/>
          <w:b/>
          <w:sz w:val="28"/>
          <w:szCs w:val="28"/>
        </w:rPr>
        <w:t>1</w:t>
      </w:r>
      <w:r w:rsidR="00B43CDE" w:rsidRPr="00A44303">
        <w:rPr>
          <w:rFonts w:ascii="Times New Roman" w:hAnsi="Times New Roman" w:cs="Times New Roman"/>
          <w:b/>
          <w:sz w:val="28"/>
          <w:szCs w:val="28"/>
        </w:rPr>
        <w:t>.8 Анализ проведенных мероприятий по снижению влияния факторов риска развития сердечно-сосудистых заболеваний.</w:t>
      </w:r>
    </w:p>
    <w:p w:rsidR="00032E31" w:rsidRPr="00A44303" w:rsidRDefault="00032E31" w:rsidP="0006699E">
      <w:pPr>
        <w:pStyle w:val="a3"/>
        <w:spacing w:after="0" w:line="276" w:lineRule="auto"/>
        <w:ind w:left="0" w:firstLine="709"/>
        <w:jc w:val="both"/>
        <w:rPr>
          <w:rFonts w:ascii="Times New Roman" w:hAnsi="Times New Roman" w:cs="Times New Roman"/>
          <w:b/>
          <w:sz w:val="28"/>
          <w:szCs w:val="28"/>
        </w:rPr>
      </w:pP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Определяющие значение в динамике заболеваемости, смертности населения имеют поведенческие факторы риска – артериальная гипертензия, курение, избыточная масса тела, нерациональное питание, </w:t>
      </w:r>
      <w:proofErr w:type="spellStart"/>
      <w:r w:rsidRPr="00A44303">
        <w:rPr>
          <w:rFonts w:ascii="Times New Roman" w:eastAsia="Times New Roman" w:hAnsi="Times New Roman" w:cs="Times New Roman"/>
          <w:sz w:val="28"/>
          <w:szCs w:val="28"/>
          <w:lang w:eastAsia="ru-RU"/>
        </w:rPr>
        <w:t>гиперхолестеринемия</w:t>
      </w:r>
      <w:proofErr w:type="spellEnd"/>
      <w:r w:rsidRPr="00A44303">
        <w:rPr>
          <w:rFonts w:ascii="Times New Roman" w:eastAsia="Times New Roman" w:hAnsi="Times New Roman" w:cs="Times New Roman"/>
          <w:sz w:val="28"/>
          <w:szCs w:val="28"/>
          <w:lang w:eastAsia="ru-RU"/>
        </w:rPr>
        <w:t xml:space="preserve">, злоупотребление алкоголем. В Амурской области среди взрослого населения распространенность курения составляет 38,5 %, распространенность среди </w:t>
      </w:r>
      <w:r w:rsidR="002438D6" w:rsidRPr="00A44303">
        <w:rPr>
          <w:rFonts w:ascii="Times New Roman" w:eastAsia="Times New Roman" w:hAnsi="Times New Roman" w:cs="Times New Roman"/>
          <w:sz w:val="28"/>
          <w:szCs w:val="28"/>
          <w:lang w:eastAsia="ru-RU"/>
        </w:rPr>
        <w:t>детей и</w:t>
      </w:r>
      <w:r w:rsidRPr="00A44303">
        <w:rPr>
          <w:rFonts w:ascii="Times New Roman" w:eastAsia="Times New Roman" w:hAnsi="Times New Roman" w:cs="Times New Roman"/>
          <w:sz w:val="28"/>
          <w:szCs w:val="28"/>
          <w:lang w:eastAsia="ru-RU"/>
        </w:rPr>
        <w:t xml:space="preserve"> подростков 17%, распространенность ожирения среди взрослых 23,5%, распространенность повышенного артериального давления 16,5%, распространенность </w:t>
      </w:r>
      <w:proofErr w:type="spellStart"/>
      <w:r w:rsidRPr="00A44303">
        <w:rPr>
          <w:rFonts w:ascii="Times New Roman" w:eastAsia="Times New Roman" w:hAnsi="Times New Roman" w:cs="Times New Roman"/>
          <w:sz w:val="28"/>
          <w:szCs w:val="28"/>
          <w:lang w:eastAsia="ru-RU"/>
        </w:rPr>
        <w:t>гиперхолестеринемии</w:t>
      </w:r>
      <w:proofErr w:type="spellEnd"/>
      <w:r w:rsidRPr="00A44303">
        <w:rPr>
          <w:rFonts w:ascii="Times New Roman" w:eastAsia="Times New Roman" w:hAnsi="Times New Roman" w:cs="Times New Roman"/>
          <w:sz w:val="28"/>
          <w:szCs w:val="28"/>
          <w:lang w:eastAsia="ru-RU"/>
        </w:rPr>
        <w:t xml:space="preserve"> среди взрослых 33,4 %, распространенность низкой физической активности 60,2%, распространенность избыточного потребления соли 63,4%.</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Для совершенствования работы по борьбе с факторами риска сердечно-сосудистых </w:t>
      </w:r>
      <w:r w:rsidR="002438D6" w:rsidRPr="00A44303">
        <w:rPr>
          <w:rFonts w:ascii="Times New Roman" w:eastAsia="Times New Roman" w:hAnsi="Times New Roman" w:cs="Times New Roman"/>
          <w:sz w:val="28"/>
          <w:szCs w:val="28"/>
          <w:lang w:eastAsia="ru-RU"/>
        </w:rPr>
        <w:t>заболеваний министерством</w:t>
      </w:r>
      <w:r w:rsidRPr="00A44303">
        <w:rPr>
          <w:rFonts w:ascii="Times New Roman" w:eastAsia="Times New Roman" w:hAnsi="Times New Roman" w:cs="Times New Roman"/>
          <w:sz w:val="28"/>
          <w:szCs w:val="28"/>
          <w:lang w:eastAsia="ru-RU"/>
        </w:rPr>
        <w:t xml:space="preserve"> здравоохранения Амурской области разработаны и внедрены в деятельность медицинских организаций области, следующие нормативные документы:</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1. Приказ министерства здравоохранения Амурской области от 05.04.2013 № 408 «О мерах по реализации мероприятий противодействия потреблению табака на территории Амурской области»</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2. Приказ министерства здравоохранения Амурской области от 05.09.2014 № 1197 «О Соблюдении норм законодательства в сфере охраны граждан от воздействия окружающего табачного дыма и последствий потребления табака в медицинских и образовательных организациях подведомственных министерству здравоохранения Амурской области»</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3. Приказ министерства здравоохранения Амурской области от 01.08.2016 № 810 «Об оказании медицинской помощи лицам приверженным к </w:t>
      </w:r>
      <w:proofErr w:type="spellStart"/>
      <w:r w:rsidRPr="00A44303">
        <w:rPr>
          <w:rFonts w:ascii="Times New Roman" w:eastAsia="Times New Roman" w:hAnsi="Times New Roman" w:cs="Times New Roman"/>
          <w:sz w:val="28"/>
          <w:szCs w:val="28"/>
          <w:lang w:eastAsia="ru-RU"/>
        </w:rPr>
        <w:t>табакокурению</w:t>
      </w:r>
      <w:proofErr w:type="spellEnd"/>
      <w:r w:rsidRPr="00A44303">
        <w:rPr>
          <w:rFonts w:ascii="Times New Roman" w:eastAsia="Times New Roman" w:hAnsi="Times New Roman" w:cs="Times New Roman"/>
          <w:sz w:val="28"/>
          <w:szCs w:val="28"/>
          <w:lang w:eastAsia="ru-RU"/>
        </w:rPr>
        <w:t xml:space="preserve"> и табачной зависимостью»</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4. Приказ министерства здравоохранения Амурской области от 04.08.2017 № 610 «О совершенствовании работы медицинских организаций Амурской области по снижению алкоголизации населения» (с изменениями от 15.08.2017 № 647)</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5. Приказ министерства здравоохранения Амурской области от 22.12.2017 № 981 «Об усилении работы врачей медицинских организаций, подведомственных министерству здравоохранения области по выявлению потребителей </w:t>
      </w:r>
      <w:proofErr w:type="spellStart"/>
      <w:r w:rsidRPr="00A44303">
        <w:rPr>
          <w:rFonts w:ascii="Times New Roman" w:eastAsia="Times New Roman" w:hAnsi="Times New Roman" w:cs="Times New Roman"/>
          <w:sz w:val="28"/>
          <w:szCs w:val="28"/>
          <w:lang w:eastAsia="ru-RU"/>
        </w:rPr>
        <w:t>психоактивных</w:t>
      </w:r>
      <w:proofErr w:type="spellEnd"/>
      <w:r w:rsidRPr="00A44303">
        <w:rPr>
          <w:rFonts w:ascii="Times New Roman" w:eastAsia="Times New Roman" w:hAnsi="Times New Roman" w:cs="Times New Roman"/>
          <w:sz w:val="28"/>
          <w:szCs w:val="28"/>
          <w:lang w:eastAsia="ru-RU"/>
        </w:rPr>
        <w:t xml:space="preserve"> веществ и мотивированию их на обращение за специализированной (наркологической) помощью».</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lastRenderedPageBreak/>
        <w:t xml:space="preserve">Организация работы по санитарно-гигиеническому просвещению, формированию навыков здорового образа жизни в системе здравоохранения Амурской области осуществляется службой медицинской профилактики. Ее организационно-методическим центром является государственное бюджетное учреждение здравоохранения Амурской области «Амурский областной центр медицинской профилактики». На территории Амурской области работают: 1 центр медицинской профилактики, 6 отделений и 20 кабинетов медицинской профилактики, 4 центра здоровья-2 для детей, 2 для </w:t>
      </w:r>
      <w:r w:rsidR="002438D6" w:rsidRPr="00A44303">
        <w:rPr>
          <w:rFonts w:ascii="Times New Roman" w:eastAsia="Times New Roman" w:hAnsi="Times New Roman" w:cs="Times New Roman"/>
          <w:sz w:val="28"/>
          <w:szCs w:val="28"/>
          <w:lang w:eastAsia="ru-RU"/>
        </w:rPr>
        <w:t>взрослых, 23</w:t>
      </w:r>
      <w:r w:rsidRPr="00A44303">
        <w:rPr>
          <w:rFonts w:ascii="Times New Roman" w:eastAsia="Times New Roman" w:hAnsi="Times New Roman" w:cs="Times New Roman"/>
          <w:sz w:val="28"/>
          <w:szCs w:val="28"/>
          <w:lang w:eastAsia="ru-RU"/>
        </w:rPr>
        <w:t xml:space="preserve"> кабинета по отказу от курения. </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В 2018 году основам здорового образа жизни медицинскими работниками медицинских организаций области обучено 548 400 человек, что на 2,5 % больше, чем в 2017 году -   534 522 человека. За 10 лет показатель увеличился в 3,5 раза. </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В 2018 году медицинскими организациями области выпущено просветительской печатной продукции (листовки, памятки, буклеты, брошюры, </w:t>
      </w:r>
      <w:r w:rsidR="002438D6" w:rsidRPr="00A44303">
        <w:rPr>
          <w:rFonts w:ascii="Times New Roman" w:eastAsia="Times New Roman" w:hAnsi="Times New Roman" w:cs="Times New Roman"/>
          <w:sz w:val="28"/>
          <w:szCs w:val="28"/>
          <w:lang w:eastAsia="ru-RU"/>
        </w:rPr>
        <w:t>плакаты) 465</w:t>
      </w:r>
      <w:r w:rsidRPr="00A44303">
        <w:rPr>
          <w:rFonts w:ascii="Times New Roman" w:eastAsia="Times New Roman" w:hAnsi="Times New Roman" w:cs="Times New Roman"/>
          <w:sz w:val="28"/>
          <w:szCs w:val="28"/>
          <w:lang w:eastAsia="ru-RU"/>
        </w:rPr>
        <w:t xml:space="preserve"> 160 экземпляров (2008 г.- 79 298 экземпляров) </w:t>
      </w:r>
      <w:r w:rsidR="002438D6" w:rsidRPr="00A44303">
        <w:rPr>
          <w:rFonts w:ascii="Times New Roman" w:eastAsia="Times New Roman" w:hAnsi="Times New Roman" w:cs="Times New Roman"/>
          <w:sz w:val="28"/>
          <w:szCs w:val="28"/>
          <w:lang w:eastAsia="ru-RU"/>
        </w:rPr>
        <w:t>увеличение в</w:t>
      </w:r>
      <w:r w:rsidRPr="00A44303">
        <w:rPr>
          <w:rFonts w:ascii="Times New Roman" w:eastAsia="Times New Roman" w:hAnsi="Times New Roman" w:cs="Times New Roman"/>
          <w:sz w:val="28"/>
          <w:szCs w:val="28"/>
          <w:lang w:eastAsia="ru-RU"/>
        </w:rPr>
        <w:t xml:space="preserve"> 5,8 раза.</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Информационно</w:t>
      </w:r>
      <w:r w:rsidR="0006699E" w:rsidRPr="00A44303">
        <w:rPr>
          <w:rFonts w:ascii="Times New Roman" w:eastAsia="Times New Roman" w:hAnsi="Times New Roman" w:cs="Times New Roman"/>
          <w:sz w:val="28"/>
          <w:szCs w:val="28"/>
          <w:lang w:eastAsia="ru-RU"/>
        </w:rPr>
        <w:t xml:space="preserve"> </w:t>
      </w:r>
      <w:r w:rsidRPr="00A44303">
        <w:rPr>
          <w:rFonts w:ascii="Times New Roman" w:eastAsia="Times New Roman" w:hAnsi="Times New Roman" w:cs="Times New Roman"/>
          <w:sz w:val="28"/>
          <w:szCs w:val="28"/>
          <w:lang w:eastAsia="ru-RU"/>
        </w:rPr>
        <w:t xml:space="preserve">- коммуникационная кампания по борьбе с сердечно - сосудистыми заболеваниями </w:t>
      </w:r>
      <w:r w:rsidR="002438D6" w:rsidRPr="00A44303">
        <w:rPr>
          <w:rFonts w:ascii="Times New Roman" w:eastAsia="Times New Roman" w:hAnsi="Times New Roman" w:cs="Times New Roman"/>
          <w:sz w:val="28"/>
          <w:szCs w:val="28"/>
          <w:lang w:eastAsia="ru-RU"/>
        </w:rPr>
        <w:t>проводится средств</w:t>
      </w:r>
      <w:r w:rsidRPr="00A44303">
        <w:rPr>
          <w:rFonts w:ascii="Times New Roman" w:eastAsia="Times New Roman" w:hAnsi="Times New Roman" w:cs="Times New Roman"/>
          <w:sz w:val="28"/>
          <w:szCs w:val="28"/>
          <w:lang w:eastAsia="ru-RU"/>
        </w:rPr>
        <w:t xml:space="preserve"> массовой информации. В 2018 году в областных и муниципальных газетах вышло в свет 610 публикаций, на телевидение 159 телепередач и новостных сюжетов, 21 радиопередача, 548 публикаций на сайтах.  Осуществлялся прокат социальных роликов по телевидению – 8 наименований 310 выходов</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Прокат социальных роликов на радио 21 </w:t>
      </w:r>
      <w:r w:rsidR="002438D6" w:rsidRPr="00A44303">
        <w:rPr>
          <w:rFonts w:ascii="Times New Roman" w:eastAsia="Times New Roman" w:hAnsi="Times New Roman" w:cs="Times New Roman"/>
          <w:sz w:val="28"/>
          <w:szCs w:val="28"/>
          <w:lang w:eastAsia="ru-RU"/>
        </w:rPr>
        <w:t>наименование 930</w:t>
      </w:r>
      <w:r w:rsidRPr="00A44303">
        <w:rPr>
          <w:rFonts w:ascii="Times New Roman" w:eastAsia="Times New Roman" w:hAnsi="Times New Roman" w:cs="Times New Roman"/>
          <w:sz w:val="28"/>
          <w:szCs w:val="28"/>
          <w:lang w:eastAsia="ru-RU"/>
        </w:rPr>
        <w:t xml:space="preserve"> выходов</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Прокат социальных роликов на телемониторах медицинских организаций 602 наименования 59 452 выхода</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Прокат социальных роликов на уличных экранах 17 наименований 50111 выходов. Осваивается новое направление просветительской работы - размещение информации в социальных сетях. В 2018 году на </w:t>
      </w:r>
      <w:r w:rsidR="002438D6" w:rsidRPr="00A44303">
        <w:rPr>
          <w:rFonts w:ascii="Times New Roman" w:eastAsia="Times New Roman" w:hAnsi="Times New Roman" w:cs="Times New Roman"/>
          <w:sz w:val="28"/>
          <w:szCs w:val="28"/>
          <w:lang w:eastAsia="ru-RU"/>
        </w:rPr>
        <w:t>20 аккаунтах</w:t>
      </w:r>
      <w:r w:rsidRPr="00A44303">
        <w:rPr>
          <w:rFonts w:ascii="Times New Roman" w:eastAsia="Times New Roman" w:hAnsi="Times New Roman" w:cs="Times New Roman"/>
          <w:sz w:val="28"/>
          <w:szCs w:val="28"/>
          <w:lang w:eastAsia="ru-RU"/>
        </w:rPr>
        <w:t xml:space="preserve"> </w:t>
      </w:r>
      <w:proofErr w:type="spellStart"/>
      <w:r w:rsidR="00FB2208" w:rsidRPr="00A44303">
        <w:rPr>
          <w:rFonts w:ascii="Times New Roman" w:eastAsia="Times New Roman" w:hAnsi="Times New Roman" w:cs="Times New Roman"/>
          <w:sz w:val="28"/>
          <w:szCs w:val="28"/>
          <w:lang w:eastAsia="ru-RU"/>
        </w:rPr>
        <w:t>Instagram</w:t>
      </w:r>
      <w:proofErr w:type="spellEnd"/>
      <w:r w:rsidR="00FB2208" w:rsidRPr="00A44303">
        <w:rPr>
          <w:rFonts w:ascii="Times New Roman" w:eastAsia="Times New Roman" w:hAnsi="Times New Roman" w:cs="Times New Roman"/>
          <w:sz w:val="28"/>
          <w:szCs w:val="28"/>
          <w:lang w:eastAsia="ru-RU"/>
        </w:rPr>
        <w:t xml:space="preserve"> с</w:t>
      </w:r>
      <w:r w:rsidRPr="00A44303">
        <w:rPr>
          <w:rFonts w:ascii="Times New Roman" w:eastAsia="Times New Roman" w:hAnsi="Times New Roman" w:cs="Times New Roman"/>
          <w:sz w:val="28"/>
          <w:szCs w:val="28"/>
          <w:lang w:eastAsia="ru-RU"/>
        </w:rPr>
        <w:t xml:space="preserve"> общим количеством подписчиков – 8728 размещено 376 публикаций.  </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В области функционируют школы для пациентов с артериальной гипертензией, сердечной недостаточностью, ишемической болезнью сердца, с цереброваскулярными заболеваниями, школы для пациентов</w:t>
      </w:r>
      <w:r w:rsidR="0006699E" w:rsidRPr="00A44303">
        <w:rPr>
          <w:rFonts w:ascii="Times New Roman" w:eastAsia="Times New Roman" w:hAnsi="Times New Roman" w:cs="Times New Roman"/>
          <w:sz w:val="28"/>
          <w:szCs w:val="28"/>
          <w:lang w:eastAsia="ru-RU"/>
        </w:rPr>
        <w:t>,</w:t>
      </w:r>
      <w:r w:rsidRPr="00A44303">
        <w:rPr>
          <w:rFonts w:ascii="Times New Roman" w:eastAsia="Times New Roman" w:hAnsi="Times New Roman" w:cs="Times New Roman"/>
          <w:sz w:val="28"/>
          <w:szCs w:val="28"/>
          <w:lang w:eastAsia="ru-RU"/>
        </w:rPr>
        <w:t xml:space="preserve"> перенесших инсульт, инфаркт миокарда</w:t>
      </w:r>
      <w:r w:rsidR="0006699E" w:rsidRPr="00A44303">
        <w:rPr>
          <w:rFonts w:ascii="Times New Roman" w:eastAsia="Times New Roman" w:hAnsi="Times New Roman" w:cs="Times New Roman"/>
          <w:sz w:val="28"/>
          <w:szCs w:val="28"/>
          <w:lang w:eastAsia="ru-RU"/>
        </w:rPr>
        <w:t>,</w:t>
      </w:r>
      <w:r w:rsidRPr="00A44303">
        <w:rPr>
          <w:rFonts w:ascii="Times New Roman" w:eastAsia="Times New Roman" w:hAnsi="Times New Roman" w:cs="Times New Roman"/>
          <w:sz w:val="28"/>
          <w:szCs w:val="28"/>
          <w:lang w:eastAsia="ru-RU"/>
        </w:rPr>
        <w:t xml:space="preserve"> а также школы по отказу от курения и школы для пациентов с сахарным диабетом. В 2018 году в   этих школах обучено 34 899 человек.  </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С целью формирования у населения области устойчивых ориентиров на ведение здорового образа жизни, активизации работы по профилактике социально значимых заболеваний, повышения ответственности у населения за свое здоровье, а также популяризации здорового образа </w:t>
      </w:r>
      <w:r w:rsidR="002438D6" w:rsidRPr="00A44303">
        <w:rPr>
          <w:rFonts w:ascii="Times New Roman" w:eastAsia="Times New Roman" w:hAnsi="Times New Roman" w:cs="Times New Roman"/>
          <w:sz w:val="28"/>
          <w:szCs w:val="28"/>
          <w:lang w:eastAsia="ru-RU"/>
        </w:rPr>
        <w:t>жизни ежегодно</w:t>
      </w:r>
      <w:r w:rsidRPr="00A44303">
        <w:rPr>
          <w:rFonts w:ascii="Times New Roman" w:eastAsia="Times New Roman" w:hAnsi="Times New Roman" w:cs="Times New Roman"/>
          <w:sz w:val="28"/>
          <w:szCs w:val="28"/>
          <w:lang w:eastAsia="ru-RU"/>
        </w:rPr>
        <w:t xml:space="preserve"> проводятся массовые профилактические мероприятия. В 2018 году проведено 446 </w:t>
      </w:r>
      <w:r w:rsidR="002438D6" w:rsidRPr="00A44303">
        <w:rPr>
          <w:rFonts w:ascii="Times New Roman" w:eastAsia="Times New Roman" w:hAnsi="Times New Roman" w:cs="Times New Roman"/>
          <w:sz w:val="28"/>
          <w:szCs w:val="28"/>
          <w:lang w:eastAsia="ru-RU"/>
        </w:rPr>
        <w:t>массовых мероприятий, приуроченных</w:t>
      </w:r>
      <w:r w:rsidRPr="00A44303">
        <w:rPr>
          <w:rFonts w:ascii="Times New Roman" w:eastAsia="Times New Roman" w:hAnsi="Times New Roman" w:cs="Times New Roman"/>
          <w:sz w:val="28"/>
          <w:szCs w:val="28"/>
          <w:lang w:eastAsia="ru-RU"/>
        </w:rPr>
        <w:t xml:space="preserve"> к Всемирным дням здоровья, что на 15% меньше 2017 г. -  525, но охват населения мероприятиями практически сохраняется на уровне 2017 года. Мероприятия </w:t>
      </w:r>
      <w:r w:rsidRPr="00A44303">
        <w:rPr>
          <w:rFonts w:ascii="Times New Roman" w:eastAsia="Times New Roman" w:hAnsi="Times New Roman" w:cs="Times New Roman"/>
          <w:sz w:val="28"/>
          <w:szCs w:val="28"/>
          <w:lang w:eastAsia="ru-RU"/>
        </w:rPr>
        <w:lastRenderedPageBreak/>
        <w:t>стали содержательнее, объемнее, носят не только просветительский характер, но и в ходе акций, «Ярмарок здоровья» выявляются факторы риска основных неинфекционных заболеваний у каждого участника, проводятся индивидуальные профилактические консультации по коррекции имеющихся факторов риска, работа по выработке мотивации на ведение здорового образа жизни. За десять лет количество проводимых мероприятий увеличилось в 5 раз, охват населения увеличился в 1,8 раза.</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В области ведется целенаправленная работа по формированию системы гигиенического воспитания, охватывающего все социально-возрастные группы населения в тесном взаимодействии с различными ведомствами и структурами. Осуществляется регулярное сотрудничество с различными общественными организациями города Благовещенска и области. Среди них: Амурская региональная общественная организация «Федерация </w:t>
      </w:r>
      <w:proofErr w:type="spellStart"/>
      <w:r w:rsidRPr="00A44303">
        <w:rPr>
          <w:rFonts w:ascii="Times New Roman" w:eastAsia="Times New Roman" w:hAnsi="Times New Roman" w:cs="Times New Roman"/>
          <w:sz w:val="28"/>
          <w:szCs w:val="28"/>
          <w:lang w:eastAsia="ru-RU"/>
        </w:rPr>
        <w:t>Аквайс</w:t>
      </w:r>
      <w:proofErr w:type="spellEnd"/>
      <w:r w:rsidRPr="00A44303">
        <w:rPr>
          <w:rFonts w:ascii="Times New Roman" w:eastAsia="Times New Roman" w:hAnsi="Times New Roman" w:cs="Times New Roman"/>
          <w:sz w:val="28"/>
          <w:szCs w:val="28"/>
          <w:lang w:eastAsia="ru-RU"/>
        </w:rPr>
        <w:t xml:space="preserve">-спорт»,  Амурская региональная и Благовещенская городская общественные организации под единым названием оздоровительный клуб «Соратник», Амурское региональное отделение общероссийской общественной организации «Союз пенсионеров России», Амурское региональное отделение общероссийской общественной организации инвалидов «Всероссийское общество глухих», общероссийский проект общественного движения «Беги за мной», Амурское сообщество </w:t>
      </w:r>
      <w:proofErr w:type="spellStart"/>
      <w:r w:rsidRPr="00A44303">
        <w:rPr>
          <w:rFonts w:ascii="Times New Roman" w:eastAsia="Times New Roman" w:hAnsi="Times New Roman" w:cs="Times New Roman"/>
          <w:sz w:val="28"/>
          <w:szCs w:val="28"/>
          <w:lang w:eastAsia="ru-RU"/>
        </w:rPr>
        <w:t>турникменов</w:t>
      </w:r>
      <w:proofErr w:type="spellEnd"/>
      <w:r w:rsidRPr="00A44303">
        <w:rPr>
          <w:rFonts w:ascii="Times New Roman" w:eastAsia="Times New Roman" w:hAnsi="Times New Roman" w:cs="Times New Roman"/>
          <w:sz w:val="28"/>
          <w:szCs w:val="28"/>
          <w:lang w:eastAsia="ru-RU"/>
        </w:rPr>
        <w:t>, Общественное объединение «Волонтеры-медики» и Волонтерский отряд «Седьмой лепесток».</w:t>
      </w:r>
    </w:p>
    <w:p w:rsidR="00A14CD1" w:rsidRPr="00A44303" w:rsidRDefault="002438D6"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С 2006</w:t>
      </w:r>
      <w:r w:rsidR="00A14CD1" w:rsidRPr="00A44303">
        <w:rPr>
          <w:rFonts w:ascii="Times New Roman" w:eastAsia="Times New Roman" w:hAnsi="Times New Roman" w:cs="Times New Roman"/>
          <w:sz w:val="28"/>
          <w:szCs w:val="28"/>
          <w:lang w:eastAsia="ru-RU"/>
        </w:rPr>
        <w:t xml:space="preserve"> года в образовательных учреждениях Амурской </w:t>
      </w:r>
      <w:r w:rsidRPr="00A44303">
        <w:rPr>
          <w:rFonts w:ascii="Times New Roman" w:eastAsia="Times New Roman" w:hAnsi="Times New Roman" w:cs="Times New Roman"/>
          <w:sz w:val="28"/>
          <w:szCs w:val="28"/>
          <w:lang w:eastAsia="ru-RU"/>
        </w:rPr>
        <w:t>области реализуется</w:t>
      </w:r>
      <w:r w:rsidR="00A14CD1" w:rsidRPr="00A44303">
        <w:rPr>
          <w:rFonts w:ascii="Times New Roman" w:eastAsia="Times New Roman" w:hAnsi="Times New Roman" w:cs="Times New Roman"/>
          <w:sz w:val="28"/>
          <w:szCs w:val="28"/>
          <w:lang w:eastAsia="ru-RU"/>
        </w:rPr>
        <w:t xml:space="preserve"> </w:t>
      </w:r>
      <w:r w:rsidR="00FB2208" w:rsidRPr="00A44303">
        <w:rPr>
          <w:rFonts w:ascii="Times New Roman" w:eastAsia="Times New Roman" w:hAnsi="Times New Roman" w:cs="Times New Roman"/>
          <w:sz w:val="28"/>
          <w:szCs w:val="28"/>
          <w:lang w:eastAsia="ru-RU"/>
        </w:rPr>
        <w:t>проект «</w:t>
      </w:r>
      <w:r w:rsidR="00A14CD1" w:rsidRPr="00A44303">
        <w:rPr>
          <w:rFonts w:ascii="Times New Roman" w:eastAsia="Times New Roman" w:hAnsi="Times New Roman" w:cs="Times New Roman"/>
          <w:sz w:val="28"/>
          <w:szCs w:val="28"/>
          <w:lang w:eastAsia="ru-RU"/>
        </w:rPr>
        <w:t xml:space="preserve">Ярмарка здоровья», организаторами которого являются министерство </w:t>
      </w:r>
      <w:r w:rsidR="002C13AF" w:rsidRPr="00A44303">
        <w:rPr>
          <w:rFonts w:ascii="Times New Roman" w:eastAsia="Times New Roman" w:hAnsi="Times New Roman" w:cs="Times New Roman"/>
          <w:sz w:val="28"/>
          <w:szCs w:val="28"/>
          <w:lang w:eastAsia="ru-RU"/>
        </w:rPr>
        <w:t>здравоохранения, министерство</w:t>
      </w:r>
      <w:r w:rsidR="00A14CD1" w:rsidRPr="00A44303">
        <w:rPr>
          <w:rFonts w:ascii="Times New Roman" w:eastAsia="Times New Roman" w:hAnsi="Times New Roman" w:cs="Times New Roman"/>
          <w:sz w:val="28"/>
          <w:szCs w:val="28"/>
          <w:lang w:eastAsia="ru-RU"/>
        </w:rPr>
        <w:t xml:space="preserve"> </w:t>
      </w:r>
      <w:r w:rsidR="00C76EFF" w:rsidRPr="00A44303">
        <w:rPr>
          <w:rFonts w:ascii="Times New Roman" w:eastAsia="Times New Roman" w:hAnsi="Times New Roman" w:cs="Times New Roman"/>
          <w:sz w:val="28"/>
          <w:szCs w:val="28"/>
          <w:lang w:eastAsia="ru-RU"/>
        </w:rPr>
        <w:t>образования, УМВД</w:t>
      </w:r>
      <w:r w:rsidR="00A14CD1" w:rsidRPr="00A44303">
        <w:rPr>
          <w:rFonts w:ascii="Times New Roman" w:eastAsia="Times New Roman" w:hAnsi="Times New Roman" w:cs="Times New Roman"/>
          <w:sz w:val="28"/>
          <w:szCs w:val="28"/>
          <w:lang w:eastAsia="ru-RU"/>
        </w:rPr>
        <w:t xml:space="preserve"> по Амурской области, ФГБОУ ВО Амурская государственная медицинская академия Минздрава России, общественные организации, администрации городских округов и районов. В программу акции входит торжественное открытие  мероприятия, приветствие организаторов и участников, выступление учащихся, лекции с мультимедийным сопровождением по тематике ЗОЖ, викторины в игровой форме (победители награждаются памятными призами),   социологическое исследование- анкетирование учащихся по вопросам </w:t>
      </w:r>
      <w:proofErr w:type="spellStart"/>
      <w:r w:rsidR="00A14CD1" w:rsidRPr="00A44303">
        <w:rPr>
          <w:rFonts w:ascii="Times New Roman" w:eastAsia="Times New Roman" w:hAnsi="Times New Roman" w:cs="Times New Roman"/>
          <w:sz w:val="28"/>
          <w:szCs w:val="28"/>
          <w:lang w:eastAsia="ru-RU"/>
        </w:rPr>
        <w:t>табакокурения</w:t>
      </w:r>
      <w:proofErr w:type="spellEnd"/>
      <w:r w:rsidR="00A14CD1" w:rsidRPr="00A44303">
        <w:rPr>
          <w:rFonts w:ascii="Times New Roman" w:eastAsia="Times New Roman" w:hAnsi="Times New Roman" w:cs="Times New Roman"/>
          <w:sz w:val="28"/>
          <w:szCs w:val="28"/>
          <w:lang w:eastAsia="ru-RU"/>
        </w:rPr>
        <w:t xml:space="preserve">, употребления алкоголя, знаниях о ЗОЖ до проведения «Ярмарки» и после, измерение физических параметров (рост, вес, окружность грудной клетки, объем талии, динамометрия, спирометрия), артериального давления. Во время мероприятия проходит демонстрация муляжей внутренних органов с изменениями вызванными последствиями употребления алкоголя, наркотиков и табака, распространение печатной продукции по ЗОЖ.  Завершает мероприятие круглый стол по подведению </w:t>
      </w:r>
      <w:r w:rsidRPr="00A44303">
        <w:rPr>
          <w:rFonts w:ascii="Times New Roman" w:eastAsia="Times New Roman" w:hAnsi="Times New Roman" w:cs="Times New Roman"/>
          <w:sz w:val="28"/>
          <w:szCs w:val="28"/>
          <w:lang w:eastAsia="ru-RU"/>
        </w:rPr>
        <w:t>итогов «</w:t>
      </w:r>
      <w:r w:rsidR="00A14CD1" w:rsidRPr="00A44303">
        <w:rPr>
          <w:rFonts w:ascii="Times New Roman" w:eastAsia="Times New Roman" w:hAnsi="Times New Roman" w:cs="Times New Roman"/>
          <w:sz w:val="28"/>
          <w:szCs w:val="28"/>
          <w:lang w:eastAsia="ru-RU"/>
        </w:rPr>
        <w:t xml:space="preserve">Ярмарки здоровья», где участники обмениваются мнениями об эффективности проведенного мероприятия, определяются перспективы дальнейшего совершенствования акции, направленной на формирование здорового образа </w:t>
      </w:r>
      <w:r w:rsidRPr="00A44303">
        <w:rPr>
          <w:rFonts w:ascii="Times New Roman" w:eastAsia="Times New Roman" w:hAnsi="Times New Roman" w:cs="Times New Roman"/>
          <w:sz w:val="28"/>
          <w:szCs w:val="28"/>
          <w:lang w:eastAsia="ru-RU"/>
        </w:rPr>
        <w:t>жизни у</w:t>
      </w:r>
      <w:r w:rsidR="00A14CD1" w:rsidRPr="00A44303">
        <w:rPr>
          <w:rFonts w:ascii="Times New Roman" w:eastAsia="Times New Roman" w:hAnsi="Times New Roman" w:cs="Times New Roman"/>
          <w:sz w:val="28"/>
          <w:szCs w:val="28"/>
          <w:lang w:eastAsia="ru-RU"/>
        </w:rPr>
        <w:t xml:space="preserve"> подрастающего поколения. </w:t>
      </w:r>
    </w:p>
    <w:p w:rsidR="00A14CD1" w:rsidRPr="00A44303" w:rsidRDefault="00A14CD1" w:rsidP="0006699E">
      <w:pPr>
        <w:shd w:val="clear" w:color="auto" w:fill="FFFFFF"/>
        <w:spacing w:after="0" w:line="276" w:lineRule="auto"/>
        <w:ind w:firstLine="720"/>
        <w:jc w:val="both"/>
        <w:textAlignment w:val="top"/>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lastRenderedPageBreak/>
        <w:t xml:space="preserve">Например, в городе Благовещенске ежегодно проводится «Ярмарка здоровья» </w:t>
      </w:r>
      <w:r w:rsidR="002438D6" w:rsidRPr="00A44303">
        <w:rPr>
          <w:rFonts w:ascii="Times New Roman" w:eastAsia="Times New Roman" w:hAnsi="Times New Roman" w:cs="Times New Roman"/>
          <w:sz w:val="28"/>
          <w:szCs w:val="28"/>
          <w:lang w:eastAsia="ru-RU"/>
        </w:rPr>
        <w:t>в 5</w:t>
      </w:r>
      <w:r w:rsidRPr="00A44303">
        <w:rPr>
          <w:rFonts w:ascii="Times New Roman" w:eastAsia="Times New Roman" w:hAnsi="Times New Roman" w:cs="Times New Roman"/>
          <w:sz w:val="28"/>
          <w:szCs w:val="28"/>
          <w:lang w:eastAsia="ru-RU"/>
        </w:rPr>
        <w:t xml:space="preserve">-6 образовательных учреждениях. </w:t>
      </w:r>
      <w:r w:rsidR="002438D6" w:rsidRPr="00A44303">
        <w:rPr>
          <w:rFonts w:ascii="Times New Roman" w:eastAsia="Times New Roman" w:hAnsi="Times New Roman" w:cs="Times New Roman"/>
          <w:sz w:val="28"/>
          <w:szCs w:val="28"/>
          <w:lang w:eastAsia="ru-RU"/>
        </w:rPr>
        <w:t>В 2018</w:t>
      </w:r>
      <w:r w:rsidRPr="00A44303">
        <w:rPr>
          <w:rFonts w:ascii="Times New Roman" w:eastAsia="Times New Roman" w:hAnsi="Times New Roman" w:cs="Times New Roman"/>
          <w:sz w:val="28"/>
          <w:szCs w:val="28"/>
          <w:lang w:eastAsia="ru-RU"/>
        </w:rPr>
        <w:t xml:space="preserve"> </w:t>
      </w:r>
      <w:r w:rsidR="002438D6" w:rsidRPr="00A44303">
        <w:rPr>
          <w:rFonts w:ascii="Times New Roman" w:eastAsia="Times New Roman" w:hAnsi="Times New Roman" w:cs="Times New Roman"/>
          <w:sz w:val="28"/>
          <w:szCs w:val="28"/>
          <w:lang w:eastAsia="ru-RU"/>
        </w:rPr>
        <w:t>году мероприятие</w:t>
      </w:r>
      <w:r w:rsidRPr="00A44303">
        <w:rPr>
          <w:rFonts w:ascii="Times New Roman" w:eastAsia="Times New Roman" w:hAnsi="Times New Roman" w:cs="Times New Roman"/>
          <w:sz w:val="28"/>
          <w:szCs w:val="28"/>
          <w:lang w:eastAsia="ru-RU"/>
        </w:rPr>
        <w:t xml:space="preserve"> проводилось под девизом «Здоровые дети – будущее нации». В качестве лекторов и консультан</w:t>
      </w:r>
      <w:r w:rsidR="00627B50" w:rsidRPr="00A44303">
        <w:rPr>
          <w:rFonts w:ascii="Times New Roman" w:eastAsia="Times New Roman" w:hAnsi="Times New Roman" w:cs="Times New Roman"/>
          <w:sz w:val="28"/>
          <w:szCs w:val="28"/>
          <w:lang w:eastAsia="ru-RU"/>
        </w:rPr>
        <w:t xml:space="preserve">тов в мероприятии   участвуют </w:t>
      </w:r>
      <w:r w:rsidRPr="00A44303">
        <w:rPr>
          <w:rFonts w:ascii="Times New Roman" w:eastAsia="Times New Roman" w:hAnsi="Times New Roman" w:cs="Times New Roman"/>
          <w:sz w:val="28"/>
          <w:szCs w:val="28"/>
          <w:lang w:eastAsia="ru-RU"/>
        </w:rPr>
        <w:t xml:space="preserve">студенты </w:t>
      </w:r>
      <w:r w:rsidR="00627B50" w:rsidRPr="00A44303">
        <w:rPr>
          <w:rStyle w:val="ab"/>
          <w:rFonts w:ascii="Times New Roman" w:hAnsi="Times New Roman" w:cs="Times New Roman"/>
          <w:bCs/>
          <w:i w:val="0"/>
          <w:iCs w:val="0"/>
          <w:sz w:val="28"/>
          <w:szCs w:val="28"/>
          <w:shd w:val="clear" w:color="auto" w:fill="FFFFFF"/>
        </w:rPr>
        <w:t>ФГБОУ</w:t>
      </w:r>
      <w:r w:rsidR="00627B50" w:rsidRPr="00A44303">
        <w:rPr>
          <w:rFonts w:ascii="Times New Roman" w:hAnsi="Times New Roman" w:cs="Times New Roman"/>
          <w:sz w:val="28"/>
          <w:szCs w:val="28"/>
          <w:shd w:val="clear" w:color="auto" w:fill="FFFFFF"/>
        </w:rPr>
        <w:t> ВО</w:t>
      </w:r>
      <w:r w:rsidR="002C13AF" w:rsidRPr="00A44303">
        <w:rPr>
          <w:rFonts w:ascii="Times New Roman" w:hAnsi="Times New Roman" w:cs="Times New Roman"/>
          <w:sz w:val="28"/>
          <w:szCs w:val="28"/>
          <w:shd w:val="clear" w:color="auto" w:fill="FFFFFF"/>
        </w:rPr>
        <w:t xml:space="preserve"> </w:t>
      </w:r>
      <w:r w:rsidR="00627B50" w:rsidRPr="00A44303">
        <w:rPr>
          <w:rFonts w:ascii="Times New Roman" w:hAnsi="Times New Roman" w:cs="Times New Roman"/>
          <w:sz w:val="28"/>
          <w:szCs w:val="28"/>
          <w:shd w:val="clear" w:color="auto" w:fill="FFFFFF"/>
        </w:rPr>
        <w:t>Амурская ГМА Минздрава России</w:t>
      </w:r>
      <w:r w:rsidRPr="00A44303">
        <w:rPr>
          <w:rFonts w:ascii="Times New Roman" w:eastAsia="Times New Roman" w:hAnsi="Times New Roman" w:cs="Times New Roman"/>
          <w:sz w:val="28"/>
          <w:szCs w:val="28"/>
          <w:lang w:eastAsia="ru-RU"/>
        </w:rPr>
        <w:t xml:space="preserve">, ГБОУ </w:t>
      </w:r>
      <w:r w:rsidR="002438D6" w:rsidRPr="00A44303">
        <w:rPr>
          <w:rFonts w:ascii="Times New Roman" w:eastAsia="Times New Roman" w:hAnsi="Times New Roman" w:cs="Times New Roman"/>
          <w:sz w:val="28"/>
          <w:szCs w:val="28"/>
          <w:lang w:eastAsia="ru-RU"/>
        </w:rPr>
        <w:t>СПО «</w:t>
      </w:r>
      <w:r w:rsidRPr="00A44303">
        <w:rPr>
          <w:rFonts w:ascii="Times New Roman" w:eastAsia="Times New Roman" w:hAnsi="Times New Roman" w:cs="Times New Roman"/>
          <w:sz w:val="28"/>
          <w:szCs w:val="28"/>
          <w:lang w:eastAsia="ru-RU"/>
        </w:rPr>
        <w:t>Амурский медицинский колледж</w:t>
      </w:r>
      <w:r w:rsidR="002438D6" w:rsidRPr="00A44303">
        <w:rPr>
          <w:rFonts w:ascii="Times New Roman" w:eastAsia="Times New Roman" w:hAnsi="Times New Roman" w:cs="Times New Roman"/>
          <w:sz w:val="28"/>
          <w:szCs w:val="28"/>
          <w:lang w:eastAsia="ru-RU"/>
        </w:rPr>
        <w:t>», специалисты</w:t>
      </w:r>
      <w:r w:rsidRPr="00A44303">
        <w:rPr>
          <w:rFonts w:ascii="Times New Roman" w:eastAsia="Times New Roman" w:hAnsi="Times New Roman" w:cs="Times New Roman"/>
          <w:sz w:val="28"/>
          <w:szCs w:val="28"/>
          <w:lang w:eastAsia="ru-RU"/>
        </w:rPr>
        <w:t xml:space="preserve"> управления по контролю за оборотом наркотиков Управления МВД </w:t>
      </w:r>
      <w:r w:rsidR="002438D6" w:rsidRPr="00A44303">
        <w:rPr>
          <w:rFonts w:ascii="Times New Roman" w:eastAsia="Times New Roman" w:hAnsi="Times New Roman" w:cs="Times New Roman"/>
          <w:sz w:val="28"/>
          <w:szCs w:val="28"/>
          <w:lang w:eastAsia="ru-RU"/>
        </w:rPr>
        <w:t>России, ФБУЗ</w:t>
      </w:r>
      <w:r w:rsidRPr="00A44303">
        <w:rPr>
          <w:rFonts w:ascii="Times New Roman" w:eastAsia="Times New Roman" w:hAnsi="Times New Roman" w:cs="Times New Roman"/>
          <w:sz w:val="28"/>
          <w:szCs w:val="28"/>
          <w:lang w:eastAsia="ru-RU"/>
        </w:rPr>
        <w:t xml:space="preserve"> «Центр гигиены и эпидемиологии по Амурской области», врачи ГБУЗ АО «Амурский областной центр медицинской профилактики», психологи различных сфер деятельности, специалисты по социальной работе ГАУЗ «Амурский областной наркологический диспансер». Вниманию участников </w:t>
      </w:r>
      <w:r w:rsidR="002438D6" w:rsidRPr="00A44303">
        <w:rPr>
          <w:rFonts w:ascii="Times New Roman" w:eastAsia="Times New Roman" w:hAnsi="Times New Roman" w:cs="Times New Roman"/>
          <w:sz w:val="28"/>
          <w:szCs w:val="28"/>
          <w:lang w:eastAsia="ru-RU"/>
        </w:rPr>
        <w:t>акции представлены</w:t>
      </w:r>
      <w:r w:rsidRPr="00A44303">
        <w:rPr>
          <w:rFonts w:ascii="Times New Roman" w:eastAsia="Times New Roman" w:hAnsi="Times New Roman" w:cs="Times New Roman"/>
          <w:sz w:val="28"/>
          <w:szCs w:val="28"/>
          <w:lang w:eastAsia="ru-RU"/>
        </w:rPr>
        <w:t xml:space="preserve"> лекции на </w:t>
      </w:r>
      <w:r w:rsidR="002438D6" w:rsidRPr="00A44303">
        <w:rPr>
          <w:rFonts w:ascii="Times New Roman" w:eastAsia="Times New Roman" w:hAnsi="Times New Roman" w:cs="Times New Roman"/>
          <w:sz w:val="28"/>
          <w:szCs w:val="28"/>
          <w:lang w:eastAsia="ru-RU"/>
        </w:rPr>
        <w:t>темы: «</w:t>
      </w:r>
      <w:r w:rsidRPr="00A44303">
        <w:rPr>
          <w:rFonts w:ascii="Times New Roman" w:eastAsia="Times New Roman" w:hAnsi="Times New Roman" w:cs="Times New Roman"/>
          <w:sz w:val="28"/>
          <w:szCs w:val="28"/>
          <w:lang w:eastAsia="ru-RU"/>
        </w:rPr>
        <w:t xml:space="preserve">Здоровое питание – как образ жизни», «Разговор о серьезном для юношей», «Защитим себя от курения, пивного алкоголизма», «Защитим себя от наркотиков» и др.  </w:t>
      </w:r>
    </w:p>
    <w:p w:rsidR="00A14CD1" w:rsidRPr="00A44303" w:rsidRDefault="00A14CD1" w:rsidP="0006699E">
      <w:pPr>
        <w:shd w:val="clear" w:color="auto" w:fill="FFFFFF"/>
        <w:spacing w:after="0" w:line="276" w:lineRule="auto"/>
        <w:ind w:firstLine="720"/>
        <w:jc w:val="both"/>
        <w:textAlignment w:val="top"/>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Совместно с управлением по физической культуре, спорту и делам молодежи администрации города Благовещенска, министерством здравоохранения Амурской области проводятся: </w:t>
      </w:r>
    </w:p>
    <w:p w:rsidR="00A14CD1" w:rsidRPr="00A44303" w:rsidRDefault="00A14CD1" w:rsidP="0006699E">
      <w:pPr>
        <w:shd w:val="clear" w:color="auto" w:fill="FFFFFF"/>
        <w:spacing w:after="0" w:line="276" w:lineRule="auto"/>
        <w:ind w:firstLine="720"/>
        <w:jc w:val="both"/>
        <w:textAlignment w:val="top"/>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- 2 раза в год городская молодёжная акция «Радуга здоровья»</w:t>
      </w:r>
      <w:r w:rsidR="00627B50" w:rsidRPr="00A44303">
        <w:rPr>
          <w:rFonts w:ascii="Times New Roman" w:eastAsia="Times New Roman" w:hAnsi="Times New Roman" w:cs="Times New Roman"/>
          <w:sz w:val="28"/>
          <w:szCs w:val="28"/>
          <w:lang w:eastAsia="ru-RU"/>
        </w:rPr>
        <w:t>, в ходе</w:t>
      </w:r>
      <w:r w:rsidRPr="00A44303">
        <w:rPr>
          <w:rFonts w:ascii="Times New Roman" w:eastAsia="Times New Roman" w:hAnsi="Times New Roman" w:cs="Times New Roman"/>
          <w:sz w:val="28"/>
          <w:szCs w:val="28"/>
          <w:lang w:eastAsia="ru-RU"/>
        </w:rPr>
        <w:t xml:space="preserve"> которой осуществляется работа мобильной станции переливания крови</w:t>
      </w:r>
      <w:r w:rsidR="00627B50" w:rsidRPr="00A44303">
        <w:rPr>
          <w:rFonts w:ascii="Times New Roman" w:eastAsia="Times New Roman" w:hAnsi="Times New Roman" w:cs="Times New Roman"/>
          <w:sz w:val="28"/>
          <w:szCs w:val="28"/>
          <w:lang w:eastAsia="ru-RU"/>
        </w:rPr>
        <w:t xml:space="preserve">, </w:t>
      </w:r>
      <w:r w:rsidR="002438D6" w:rsidRPr="00A44303">
        <w:rPr>
          <w:rFonts w:ascii="Times New Roman" w:eastAsia="Times New Roman" w:hAnsi="Times New Roman" w:cs="Times New Roman"/>
          <w:sz w:val="28"/>
          <w:szCs w:val="28"/>
          <w:lang w:eastAsia="ru-RU"/>
        </w:rPr>
        <w:t>обучение оказанию</w:t>
      </w:r>
      <w:r w:rsidRPr="00A44303">
        <w:rPr>
          <w:rFonts w:ascii="Times New Roman" w:eastAsia="Times New Roman" w:hAnsi="Times New Roman" w:cs="Times New Roman"/>
          <w:sz w:val="28"/>
          <w:szCs w:val="28"/>
          <w:lang w:eastAsia="ru-RU"/>
        </w:rPr>
        <w:t xml:space="preserve"> первой помощи, работают медицинские площадки (флюорографическая станция, скрининг и антропометрические исследования показателей человека (измерение глюкозы крови, группа крови, артериальное давление, уровень холестерина крови, обследование на </w:t>
      </w:r>
      <w:proofErr w:type="spellStart"/>
      <w:r w:rsidRPr="00A44303">
        <w:rPr>
          <w:rFonts w:ascii="Times New Roman" w:eastAsia="Times New Roman" w:hAnsi="Times New Roman" w:cs="Times New Roman"/>
          <w:sz w:val="28"/>
          <w:szCs w:val="28"/>
          <w:lang w:eastAsia="ru-RU"/>
        </w:rPr>
        <w:t>кардиовизоре</w:t>
      </w:r>
      <w:proofErr w:type="spellEnd"/>
      <w:r w:rsidRPr="00A44303">
        <w:rPr>
          <w:rFonts w:ascii="Times New Roman" w:eastAsia="Times New Roman" w:hAnsi="Times New Roman" w:cs="Times New Roman"/>
          <w:sz w:val="28"/>
          <w:szCs w:val="28"/>
          <w:lang w:eastAsia="ru-RU"/>
        </w:rPr>
        <w:t>), дыхательная гимнастика, консультация врача по ЗОЖ,</w:t>
      </w:r>
      <w:r w:rsidR="00627B50" w:rsidRPr="00A44303">
        <w:rPr>
          <w:rFonts w:ascii="Times New Roman" w:eastAsia="Times New Roman" w:hAnsi="Times New Roman" w:cs="Times New Roman"/>
          <w:sz w:val="28"/>
          <w:szCs w:val="28"/>
          <w:lang w:eastAsia="ru-RU"/>
        </w:rPr>
        <w:t xml:space="preserve"> и многое другое;</w:t>
      </w:r>
    </w:p>
    <w:p w:rsidR="00A14CD1" w:rsidRPr="00A44303" w:rsidRDefault="00A14CD1" w:rsidP="0006699E">
      <w:pPr>
        <w:shd w:val="clear" w:color="auto" w:fill="FFFFFF"/>
        <w:spacing w:after="0" w:line="276" w:lineRule="auto"/>
        <w:ind w:firstLine="720"/>
        <w:jc w:val="both"/>
        <w:textAlignment w:val="top"/>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xml:space="preserve"> -  фестиваль «Бегом за здоровьем».</w:t>
      </w:r>
      <w:r w:rsidR="0006699E" w:rsidRPr="00A44303">
        <w:rPr>
          <w:rFonts w:ascii="Times New Roman" w:eastAsia="Times New Roman" w:hAnsi="Times New Roman" w:cs="Times New Roman"/>
          <w:sz w:val="28"/>
          <w:szCs w:val="28"/>
          <w:lang w:eastAsia="ru-RU"/>
        </w:rPr>
        <w:t xml:space="preserve"> </w:t>
      </w:r>
      <w:r w:rsidRPr="00A44303">
        <w:rPr>
          <w:rFonts w:ascii="Times New Roman" w:eastAsia="Times New Roman" w:hAnsi="Times New Roman" w:cs="Times New Roman"/>
          <w:sz w:val="28"/>
          <w:szCs w:val="28"/>
          <w:lang w:eastAsia="ru-RU"/>
        </w:rPr>
        <w:t xml:space="preserve">Общее руководство организацией и проведением фестиваля осуществляет управление по делам молодежи администрации города Благовещенска совместно с МБУ </w:t>
      </w:r>
      <w:proofErr w:type="spellStart"/>
      <w:r w:rsidRPr="00A44303">
        <w:rPr>
          <w:rFonts w:ascii="Times New Roman" w:eastAsia="Times New Roman" w:hAnsi="Times New Roman" w:cs="Times New Roman"/>
          <w:sz w:val="28"/>
          <w:szCs w:val="28"/>
          <w:lang w:eastAsia="ru-RU"/>
        </w:rPr>
        <w:t>ЦРМиОИ</w:t>
      </w:r>
      <w:proofErr w:type="spellEnd"/>
      <w:r w:rsidRPr="00A44303">
        <w:rPr>
          <w:rFonts w:ascii="Times New Roman" w:eastAsia="Times New Roman" w:hAnsi="Times New Roman" w:cs="Times New Roman"/>
          <w:sz w:val="28"/>
          <w:szCs w:val="28"/>
          <w:lang w:eastAsia="ru-RU"/>
        </w:rPr>
        <w:t xml:space="preserve"> «Выбор». Партнёрами Акции выступают: МАУК «Общественно-Культурный Центр», ГБУЗ АО «Амурский областной центр медицинской профилактики</w:t>
      </w:r>
      <w:r w:rsidR="002438D6" w:rsidRPr="00A44303">
        <w:rPr>
          <w:rFonts w:ascii="Times New Roman" w:eastAsia="Times New Roman" w:hAnsi="Times New Roman" w:cs="Times New Roman"/>
          <w:sz w:val="28"/>
          <w:szCs w:val="28"/>
          <w:lang w:eastAsia="ru-RU"/>
        </w:rPr>
        <w:t>», ФГБОУ</w:t>
      </w:r>
      <w:r w:rsidR="00627B50" w:rsidRPr="00A44303">
        <w:rPr>
          <w:rFonts w:ascii="Times New Roman" w:hAnsi="Times New Roman" w:cs="Times New Roman"/>
          <w:sz w:val="28"/>
          <w:szCs w:val="28"/>
          <w:shd w:val="clear" w:color="auto" w:fill="FFFFFF"/>
        </w:rPr>
        <w:t> ВО</w:t>
      </w:r>
      <w:r w:rsidR="002C13AF" w:rsidRPr="00A44303">
        <w:rPr>
          <w:rFonts w:ascii="Times New Roman" w:hAnsi="Times New Roman" w:cs="Times New Roman"/>
          <w:sz w:val="28"/>
          <w:szCs w:val="28"/>
          <w:shd w:val="clear" w:color="auto" w:fill="FFFFFF"/>
        </w:rPr>
        <w:t xml:space="preserve"> </w:t>
      </w:r>
      <w:r w:rsidR="00627B50" w:rsidRPr="00A44303">
        <w:rPr>
          <w:rFonts w:ascii="Times New Roman" w:hAnsi="Times New Roman" w:cs="Times New Roman"/>
          <w:sz w:val="28"/>
          <w:szCs w:val="28"/>
          <w:shd w:val="clear" w:color="auto" w:fill="FFFFFF"/>
        </w:rPr>
        <w:t>Амурская ГМА Минздрава России</w:t>
      </w:r>
      <w:r w:rsidRPr="00A44303">
        <w:rPr>
          <w:rFonts w:ascii="Times New Roman" w:eastAsia="Times New Roman" w:hAnsi="Times New Roman" w:cs="Times New Roman"/>
          <w:sz w:val="28"/>
          <w:szCs w:val="28"/>
          <w:lang w:eastAsia="ru-RU"/>
        </w:rPr>
        <w:t xml:space="preserve">, </w:t>
      </w:r>
      <w:r w:rsidR="00627B50" w:rsidRPr="00A44303">
        <w:rPr>
          <w:rFonts w:ascii="Times New Roman" w:eastAsia="Times New Roman" w:hAnsi="Times New Roman" w:cs="Times New Roman"/>
          <w:sz w:val="28"/>
          <w:szCs w:val="28"/>
          <w:lang w:eastAsia="ru-RU"/>
        </w:rPr>
        <w:t>ГБУЗ АО «</w:t>
      </w:r>
      <w:r w:rsidRPr="00A44303">
        <w:rPr>
          <w:rFonts w:ascii="Times New Roman" w:eastAsia="Times New Roman" w:hAnsi="Times New Roman" w:cs="Times New Roman"/>
          <w:sz w:val="28"/>
          <w:szCs w:val="28"/>
          <w:lang w:eastAsia="ru-RU"/>
        </w:rPr>
        <w:t>Амурская областная станция переливания крови</w:t>
      </w:r>
      <w:r w:rsidR="002438D6" w:rsidRPr="00A44303">
        <w:rPr>
          <w:rFonts w:ascii="Times New Roman" w:eastAsia="Times New Roman" w:hAnsi="Times New Roman" w:cs="Times New Roman"/>
          <w:sz w:val="28"/>
          <w:szCs w:val="28"/>
          <w:lang w:eastAsia="ru-RU"/>
        </w:rPr>
        <w:t>», ГБОУ</w:t>
      </w:r>
      <w:r w:rsidRPr="00A44303">
        <w:rPr>
          <w:rFonts w:ascii="Times New Roman" w:eastAsia="Times New Roman" w:hAnsi="Times New Roman" w:cs="Times New Roman"/>
          <w:sz w:val="28"/>
          <w:szCs w:val="28"/>
          <w:lang w:eastAsia="ru-RU"/>
        </w:rPr>
        <w:t xml:space="preserve"> СПО «Амурский медицинский колледж».  В рамках </w:t>
      </w:r>
      <w:r w:rsidR="002438D6" w:rsidRPr="00A44303">
        <w:rPr>
          <w:rFonts w:ascii="Times New Roman" w:eastAsia="Times New Roman" w:hAnsi="Times New Roman" w:cs="Times New Roman"/>
          <w:sz w:val="28"/>
          <w:szCs w:val="28"/>
          <w:lang w:eastAsia="ru-RU"/>
        </w:rPr>
        <w:t>фестиваля проводятся</w:t>
      </w:r>
      <w:r w:rsidRPr="00A44303">
        <w:rPr>
          <w:rFonts w:ascii="Times New Roman" w:eastAsia="Times New Roman" w:hAnsi="Times New Roman" w:cs="Times New Roman"/>
          <w:sz w:val="28"/>
          <w:szCs w:val="28"/>
          <w:lang w:eastAsia="ru-RU"/>
        </w:rPr>
        <w:t xml:space="preserve"> мероприятия, посвященные здоровому образу жизни. Мероприятия стартуют с </w:t>
      </w:r>
      <w:proofErr w:type="spellStart"/>
      <w:r w:rsidRPr="00A44303">
        <w:rPr>
          <w:rFonts w:ascii="Times New Roman" w:eastAsia="Times New Roman" w:hAnsi="Times New Roman" w:cs="Times New Roman"/>
          <w:sz w:val="28"/>
          <w:szCs w:val="28"/>
          <w:lang w:eastAsia="ru-RU"/>
        </w:rPr>
        <w:t>дискуссионно</w:t>
      </w:r>
      <w:proofErr w:type="spellEnd"/>
      <w:r w:rsidRPr="00A44303">
        <w:rPr>
          <w:rFonts w:ascii="Times New Roman" w:eastAsia="Times New Roman" w:hAnsi="Times New Roman" w:cs="Times New Roman"/>
          <w:sz w:val="28"/>
          <w:szCs w:val="28"/>
          <w:lang w:eastAsia="ru-RU"/>
        </w:rPr>
        <w:t xml:space="preserve">- антинаркотической  площадки «Время жить», совместно с УФСКН России по Амурской области и Амурской областной общественной молодежной организацией «Здоровое поколение», проводится  музыкальный рок-концерт «Чужой боли – нет!», авторская работа молодых музыкантов студии «ART- </w:t>
      </w:r>
      <w:proofErr w:type="spellStart"/>
      <w:r w:rsidRPr="00A44303">
        <w:rPr>
          <w:rFonts w:ascii="Times New Roman" w:eastAsia="Times New Roman" w:hAnsi="Times New Roman" w:cs="Times New Roman"/>
          <w:sz w:val="28"/>
          <w:szCs w:val="28"/>
          <w:lang w:eastAsia="ru-RU"/>
        </w:rPr>
        <w:t>major</w:t>
      </w:r>
      <w:proofErr w:type="spellEnd"/>
      <w:r w:rsidRPr="00A44303">
        <w:rPr>
          <w:rFonts w:ascii="Times New Roman" w:eastAsia="Times New Roman" w:hAnsi="Times New Roman" w:cs="Times New Roman"/>
          <w:sz w:val="28"/>
          <w:szCs w:val="28"/>
          <w:lang w:eastAsia="ru-RU"/>
        </w:rPr>
        <w:t>», работает мобильная станции переливания крови, флюорографическая станция, проводится скрининг и антропометрические исследования человека (измерение глюкозы крови, группа крови, артериальное давление, уровень холестерина крови), дыхательная гимнастика, консультация врача по ЗОЖ, фитнес-зарядка, выступление творческих коллективов, показательные выступления спортивных организаций, детская игровая пл</w:t>
      </w:r>
      <w:r w:rsidR="00627B50" w:rsidRPr="00A44303">
        <w:rPr>
          <w:rFonts w:ascii="Times New Roman" w:eastAsia="Times New Roman" w:hAnsi="Times New Roman" w:cs="Times New Roman"/>
          <w:sz w:val="28"/>
          <w:szCs w:val="28"/>
          <w:lang w:eastAsia="ru-RU"/>
        </w:rPr>
        <w:t>ощадка, розыгрыш призов, забег);</w:t>
      </w:r>
    </w:p>
    <w:p w:rsidR="00A14CD1" w:rsidRPr="00A44303" w:rsidRDefault="00A14CD1" w:rsidP="0006699E">
      <w:pPr>
        <w:shd w:val="clear" w:color="auto" w:fill="FFFFFF"/>
        <w:spacing w:after="0" w:line="276" w:lineRule="auto"/>
        <w:ind w:firstLine="709"/>
        <w:jc w:val="both"/>
        <w:textAlignment w:val="top"/>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lastRenderedPageBreak/>
        <w:t>- городской молодежный проект «Марафон здоровья» с целью   повышение мотивации молодежи города Благовещенска к ведению здорового образа жизни, осознание ответственности за собственное здоровье. Общее руководство над организацией и проведением марафона осуществляет отдел по делам молодежи управления по физической культуре спорту и делам молодежи администрации города Благовещенска, региональное отделение федерального проекта «Беги за мной» в Амурской области, молодежное общественное движение «</w:t>
      </w:r>
      <w:proofErr w:type="spellStart"/>
      <w:r w:rsidRPr="00A44303">
        <w:rPr>
          <w:rFonts w:ascii="Times New Roman" w:eastAsia="Times New Roman" w:hAnsi="Times New Roman" w:cs="Times New Roman"/>
          <w:sz w:val="28"/>
          <w:szCs w:val="28"/>
          <w:lang w:eastAsia="ru-RU"/>
        </w:rPr>
        <w:t>SportUp</w:t>
      </w:r>
      <w:proofErr w:type="spellEnd"/>
      <w:r w:rsidRPr="00A44303">
        <w:rPr>
          <w:rFonts w:ascii="Times New Roman" w:eastAsia="Times New Roman" w:hAnsi="Times New Roman" w:cs="Times New Roman"/>
          <w:sz w:val="28"/>
          <w:szCs w:val="28"/>
          <w:lang w:eastAsia="ru-RU"/>
        </w:rPr>
        <w:t>», ГБОУ ВПО Амурская медицинская академия. Партнерами марафона выступают ГБУЗ АО «Амурский областной центр медицинской профилактики</w:t>
      </w:r>
      <w:r w:rsidR="002438D6" w:rsidRPr="00A44303">
        <w:rPr>
          <w:rFonts w:ascii="Times New Roman" w:eastAsia="Times New Roman" w:hAnsi="Times New Roman" w:cs="Times New Roman"/>
          <w:sz w:val="28"/>
          <w:szCs w:val="28"/>
          <w:lang w:eastAsia="ru-RU"/>
        </w:rPr>
        <w:t>», ГБУЗ</w:t>
      </w:r>
      <w:r w:rsidRPr="00A44303">
        <w:rPr>
          <w:rFonts w:ascii="Times New Roman" w:eastAsia="Times New Roman" w:hAnsi="Times New Roman" w:cs="Times New Roman"/>
          <w:sz w:val="28"/>
          <w:szCs w:val="28"/>
          <w:lang w:eastAsia="ru-RU"/>
        </w:rPr>
        <w:t xml:space="preserve"> АО «Амурская областная станция переливания крови</w:t>
      </w:r>
      <w:r w:rsidR="002438D6" w:rsidRPr="00A44303">
        <w:rPr>
          <w:rFonts w:ascii="Times New Roman" w:eastAsia="Times New Roman" w:hAnsi="Times New Roman" w:cs="Times New Roman"/>
          <w:sz w:val="28"/>
          <w:szCs w:val="28"/>
          <w:lang w:eastAsia="ru-RU"/>
        </w:rPr>
        <w:t>», ГОУ</w:t>
      </w:r>
      <w:r w:rsidRPr="00A44303">
        <w:rPr>
          <w:rFonts w:ascii="Times New Roman" w:eastAsia="Times New Roman" w:hAnsi="Times New Roman" w:cs="Times New Roman"/>
          <w:sz w:val="28"/>
          <w:szCs w:val="28"/>
          <w:lang w:eastAsia="ru-RU"/>
        </w:rPr>
        <w:t xml:space="preserve"> СПО «Амурский медицинский колледж», МАУК «Общественно-культурный центр», отдел опеки и охраны здоровья администрации города Благовещенска, полиграфическая компания «</w:t>
      </w:r>
      <w:proofErr w:type="spellStart"/>
      <w:r w:rsidRPr="00A44303">
        <w:rPr>
          <w:rFonts w:ascii="Times New Roman" w:eastAsia="Times New Roman" w:hAnsi="Times New Roman" w:cs="Times New Roman"/>
          <w:sz w:val="28"/>
          <w:szCs w:val="28"/>
          <w:lang w:eastAsia="ru-RU"/>
        </w:rPr>
        <w:t>Prospect</w:t>
      </w:r>
      <w:proofErr w:type="spellEnd"/>
      <w:r w:rsidRPr="00A44303">
        <w:rPr>
          <w:rFonts w:ascii="Times New Roman" w:eastAsia="Times New Roman" w:hAnsi="Times New Roman" w:cs="Times New Roman"/>
          <w:sz w:val="28"/>
          <w:szCs w:val="28"/>
          <w:lang w:eastAsia="ru-RU"/>
        </w:rPr>
        <w:t>». В числе гостей марафона: АРО ВОО «Молодая Гвардия Единой России»; Амурское сообщество «</w:t>
      </w:r>
      <w:proofErr w:type="spellStart"/>
      <w:r w:rsidRPr="00A44303">
        <w:rPr>
          <w:rFonts w:ascii="Times New Roman" w:eastAsia="Times New Roman" w:hAnsi="Times New Roman" w:cs="Times New Roman"/>
          <w:sz w:val="28"/>
          <w:szCs w:val="28"/>
          <w:lang w:eastAsia="ru-RU"/>
        </w:rPr>
        <w:t>Street</w:t>
      </w:r>
      <w:proofErr w:type="spellEnd"/>
      <w:r w:rsidRPr="00A44303">
        <w:rPr>
          <w:rFonts w:ascii="Times New Roman" w:eastAsia="Times New Roman" w:hAnsi="Times New Roman" w:cs="Times New Roman"/>
          <w:sz w:val="28"/>
          <w:szCs w:val="28"/>
          <w:lang w:eastAsia="ru-RU"/>
        </w:rPr>
        <w:t xml:space="preserve"> </w:t>
      </w:r>
      <w:proofErr w:type="spellStart"/>
      <w:r w:rsidRPr="00A44303">
        <w:rPr>
          <w:rFonts w:ascii="Times New Roman" w:eastAsia="Times New Roman" w:hAnsi="Times New Roman" w:cs="Times New Roman"/>
          <w:sz w:val="28"/>
          <w:szCs w:val="28"/>
          <w:lang w:eastAsia="ru-RU"/>
        </w:rPr>
        <w:t>Workout</w:t>
      </w:r>
      <w:proofErr w:type="spellEnd"/>
      <w:r w:rsidRPr="00A44303">
        <w:rPr>
          <w:rFonts w:ascii="Times New Roman" w:eastAsia="Times New Roman" w:hAnsi="Times New Roman" w:cs="Times New Roman"/>
          <w:sz w:val="28"/>
          <w:szCs w:val="28"/>
          <w:lang w:eastAsia="ru-RU"/>
        </w:rPr>
        <w:t xml:space="preserve"> </w:t>
      </w:r>
      <w:proofErr w:type="spellStart"/>
      <w:r w:rsidRPr="00A44303">
        <w:rPr>
          <w:rFonts w:ascii="Times New Roman" w:eastAsia="Times New Roman" w:hAnsi="Times New Roman" w:cs="Times New Roman"/>
          <w:sz w:val="28"/>
          <w:szCs w:val="28"/>
          <w:lang w:eastAsia="ru-RU"/>
        </w:rPr>
        <w:t>Blaga</w:t>
      </w:r>
      <w:proofErr w:type="spellEnd"/>
      <w:r w:rsidRPr="00A44303">
        <w:rPr>
          <w:rFonts w:ascii="Times New Roman" w:eastAsia="Times New Roman" w:hAnsi="Times New Roman" w:cs="Times New Roman"/>
          <w:sz w:val="28"/>
          <w:szCs w:val="28"/>
          <w:lang w:eastAsia="ru-RU"/>
        </w:rPr>
        <w:t>»; магазин «Ноги в руки»; СОК «Колизей»; Амурское региональное молодежное общественное движение «Урбанистическая культу</w:t>
      </w:r>
      <w:r w:rsidR="00627B50" w:rsidRPr="00A44303">
        <w:rPr>
          <w:rFonts w:ascii="Times New Roman" w:eastAsia="Times New Roman" w:hAnsi="Times New Roman" w:cs="Times New Roman"/>
          <w:sz w:val="28"/>
          <w:szCs w:val="28"/>
          <w:lang w:eastAsia="ru-RU"/>
        </w:rPr>
        <w:t xml:space="preserve">ра и </w:t>
      </w:r>
      <w:r w:rsidR="002438D6" w:rsidRPr="00A44303">
        <w:rPr>
          <w:rFonts w:ascii="Times New Roman" w:eastAsia="Times New Roman" w:hAnsi="Times New Roman" w:cs="Times New Roman"/>
          <w:sz w:val="28"/>
          <w:szCs w:val="28"/>
          <w:lang w:eastAsia="ru-RU"/>
        </w:rPr>
        <w:t>спорт «</w:t>
      </w:r>
      <w:r w:rsidR="00627B50" w:rsidRPr="00A44303">
        <w:rPr>
          <w:rFonts w:ascii="Times New Roman" w:eastAsia="Times New Roman" w:hAnsi="Times New Roman" w:cs="Times New Roman"/>
          <w:sz w:val="28"/>
          <w:szCs w:val="28"/>
          <w:lang w:eastAsia="ru-RU"/>
        </w:rPr>
        <w:t>Эй Би Си» и другие;</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 п</w:t>
      </w:r>
      <w:r w:rsidR="00680ACA" w:rsidRPr="00A44303">
        <w:rPr>
          <w:rFonts w:ascii="Times New Roman" w:eastAsia="Times New Roman" w:hAnsi="Times New Roman" w:cs="Times New Roman"/>
          <w:sz w:val="28"/>
          <w:szCs w:val="28"/>
          <w:lang w:eastAsia="ru-RU"/>
        </w:rPr>
        <w:t xml:space="preserve">роект «Академия молодой семьи» с </w:t>
      </w:r>
      <w:r w:rsidRPr="00A44303">
        <w:rPr>
          <w:rFonts w:ascii="Times New Roman" w:eastAsia="Times New Roman" w:hAnsi="Times New Roman" w:cs="Times New Roman"/>
          <w:sz w:val="28"/>
          <w:szCs w:val="28"/>
          <w:lang w:eastAsia="ru-RU"/>
        </w:rPr>
        <w:t xml:space="preserve">ярмаркой предложений и услуг для молодых семей — это открытая площадка, на которой молодым семьям, парам и одиноким родителям в одном </w:t>
      </w:r>
      <w:r w:rsidR="002438D6" w:rsidRPr="00A44303">
        <w:rPr>
          <w:rFonts w:ascii="Times New Roman" w:eastAsia="Times New Roman" w:hAnsi="Times New Roman" w:cs="Times New Roman"/>
          <w:sz w:val="28"/>
          <w:szCs w:val="28"/>
          <w:lang w:eastAsia="ru-RU"/>
        </w:rPr>
        <w:t>месте обеспечен</w:t>
      </w:r>
      <w:r w:rsidRPr="00A44303">
        <w:rPr>
          <w:rFonts w:ascii="Times New Roman" w:eastAsia="Times New Roman" w:hAnsi="Times New Roman" w:cs="Times New Roman"/>
          <w:sz w:val="28"/>
          <w:szCs w:val="28"/>
          <w:lang w:eastAsia="ru-RU"/>
        </w:rPr>
        <w:t xml:space="preserve"> доступ к специалистам разного профиля   в решении проблем правового, социального, психологического, медицин</w:t>
      </w:r>
      <w:r w:rsidR="00680ACA" w:rsidRPr="00A44303">
        <w:rPr>
          <w:rFonts w:ascii="Times New Roman" w:eastAsia="Times New Roman" w:hAnsi="Times New Roman" w:cs="Times New Roman"/>
          <w:sz w:val="28"/>
          <w:szCs w:val="28"/>
          <w:lang w:eastAsia="ru-RU"/>
        </w:rPr>
        <w:t xml:space="preserve">ского характера. В мероприятии </w:t>
      </w:r>
      <w:r w:rsidRPr="00A44303">
        <w:rPr>
          <w:rFonts w:ascii="Times New Roman" w:eastAsia="Times New Roman" w:hAnsi="Times New Roman" w:cs="Times New Roman"/>
          <w:sz w:val="28"/>
          <w:szCs w:val="28"/>
          <w:lang w:eastAsia="ru-RU"/>
        </w:rPr>
        <w:t xml:space="preserve">участвуют следующие специалисты: юрист, представитель управления социальной защиты по городу Благовещенску и Благовещенскому району, представитель учреждения «Благовещенский городской архивный и жилищный центр», представитель управления образования администрации города </w:t>
      </w:r>
      <w:r w:rsidR="002438D6" w:rsidRPr="00A44303">
        <w:rPr>
          <w:rFonts w:ascii="Times New Roman" w:eastAsia="Times New Roman" w:hAnsi="Times New Roman" w:cs="Times New Roman"/>
          <w:sz w:val="28"/>
          <w:szCs w:val="28"/>
          <w:lang w:eastAsia="ru-RU"/>
        </w:rPr>
        <w:t>Благовещенска, представитель</w:t>
      </w:r>
      <w:r w:rsidRPr="00A44303">
        <w:rPr>
          <w:rFonts w:ascii="Times New Roman" w:eastAsia="Times New Roman" w:hAnsi="Times New Roman" w:cs="Times New Roman"/>
          <w:sz w:val="28"/>
          <w:szCs w:val="28"/>
          <w:lang w:eastAsia="ru-RU"/>
        </w:rPr>
        <w:t xml:space="preserve"> управления пенсионного фонда России в городе Благовещенске Амурской области, врачи ГБУЗ АО «Амурский областной центр медицинской профилактики</w:t>
      </w:r>
      <w:r w:rsidR="002438D6" w:rsidRPr="00A44303">
        <w:rPr>
          <w:rFonts w:ascii="Times New Roman" w:eastAsia="Times New Roman" w:hAnsi="Times New Roman" w:cs="Times New Roman"/>
          <w:sz w:val="28"/>
          <w:szCs w:val="28"/>
          <w:lang w:eastAsia="ru-RU"/>
        </w:rPr>
        <w:t>», детский</w:t>
      </w:r>
      <w:r w:rsidRPr="00A44303">
        <w:rPr>
          <w:rFonts w:ascii="Times New Roman" w:eastAsia="Times New Roman" w:hAnsi="Times New Roman" w:cs="Times New Roman"/>
          <w:sz w:val="28"/>
          <w:szCs w:val="28"/>
          <w:lang w:eastAsia="ru-RU"/>
        </w:rPr>
        <w:t xml:space="preserve"> и семейный психологи. В рамках Ярмарки услуг и предложений состоялся беспл</w:t>
      </w:r>
      <w:r w:rsidR="00680ACA" w:rsidRPr="00A44303">
        <w:rPr>
          <w:rFonts w:ascii="Times New Roman" w:eastAsia="Times New Roman" w:hAnsi="Times New Roman" w:cs="Times New Roman"/>
          <w:sz w:val="28"/>
          <w:szCs w:val="28"/>
          <w:lang w:eastAsia="ru-RU"/>
        </w:rPr>
        <w:t xml:space="preserve">атный мастер-класс по </w:t>
      </w:r>
      <w:proofErr w:type="spellStart"/>
      <w:r w:rsidR="00680ACA" w:rsidRPr="00A44303">
        <w:rPr>
          <w:rFonts w:ascii="Times New Roman" w:eastAsia="Times New Roman" w:hAnsi="Times New Roman" w:cs="Times New Roman"/>
          <w:sz w:val="28"/>
          <w:szCs w:val="28"/>
          <w:lang w:eastAsia="ru-RU"/>
        </w:rPr>
        <w:t>слингам</w:t>
      </w:r>
      <w:proofErr w:type="spellEnd"/>
      <w:r w:rsidR="00680ACA" w:rsidRPr="00A44303">
        <w:rPr>
          <w:rFonts w:ascii="Times New Roman" w:eastAsia="Times New Roman" w:hAnsi="Times New Roman" w:cs="Times New Roman"/>
          <w:sz w:val="28"/>
          <w:szCs w:val="28"/>
          <w:lang w:eastAsia="ru-RU"/>
        </w:rPr>
        <w:t xml:space="preserve">, </w:t>
      </w:r>
      <w:r w:rsidRPr="00A44303">
        <w:rPr>
          <w:rFonts w:ascii="Times New Roman" w:eastAsia="Times New Roman" w:hAnsi="Times New Roman" w:cs="Times New Roman"/>
          <w:sz w:val="28"/>
          <w:szCs w:val="28"/>
          <w:lang w:eastAsia="ru-RU"/>
        </w:rPr>
        <w:t xml:space="preserve">для детей   работали несколько развлекательных </w:t>
      </w:r>
      <w:r w:rsidR="00627B50" w:rsidRPr="00A44303">
        <w:rPr>
          <w:rFonts w:ascii="Times New Roman" w:eastAsia="Times New Roman" w:hAnsi="Times New Roman" w:cs="Times New Roman"/>
          <w:sz w:val="28"/>
          <w:szCs w:val="28"/>
          <w:lang w:eastAsia="ru-RU"/>
        </w:rPr>
        <w:t>зон;</w:t>
      </w:r>
    </w:p>
    <w:p w:rsidR="00A14CD1" w:rsidRPr="00A44303" w:rsidRDefault="00A14CD1" w:rsidP="0006699E">
      <w:pPr>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A44303">
        <w:rPr>
          <w:rFonts w:ascii="Times New Roman" w:eastAsia="Times New Roman" w:hAnsi="Times New Roman" w:cs="Times New Roman"/>
          <w:sz w:val="28"/>
          <w:szCs w:val="28"/>
          <w:lang w:eastAsia="ru-RU"/>
        </w:rPr>
        <w:t>- семейный фестиваль в рамках празднования Дня семьи, любви и верности.</w:t>
      </w:r>
      <w:r w:rsidRPr="00A44303">
        <w:rPr>
          <w:rFonts w:ascii="Times New Roman" w:eastAsia="Times New Roman" w:hAnsi="Times New Roman" w:cs="Times New Roman"/>
          <w:sz w:val="28"/>
          <w:szCs w:val="28"/>
          <w:bdr w:val="none" w:sz="0" w:space="0" w:color="auto" w:frame="1"/>
          <w:lang w:eastAsia="ru-RU"/>
        </w:rPr>
        <w:t xml:space="preserve"> На фестивале было организовано около 30 различных площадок. Партнёры фестиваля предоставили </w:t>
      </w:r>
      <w:proofErr w:type="spellStart"/>
      <w:r w:rsidRPr="00A44303">
        <w:rPr>
          <w:rFonts w:ascii="Times New Roman" w:eastAsia="Times New Roman" w:hAnsi="Times New Roman" w:cs="Times New Roman"/>
          <w:sz w:val="28"/>
          <w:szCs w:val="28"/>
          <w:bdr w:val="none" w:sz="0" w:space="0" w:color="auto" w:frame="1"/>
          <w:lang w:eastAsia="ru-RU"/>
        </w:rPr>
        <w:t>хэндмейд</w:t>
      </w:r>
      <w:proofErr w:type="spellEnd"/>
      <w:r w:rsidRPr="00A44303">
        <w:rPr>
          <w:rFonts w:ascii="Times New Roman" w:eastAsia="Times New Roman" w:hAnsi="Times New Roman" w:cs="Times New Roman"/>
          <w:sz w:val="28"/>
          <w:szCs w:val="28"/>
          <w:bdr w:val="none" w:sz="0" w:space="0" w:color="auto" w:frame="1"/>
          <w:lang w:eastAsia="ru-RU"/>
        </w:rPr>
        <w:t>, полезные угощения, фотозоны. Профессиональные юристы и психологи консультировали всех желающих. На площадке, посвящённой здоровью, врачи ГБУЗ АО «Амурский областной центр медицинской профилактики» (</w:t>
      </w:r>
      <w:r w:rsidRPr="00A44303">
        <w:rPr>
          <w:rFonts w:ascii="Times New Roman" w:eastAsia="Times New Roman" w:hAnsi="Times New Roman" w:cs="Times New Roman"/>
          <w:sz w:val="28"/>
          <w:szCs w:val="28"/>
          <w:lang w:eastAsia="ru-RU"/>
        </w:rPr>
        <w:t>ГБУЗ «АОЦМП»</w:t>
      </w:r>
      <w:r w:rsidRPr="00A44303">
        <w:rPr>
          <w:rFonts w:ascii="Times New Roman" w:eastAsia="Times New Roman" w:hAnsi="Times New Roman" w:cs="Times New Roman"/>
          <w:sz w:val="28"/>
          <w:szCs w:val="28"/>
          <w:bdr w:val="none" w:sz="0" w:space="0" w:color="auto" w:frame="1"/>
          <w:lang w:eastAsia="ru-RU"/>
        </w:rPr>
        <w:t>) измеряли насыщение крови кислородом, пульс, силу кисти, индекс массы тела и количество жира в организме. Каждый посетитель мог побеседовать с врачом и получить бесплатную индивидуальную консультацию, а также яркие памятки и буклеты.</w:t>
      </w:r>
    </w:p>
    <w:p w:rsidR="00A14CD1" w:rsidRPr="00A44303" w:rsidRDefault="00A14CD1" w:rsidP="0006699E">
      <w:pPr>
        <w:spacing w:after="0" w:line="276" w:lineRule="auto"/>
        <w:ind w:firstLine="720"/>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lastRenderedPageBreak/>
        <w:t>Традиционно в последний четверг октября проводится День открытых дверей в областном краеве</w:t>
      </w:r>
      <w:r w:rsidR="00680ACA" w:rsidRPr="00A44303">
        <w:rPr>
          <w:rFonts w:ascii="Times New Roman" w:eastAsia="Times New Roman" w:hAnsi="Times New Roman" w:cs="Times New Roman"/>
          <w:sz w:val="28"/>
          <w:szCs w:val="28"/>
          <w:lang w:eastAsia="ru-RU"/>
        </w:rPr>
        <w:t xml:space="preserve">дческом музее. Два года подряд </w:t>
      </w:r>
      <w:r w:rsidRPr="00A44303">
        <w:rPr>
          <w:rFonts w:ascii="Times New Roman" w:eastAsia="Times New Roman" w:hAnsi="Times New Roman" w:cs="Times New Roman"/>
          <w:sz w:val="28"/>
          <w:szCs w:val="28"/>
          <w:lang w:eastAsia="ru-RU"/>
        </w:rPr>
        <w:t>тематика: День борьбы с инсультом.  Для детей, молоде</w:t>
      </w:r>
      <w:r w:rsidR="00680ACA" w:rsidRPr="00A44303">
        <w:rPr>
          <w:rFonts w:ascii="Times New Roman" w:eastAsia="Times New Roman" w:hAnsi="Times New Roman" w:cs="Times New Roman"/>
          <w:sz w:val="28"/>
          <w:szCs w:val="28"/>
          <w:lang w:eastAsia="ru-RU"/>
        </w:rPr>
        <w:t xml:space="preserve">жи и взрослого населения кроме </w:t>
      </w:r>
      <w:r w:rsidRPr="00A44303">
        <w:rPr>
          <w:rFonts w:ascii="Times New Roman" w:eastAsia="Times New Roman" w:hAnsi="Times New Roman" w:cs="Times New Roman"/>
          <w:sz w:val="28"/>
          <w:szCs w:val="28"/>
          <w:lang w:eastAsia="ru-RU"/>
        </w:rPr>
        <w:t>экскурсионной</w:t>
      </w:r>
      <w:r w:rsidR="00680ACA" w:rsidRPr="00A44303">
        <w:rPr>
          <w:rFonts w:ascii="Times New Roman" w:eastAsia="Times New Roman" w:hAnsi="Times New Roman" w:cs="Times New Roman"/>
          <w:sz w:val="28"/>
          <w:szCs w:val="28"/>
          <w:lang w:eastAsia="ru-RU"/>
        </w:rPr>
        <w:t xml:space="preserve"> </w:t>
      </w:r>
      <w:r w:rsidR="002438D6" w:rsidRPr="00A44303">
        <w:rPr>
          <w:rFonts w:ascii="Times New Roman" w:eastAsia="Times New Roman" w:hAnsi="Times New Roman" w:cs="Times New Roman"/>
          <w:sz w:val="28"/>
          <w:szCs w:val="28"/>
          <w:lang w:eastAsia="ru-RU"/>
        </w:rPr>
        <w:t>программы волонтеры</w:t>
      </w:r>
      <w:r w:rsidRPr="00A44303">
        <w:rPr>
          <w:rFonts w:ascii="Times New Roman" w:eastAsia="Times New Roman" w:hAnsi="Times New Roman" w:cs="Times New Roman"/>
          <w:sz w:val="28"/>
          <w:szCs w:val="28"/>
          <w:lang w:eastAsia="ru-RU"/>
        </w:rPr>
        <w:t xml:space="preserve"> </w:t>
      </w:r>
      <w:r w:rsidR="002438D6" w:rsidRPr="00A44303">
        <w:rPr>
          <w:rFonts w:ascii="Times New Roman" w:eastAsia="Times New Roman" w:hAnsi="Times New Roman" w:cs="Times New Roman"/>
          <w:sz w:val="28"/>
          <w:szCs w:val="28"/>
          <w:lang w:eastAsia="ru-RU"/>
        </w:rPr>
        <w:t>Амурского медицинского</w:t>
      </w:r>
      <w:r w:rsidRPr="00A44303">
        <w:rPr>
          <w:rFonts w:ascii="Times New Roman" w:eastAsia="Times New Roman" w:hAnsi="Times New Roman" w:cs="Times New Roman"/>
          <w:sz w:val="28"/>
          <w:szCs w:val="28"/>
          <w:lang w:eastAsia="ru-RU"/>
        </w:rPr>
        <w:t xml:space="preserve"> </w:t>
      </w:r>
      <w:r w:rsidR="002438D6" w:rsidRPr="00A44303">
        <w:rPr>
          <w:rFonts w:ascii="Times New Roman" w:eastAsia="Times New Roman" w:hAnsi="Times New Roman" w:cs="Times New Roman"/>
          <w:sz w:val="28"/>
          <w:szCs w:val="28"/>
          <w:lang w:eastAsia="ru-RU"/>
        </w:rPr>
        <w:t>колледжа проводили</w:t>
      </w:r>
      <w:r w:rsidRPr="00A44303">
        <w:rPr>
          <w:rFonts w:ascii="Times New Roman" w:eastAsia="Times New Roman" w:hAnsi="Times New Roman" w:cs="Times New Roman"/>
          <w:sz w:val="28"/>
          <w:szCs w:val="28"/>
          <w:lang w:eastAsia="ru-RU"/>
        </w:rPr>
        <w:t xml:space="preserve"> исследования параметров здоровья, врачи Амурского областного центра медицинской профилактики центра профилактики консультировали по полученным результатам. Всем пришедшим выданы памятки по укреплению здоровья, действиям при подозрении на инсульт.  </w:t>
      </w:r>
    </w:p>
    <w:p w:rsidR="00A14CD1" w:rsidRPr="00A44303" w:rsidRDefault="00A14CD1" w:rsidP="0006699E">
      <w:pPr>
        <w:spacing w:after="0" w:line="276" w:lineRule="auto"/>
        <w:ind w:firstLine="709"/>
        <w:jc w:val="both"/>
        <w:rPr>
          <w:rFonts w:ascii="Times New Roman" w:eastAsia="Times New Roman" w:hAnsi="Times New Roman" w:cs="Times New Roman"/>
          <w:sz w:val="28"/>
          <w:szCs w:val="28"/>
          <w:lang w:eastAsia="ru-RU"/>
        </w:rPr>
      </w:pPr>
      <w:r w:rsidRPr="00A44303">
        <w:rPr>
          <w:rFonts w:ascii="Times New Roman" w:eastAsia="Times New Roman" w:hAnsi="Times New Roman" w:cs="Times New Roman"/>
          <w:sz w:val="28"/>
          <w:szCs w:val="28"/>
          <w:lang w:eastAsia="ru-RU"/>
        </w:rPr>
        <w:t>Проводимая комплексная профилактическая работа среди населения области позволила снизить распространенность курения среди взрослого за 8 лет на 4,5 % с 43</w:t>
      </w:r>
      <w:r w:rsidR="00680ACA" w:rsidRPr="00A44303">
        <w:rPr>
          <w:rFonts w:ascii="Times New Roman" w:eastAsia="Times New Roman" w:hAnsi="Times New Roman" w:cs="Times New Roman"/>
          <w:sz w:val="28"/>
          <w:szCs w:val="28"/>
          <w:lang w:eastAsia="ru-RU"/>
        </w:rPr>
        <w:t>% в 2011 году до 38,5 % в 2018,</w:t>
      </w:r>
      <w:r w:rsidRPr="00A44303">
        <w:rPr>
          <w:rFonts w:ascii="Times New Roman" w:eastAsia="Times New Roman" w:hAnsi="Times New Roman" w:cs="Times New Roman"/>
          <w:sz w:val="28"/>
          <w:szCs w:val="28"/>
          <w:lang w:eastAsia="ru-RU"/>
        </w:rPr>
        <w:t xml:space="preserve"> среди детей и подростков на 4,5 %с   21,5 % в 2011 году до 17,0 в 2018 году. </w:t>
      </w:r>
    </w:p>
    <w:p w:rsidR="00C76EFF" w:rsidRPr="00A44303" w:rsidRDefault="00C76EFF" w:rsidP="0006699E">
      <w:pPr>
        <w:pStyle w:val="a3"/>
        <w:spacing w:after="0" w:line="276" w:lineRule="auto"/>
        <w:ind w:left="0" w:firstLine="709"/>
        <w:jc w:val="both"/>
        <w:rPr>
          <w:rFonts w:ascii="Times New Roman" w:hAnsi="Times New Roman" w:cs="Times New Roman"/>
          <w:b/>
          <w:sz w:val="28"/>
          <w:szCs w:val="28"/>
        </w:rPr>
      </w:pPr>
    </w:p>
    <w:p w:rsidR="00B43CDE" w:rsidRPr="00A44303" w:rsidRDefault="004205C4" w:rsidP="0006699E">
      <w:pPr>
        <w:pStyle w:val="a3"/>
        <w:spacing w:after="0" w:line="276" w:lineRule="auto"/>
        <w:ind w:left="0" w:firstLine="709"/>
        <w:jc w:val="both"/>
        <w:rPr>
          <w:rFonts w:ascii="Times New Roman" w:hAnsi="Times New Roman" w:cs="Times New Roman"/>
          <w:b/>
          <w:sz w:val="28"/>
          <w:szCs w:val="28"/>
        </w:rPr>
      </w:pPr>
      <w:r w:rsidRPr="00A44303">
        <w:rPr>
          <w:rFonts w:ascii="Times New Roman" w:hAnsi="Times New Roman" w:cs="Times New Roman"/>
          <w:b/>
          <w:sz w:val="28"/>
          <w:szCs w:val="28"/>
        </w:rPr>
        <w:t>1</w:t>
      </w:r>
      <w:r w:rsidR="00B43CDE" w:rsidRPr="00A44303">
        <w:rPr>
          <w:rFonts w:ascii="Times New Roman" w:hAnsi="Times New Roman" w:cs="Times New Roman"/>
          <w:b/>
          <w:sz w:val="28"/>
          <w:szCs w:val="28"/>
        </w:rPr>
        <w:t>.9 Выводы</w:t>
      </w:r>
    </w:p>
    <w:p w:rsidR="0006699E" w:rsidRPr="00A44303" w:rsidRDefault="0006699E" w:rsidP="0006699E">
      <w:pPr>
        <w:pStyle w:val="a3"/>
        <w:spacing w:after="0" w:line="276" w:lineRule="auto"/>
        <w:ind w:left="0" w:firstLine="709"/>
        <w:jc w:val="both"/>
        <w:rPr>
          <w:rFonts w:ascii="Times New Roman" w:hAnsi="Times New Roman" w:cs="Times New Roman"/>
          <w:b/>
          <w:sz w:val="28"/>
          <w:szCs w:val="28"/>
        </w:rPr>
      </w:pPr>
    </w:p>
    <w:p w:rsidR="00A22633" w:rsidRPr="00A44303" w:rsidRDefault="004205C4" w:rsidP="0006699E">
      <w:p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ab/>
      </w:r>
      <w:r w:rsidR="00680ACA" w:rsidRPr="00A44303">
        <w:rPr>
          <w:rFonts w:ascii="Times New Roman" w:hAnsi="Times New Roman" w:cs="Times New Roman"/>
          <w:sz w:val="28"/>
          <w:szCs w:val="28"/>
        </w:rPr>
        <w:t xml:space="preserve">За последние 5 лет в Амурской области отмечается снижение смертности от БСК, однако в 2018 году, по сравнению с предыдущим годом, смертность при данной патологии увеличилась на 13%. При этом наблюдается рост заболеваемости и смертности от ИМ, мозгового инсульта, </w:t>
      </w:r>
      <w:proofErr w:type="spellStart"/>
      <w:r w:rsidR="00680ACA" w:rsidRPr="00A44303">
        <w:rPr>
          <w:rFonts w:ascii="Times New Roman" w:hAnsi="Times New Roman" w:cs="Times New Roman"/>
          <w:sz w:val="28"/>
          <w:szCs w:val="28"/>
        </w:rPr>
        <w:t>кардиомиопатий</w:t>
      </w:r>
      <w:proofErr w:type="spellEnd"/>
      <w:r w:rsidR="00680ACA" w:rsidRPr="00A44303">
        <w:rPr>
          <w:rFonts w:ascii="Times New Roman" w:hAnsi="Times New Roman" w:cs="Times New Roman"/>
          <w:sz w:val="28"/>
          <w:szCs w:val="28"/>
        </w:rPr>
        <w:t xml:space="preserve"> алкогольного генеза. </w:t>
      </w:r>
    </w:p>
    <w:p w:rsidR="00A22633" w:rsidRPr="00A44303" w:rsidRDefault="00680ACA" w:rsidP="0006699E">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Следует отметить, что среди мужчин, умерших от ИМ, лица трудоспособного возраста составили 46%, среди женщин – 24,3%, т.е. мужчины умирают от ИМ в более молодом возрасте. 18,8% умерших больных от ИМ не наблюдались в поликлинике, 27,4% пациентов наблюдались нерегулярно. Контроль целевого уровня холестерина поддерживали только 35,3%. Среди умерших больных более половины (54,2%) умерли вне стационара.</w:t>
      </w:r>
      <w:r w:rsidR="00A22633" w:rsidRPr="00A44303">
        <w:rPr>
          <w:rFonts w:ascii="Times New Roman" w:hAnsi="Times New Roman" w:cs="Times New Roman"/>
          <w:sz w:val="28"/>
          <w:szCs w:val="28"/>
        </w:rPr>
        <w:t xml:space="preserve"> Процент проведения ТЛТ больным ОКС с подъемом сегмента </w:t>
      </w:r>
      <w:r w:rsidR="00A22633" w:rsidRPr="00A44303">
        <w:rPr>
          <w:rFonts w:ascii="Times New Roman" w:hAnsi="Times New Roman" w:cs="Times New Roman"/>
          <w:sz w:val="28"/>
          <w:szCs w:val="28"/>
          <w:lang w:val="en-US"/>
        </w:rPr>
        <w:t>ST</w:t>
      </w:r>
      <w:r w:rsidR="00A22633" w:rsidRPr="00A44303">
        <w:rPr>
          <w:rFonts w:ascii="Times New Roman" w:hAnsi="Times New Roman" w:cs="Times New Roman"/>
          <w:sz w:val="28"/>
          <w:szCs w:val="28"/>
        </w:rPr>
        <w:t xml:space="preserve"> составил 24,9%, проведение ЧКВ со </w:t>
      </w:r>
      <w:proofErr w:type="spellStart"/>
      <w:r w:rsidR="00A22633" w:rsidRPr="00A44303">
        <w:rPr>
          <w:rFonts w:ascii="Times New Roman" w:hAnsi="Times New Roman" w:cs="Times New Roman"/>
          <w:sz w:val="28"/>
          <w:szCs w:val="28"/>
        </w:rPr>
        <w:t>стентированием</w:t>
      </w:r>
      <w:proofErr w:type="spellEnd"/>
      <w:r w:rsidR="00A22633" w:rsidRPr="00A44303">
        <w:rPr>
          <w:rFonts w:ascii="Times New Roman" w:hAnsi="Times New Roman" w:cs="Times New Roman"/>
          <w:sz w:val="28"/>
          <w:szCs w:val="28"/>
        </w:rPr>
        <w:t xml:space="preserve"> 62,9%. При этом больным ОКС без подъема сегмента </w:t>
      </w:r>
      <w:r w:rsidR="00A22633" w:rsidRPr="00A44303">
        <w:rPr>
          <w:rFonts w:ascii="Times New Roman" w:hAnsi="Times New Roman" w:cs="Times New Roman"/>
          <w:sz w:val="28"/>
          <w:szCs w:val="28"/>
          <w:lang w:val="en-US"/>
        </w:rPr>
        <w:t>ST</w:t>
      </w:r>
      <w:r w:rsidR="00A22633" w:rsidRPr="00A44303">
        <w:rPr>
          <w:rFonts w:ascii="Times New Roman" w:hAnsi="Times New Roman" w:cs="Times New Roman"/>
          <w:sz w:val="28"/>
          <w:szCs w:val="28"/>
        </w:rPr>
        <w:t xml:space="preserve"> ЧКВ было проведено только в 12,4% случаев. В РСЦ имеются 2 </w:t>
      </w:r>
      <w:proofErr w:type="spellStart"/>
      <w:r w:rsidR="00A22633" w:rsidRPr="00A44303">
        <w:rPr>
          <w:rFonts w:ascii="Times New Roman" w:hAnsi="Times New Roman" w:cs="Times New Roman"/>
          <w:sz w:val="28"/>
          <w:szCs w:val="28"/>
        </w:rPr>
        <w:t>ангиографа</w:t>
      </w:r>
      <w:proofErr w:type="spellEnd"/>
      <w:r w:rsidR="00A22633" w:rsidRPr="00A44303">
        <w:rPr>
          <w:rFonts w:ascii="Times New Roman" w:hAnsi="Times New Roman" w:cs="Times New Roman"/>
          <w:sz w:val="28"/>
          <w:szCs w:val="28"/>
        </w:rPr>
        <w:t>, один из которых с изношенностью 98%, часто не работал в виду поломок. Сердечная недостаточность, фибрилляция предсердий как основное заболевание, которое привело к смерти, практически не кодировались.</w:t>
      </w:r>
      <w:r w:rsidRPr="00A44303">
        <w:rPr>
          <w:rFonts w:ascii="Times New Roman" w:hAnsi="Times New Roman" w:cs="Times New Roman"/>
          <w:sz w:val="28"/>
          <w:szCs w:val="28"/>
        </w:rPr>
        <w:t xml:space="preserve"> </w:t>
      </w:r>
    </w:p>
    <w:p w:rsidR="00A22633" w:rsidRPr="00A44303" w:rsidRDefault="00B43CDE" w:rsidP="0006699E">
      <w:pPr>
        <w:tabs>
          <w:tab w:val="left" w:pos="1050"/>
        </w:tabs>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В связи с этим необходимо усилить работу первичного звена по активному выявлению больных с артериальной гипертонией,</w:t>
      </w:r>
      <w:r w:rsidR="00A22633" w:rsidRPr="00A44303">
        <w:rPr>
          <w:rFonts w:ascii="Times New Roman" w:hAnsi="Times New Roman" w:cs="Times New Roman"/>
          <w:sz w:val="28"/>
          <w:szCs w:val="28"/>
        </w:rPr>
        <w:t xml:space="preserve"> </w:t>
      </w:r>
      <w:r w:rsidRPr="00A44303">
        <w:rPr>
          <w:rFonts w:ascii="Times New Roman" w:hAnsi="Times New Roman" w:cs="Times New Roman"/>
          <w:sz w:val="28"/>
          <w:szCs w:val="28"/>
        </w:rPr>
        <w:t>ИБС, фибрилляцией предсердий</w:t>
      </w:r>
      <w:r w:rsidR="00A22633" w:rsidRPr="00A44303">
        <w:rPr>
          <w:rFonts w:ascii="Times New Roman" w:hAnsi="Times New Roman" w:cs="Times New Roman"/>
          <w:sz w:val="28"/>
          <w:szCs w:val="28"/>
        </w:rPr>
        <w:t>, ХСН</w:t>
      </w:r>
      <w:r w:rsidRPr="00A44303">
        <w:rPr>
          <w:rFonts w:ascii="Times New Roman" w:hAnsi="Times New Roman" w:cs="Times New Roman"/>
          <w:sz w:val="28"/>
          <w:szCs w:val="28"/>
        </w:rPr>
        <w:t>. Проводить лечебно-профилактическую работу согласно современным клиническим рекомендациям. Усилить контроль врачей амбулаторно-поликлинического звена по достижению целевого уровня артериального давления, холестерина у диспансерных больных с артериальной гипертонией,</w:t>
      </w:r>
      <w:r w:rsidR="00A22633" w:rsidRPr="00A44303">
        <w:rPr>
          <w:rFonts w:ascii="Times New Roman" w:hAnsi="Times New Roman" w:cs="Times New Roman"/>
          <w:sz w:val="28"/>
          <w:szCs w:val="28"/>
        </w:rPr>
        <w:t xml:space="preserve"> ХИБС, перенесших ОКС и ОНМК. </w:t>
      </w:r>
      <w:r w:rsidRPr="00A44303">
        <w:rPr>
          <w:rFonts w:ascii="Times New Roman" w:hAnsi="Times New Roman" w:cs="Times New Roman"/>
          <w:sz w:val="28"/>
          <w:szCs w:val="28"/>
        </w:rPr>
        <w:t xml:space="preserve">Необходимо укомплектовать кадровый состав кардиологов амбулаторно-поликлинического звена здравоохранения и врачей специалистов по </w:t>
      </w:r>
      <w:proofErr w:type="spellStart"/>
      <w:r w:rsidRPr="00A44303">
        <w:rPr>
          <w:rFonts w:ascii="Times New Roman" w:hAnsi="Times New Roman" w:cs="Times New Roman"/>
          <w:sz w:val="28"/>
          <w:szCs w:val="28"/>
        </w:rPr>
        <w:t>эндоваскулярной</w:t>
      </w:r>
      <w:proofErr w:type="spellEnd"/>
      <w:r w:rsidRPr="00A44303">
        <w:rPr>
          <w:rFonts w:ascii="Times New Roman" w:hAnsi="Times New Roman" w:cs="Times New Roman"/>
          <w:sz w:val="28"/>
          <w:szCs w:val="28"/>
        </w:rPr>
        <w:t xml:space="preserve"> диагностике и лечению, повысить процент проведения </w:t>
      </w:r>
      <w:proofErr w:type="spellStart"/>
      <w:r w:rsidRPr="00A44303">
        <w:rPr>
          <w:rFonts w:ascii="Times New Roman" w:hAnsi="Times New Roman" w:cs="Times New Roman"/>
          <w:sz w:val="28"/>
          <w:szCs w:val="28"/>
        </w:rPr>
        <w:t>догоспитального</w:t>
      </w:r>
      <w:proofErr w:type="spellEnd"/>
      <w:r w:rsidRPr="00A44303">
        <w:rPr>
          <w:rFonts w:ascii="Times New Roman" w:hAnsi="Times New Roman" w:cs="Times New Roman"/>
          <w:sz w:val="28"/>
          <w:szCs w:val="28"/>
        </w:rPr>
        <w:t xml:space="preserve"> </w:t>
      </w:r>
      <w:proofErr w:type="spellStart"/>
      <w:r w:rsidRPr="00A44303">
        <w:rPr>
          <w:rFonts w:ascii="Times New Roman" w:hAnsi="Times New Roman" w:cs="Times New Roman"/>
          <w:sz w:val="28"/>
          <w:szCs w:val="28"/>
        </w:rPr>
        <w:t>тромболизиса</w:t>
      </w:r>
      <w:proofErr w:type="spellEnd"/>
      <w:r w:rsidRPr="00A44303">
        <w:rPr>
          <w:rFonts w:ascii="Times New Roman" w:hAnsi="Times New Roman" w:cs="Times New Roman"/>
          <w:sz w:val="28"/>
          <w:szCs w:val="28"/>
        </w:rPr>
        <w:t xml:space="preserve"> у </w:t>
      </w:r>
      <w:r w:rsidRPr="00A44303">
        <w:rPr>
          <w:rFonts w:ascii="Times New Roman" w:hAnsi="Times New Roman" w:cs="Times New Roman"/>
          <w:sz w:val="28"/>
          <w:szCs w:val="28"/>
        </w:rPr>
        <w:lastRenderedPageBreak/>
        <w:t xml:space="preserve">больных ОКС с подъемом сегмента </w:t>
      </w:r>
      <w:r w:rsidRPr="00A44303">
        <w:rPr>
          <w:rFonts w:ascii="Times New Roman" w:hAnsi="Times New Roman" w:cs="Times New Roman"/>
          <w:sz w:val="28"/>
          <w:szCs w:val="28"/>
          <w:lang w:val="en-US"/>
        </w:rPr>
        <w:t>ST</w:t>
      </w:r>
      <w:r w:rsidRPr="00A44303">
        <w:rPr>
          <w:rFonts w:ascii="Times New Roman" w:hAnsi="Times New Roman" w:cs="Times New Roman"/>
          <w:sz w:val="28"/>
          <w:szCs w:val="28"/>
        </w:rPr>
        <w:t xml:space="preserve">, повысить процент ТЛТ у больных с ишемическим инсультом. Следует повысить процент ЧКВ у больных ОКС без подъема сегмента </w:t>
      </w:r>
      <w:r w:rsidRPr="00A44303">
        <w:rPr>
          <w:rFonts w:ascii="Times New Roman" w:hAnsi="Times New Roman" w:cs="Times New Roman"/>
          <w:sz w:val="28"/>
          <w:szCs w:val="28"/>
          <w:lang w:val="en-US"/>
        </w:rPr>
        <w:t>ST</w:t>
      </w:r>
      <w:r w:rsidRPr="00A44303">
        <w:rPr>
          <w:rFonts w:ascii="Times New Roman" w:hAnsi="Times New Roman" w:cs="Times New Roman"/>
          <w:sz w:val="28"/>
          <w:szCs w:val="28"/>
        </w:rPr>
        <w:t xml:space="preserve"> до 35%, при этом необходимо оснастить РСЦ (ГАУЗ АО «Амурская областная клиническая больница») новым </w:t>
      </w:r>
      <w:proofErr w:type="spellStart"/>
      <w:r w:rsidRPr="00A44303">
        <w:rPr>
          <w:rFonts w:ascii="Times New Roman" w:hAnsi="Times New Roman" w:cs="Times New Roman"/>
          <w:sz w:val="28"/>
          <w:szCs w:val="28"/>
        </w:rPr>
        <w:t>рентгенангиографическим</w:t>
      </w:r>
      <w:proofErr w:type="spellEnd"/>
      <w:r w:rsidRPr="00A44303">
        <w:rPr>
          <w:rFonts w:ascii="Times New Roman" w:hAnsi="Times New Roman" w:cs="Times New Roman"/>
          <w:sz w:val="28"/>
          <w:szCs w:val="28"/>
        </w:rPr>
        <w:t xml:space="preserve"> комплексом, установить на базе ПСО №2 (ГБУЗ АО «Свободненская больница» г. Свободный) </w:t>
      </w:r>
      <w:proofErr w:type="spellStart"/>
      <w:r w:rsidRPr="00A44303">
        <w:rPr>
          <w:rFonts w:ascii="Times New Roman" w:hAnsi="Times New Roman" w:cs="Times New Roman"/>
          <w:sz w:val="28"/>
          <w:szCs w:val="28"/>
        </w:rPr>
        <w:t>рентгенангиографическую</w:t>
      </w:r>
      <w:proofErr w:type="spellEnd"/>
      <w:r w:rsidRPr="00A44303">
        <w:rPr>
          <w:rFonts w:ascii="Times New Roman" w:hAnsi="Times New Roman" w:cs="Times New Roman"/>
          <w:sz w:val="28"/>
          <w:szCs w:val="28"/>
        </w:rPr>
        <w:t xml:space="preserve"> установку для выполнения </w:t>
      </w:r>
      <w:proofErr w:type="spellStart"/>
      <w:r w:rsidRPr="00A44303">
        <w:rPr>
          <w:rFonts w:ascii="Times New Roman" w:hAnsi="Times New Roman" w:cs="Times New Roman"/>
          <w:sz w:val="28"/>
          <w:szCs w:val="28"/>
        </w:rPr>
        <w:t>коронароангиографий</w:t>
      </w:r>
      <w:proofErr w:type="spellEnd"/>
      <w:r w:rsidRPr="00A44303">
        <w:rPr>
          <w:rFonts w:ascii="Times New Roman" w:hAnsi="Times New Roman" w:cs="Times New Roman"/>
          <w:sz w:val="28"/>
          <w:szCs w:val="28"/>
        </w:rPr>
        <w:t xml:space="preserve"> и ЧКВ со </w:t>
      </w:r>
      <w:proofErr w:type="spellStart"/>
      <w:r w:rsidRPr="00A44303">
        <w:rPr>
          <w:rFonts w:ascii="Times New Roman" w:hAnsi="Times New Roman" w:cs="Times New Roman"/>
          <w:sz w:val="28"/>
          <w:szCs w:val="28"/>
        </w:rPr>
        <w:t>стентированием</w:t>
      </w:r>
      <w:proofErr w:type="spellEnd"/>
      <w:r w:rsidRPr="00A44303">
        <w:rPr>
          <w:rFonts w:ascii="Times New Roman" w:hAnsi="Times New Roman" w:cs="Times New Roman"/>
          <w:sz w:val="28"/>
          <w:szCs w:val="28"/>
        </w:rPr>
        <w:t>. Необходимо повысить ответственность врачей при кодировании причин смерти больных.</w:t>
      </w:r>
      <w:r w:rsidR="00A22633" w:rsidRPr="00A44303">
        <w:rPr>
          <w:rFonts w:ascii="Times New Roman" w:hAnsi="Times New Roman" w:cs="Times New Roman"/>
          <w:sz w:val="28"/>
          <w:szCs w:val="28"/>
        </w:rPr>
        <w:t xml:space="preserve"> В случае обращения пациентов за медицинской помощью в поликлинику или при поступлении в стационар по поводу развития острой сердечной недостаточности или декомпенсации ХСН следует кодировать </w:t>
      </w:r>
      <w:r w:rsidR="00A22633" w:rsidRPr="00A44303">
        <w:rPr>
          <w:rFonts w:ascii="Times New Roman" w:hAnsi="Times New Roman" w:cs="Times New Roman"/>
          <w:sz w:val="28"/>
          <w:szCs w:val="28"/>
          <w:lang w:val="en-US"/>
        </w:rPr>
        <w:t>I</w:t>
      </w:r>
      <w:r w:rsidR="00A22633" w:rsidRPr="00A44303">
        <w:rPr>
          <w:rFonts w:ascii="Times New Roman" w:hAnsi="Times New Roman" w:cs="Times New Roman"/>
          <w:sz w:val="28"/>
          <w:szCs w:val="28"/>
        </w:rPr>
        <w:t>50 в качестве основного заболева</w:t>
      </w:r>
      <w:r w:rsidR="00A65062" w:rsidRPr="00A44303">
        <w:rPr>
          <w:rFonts w:ascii="Times New Roman" w:hAnsi="Times New Roman" w:cs="Times New Roman"/>
          <w:sz w:val="28"/>
          <w:szCs w:val="28"/>
        </w:rPr>
        <w:t>ния. Необходимо ведение регистров</w:t>
      </w:r>
      <w:r w:rsidR="00A22633" w:rsidRPr="00A44303">
        <w:rPr>
          <w:rFonts w:ascii="Times New Roman" w:hAnsi="Times New Roman" w:cs="Times New Roman"/>
          <w:sz w:val="28"/>
          <w:szCs w:val="28"/>
        </w:rPr>
        <w:t xml:space="preserve"> больных, перенесших ОКС и ОНМК. Разработать регистр</w:t>
      </w:r>
      <w:r w:rsidR="00A65062" w:rsidRPr="00A44303">
        <w:rPr>
          <w:rFonts w:ascii="Times New Roman" w:hAnsi="Times New Roman" w:cs="Times New Roman"/>
          <w:sz w:val="28"/>
          <w:szCs w:val="28"/>
        </w:rPr>
        <w:t>ы</w:t>
      </w:r>
      <w:r w:rsidR="00A22633" w:rsidRPr="00A44303">
        <w:rPr>
          <w:rFonts w:ascii="Times New Roman" w:hAnsi="Times New Roman" w:cs="Times New Roman"/>
          <w:sz w:val="28"/>
          <w:szCs w:val="28"/>
        </w:rPr>
        <w:t xml:space="preserve"> больных с фибрилляцией предсердий и ХСН. </w:t>
      </w:r>
    </w:p>
    <w:p w:rsidR="00EF6663" w:rsidRPr="00A44303" w:rsidRDefault="00EF6663" w:rsidP="00EF6663">
      <w:pPr>
        <w:pStyle w:val="a3"/>
        <w:tabs>
          <w:tab w:val="left" w:pos="1134"/>
        </w:tabs>
        <w:spacing w:after="0" w:line="240"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Необходимо увеличить выполнение плановых </w:t>
      </w:r>
      <w:proofErr w:type="spellStart"/>
      <w:r w:rsidRPr="00A44303">
        <w:rPr>
          <w:rFonts w:ascii="Times New Roman" w:hAnsi="Times New Roman" w:cs="Times New Roman"/>
          <w:sz w:val="28"/>
          <w:szCs w:val="28"/>
        </w:rPr>
        <w:t>чрескожных</w:t>
      </w:r>
      <w:proofErr w:type="spellEnd"/>
      <w:r w:rsidRPr="00A44303">
        <w:rPr>
          <w:rFonts w:ascii="Times New Roman" w:hAnsi="Times New Roman" w:cs="Times New Roman"/>
          <w:sz w:val="28"/>
          <w:szCs w:val="28"/>
        </w:rPr>
        <w:t xml:space="preserve"> коронарных вмешательств со </w:t>
      </w:r>
      <w:proofErr w:type="spellStart"/>
      <w:r w:rsidRPr="00A44303">
        <w:rPr>
          <w:rFonts w:ascii="Times New Roman" w:hAnsi="Times New Roman" w:cs="Times New Roman"/>
          <w:sz w:val="28"/>
          <w:szCs w:val="28"/>
        </w:rPr>
        <w:t>стентированием</w:t>
      </w:r>
      <w:proofErr w:type="spellEnd"/>
      <w:r w:rsidRPr="00A44303">
        <w:rPr>
          <w:rFonts w:ascii="Times New Roman" w:hAnsi="Times New Roman" w:cs="Times New Roman"/>
          <w:sz w:val="28"/>
          <w:szCs w:val="28"/>
        </w:rPr>
        <w:t xml:space="preserve"> пациентам с хронической формой ИБС.</w:t>
      </w:r>
    </w:p>
    <w:p w:rsidR="00EF6663" w:rsidRPr="00A44303" w:rsidRDefault="00EF6663" w:rsidP="00EF6663">
      <w:pPr>
        <w:pStyle w:val="a3"/>
        <w:tabs>
          <w:tab w:val="left" w:pos="1134"/>
        </w:tabs>
        <w:spacing w:after="0" w:line="240"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Необходимо обеспечить возможность установки в Амурской области пациентам </w:t>
      </w:r>
      <w:proofErr w:type="spellStart"/>
      <w:r w:rsidRPr="00A44303">
        <w:rPr>
          <w:rFonts w:ascii="Times New Roman" w:hAnsi="Times New Roman" w:cs="Times New Roman"/>
          <w:sz w:val="28"/>
          <w:szCs w:val="28"/>
        </w:rPr>
        <w:t>кардиовертеров</w:t>
      </w:r>
      <w:proofErr w:type="spellEnd"/>
      <w:r w:rsidRPr="00A44303">
        <w:rPr>
          <w:rFonts w:ascii="Times New Roman" w:hAnsi="Times New Roman" w:cs="Times New Roman"/>
          <w:sz w:val="28"/>
          <w:szCs w:val="28"/>
        </w:rPr>
        <w:t>-дефибрилляторов в условиях клиники кардиохирургии ФГБОУ ВО Амурская ГМА Минздрава России.</w:t>
      </w:r>
    </w:p>
    <w:p w:rsidR="00EF6663" w:rsidRPr="00A44303" w:rsidRDefault="00EF6663" w:rsidP="0006699E">
      <w:pPr>
        <w:tabs>
          <w:tab w:val="left" w:pos="1050"/>
        </w:tabs>
        <w:spacing w:after="0" w:line="276" w:lineRule="auto"/>
        <w:ind w:firstLine="709"/>
        <w:jc w:val="both"/>
        <w:rPr>
          <w:rFonts w:ascii="Times New Roman" w:hAnsi="Times New Roman" w:cs="Times New Roman"/>
          <w:sz w:val="28"/>
          <w:szCs w:val="28"/>
        </w:rPr>
      </w:pPr>
    </w:p>
    <w:p w:rsidR="00F11DE1" w:rsidRPr="00A44303" w:rsidRDefault="00B43CDE" w:rsidP="0006699E">
      <w:pPr>
        <w:pStyle w:val="a3"/>
        <w:numPr>
          <w:ilvl w:val="0"/>
          <w:numId w:val="1"/>
        </w:numPr>
        <w:spacing w:line="276" w:lineRule="auto"/>
        <w:ind w:left="0" w:firstLine="709"/>
        <w:jc w:val="both"/>
        <w:rPr>
          <w:rFonts w:ascii="Times New Roman" w:hAnsi="Times New Roman" w:cs="Times New Roman"/>
          <w:b/>
          <w:sz w:val="28"/>
          <w:szCs w:val="28"/>
        </w:rPr>
      </w:pPr>
      <w:r w:rsidRPr="00A44303">
        <w:rPr>
          <w:rFonts w:ascii="Times New Roman" w:hAnsi="Times New Roman" w:cs="Times New Roman"/>
          <w:b/>
          <w:sz w:val="28"/>
          <w:szCs w:val="28"/>
        </w:rPr>
        <w:t>Цель, показатели и сроки реализации реги</w:t>
      </w:r>
      <w:r w:rsidR="00680ACA" w:rsidRPr="00A44303">
        <w:rPr>
          <w:rFonts w:ascii="Times New Roman" w:hAnsi="Times New Roman" w:cs="Times New Roman"/>
          <w:b/>
          <w:sz w:val="28"/>
          <w:szCs w:val="28"/>
        </w:rPr>
        <w:t xml:space="preserve">ональной программы по борьбе с </w:t>
      </w:r>
      <w:r w:rsidRPr="00A44303">
        <w:rPr>
          <w:rFonts w:ascii="Times New Roman" w:hAnsi="Times New Roman" w:cs="Times New Roman"/>
          <w:b/>
          <w:sz w:val="28"/>
          <w:szCs w:val="28"/>
        </w:rPr>
        <w:t>сердечно-сосудистыми заболеваниями</w:t>
      </w:r>
    </w:p>
    <w:p w:rsidR="004205C4" w:rsidRPr="00A44303" w:rsidRDefault="004205C4" w:rsidP="0006699E">
      <w:pPr>
        <w:pStyle w:val="a3"/>
        <w:spacing w:line="276" w:lineRule="auto"/>
        <w:jc w:val="both"/>
        <w:rPr>
          <w:rFonts w:ascii="Times New Roman" w:hAnsi="Times New Roman" w:cs="Times New Roman"/>
          <w:b/>
          <w:sz w:val="28"/>
          <w:szCs w:val="28"/>
        </w:rPr>
      </w:pPr>
    </w:p>
    <w:p w:rsidR="00274764" w:rsidRPr="00A44303" w:rsidRDefault="00443374" w:rsidP="0006699E">
      <w:pPr>
        <w:pStyle w:val="a3"/>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Снижение смертности от болезней системы кровообращения до 420 случаев на 100 тыс. населения к 2024 году, а </w:t>
      </w:r>
      <w:r w:rsidR="004205C4" w:rsidRPr="00A44303">
        <w:rPr>
          <w:rFonts w:ascii="Times New Roman" w:hAnsi="Times New Roman" w:cs="Times New Roman"/>
          <w:sz w:val="28"/>
          <w:szCs w:val="28"/>
        </w:rPr>
        <w:t>также</w:t>
      </w:r>
      <w:r w:rsidRPr="00A44303">
        <w:rPr>
          <w:rFonts w:ascii="Times New Roman" w:hAnsi="Times New Roman" w:cs="Times New Roman"/>
          <w:sz w:val="28"/>
          <w:szCs w:val="28"/>
        </w:rPr>
        <w:t xml:space="preserve"> снижение больничной летальности от инфаркта миокарда до 8,0 и от острого нарушения мозгового кровообращения до 14,0 в 2024году, увеличение количества рентгенэндоваскулярных вмешательств в лечебн</w:t>
      </w:r>
      <w:r w:rsidR="00885578" w:rsidRPr="00A44303">
        <w:rPr>
          <w:rFonts w:ascii="Times New Roman" w:hAnsi="Times New Roman" w:cs="Times New Roman"/>
          <w:sz w:val="28"/>
          <w:szCs w:val="28"/>
        </w:rPr>
        <w:t>ых целях в 2024 году до 1271 еди</w:t>
      </w:r>
      <w:r w:rsidRPr="00A44303">
        <w:rPr>
          <w:rFonts w:ascii="Times New Roman" w:hAnsi="Times New Roman" w:cs="Times New Roman"/>
          <w:sz w:val="28"/>
          <w:szCs w:val="28"/>
        </w:rPr>
        <w:t>ниц.</w:t>
      </w:r>
    </w:p>
    <w:p w:rsidR="00A65062" w:rsidRPr="00A44303" w:rsidRDefault="00A65062" w:rsidP="0006699E">
      <w:pPr>
        <w:pStyle w:val="a3"/>
        <w:spacing w:after="0" w:line="276" w:lineRule="auto"/>
        <w:ind w:left="0" w:firstLine="709"/>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874"/>
        <w:gridCol w:w="3203"/>
        <w:gridCol w:w="993"/>
        <w:gridCol w:w="850"/>
        <w:gridCol w:w="851"/>
        <w:gridCol w:w="850"/>
        <w:gridCol w:w="851"/>
        <w:gridCol w:w="850"/>
        <w:gridCol w:w="921"/>
      </w:tblGrid>
      <w:tr w:rsidR="00627B50" w:rsidRPr="00A44303" w:rsidTr="0006699E">
        <w:trPr>
          <w:trHeight w:val="304"/>
        </w:trPr>
        <w:tc>
          <w:tcPr>
            <w:tcW w:w="874" w:type="dxa"/>
            <w:vMerge w:val="restart"/>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w:t>
            </w:r>
            <w:r w:rsidR="0006699E" w:rsidRPr="00A44303">
              <w:rPr>
                <w:rFonts w:ascii="Times New Roman" w:eastAsia="Calibri" w:hAnsi="Times New Roman" w:cs="Times New Roman"/>
                <w:sz w:val="24"/>
                <w:szCs w:val="24"/>
              </w:rPr>
              <w:t xml:space="preserve"> </w:t>
            </w:r>
            <w:r w:rsidRPr="00A44303">
              <w:rPr>
                <w:rFonts w:ascii="Times New Roman" w:eastAsia="Calibri" w:hAnsi="Times New Roman" w:cs="Times New Roman"/>
                <w:sz w:val="24"/>
                <w:szCs w:val="24"/>
              </w:rPr>
              <w:t>п/п</w:t>
            </w:r>
          </w:p>
        </w:tc>
        <w:tc>
          <w:tcPr>
            <w:tcW w:w="3203" w:type="dxa"/>
            <w:vMerge w:val="restart"/>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Наименование показателя</w:t>
            </w:r>
          </w:p>
        </w:tc>
        <w:tc>
          <w:tcPr>
            <w:tcW w:w="993" w:type="dxa"/>
            <w:vMerge w:val="restart"/>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Базовое значение 31.12.2017</w:t>
            </w:r>
          </w:p>
        </w:tc>
        <w:tc>
          <w:tcPr>
            <w:tcW w:w="5173" w:type="dxa"/>
            <w:gridSpan w:val="6"/>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Период, год</w:t>
            </w:r>
          </w:p>
        </w:tc>
      </w:tr>
      <w:tr w:rsidR="00627B50" w:rsidRPr="00A44303" w:rsidTr="0006699E">
        <w:trPr>
          <w:trHeight w:val="1183"/>
        </w:trPr>
        <w:tc>
          <w:tcPr>
            <w:tcW w:w="874" w:type="dxa"/>
            <w:vMerge/>
            <w:vAlign w:val="center"/>
          </w:tcPr>
          <w:p w:rsidR="00627B50" w:rsidRPr="00A44303" w:rsidRDefault="00627B50" w:rsidP="00627B50">
            <w:pPr>
              <w:pStyle w:val="a3"/>
              <w:ind w:left="0"/>
              <w:jc w:val="center"/>
              <w:rPr>
                <w:rFonts w:ascii="Times New Roman" w:eastAsia="Calibri" w:hAnsi="Times New Roman" w:cs="Times New Roman"/>
                <w:sz w:val="24"/>
                <w:szCs w:val="24"/>
              </w:rPr>
            </w:pPr>
          </w:p>
        </w:tc>
        <w:tc>
          <w:tcPr>
            <w:tcW w:w="3203" w:type="dxa"/>
            <w:vMerge/>
            <w:vAlign w:val="center"/>
          </w:tcPr>
          <w:p w:rsidR="00627B50" w:rsidRPr="00A44303" w:rsidRDefault="00627B50" w:rsidP="00627B50">
            <w:pPr>
              <w:pStyle w:val="a3"/>
              <w:ind w:left="0"/>
              <w:jc w:val="center"/>
              <w:rPr>
                <w:rFonts w:ascii="Times New Roman" w:eastAsia="Calibri" w:hAnsi="Times New Roman" w:cs="Times New Roman"/>
                <w:sz w:val="24"/>
                <w:szCs w:val="24"/>
              </w:rPr>
            </w:pPr>
          </w:p>
        </w:tc>
        <w:tc>
          <w:tcPr>
            <w:tcW w:w="993" w:type="dxa"/>
            <w:vMerge/>
            <w:vAlign w:val="center"/>
          </w:tcPr>
          <w:p w:rsidR="00627B50" w:rsidRPr="00A44303" w:rsidRDefault="00627B50" w:rsidP="00627B50">
            <w:pPr>
              <w:pStyle w:val="a3"/>
              <w:ind w:left="0"/>
              <w:jc w:val="center"/>
              <w:rPr>
                <w:rFonts w:ascii="Times New Roman" w:eastAsia="Calibri" w:hAnsi="Times New Roman" w:cs="Times New Roman"/>
                <w:sz w:val="24"/>
                <w:szCs w:val="24"/>
              </w:rPr>
            </w:pPr>
          </w:p>
        </w:tc>
        <w:tc>
          <w:tcPr>
            <w:tcW w:w="850" w:type="dxa"/>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2019</w:t>
            </w:r>
          </w:p>
        </w:tc>
        <w:tc>
          <w:tcPr>
            <w:tcW w:w="851" w:type="dxa"/>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2020</w:t>
            </w:r>
          </w:p>
        </w:tc>
        <w:tc>
          <w:tcPr>
            <w:tcW w:w="850" w:type="dxa"/>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2021</w:t>
            </w:r>
          </w:p>
        </w:tc>
        <w:tc>
          <w:tcPr>
            <w:tcW w:w="851" w:type="dxa"/>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2022</w:t>
            </w:r>
          </w:p>
        </w:tc>
        <w:tc>
          <w:tcPr>
            <w:tcW w:w="850" w:type="dxa"/>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2023</w:t>
            </w:r>
          </w:p>
        </w:tc>
        <w:tc>
          <w:tcPr>
            <w:tcW w:w="921" w:type="dxa"/>
            <w:vAlign w:val="center"/>
          </w:tcPr>
          <w:p w:rsidR="00627B50" w:rsidRPr="00A44303" w:rsidRDefault="00627B50"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2024</w:t>
            </w:r>
          </w:p>
        </w:tc>
      </w:tr>
      <w:tr w:rsidR="00B72ABB" w:rsidRPr="00A44303" w:rsidTr="0006699E">
        <w:trPr>
          <w:trHeight w:val="609"/>
        </w:trPr>
        <w:tc>
          <w:tcPr>
            <w:tcW w:w="874" w:type="dxa"/>
            <w:vAlign w:val="center"/>
          </w:tcPr>
          <w:p w:rsidR="00F11DE1" w:rsidRPr="00A44303" w:rsidRDefault="00F11DE1"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w:t>
            </w:r>
          </w:p>
        </w:tc>
        <w:tc>
          <w:tcPr>
            <w:tcW w:w="3203" w:type="dxa"/>
            <w:vAlign w:val="center"/>
          </w:tcPr>
          <w:p w:rsidR="00F11DE1" w:rsidRPr="00A44303" w:rsidRDefault="00DF5C98" w:rsidP="00627B50">
            <w:pPr>
              <w:pStyle w:val="a3"/>
              <w:ind w:left="0"/>
              <w:rPr>
                <w:rFonts w:ascii="Times New Roman" w:eastAsia="Calibri" w:hAnsi="Times New Roman" w:cs="Times New Roman"/>
                <w:sz w:val="24"/>
                <w:szCs w:val="24"/>
              </w:rPr>
            </w:pPr>
            <w:r w:rsidRPr="00A44303">
              <w:rPr>
                <w:rFonts w:ascii="Times New Roman" w:eastAsia="Calibri" w:hAnsi="Times New Roman" w:cs="Times New Roman"/>
                <w:sz w:val="24"/>
                <w:szCs w:val="24"/>
              </w:rPr>
              <w:t>Смертность от</w:t>
            </w:r>
            <w:r w:rsidR="00B72ABB" w:rsidRPr="00A44303">
              <w:rPr>
                <w:rFonts w:ascii="Times New Roman" w:eastAsia="Calibri" w:hAnsi="Times New Roman" w:cs="Times New Roman"/>
                <w:sz w:val="24"/>
                <w:szCs w:val="24"/>
              </w:rPr>
              <w:t xml:space="preserve"> инфаркта миокарда на 100</w:t>
            </w:r>
            <w:r w:rsidR="0006699E" w:rsidRPr="00A44303">
              <w:rPr>
                <w:rFonts w:ascii="Times New Roman" w:eastAsia="Calibri" w:hAnsi="Times New Roman" w:cs="Times New Roman"/>
                <w:sz w:val="24"/>
                <w:szCs w:val="24"/>
              </w:rPr>
              <w:t xml:space="preserve"> </w:t>
            </w:r>
            <w:r w:rsidR="00B72ABB" w:rsidRPr="00A44303">
              <w:rPr>
                <w:rFonts w:ascii="Times New Roman" w:eastAsia="Calibri" w:hAnsi="Times New Roman" w:cs="Times New Roman"/>
                <w:sz w:val="24"/>
                <w:szCs w:val="24"/>
              </w:rPr>
              <w:t>тыс.</w:t>
            </w:r>
            <w:r w:rsidR="0006699E" w:rsidRPr="00A44303">
              <w:rPr>
                <w:rFonts w:ascii="Times New Roman" w:eastAsia="Calibri" w:hAnsi="Times New Roman" w:cs="Times New Roman"/>
                <w:sz w:val="24"/>
                <w:szCs w:val="24"/>
              </w:rPr>
              <w:t xml:space="preserve"> </w:t>
            </w:r>
            <w:r w:rsidR="00B72ABB" w:rsidRPr="00A44303">
              <w:rPr>
                <w:rFonts w:ascii="Times New Roman" w:eastAsia="Calibri" w:hAnsi="Times New Roman" w:cs="Times New Roman"/>
                <w:sz w:val="24"/>
                <w:szCs w:val="24"/>
              </w:rPr>
              <w:t>нас</w:t>
            </w:r>
            <w:r w:rsidR="00627B50" w:rsidRPr="00A44303">
              <w:rPr>
                <w:rFonts w:ascii="Times New Roman" w:eastAsia="Calibri" w:hAnsi="Times New Roman" w:cs="Times New Roman"/>
                <w:sz w:val="24"/>
                <w:szCs w:val="24"/>
              </w:rPr>
              <w:t>еления</w:t>
            </w:r>
          </w:p>
        </w:tc>
        <w:tc>
          <w:tcPr>
            <w:tcW w:w="993"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33,0</w:t>
            </w:r>
          </w:p>
        </w:tc>
        <w:tc>
          <w:tcPr>
            <w:tcW w:w="850"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30,6</w:t>
            </w:r>
          </w:p>
        </w:tc>
        <w:tc>
          <w:tcPr>
            <w:tcW w:w="851"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29,5</w:t>
            </w:r>
          </w:p>
        </w:tc>
        <w:tc>
          <w:tcPr>
            <w:tcW w:w="850"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28,4</w:t>
            </w:r>
          </w:p>
        </w:tc>
        <w:tc>
          <w:tcPr>
            <w:tcW w:w="851"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27,2</w:t>
            </w:r>
          </w:p>
        </w:tc>
        <w:tc>
          <w:tcPr>
            <w:tcW w:w="850"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26,1</w:t>
            </w:r>
          </w:p>
        </w:tc>
        <w:tc>
          <w:tcPr>
            <w:tcW w:w="921"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25,3</w:t>
            </w:r>
          </w:p>
        </w:tc>
      </w:tr>
      <w:tr w:rsidR="00B72ABB" w:rsidRPr="00A44303" w:rsidTr="0006699E">
        <w:trPr>
          <w:trHeight w:val="1183"/>
        </w:trPr>
        <w:tc>
          <w:tcPr>
            <w:tcW w:w="874" w:type="dxa"/>
            <w:vAlign w:val="center"/>
          </w:tcPr>
          <w:p w:rsidR="00F11DE1" w:rsidRPr="00A44303" w:rsidRDefault="00B72ABB"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2.</w:t>
            </w:r>
          </w:p>
        </w:tc>
        <w:tc>
          <w:tcPr>
            <w:tcW w:w="3203" w:type="dxa"/>
            <w:vAlign w:val="center"/>
          </w:tcPr>
          <w:p w:rsidR="00F11DE1" w:rsidRPr="00A44303" w:rsidRDefault="00B72ABB" w:rsidP="00627B50">
            <w:pPr>
              <w:pStyle w:val="a3"/>
              <w:ind w:left="0"/>
              <w:rPr>
                <w:rFonts w:ascii="Times New Roman" w:eastAsia="Calibri" w:hAnsi="Times New Roman" w:cs="Times New Roman"/>
                <w:sz w:val="24"/>
                <w:szCs w:val="24"/>
              </w:rPr>
            </w:pPr>
            <w:r w:rsidRPr="00A44303">
              <w:rPr>
                <w:rFonts w:ascii="Times New Roman" w:eastAsia="Calibri" w:hAnsi="Times New Roman" w:cs="Times New Roman"/>
                <w:sz w:val="24"/>
                <w:szCs w:val="24"/>
              </w:rPr>
              <w:t>Смертность от острого нарушения мозгового кровообращения на 100 тыс. населения</w:t>
            </w:r>
          </w:p>
        </w:tc>
        <w:tc>
          <w:tcPr>
            <w:tcW w:w="993"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71,4</w:t>
            </w:r>
          </w:p>
        </w:tc>
        <w:tc>
          <w:tcPr>
            <w:tcW w:w="850"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66,2</w:t>
            </w:r>
          </w:p>
        </w:tc>
        <w:tc>
          <w:tcPr>
            <w:tcW w:w="851"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63,8</w:t>
            </w:r>
          </w:p>
        </w:tc>
        <w:tc>
          <w:tcPr>
            <w:tcW w:w="850"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61,3</w:t>
            </w:r>
          </w:p>
        </w:tc>
        <w:tc>
          <w:tcPr>
            <w:tcW w:w="851"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58,9</w:t>
            </w:r>
          </w:p>
        </w:tc>
        <w:tc>
          <w:tcPr>
            <w:tcW w:w="850"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56,5</w:t>
            </w:r>
          </w:p>
        </w:tc>
        <w:tc>
          <w:tcPr>
            <w:tcW w:w="921"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54,7</w:t>
            </w:r>
          </w:p>
        </w:tc>
      </w:tr>
      <w:tr w:rsidR="00B72ABB" w:rsidRPr="00A44303" w:rsidTr="0006699E">
        <w:trPr>
          <w:trHeight w:val="591"/>
        </w:trPr>
        <w:tc>
          <w:tcPr>
            <w:tcW w:w="874" w:type="dxa"/>
            <w:vAlign w:val="center"/>
          </w:tcPr>
          <w:p w:rsidR="00F11DE1" w:rsidRPr="00A44303" w:rsidRDefault="00B72ABB"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3.</w:t>
            </w:r>
          </w:p>
        </w:tc>
        <w:tc>
          <w:tcPr>
            <w:tcW w:w="3203" w:type="dxa"/>
            <w:vAlign w:val="center"/>
          </w:tcPr>
          <w:p w:rsidR="00F11DE1" w:rsidRPr="00A44303" w:rsidRDefault="00B72ABB" w:rsidP="00627B50">
            <w:pPr>
              <w:pStyle w:val="a3"/>
              <w:ind w:left="0"/>
              <w:rPr>
                <w:rFonts w:ascii="Times New Roman" w:eastAsia="Calibri" w:hAnsi="Times New Roman" w:cs="Times New Roman"/>
                <w:sz w:val="24"/>
                <w:szCs w:val="24"/>
              </w:rPr>
            </w:pPr>
            <w:r w:rsidRPr="00A44303">
              <w:rPr>
                <w:rFonts w:ascii="Times New Roman" w:eastAsia="Calibri" w:hAnsi="Times New Roman" w:cs="Times New Roman"/>
                <w:sz w:val="24"/>
                <w:szCs w:val="24"/>
              </w:rPr>
              <w:t>Больничная летальность от инфаркта миокарда %</w:t>
            </w:r>
          </w:p>
        </w:tc>
        <w:tc>
          <w:tcPr>
            <w:tcW w:w="993"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11,7</w:t>
            </w:r>
          </w:p>
        </w:tc>
        <w:tc>
          <w:tcPr>
            <w:tcW w:w="850"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11,0</w:t>
            </w:r>
          </w:p>
        </w:tc>
        <w:tc>
          <w:tcPr>
            <w:tcW w:w="851"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10,5</w:t>
            </w:r>
          </w:p>
        </w:tc>
        <w:tc>
          <w:tcPr>
            <w:tcW w:w="850"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10,0</w:t>
            </w:r>
          </w:p>
        </w:tc>
        <w:tc>
          <w:tcPr>
            <w:tcW w:w="851"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9,5</w:t>
            </w:r>
          </w:p>
        </w:tc>
        <w:tc>
          <w:tcPr>
            <w:tcW w:w="850"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8,7</w:t>
            </w:r>
          </w:p>
        </w:tc>
        <w:tc>
          <w:tcPr>
            <w:tcW w:w="921" w:type="dxa"/>
            <w:vAlign w:val="center"/>
          </w:tcPr>
          <w:p w:rsidR="00F11DE1"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8,0</w:t>
            </w:r>
          </w:p>
        </w:tc>
      </w:tr>
      <w:tr w:rsidR="00B72ABB" w:rsidRPr="00A44303" w:rsidTr="0006699E">
        <w:trPr>
          <w:trHeight w:val="895"/>
        </w:trPr>
        <w:tc>
          <w:tcPr>
            <w:tcW w:w="874" w:type="dxa"/>
            <w:vAlign w:val="center"/>
          </w:tcPr>
          <w:p w:rsidR="00B72ABB" w:rsidRPr="00A44303" w:rsidRDefault="00B72ABB"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lastRenderedPageBreak/>
              <w:t>4.</w:t>
            </w:r>
          </w:p>
        </w:tc>
        <w:tc>
          <w:tcPr>
            <w:tcW w:w="3203" w:type="dxa"/>
            <w:vAlign w:val="center"/>
          </w:tcPr>
          <w:p w:rsidR="00B72ABB" w:rsidRPr="00A44303" w:rsidRDefault="00B72ABB" w:rsidP="00627B50">
            <w:pPr>
              <w:pStyle w:val="a3"/>
              <w:ind w:left="0"/>
              <w:rPr>
                <w:rFonts w:ascii="Times New Roman" w:eastAsia="Calibri" w:hAnsi="Times New Roman" w:cs="Times New Roman"/>
                <w:sz w:val="24"/>
                <w:szCs w:val="24"/>
              </w:rPr>
            </w:pPr>
            <w:r w:rsidRPr="00A44303">
              <w:rPr>
                <w:rFonts w:ascii="Times New Roman" w:eastAsia="Calibri" w:hAnsi="Times New Roman" w:cs="Times New Roman"/>
                <w:sz w:val="24"/>
                <w:szCs w:val="24"/>
              </w:rPr>
              <w:t xml:space="preserve">Больничная летальность от острого нарушения мозгового </w:t>
            </w:r>
            <w:r w:rsidR="00DF5C98" w:rsidRPr="00A44303">
              <w:rPr>
                <w:rFonts w:ascii="Times New Roman" w:eastAsia="Calibri" w:hAnsi="Times New Roman" w:cs="Times New Roman"/>
                <w:sz w:val="24"/>
                <w:szCs w:val="24"/>
              </w:rPr>
              <w:t>кровообращения, %</w:t>
            </w:r>
          </w:p>
        </w:tc>
        <w:tc>
          <w:tcPr>
            <w:tcW w:w="993"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16,2</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15,6</w:t>
            </w:r>
          </w:p>
        </w:tc>
        <w:tc>
          <w:tcPr>
            <w:tcW w:w="85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15,2</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14,8</w:t>
            </w:r>
          </w:p>
        </w:tc>
        <w:tc>
          <w:tcPr>
            <w:tcW w:w="85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14,4</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14,2</w:t>
            </w:r>
          </w:p>
        </w:tc>
        <w:tc>
          <w:tcPr>
            <w:tcW w:w="92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14,0</w:t>
            </w:r>
          </w:p>
        </w:tc>
      </w:tr>
      <w:tr w:rsidR="00B72ABB" w:rsidRPr="00A44303" w:rsidTr="0006699E">
        <w:trPr>
          <w:trHeight w:val="1145"/>
        </w:trPr>
        <w:tc>
          <w:tcPr>
            <w:tcW w:w="874" w:type="dxa"/>
            <w:vAlign w:val="center"/>
          </w:tcPr>
          <w:p w:rsidR="00B72ABB" w:rsidRPr="00A44303" w:rsidRDefault="00B72ABB"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5.</w:t>
            </w:r>
          </w:p>
        </w:tc>
        <w:tc>
          <w:tcPr>
            <w:tcW w:w="3203" w:type="dxa"/>
            <w:vAlign w:val="center"/>
          </w:tcPr>
          <w:p w:rsidR="00B72ABB" w:rsidRPr="00A44303" w:rsidRDefault="00B72ABB" w:rsidP="00627B50">
            <w:pPr>
              <w:pStyle w:val="a3"/>
              <w:ind w:left="0"/>
              <w:rPr>
                <w:rFonts w:ascii="Times New Roman" w:eastAsia="Calibri" w:hAnsi="Times New Roman" w:cs="Times New Roman"/>
                <w:sz w:val="24"/>
                <w:szCs w:val="24"/>
              </w:rPr>
            </w:pPr>
            <w:r w:rsidRPr="00A44303">
              <w:rPr>
                <w:rFonts w:ascii="Times New Roman" w:eastAsia="Calibri" w:hAnsi="Times New Roman" w:cs="Times New Roman"/>
                <w:sz w:val="24"/>
                <w:szCs w:val="24"/>
              </w:rPr>
              <w:t>Отношение числа рентгенэндоваскулярных вмешательств в лечебных целях к общему числу выбывших больных, перенесших ОКС, %</w:t>
            </w:r>
          </w:p>
        </w:tc>
        <w:tc>
          <w:tcPr>
            <w:tcW w:w="993"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65,5</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66,5</w:t>
            </w:r>
          </w:p>
        </w:tc>
        <w:tc>
          <w:tcPr>
            <w:tcW w:w="85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67,1</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67,5</w:t>
            </w:r>
          </w:p>
        </w:tc>
        <w:tc>
          <w:tcPr>
            <w:tcW w:w="85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68</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68,5</w:t>
            </w:r>
          </w:p>
        </w:tc>
        <w:tc>
          <w:tcPr>
            <w:tcW w:w="92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69</w:t>
            </w:r>
          </w:p>
        </w:tc>
      </w:tr>
      <w:tr w:rsidR="00B72ABB" w:rsidRPr="00A44303" w:rsidTr="0006699E">
        <w:trPr>
          <w:trHeight w:val="836"/>
        </w:trPr>
        <w:tc>
          <w:tcPr>
            <w:tcW w:w="874" w:type="dxa"/>
            <w:vAlign w:val="center"/>
          </w:tcPr>
          <w:p w:rsidR="00B72ABB" w:rsidRPr="00A44303" w:rsidRDefault="00B72ABB"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6.</w:t>
            </w:r>
          </w:p>
        </w:tc>
        <w:tc>
          <w:tcPr>
            <w:tcW w:w="3203" w:type="dxa"/>
            <w:vAlign w:val="center"/>
          </w:tcPr>
          <w:p w:rsidR="00B72ABB" w:rsidRPr="00A44303" w:rsidRDefault="00B72ABB" w:rsidP="00627B50">
            <w:pPr>
              <w:pStyle w:val="a3"/>
              <w:ind w:left="0"/>
              <w:rPr>
                <w:rFonts w:ascii="Times New Roman" w:eastAsia="Calibri" w:hAnsi="Times New Roman" w:cs="Times New Roman"/>
                <w:sz w:val="24"/>
                <w:szCs w:val="24"/>
              </w:rPr>
            </w:pPr>
            <w:r w:rsidRPr="00A44303">
              <w:rPr>
                <w:rFonts w:ascii="Times New Roman" w:eastAsia="Calibri" w:hAnsi="Times New Roman" w:cs="Times New Roman"/>
                <w:sz w:val="24"/>
                <w:szCs w:val="24"/>
              </w:rPr>
              <w:t>Количество рентгенэндоваскулярных вмешательств в лечебных целях, ед.</w:t>
            </w:r>
          </w:p>
        </w:tc>
        <w:tc>
          <w:tcPr>
            <w:tcW w:w="993"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1207</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1225</w:t>
            </w:r>
          </w:p>
        </w:tc>
        <w:tc>
          <w:tcPr>
            <w:tcW w:w="85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1235</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1244</w:t>
            </w:r>
          </w:p>
        </w:tc>
        <w:tc>
          <w:tcPr>
            <w:tcW w:w="85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1253</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1262</w:t>
            </w:r>
          </w:p>
        </w:tc>
        <w:tc>
          <w:tcPr>
            <w:tcW w:w="92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1271</w:t>
            </w:r>
          </w:p>
        </w:tc>
      </w:tr>
      <w:tr w:rsidR="00B72ABB" w:rsidRPr="00A44303" w:rsidTr="0006699E">
        <w:trPr>
          <w:trHeight w:val="1004"/>
        </w:trPr>
        <w:tc>
          <w:tcPr>
            <w:tcW w:w="874" w:type="dxa"/>
            <w:vAlign w:val="center"/>
          </w:tcPr>
          <w:p w:rsidR="00B72ABB" w:rsidRPr="00A44303" w:rsidRDefault="00B72ABB"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7.</w:t>
            </w:r>
          </w:p>
        </w:tc>
        <w:tc>
          <w:tcPr>
            <w:tcW w:w="3203" w:type="dxa"/>
            <w:vAlign w:val="center"/>
          </w:tcPr>
          <w:p w:rsidR="00B72ABB" w:rsidRPr="00A44303" w:rsidRDefault="00851E28" w:rsidP="00627B50">
            <w:pPr>
              <w:pStyle w:val="a3"/>
              <w:ind w:left="0"/>
              <w:rPr>
                <w:rFonts w:ascii="Times New Roman" w:eastAsia="Calibri" w:hAnsi="Times New Roman" w:cs="Times New Roman"/>
                <w:sz w:val="24"/>
                <w:szCs w:val="24"/>
              </w:rPr>
            </w:pPr>
            <w:r w:rsidRPr="00A44303">
              <w:rPr>
                <w:rFonts w:ascii="Times New Roman" w:eastAsia="Calibri" w:hAnsi="Times New Roman" w:cs="Times New Roman"/>
                <w:sz w:val="24"/>
                <w:szCs w:val="24"/>
              </w:rPr>
              <w:t>Доля профильных госпитализаций пациентов с ОНМК, доставленных автомобилями СМП, %</w:t>
            </w:r>
          </w:p>
        </w:tc>
        <w:tc>
          <w:tcPr>
            <w:tcW w:w="993"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93,5</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93,8</w:t>
            </w:r>
          </w:p>
        </w:tc>
        <w:tc>
          <w:tcPr>
            <w:tcW w:w="85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94,0</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94,3</w:t>
            </w:r>
          </w:p>
        </w:tc>
        <w:tc>
          <w:tcPr>
            <w:tcW w:w="85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94,5</w:t>
            </w:r>
          </w:p>
        </w:tc>
        <w:tc>
          <w:tcPr>
            <w:tcW w:w="850"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94,8</w:t>
            </w:r>
          </w:p>
        </w:tc>
        <w:tc>
          <w:tcPr>
            <w:tcW w:w="921" w:type="dxa"/>
            <w:vAlign w:val="center"/>
          </w:tcPr>
          <w:p w:rsidR="00B72ABB" w:rsidRPr="00A44303" w:rsidRDefault="0021281D" w:rsidP="00627B50">
            <w:pPr>
              <w:pStyle w:val="a3"/>
              <w:ind w:left="0"/>
              <w:jc w:val="center"/>
              <w:rPr>
                <w:rFonts w:ascii="Times New Roman" w:eastAsia="Calibri" w:hAnsi="Times New Roman" w:cs="Times New Roman"/>
                <w:sz w:val="24"/>
                <w:szCs w:val="24"/>
              </w:rPr>
            </w:pPr>
            <w:r w:rsidRPr="00A44303">
              <w:rPr>
                <w:rFonts w:ascii="Times New Roman" w:eastAsia="Calibri" w:hAnsi="Times New Roman" w:cs="Times New Roman"/>
                <w:sz w:val="24"/>
                <w:szCs w:val="24"/>
              </w:rPr>
              <w:t>95,0</w:t>
            </w:r>
          </w:p>
        </w:tc>
      </w:tr>
    </w:tbl>
    <w:p w:rsidR="00F11DE1" w:rsidRPr="00A44303" w:rsidRDefault="00F11DE1" w:rsidP="00F36656">
      <w:pPr>
        <w:pStyle w:val="a3"/>
        <w:spacing w:line="240" w:lineRule="auto"/>
        <w:ind w:left="0" w:firstLine="709"/>
        <w:jc w:val="both"/>
        <w:rPr>
          <w:rFonts w:ascii="Times New Roman" w:eastAsia="Calibri" w:hAnsi="Times New Roman" w:cs="Times New Roman"/>
          <w:sz w:val="26"/>
          <w:szCs w:val="26"/>
        </w:rPr>
      </w:pPr>
    </w:p>
    <w:p w:rsidR="001D5549" w:rsidRPr="00A44303" w:rsidRDefault="001D5549" w:rsidP="00AD036A">
      <w:pPr>
        <w:autoSpaceDE w:val="0"/>
        <w:autoSpaceDN w:val="0"/>
        <w:adjustRightInd w:val="0"/>
        <w:spacing w:after="0" w:line="276" w:lineRule="auto"/>
        <w:ind w:firstLine="709"/>
        <w:rPr>
          <w:rFonts w:ascii="Times New Roman" w:hAnsi="Times New Roman" w:cs="Times New Roman"/>
          <w:b/>
          <w:bCs/>
          <w:sz w:val="28"/>
          <w:szCs w:val="28"/>
        </w:rPr>
      </w:pPr>
      <w:r w:rsidRPr="00A44303">
        <w:rPr>
          <w:rFonts w:ascii="Times New Roman" w:hAnsi="Times New Roman" w:cs="Times New Roman"/>
          <w:b/>
          <w:bCs/>
          <w:sz w:val="28"/>
          <w:szCs w:val="28"/>
        </w:rPr>
        <w:t>3. Задачи региональной программы</w:t>
      </w:r>
    </w:p>
    <w:p w:rsidR="001D5549" w:rsidRPr="00A44303" w:rsidRDefault="001D5549" w:rsidP="00AD036A">
      <w:pPr>
        <w:autoSpaceDE w:val="0"/>
        <w:autoSpaceDN w:val="0"/>
        <w:adjustRightInd w:val="0"/>
        <w:spacing w:after="0" w:line="276" w:lineRule="auto"/>
        <w:rPr>
          <w:rFonts w:ascii="Times New Roman" w:hAnsi="Times New Roman" w:cs="Times New Roman"/>
          <w:sz w:val="28"/>
          <w:szCs w:val="28"/>
        </w:rPr>
      </w:pPr>
    </w:p>
    <w:p w:rsidR="001D5549" w:rsidRPr="00A44303" w:rsidRDefault="001D5549" w:rsidP="00AD036A">
      <w:pPr>
        <w:pStyle w:val="a3"/>
        <w:numPr>
          <w:ilvl w:val="0"/>
          <w:numId w:val="12"/>
        </w:numPr>
        <w:autoSpaceDE w:val="0"/>
        <w:autoSpaceDN w:val="0"/>
        <w:adjustRightInd w:val="0"/>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Разработать меры по повышению качества оказания медицинской помощи у пациентов ключевых групп сердечно-сосудистых заболеваний,</w:t>
      </w:r>
      <w:r w:rsidR="006C50FF" w:rsidRPr="00A44303">
        <w:rPr>
          <w:rFonts w:ascii="Times New Roman" w:hAnsi="Times New Roman" w:cs="Times New Roman"/>
          <w:sz w:val="28"/>
          <w:szCs w:val="28"/>
        </w:rPr>
        <w:t xml:space="preserve"> </w:t>
      </w:r>
      <w:r w:rsidRPr="00A44303">
        <w:rPr>
          <w:rFonts w:ascii="Times New Roman" w:hAnsi="Times New Roman" w:cs="Times New Roman"/>
          <w:sz w:val="28"/>
          <w:szCs w:val="28"/>
        </w:rPr>
        <w:t>определяющие основной вклад в заболеваемость и смертность от ССЗ</w:t>
      </w:r>
      <w:r w:rsidR="006C50FF" w:rsidRPr="00A44303">
        <w:rPr>
          <w:rFonts w:ascii="Times New Roman" w:hAnsi="Times New Roman" w:cs="Times New Roman"/>
          <w:sz w:val="28"/>
          <w:szCs w:val="28"/>
        </w:rPr>
        <w:t xml:space="preserve"> в Амурской области, (ИБС, инфаркт миокарда, мозговой инсульт, ХСН).</w:t>
      </w:r>
    </w:p>
    <w:p w:rsidR="001D5549" w:rsidRPr="00A44303" w:rsidRDefault="001D5549" w:rsidP="00AD036A">
      <w:pPr>
        <w:pStyle w:val="a3"/>
        <w:numPr>
          <w:ilvl w:val="0"/>
          <w:numId w:val="12"/>
        </w:numPr>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sidRPr="00A44303">
        <w:rPr>
          <w:rFonts w:ascii="Times New Roman" w:hAnsi="Times New Roman" w:cs="Times New Roman"/>
          <w:sz w:val="28"/>
          <w:szCs w:val="28"/>
        </w:rPr>
        <w:t>Проведение мероприятий по профилактике и лечению факторов риска</w:t>
      </w:r>
      <w:r w:rsidR="00D82E87" w:rsidRPr="00A44303">
        <w:rPr>
          <w:rFonts w:ascii="Times New Roman" w:hAnsi="Times New Roman" w:cs="Times New Roman"/>
          <w:sz w:val="28"/>
          <w:szCs w:val="28"/>
        </w:rPr>
        <w:t xml:space="preserve"> </w:t>
      </w:r>
      <w:r w:rsidR="006C50FF" w:rsidRPr="00A44303">
        <w:rPr>
          <w:rFonts w:ascii="Times New Roman" w:hAnsi="Times New Roman" w:cs="Times New Roman"/>
          <w:sz w:val="28"/>
          <w:szCs w:val="28"/>
        </w:rPr>
        <w:t xml:space="preserve">болезней системы кровообращения </w:t>
      </w:r>
      <w:r w:rsidRPr="00A44303">
        <w:rPr>
          <w:rFonts w:ascii="Times New Roman" w:hAnsi="Times New Roman" w:cs="Times New Roman"/>
          <w:sz w:val="28"/>
          <w:szCs w:val="28"/>
        </w:rPr>
        <w:t>для населения</w:t>
      </w:r>
      <w:r w:rsidR="006C50FF" w:rsidRPr="00A44303">
        <w:rPr>
          <w:rFonts w:ascii="Times New Roman" w:hAnsi="Times New Roman" w:cs="Times New Roman"/>
          <w:sz w:val="28"/>
          <w:szCs w:val="28"/>
        </w:rPr>
        <w:t xml:space="preserve"> области</w:t>
      </w:r>
      <w:r w:rsidRPr="00A44303">
        <w:rPr>
          <w:rFonts w:ascii="Times New Roman" w:hAnsi="Times New Roman" w:cs="Times New Roman"/>
          <w:sz w:val="28"/>
          <w:szCs w:val="28"/>
        </w:rPr>
        <w:t xml:space="preserve"> с использованием средств массовой информации, в том</w:t>
      </w:r>
      <w:r w:rsidR="00D82E87" w:rsidRPr="00A44303">
        <w:rPr>
          <w:rFonts w:ascii="Times New Roman" w:hAnsi="Times New Roman" w:cs="Times New Roman"/>
          <w:sz w:val="28"/>
          <w:szCs w:val="28"/>
        </w:rPr>
        <w:t xml:space="preserve"> </w:t>
      </w:r>
      <w:r w:rsidRPr="00A44303">
        <w:rPr>
          <w:rFonts w:ascii="Times New Roman" w:hAnsi="Times New Roman" w:cs="Times New Roman"/>
          <w:sz w:val="28"/>
          <w:szCs w:val="28"/>
        </w:rPr>
        <w:t>числе, в целях информирования населения о симптомах</w:t>
      </w:r>
      <w:r w:rsidR="006C50FF" w:rsidRPr="00A44303">
        <w:rPr>
          <w:rFonts w:ascii="Times New Roman" w:hAnsi="Times New Roman" w:cs="Times New Roman"/>
          <w:sz w:val="28"/>
          <w:szCs w:val="28"/>
        </w:rPr>
        <w:t xml:space="preserve"> ОКС, </w:t>
      </w:r>
      <w:r w:rsidRPr="00A44303">
        <w:rPr>
          <w:rFonts w:ascii="Times New Roman" w:hAnsi="Times New Roman" w:cs="Times New Roman"/>
          <w:sz w:val="28"/>
          <w:szCs w:val="28"/>
        </w:rPr>
        <w:t>ОНМК,</w:t>
      </w:r>
      <w:r w:rsidR="006C50FF" w:rsidRPr="00A44303">
        <w:rPr>
          <w:rFonts w:ascii="Times New Roman" w:hAnsi="Times New Roman" w:cs="Times New Roman"/>
          <w:sz w:val="28"/>
          <w:szCs w:val="28"/>
        </w:rPr>
        <w:t xml:space="preserve"> </w:t>
      </w:r>
      <w:r w:rsidRPr="00A44303">
        <w:rPr>
          <w:rFonts w:ascii="Times New Roman" w:hAnsi="Times New Roman" w:cs="Times New Roman"/>
          <w:sz w:val="28"/>
          <w:szCs w:val="28"/>
        </w:rPr>
        <w:t>организация школ здоровья для пациентов группы высокого риска по</w:t>
      </w:r>
      <w:r w:rsidR="00D82E87"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возникновению </w:t>
      </w:r>
      <w:r w:rsidR="006C50FF" w:rsidRPr="00A44303">
        <w:rPr>
          <w:rFonts w:ascii="Times New Roman" w:hAnsi="Times New Roman" w:cs="Times New Roman"/>
          <w:sz w:val="28"/>
          <w:szCs w:val="28"/>
        </w:rPr>
        <w:t>ОКС, ОН</w:t>
      </w:r>
      <w:r w:rsidRPr="00A44303">
        <w:rPr>
          <w:rFonts w:ascii="Times New Roman" w:hAnsi="Times New Roman" w:cs="Times New Roman"/>
          <w:sz w:val="28"/>
          <w:szCs w:val="28"/>
        </w:rPr>
        <w:t>МК</w:t>
      </w:r>
      <w:r w:rsidR="00A65062" w:rsidRPr="00A44303">
        <w:rPr>
          <w:rFonts w:ascii="Times New Roman" w:hAnsi="Times New Roman" w:cs="Times New Roman"/>
          <w:sz w:val="28"/>
          <w:szCs w:val="28"/>
        </w:rPr>
        <w:t xml:space="preserve">. </w:t>
      </w:r>
      <w:r w:rsidR="006C50FF" w:rsidRPr="00A44303">
        <w:rPr>
          <w:rFonts w:ascii="Times New Roman" w:hAnsi="Times New Roman" w:cs="Times New Roman"/>
          <w:sz w:val="28"/>
          <w:szCs w:val="28"/>
        </w:rPr>
        <w:t>Организация проведения информационно-коммуникационной кампании, направленной на мотивацию граждан к ведению здорового образа жизни.</w:t>
      </w:r>
    </w:p>
    <w:p w:rsidR="001D5549" w:rsidRPr="00A44303" w:rsidRDefault="001D5549" w:rsidP="00AD036A">
      <w:pPr>
        <w:pStyle w:val="a3"/>
        <w:numPr>
          <w:ilvl w:val="0"/>
          <w:numId w:val="12"/>
        </w:numPr>
        <w:autoSpaceDE w:val="0"/>
        <w:autoSpaceDN w:val="0"/>
        <w:adjustRightInd w:val="0"/>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Совершенствование системы оказания первичной медико-санитарной</w:t>
      </w:r>
      <w:r w:rsidR="006C50FF" w:rsidRPr="00A44303">
        <w:rPr>
          <w:rFonts w:ascii="Times New Roman" w:hAnsi="Times New Roman" w:cs="Times New Roman"/>
          <w:sz w:val="28"/>
          <w:szCs w:val="28"/>
        </w:rPr>
        <w:t xml:space="preserve"> </w:t>
      </w:r>
      <w:r w:rsidRPr="00A44303">
        <w:rPr>
          <w:rFonts w:ascii="Times New Roman" w:hAnsi="Times New Roman" w:cs="Times New Roman"/>
          <w:sz w:val="28"/>
          <w:szCs w:val="28"/>
        </w:rPr>
        <w:t>помощи пациентам с сердечно-сосудистыми заболеваниями, раннее</w:t>
      </w:r>
      <w:r w:rsidR="00D82E87" w:rsidRPr="00A44303">
        <w:rPr>
          <w:rFonts w:ascii="Times New Roman" w:hAnsi="Times New Roman" w:cs="Times New Roman"/>
          <w:sz w:val="28"/>
          <w:szCs w:val="28"/>
        </w:rPr>
        <w:t xml:space="preserve"> </w:t>
      </w:r>
      <w:r w:rsidRPr="00A44303">
        <w:rPr>
          <w:rFonts w:ascii="Times New Roman" w:hAnsi="Times New Roman" w:cs="Times New Roman"/>
          <w:sz w:val="28"/>
          <w:szCs w:val="28"/>
        </w:rPr>
        <w:t>выявление лиц из группы высокого риска по развитию инсульта и инфаркта миокарда, пациентов с хронической сердечной недостаточностью</w:t>
      </w:r>
      <w:r w:rsidR="006C50FF" w:rsidRPr="00A44303">
        <w:rPr>
          <w:rFonts w:ascii="Times New Roman" w:hAnsi="Times New Roman" w:cs="Times New Roman"/>
          <w:sz w:val="28"/>
          <w:szCs w:val="28"/>
        </w:rPr>
        <w:t>. Мониторинг достижения целевого уровня артериального давления, ОХС, ХС ЛПНП.</w:t>
      </w:r>
    </w:p>
    <w:p w:rsidR="001D5549" w:rsidRPr="00A44303" w:rsidRDefault="001D5549" w:rsidP="00AD036A">
      <w:pPr>
        <w:pStyle w:val="a3"/>
        <w:numPr>
          <w:ilvl w:val="0"/>
          <w:numId w:val="12"/>
        </w:numPr>
        <w:autoSpaceDE w:val="0"/>
        <w:autoSpaceDN w:val="0"/>
        <w:adjustRightInd w:val="0"/>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Внедрение новых эффективных технологий диагностики, лечения</w:t>
      </w:r>
      <w:r w:rsidR="006C50FF" w:rsidRPr="00A44303">
        <w:rPr>
          <w:rFonts w:ascii="Times New Roman" w:hAnsi="Times New Roman" w:cs="Times New Roman"/>
          <w:sz w:val="28"/>
          <w:szCs w:val="28"/>
        </w:rPr>
        <w:t xml:space="preserve"> </w:t>
      </w:r>
      <w:r w:rsidRPr="00A44303">
        <w:rPr>
          <w:rFonts w:ascii="Times New Roman" w:hAnsi="Times New Roman" w:cs="Times New Roman"/>
          <w:sz w:val="28"/>
          <w:szCs w:val="28"/>
        </w:rPr>
        <w:t>и профилактики болезней системы кровообращения с увеличением</w:t>
      </w:r>
      <w:r w:rsidR="00D82E87" w:rsidRPr="00A44303">
        <w:rPr>
          <w:rFonts w:ascii="Times New Roman" w:hAnsi="Times New Roman" w:cs="Times New Roman"/>
          <w:sz w:val="28"/>
          <w:szCs w:val="28"/>
        </w:rPr>
        <w:t xml:space="preserve"> </w:t>
      </w:r>
      <w:r w:rsidRPr="00A44303">
        <w:rPr>
          <w:rFonts w:ascii="Times New Roman" w:hAnsi="Times New Roman" w:cs="Times New Roman"/>
          <w:sz w:val="28"/>
          <w:szCs w:val="28"/>
        </w:rPr>
        <w:t>объемов оказания медицинской помощи, реализацией программ</w:t>
      </w:r>
      <w:r w:rsidR="00D82E87" w:rsidRPr="00A44303">
        <w:rPr>
          <w:rFonts w:ascii="Times New Roman" w:hAnsi="Times New Roman" w:cs="Times New Roman"/>
          <w:sz w:val="28"/>
          <w:szCs w:val="28"/>
        </w:rPr>
        <w:t xml:space="preserve"> </w:t>
      </w:r>
      <w:r w:rsidRPr="00A44303">
        <w:rPr>
          <w:rFonts w:ascii="Times New Roman" w:hAnsi="Times New Roman" w:cs="Times New Roman"/>
          <w:sz w:val="28"/>
          <w:szCs w:val="28"/>
        </w:rPr>
        <w:t>мониторинга (региональные регистры</w:t>
      </w:r>
      <w:r w:rsidR="006C50FF" w:rsidRPr="00A44303">
        <w:rPr>
          <w:rFonts w:ascii="Times New Roman" w:hAnsi="Times New Roman" w:cs="Times New Roman"/>
          <w:sz w:val="28"/>
          <w:szCs w:val="28"/>
        </w:rPr>
        <w:t xml:space="preserve"> ОКС, ОНМК, ХСН, ФП</w:t>
      </w:r>
      <w:r w:rsidRPr="00A44303">
        <w:rPr>
          <w:rFonts w:ascii="Times New Roman" w:hAnsi="Times New Roman" w:cs="Times New Roman"/>
          <w:sz w:val="28"/>
          <w:szCs w:val="28"/>
        </w:rPr>
        <w:t>) и льготного лекарственного</w:t>
      </w:r>
      <w:r w:rsidR="006C50FF" w:rsidRPr="00A44303">
        <w:rPr>
          <w:rFonts w:ascii="Times New Roman" w:hAnsi="Times New Roman" w:cs="Times New Roman"/>
          <w:sz w:val="28"/>
          <w:szCs w:val="28"/>
        </w:rPr>
        <w:t xml:space="preserve"> </w:t>
      </w:r>
      <w:r w:rsidRPr="00A44303">
        <w:rPr>
          <w:rFonts w:ascii="Times New Roman" w:hAnsi="Times New Roman" w:cs="Times New Roman"/>
          <w:sz w:val="28"/>
          <w:szCs w:val="28"/>
        </w:rPr>
        <w:t>обесп</w:t>
      </w:r>
      <w:r w:rsidR="00D62442" w:rsidRPr="00A44303">
        <w:rPr>
          <w:rFonts w:ascii="Times New Roman" w:hAnsi="Times New Roman" w:cs="Times New Roman"/>
          <w:sz w:val="28"/>
          <w:szCs w:val="28"/>
        </w:rPr>
        <w:t>ечения пациентов высокого риска (больных, перенесших ОКС, пролеченных с применением ЧКВ).</w:t>
      </w:r>
    </w:p>
    <w:p w:rsidR="001D5549" w:rsidRPr="00A44303" w:rsidRDefault="001D5549" w:rsidP="00AD036A">
      <w:pPr>
        <w:pStyle w:val="a3"/>
        <w:numPr>
          <w:ilvl w:val="0"/>
          <w:numId w:val="12"/>
        </w:numPr>
        <w:autoSpaceDE w:val="0"/>
        <w:autoSpaceDN w:val="0"/>
        <w:adjustRightInd w:val="0"/>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Разработка и реализация комплекса мероприятий по совершенствованию</w:t>
      </w:r>
      <w:r w:rsidR="00D62442" w:rsidRPr="00A44303">
        <w:rPr>
          <w:rFonts w:ascii="Times New Roman" w:hAnsi="Times New Roman" w:cs="Times New Roman"/>
          <w:sz w:val="28"/>
          <w:szCs w:val="28"/>
        </w:rPr>
        <w:t xml:space="preserve"> </w:t>
      </w:r>
      <w:r w:rsidRPr="00A44303">
        <w:rPr>
          <w:rFonts w:ascii="Times New Roman" w:hAnsi="Times New Roman" w:cs="Times New Roman"/>
          <w:sz w:val="28"/>
          <w:szCs w:val="28"/>
        </w:rPr>
        <w:t>системы реабилитации пациентов с болезнями системы кровообращения,</w:t>
      </w:r>
      <w:r w:rsidR="00D62442"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внедрение </w:t>
      </w:r>
      <w:r w:rsidRPr="00A44303">
        <w:rPr>
          <w:rFonts w:ascii="Times New Roman" w:hAnsi="Times New Roman" w:cs="Times New Roman"/>
          <w:sz w:val="28"/>
          <w:szCs w:val="28"/>
        </w:rPr>
        <w:lastRenderedPageBreak/>
        <w:t xml:space="preserve">ранней </w:t>
      </w:r>
      <w:proofErr w:type="spellStart"/>
      <w:r w:rsidRPr="00A44303">
        <w:rPr>
          <w:rFonts w:ascii="Times New Roman" w:hAnsi="Times New Roman" w:cs="Times New Roman"/>
          <w:sz w:val="28"/>
          <w:szCs w:val="28"/>
        </w:rPr>
        <w:t>мультидисциплинарной</w:t>
      </w:r>
      <w:proofErr w:type="spellEnd"/>
      <w:r w:rsidRPr="00A44303">
        <w:rPr>
          <w:rFonts w:ascii="Times New Roman" w:hAnsi="Times New Roman" w:cs="Times New Roman"/>
          <w:sz w:val="28"/>
          <w:szCs w:val="28"/>
        </w:rPr>
        <w:t xml:space="preserve"> реабилитации больных,</w:t>
      </w:r>
      <w:r w:rsidR="00D62442" w:rsidRPr="00A44303">
        <w:rPr>
          <w:rFonts w:ascii="Times New Roman" w:hAnsi="Times New Roman" w:cs="Times New Roman"/>
          <w:sz w:val="28"/>
          <w:szCs w:val="28"/>
        </w:rPr>
        <w:t xml:space="preserve"> </w:t>
      </w:r>
      <w:r w:rsidRPr="00A44303">
        <w:rPr>
          <w:rFonts w:ascii="Times New Roman" w:hAnsi="Times New Roman" w:cs="Times New Roman"/>
          <w:sz w:val="28"/>
          <w:szCs w:val="28"/>
        </w:rPr>
        <w:t>реабилитации на амбулаторном этапе лечения.</w:t>
      </w:r>
      <w:r w:rsidR="00D62442" w:rsidRPr="00A44303">
        <w:rPr>
          <w:rFonts w:ascii="Times New Roman" w:hAnsi="Times New Roman" w:cs="Times New Roman"/>
          <w:sz w:val="28"/>
          <w:szCs w:val="28"/>
        </w:rPr>
        <w:t xml:space="preserve"> Обеспечить реабилитацию не менее 70 % больных, перенесших ОКС, кардиохирургические вмешательства, ХСН и не менее 90%, перенесшим ОНМК.</w:t>
      </w:r>
    </w:p>
    <w:p w:rsidR="001D5549" w:rsidRPr="00A44303" w:rsidRDefault="001D5549" w:rsidP="00AD036A">
      <w:pPr>
        <w:pStyle w:val="a3"/>
        <w:numPr>
          <w:ilvl w:val="0"/>
          <w:numId w:val="12"/>
        </w:numPr>
        <w:autoSpaceDE w:val="0"/>
        <w:autoSpaceDN w:val="0"/>
        <w:adjustRightInd w:val="0"/>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Переоснащ</w:t>
      </w:r>
      <w:r w:rsidR="00627B50" w:rsidRPr="00A44303">
        <w:rPr>
          <w:rFonts w:ascii="Times New Roman" w:hAnsi="Times New Roman" w:cs="Times New Roman"/>
          <w:sz w:val="28"/>
          <w:szCs w:val="28"/>
        </w:rPr>
        <w:t>ение медицинским оборудованием</w:t>
      </w:r>
      <w:r w:rsidRPr="00A44303">
        <w:rPr>
          <w:rFonts w:ascii="Times New Roman" w:hAnsi="Times New Roman" w:cs="Times New Roman"/>
          <w:sz w:val="28"/>
          <w:szCs w:val="28"/>
        </w:rPr>
        <w:t xml:space="preserve"> медицинских организаций Амурской области</w:t>
      </w:r>
      <w:r w:rsidR="00D62442" w:rsidRPr="00A44303">
        <w:rPr>
          <w:rFonts w:ascii="Times New Roman" w:hAnsi="Times New Roman" w:cs="Times New Roman"/>
          <w:sz w:val="28"/>
          <w:szCs w:val="28"/>
        </w:rPr>
        <w:t xml:space="preserve">, в </w:t>
      </w:r>
      <w:proofErr w:type="spellStart"/>
      <w:r w:rsidR="00D62442" w:rsidRPr="00A44303">
        <w:rPr>
          <w:rFonts w:ascii="Times New Roman" w:hAnsi="Times New Roman" w:cs="Times New Roman"/>
          <w:sz w:val="28"/>
          <w:szCs w:val="28"/>
        </w:rPr>
        <w:t>т.ч</w:t>
      </w:r>
      <w:proofErr w:type="spellEnd"/>
      <w:r w:rsidR="00D62442" w:rsidRPr="00A44303">
        <w:rPr>
          <w:rFonts w:ascii="Times New Roman" w:hAnsi="Times New Roman" w:cs="Times New Roman"/>
          <w:sz w:val="28"/>
          <w:szCs w:val="28"/>
        </w:rPr>
        <w:t xml:space="preserve">. оснастить РСЦ (ГАУЗ АО «Амурская областная клиническая больница») новым </w:t>
      </w:r>
      <w:proofErr w:type="spellStart"/>
      <w:r w:rsidR="00D62442" w:rsidRPr="00A44303">
        <w:rPr>
          <w:rFonts w:ascii="Times New Roman" w:hAnsi="Times New Roman" w:cs="Times New Roman"/>
          <w:sz w:val="28"/>
          <w:szCs w:val="28"/>
        </w:rPr>
        <w:t>рентгенангиографическим</w:t>
      </w:r>
      <w:proofErr w:type="spellEnd"/>
      <w:r w:rsidR="00D62442" w:rsidRPr="00A44303">
        <w:rPr>
          <w:rFonts w:ascii="Times New Roman" w:hAnsi="Times New Roman" w:cs="Times New Roman"/>
          <w:sz w:val="28"/>
          <w:szCs w:val="28"/>
        </w:rPr>
        <w:t xml:space="preserve"> комплексом, установить на базе ПСО №2 (ГБУЗ АО «Свободненская больница» г. Свободный) </w:t>
      </w:r>
      <w:proofErr w:type="spellStart"/>
      <w:r w:rsidR="00D62442" w:rsidRPr="00A44303">
        <w:rPr>
          <w:rFonts w:ascii="Times New Roman" w:hAnsi="Times New Roman" w:cs="Times New Roman"/>
          <w:sz w:val="28"/>
          <w:szCs w:val="28"/>
        </w:rPr>
        <w:t>рентгенангиографическую</w:t>
      </w:r>
      <w:proofErr w:type="spellEnd"/>
      <w:r w:rsidR="00D62442" w:rsidRPr="00A44303">
        <w:rPr>
          <w:rFonts w:ascii="Times New Roman" w:hAnsi="Times New Roman" w:cs="Times New Roman"/>
          <w:sz w:val="28"/>
          <w:szCs w:val="28"/>
        </w:rPr>
        <w:t xml:space="preserve"> установку для выполнения </w:t>
      </w:r>
      <w:proofErr w:type="spellStart"/>
      <w:r w:rsidR="00D62442" w:rsidRPr="00A44303">
        <w:rPr>
          <w:rFonts w:ascii="Times New Roman" w:hAnsi="Times New Roman" w:cs="Times New Roman"/>
          <w:sz w:val="28"/>
          <w:szCs w:val="28"/>
        </w:rPr>
        <w:t>коронароангиографий</w:t>
      </w:r>
      <w:proofErr w:type="spellEnd"/>
      <w:r w:rsidR="00D62442" w:rsidRPr="00A44303">
        <w:rPr>
          <w:rFonts w:ascii="Times New Roman" w:hAnsi="Times New Roman" w:cs="Times New Roman"/>
          <w:sz w:val="28"/>
          <w:szCs w:val="28"/>
        </w:rPr>
        <w:t xml:space="preserve"> и ЧКВ со </w:t>
      </w:r>
      <w:proofErr w:type="spellStart"/>
      <w:r w:rsidR="00D62442" w:rsidRPr="00A44303">
        <w:rPr>
          <w:rFonts w:ascii="Times New Roman" w:hAnsi="Times New Roman" w:cs="Times New Roman"/>
          <w:sz w:val="28"/>
          <w:szCs w:val="28"/>
        </w:rPr>
        <w:t>стентированием</w:t>
      </w:r>
      <w:proofErr w:type="spellEnd"/>
      <w:r w:rsidR="00D62442" w:rsidRPr="00A44303">
        <w:rPr>
          <w:rFonts w:ascii="Times New Roman" w:hAnsi="Times New Roman" w:cs="Times New Roman"/>
          <w:sz w:val="28"/>
          <w:szCs w:val="28"/>
        </w:rPr>
        <w:t>.</w:t>
      </w:r>
    </w:p>
    <w:p w:rsidR="001D5549" w:rsidRPr="00A44303" w:rsidRDefault="001D5549" w:rsidP="00AD036A">
      <w:pPr>
        <w:pStyle w:val="a3"/>
        <w:numPr>
          <w:ilvl w:val="0"/>
          <w:numId w:val="12"/>
        </w:numPr>
        <w:autoSpaceDE w:val="0"/>
        <w:autoSpaceDN w:val="0"/>
        <w:adjustRightInd w:val="0"/>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Организация сбора достоверных статистических данных</w:t>
      </w:r>
      <w:r w:rsidR="00D62442" w:rsidRPr="00A44303">
        <w:rPr>
          <w:rFonts w:ascii="Times New Roman" w:hAnsi="Times New Roman" w:cs="Times New Roman"/>
          <w:sz w:val="28"/>
          <w:szCs w:val="28"/>
        </w:rPr>
        <w:t xml:space="preserve"> </w:t>
      </w:r>
      <w:r w:rsidRPr="00A44303">
        <w:rPr>
          <w:rFonts w:ascii="Times New Roman" w:hAnsi="Times New Roman" w:cs="Times New Roman"/>
          <w:sz w:val="28"/>
          <w:szCs w:val="28"/>
        </w:rPr>
        <w:t>по заболеваемости, смертности, летальности и инвалидности по группе</w:t>
      </w:r>
      <w:r w:rsidR="00D62442" w:rsidRPr="00A44303">
        <w:rPr>
          <w:rFonts w:ascii="Times New Roman" w:hAnsi="Times New Roman" w:cs="Times New Roman"/>
          <w:sz w:val="28"/>
          <w:szCs w:val="28"/>
        </w:rPr>
        <w:t xml:space="preserve"> </w:t>
      </w:r>
      <w:r w:rsidRPr="00A44303">
        <w:rPr>
          <w:rFonts w:ascii="Times New Roman" w:hAnsi="Times New Roman" w:cs="Times New Roman"/>
          <w:sz w:val="28"/>
          <w:szCs w:val="28"/>
        </w:rPr>
        <w:t>болезней системы кровообращения (гипертоническая болезнь, инфаркт</w:t>
      </w:r>
      <w:r w:rsidR="00D62442" w:rsidRPr="00A44303">
        <w:rPr>
          <w:rFonts w:ascii="Times New Roman" w:hAnsi="Times New Roman" w:cs="Times New Roman"/>
          <w:sz w:val="28"/>
          <w:szCs w:val="28"/>
        </w:rPr>
        <w:t xml:space="preserve"> </w:t>
      </w:r>
      <w:r w:rsidRPr="00A44303">
        <w:rPr>
          <w:rFonts w:ascii="Times New Roman" w:hAnsi="Times New Roman" w:cs="Times New Roman"/>
          <w:sz w:val="28"/>
          <w:szCs w:val="28"/>
        </w:rPr>
        <w:t>миокарда, инсульт</w:t>
      </w:r>
      <w:r w:rsidR="00A65062" w:rsidRPr="00A44303">
        <w:rPr>
          <w:rFonts w:ascii="Times New Roman" w:hAnsi="Times New Roman" w:cs="Times New Roman"/>
          <w:sz w:val="28"/>
          <w:szCs w:val="28"/>
        </w:rPr>
        <w:t>а, ХСН, ФП и др.)</w:t>
      </w:r>
      <w:r w:rsidRPr="00A44303">
        <w:rPr>
          <w:rFonts w:ascii="Times New Roman" w:hAnsi="Times New Roman" w:cs="Times New Roman"/>
          <w:sz w:val="28"/>
          <w:szCs w:val="28"/>
        </w:rPr>
        <w:t>.</w:t>
      </w:r>
    </w:p>
    <w:p w:rsidR="001D5549" w:rsidRPr="00A44303" w:rsidRDefault="001D5549" w:rsidP="00AD036A">
      <w:pPr>
        <w:pStyle w:val="a3"/>
        <w:numPr>
          <w:ilvl w:val="0"/>
          <w:numId w:val="12"/>
        </w:numPr>
        <w:autoSpaceDE w:val="0"/>
        <w:autoSpaceDN w:val="0"/>
        <w:adjustRightInd w:val="0"/>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Привлечение специалистов и укомплектование врачами</w:t>
      </w:r>
      <w:r w:rsidR="00D62442" w:rsidRPr="00A44303">
        <w:rPr>
          <w:rFonts w:ascii="Times New Roman" w:hAnsi="Times New Roman" w:cs="Times New Roman"/>
          <w:sz w:val="28"/>
          <w:szCs w:val="28"/>
        </w:rPr>
        <w:t xml:space="preserve">-кардиологами, амбулаторно-поликлинического звена и врачами-специалистами по </w:t>
      </w:r>
      <w:proofErr w:type="spellStart"/>
      <w:r w:rsidR="00D62442" w:rsidRPr="00A44303">
        <w:rPr>
          <w:rFonts w:ascii="Times New Roman" w:hAnsi="Times New Roman" w:cs="Times New Roman"/>
          <w:sz w:val="28"/>
          <w:szCs w:val="28"/>
        </w:rPr>
        <w:t>эндоваскулярной</w:t>
      </w:r>
      <w:proofErr w:type="spellEnd"/>
      <w:r w:rsidR="00D62442" w:rsidRPr="00A44303">
        <w:rPr>
          <w:rFonts w:ascii="Times New Roman" w:hAnsi="Times New Roman" w:cs="Times New Roman"/>
          <w:sz w:val="28"/>
          <w:szCs w:val="28"/>
        </w:rPr>
        <w:t xml:space="preserve"> диагностики и лечению</w:t>
      </w:r>
      <w:r w:rsidRPr="00A44303">
        <w:rPr>
          <w:rFonts w:ascii="Times New Roman" w:hAnsi="Times New Roman" w:cs="Times New Roman"/>
          <w:sz w:val="28"/>
          <w:szCs w:val="28"/>
        </w:rPr>
        <w:t>.</w:t>
      </w:r>
    </w:p>
    <w:p w:rsidR="001D5549" w:rsidRPr="00A44303" w:rsidRDefault="001D5549" w:rsidP="00AD036A">
      <w:pPr>
        <w:pStyle w:val="a3"/>
        <w:numPr>
          <w:ilvl w:val="0"/>
          <w:numId w:val="12"/>
        </w:numPr>
        <w:autoSpaceDE w:val="0"/>
        <w:autoSpaceDN w:val="0"/>
        <w:adjustRightInd w:val="0"/>
        <w:spacing w:after="0" w:line="276" w:lineRule="auto"/>
        <w:ind w:left="0" w:firstLine="709"/>
        <w:jc w:val="both"/>
        <w:rPr>
          <w:rFonts w:ascii="Times New Roman" w:hAnsi="Times New Roman" w:cs="Times New Roman"/>
          <w:sz w:val="28"/>
          <w:szCs w:val="28"/>
        </w:rPr>
      </w:pPr>
      <w:r w:rsidRPr="00A44303">
        <w:rPr>
          <w:rFonts w:ascii="Times New Roman" w:hAnsi="Times New Roman" w:cs="Times New Roman"/>
          <w:sz w:val="28"/>
          <w:szCs w:val="28"/>
        </w:rPr>
        <w:t>Обеспечить повышение качества оказания медицинской помощи больным</w:t>
      </w:r>
      <w:r w:rsidR="00D62442" w:rsidRPr="00A44303">
        <w:rPr>
          <w:rFonts w:ascii="Times New Roman" w:hAnsi="Times New Roman" w:cs="Times New Roman"/>
          <w:sz w:val="28"/>
          <w:szCs w:val="28"/>
        </w:rPr>
        <w:t xml:space="preserve"> </w:t>
      </w:r>
      <w:r w:rsidRPr="00A44303">
        <w:rPr>
          <w:rFonts w:ascii="Times New Roman" w:hAnsi="Times New Roman" w:cs="Times New Roman"/>
          <w:sz w:val="28"/>
          <w:szCs w:val="28"/>
        </w:rPr>
        <w:t>с ССЗ в соответствии с клиническими рекомендациями совместно</w:t>
      </w:r>
      <w:r w:rsidR="00D62442" w:rsidRPr="00A44303">
        <w:rPr>
          <w:rFonts w:ascii="Times New Roman" w:hAnsi="Times New Roman" w:cs="Times New Roman"/>
          <w:sz w:val="28"/>
          <w:szCs w:val="28"/>
        </w:rPr>
        <w:t xml:space="preserve"> </w:t>
      </w:r>
      <w:r w:rsidRPr="00A44303">
        <w:rPr>
          <w:rFonts w:ascii="Times New Roman" w:hAnsi="Times New Roman" w:cs="Times New Roman"/>
          <w:sz w:val="28"/>
          <w:szCs w:val="28"/>
        </w:rPr>
        <w:t xml:space="preserve">с профильными национальными </w:t>
      </w:r>
      <w:r w:rsidR="00627B50" w:rsidRPr="00A44303">
        <w:rPr>
          <w:rFonts w:ascii="Times New Roman" w:hAnsi="Times New Roman" w:cs="Times New Roman"/>
          <w:sz w:val="28"/>
          <w:szCs w:val="28"/>
        </w:rPr>
        <w:t xml:space="preserve">медицинскими исследовательскими </w:t>
      </w:r>
      <w:r w:rsidRPr="00A44303">
        <w:rPr>
          <w:rFonts w:ascii="Times New Roman" w:hAnsi="Times New Roman" w:cs="Times New Roman"/>
          <w:sz w:val="28"/>
          <w:szCs w:val="28"/>
        </w:rPr>
        <w:t>центрами.</w:t>
      </w:r>
    </w:p>
    <w:p w:rsidR="001D5549" w:rsidRPr="00A44303" w:rsidRDefault="001D5549" w:rsidP="00AD036A">
      <w:pPr>
        <w:pStyle w:val="a3"/>
        <w:numPr>
          <w:ilvl w:val="0"/>
          <w:numId w:val="12"/>
        </w:numPr>
        <w:autoSpaceDE w:val="0"/>
        <w:autoSpaceDN w:val="0"/>
        <w:adjustRightInd w:val="0"/>
        <w:spacing w:after="0" w:line="276" w:lineRule="auto"/>
        <w:ind w:left="0" w:firstLine="709"/>
        <w:jc w:val="both"/>
        <w:rPr>
          <w:rFonts w:ascii="Times New Roman" w:hAnsi="Times New Roman" w:cs="Times New Roman"/>
          <w:b/>
          <w:sz w:val="28"/>
          <w:szCs w:val="28"/>
        </w:rPr>
      </w:pPr>
      <w:r w:rsidRPr="00A44303">
        <w:rPr>
          <w:rFonts w:ascii="Times New Roman" w:hAnsi="Times New Roman" w:cs="Times New Roman"/>
          <w:sz w:val="28"/>
          <w:szCs w:val="28"/>
        </w:rPr>
        <w:t>Организовать систему внутреннего контроля качества</w:t>
      </w:r>
      <w:r w:rsidR="00D62442" w:rsidRPr="00A44303">
        <w:rPr>
          <w:rFonts w:ascii="Times New Roman" w:hAnsi="Times New Roman" w:cs="Times New Roman"/>
          <w:sz w:val="28"/>
          <w:szCs w:val="28"/>
        </w:rPr>
        <w:t>,</w:t>
      </w:r>
      <w:r w:rsidRPr="00A44303">
        <w:rPr>
          <w:rFonts w:ascii="Times New Roman" w:hAnsi="Times New Roman" w:cs="Times New Roman"/>
          <w:sz w:val="28"/>
          <w:szCs w:val="28"/>
        </w:rPr>
        <w:t xml:space="preserve"> оказываемой</w:t>
      </w:r>
      <w:r w:rsidR="002F0302" w:rsidRPr="00A44303">
        <w:rPr>
          <w:rFonts w:ascii="Times New Roman" w:hAnsi="Times New Roman" w:cs="Times New Roman"/>
          <w:sz w:val="28"/>
          <w:szCs w:val="28"/>
        </w:rPr>
        <w:t xml:space="preserve"> м</w:t>
      </w:r>
      <w:r w:rsidRPr="00A44303">
        <w:rPr>
          <w:rFonts w:ascii="Times New Roman" w:hAnsi="Times New Roman" w:cs="Times New Roman"/>
          <w:sz w:val="28"/>
          <w:szCs w:val="28"/>
        </w:rPr>
        <w:t>едицинской помощи</w:t>
      </w:r>
      <w:r w:rsidR="00D62442" w:rsidRPr="00A44303">
        <w:rPr>
          <w:rFonts w:ascii="Times New Roman" w:hAnsi="Times New Roman" w:cs="Times New Roman"/>
          <w:sz w:val="28"/>
          <w:szCs w:val="28"/>
        </w:rPr>
        <w:t>,</w:t>
      </w:r>
      <w:r w:rsidRPr="00A44303">
        <w:rPr>
          <w:rFonts w:ascii="Times New Roman" w:hAnsi="Times New Roman" w:cs="Times New Roman"/>
          <w:sz w:val="28"/>
          <w:szCs w:val="28"/>
        </w:rPr>
        <w:t xml:space="preserve"> для обеспечения выполнения критериев оценки</w:t>
      </w:r>
      <w:r w:rsidR="00D62442" w:rsidRPr="00A44303">
        <w:rPr>
          <w:rFonts w:ascii="Times New Roman" w:hAnsi="Times New Roman" w:cs="Times New Roman"/>
          <w:sz w:val="28"/>
          <w:szCs w:val="28"/>
        </w:rPr>
        <w:t xml:space="preserve"> </w:t>
      </w:r>
      <w:r w:rsidRPr="00A44303">
        <w:rPr>
          <w:rFonts w:ascii="Times New Roman" w:hAnsi="Times New Roman" w:cs="Times New Roman"/>
          <w:sz w:val="28"/>
          <w:szCs w:val="28"/>
        </w:rPr>
        <w:t>качества, основанных на клинических реком</w:t>
      </w:r>
      <w:r w:rsidR="0081342A" w:rsidRPr="00A44303">
        <w:rPr>
          <w:rFonts w:ascii="Times New Roman" w:hAnsi="Times New Roman" w:cs="Times New Roman"/>
          <w:sz w:val="28"/>
          <w:szCs w:val="28"/>
        </w:rPr>
        <w:t>ендациях, стандартах и п</w:t>
      </w:r>
      <w:r w:rsidRPr="00A44303">
        <w:rPr>
          <w:rFonts w:ascii="Times New Roman" w:hAnsi="Times New Roman" w:cs="Times New Roman"/>
          <w:sz w:val="28"/>
          <w:szCs w:val="28"/>
        </w:rPr>
        <w:t>ротоколах</w:t>
      </w:r>
      <w:r w:rsidR="0081342A" w:rsidRPr="00A44303">
        <w:rPr>
          <w:rFonts w:ascii="Times New Roman" w:hAnsi="Times New Roman" w:cs="Times New Roman"/>
          <w:sz w:val="28"/>
          <w:szCs w:val="28"/>
        </w:rPr>
        <w:t xml:space="preserve"> ведения (артериальной гипертонии, ОКС, ОНМК, ХСН, ХИБС, ФП)</w:t>
      </w:r>
      <w:r w:rsidRPr="00A44303">
        <w:rPr>
          <w:rFonts w:ascii="Times New Roman" w:hAnsi="Times New Roman" w:cs="Times New Roman"/>
          <w:sz w:val="28"/>
          <w:szCs w:val="28"/>
        </w:rPr>
        <w:t xml:space="preserve"> пациентов с ССЗ</w:t>
      </w:r>
      <w:r w:rsidR="0081342A" w:rsidRPr="00A44303">
        <w:rPr>
          <w:rFonts w:ascii="Times New Roman" w:hAnsi="Times New Roman" w:cs="Times New Roman"/>
          <w:sz w:val="28"/>
          <w:szCs w:val="28"/>
        </w:rPr>
        <w:t>.</w:t>
      </w:r>
    </w:p>
    <w:p w:rsidR="001D5549" w:rsidRPr="00A44303" w:rsidRDefault="001D5549" w:rsidP="00AD036A">
      <w:pPr>
        <w:spacing w:line="276" w:lineRule="auto"/>
        <w:jc w:val="center"/>
        <w:rPr>
          <w:rFonts w:ascii="Times New Roman" w:hAnsi="Times New Roman" w:cs="Times New Roman"/>
          <w:b/>
          <w:sz w:val="28"/>
          <w:szCs w:val="28"/>
        </w:rPr>
      </w:pPr>
    </w:p>
    <w:p w:rsidR="0092545E" w:rsidRPr="00A44303" w:rsidRDefault="0092545E" w:rsidP="00AD036A">
      <w:pPr>
        <w:spacing w:line="276" w:lineRule="auto"/>
        <w:jc w:val="center"/>
        <w:rPr>
          <w:rFonts w:ascii="Times New Roman" w:hAnsi="Times New Roman" w:cs="Times New Roman"/>
          <w:b/>
          <w:sz w:val="28"/>
          <w:szCs w:val="28"/>
        </w:rPr>
        <w:sectPr w:rsidR="0092545E" w:rsidRPr="00A44303" w:rsidSect="006C0B11">
          <w:pgSz w:w="11906" w:h="16838"/>
          <w:pgMar w:top="1134" w:right="567" w:bottom="1134" w:left="1134" w:header="708" w:footer="708" w:gutter="0"/>
          <w:cols w:space="708"/>
          <w:docGrid w:linePitch="360"/>
        </w:sectPr>
      </w:pPr>
    </w:p>
    <w:p w:rsidR="00AD036A" w:rsidRPr="00A44303" w:rsidRDefault="0092545E" w:rsidP="00627B50">
      <w:pPr>
        <w:pStyle w:val="a3"/>
        <w:numPr>
          <w:ilvl w:val="0"/>
          <w:numId w:val="7"/>
        </w:numPr>
        <w:spacing w:line="240" w:lineRule="auto"/>
        <w:jc w:val="center"/>
        <w:rPr>
          <w:rFonts w:ascii="Times New Roman" w:hAnsi="Times New Roman" w:cs="Times New Roman"/>
          <w:b/>
          <w:sz w:val="32"/>
        </w:rPr>
      </w:pPr>
      <w:r w:rsidRPr="00A44303">
        <w:rPr>
          <w:rFonts w:ascii="Times New Roman" w:hAnsi="Times New Roman" w:cs="Times New Roman"/>
          <w:b/>
          <w:sz w:val="32"/>
        </w:rPr>
        <w:lastRenderedPageBreak/>
        <w:t xml:space="preserve">План мероприятий региональной программы Амурской области </w:t>
      </w:r>
    </w:p>
    <w:p w:rsidR="0092545E" w:rsidRPr="00A44303" w:rsidRDefault="0092545E" w:rsidP="00AD036A">
      <w:pPr>
        <w:pStyle w:val="a3"/>
        <w:spacing w:line="240" w:lineRule="auto"/>
        <w:jc w:val="center"/>
        <w:rPr>
          <w:rFonts w:ascii="Times New Roman" w:hAnsi="Times New Roman" w:cs="Times New Roman"/>
          <w:b/>
          <w:sz w:val="32"/>
        </w:rPr>
      </w:pPr>
      <w:r w:rsidRPr="00A44303">
        <w:rPr>
          <w:rFonts w:ascii="Times New Roman" w:hAnsi="Times New Roman" w:cs="Times New Roman"/>
          <w:b/>
          <w:sz w:val="32"/>
        </w:rPr>
        <w:t>«Борьба с сердечно – сосудистыми заболеваниями»</w:t>
      </w:r>
    </w:p>
    <w:tbl>
      <w:tblPr>
        <w:tblStyle w:val="a4"/>
        <w:tblW w:w="16018" w:type="dxa"/>
        <w:tblInd w:w="-714" w:type="dxa"/>
        <w:tblLayout w:type="fixed"/>
        <w:tblLook w:val="04A0" w:firstRow="1" w:lastRow="0" w:firstColumn="1" w:lastColumn="0" w:noHBand="0" w:noVBand="1"/>
      </w:tblPr>
      <w:tblGrid>
        <w:gridCol w:w="876"/>
        <w:gridCol w:w="88"/>
        <w:gridCol w:w="4264"/>
        <w:gridCol w:w="1124"/>
        <w:gridCol w:w="10"/>
        <w:gridCol w:w="423"/>
        <w:gridCol w:w="937"/>
        <w:gridCol w:w="45"/>
        <w:gridCol w:w="10"/>
        <w:gridCol w:w="10"/>
        <w:gridCol w:w="23"/>
        <w:gridCol w:w="424"/>
        <w:gridCol w:w="1007"/>
        <w:gridCol w:w="10"/>
        <w:gridCol w:w="489"/>
        <w:gridCol w:w="561"/>
        <w:gridCol w:w="2136"/>
        <w:gridCol w:w="10"/>
        <w:gridCol w:w="494"/>
        <w:gridCol w:w="126"/>
        <w:gridCol w:w="2526"/>
        <w:gridCol w:w="425"/>
      </w:tblGrid>
      <w:tr w:rsidR="00F40C18" w:rsidRPr="00A44303" w:rsidTr="00073BBD">
        <w:trPr>
          <w:gridAfter w:val="1"/>
          <w:wAfter w:w="425" w:type="dxa"/>
          <w:trHeight w:val="590"/>
        </w:trPr>
        <w:tc>
          <w:tcPr>
            <w:tcW w:w="964" w:type="dxa"/>
            <w:gridSpan w:val="2"/>
            <w:vMerge w:val="restart"/>
          </w:tcPr>
          <w:p w:rsidR="00F42715" w:rsidRPr="00A44303" w:rsidRDefault="00F42715" w:rsidP="00F36656">
            <w:pPr>
              <w:jc w:val="center"/>
              <w:rPr>
                <w:rFonts w:ascii="Times New Roman" w:hAnsi="Times New Roman" w:cs="Times New Roman"/>
                <w:sz w:val="24"/>
                <w:szCs w:val="24"/>
              </w:rPr>
            </w:pPr>
          </w:p>
          <w:p w:rsidR="00F42715" w:rsidRPr="00A44303" w:rsidRDefault="00F42715" w:rsidP="00F36656">
            <w:pPr>
              <w:jc w:val="center"/>
              <w:rPr>
                <w:rFonts w:ascii="Times New Roman" w:hAnsi="Times New Roman" w:cs="Times New Roman"/>
                <w:sz w:val="24"/>
                <w:szCs w:val="24"/>
              </w:rPr>
            </w:pPr>
            <w:r w:rsidRPr="00A44303">
              <w:rPr>
                <w:rFonts w:ascii="Times New Roman" w:hAnsi="Times New Roman" w:cs="Times New Roman"/>
                <w:sz w:val="24"/>
                <w:szCs w:val="24"/>
              </w:rPr>
              <w:t>№ п/п</w:t>
            </w:r>
          </w:p>
        </w:tc>
        <w:tc>
          <w:tcPr>
            <w:tcW w:w="5398" w:type="dxa"/>
            <w:gridSpan w:val="3"/>
            <w:vMerge w:val="restart"/>
          </w:tcPr>
          <w:p w:rsidR="00F42715" w:rsidRPr="00A44303" w:rsidRDefault="00F42715" w:rsidP="00F36656">
            <w:pPr>
              <w:jc w:val="center"/>
              <w:rPr>
                <w:rFonts w:ascii="Times New Roman" w:hAnsi="Times New Roman" w:cs="Times New Roman"/>
                <w:sz w:val="24"/>
                <w:szCs w:val="24"/>
              </w:rPr>
            </w:pPr>
          </w:p>
          <w:p w:rsidR="00F42715" w:rsidRPr="00A44303" w:rsidRDefault="00F42715" w:rsidP="00F36656">
            <w:pPr>
              <w:jc w:val="center"/>
              <w:rPr>
                <w:rFonts w:ascii="Times New Roman" w:hAnsi="Times New Roman" w:cs="Times New Roman"/>
                <w:sz w:val="24"/>
                <w:szCs w:val="24"/>
              </w:rPr>
            </w:pPr>
            <w:r w:rsidRPr="00A44303">
              <w:rPr>
                <w:rFonts w:ascii="Times New Roman" w:hAnsi="Times New Roman" w:cs="Times New Roman"/>
                <w:sz w:val="24"/>
                <w:szCs w:val="24"/>
              </w:rPr>
              <w:t>Наименование мероприятия, контрольной точки</w:t>
            </w:r>
          </w:p>
        </w:tc>
        <w:tc>
          <w:tcPr>
            <w:tcW w:w="2889" w:type="dxa"/>
            <w:gridSpan w:val="9"/>
          </w:tcPr>
          <w:p w:rsidR="00F42715" w:rsidRPr="00A44303" w:rsidRDefault="00F42715" w:rsidP="00F36656">
            <w:pPr>
              <w:jc w:val="center"/>
              <w:rPr>
                <w:rFonts w:ascii="Times New Roman" w:hAnsi="Times New Roman" w:cs="Times New Roman"/>
                <w:sz w:val="24"/>
                <w:szCs w:val="24"/>
              </w:rPr>
            </w:pPr>
            <w:r w:rsidRPr="00A44303">
              <w:rPr>
                <w:rFonts w:ascii="Times New Roman" w:hAnsi="Times New Roman" w:cs="Times New Roman"/>
                <w:sz w:val="24"/>
                <w:szCs w:val="24"/>
              </w:rPr>
              <w:t>Сроки реализации проекта</w:t>
            </w:r>
          </w:p>
        </w:tc>
        <w:tc>
          <w:tcPr>
            <w:tcW w:w="3196" w:type="dxa"/>
            <w:gridSpan w:val="4"/>
            <w:vMerge w:val="restart"/>
          </w:tcPr>
          <w:p w:rsidR="00F42715" w:rsidRPr="00A44303" w:rsidRDefault="00F42715" w:rsidP="00F36656">
            <w:pPr>
              <w:jc w:val="center"/>
              <w:rPr>
                <w:rFonts w:ascii="Times New Roman" w:hAnsi="Times New Roman" w:cs="Times New Roman"/>
                <w:sz w:val="24"/>
                <w:szCs w:val="24"/>
              </w:rPr>
            </w:pPr>
            <w:r w:rsidRPr="00A44303">
              <w:rPr>
                <w:rFonts w:ascii="Times New Roman" w:hAnsi="Times New Roman" w:cs="Times New Roman"/>
                <w:sz w:val="24"/>
                <w:szCs w:val="24"/>
              </w:rPr>
              <w:t>Ответственный исполнитель</w:t>
            </w:r>
          </w:p>
        </w:tc>
        <w:tc>
          <w:tcPr>
            <w:tcW w:w="3146" w:type="dxa"/>
            <w:gridSpan w:val="3"/>
            <w:vMerge w:val="restart"/>
          </w:tcPr>
          <w:p w:rsidR="00F42715" w:rsidRPr="00A44303" w:rsidRDefault="00F42715" w:rsidP="00F36656">
            <w:pPr>
              <w:jc w:val="center"/>
              <w:rPr>
                <w:rFonts w:ascii="Times New Roman" w:hAnsi="Times New Roman" w:cs="Times New Roman"/>
                <w:sz w:val="24"/>
                <w:szCs w:val="24"/>
              </w:rPr>
            </w:pPr>
            <w:r w:rsidRPr="00A44303">
              <w:rPr>
                <w:rFonts w:ascii="Times New Roman" w:hAnsi="Times New Roman" w:cs="Times New Roman"/>
                <w:sz w:val="24"/>
                <w:szCs w:val="24"/>
              </w:rPr>
              <w:t>Характеристика результата</w:t>
            </w:r>
          </w:p>
        </w:tc>
      </w:tr>
      <w:tr w:rsidR="00F40C18" w:rsidRPr="00A44303" w:rsidTr="00073BBD">
        <w:trPr>
          <w:gridAfter w:val="1"/>
          <w:wAfter w:w="425" w:type="dxa"/>
          <w:trHeight w:val="666"/>
        </w:trPr>
        <w:tc>
          <w:tcPr>
            <w:tcW w:w="964" w:type="dxa"/>
            <w:gridSpan w:val="2"/>
            <w:vMerge/>
          </w:tcPr>
          <w:p w:rsidR="00F42715" w:rsidRPr="00A44303" w:rsidRDefault="00F42715" w:rsidP="00F36656">
            <w:pPr>
              <w:rPr>
                <w:rFonts w:ascii="Times New Roman" w:hAnsi="Times New Roman" w:cs="Times New Roman"/>
                <w:sz w:val="24"/>
                <w:szCs w:val="24"/>
              </w:rPr>
            </w:pPr>
          </w:p>
        </w:tc>
        <w:tc>
          <w:tcPr>
            <w:tcW w:w="5398" w:type="dxa"/>
            <w:gridSpan w:val="3"/>
            <w:vMerge/>
          </w:tcPr>
          <w:p w:rsidR="00F42715" w:rsidRPr="00A44303" w:rsidRDefault="00F42715" w:rsidP="00F36656">
            <w:pPr>
              <w:rPr>
                <w:rFonts w:ascii="Times New Roman" w:hAnsi="Times New Roman" w:cs="Times New Roman"/>
                <w:sz w:val="24"/>
                <w:szCs w:val="24"/>
              </w:rPr>
            </w:pPr>
          </w:p>
        </w:tc>
        <w:tc>
          <w:tcPr>
            <w:tcW w:w="1425" w:type="dxa"/>
            <w:gridSpan w:val="5"/>
          </w:tcPr>
          <w:p w:rsidR="00F42715" w:rsidRPr="00A44303" w:rsidRDefault="00F42715" w:rsidP="00F36656">
            <w:pPr>
              <w:jc w:val="center"/>
              <w:rPr>
                <w:rFonts w:ascii="Times New Roman" w:hAnsi="Times New Roman" w:cs="Times New Roman"/>
                <w:sz w:val="24"/>
                <w:szCs w:val="24"/>
              </w:rPr>
            </w:pPr>
            <w:r w:rsidRPr="00A44303">
              <w:rPr>
                <w:rFonts w:ascii="Times New Roman" w:hAnsi="Times New Roman" w:cs="Times New Roman"/>
                <w:sz w:val="24"/>
                <w:szCs w:val="24"/>
              </w:rPr>
              <w:t>Начало</w:t>
            </w:r>
          </w:p>
        </w:tc>
        <w:tc>
          <w:tcPr>
            <w:tcW w:w="1464" w:type="dxa"/>
            <w:gridSpan w:val="4"/>
          </w:tcPr>
          <w:p w:rsidR="00F42715" w:rsidRPr="00A44303" w:rsidRDefault="00F42715" w:rsidP="00F36656">
            <w:pPr>
              <w:jc w:val="center"/>
              <w:rPr>
                <w:rFonts w:ascii="Times New Roman" w:hAnsi="Times New Roman" w:cs="Times New Roman"/>
                <w:sz w:val="24"/>
                <w:szCs w:val="24"/>
              </w:rPr>
            </w:pPr>
            <w:r w:rsidRPr="00A44303">
              <w:rPr>
                <w:rFonts w:ascii="Times New Roman" w:hAnsi="Times New Roman" w:cs="Times New Roman"/>
                <w:sz w:val="24"/>
                <w:szCs w:val="24"/>
              </w:rPr>
              <w:t>Окончание</w:t>
            </w:r>
          </w:p>
        </w:tc>
        <w:tc>
          <w:tcPr>
            <w:tcW w:w="3196" w:type="dxa"/>
            <w:gridSpan w:val="4"/>
            <w:vMerge/>
          </w:tcPr>
          <w:p w:rsidR="00F42715" w:rsidRPr="00A44303" w:rsidRDefault="00F42715" w:rsidP="00F36656">
            <w:pPr>
              <w:rPr>
                <w:rFonts w:ascii="Times New Roman" w:hAnsi="Times New Roman" w:cs="Times New Roman"/>
                <w:sz w:val="24"/>
                <w:szCs w:val="24"/>
              </w:rPr>
            </w:pPr>
          </w:p>
        </w:tc>
        <w:tc>
          <w:tcPr>
            <w:tcW w:w="3146" w:type="dxa"/>
            <w:gridSpan w:val="3"/>
            <w:vMerge/>
          </w:tcPr>
          <w:p w:rsidR="00F42715" w:rsidRPr="00A44303" w:rsidRDefault="00F42715" w:rsidP="00F36656">
            <w:pPr>
              <w:rPr>
                <w:rFonts w:ascii="Times New Roman" w:hAnsi="Times New Roman" w:cs="Times New Roman"/>
                <w:sz w:val="24"/>
                <w:szCs w:val="24"/>
              </w:rPr>
            </w:pPr>
          </w:p>
        </w:tc>
      </w:tr>
      <w:tr w:rsidR="00F40C18" w:rsidRPr="00A44303" w:rsidTr="00073BBD">
        <w:trPr>
          <w:gridAfter w:val="1"/>
          <w:wAfter w:w="425" w:type="dxa"/>
          <w:trHeight w:val="167"/>
        </w:trPr>
        <w:tc>
          <w:tcPr>
            <w:tcW w:w="15593" w:type="dxa"/>
            <w:gridSpan w:val="21"/>
            <w:vAlign w:val="center"/>
          </w:tcPr>
          <w:p w:rsidR="00AD036A" w:rsidRPr="00A44303" w:rsidRDefault="00AD036A" w:rsidP="00F36656">
            <w:pPr>
              <w:jc w:val="center"/>
              <w:rPr>
                <w:rFonts w:ascii="Times New Roman" w:hAnsi="Times New Roman" w:cs="Times New Roman"/>
                <w:b/>
                <w:sz w:val="24"/>
                <w:szCs w:val="24"/>
              </w:rPr>
            </w:pPr>
            <w:r w:rsidRPr="00A44303">
              <w:rPr>
                <w:rFonts w:ascii="Times New Roman" w:hAnsi="Times New Roman" w:cs="Times New Roman"/>
                <w:b/>
                <w:sz w:val="24"/>
                <w:szCs w:val="24"/>
                <w:lang w:val="en-US"/>
              </w:rPr>
              <w:t>I</w:t>
            </w:r>
            <w:r w:rsidRPr="00A44303">
              <w:rPr>
                <w:rFonts w:ascii="Times New Roman" w:hAnsi="Times New Roman" w:cs="Times New Roman"/>
                <w:b/>
                <w:sz w:val="24"/>
                <w:szCs w:val="24"/>
              </w:rPr>
              <w:t>. Мероприятия по внедрению и соблюдению клинических рекомендаций и протоколов ведения больных с ССЗ</w:t>
            </w:r>
          </w:p>
        </w:tc>
      </w:tr>
      <w:tr w:rsidR="00F40C18" w:rsidRPr="00A44303" w:rsidTr="00073BBD">
        <w:trPr>
          <w:gridAfter w:val="1"/>
          <w:wAfter w:w="425" w:type="dxa"/>
          <w:trHeight w:val="167"/>
        </w:trPr>
        <w:tc>
          <w:tcPr>
            <w:tcW w:w="964" w:type="dxa"/>
            <w:gridSpan w:val="2"/>
            <w:tcBorders>
              <w:bottom w:val="single" w:sz="4" w:space="0" w:color="auto"/>
            </w:tcBorders>
            <w:vAlign w:val="center"/>
          </w:tcPr>
          <w:p w:rsidR="008656D8" w:rsidRPr="00A44303" w:rsidRDefault="008656D8" w:rsidP="008656D8">
            <w:pPr>
              <w:jc w:val="both"/>
              <w:rPr>
                <w:rFonts w:ascii="Times New Roman" w:hAnsi="Times New Roman" w:cs="Times New Roman"/>
                <w:sz w:val="24"/>
                <w:szCs w:val="24"/>
              </w:rPr>
            </w:pPr>
            <w:r w:rsidRPr="00A44303">
              <w:rPr>
                <w:rFonts w:ascii="Times New Roman" w:hAnsi="Times New Roman" w:cs="Times New Roman"/>
                <w:sz w:val="24"/>
                <w:szCs w:val="24"/>
              </w:rPr>
              <w:t>1.1.</w:t>
            </w:r>
          </w:p>
        </w:tc>
        <w:tc>
          <w:tcPr>
            <w:tcW w:w="5388" w:type="dxa"/>
            <w:gridSpan w:val="2"/>
            <w:tcBorders>
              <w:bottom w:val="single" w:sz="4" w:space="0" w:color="auto"/>
            </w:tcBorders>
          </w:tcPr>
          <w:p w:rsidR="008656D8" w:rsidRPr="00A44303" w:rsidRDefault="00AD036A" w:rsidP="00191014">
            <w:pPr>
              <w:jc w:val="both"/>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Разработка п</w:t>
            </w:r>
            <w:r w:rsidR="008656D8" w:rsidRPr="00A44303">
              <w:rPr>
                <w:rFonts w:ascii="Times New Roman" w:eastAsia="Times New Roman" w:hAnsi="Times New Roman" w:cs="Times New Roman"/>
                <w:sz w:val="24"/>
                <w:szCs w:val="24"/>
              </w:rPr>
              <w:t>риказ</w:t>
            </w:r>
            <w:r w:rsidRPr="00A44303">
              <w:rPr>
                <w:rFonts w:ascii="Times New Roman" w:eastAsia="Times New Roman" w:hAnsi="Times New Roman" w:cs="Times New Roman"/>
                <w:sz w:val="24"/>
                <w:szCs w:val="24"/>
              </w:rPr>
              <w:t>а</w:t>
            </w:r>
            <w:r w:rsidR="008656D8" w:rsidRPr="00A44303">
              <w:rPr>
                <w:rFonts w:ascii="Times New Roman" w:eastAsia="Times New Roman" w:hAnsi="Times New Roman" w:cs="Times New Roman"/>
                <w:sz w:val="24"/>
                <w:szCs w:val="24"/>
              </w:rPr>
              <w:t xml:space="preserve"> о внедрении и соблюдении клинических рекомендаций ведения больных с серде</w:t>
            </w:r>
            <w:r w:rsidR="00191014" w:rsidRPr="00A44303">
              <w:rPr>
                <w:rFonts w:ascii="Times New Roman" w:eastAsia="Times New Roman" w:hAnsi="Times New Roman" w:cs="Times New Roman"/>
                <w:sz w:val="24"/>
                <w:szCs w:val="24"/>
              </w:rPr>
              <w:t>чно-сосудистыми заболеваниями в Амурской области.</w:t>
            </w:r>
          </w:p>
        </w:tc>
        <w:tc>
          <w:tcPr>
            <w:tcW w:w="1415" w:type="dxa"/>
            <w:gridSpan w:val="4"/>
            <w:tcBorders>
              <w:bottom w:val="single" w:sz="4" w:space="0" w:color="auto"/>
            </w:tcBorders>
          </w:tcPr>
          <w:p w:rsidR="008656D8" w:rsidRPr="00A44303" w:rsidRDefault="008656D8" w:rsidP="008656D8">
            <w:pPr>
              <w:jc w:val="center"/>
              <w:rPr>
                <w:rFonts w:ascii="Times New Roman" w:eastAsia="Arial" w:hAnsi="Times New Roman" w:cs="Times New Roman"/>
                <w:b/>
                <w:bCs/>
                <w:sz w:val="24"/>
                <w:szCs w:val="24"/>
              </w:rPr>
            </w:pPr>
            <w:r w:rsidRPr="00A44303">
              <w:rPr>
                <w:rFonts w:ascii="Times New Roman" w:hAnsi="Times New Roman" w:cs="Times New Roman"/>
                <w:sz w:val="24"/>
                <w:szCs w:val="24"/>
              </w:rPr>
              <w:t>01.07.2019</w:t>
            </w:r>
          </w:p>
        </w:tc>
        <w:tc>
          <w:tcPr>
            <w:tcW w:w="1474" w:type="dxa"/>
            <w:gridSpan w:val="5"/>
            <w:tcBorders>
              <w:bottom w:val="single" w:sz="4" w:space="0" w:color="auto"/>
            </w:tcBorders>
          </w:tcPr>
          <w:p w:rsidR="008656D8" w:rsidRPr="00A44303" w:rsidRDefault="008656D8" w:rsidP="008656D8">
            <w:pPr>
              <w:jc w:val="center"/>
              <w:rPr>
                <w:rFonts w:ascii="Times New Roman" w:hAnsi="Times New Roman" w:cs="Times New Roman"/>
                <w:b/>
                <w:bCs/>
                <w:sz w:val="24"/>
                <w:szCs w:val="24"/>
              </w:rPr>
            </w:pPr>
            <w:r w:rsidRPr="00A44303">
              <w:rPr>
                <w:rFonts w:ascii="Times New Roman" w:hAnsi="Times New Roman" w:cs="Times New Roman"/>
                <w:sz w:val="24"/>
                <w:szCs w:val="24"/>
              </w:rPr>
              <w:t>31.10.2019</w:t>
            </w:r>
          </w:p>
        </w:tc>
        <w:tc>
          <w:tcPr>
            <w:tcW w:w="3196" w:type="dxa"/>
            <w:gridSpan w:val="4"/>
            <w:tcBorders>
              <w:bottom w:val="single" w:sz="4" w:space="0" w:color="auto"/>
            </w:tcBorders>
          </w:tcPr>
          <w:p w:rsidR="008656D8" w:rsidRPr="00A44303" w:rsidRDefault="008656D8" w:rsidP="008656D8">
            <w:pPr>
              <w:rPr>
                <w:rFonts w:ascii="Times New Roman" w:hAnsi="Times New Roman" w:cs="Times New Roman"/>
                <w:sz w:val="24"/>
                <w:szCs w:val="24"/>
              </w:rPr>
            </w:pPr>
            <w:r w:rsidRPr="00A44303">
              <w:rPr>
                <w:rFonts w:ascii="Times New Roman" w:hAnsi="Times New Roman" w:cs="Times New Roman"/>
                <w:sz w:val="24"/>
                <w:szCs w:val="24"/>
              </w:rPr>
              <w:t>МЗ Амурской области</w:t>
            </w:r>
          </w:p>
        </w:tc>
        <w:tc>
          <w:tcPr>
            <w:tcW w:w="3156" w:type="dxa"/>
            <w:gridSpan w:val="4"/>
            <w:tcBorders>
              <w:bottom w:val="single" w:sz="4" w:space="0" w:color="auto"/>
            </w:tcBorders>
          </w:tcPr>
          <w:p w:rsidR="008656D8" w:rsidRPr="00A44303" w:rsidRDefault="008656D8" w:rsidP="00191014">
            <w:pPr>
              <w:jc w:val="both"/>
              <w:rPr>
                <w:rFonts w:ascii="Times New Roman" w:hAnsi="Times New Roman" w:cs="Times New Roman"/>
                <w:sz w:val="24"/>
                <w:szCs w:val="24"/>
              </w:rPr>
            </w:pPr>
            <w:r w:rsidRPr="00A44303">
              <w:rPr>
                <w:rFonts w:ascii="Times New Roman" w:eastAsia="Times New Roman" w:hAnsi="Times New Roman" w:cs="Times New Roman"/>
                <w:sz w:val="24"/>
                <w:szCs w:val="24"/>
              </w:rPr>
              <w:t xml:space="preserve">Приказ о внедрении и соблюдении клинических рекомендаций ведения больных с </w:t>
            </w:r>
            <w:r w:rsidR="00191014" w:rsidRPr="00A44303">
              <w:rPr>
                <w:rFonts w:ascii="Times New Roman" w:eastAsia="Times New Roman" w:hAnsi="Times New Roman" w:cs="Times New Roman"/>
                <w:sz w:val="24"/>
                <w:szCs w:val="24"/>
              </w:rPr>
              <w:t>ССЗ</w:t>
            </w:r>
            <w:r w:rsidRPr="00A44303">
              <w:rPr>
                <w:rFonts w:ascii="Times New Roman" w:eastAsia="Times New Roman" w:hAnsi="Times New Roman" w:cs="Times New Roman"/>
                <w:sz w:val="24"/>
                <w:szCs w:val="24"/>
              </w:rPr>
              <w:t xml:space="preserve"> в </w:t>
            </w:r>
            <w:r w:rsidR="00191014" w:rsidRPr="00A44303">
              <w:rPr>
                <w:rFonts w:ascii="Times New Roman" w:eastAsia="Times New Roman" w:hAnsi="Times New Roman" w:cs="Times New Roman"/>
                <w:sz w:val="24"/>
                <w:szCs w:val="24"/>
              </w:rPr>
              <w:t>Амурской области.</w:t>
            </w:r>
          </w:p>
        </w:tc>
      </w:tr>
      <w:tr w:rsidR="00F40C18" w:rsidRPr="00A44303" w:rsidTr="00073BBD">
        <w:trPr>
          <w:gridAfter w:val="1"/>
          <w:wAfter w:w="425" w:type="dxa"/>
          <w:trHeight w:val="5400"/>
        </w:trPr>
        <w:tc>
          <w:tcPr>
            <w:tcW w:w="964" w:type="dxa"/>
            <w:gridSpan w:val="2"/>
            <w:tcBorders>
              <w:top w:val="single" w:sz="4" w:space="0" w:color="auto"/>
            </w:tcBorders>
          </w:tcPr>
          <w:p w:rsidR="00D67EF9" w:rsidRPr="00A44303" w:rsidRDefault="00D67EF9" w:rsidP="00F36656">
            <w:pPr>
              <w:rPr>
                <w:rFonts w:ascii="Times New Roman" w:hAnsi="Times New Roman" w:cs="Times New Roman"/>
                <w:sz w:val="24"/>
                <w:szCs w:val="24"/>
              </w:rPr>
            </w:pPr>
            <w:r w:rsidRPr="00A44303">
              <w:rPr>
                <w:rFonts w:ascii="Times New Roman" w:hAnsi="Times New Roman" w:cs="Times New Roman"/>
                <w:sz w:val="24"/>
                <w:szCs w:val="24"/>
              </w:rPr>
              <w:t>1.2</w:t>
            </w:r>
          </w:p>
        </w:tc>
        <w:tc>
          <w:tcPr>
            <w:tcW w:w="5398" w:type="dxa"/>
            <w:gridSpan w:val="3"/>
            <w:tcBorders>
              <w:top w:val="single" w:sz="4" w:space="0" w:color="auto"/>
            </w:tcBorders>
          </w:tcPr>
          <w:p w:rsidR="00D67EF9" w:rsidRPr="00A44303" w:rsidRDefault="00D67EF9" w:rsidP="00F36656">
            <w:pPr>
              <w:rPr>
                <w:rFonts w:ascii="Times New Roman" w:hAnsi="Times New Roman" w:cs="Times New Roman"/>
                <w:sz w:val="24"/>
                <w:szCs w:val="24"/>
              </w:rPr>
            </w:pPr>
            <w:r w:rsidRPr="00A44303">
              <w:rPr>
                <w:rFonts w:ascii="Times New Roman" w:hAnsi="Times New Roman" w:cs="Times New Roman"/>
                <w:sz w:val="24"/>
                <w:szCs w:val="24"/>
              </w:rPr>
              <w:t>Разработка плана мероприятий по внедрению достижения показателей клинических рекомендаций по вопросам профилактики, диагностики, лечения и реабилитации пациентов с заболеваниями системы кровообращения.</w:t>
            </w:r>
          </w:p>
        </w:tc>
        <w:tc>
          <w:tcPr>
            <w:tcW w:w="1425" w:type="dxa"/>
            <w:gridSpan w:val="5"/>
            <w:tcBorders>
              <w:top w:val="single" w:sz="4" w:space="0" w:color="auto"/>
            </w:tcBorders>
          </w:tcPr>
          <w:p w:rsidR="00D67EF9" w:rsidRPr="00A44303" w:rsidRDefault="00D67EF9" w:rsidP="00F36656">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Borders>
              <w:top w:val="single" w:sz="4" w:space="0" w:color="auto"/>
            </w:tcBorders>
          </w:tcPr>
          <w:p w:rsidR="00D67EF9" w:rsidRPr="00A44303" w:rsidRDefault="00D67EF9" w:rsidP="00F36656">
            <w:pPr>
              <w:jc w:val="center"/>
              <w:rPr>
                <w:rFonts w:ascii="Times New Roman" w:hAnsi="Times New Roman" w:cs="Times New Roman"/>
                <w:sz w:val="24"/>
                <w:szCs w:val="24"/>
              </w:rPr>
            </w:pPr>
            <w:r w:rsidRPr="00A44303">
              <w:rPr>
                <w:rFonts w:ascii="Times New Roman" w:hAnsi="Times New Roman" w:cs="Times New Roman"/>
                <w:sz w:val="24"/>
                <w:szCs w:val="24"/>
              </w:rPr>
              <w:t>31</w:t>
            </w:r>
            <w:r w:rsidR="00D82E87" w:rsidRPr="00A44303">
              <w:rPr>
                <w:rFonts w:ascii="Times New Roman" w:hAnsi="Times New Roman" w:cs="Times New Roman"/>
                <w:sz w:val="24"/>
                <w:szCs w:val="24"/>
              </w:rPr>
              <w:t>.12</w:t>
            </w:r>
            <w:r w:rsidRPr="00A44303">
              <w:rPr>
                <w:rFonts w:ascii="Times New Roman" w:hAnsi="Times New Roman" w:cs="Times New Roman"/>
                <w:sz w:val="24"/>
                <w:szCs w:val="24"/>
              </w:rPr>
              <w:t>.2019</w:t>
            </w:r>
          </w:p>
        </w:tc>
        <w:tc>
          <w:tcPr>
            <w:tcW w:w="3196" w:type="dxa"/>
            <w:gridSpan w:val="4"/>
            <w:tcBorders>
              <w:top w:val="single" w:sz="4" w:space="0" w:color="auto"/>
            </w:tcBorders>
          </w:tcPr>
          <w:p w:rsidR="00A04221" w:rsidRPr="00A44303" w:rsidRDefault="00D67EF9" w:rsidP="00D67EF9">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 министра здравоохранения Амурской области (Е.С. Жарновникова), проректор по НМО и развитию регионального здравоохранения ФГБОУ ВО Амурская ГМА Минздрава России (И.Ю. Макаров</w:t>
            </w:r>
            <w:r w:rsidR="002C13AF" w:rsidRPr="00A44303">
              <w:rPr>
                <w:rFonts w:ascii="Times New Roman" w:eastAsia="Times New Roman" w:hAnsi="Times New Roman" w:cs="Times New Roman"/>
                <w:sz w:val="24"/>
                <w:szCs w:val="24"/>
                <w:lang w:eastAsia="ru-RU"/>
              </w:rPr>
              <w:t>), главные</w:t>
            </w:r>
            <w:r w:rsidRPr="00A44303">
              <w:rPr>
                <w:rFonts w:ascii="Times New Roman" w:eastAsia="Times New Roman" w:hAnsi="Times New Roman" w:cs="Times New Roman"/>
                <w:sz w:val="24"/>
                <w:szCs w:val="24"/>
                <w:lang w:eastAsia="ru-RU"/>
              </w:rPr>
              <w:t xml:space="preserve"> внештатные специалисты: 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xml:space="preserve">),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кардиохирург (</w:t>
            </w:r>
            <w:proofErr w:type="spellStart"/>
            <w:proofErr w:type="gramStart"/>
            <w:r w:rsidRPr="00A44303">
              <w:rPr>
                <w:rFonts w:ascii="Times New Roman" w:eastAsia="Times New Roman" w:hAnsi="Times New Roman" w:cs="Times New Roman"/>
                <w:sz w:val="24"/>
                <w:szCs w:val="24"/>
                <w:lang w:eastAsia="ru-RU"/>
              </w:rPr>
              <w:t>Е.С.Тарасюк</w:t>
            </w:r>
            <w:proofErr w:type="spellEnd"/>
            <w:r w:rsidRPr="00A44303">
              <w:rPr>
                <w:rFonts w:ascii="Times New Roman" w:eastAsia="Times New Roman" w:hAnsi="Times New Roman" w:cs="Times New Roman"/>
                <w:sz w:val="24"/>
                <w:szCs w:val="24"/>
                <w:lang w:eastAsia="ru-RU"/>
              </w:rPr>
              <w:t xml:space="preserve"> )</w:t>
            </w:r>
            <w:proofErr w:type="gramEnd"/>
            <w:r w:rsidRPr="00A44303">
              <w:rPr>
                <w:rFonts w:ascii="Times New Roman" w:eastAsia="Times New Roman" w:hAnsi="Times New Roman" w:cs="Times New Roman"/>
                <w:sz w:val="24"/>
                <w:szCs w:val="24"/>
                <w:lang w:eastAsia="ru-RU"/>
              </w:rPr>
              <w:t>, по медицинской реабилитации (Г.В. Рожкова), по медицинской профилактике (Н.С. Фатьянова)</w:t>
            </w:r>
            <w:r w:rsidR="00A04221" w:rsidRPr="00A44303">
              <w:rPr>
                <w:rFonts w:ascii="Times New Roman" w:eastAsia="Times New Roman" w:hAnsi="Times New Roman" w:cs="Times New Roman"/>
                <w:sz w:val="24"/>
                <w:szCs w:val="24"/>
                <w:lang w:eastAsia="ru-RU"/>
              </w:rPr>
              <w:t>.</w:t>
            </w:r>
          </w:p>
        </w:tc>
        <w:tc>
          <w:tcPr>
            <w:tcW w:w="3146" w:type="dxa"/>
            <w:gridSpan w:val="3"/>
            <w:tcBorders>
              <w:top w:val="single" w:sz="4" w:space="0" w:color="auto"/>
            </w:tcBorders>
          </w:tcPr>
          <w:p w:rsidR="00D67EF9" w:rsidRPr="00A44303" w:rsidRDefault="00D67EF9" w:rsidP="00F36656">
            <w:pPr>
              <w:rPr>
                <w:rFonts w:ascii="Times New Roman" w:hAnsi="Times New Roman" w:cs="Times New Roman"/>
                <w:sz w:val="24"/>
                <w:szCs w:val="24"/>
              </w:rPr>
            </w:pPr>
            <w:r w:rsidRPr="00A44303">
              <w:rPr>
                <w:rFonts w:ascii="Times New Roman" w:hAnsi="Times New Roman" w:cs="Times New Roman"/>
                <w:sz w:val="24"/>
                <w:szCs w:val="24"/>
              </w:rPr>
              <w:t>Утвержден план мероприятий по внедрению клинических рекомендаций</w:t>
            </w:r>
            <w:r w:rsidR="00191014" w:rsidRPr="00A44303">
              <w:rPr>
                <w:rFonts w:ascii="Times New Roman" w:hAnsi="Times New Roman" w:cs="Times New Roman"/>
                <w:sz w:val="24"/>
                <w:szCs w:val="24"/>
              </w:rPr>
              <w:t>.</w:t>
            </w:r>
          </w:p>
        </w:tc>
      </w:tr>
      <w:tr w:rsidR="00F40C18" w:rsidRPr="00A44303" w:rsidTr="00073BBD">
        <w:trPr>
          <w:gridAfter w:val="1"/>
          <w:wAfter w:w="425" w:type="dxa"/>
          <w:trHeight w:val="4702"/>
        </w:trPr>
        <w:tc>
          <w:tcPr>
            <w:tcW w:w="964" w:type="dxa"/>
            <w:gridSpan w:val="2"/>
          </w:tcPr>
          <w:p w:rsidR="005B5B3F" w:rsidRPr="00A44303" w:rsidRDefault="005B5B3F" w:rsidP="00F36656">
            <w:pPr>
              <w:rPr>
                <w:rFonts w:ascii="Times New Roman" w:hAnsi="Times New Roman" w:cs="Times New Roman"/>
                <w:sz w:val="24"/>
                <w:szCs w:val="24"/>
              </w:rPr>
            </w:pPr>
            <w:r w:rsidRPr="00A44303">
              <w:rPr>
                <w:rFonts w:ascii="Times New Roman" w:hAnsi="Times New Roman" w:cs="Times New Roman"/>
                <w:sz w:val="24"/>
                <w:szCs w:val="24"/>
              </w:rPr>
              <w:lastRenderedPageBreak/>
              <w:t>1.3</w:t>
            </w:r>
          </w:p>
        </w:tc>
        <w:tc>
          <w:tcPr>
            <w:tcW w:w="5398" w:type="dxa"/>
            <w:gridSpan w:val="3"/>
          </w:tcPr>
          <w:p w:rsidR="005B5B3F" w:rsidRPr="00A44303" w:rsidRDefault="005B5B3F" w:rsidP="00F36656">
            <w:pPr>
              <w:rPr>
                <w:rFonts w:ascii="Times New Roman" w:hAnsi="Times New Roman" w:cs="Times New Roman"/>
                <w:sz w:val="24"/>
                <w:szCs w:val="24"/>
              </w:rPr>
            </w:pPr>
            <w:r w:rsidRPr="00A44303">
              <w:rPr>
                <w:rFonts w:ascii="Times New Roman" w:hAnsi="Times New Roman" w:cs="Times New Roman"/>
                <w:sz w:val="24"/>
                <w:szCs w:val="24"/>
              </w:rPr>
              <w:t xml:space="preserve">Проведение образовательных семинаров, циклов по непрерывному медицинскому образованию, клинических </w:t>
            </w:r>
            <w:proofErr w:type="gramStart"/>
            <w:r w:rsidRPr="00A44303">
              <w:rPr>
                <w:rFonts w:ascii="Times New Roman" w:hAnsi="Times New Roman" w:cs="Times New Roman"/>
                <w:sz w:val="24"/>
                <w:szCs w:val="24"/>
              </w:rPr>
              <w:t>конференций  по</w:t>
            </w:r>
            <w:proofErr w:type="gramEnd"/>
            <w:r w:rsidRPr="00A44303">
              <w:rPr>
                <w:rFonts w:ascii="Times New Roman" w:hAnsi="Times New Roman" w:cs="Times New Roman"/>
                <w:sz w:val="24"/>
                <w:szCs w:val="24"/>
              </w:rPr>
              <w:t xml:space="preserve"> изучению рекомендаций по лечению больных с болезнями сердечно-сосудистой системы.</w:t>
            </w:r>
          </w:p>
        </w:tc>
        <w:tc>
          <w:tcPr>
            <w:tcW w:w="1425" w:type="dxa"/>
            <w:gridSpan w:val="5"/>
          </w:tcPr>
          <w:p w:rsidR="005B5B3F" w:rsidRPr="00A44303" w:rsidRDefault="005B5B3F" w:rsidP="00F36656">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5B5B3F" w:rsidRPr="00A44303" w:rsidRDefault="005B5B3F" w:rsidP="00F36656">
            <w:pPr>
              <w:jc w:val="center"/>
              <w:rPr>
                <w:rFonts w:ascii="Times New Roman" w:hAnsi="Times New Roman" w:cs="Times New Roman"/>
                <w:sz w:val="24"/>
                <w:szCs w:val="24"/>
              </w:rPr>
            </w:pPr>
            <w:r w:rsidRPr="00A44303">
              <w:rPr>
                <w:rFonts w:ascii="Times New Roman" w:hAnsi="Times New Roman" w:cs="Times New Roman"/>
                <w:sz w:val="24"/>
                <w:szCs w:val="24"/>
              </w:rPr>
              <w:t>01.01.2024</w:t>
            </w:r>
          </w:p>
        </w:tc>
        <w:tc>
          <w:tcPr>
            <w:tcW w:w="3196" w:type="dxa"/>
            <w:gridSpan w:val="4"/>
            <w:tcBorders>
              <w:top w:val="single" w:sz="4" w:space="0" w:color="auto"/>
            </w:tcBorders>
          </w:tcPr>
          <w:p w:rsidR="005B5B3F" w:rsidRPr="00A44303" w:rsidRDefault="005B5B3F" w:rsidP="005B5B3F">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проректор по НМО и развитию регионального здравоохранения ФГБОУ ВО Амурская ГМА Минздрава России (И.Ю. Макаров</w:t>
            </w:r>
            <w:r w:rsidR="002C13AF" w:rsidRPr="00A44303">
              <w:rPr>
                <w:rFonts w:ascii="Times New Roman" w:eastAsia="Times New Roman" w:hAnsi="Times New Roman" w:cs="Times New Roman"/>
                <w:sz w:val="24"/>
                <w:szCs w:val="24"/>
                <w:lang w:eastAsia="ru-RU"/>
              </w:rPr>
              <w:t>), главные</w:t>
            </w:r>
            <w:r w:rsidRPr="00A44303">
              <w:rPr>
                <w:rFonts w:ascii="Times New Roman" w:eastAsia="Times New Roman" w:hAnsi="Times New Roman" w:cs="Times New Roman"/>
                <w:sz w:val="24"/>
                <w:szCs w:val="24"/>
                <w:lang w:eastAsia="ru-RU"/>
              </w:rPr>
              <w:t xml:space="preserve"> внештатные специалисты: 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xml:space="preserve">),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по СМП (И.В. Никишов), главные врачи медицинских организаций.</w:t>
            </w:r>
          </w:p>
        </w:tc>
        <w:tc>
          <w:tcPr>
            <w:tcW w:w="3146" w:type="dxa"/>
            <w:gridSpan w:val="3"/>
          </w:tcPr>
          <w:p w:rsidR="005B5B3F" w:rsidRPr="00A44303" w:rsidRDefault="005B5B3F" w:rsidP="00F36656">
            <w:pPr>
              <w:rPr>
                <w:rFonts w:ascii="Times New Roman" w:hAnsi="Times New Roman" w:cs="Times New Roman"/>
                <w:sz w:val="24"/>
                <w:szCs w:val="24"/>
              </w:rPr>
            </w:pPr>
            <w:r w:rsidRPr="00A44303">
              <w:rPr>
                <w:rFonts w:ascii="Times New Roman" w:hAnsi="Times New Roman" w:cs="Times New Roman"/>
                <w:sz w:val="24"/>
                <w:szCs w:val="24"/>
              </w:rPr>
              <w:t>Ежеквартально (4 семинара</w:t>
            </w:r>
            <w:r w:rsidR="00D82E87" w:rsidRPr="00A44303">
              <w:rPr>
                <w:rFonts w:ascii="Times New Roman" w:hAnsi="Times New Roman" w:cs="Times New Roman"/>
                <w:sz w:val="24"/>
                <w:szCs w:val="24"/>
              </w:rPr>
              <w:t xml:space="preserve"> в год)</w:t>
            </w:r>
            <w:r w:rsidRPr="00A44303">
              <w:rPr>
                <w:rFonts w:ascii="Times New Roman" w:hAnsi="Times New Roman" w:cs="Times New Roman"/>
                <w:sz w:val="24"/>
                <w:szCs w:val="24"/>
              </w:rPr>
              <w:t>, 3 цикла по НМО</w:t>
            </w:r>
            <w:r w:rsidR="00D82E87" w:rsidRPr="00A44303">
              <w:rPr>
                <w:rFonts w:ascii="Times New Roman" w:hAnsi="Times New Roman" w:cs="Times New Roman"/>
                <w:sz w:val="24"/>
                <w:szCs w:val="24"/>
              </w:rPr>
              <w:t xml:space="preserve"> в год</w:t>
            </w:r>
            <w:r w:rsidRPr="00A44303">
              <w:rPr>
                <w:rFonts w:ascii="Times New Roman" w:hAnsi="Times New Roman" w:cs="Times New Roman"/>
                <w:sz w:val="24"/>
                <w:szCs w:val="24"/>
              </w:rPr>
              <w:t>)</w:t>
            </w:r>
          </w:p>
        </w:tc>
      </w:tr>
      <w:tr w:rsidR="00F40C18" w:rsidRPr="00A44303" w:rsidTr="00073BBD">
        <w:trPr>
          <w:gridAfter w:val="1"/>
          <w:wAfter w:w="425" w:type="dxa"/>
        </w:trPr>
        <w:tc>
          <w:tcPr>
            <w:tcW w:w="964" w:type="dxa"/>
            <w:gridSpan w:val="2"/>
            <w:tcBorders>
              <w:top w:val="nil"/>
            </w:tcBorders>
          </w:tcPr>
          <w:p w:rsidR="00F42715" w:rsidRPr="00A44303" w:rsidRDefault="008656D8" w:rsidP="00F36656">
            <w:pPr>
              <w:rPr>
                <w:rFonts w:ascii="Times New Roman" w:hAnsi="Times New Roman" w:cs="Times New Roman"/>
                <w:sz w:val="24"/>
                <w:szCs w:val="24"/>
              </w:rPr>
            </w:pPr>
            <w:r w:rsidRPr="00A44303">
              <w:rPr>
                <w:rFonts w:ascii="Times New Roman" w:hAnsi="Times New Roman" w:cs="Times New Roman"/>
                <w:sz w:val="24"/>
                <w:szCs w:val="24"/>
              </w:rPr>
              <w:t>1.4</w:t>
            </w:r>
          </w:p>
        </w:tc>
        <w:tc>
          <w:tcPr>
            <w:tcW w:w="5398" w:type="dxa"/>
            <w:gridSpan w:val="3"/>
            <w:tcBorders>
              <w:top w:val="nil"/>
            </w:tcBorders>
          </w:tcPr>
          <w:p w:rsidR="003D0846" w:rsidRPr="00A44303" w:rsidRDefault="00F42715" w:rsidP="003D0846">
            <w:pPr>
              <w:rPr>
                <w:rFonts w:ascii="Times New Roman" w:hAnsi="Times New Roman" w:cs="Times New Roman"/>
                <w:sz w:val="24"/>
                <w:szCs w:val="24"/>
              </w:rPr>
            </w:pPr>
            <w:r w:rsidRPr="00A44303">
              <w:rPr>
                <w:rFonts w:ascii="Times New Roman" w:hAnsi="Times New Roman" w:cs="Times New Roman"/>
                <w:sz w:val="24"/>
                <w:szCs w:val="24"/>
              </w:rPr>
              <w:t>Разработка и внедрение в каждой медицинской организации протоколов ведения пациентов с сердечно-сосудистыми заболеваниями на основе совре</w:t>
            </w:r>
            <w:r w:rsidR="003D0846" w:rsidRPr="00A44303">
              <w:rPr>
                <w:rFonts w:ascii="Times New Roman" w:hAnsi="Times New Roman" w:cs="Times New Roman"/>
                <w:sz w:val="24"/>
                <w:szCs w:val="24"/>
              </w:rPr>
              <w:t>менных клинических рекомендаций.</w:t>
            </w:r>
          </w:p>
          <w:p w:rsidR="00F42715" w:rsidRPr="00A44303" w:rsidRDefault="00F42715" w:rsidP="00F36656">
            <w:pPr>
              <w:rPr>
                <w:rFonts w:ascii="Times New Roman" w:hAnsi="Times New Roman" w:cs="Times New Roman"/>
                <w:sz w:val="24"/>
                <w:szCs w:val="24"/>
              </w:rPr>
            </w:pPr>
          </w:p>
        </w:tc>
        <w:tc>
          <w:tcPr>
            <w:tcW w:w="1425" w:type="dxa"/>
            <w:gridSpan w:val="5"/>
            <w:tcBorders>
              <w:top w:val="nil"/>
            </w:tcBorders>
          </w:tcPr>
          <w:p w:rsidR="00F42715" w:rsidRPr="00A44303" w:rsidRDefault="008656D8" w:rsidP="00F36656">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Borders>
              <w:top w:val="nil"/>
            </w:tcBorders>
          </w:tcPr>
          <w:p w:rsidR="00F42715" w:rsidRPr="00A44303" w:rsidRDefault="003D0846" w:rsidP="00F36656">
            <w:pPr>
              <w:jc w:val="center"/>
              <w:rPr>
                <w:rFonts w:ascii="Times New Roman" w:hAnsi="Times New Roman" w:cs="Times New Roman"/>
                <w:sz w:val="24"/>
                <w:szCs w:val="24"/>
              </w:rPr>
            </w:pPr>
            <w:r w:rsidRPr="00A44303">
              <w:rPr>
                <w:rFonts w:ascii="Times New Roman" w:hAnsi="Times New Roman" w:cs="Times New Roman"/>
                <w:sz w:val="24"/>
                <w:szCs w:val="24"/>
              </w:rPr>
              <w:t>31.12.2020</w:t>
            </w:r>
          </w:p>
        </w:tc>
        <w:tc>
          <w:tcPr>
            <w:tcW w:w="3196" w:type="dxa"/>
            <w:gridSpan w:val="4"/>
          </w:tcPr>
          <w:p w:rsidR="00F42715" w:rsidRPr="00A44303" w:rsidRDefault="003D0846" w:rsidP="00F36656">
            <w:pPr>
              <w:rPr>
                <w:rFonts w:ascii="Times New Roman" w:hAnsi="Times New Roman" w:cs="Times New Roman"/>
                <w:sz w:val="24"/>
                <w:szCs w:val="24"/>
              </w:rPr>
            </w:pPr>
            <w:r w:rsidRPr="00A44303">
              <w:rPr>
                <w:rFonts w:ascii="Times New Roman" w:hAnsi="Times New Roman" w:cs="Times New Roman"/>
                <w:sz w:val="24"/>
                <w:szCs w:val="24"/>
              </w:rPr>
              <w:t xml:space="preserve">Главные специалисты МЗ Амурской области и главные врачи медицинских </w:t>
            </w:r>
            <w:r w:rsidR="002C13AF" w:rsidRPr="00A44303">
              <w:rPr>
                <w:rFonts w:ascii="Times New Roman" w:hAnsi="Times New Roman" w:cs="Times New Roman"/>
                <w:sz w:val="24"/>
                <w:szCs w:val="24"/>
              </w:rPr>
              <w:t>организаций области</w:t>
            </w:r>
            <w:r w:rsidR="00D82E87" w:rsidRPr="00A44303">
              <w:rPr>
                <w:rFonts w:ascii="Times New Roman" w:hAnsi="Times New Roman" w:cs="Times New Roman"/>
                <w:sz w:val="24"/>
                <w:szCs w:val="24"/>
              </w:rPr>
              <w:t>.</w:t>
            </w:r>
          </w:p>
        </w:tc>
        <w:tc>
          <w:tcPr>
            <w:tcW w:w="3146" w:type="dxa"/>
            <w:gridSpan w:val="3"/>
          </w:tcPr>
          <w:p w:rsidR="003D0846" w:rsidRPr="00A44303" w:rsidRDefault="003D0846" w:rsidP="003D0846">
            <w:pPr>
              <w:rPr>
                <w:rFonts w:ascii="Times New Roman" w:hAnsi="Times New Roman" w:cs="Times New Roman"/>
                <w:sz w:val="24"/>
                <w:szCs w:val="24"/>
              </w:rPr>
            </w:pPr>
            <w:r w:rsidRPr="00A44303">
              <w:rPr>
                <w:rFonts w:ascii="Times New Roman" w:hAnsi="Times New Roman" w:cs="Times New Roman"/>
                <w:sz w:val="24"/>
                <w:szCs w:val="24"/>
              </w:rPr>
              <w:t>Протоколы ведения пациентов согласно современным клиническим рекомендациям</w:t>
            </w:r>
          </w:p>
          <w:p w:rsidR="003D0846" w:rsidRPr="00A44303" w:rsidRDefault="003D0846" w:rsidP="003D0846">
            <w:pPr>
              <w:rPr>
                <w:rFonts w:ascii="Times New Roman" w:hAnsi="Times New Roman" w:cs="Times New Roman"/>
                <w:sz w:val="24"/>
                <w:szCs w:val="24"/>
              </w:rPr>
            </w:pPr>
            <w:r w:rsidRPr="00A44303">
              <w:rPr>
                <w:rFonts w:ascii="Times New Roman" w:hAnsi="Times New Roman" w:cs="Times New Roman"/>
                <w:sz w:val="24"/>
                <w:szCs w:val="24"/>
              </w:rPr>
              <w:t>-артериальной гипертонии</w:t>
            </w:r>
          </w:p>
          <w:p w:rsidR="003D0846" w:rsidRPr="00A44303" w:rsidRDefault="003D0846" w:rsidP="003D0846">
            <w:pPr>
              <w:rPr>
                <w:rFonts w:ascii="Times New Roman" w:hAnsi="Times New Roman" w:cs="Times New Roman"/>
                <w:sz w:val="24"/>
                <w:szCs w:val="24"/>
              </w:rPr>
            </w:pPr>
            <w:r w:rsidRPr="00A44303">
              <w:rPr>
                <w:rFonts w:ascii="Times New Roman" w:hAnsi="Times New Roman" w:cs="Times New Roman"/>
                <w:sz w:val="24"/>
                <w:szCs w:val="24"/>
              </w:rPr>
              <w:t>-фибрилляции предсердий</w:t>
            </w:r>
          </w:p>
          <w:p w:rsidR="003D0846" w:rsidRPr="00A44303" w:rsidRDefault="003D0846" w:rsidP="003D0846">
            <w:pPr>
              <w:rPr>
                <w:rFonts w:ascii="Times New Roman" w:hAnsi="Times New Roman" w:cs="Times New Roman"/>
                <w:sz w:val="24"/>
                <w:szCs w:val="24"/>
              </w:rPr>
            </w:pPr>
            <w:r w:rsidRPr="00A44303">
              <w:rPr>
                <w:rFonts w:ascii="Times New Roman" w:hAnsi="Times New Roman" w:cs="Times New Roman"/>
                <w:sz w:val="24"/>
                <w:szCs w:val="24"/>
              </w:rPr>
              <w:t>-ОКС</w:t>
            </w:r>
          </w:p>
          <w:p w:rsidR="00223692" w:rsidRPr="00A44303" w:rsidRDefault="00223692" w:rsidP="003D0846">
            <w:pPr>
              <w:rPr>
                <w:rFonts w:ascii="Times New Roman" w:hAnsi="Times New Roman" w:cs="Times New Roman"/>
                <w:sz w:val="24"/>
                <w:szCs w:val="24"/>
              </w:rPr>
            </w:pPr>
            <w:r w:rsidRPr="00A44303">
              <w:rPr>
                <w:rFonts w:ascii="Times New Roman" w:hAnsi="Times New Roman" w:cs="Times New Roman"/>
                <w:sz w:val="24"/>
                <w:szCs w:val="24"/>
              </w:rPr>
              <w:t>-ишемического инсульта</w:t>
            </w:r>
          </w:p>
          <w:p w:rsidR="00223692" w:rsidRPr="00A44303" w:rsidRDefault="00223692" w:rsidP="003D0846">
            <w:pPr>
              <w:rPr>
                <w:rFonts w:ascii="Times New Roman" w:hAnsi="Times New Roman" w:cs="Times New Roman"/>
                <w:sz w:val="24"/>
                <w:szCs w:val="24"/>
              </w:rPr>
            </w:pPr>
            <w:r w:rsidRPr="00A44303">
              <w:rPr>
                <w:rFonts w:ascii="Times New Roman" w:hAnsi="Times New Roman" w:cs="Times New Roman"/>
                <w:sz w:val="24"/>
                <w:szCs w:val="24"/>
              </w:rPr>
              <w:t>-геморрагического инсульта</w:t>
            </w:r>
          </w:p>
          <w:p w:rsidR="003D0846" w:rsidRPr="00A44303" w:rsidRDefault="003D0846" w:rsidP="003D0846">
            <w:pPr>
              <w:rPr>
                <w:rFonts w:ascii="Times New Roman" w:hAnsi="Times New Roman" w:cs="Times New Roman"/>
                <w:sz w:val="24"/>
                <w:szCs w:val="24"/>
              </w:rPr>
            </w:pPr>
            <w:r w:rsidRPr="00A44303">
              <w:rPr>
                <w:rFonts w:ascii="Times New Roman" w:hAnsi="Times New Roman" w:cs="Times New Roman"/>
                <w:sz w:val="24"/>
                <w:szCs w:val="24"/>
              </w:rPr>
              <w:t>-хронической ИБС</w:t>
            </w:r>
          </w:p>
          <w:p w:rsidR="003D0846" w:rsidRPr="00A44303" w:rsidRDefault="003D0846" w:rsidP="003D0846">
            <w:pPr>
              <w:rPr>
                <w:rFonts w:ascii="Times New Roman" w:hAnsi="Times New Roman" w:cs="Times New Roman"/>
                <w:sz w:val="24"/>
                <w:szCs w:val="24"/>
              </w:rPr>
            </w:pPr>
            <w:r w:rsidRPr="00A44303">
              <w:rPr>
                <w:rFonts w:ascii="Times New Roman" w:hAnsi="Times New Roman" w:cs="Times New Roman"/>
                <w:sz w:val="24"/>
                <w:szCs w:val="24"/>
              </w:rPr>
              <w:t>-сердечной недостаточности</w:t>
            </w:r>
          </w:p>
          <w:p w:rsidR="00F42715" w:rsidRPr="00A44303" w:rsidRDefault="003D0846" w:rsidP="003D0846">
            <w:pPr>
              <w:rPr>
                <w:rFonts w:ascii="Times New Roman" w:hAnsi="Times New Roman" w:cs="Times New Roman"/>
                <w:sz w:val="24"/>
                <w:szCs w:val="24"/>
              </w:rPr>
            </w:pPr>
            <w:r w:rsidRPr="00A44303">
              <w:rPr>
                <w:rFonts w:ascii="Times New Roman" w:hAnsi="Times New Roman" w:cs="Times New Roman"/>
                <w:sz w:val="24"/>
                <w:szCs w:val="24"/>
              </w:rPr>
              <w:t>-вторичной профилактике инсульта</w:t>
            </w:r>
            <w:r w:rsidR="00191014" w:rsidRPr="00A44303">
              <w:rPr>
                <w:rFonts w:ascii="Times New Roman" w:hAnsi="Times New Roman" w:cs="Times New Roman"/>
                <w:sz w:val="24"/>
                <w:szCs w:val="24"/>
              </w:rPr>
              <w:t>.</w:t>
            </w:r>
          </w:p>
          <w:p w:rsidR="00AD036A" w:rsidRPr="00A44303" w:rsidRDefault="00AD036A" w:rsidP="003D0846">
            <w:pPr>
              <w:rPr>
                <w:rFonts w:ascii="Times New Roman" w:hAnsi="Times New Roman" w:cs="Times New Roman"/>
                <w:sz w:val="24"/>
                <w:szCs w:val="24"/>
              </w:rPr>
            </w:pPr>
          </w:p>
          <w:p w:rsidR="00AD036A" w:rsidRPr="00A44303" w:rsidRDefault="00AD036A" w:rsidP="003D0846">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F42715" w:rsidRPr="00A44303" w:rsidRDefault="008656D8" w:rsidP="00F36656">
            <w:pPr>
              <w:rPr>
                <w:rFonts w:ascii="Times New Roman" w:hAnsi="Times New Roman" w:cs="Times New Roman"/>
                <w:sz w:val="24"/>
                <w:szCs w:val="24"/>
              </w:rPr>
            </w:pPr>
            <w:r w:rsidRPr="00A44303">
              <w:rPr>
                <w:rFonts w:ascii="Times New Roman" w:hAnsi="Times New Roman" w:cs="Times New Roman"/>
                <w:sz w:val="24"/>
                <w:szCs w:val="24"/>
              </w:rPr>
              <w:lastRenderedPageBreak/>
              <w:t>1.5</w:t>
            </w:r>
            <w:r w:rsidR="005B5B3F" w:rsidRPr="00A44303">
              <w:rPr>
                <w:rFonts w:ascii="Times New Roman" w:hAnsi="Times New Roman" w:cs="Times New Roman"/>
                <w:sz w:val="24"/>
                <w:szCs w:val="24"/>
              </w:rPr>
              <w:t>.</w:t>
            </w:r>
          </w:p>
        </w:tc>
        <w:tc>
          <w:tcPr>
            <w:tcW w:w="5398" w:type="dxa"/>
            <w:gridSpan w:val="3"/>
          </w:tcPr>
          <w:p w:rsidR="00F42715" w:rsidRPr="00A44303" w:rsidRDefault="00F42715" w:rsidP="00F36656">
            <w:pPr>
              <w:rPr>
                <w:rFonts w:ascii="Times New Roman" w:hAnsi="Times New Roman" w:cs="Times New Roman"/>
                <w:sz w:val="24"/>
                <w:szCs w:val="24"/>
              </w:rPr>
            </w:pPr>
            <w:r w:rsidRPr="00A44303">
              <w:rPr>
                <w:rFonts w:ascii="Times New Roman" w:hAnsi="Times New Roman" w:cs="Times New Roman"/>
                <w:sz w:val="24"/>
                <w:szCs w:val="24"/>
              </w:rPr>
              <w:t>Разработать и внедрить формы контроля за выполнением протоколов ведения больных сердечно-сосудистыми заболеваниями на основе соответствующих клинических рекомендаций</w:t>
            </w:r>
          </w:p>
        </w:tc>
        <w:tc>
          <w:tcPr>
            <w:tcW w:w="1425" w:type="dxa"/>
            <w:gridSpan w:val="5"/>
          </w:tcPr>
          <w:p w:rsidR="00F42715" w:rsidRPr="00A44303" w:rsidRDefault="008656D8" w:rsidP="00F36656">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F42715" w:rsidRPr="00A44303" w:rsidRDefault="00A074F8" w:rsidP="00F36656">
            <w:pPr>
              <w:jc w:val="center"/>
              <w:rPr>
                <w:rFonts w:ascii="Times New Roman" w:hAnsi="Times New Roman" w:cs="Times New Roman"/>
                <w:sz w:val="24"/>
                <w:szCs w:val="24"/>
              </w:rPr>
            </w:pPr>
            <w:r w:rsidRPr="00A44303">
              <w:rPr>
                <w:rFonts w:ascii="Times New Roman" w:hAnsi="Times New Roman" w:cs="Times New Roman"/>
                <w:sz w:val="24"/>
                <w:szCs w:val="24"/>
              </w:rPr>
              <w:t>31.12.2024</w:t>
            </w:r>
          </w:p>
        </w:tc>
        <w:tc>
          <w:tcPr>
            <w:tcW w:w="3196" w:type="dxa"/>
            <w:gridSpan w:val="4"/>
          </w:tcPr>
          <w:p w:rsidR="00F42715" w:rsidRPr="00A44303" w:rsidRDefault="00A074F8" w:rsidP="00F36656">
            <w:pPr>
              <w:rPr>
                <w:rFonts w:ascii="Times New Roman" w:hAnsi="Times New Roman" w:cs="Times New Roman"/>
                <w:sz w:val="24"/>
                <w:szCs w:val="24"/>
              </w:rPr>
            </w:pPr>
            <w:r w:rsidRPr="00A44303">
              <w:rPr>
                <w:rFonts w:ascii="Times New Roman" w:hAnsi="Times New Roman" w:cs="Times New Roman"/>
                <w:sz w:val="24"/>
                <w:szCs w:val="24"/>
              </w:rPr>
              <w:t>МЗ Амурской области, г</w:t>
            </w:r>
            <w:r w:rsidR="003D0846" w:rsidRPr="00A44303">
              <w:rPr>
                <w:rFonts w:ascii="Times New Roman" w:hAnsi="Times New Roman" w:cs="Times New Roman"/>
                <w:sz w:val="24"/>
                <w:szCs w:val="24"/>
              </w:rPr>
              <w:t>лавные специалисты МЗ Амурской области и главные врачи медицинских организаций</w:t>
            </w:r>
            <w:r w:rsidR="00223692" w:rsidRPr="00A44303">
              <w:rPr>
                <w:rFonts w:ascii="Times New Roman" w:hAnsi="Times New Roman" w:cs="Times New Roman"/>
                <w:sz w:val="24"/>
                <w:szCs w:val="24"/>
              </w:rPr>
              <w:t xml:space="preserve"> области</w:t>
            </w:r>
          </w:p>
        </w:tc>
        <w:tc>
          <w:tcPr>
            <w:tcW w:w="3146" w:type="dxa"/>
            <w:gridSpan w:val="3"/>
          </w:tcPr>
          <w:p w:rsidR="00F42715" w:rsidRPr="00A44303" w:rsidRDefault="00F42715" w:rsidP="00F36656">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1.5.1</w:t>
            </w:r>
          </w:p>
        </w:tc>
        <w:tc>
          <w:tcPr>
            <w:tcW w:w="5398" w:type="dxa"/>
            <w:gridSpan w:val="3"/>
          </w:tcPr>
          <w:p w:rsidR="001E36C0" w:rsidRPr="00A44303" w:rsidRDefault="00AD036A" w:rsidP="001E36C0">
            <w:pPr>
              <w:rPr>
                <w:rFonts w:ascii="Times New Roman" w:hAnsi="Times New Roman" w:cs="Times New Roman"/>
                <w:sz w:val="24"/>
                <w:szCs w:val="24"/>
              </w:rPr>
            </w:pPr>
            <w:r w:rsidRPr="00A44303">
              <w:rPr>
                <w:rFonts w:ascii="Times New Roman" w:hAnsi="Times New Roman" w:cs="Times New Roman"/>
                <w:sz w:val="24"/>
                <w:szCs w:val="24"/>
              </w:rPr>
              <w:t>Разработать п</w:t>
            </w:r>
            <w:r w:rsidR="001E36C0" w:rsidRPr="00A44303">
              <w:rPr>
                <w:rFonts w:ascii="Times New Roman" w:hAnsi="Times New Roman" w:cs="Times New Roman"/>
                <w:sz w:val="24"/>
                <w:szCs w:val="24"/>
              </w:rPr>
              <w:t>еречень индикаторов проверки выполнения клинических рекомендаций по данным медицинской документации в каждой МО как на амбулаторном, так и на стационарном этапе.</w:t>
            </w:r>
          </w:p>
        </w:tc>
        <w:tc>
          <w:tcPr>
            <w:tcW w:w="1425" w:type="dxa"/>
            <w:gridSpan w:val="5"/>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31.12.2020</w:t>
            </w:r>
          </w:p>
        </w:tc>
        <w:tc>
          <w:tcPr>
            <w:tcW w:w="3196" w:type="dxa"/>
            <w:gridSpan w:val="4"/>
          </w:tcPr>
          <w:p w:rsidR="001E36C0" w:rsidRPr="00A44303" w:rsidRDefault="001E36C0" w:rsidP="001E36C0">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проректор по НМО и развитию регионального здравоохранения ФГБОУ ВО Амурская ГМА Минздрава России (И.Ю. Макаров</w:t>
            </w:r>
            <w:r w:rsidR="00C76EFF" w:rsidRPr="00A44303">
              <w:rPr>
                <w:rFonts w:ascii="Times New Roman" w:eastAsia="Times New Roman" w:hAnsi="Times New Roman" w:cs="Times New Roman"/>
                <w:sz w:val="24"/>
                <w:szCs w:val="24"/>
                <w:lang w:eastAsia="ru-RU"/>
              </w:rPr>
              <w:t>), главные</w:t>
            </w:r>
            <w:r w:rsidRPr="00A44303">
              <w:rPr>
                <w:rFonts w:ascii="Times New Roman" w:eastAsia="Times New Roman" w:hAnsi="Times New Roman" w:cs="Times New Roman"/>
                <w:sz w:val="24"/>
                <w:szCs w:val="24"/>
                <w:lang w:eastAsia="ru-RU"/>
              </w:rPr>
              <w:t xml:space="preserve"> внештатные специалисты: 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xml:space="preserve">),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по СМП (И.В. Никишов), главные врачи медицинских организаций.</w:t>
            </w:r>
          </w:p>
        </w:tc>
        <w:tc>
          <w:tcPr>
            <w:tcW w:w="3146" w:type="dxa"/>
            <w:gridSpan w:val="3"/>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Переч</w:t>
            </w:r>
            <w:r w:rsidR="00223692" w:rsidRPr="00A44303">
              <w:rPr>
                <w:rFonts w:ascii="Times New Roman" w:hAnsi="Times New Roman" w:cs="Times New Roman"/>
                <w:sz w:val="24"/>
                <w:szCs w:val="24"/>
              </w:rPr>
              <w:t>ень</w:t>
            </w:r>
            <w:r w:rsidRPr="00A44303">
              <w:rPr>
                <w:rFonts w:ascii="Times New Roman" w:hAnsi="Times New Roman" w:cs="Times New Roman"/>
                <w:sz w:val="24"/>
                <w:szCs w:val="24"/>
              </w:rPr>
              <w:t xml:space="preserve"> индикаторов проверки выполнения клинических рекомендаций по данным медицинской документации</w:t>
            </w:r>
            <w:r w:rsidR="00191014" w:rsidRPr="00A44303">
              <w:rPr>
                <w:rFonts w:ascii="Times New Roman" w:hAnsi="Times New Roman" w:cs="Times New Roman"/>
                <w:sz w:val="24"/>
                <w:szCs w:val="24"/>
              </w:rPr>
              <w:t>.</w:t>
            </w: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1.5.2</w:t>
            </w:r>
          </w:p>
        </w:tc>
        <w:tc>
          <w:tcPr>
            <w:tcW w:w="5398" w:type="dxa"/>
            <w:gridSpan w:val="3"/>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Организовать ежеквартальную отчетность о соблюдении индикаторов выполнения клинических рекомендаций по данным медицинской документации в каждой медицинской организации как на амбулаторном, так и на стационарном этапе с формированием управленческих решений</w:t>
            </w:r>
            <w:r w:rsidR="00191014" w:rsidRPr="00A44303">
              <w:rPr>
                <w:rFonts w:ascii="Times New Roman" w:hAnsi="Times New Roman" w:cs="Times New Roman"/>
                <w:sz w:val="24"/>
                <w:szCs w:val="24"/>
              </w:rPr>
              <w:t>.</w:t>
            </w:r>
          </w:p>
        </w:tc>
        <w:tc>
          <w:tcPr>
            <w:tcW w:w="1425" w:type="dxa"/>
            <w:gridSpan w:val="5"/>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31.12.202</w:t>
            </w:r>
            <w:r w:rsidR="00223692" w:rsidRPr="00A44303">
              <w:rPr>
                <w:rFonts w:ascii="Times New Roman" w:hAnsi="Times New Roman" w:cs="Times New Roman"/>
                <w:sz w:val="24"/>
                <w:szCs w:val="24"/>
              </w:rPr>
              <w:t>4</w:t>
            </w:r>
          </w:p>
        </w:tc>
        <w:tc>
          <w:tcPr>
            <w:tcW w:w="3196" w:type="dxa"/>
            <w:gridSpan w:val="4"/>
          </w:tcPr>
          <w:p w:rsidR="001E36C0" w:rsidRPr="00A44303" w:rsidRDefault="001E36C0" w:rsidP="001E36C0">
            <w:pPr>
              <w:jc w:val="both"/>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 Жарновникова), проректор по НМО и развитию регионального здравоохранения ФГБОУ ВО Амурская ГМА Минздрава </w:t>
            </w:r>
            <w:r w:rsidR="00191014" w:rsidRPr="00A44303">
              <w:rPr>
                <w:rFonts w:ascii="Times New Roman" w:eastAsia="Times New Roman" w:hAnsi="Times New Roman" w:cs="Times New Roman"/>
                <w:sz w:val="24"/>
                <w:szCs w:val="24"/>
                <w:lang w:eastAsia="ru-RU"/>
              </w:rPr>
              <w:t>России (И.Ю. Макаров),</w:t>
            </w:r>
            <w:r w:rsidRPr="00A44303">
              <w:rPr>
                <w:rFonts w:ascii="Times New Roman" w:eastAsia="Times New Roman" w:hAnsi="Times New Roman" w:cs="Times New Roman"/>
                <w:sz w:val="24"/>
                <w:szCs w:val="24"/>
                <w:lang w:eastAsia="ru-RU"/>
              </w:rPr>
              <w:t xml:space="preserve"> главные внештатные специалисты: 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xml:space="preserve">),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xml:space="preserve">), по СМП </w:t>
            </w:r>
            <w:r w:rsidRPr="00A44303">
              <w:rPr>
                <w:rFonts w:ascii="Times New Roman" w:eastAsia="Times New Roman" w:hAnsi="Times New Roman" w:cs="Times New Roman"/>
                <w:sz w:val="24"/>
                <w:szCs w:val="24"/>
                <w:lang w:eastAsia="ru-RU"/>
              </w:rPr>
              <w:lastRenderedPageBreak/>
              <w:t>(И.В. Никишов), главные врачи медицинских организаций.</w:t>
            </w:r>
          </w:p>
        </w:tc>
        <w:tc>
          <w:tcPr>
            <w:tcW w:w="3146" w:type="dxa"/>
            <w:gridSpan w:val="3"/>
          </w:tcPr>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lastRenderedPageBreak/>
              <w:t>Квартальный отчет о соблюдении индикаторов выполнения клинических рекомендаций по данным медицинской документации</w:t>
            </w:r>
          </w:p>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Аналитическая справка по результатам отчета.</w:t>
            </w:r>
          </w:p>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Приказы МО по результатам аналитической справки</w:t>
            </w: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1.5.3</w:t>
            </w:r>
          </w:p>
        </w:tc>
        <w:tc>
          <w:tcPr>
            <w:tcW w:w="5398" w:type="dxa"/>
            <w:gridSpan w:val="3"/>
          </w:tcPr>
          <w:p w:rsidR="001E36C0" w:rsidRPr="00A44303" w:rsidRDefault="001E36C0" w:rsidP="00052CF7">
            <w:pPr>
              <w:jc w:val="both"/>
              <w:rPr>
                <w:rFonts w:ascii="Times New Roman" w:hAnsi="Times New Roman" w:cs="Times New Roman"/>
                <w:sz w:val="24"/>
                <w:szCs w:val="24"/>
              </w:rPr>
            </w:pPr>
            <w:r w:rsidRPr="00A44303">
              <w:rPr>
                <w:rFonts w:ascii="Times New Roman" w:hAnsi="Times New Roman" w:cs="Times New Roman"/>
                <w:sz w:val="24"/>
                <w:szCs w:val="24"/>
              </w:rPr>
              <w:t xml:space="preserve">Издать приказ об оказании помощи больным с ССЗ в </w:t>
            </w:r>
            <w:r w:rsidR="00052CF7" w:rsidRPr="00A44303">
              <w:rPr>
                <w:rFonts w:ascii="Times New Roman" w:hAnsi="Times New Roman" w:cs="Times New Roman"/>
                <w:sz w:val="24"/>
                <w:szCs w:val="24"/>
              </w:rPr>
              <w:t>области</w:t>
            </w:r>
            <w:r w:rsidRPr="00A44303">
              <w:rPr>
                <w:rFonts w:ascii="Times New Roman" w:hAnsi="Times New Roman" w:cs="Times New Roman"/>
                <w:sz w:val="24"/>
                <w:szCs w:val="24"/>
              </w:rPr>
              <w:t xml:space="preserve"> с последующей его актуализацией в случае изменений условий оказания медицинской </w:t>
            </w:r>
            <w:r w:rsidR="00052CF7" w:rsidRPr="00A44303">
              <w:rPr>
                <w:rFonts w:ascii="Times New Roman" w:hAnsi="Times New Roman" w:cs="Times New Roman"/>
                <w:sz w:val="24"/>
                <w:szCs w:val="24"/>
              </w:rPr>
              <w:t>помощи.</w:t>
            </w:r>
          </w:p>
        </w:tc>
        <w:tc>
          <w:tcPr>
            <w:tcW w:w="1425" w:type="dxa"/>
            <w:gridSpan w:val="5"/>
          </w:tcPr>
          <w:p w:rsidR="001E36C0" w:rsidRPr="00A44303" w:rsidRDefault="001E36C0" w:rsidP="001E36C0">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1E36C0" w:rsidRPr="00A44303" w:rsidRDefault="001E36C0" w:rsidP="001E36C0">
            <w:pPr>
              <w:jc w:val="center"/>
              <w:rPr>
                <w:rFonts w:ascii="Times New Roman" w:hAnsi="Times New Roman" w:cs="Times New Roman"/>
                <w:sz w:val="24"/>
                <w:szCs w:val="24"/>
              </w:rPr>
            </w:pPr>
            <w:r w:rsidRPr="00A44303">
              <w:rPr>
                <w:rFonts w:ascii="Times New Roman" w:hAnsi="Times New Roman" w:cs="Times New Roman"/>
                <w:sz w:val="24"/>
                <w:szCs w:val="24"/>
              </w:rPr>
              <w:t>01.08.2024</w:t>
            </w:r>
          </w:p>
        </w:tc>
        <w:tc>
          <w:tcPr>
            <w:tcW w:w="3196" w:type="dxa"/>
            <w:gridSpan w:val="4"/>
          </w:tcPr>
          <w:p w:rsidR="001E36C0" w:rsidRPr="00A44303" w:rsidRDefault="00A65062" w:rsidP="001E36C0">
            <w:pPr>
              <w:jc w:val="both"/>
              <w:rPr>
                <w:rFonts w:ascii="Times New Roman" w:hAnsi="Times New Roman" w:cs="Times New Roman"/>
                <w:sz w:val="24"/>
                <w:szCs w:val="24"/>
              </w:rPr>
            </w:pPr>
            <w:r w:rsidRPr="00A44303">
              <w:rPr>
                <w:rFonts w:ascii="Times New Roman" w:hAnsi="Times New Roman" w:cs="Times New Roman"/>
                <w:sz w:val="24"/>
                <w:szCs w:val="24"/>
              </w:rPr>
              <w:t>МЗ Амурской области,</w:t>
            </w:r>
          </w:p>
          <w:p w:rsidR="00A65062" w:rsidRPr="00A44303" w:rsidRDefault="00A65062" w:rsidP="00A65062">
            <w:pPr>
              <w:jc w:val="both"/>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 xml:space="preserve">главные внештатные специалисты: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кардиолог (И.Г. Меньшикова), по СМП (И.В. Никишов), главные врачи медицинских организаций.</w:t>
            </w:r>
          </w:p>
        </w:tc>
        <w:tc>
          <w:tcPr>
            <w:tcW w:w="3146" w:type="dxa"/>
            <w:gridSpan w:val="3"/>
          </w:tcPr>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Обеспечение доли больных с ОКС и/или ОНМК, госпитализированных в профильные специализированные отделения (РСЦ, ПСО или в кардиологические отделения с круглосуточной палатой реанимации и интенсивной терапии (</w:t>
            </w:r>
            <w:r w:rsidR="00043778" w:rsidRPr="00A44303">
              <w:rPr>
                <w:rFonts w:ascii="Times New Roman" w:hAnsi="Times New Roman" w:cs="Times New Roman"/>
                <w:sz w:val="24"/>
                <w:szCs w:val="24"/>
              </w:rPr>
              <w:t>ПИТР</w:t>
            </w:r>
            <w:r w:rsidRPr="00A44303">
              <w:rPr>
                <w:rFonts w:ascii="Times New Roman" w:hAnsi="Times New Roman" w:cs="Times New Roman"/>
                <w:sz w:val="24"/>
                <w:szCs w:val="24"/>
              </w:rPr>
              <w:t>) и БИТР, не менее 95%;</w:t>
            </w: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1.5.3.1</w:t>
            </w:r>
          </w:p>
        </w:tc>
        <w:tc>
          <w:tcPr>
            <w:tcW w:w="5398" w:type="dxa"/>
            <w:gridSpan w:val="3"/>
          </w:tcPr>
          <w:p w:rsidR="001E36C0" w:rsidRPr="00A44303" w:rsidRDefault="001E36C0" w:rsidP="00052CF7">
            <w:pPr>
              <w:jc w:val="both"/>
              <w:rPr>
                <w:rFonts w:ascii="Times New Roman" w:hAnsi="Times New Roman" w:cs="Times New Roman"/>
                <w:sz w:val="24"/>
                <w:szCs w:val="24"/>
              </w:rPr>
            </w:pPr>
            <w:r w:rsidRPr="00A44303">
              <w:rPr>
                <w:rFonts w:ascii="Times New Roman" w:eastAsia="Times New Roman" w:hAnsi="Times New Roman" w:cs="Times New Roman"/>
                <w:sz w:val="24"/>
                <w:szCs w:val="24"/>
              </w:rPr>
              <w:t xml:space="preserve">Издать Приказ о маршрутизации </w:t>
            </w:r>
            <w:r w:rsidRPr="00A44303">
              <w:rPr>
                <w:rFonts w:ascii="Times New Roman" w:hAnsi="Times New Roman" w:cs="Times New Roman"/>
                <w:sz w:val="24"/>
                <w:szCs w:val="24"/>
              </w:rPr>
              <w:t xml:space="preserve">больных с ОКС и/или ОНМК, с последующей его актуализацией в случае изменений условий оказания медицинской помощи в </w:t>
            </w:r>
            <w:r w:rsidR="00052CF7" w:rsidRPr="00A44303">
              <w:rPr>
                <w:rFonts w:ascii="Times New Roman" w:hAnsi="Times New Roman" w:cs="Times New Roman"/>
                <w:sz w:val="24"/>
                <w:szCs w:val="24"/>
              </w:rPr>
              <w:t>области.</w:t>
            </w:r>
          </w:p>
        </w:tc>
        <w:tc>
          <w:tcPr>
            <w:tcW w:w="1425" w:type="dxa"/>
            <w:gridSpan w:val="5"/>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01.08.2024</w:t>
            </w:r>
          </w:p>
        </w:tc>
        <w:tc>
          <w:tcPr>
            <w:tcW w:w="3196" w:type="dxa"/>
            <w:gridSpan w:val="4"/>
          </w:tcPr>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МЗ Амурской области</w:t>
            </w:r>
            <w:r w:rsidR="00A65062" w:rsidRPr="00A44303">
              <w:rPr>
                <w:rFonts w:ascii="Times New Roman" w:hAnsi="Times New Roman" w:cs="Times New Roman"/>
                <w:sz w:val="24"/>
                <w:szCs w:val="24"/>
              </w:rPr>
              <w:t>,</w:t>
            </w:r>
          </w:p>
          <w:p w:rsidR="00A65062" w:rsidRPr="00A44303" w:rsidRDefault="00A65062" w:rsidP="001E36C0">
            <w:pPr>
              <w:jc w:val="both"/>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 xml:space="preserve">главные внештатные специалисты: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кардиолог (И.Г. Меньшикова), по СМП (И.В. Никишов), главные врачи медицинских организаций.</w:t>
            </w:r>
          </w:p>
        </w:tc>
        <w:tc>
          <w:tcPr>
            <w:tcW w:w="3146" w:type="dxa"/>
            <w:gridSpan w:val="3"/>
          </w:tcPr>
          <w:p w:rsidR="001E36C0" w:rsidRPr="00A44303" w:rsidRDefault="001E36C0" w:rsidP="001E36C0">
            <w:pPr>
              <w:jc w:val="both"/>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Приказ о маршрутизации </w:t>
            </w:r>
            <w:r w:rsidRPr="00A44303">
              <w:rPr>
                <w:rFonts w:ascii="Times New Roman" w:hAnsi="Times New Roman" w:cs="Times New Roman"/>
                <w:sz w:val="24"/>
                <w:szCs w:val="24"/>
              </w:rPr>
              <w:t>больных с ОКС и/или ОНМК</w:t>
            </w: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1.5.3.2</w:t>
            </w:r>
          </w:p>
        </w:tc>
        <w:tc>
          <w:tcPr>
            <w:tcW w:w="5398" w:type="dxa"/>
            <w:gridSpan w:val="3"/>
          </w:tcPr>
          <w:p w:rsidR="001E36C0" w:rsidRPr="00A44303" w:rsidRDefault="001E36C0" w:rsidP="00052CF7">
            <w:pPr>
              <w:rPr>
                <w:rFonts w:ascii="Times New Roman" w:hAnsi="Times New Roman" w:cs="Times New Roman"/>
                <w:sz w:val="24"/>
                <w:szCs w:val="24"/>
              </w:rPr>
            </w:pPr>
            <w:r w:rsidRPr="00A44303">
              <w:rPr>
                <w:rFonts w:ascii="Times New Roman" w:eastAsia="Times New Roman" w:hAnsi="Times New Roman" w:cs="Times New Roman"/>
                <w:sz w:val="24"/>
                <w:szCs w:val="24"/>
              </w:rPr>
              <w:t xml:space="preserve">Издать Приказ о маршрутизации </w:t>
            </w:r>
            <w:r w:rsidRPr="00A44303">
              <w:rPr>
                <w:rFonts w:ascii="Times New Roman" w:hAnsi="Times New Roman" w:cs="Times New Roman"/>
                <w:sz w:val="24"/>
                <w:szCs w:val="24"/>
              </w:rPr>
              <w:t xml:space="preserve">больных с ССЗ (за исключением ОКС и/или ОНМК), с последующей его актуализацией в случае изменений условий оказания медицинской помощи в </w:t>
            </w:r>
            <w:r w:rsidR="00052CF7" w:rsidRPr="00A44303">
              <w:rPr>
                <w:rFonts w:ascii="Times New Roman" w:hAnsi="Times New Roman" w:cs="Times New Roman"/>
                <w:sz w:val="24"/>
                <w:szCs w:val="24"/>
              </w:rPr>
              <w:t>области</w:t>
            </w:r>
            <w:r w:rsidRPr="00A44303">
              <w:rPr>
                <w:rFonts w:ascii="Times New Roman" w:hAnsi="Times New Roman" w:cs="Times New Roman"/>
                <w:sz w:val="24"/>
                <w:szCs w:val="24"/>
              </w:rPr>
              <w:t>.</w:t>
            </w:r>
          </w:p>
        </w:tc>
        <w:tc>
          <w:tcPr>
            <w:tcW w:w="1425" w:type="dxa"/>
            <w:gridSpan w:val="5"/>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01.08.2024</w:t>
            </w:r>
          </w:p>
        </w:tc>
        <w:tc>
          <w:tcPr>
            <w:tcW w:w="3196" w:type="dxa"/>
            <w:gridSpan w:val="4"/>
          </w:tcPr>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МЗ Амурской области</w:t>
            </w:r>
            <w:r w:rsidR="00A65062" w:rsidRPr="00A44303">
              <w:rPr>
                <w:rFonts w:ascii="Times New Roman" w:hAnsi="Times New Roman" w:cs="Times New Roman"/>
                <w:sz w:val="24"/>
                <w:szCs w:val="24"/>
              </w:rPr>
              <w:t>,</w:t>
            </w:r>
          </w:p>
          <w:p w:rsidR="00A65062" w:rsidRPr="00A44303" w:rsidRDefault="00A65062" w:rsidP="001E36C0">
            <w:pPr>
              <w:jc w:val="both"/>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 xml:space="preserve">главные внештатные специалисты: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кардиолог (И.Г. Меньшикова), по СМП (И.В. Никишов), главные врачи медицинских организаций.</w:t>
            </w:r>
          </w:p>
        </w:tc>
        <w:tc>
          <w:tcPr>
            <w:tcW w:w="3146" w:type="dxa"/>
            <w:gridSpan w:val="3"/>
          </w:tcPr>
          <w:p w:rsidR="001E36C0" w:rsidRPr="00A44303" w:rsidRDefault="001E36C0" w:rsidP="001E36C0">
            <w:pPr>
              <w:jc w:val="both"/>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Приказ о маршрутизации </w:t>
            </w:r>
            <w:r w:rsidRPr="00A44303">
              <w:rPr>
                <w:rFonts w:ascii="Times New Roman" w:hAnsi="Times New Roman" w:cs="Times New Roman"/>
                <w:sz w:val="24"/>
                <w:szCs w:val="24"/>
              </w:rPr>
              <w:t>больных с ССЗ</w:t>
            </w: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1.5.3.3</w:t>
            </w:r>
          </w:p>
        </w:tc>
        <w:tc>
          <w:tcPr>
            <w:tcW w:w="5398" w:type="dxa"/>
            <w:gridSpan w:val="3"/>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Обеспечить ежеквартальную проверку выполнения Приказа о маршрутизации больных с ОКС и/или ОНМК по данным первичной медицинской документации</w:t>
            </w:r>
          </w:p>
        </w:tc>
        <w:tc>
          <w:tcPr>
            <w:tcW w:w="1425" w:type="dxa"/>
            <w:gridSpan w:val="5"/>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1E36C0" w:rsidRPr="00A44303" w:rsidRDefault="001E36C0" w:rsidP="00A074F8">
            <w:pPr>
              <w:jc w:val="center"/>
              <w:rPr>
                <w:rFonts w:ascii="Times New Roman" w:hAnsi="Times New Roman" w:cs="Times New Roman"/>
                <w:sz w:val="24"/>
                <w:szCs w:val="24"/>
              </w:rPr>
            </w:pPr>
            <w:r w:rsidRPr="00A44303">
              <w:rPr>
                <w:rFonts w:ascii="Times New Roman" w:hAnsi="Times New Roman" w:cs="Times New Roman"/>
                <w:sz w:val="24"/>
                <w:szCs w:val="24"/>
              </w:rPr>
              <w:t>01.08.2024</w:t>
            </w:r>
          </w:p>
        </w:tc>
        <w:tc>
          <w:tcPr>
            <w:tcW w:w="3196" w:type="dxa"/>
            <w:gridSpan w:val="4"/>
          </w:tcPr>
          <w:p w:rsidR="001E36C0" w:rsidRPr="00A44303" w:rsidRDefault="001E36C0" w:rsidP="001E36C0">
            <w:pPr>
              <w:jc w:val="both"/>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проректор по НМО и разви</w:t>
            </w:r>
            <w:r w:rsidRPr="00A44303">
              <w:rPr>
                <w:rFonts w:ascii="Times New Roman" w:eastAsia="Times New Roman" w:hAnsi="Times New Roman" w:cs="Times New Roman"/>
                <w:sz w:val="24"/>
                <w:szCs w:val="24"/>
                <w:lang w:eastAsia="ru-RU"/>
              </w:rPr>
              <w:lastRenderedPageBreak/>
              <w:t xml:space="preserve">тию регионального здравоохранения ФГБОУ ВО Амурская ГМА Минздрава </w:t>
            </w:r>
            <w:r w:rsidR="00191014" w:rsidRPr="00A44303">
              <w:rPr>
                <w:rFonts w:ascii="Times New Roman" w:eastAsia="Times New Roman" w:hAnsi="Times New Roman" w:cs="Times New Roman"/>
                <w:sz w:val="24"/>
                <w:szCs w:val="24"/>
                <w:lang w:eastAsia="ru-RU"/>
              </w:rPr>
              <w:t>России (И.Ю. Макаров),</w:t>
            </w:r>
            <w:r w:rsidRPr="00A44303">
              <w:rPr>
                <w:rFonts w:ascii="Times New Roman" w:eastAsia="Times New Roman" w:hAnsi="Times New Roman" w:cs="Times New Roman"/>
                <w:sz w:val="24"/>
                <w:szCs w:val="24"/>
                <w:lang w:eastAsia="ru-RU"/>
              </w:rPr>
              <w:t xml:space="preserve"> главные внештатные специалисты: 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xml:space="preserve">),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по СМП (И.В. Никишов), главные врачи медицинских организаций.</w:t>
            </w:r>
          </w:p>
        </w:tc>
        <w:tc>
          <w:tcPr>
            <w:tcW w:w="3146" w:type="dxa"/>
            <w:gridSpan w:val="3"/>
          </w:tcPr>
          <w:p w:rsidR="001E36C0" w:rsidRPr="00A44303" w:rsidRDefault="001E36C0" w:rsidP="001E36C0">
            <w:pPr>
              <w:jc w:val="both"/>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lastRenderedPageBreak/>
              <w:t xml:space="preserve">Документ МЗ </w:t>
            </w:r>
            <w:r w:rsidR="00C76EFF" w:rsidRPr="00A44303">
              <w:rPr>
                <w:rFonts w:ascii="Times New Roman" w:eastAsia="Times New Roman" w:hAnsi="Times New Roman" w:cs="Times New Roman"/>
                <w:sz w:val="24"/>
                <w:szCs w:val="24"/>
              </w:rPr>
              <w:t>Субъекта о</w:t>
            </w:r>
            <w:r w:rsidRPr="00A44303">
              <w:rPr>
                <w:rFonts w:ascii="Times New Roman" w:eastAsia="Times New Roman" w:hAnsi="Times New Roman" w:cs="Times New Roman"/>
                <w:sz w:val="24"/>
                <w:szCs w:val="24"/>
              </w:rPr>
              <w:t xml:space="preserve"> квартальной проверке маршрутизации </w:t>
            </w:r>
            <w:r w:rsidRPr="00A44303">
              <w:rPr>
                <w:rFonts w:ascii="Times New Roman" w:hAnsi="Times New Roman" w:cs="Times New Roman"/>
                <w:sz w:val="24"/>
                <w:szCs w:val="24"/>
              </w:rPr>
              <w:t>больных с ОКС и/или ОНМК</w:t>
            </w: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1.5.4</w:t>
            </w:r>
          </w:p>
        </w:tc>
        <w:tc>
          <w:tcPr>
            <w:tcW w:w="5398" w:type="dxa"/>
            <w:gridSpan w:val="3"/>
          </w:tcPr>
          <w:p w:rsidR="001E36C0" w:rsidRPr="00A44303" w:rsidRDefault="001E36C0" w:rsidP="00052CF7">
            <w:pPr>
              <w:rPr>
                <w:rFonts w:ascii="Times New Roman" w:hAnsi="Times New Roman" w:cs="Times New Roman"/>
                <w:sz w:val="24"/>
                <w:szCs w:val="24"/>
              </w:rPr>
            </w:pPr>
            <w:r w:rsidRPr="00A44303">
              <w:rPr>
                <w:rFonts w:ascii="Times New Roman" w:hAnsi="Times New Roman" w:cs="Times New Roman"/>
                <w:sz w:val="24"/>
                <w:szCs w:val="24"/>
              </w:rPr>
              <w:t xml:space="preserve">Обеспечение мониторинга выполнения </w:t>
            </w:r>
            <w:proofErr w:type="spellStart"/>
            <w:r w:rsidRPr="00A44303">
              <w:rPr>
                <w:rFonts w:ascii="Times New Roman" w:hAnsi="Times New Roman" w:cs="Times New Roman"/>
                <w:sz w:val="24"/>
                <w:szCs w:val="24"/>
              </w:rPr>
              <w:t>ангиохирургических</w:t>
            </w:r>
            <w:proofErr w:type="spellEnd"/>
            <w:r w:rsidRPr="00A44303">
              <w:rPr>
                <w:rFonts w:ascii="Times New Roman" w:hAnsi="Times New Roman" w:cs="Times New Roman"/>
                <w:sz w:val="24"/>
                <w:szCs w:val="24"/>
              </w:rPr>
              <w:t xml:space="preserve"> и нейрохирургических операций</w:t>
            </w:r>
            <w:r w:rsidR="004B5DCB" w:rsidRPr="00A44303">
              <w:rPr>
                <w:rFonts w:ascii="Times New Roman" w:hAnsi="Times New Roman" w:cs="Times New Roman"/>
                <w:sz w:val="24"/>
                <w:szCs w:val="24"/>
              </w:rPr>
              <w:t xml:space="preserve"> </w:t>
            </w:r>
            <w:r w:rsidRPr="00A44303">
              <w:rPr>
                <w:rFonts w:ascii="Times New Roman" w:hAnsi="Times New Roman" w:cs="Times New Roman"/>
                <w:sz w:val="24"/>
                <w:szCs w:val="24"/>
              </w:rPr>
              <w:t>пациентам с геморрагическим инсультом</w:t>
            </w:r>
            <w:r w:rsidR="00052CF7" w:rsidRPr="00A44303">
              <w:rPr>
                <w:rFonts w:ascii="Times New Roman" w:hAnsi="Times New Roman" w:cs="Times New Roman"/>
                <w:sz w:val="24"/>
                <w:szCs w:val="24"/>
              </w:rPr>
              <w:t>.</w:t>
            </w:r>
          </w:p>
        </w:tc>
        <w:tc>
          <w:tcPr>
            <w:tcW w:w="1425" w:type="dxa"/>
            <w:gridSpan w:val="5"/>
          </w:tcPr>
          <w:p w:rsidR="001E36C0" w:rsidRPr="00A44303" w:rsidRDefault="001E36C0" w:rsidP="00052CF7">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1E36C0" w:rsidRPr="00A44303" w:rsidRDefault="001E36C0" w:rsidP="00052CF7">
            <w:pPr>
              <w:jc w:val="center"/>
              <w:rPr>
                <w:rFonts w:ascii="Times New Roman" w:hAnsi="Times New Roman" w:cs="Times New Roman"/>
                <w:sz w:val="24"/>
                <w:szCs w:val="24"/>
              </w:rPr>
            </w:pPr>
            <w:r w:rsidRPr="00A44303">
              <w:rPr>
                <w:rFonts w:ascii="Times New Roman" w:hAnsi="Times New Roman" w:cs="Times New Roman"/>
                <w:sz w:val="24"/>
                <w:szCs w:val="24"/>
              </w:rPr>
              <w:t>31.12.2024</w:t>
            </w:r>
          </w:p>
        </w:tc>
        <w:tc>
          <w:tcPr>
            <w:tcW w:w="3196" w:type="dxa"/>
            <w:gridSpan w:val="4"/>
          </w:tcPr>
          <w:p w:rsidR="001E36C0" w:rsidRPr="00A44303" w:rsidRDefault="001E36C0" w:rsidP="00052CF7">
            <w:pPr>
              <w:jc w:val="both"/>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w:t>
            </w:r>
            <w:r w:rsidR="002C13AF" w:rsidRPr="00A44303">
              <w:rPr>
                <w:rFonts w:ascii="Times New Roman" w:eastAsia="Times New Roman" w:hAnsi="Times New Roman" w:cs="Times New Roman"/>
                <w:sz w:val="24"/>
                <w:szCs w:val="24"/>
                <w:lang w:eastAsia="ru-RU"/>
              </w:rPr>
              <w:t xml:space="preserve"> </w:t>
            </w:r>
            <w:r w:rsidRPr="00A44303">
              <w:rPr>
                <w:rFonts w:ascii="Times New Roman" w:eastAsia="Times New Roman" w:hAnsi="Times New Roman" w:cs="Times New Roman"/>
                <w:sz w:val="24"/>
                <w:szCs w:val="24"/>
                <w:lang w:eastAsia="ru-RU"/>
              </w:rPr>
              <w:t xml:space="preserve">главные внештатные специалисты,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главный нейрохирург (С.</w:t>
            </w:r>
            <w:r w:rsidR="004B5DCB" w:rsidRPr="00A44303">
              <w:rPr>
                <w:rFonts w:ascii="Times New Roman" w:eastAsia="Times New Roman" w:hAnsi="Times New Roman" w:cs="Times New Roman"/>
                <w:sz w:val="24"/>
                <w:szCs w:val="24"/>
                <w:lang w:eastAsia="ru-RU"/>
              </w:rPr>
              <w:t>В</w:t>
            </w:r>
            <w:r w:rsidR="00191014" w:rsidRPr="00A44303">
              <w:rPr>
                <w:rFonts w:ascii="Times New Roman" w:eastAsia="Times New Roman" w:hAnsi="Times New Roman" w:cs="Times New Roman"/>
                <w:sz w:val="24"/>
                <w:szCs w:val="24"/>
                <w:lang w:eastAsia="ru-RU"/>
              </w:rPr>
              <w:t xml:space="preserve">. </w:t>
            </w:r>
            <w:r w:rsidRPr="00A44303">
              <w:rPr>
                <w:rFonts w:ascii="Times New Roman" w:eastAsia="Times New Roman" w:hAnsi="Times New Roman" w:cs="Times New Roman"/>
                <w:sz w:val="24"/>
                <w:szCs w:val="24"/>
                <w:lang w:eastAsia="ru-RU"/>
              </w:rPr>
              <w:t>Скрипкин)</w:t>
            </w:r>
            <w:r w:rsidR="00052CF7" w:rsidRPr="00A44303">
              <w:rPr>
                <w:rFonts w:ascii="Times New Roman" w:hAnsi="Times New Roman" w:cs="Times New Roman"/>
                <w:sz w:val="24"/>
                <w:szCs w:val="24"/>
              </w:rPr>
              <w:t xml:space="preserve">, </w:t>
            </w:r>
            <w:r w:rsidR="004B5DCB" w:rsidRPr="00A44303">
              <w:rPr>
                <w:rFonts w:ascii="Times New Roman" w:hAnsi="Times New Roman" w:cs="Times New Roman"/>
                <w:sz w:val="24"/>
                <w:szCs w:val="24"/>
              </w:rPr>
              <w:t xml:space="preserve">зав. отделением анестезиологии и </w:t>
            </w:r>
            <w:r w:rsidR="00C76EFF" w:rsidRPr="00A44303">
              <w:rPr>
                <w:rFonts w:ascii="Times New Roman" w:hAnsi="Times New Roman" w:cs="Times New Roman"/>
                <w:sz w:val="24"/>
                <w:szCs w:val="24"/>
              </w:rPr>
              <w:t>реанимации для</w:t>
            </w:r>
            <w:r w:rsidR="004B5DCB" w:rsidRPr="00A44303">
              <w:rPr>
                <w:rFonts w:ascii="Times New Roman" w:hAnsi="Times New Roman" w:cs="Times New Roman"/>
                <w:sz w:val="24"/>
                <w:szCs w:val="24"/>
              </w:rPr>
              <w:t xml:space="preserve"> больных с ОНМК </w:t>
            </w:r>
            <w:r w:rsidR="00052CF7" w:rsidRPr="00A44303">
              <w:rPr>
                <w:rFonts w:ascii="Times New Roman" w:hAnsi="Times New Roman" w:cs="Times New Roman"/>
                <w:sz w:val="24"/>
                <w:szCs w:val="24"/>
              </w:rPr>
              <w:t>(</w:t>
            </w:r>
            <w:r w:rsidR="004B5DCB" w:rsidRPr="00A44303">
              <w:rPr>
                <w:rFonts w:ascii="Times New Roman" w:hAnsi="Times New Roman" w:cs="Times New Roman"/>
                <w:sz w:val="24"/>
                <w:szCs w:val="24"/>
              </w:rPr>
              <w:t>Е.Е.</w:t>
            </w:r>
            <w:r w:rsidR="00191014" w:rsidRPr="00A44303">
              <w:rPr>
                <w:rFonts w:ascii="Times New Roman" w:hAnsi="Times New Roman" w:cs="Times New Roman"/>
                <w:sz w:val="24"/>
                <w:szCs w:val="24"/>
              </w:rPr>
              <w:t xml:space="preserve"> </w:t>
            </w:r>
            <w:r w:rsidR="00052CF7" w:rsidRPr="00A44303">
              <w:rPr>
                <w:rFonts w:ascii="Times New Roman" w:hAnsi="Times New Roman" w:cs="Times New Roman"/>
                <w:sz w:val="24"/>
                <w:szCs w:val="24"/>
              </w:rPr>
              <w:t>Зотов)</w:t>
            </w:r>
            <w:r w:rsidR="00052CF7" w:rsidRPr="00A44303">
              <w:rPr>
                <w:rFonts w:ascii="Times New Roman" w:eastAsia="Times New Roman" w:hAnsi="Times New Roman" w:cs="Times New Roman"/>
                <w:sz w:val="24"/>
                <w:szCs w:val="24"/>
                <w:lang w:eastAsia="ru-RU"/>
              </w:rPr>
              <w:t>.</w:t>
            </w:r>
          </w:p>
        </w:tc>
        <w:tc>
          <w:tcPr>
            <w:tcW w:w="3146" w:type="dxa"/>
            <w:gridSpan w:val="3"/>
          </w:tcPr>
          <w:p w:rsidR="001E36C0" w:rsidRPr="00A44303" w:rsidRDefault="00052CF7" w:rsidP="001E36C0">
            <w:pPr>
              <w:jc w:val="both"/>
              <w:rPr>
                <w:rFonts w:ascii="Times New Roman" w:eastAsia="Times New Roman" w:hAnsi="Times New Roman" w:cs="Times New Roman"/>
                <w:sz w:val="24"/>
                <w:szCs w:val="24"/>
              </w:rPr>
            </w:pPr>
            <w:r w:rsidRPr="00A44303">
              <w:rPr>
                <w:rFonts w:ascii="Times New Roman" w:hAnsi="Times New Roman" w:cs="Times New Roman"/>
                <w:sz w:val="24"/>
                <w:szCs w:val="24"/>
              </w:rPr>
              <w:t xml:space="preserve">Ежеквартально. </w:t>
            </w:r>
            <w:r w:rsidR="001E36C0" w:rsidRPr="00A44303">
              <w:rPr>
                <w:rFonts w:ascii="Times New Roman" w:hAnsi="Times New Roman" w:cs="Times New Roman"/>
                <w:sz w:val="24"/>
                <w:szCs w:val="24"/>
              </w:rPr>
              <w:t xml:space="preserve">Отчеты Главных врачей (руководителей) РСЦ о выполнении </w:t>
            </w:r>
            <w:proofErr w:type="spellStart"/>
            <w:r w:rsidR="001E36C0" w:rsidRPr="00A44303">
              <w:rPr>
                <w:rFonts w:ascii="Times New Roman" w:hAnsi="Times New Roman" w:cs="Times New Roman"/>
                <w:sz w:val="24"/>
                <w:szCs w:val="24"/>
              </w:rPr>
              <w:t>ангиохирургических</w:t>
            </w:r>
            <w:proofErr w:type="spellEnd"/>
            <w:r w:rsidR="001E36C0" w:rsidRPr="00A44303">
              <w:rPr>
                <w:rFonts w:ascii="Times New Roman" w:hAnsi="Times New Roman" w:cs="Times New Roman"/>
                <w:sz w:val="24"/>
                <w:szCs w:val="24"/>
              </w:rPr>
              <w:t xml:space="preserve"> и нейрохирургических операций</w:t>
            </w:r>
            <w:r w:rsidR="00191014" w:rsidRPr="00A44303">
              <w:rPr>
                <w:rFonts w:ascii="Times New Roman" w:hAnsi="Times New Roman" w:cs="Times New Roman"/>
                <w:sz w:val="24"/>
                <w:szCs w:val="24"/>
              </w:rPr>
              <w:t xml:space="preserve"> </w:t>
            </w:r>
            <w:r w:rsidR="001E36C0" w:rsidRPr="00A44303">
              <w:rPr>
                <w:rFonts w:ascii="Times New Roman" w:hAnsi="Times New Roman" w:cs="Times New Roman"/>
                <w:sz w:val="24"/>
                <w:szCs w:val="24"/>
              </w:rPr>
              <w:t>пациентам с геморрагическим инсультом по результатам проверок первичной медицинской документации.</w:t>
            </w: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1.5.5</w:t>
            </w:r>
          </w:p>
        </w:tc>
        <w:tc>
          <w:tcPr>
            <w:tcW w:w="5398" w:type="dxa"/>
            <w:gridSpan w:val="3"/>
          </w:tcPr>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 xml:space="preserve">Обеспечить достижение следующих показателей при оказании помощи больным с ОКС в Субъекте: </w:t>
            </w:r>
          </w:p>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 xml:space="preserve">- доля обращений больных с ОКС в течение 2 часов от начала болей не менее 25%; </w:t>
            </w:r>
          </w:p>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 xml:space="preserve">- проведение </w:t>
            </w:r>
            <w:proofErr w:type="spellStart"/>
            <w:r w:rsidRPr="00A44303">
              <w:rPr>
                <w:rFonts w:ascii="Times New Roman" w:hAnsi="Times New Roman" w:cs="Times New Roman"/>
                <w:sz w:val="24"/>
                <w:szCs w:val="24"/>
              </w:rPr>
              <w:t>реперфузионной</w:t>
            </w:r>
            <w:proofErr w:type="spellEnd"/>
            <w:r w:rsidRPr="00A44303">
              <w:rPr>
                <w:rFonts w:ascii="Times New Roman" w:hAnsi="Times New Roman" w:cs="Times New Roman"/>
                <w:sz w:val="24"/>
                <w:szCs w:val="24"/>
              </w:rPr>
              <w:t xml:space="preserve"> терапии не менее 85% больных с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w:t>
            </w:r>
          </w:p>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 xml:space="preserve">- долю первичного ЧКВ при </w:t>
            </w:r>
            <w:proofErr w:type="spellStart"/>
            <w:r w:rsidRPr="00A44303">
              <w:rPr>
                <w:rFonts w:ascii="Times New Roman" w:hAnsi="Times New Roman" w:cs="Times New Roman"/>
                <w:sz w:val="24"/>
                <w:szCs w:val="24"/>
              </w:rPr>
              <w:t>ОКСп</w:t>
            </w:r>
            <w:proofErr w:type="spellEnd"/>
            <w:r w:rsidRPr="00A44303">
              <w:rPr>
                <w:rFonts w:ascii="Times New Roman" w:hAnsi="Times New Roman" w:cs="Times New Roman"/>
                <w:sz w:val="24"/>
                <w:szCs w:val="24"/>
                <w:lang w:val="en-US"/>
              </w:rPr>
              <w:t>ST</w:t>
            </w:r>
            <w:r w:rsidRPr="00A44303">
              <w:rPr>
                <w:rFonts w:ascii="Times New Roman" w:hAnsi="Times New Roman" w:cs="Times New Roman"/>
                <w:sz w:val="24"/>
                <w:szCs w:val="24"/>
              </w:rPr>
              <w:t xml:space="preserve">не менее 60%; </w:t>
            </w:r>
          </w:p>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 xml:space="preserve">- интервал «постановка диагноза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 ЧКВ» не более 120 минут; </w:t>
            </w:r>
          </w:p>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lastRenderedPageBreak/>
              <w:t xml:space="preserve">- интервал «поступление больного в стационар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 ЧКВ» не более 60 минут; </w:t>
            </w:r>
          </w:p>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 долю проведения ЧКВ после ТЛТ не менее 70% от всех случаев проведения ТЛТ</w:t>
            </w:r>
          </w:p>
        </w:tc>
        <w:tc>
          <w:tcPr>
            <w:tcW w:w="1425" w:type="dxa"/>
            <w:gridSpan w:val="5"/>
          </w:tcPr>
          <w:p w:rsidR="001E36C0" w:rsidRPr="00A44303" w:rsidRDefault="001E36C0" w:rsidP="00052CF7">
            <w:pPr>
              <w:jc w:val="center"/>
              <w:rPr>
                <w:rFonts w:ascii="Times New Roman" w:hAnsi="Times New Roman" w:cs="Times New Roman"/>
                <w:sz w:val="24"/>
                <w:szCs w:val="24"/>
              </w:rPr>
            </w:pPr>
            <w:r w:rsidRPr="00A44303">
              <w:rPr>
                <w:rFonts w:ascii="Times New Roman" w:hAnsi="Times New Roman" w:cs="Times New Roman"/>
                <w:sz w:val="24"/>
                <w:szCs w:val="24"/>
              </w:rPr>
              <w:lastRenderedPageBreak/>
              <w:t>01.07.2019</w:t>
            </w:r>
          </w:p>
        </w:tc>
        <w:tc>
          <w:tcPr>
            <w:tcW w:w="1464" w:type="dxa"/>
            <w:gridSpan w:val="4"/>
          </w:tcPr>
          <w:p w:rsidR="001E36C0" w:rsidRPr="00A44303" w:rsidRDefault="001E36C0" w:rsidP="00052CF7">
            <w:pPr>
              <w:jc w:val="center"/>
              <w:rPr>
                <w:rFonts w:ascii="Times New Roman" w:hAnsi="Times New Roman" w:cs="Times New Roman"/>
                <w:sz w:val="24"/>
                <w:szCs w:val="24"/>
              </w:rPr>
            </w:pPr>
            <w:r w:rsidRPr="00A44303">
              <w:rPr>
                <w:rFonts w:ascii="Times New Roman" w:hAnsi="Times New Roman" w:cs="Times New Roman"/>
                <w:sz w:val="24"/>
                <w:szCs w:val="24"/>
              </w:rPr>
              <w:t>01.08.2024</w:t>
            </w:r>
          </w:p>
        </w:tc>
        <w:tc>
          <w:tcPr>
            <w:tcW w:w="3196" w:type="dxa"/>
            <w:gridSpan w:val="4"/>
          </w:tcPr>
          <w:p w:rsidR="001E36C0" w:rsidRPr="00A44303" w:rsidRDefault="001E36C0" w:rsidP="001E36C0">
            <w:pPr>
              <w:jc w:val="both"/>
              <w:rPr>
                <w:rFonts w:ascii="Times New Roman" w:hAnsi="Times New Roman" w:cs="Times New Roman"/>
                <w:sz w:val="24"/>
                <w:szCs w:val="24"/>
              </w:rPr>
            </w:pPr>
            <w:r w:rsidRPr="00A44303">
              <w:rPr>
                <w:rFonts w:ascii="Times New Roman" w:hAnsi="Times New Roman" w:cs="Times New Roman"/>
                <w:sz w:val="24"/>
                <w:szCs w:val="24"/>
              </w:rPr>
              <w:t>МЗ Амурской области</w:t>
            </w:r>
            <w:r w:rsidR="004D18F1" w:rsidRPr="00A44303">
              <w:rPr>
                <w:rFonts w:ascii="Times New Roman" w:hAnsi="Times New Roman" w:cs="Times New Roman"/>
                <w:sz w:val="24"/>
                <w:szCs w:val="24"/>
              </w:rPr>
              <w:t>,</w:t>
            </w:r>
          </w:p>
          <w:p w:rsidR="004D18F1" w:rsidRPr="00A44303" w:rsidRDefault="004D18F1" w:rsidP="004D18F1">
            <w:pPr>
              <w:jc w:val="both"/>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главные внештатные специалисты: кардиолог (И.Г. Меньшикова),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xml:space="preserve">), по СМП (И.В. Никишов), главный специалист по </w:t>
            </w:r>
            <w:proofErr w:type="spellStart"/>
            <w:r w:rsidRPr="00A44303">
              <w:rPr>
                <w:rFonts w:ascii="Times New Roman" w:eastAsia="Times New Roman" w:hAnsi="Times New Roman" w:cs="Times New Roman"/>
                <w:sz w:val="24"/>
                <w:szCs w:val="24"/>
                <w:lang w:eastAsia="ru-RU"/>
              </w:rPr>
              <w:t>эндоваскулярной</w:t>
            </w:r>
            <w:proofErr w:type="spellEnd"/>
            <w:r w:rsidRPr="00A44303">
              <w:rPr>
                <w:rFonts w:ascii="Times New Roman" w:eastAsia="Times New Roman" w:hAnsi="Times New Roman" w:cs="Times New Roman"/>
                <w:sz w:val="24"/>
                <w:szCs w:val="24"/>
                <w:lang w:eastAsia="ru-RU"/>
              </w:rPr>
              <w:t xml:space="preserve"> хирургии (А.А. Русаков), главные врачи медицинских организаций.</w:t>
            </w:r>
          </w:p>
          <w:p w:rsidR="004D18F1" w:rsidRPr="00A44303" w:rsidRDefault="004D18F1" w:rsidP="001E36C0">
            <w:pPr>
              <w:jc w:val="both"/>
              <w:rPr>
                <w:rFonts w:ascii="Times New Roman" w:hAnsi="Times New Roman" w:cs="Times New Roman"/>
                <w:sz w:val="24"/>
                <w:szCs w:val="24"/>
              </w:rPr>
            </w:pPr>
          </w:p>
        </w:tc>
        <w:tc>
          <w:tcPr>
            <w:tcW w:w="3146" w:type="dxa"/>
            <w:gridSpan w:val="3"/>
          </w:tcPr>
          <w:p w:rsidR="00052CF7" w:rsidRPr="00A44303" w:rsidRDefault="00052CF7" w:rsidP="00052CF7">
            <w:pPr>
              <w:jc w:val="both"/>
              <w:rPr>
                <w:rFonts w:ascii="Times New Roman" w:hAnsi="Times New Roman" w:cs="Times New Roman"/>
                <w:sz w:val="24"/>
                <w:szCs w:val="24"/>
              </w:rPr>
            </w:pPr>
            <w:r w:rsidRPr="00A44303">
              <w:rPr>
                <w:rFonts w:ascii="Times New Roman" w:hAnsi="Times New Roman" w:cs="Times New Roman"/>
                <w:sz w:val="24"/>
                <w:szCs w:val="24"/>
              </w:rPr>
              <w:t xml:space="preserve">Реализуется план по увеличению количества больных с ОКС в течение 2 часов от начала болей не менее 25% </w:t>
            </w:r>
          </w:p>
          <w:p w:rsidR="00052CF7" w:rsidRPr="00A44303" w:rsidRDefault="00052CF7" w:rsidP="00052CF7">
            <w:pPr>
              <w:jc w:val="both"/>
              <w:rPr>
                <w:rFonts w:ascii="Times New Roman" w:hAnsi="Times New Roman" w:cs="Times New Roman"/>
                <w:sz w:val="24"/>
                <w:szCs w:val="24"/>
              </w:rPr>
            </w:pPr>
            <w:r w:rsidRPr="00A44303">
              <w:rPr>
                <w:rFonts w:ascii="Times New Roman" w:hAnsi="Times New Roman" w:cs="Times New Roman"/>
                <w:sz w:val="24"/>
                <w:szCs w:val="24"/>
              </w:rPr>
              <w:t xml:space="preserve">Проведение </w:t>
            </w:r>
            <w:proofErr w:type="spellStart"/>
            <w:r w:rsidRPr="00A44303">
              <w:rPr>
                <w:rFonts w:ascii="Times New Roman" w:hAnsi="Times New Roman" w:cs="Times New Roman"/>
                <w:sz w:val="24"/>
                <w:szCs w:val="24"/>
              </w:rPr>
              <w:t>реперфузионной</w:t>
            </w:r>
            <w:proofErr w:type="spellEnd"/>
            <w:r w:rsidRPr="00A44303">
              <w:rPr>
                <w:rFonts w:ascii="Times New Roman" w:hAnsi="Times New Roman" w:cs="Times New Roman"/>
                <w:sz w:val="24"/>
                <w:szCs w:val="24"/>
              </w:rPr>
              <w:t xml:space="preserve"> терапии не менее 85% больных с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w:t>
            </w:r>
          </w:p>
          <w:p w:rsidR="00052CF7" w:rsidRPr="00A44303" w:rsidRDefault="00052CF7" w:rsidP="00052CF7">
            <w:pPr>
              <w:jc w:val="both"/>
              <w:rPr>
                <w:rFonts w:ascii="Times New Roman" w:hAnsi="Times New Roman" w:cs="Times New Roman"/>
                <w:sz w:val="24"/>
                <w:szCs w:val="24"/>
              </w:rPr>
            </w:pPr>
            <w:r w:rsidRPr="00A44303">
              <w:rPr>
                <w:rFonts w:ascii="Times New Roman" w:hAnsi="Times New Roman" w:cs="Times New Roman"/>
                <w:sz w:val="24"/>
                <w:szCs w:val="24"/>
              </w:rPr>
              <w:t xml:space="preserve">Доля первичного ЧКВ при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не менее 60%).</w:t>
            </w:r>
          </w:p>
          <w:p w:rsidR="00052CF7" w:rsidRPr="00A44303" w:rsidRDefault="00052CF7" w:rsidP="00052CF7">
            <w:pPr>
              <w:jc w:val="both"/>
              <w:rPr>
                <w:rFonts w:ascii="Times New Roman" w:hAnsi="Times New Roman" w:cs="Times New Roman"/>
                <w:sz w:val="24"/>
                <w:szCs w:val="24"/>
              </w:rPr>
            </w:pPr>
            <w:r w:rsidRPr="00A44303">
              <w:rPr>
                <w:rFonts w:ascii="Times New Roman" w:hAnsi="Times New Roman" w:cs="Times New Roman"/>
                <w:sz w:val="24"/>
                <w:szCs w:val="24"/>
              </w:rPr>
              <w:lastRenderedPageBreak/>
              <w:t xml:space="preserve">Интервал «постановка диагноза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 ЧКВ» не более 120 минут – 95%.</w:t>
            </w:r>
          </w:p>
          <w:p w:rsidR="001E36C0" w:rsidRPr="00A44303" w:rsidRDefault="00052CF7" w:rsidP="00052CF7">
            <w:pPr>
              <w:jc w:val="both"/>
              <w:rPr>
                <w:rFonts w:ascii="Times New Roman" w:hAnsi="Times New Roman" w:cs="Times New Roman"/>
                <w:sz w:val="24"/>
                <w:szCs w:val="24"/>
              </w:rPr>
            </w:pPr>
            <w:r w:rsidRPr="00A44303">
              <w:rPr>
                <w:rFonts w:ascii="Times New Roman" w:hAnsi="Times New Roman" w:cs="Times New Roman"/>
                <w:sz w:val="24"/>
                <w:szCs w:val="24"/>
              </w:rPr>
              <w:t xml:space="preserve">Интервал «поступление больного в стационар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 ЧКВ» не более 60 минут – 95%; </w:t>
            </w: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lastRenderedPageBreak/>
              <w:t>1.5.7</w:t>
            </w:r>
          </w:p>
        </w:tc>
        <w:tc>
          <w:tcPr>
            <w:tcW w:w="5398" w:type="dxa"/>
            <w:gridSpan w:val="3"/>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 xml:space="preserve">Организовать ежеквартальный мониторинг выполнения Приказа об обязательной оценке показаний к </w:t>
            </w:r>
            <w:proofErr w:type="spellStart"/>
            <w:r w:rsidRPr="00A44303">
              <w:rPr>
                <w:rFonts w:ascii="Times New Roman" w:hAnsi="Times New Roman" w:cs="Times New Roman"/>
                <w:sz w:val="24"/>
                <w:szCs w:val="24"/>
              </w:rPr>
              <w:t>реваскуляризации</w:t>
            </w:r>
            <w:proofErr w:type="spellEnd"/>
            <w:r w:rsidRPr="00A44303">
              <w:rPr>
                <w:rFonts w:ascii="Times New Roman" w:hAnsi="Times New Roman" w:cs="Times New Roman"/>
                <w:sz w:val="24"/>
                <w:szCs w:val="24"/>
              </w:rPr>
              <w:t xml:space="preserve"> миокарда у всех больных с хроническими формами ИБС, перенесших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и острый коронарный синдром без подъема сегмента </w:t>
            </w:r>
            <w:r w:rsidRPr="00A44303">
              <w:rPr>
                <w:rFonts w:ascii="Times New Roman" w:hAnsi="Times New Roman" w:cs="Times New Roman"/>
                <w:sz w:val="24"/>
                <w:szCs w:val="24"/>
                <w:lang w:val="en-US"/>
              </w:rPr>
              <w:t>ST</w:t>
            </w:r>
            <w:r w:rsidRPr="00A44303">
              <w:rPr>
                <w:rFonts w:ascii="Times New Roman" w:hAnsi="Times New Roman" w:cs="Times New Roman"/>
                <w:sz w:val="24"/>
                <w:szCs w:val="24"/>
              </w:rPr>
              <w:t xml:space="preserve"> (</w:t>
            </w:r>
            <w:proofErr w:type="spellStart"/>
            <w:r w:rsidRPr="00A44303">
              <w:rPr>
                <w:rFonts w:ascii="Times New Roman" w:hAnsi="Times New Roman" w:cs="Times New Roman"/>
                <w:sz w:val="24"/>
                <w:szCs w:val="24"/>
              </w:rPr>
              <w:t>ОКСбпST</w:t>
            </w:r>
            <w:proofErr w:type="spellEnd"/>
            <w:r w:rsidRPr="00A44303">
              <w:rPr>
                <w:rFonts w:ascii="Times New Roman" w:hAnsi="Times New Roman" w:cs="Times New Roman"/>
                <w:sz w:val="24"/>
                <w:szCs w:val="24"/>
              </w:rPr>
              <w:t>) с занесением результатов в медицинскую документацию по результатам провер</w:t>
            </w:r>
            <w:r w:rsidR="004B5DCB" w:rsidRPr="00A44303">
              <w:rPr>
                <w:rFonts w:ascii="Times New Roman" w:hAnsi="Times New Roman" w:cs="Times New Roman"/>
                <w:sz w:val="24"/>
                <w:szCs w:val="24"/>
              </w:rPr>
              <w:t>ок медицинской документации в МО Амурской области</w:t>
            </w:r>
          </w:p>
        </w:tc>
        <w:tc>
          <w:tcPr>
            <w:tcW w:w="1425" w:type="dxa"/>
            <w:gridSpan w:val="5"/>
          </w:tcPr>
          <w:p w:rsidR="001E36C0" w:rsidRPr="00A44303" w:rsidRDefault="001E36C0" w:rsidP="00052CF7">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1E36C0" w:rsidRPr="00A44303" w:rsidRDefault="001E36C0" w:rsidP="00052CF7">
            <w:pPr>
              <w:jc w:val="center"/>
              <w:rPr>
                <w:rFonts w:ascii="Times New Roman" w:hAnsi="Times New Roman" w:cs="Times New Roman"/>
                <w:sz w:val="24"/>
                <w:szCs w:val="24"/>
              </w:rPr>
            </w:pPr>
            <w:r w:rsidRPr="00A44303">
              <w:rPr>
                <w:rFonts w:ascii="Times New Roman" w:hAnsi="Times New Roman" w:cs="Times New Roman"/>
                <w:sz w:val="24"/>
                <w:szCs w:val="24"/>
              </w:rPr>
              <w:t>01.08.2024</w:t>
            </w:r>
          </w:p>
        </w:tc>
        <w:tc>
          <w:tcPr>
            <w:tcW w:w="3196" w:type="dxa"/>
            <w:gridSpan w:val="4"/>
          </w:tcPr>
          <w:p w:rsidR="00826499" w:rsidRPr="00A44303" w:rsidRDefault="00826499" w:rsidP="00826499">
            <w:pPr>
              <w:jc w:val="both"/>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 Жарновникова), главные внештатные специалисты: кардиолог (И.Г. Меньшикова),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xml:space="preserve">), по СМП (И.В. Никишов), главный специалист по </w:t>
            </w:r>
            <w:proofErr w:type="spellStart"/>
            <w:r w:rsidRPr="00A44303">
              <w:rPr>
                <w:rFonts w:ascii="Times New Roman" w:eastAsia="Times New Roman" w:hAnsi="Times New Roman" w:cs="Times New Roman"/>
                <w:sz w:val="24"/>
                <w:szCs w:val="24"/>
                <w:lang w:eastAsia="ru-RU"/>
              </w:rPr>
              <w:t>эндоваскулярной</w:t>
            </w:r>
            <w:proofErr w:type="spellEnd"/>
            <w:r w:rsidRPr="00A44303">
              <w:rPr>
                <w:rFonts w:ascii="Times New Roman" w:eastAsia="Times New Roman" w:hAnsi="Times New Roman" w:cs="Times New Roman"/>
                <w:sz w:val="24"/>
                <w:szCs w:val="24"/>
                <w:lang w:eastAsia="ru-RU"/>
              </w:rPr>
              <w:t xml:space="preserve"> хирургии (А.А. Русаков), главные врачи медицинских организаций.</w:t>
            </w:r>
          </w:p>
          <w:p w:rsidR="001E36C0" w:rsidRPr="00A44303" w:rsidRDefault="001E36C0" w:rsidP="001E36C0">
            <w:pPr>
              <w:jc w:val="both"/>
              <w:rPr>
                <w:rFonts w:ascii="Times New Roman" w:hAnsi="Times New Roman" w:cs="Times New Roman"/>
                <w:sz w:val="24"/>
                <w:szCs w:val="24"/>
              </w:rPr>
            </w:pPr>
          </w:p>
        </w:tc>
        <w:tc>
          <w:tcPr>
            <w:tcW w:w="3146" w:type="dxa"/>
            <w:gridSpan w:val="3"/>
          </w:tcPr>
          <w:p w:rsidR="001E36C0" w:rsidRPr="00A44303" w:rsidRDefault="001E36C0" w:rsidP="002C13AF">
            <w:pPr>
              <w:jc w:val="both"/>
              <w:rPr>
                <w:rFonts w:ascii="Times New Roman" w:eastAsia="Times New Roman" w:hAnsi="Times New Roman" w:cs="Times New Roman"/>
                <w:sz w:val="24"/>
                <w:szCs w:val="24"/>
              </w:rPr>
            </w:pPr>
            <w:r w:rsidRPr="00A44303">
              <w:rPr>
                <w:rFonts w:ascii="Times New Roman" w:hAnsi="Times New Roman" w:cs="Times New Roman"/>
                <w:sz w:val="24"/>
                <w:szCs w:val="24"/>
              </w:rPr>
              <w:t xml:space="preserve">Отчеты МО о выполнении Приказа об обязательной оценке показаний к </w:t>
            </w:r>
            <w:proofErr w:type="spellStart"/>
            <w:r w:rsidRPr="00A44303">
              <w:rPr>
                <w:rFonts w:ascii="Times New Roman" w:hAnsi="Times New Roman" w:cs="Times New Roman"/>
                <w:sz w:val="24"/>
                <w:szCs w:val="24"/>
              </w:rPr>
              <w:t>реваскуляризации</w:t>
            </w:r>
            <w:proofErr w:type="spellEnd"/>
            <w:r w:rsidRPr="00A44303">
              <w:rPr>
                <w:rFonts w:ascii="Times New Roman" w:hAnsi="Times New Roman" w:cs="Times New Roman"/>
                <w:sz w:val="24"/>
                <w:szCs w:val="24"/>
              </w:rPr>
              <w:t xml:space="preserve"> миокарда у всех больных с хроническими формами ИБС, перенесших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и острый коронарный синдром без подъема сегмента </w:t>
            </w:r>
            <w:r w:rsidRPr="00A44303">
              <w:rPr>
                <w:rFonts w:ascii="Times New Roman" w:hAnsi="Times New Roman" w:cs="Times New Roman"/>
                <w:sz w:val="24"/>
                <w:szCs w:val="24"/>
                <w:lang w:val="en-US"/>
              </w:rPr>
              <w:t>ST</w:t>
            </w:r>
            <w:r w:rsidRPr="00A44303">
              <w:rPr>
                <w:rFonts w:ascii="Times New Roman" w:hAnsi="Times New Roman" w:cs="Times New Roman"/>
                <w:sz w:val="24"/>
                <w:szCs w:val="24"/>
              </w:rPr>
              <w:t xml:space="preserve"> (</w:t>
            </w:r>
            <w:proofErr w:type="spellStart"/>
            <w:r w:rsidRPr="00A44303">
              <w:rPr>
                <w:rFonts w:ascii="Times New Roman" w:hAnsi="Times New Roman" w:cs="Times New Roman"/>
                <w:sz w:val="24"/>
                <w:szCs w:val="24"/>
              </w:rPr>
              <w:t>ОКС</w:t>
            </w:r>
            <w:r w:rsidR="002C13AF" w:rsidRPr="00A44303">
              <w:rPr>
                <w:rFonts w:ascii="Times New Roman" w:hAnsi="Times New Roman" w:cs="Times New Roman"/>
                <w:sz w:val="24"/>
                <w:szCs w:val="24"/>
              </w:rPr>
              <w:t>б</w:t>
            </w:r>
            <w:r w:rsidRPr="00A44303">
              <w:rPr>
                <w:rFonts w:ascii="Times New Roman" w:hAnsi="Times New Roman" w:cs="Times New Roman"/>
                <w:sz w:val="24"/>
                <w:szCs w:val="24"/>
              </w:rPr>
              <w:t>пST</w:t>
            </w:r>
            <w:proofErr w:type="spellEnd"/>
            <w:r w:rsidRPr="00A44303">
              <w:rPr>
                <w:rFonts w:ascii="Times New Roman" w:hAnsi="Times New Roman" w:cs="Times New Roman"/>
                <w:sz w:val="24"/>
                <w:szCs w:val="24"/>
              </w:rPr>
              <w:t xml:space="preserve">) с занесением результатов в медицинскую документацию по данным мониторинга МЗ </w:t>
            </w:r>
            <w:r w:rsidR="00826499" w:rsidRPr="00A44303">
              <w:rPr>
                <w:rFonts w:ascii="Times New Roman" w:hAnsi="Times New Roman" w:cs="Times New Roman"/>
                <w:sz w:val="24"/>
                <w:szCs w:val="24"/>
              </w:rPr>
              <w:t>Амурской области</w:t>
            </w:r>
            <w:r w:rsidRPr="00A44303">
              <w:rPr>
                <w:rFonts w:ascii="Times New Roman" w:hAnsi="Times New Roman" w:cs="Times New Roman"/>
                <w:sz w:val="24"/>
                <w:szCs w:val="24"/>
              </w:rPr>
              <w:t xml:space="preserve"> о госпитализации пациентов с ССЗ.</w:t>
            </w:r>
          </w:p>
        </w:tc>
      </w:tr>
      <w:tr w:rsidR="00F40C18" w:rsidRPr="00A44303" w:rsidTr="00073BBD">
        <w:trPr>
          <w:gridAfter w:val="1"/>
          <w:wAfter w:w="425" w:type="dxa"/>
        </w:trPr>
        <w:tc>
          <w:tcPr>
            <w:tcW w:w="964" w:type="dxa"/>
            <w:gridSpan w:val="2"/>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1.5.8</w:t>
            </w:r>
          </w:p>
        </w:tc>
        <w:tc>
          <w:tcPr>
            <w:tcW w:w="5398" w:type="dxa"/>
            <w:gridSpan w:val="3"/>
          </w:tcPr>
          <w:p w:rsidR="001E36C0" w:rsidRPr="00A44303" w:rsidRDefault="001E36C0" w:rsidP="001E36C0">
            <w:pPr>
              <w:rPr>
                <w:rFonts w:ascii="Times New Roman" w:hAnsi="Times New Roman" w:cs="Times New Roman"/>
                <w:sz w:val="24"/>
                <w:szCs w:val="24"/>
              </w:rPr>
            </w:pPr>
            <w:r w:rsidRPr="00A44303">
              <w:rPr>
                <w:rFonts w:ascii="Times New Roman" w:hAnsi="Times New Roman" w:cs="Times New Roman"/>
                <w:sz w:val="24"/>
                <w:szCs w:val="24"/>
              </w:rPr>
              <w:t xml:space="preserve">На основе ежемесячной отчетности МО проводить анализ выполнения Приказа о маршрутизации больных </w:t>
            </w:r>
            <w:r w:rsidR="001C2C65" w:rsidRPr="00A44303">
              <w:rPr>
                <w:rFonts w:ascii="Times New Roman" w:hAnsi="Times New Roman" w:cs="Times New Roman"/>
                <w:sz w:val="24"/>
                <w:szCs w:val="24"/>
              </w:rPr>
              <w:t>с ОКС и</w:t>
            </w:r>
            <w:r w:rsidRPr="00A44303">
              <w:rPr>
                <w:rFonts w:ascii="Times New Roman" w:hAnsi="Times New Roman" w:cs="Times New Roman"/>
                <w:sz w:val="24"/>
                <w:szCs w:val="24"/>
              </w:rPr>
              <w:t xml:space="preserve"> ОНМК по данным первичной медицинской документации с формированием управленческих решений на уровне </w:t>
            </w:r>
            <w:r w:rsidR="001C2C65" w:rsidRPr="00A44303">
              <w:rPr>
                <w:rFonts w:ascii="Times New Roman" w:hAnsi="Times New Roman" w:cs="Times New Roman"/>
                <w:sz w:val="24"/>
                <w:szCs w:val="24"/>
              </w:rPr>
              <w:t>МЗ Амурской области</w:t>
            </w:r>
          </w:p>
        </w:tc>
        <w:tc>
          <w:tcPr>
            <w:tcW w:w="1425" w:type="dxa"/>
            <w:gridSpan w:val="5"/>
          </w:tcPr>
          <w:p w:rsidR="001E36C0" w:rsidRPr="00A44303" w:rsidRDefault="001E36C0" w:rsidP="00052CF7">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1E36C0" w:rsidRPr="00A44303" w:rsidRDefault="001E36C0" w:rsidP="00052CF7">
            <w:pPr>
              <w:jc w:val="center"/>
              <w:rPr>
                <w:rFonts w:ascii="Times New Roman" w:hAnsi="Times New Roman" w:cs="Times New Roman"/>
                <w:sz w:val="24"/>
                <w:szCs w:val="24"/>
              </w:rPr>
            </w:pPr>
            <w:r w:rsidRPr="00A44303">
              <w:rPr>
                <w:rFonts w:ascii="Times New Roman" w:hAnsi="Times New Roman" w:cs="Times New Roman"/>
                <w:sz w:val="24"/>
                <w:szCs w:val="24"/>
              </w:rPr>
              <w:t>01.08.2024</w:t>
            </w:r>
          </w:p>
        </w:tc>
        <w:tc>
          <w:tcPr>
            <w:tcW w:w="3196" w:type="dxa"/>
            <w:gridSpan w:val="4"/>
          </w:tcPr>
          <w:p w:rsidR="001E36C0" w:rsidRPr="00A44303" w:rsidRDefault="001E36C0" w:rsidP="00826499">
            <w:pPr>
              <w:jc w:val="both"/>
              <w:rPr>
                <w:rFonts w:ascii="Times New Roman" w:hAnsi="Times New Roman" w:cs="Times New Roman"/>
                <w:sz w:val="24"/>
                <w:szCs w:val="24"/>
              </w:rPr>
            </w:pPr>
            <w:r w:rsidRPr="00A44303">
              <w:rPr>
                <w:rFonts w:ascii="Times New Roman" w:hAnsi="Times New Roman" w:cs="Times New Roman"/>
                <w:sz w:val="24"/>
                <w:szCs w:val="24"/>
              </w:rPr>
              <w:t xml:space="preserve">МЗ </w:t>
            </w:r>
            <w:r w:rsidR="00826499" w:rsidRPr="00A44303">
              <w:rPr>
                <w:rFonts w:ascii="Times New Roman" w:hAnsi="Times New Roman" w:cs="Times New Roman"/>
                <w:sz w:val="24"/>
                <w:szCs w:val="24"/>
              </w:rPr>
              <w:t>Амурской области</w:t>
            </w:r>
          </w:p>
          <w:p w:rsidR="00826499" w:rsidRPr="00A44303" w:rsidRDefault="00826499" w:rsidP="00826499">
            <w:pPr>
              <w:jc w:val="both"/>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главные внештатные специалисты: кардиолог (И.Г. Меньшикова), невролог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по СМП (И.В. Никишов),</w:t>
            </w:r>
            <w:r w:rsidR="002C13AF" w:rsidRPr="00A44303">
              <w:rPr>
                <w:rFonts w:ascii="Times New Roman" w:eastAsia="Times New Roman" w:hAnsi="Times New Roman" w:cs="Times New Roman"/>
                <w:sz w:val="24"/>
                <w:szCs w:val="24"/>
                <w:lang w:eastAsia="ru-RU"/>
              </w:rPr>
              <w:t xml:space="preserve"> </w:t>
            </w:r>
            <w:r w:rsidRPr="00A44303">
              <w:rPr>
                <w:rFonts w:ascii="Times New Roman" w:eastAsia="Times New Roman" w:hAnsi="Times New Roman" w:cs="Times New Roman"/>
                <w:sz w:val="24"/>
                <w:szCs w:val="24"/>
                <w:lang w:eastAsia="ru-RU"/>
              </w:rPr>
              <w:t xml:space="preserve">главный специалист по </w:t>
            </w:r>
            <w:proofErr w:type="spellStart"/>
            <w:r w:rsidRPr="00A44303">
              <w:rPr>
                <w:rFonts w:ascii="Times New Roman" w:eastAsia="Times New Roman" w:hAnsi="Times New Roman" w:cs="Times New Roman"/>
                <w:sz w:val="24"/>
                <w:szCs w:val="24"/>
                <w:lang w:eastAsia="ru-RU"/>
              </w:rPr>
              <w:t>эндоваскулярной</w:t>
            </w:r>
            <w:proofErr w:type="spellEnd"/>
            <w:r w:rsidRPr="00A44303">
              <w:rPr>
                <w:rFonts w:ascii="Times New Roman" w:eastAsia="Times New Roman" w:hAnsi="Times New Roman" w:cs="Times New Roman"/>
                <w:sz w:val="24"/>
                <w:szCs w:val="24"/>
                <w:lang w:eastAsia="ru-RU"/>
              </w:rPr>
              <w:t xml:space="preserve"> хирургии (А.А. Русаков), главные врачи медицинских организаций.</w:t>
            </w:r>
          </w:p>
        </w:tc>
        <w:tc>
          <w:tcPr>
            <w:tcW w:w="3146" w:type="dxa"/>
            <w:gridSpan w:val="3"/>
          </w:tcPr>
          <w:p w:rsidR="00826499" w:rsidRPr="00A44303" w:rsidRDefault="001E36C0" w:rsidP="00826499">
            <w:pPr>
              <w:jc w:val="both"/>
              <w:rPr>
                <w:rFonts w:ascii="Times New Roman" w:hAnsi="Times New Roman" w:cs="Times New Roman"/>
                <w:sz w:val="24"/>
                <w:szCs w:val="24"/>
              </w:rPr>
            </w:pPr>
            <w:r w:rsidRPr="00A44303">
              <w:rPr>
                <w:rFonts w:ascii="Times New Roman" w:eastAsia="Times New Roman" w:hAnsi="Times New Roman" w:cs="Times New Roman"/>
                <w:sz w:val="24"/>
                <w:szCs w:val="24"/>
              </w:rPr>
              <w:t xml:space="preserve">Документ МЗ </w:t>
            </w:r>
            <w:r w:rsidR="00826499" w:rsidRPr="00A44303">
              <w:rPr>
                <w:rFonts w:ascii="Times New Roman" w:eastAsia="Times New Roman" w:hAnsi="Times New Roman" w:cs="Times New Roman"/>
                <w:sz w:val="24"/>
                <w:szCs w:val="24"/>
              </w:rPr>
              <w:t>Амурской области</w:t>
            </w:r>
            <w:r w:rsidRPr="00A44303">
              <w:rPr>
                <w:rFonts w:ascii="Times New Roman" w:eastAsia="Times New Roman" w:hAnsi="Times New Roman" w:cs="Times New Roman"/>
                <w:sz w:val="24"/>
                <w:szCs w:val="24"/>
              </w:rPr>
              <w:t xml:space="preserve"> о результате анализа отчетности МО о </w:t>
            </w:r>
            <w:r w:rsidRPr="00A44303">
              <w:rPr>
                <w:rFonts w:ascii="Times New Roman" w:hAnsi="Times New Roman" w:cs="Times New Roman"/>
                <w:sz w:val="24"/>
                <w:szCs w:val="24"/>
              </w:rPr>
              <w:t xml:space="preserve">выполнении </w:t>
            </w:r>
          </w:p>
          <w:p w:rsidR="001E36C0" w:rsidRPr="00A44303" w:rsidRDefault="001E36C0" w:rsidP="00826499">
            <w:pPr>
              <w:jc w:val="both"/>
              <w:rPr>
                <w:rFonts w:ascii="Times New Roman" w:eastAsia="Times New Roman" w:hAnsi="Times New Roman" w:cs="Times New Roman"/>
                <w:sz w:val="24"/>
                <w:szCs w:val="24"/>
              </w:rPr>
            </w:pPr>
            <w:r w:rsidRPr="00A44303">
              <w:rPr>
                <w:rFonts w:ascii="Times New Roman" w:hAnsi="Times New Roman" w:cs="Times New Roman"/>
                <w:sz w:val="24"/>
                <w:szCs w:val="24"/>
              </w:rPr>
              <w:t>Приказа о маршрутизации больных с ОКС и/или ОНМК по данным первичной медицинской документации</w:t>
            </w:r>
          </w:p>
        </w:tc>
      </w:tr>
      <w:tr w:rsidR="00F40C18" w:rsidRPr="00A44303" w:rsidTr="00073BBD">
        <w:trPr>
          <w:gridAfter w:val="1"/>
          <w:wAfter w:w="425" w:type="dxa"/>
          <w:trHeight w:val="420"/>
        </w:trPr>
        <w:tc>
          <w:tcPr>
            <w:tcW w:w="15593" w:type="dxa"/>
            <w:gridSpan w:val="21"/>
            <w:vAlign w:val="center"/>
          </w:tcPr>
          <w:p w:rsidR="001E36C0" w:rsidRPr="00A44303" w:rsidRDefault="001E36C0" w:rsidP="001E36C0">
            <w:pPr>
              <w:jc w:val="center"/>
              <w:rPr>
                <w:rFonts w:ascii="Times New Roman" w:hAnsi="Times New Roman" w:cs="Times New Roman"/>
                <w:b/>
                <w:sz w:val="24"/>
                <w:szCs w:val="24"/>
              </w:rPr>
            </w:pPr>
            <w:r w:rsidRPr="00A44303">
              <w:rPr>
                <w:rFonts w:ascii="Times New Roman" w:hAnsi="Times New Roman" w:cs="Times New Roman"/>
                <w:b/>
                <w:sz w:val="24"/>
                <w:szCs w:val="24"/>
                <w:lang w:val="en-US"/>
              </w:rPr>
              <w:t>II</w:t>
            </w:r>
            <w:r w:rsidRPr="00A44303">
              <w:rPr>
                <w:rFonts w:ascii="Times New Roman" w:hAnsi="Times New Roman" w:cs="Times New Roman"/>
                <w:b/>
                <w:sz w:val="24"/>
                <w:szCs w:val="24"/>
              </w:rPr>
              <w:t xml:space="preserve"> Мероприятия по организации внутреннего контроля качества оказания медицинской помощи</w:t>
            </w:r>
          </w:p>
        </w:tc>
      </w:tr>
      <w:tr w:rsidR="00F40C18" w:rsidRPr="00A44303" w:rsidTr="00073BBD">
        <w:trPr>
          <w:gridAfter w:val="1"/>
          <w:wAfter w:w="425" w:type="dxa"/>
          <w:trHeight w:val="70"/>
        </w:trPr>
        <w:tc>
          <w:tcPr>
            <w:tcW w:w="964" w:type="dxa"/>
            <w:gridSpan w:val="2"/>
          </w:tcPr>
          <w:p w:rsidR="003E0986" w:rsidRPr="00A44303" w:rsidRDefault="003E0986" w:rsidP="003E0986">
            <w:pPr>
              <w:rPr>
                <w:rFonts w:ascii="Times New Roman" w:hAnsi="Times New Roman" w:cs="Times New Roman"/>
                <w:sz w:val="24"/>
                <w:szCs w:val="24"/>
              </w:rPr>
            </w:pPr>
            <w:r w:rsidRPr="00A44303">
              <w:rPr>
                <w:rFonts w:ascii="Times New Roman" w:hAnsi="Times New Roman" w:cs="Times New Roman"/>
                <w:sz w:val="24"/>
                <w:szCs w:val="24"/>
              </w:rPr>
              <w:lastRenderedPageBreak/>
              <w:t>2.1</w:t>
            </w:r>
          </w:p>
        </w:tc>
        <w:tc>
          <w:tcPr>
            <w:tcW w:w="5398" w:type="dxa"/>
            <w:gridSpan w:val="3"/>
          </w:tcPr>
          <w:p w:rsidR="003E0986" w:rsidRPr="00A44303" w:rsidRDefault="00AD036A" w:rsidP="003E0986">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Разработка п</w:t>
            </w:r>
            <w:r w:rsidR="003E0986" w:rsidRPr="00A44303">
              <w:rPr>
                <w:rFonts w:ascii="Times New Roman" w:eastAsia="Times New Roman" w:hAnsi="Times New Roman" w:cs="Times New Roman"/>
                <w:sz w:val="24"/>
                <w:szCs w:val="24"/>
              </w:rPr>
              <w:t>риказа о системе внутреннего контроля качества медицинской помощи пациентам с ССЗ на основе критериев качества медицинской помощи и клинических рекомендаций</w:t>
            </w:r>
          </w:p>
        </w:tc>
        <w:tc>
          <w:tcPr>
            <w:tcW w:w="1425" w:type="dxa"/>
            <w:gridSpan w:val="5"/>
          </w:tcPr>
          <w:p w:rsidR="003E0986" w:rsidRPr="00A44303" w:rsidRDefault="003E0986" w:rsidP="003E0986">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01.07.2019</w:t>
            </w:r>
          </w:p>
        </w:tc>
        <w:tc>
          <w:tcPr>
            <w:tcW w:w="1464" w:type="dxa"/>
            <w:gridSpan w:val="4"/>
          </w:tcPr>
          <w:p w:rsidR="003E0986" w:rsidRPr="00A44303" w:rsidRDefault="00460C73" w:rsidP="003E0986">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31.12.2019</w:t>
            </w:r>
          </w:p>
        </w:tc>
        <w:tc>
          <w:tcPr>
            <w:tcW w:w="3196" w:type="dxa"/>
            <w:gridSpan w:val="4"/>
          </w:tcPr>
          <w:p w:rsidR="003E0986" w:rsidRPr="00A44303" w:rsidRDefault="003E0986" w:rsidP="003E0986">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главные внештатные специалисты: 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 скорой медицинской помощи (И.В. Никишов), по медицинской реабилитации (Г.В. Рожкова), кардиохирург – (Е.С. Тарасюк) главные врачи медицинских организаций.</w:t>
            </w:r>
          </w:p>
        </w:tc>
        <w:tc>
          <w:tcPr>
            <w:tcW w:w="3146" w:type="dxa"/>
            <w:gridSpan w:val="3"/>
          </w:tcPr>
          <w:p w:rsidR="003E0986" w:rsidRPr="00A44303" w:rsidRDefault="003E0986" w:rsidP="003E0986">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Приказ о системе внутреннего контроля качества медицинской помощи пациентам с ССЗ на основе критериев качества медицинской помощи и клинических рекомендаций</w:t>
            </w:r>
            <w:r w:rsidR="00B12AB9" w:rsidRPr="00A44303">
              <w:rPr>
                <w:rFonts w:ascii="Times New Roman" w:eastAsia="Times New Roman" w:hAnsi="Times New Roman" w:cs="Times New Roman"/>
                <w:sz w:val="24"/>
                <w:szCs w:val="24"/>
              </w:rPr>
              <w:t>.</w:t>
            </w:r>
          </w:p>
        </w:tc>
      </w:tr>
      <w:tr w:rsidR="00F40C18" w:rsidRPr="00A44303" w:rsidTr="00073BBD">
        <w:trPr>
          <w:gridAfter w:val="1"/>
          <w:wAfter w:w="425" w:type="dxa"/>
          <w:trHeight w:val="70"/>
        </w:trPr>
        <w:tc>
          <w:tcPr>
            <w:tcW w:w="964" w:type="dxa"/>
            <w:gridSpan w:val="2"/>
          </w:tcPr>
          <w:p w:rsidR="00191014" w:rsidRPr="00A44303" w:rsidRDefault="00191014" w:rsidP="001E36C0">
            <w:pPr>
              <w:rPr>
                <w:rFonts w:ascii="Times New Roman" w:hAnsi="Times New Roman" w:cs="Times New Roman"/>
                <w:sz w:val="24"/>
                <w:szCs w:val="24"/>
              </w:rPr>
            </w:pPr>
            <w:r w:rsidRPr="00A44303">
              <w:rPr>
                <w:rFonts w:ascii="Times New Roman" w:hAnsi="Times New Roman" w:cs="Times New Roman"/>
                <w:sz w:val="24"/>
                <w:szCs w:val="24"/>
              </w:rPr>
              <w:t>2.2</w:t>
            </w:r>
          </w:p>
        </w:tc>
        <w:tc>
          <w:tcPr>
            <w:tcW w:w="5398" w:type="dxa"/>
            <w:gridSpan w:val="3"/>
          </w:tcPr>
          <w:p w:rsidR="00191014" w:rsidRPr="00A44303" w:rsidRDefault="00191014" w:rsidP="001E36C0">
            <w:pPr>
              <w:rPr>
                <w:rFonts w:ascii="Times New Roman" w:hAnsi="Times New Roman" w:cs="Times New Roman"/>
                <w:sz w:val="24"/>
                <w:szCs w:val="24"/>
              </w:rPr>
            </w:pPr>
            <w:r w:rsidRPr="00A44303">
              <w:rPr>
                <w:rFonts w:ascii="Times New Roman" w:hAnsi="Times New Roman" w:cs="Times New Roman"/>
                <w:sz w:val="24"/>
                <w:szCs w:val="24"/>
              </w:rPr>
              <w:t>Внедрение системы внутреннего контроля качества медицинской помощи пациентам с сердечно-сосудистыми заболеваниями на основе критериев качества медицинской помощи и клинических рекомендаций.</w:t>
            </w:r>
          </w:p>
        </w:tc>
        <w:tc>
          <w:tcPr>
            <w:tcW w:w="1425" w:type="dxa"/>
            <w:gridSpan w:val="5"/>
          </w:tcPr>
          <w:p w:rsidR="00191014" w:rsidRPr="00A44303" w:rsidRDefault="009F4A40" w:rsidP="001E36C0">
            <w:pPr>
              <w:jc w:val="center"/>
              <w:rPr>
                <w:rFonts w:ascii="Times New Roman" w:hAnsi="Times New Roman" w:cs="Times New Roman"/>
                <w:sz w:val="24"/>
                <w:szCs w:val="24"/>
              </w:rPr>
            </w:pPr>
            <w:r w:rsidRPr="00A44303">
              <w:rPr>
                <w:rFonts w:ascii="Times New Roman" w:eastAsia="Times New Roman" w:hAnsi="Times New Roman" w:cs="Times New Roman"/>
                <w:sz w:val="24"/>
                <w:szCs w:val="24"/>
              </w:rPr>
              <w:t>01.07.2019</w:t>
            </w:r>
          </w:p>
        </w:tc>
        <w:tc>
          <w:tcPr>
            <w:tcW w:w="1464" w:type="dxa"/>
            <w:gridSpan w:val="4"/>
          </w:tcPr>
          <w:p w:rsidR="00191014" w:rsidRPr="00A44303" w:rsidRDefault="009F4A40" w:rsidP="001E36C0">
            <w:pPr>
              <w:jc w:val="center"/>
              <w:rPr>
                <w:rFonts w:ascii="Times New Roman" w:hAnsi="Times New Roman" w:cs="Times New Roman"/>
                <w:sz w:val="24"/>
                <w:szCs w:val="24"/>
              </w:rPr>
            </w:pPr>
            <w:r w:rsidRPr="00A44303">
              <w:rPr>
                <w:rFonts w:ascii="Times New Roman" w:eastAsia="Times New Roman" w:hAnsi="Times New Roman" w:cs="Times New Roman"/>
                <w:sz w:val="24"/>
                <w:szCs w:val="24"/>
              </w:rPr>
              <w:t>31.12.2024</w:t>
            </w:r>
          </w:p>
        </w:tc>
        <w:tc>
          <w:tcPr>
            <w:tcW w:w="3196" w:type="dxa"/>
            <w:gridSpan w:val="4"/>
          </w:tcPr>
          <w:p w:rsidR="00191014" w:rsidRPr="00A44303" w:rsidRDefault="009F4A40" w:rsidP="001E36C0">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главные внештатные специалисты: 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 xml:space="preserve">), скорой медицинской помощи (И.В. Никишов), по медицинской реабилитации (Г.В. Рожкова), </w:t>
            </w:r>
            <w:r w:rsidR="00903B1A" w:rsidRPr="00A44303">
              <w:rPr>
                <w:rFonts w:ascii="Times New Roman" w:eastAsia="Times New Roman" w:hAnsi="Times New Roman" w:cs="Times New Roman"/>
                <w:sz w:val="24"/>
                <w:szCs w:val="24"/>
                <w:lang w:eastAsia="ru-RU"/>
              </w:rPr>
              <w:t>кардиохирург (</w:t>
            </w:r>
            <w:r w:rsidRPr="00A44303">
              <w:rPr>
                <w:rFonts w:ascii="Times New Roman" w:eastAsia="Times New Roman" w:hAnsi="Times New Roman" w:cs="Times New Roman"/>
                <w:sz w:val="24"/>
                <w:szCs w:val="24"/>
                <w:lang w:eastAsia="ru-RU"/>
              </w:rPr>
              <w:t>Е.С. Тарасюк) главные врачи медицинских организаций.</w:t>
            </w:r>
          </w:p>
        </w:tc>
        <w:tc>
          <w:tcPr>
            <w:tcW w:w="3146" w:type="dxa"/>
            <w:gridSpan w:val="3"/>
          </w:tcPr>
          <w:p w:rsidR="003E0986" w:rsidRPr="00A44303" w:rsidRDefault="009F4A40" w:rsidP="003E0986">
            <w:pPr>
              <w:rPr>
                <w:rFonts w:ascii="Times New Roman" w:hAnsi="Times New Roman" w:cs="Times New Roman"/>
                <w:sz w:val="24"/>
                <w:szCs w:val="24"/>
              </w:rPr>
            </w:pPr>
            <w:r w:rsidRPr="00A44303">
              <w:rPr>
                <w:rFonts w:ascii="Times New Roman" w:eastAsia="Times New Roman" w:hAnsi="Times New Roman" w:cs="Times New Roman"/>
                <w:sz w:val="24"/>
                <w:szCs w:val="24"/>
              </w:rPr>
              <w:t>Повышение эффективности и стандартизации оказания медицинской помощи пациентам с ССЗ, улучшение результатов их лечения. Обеспечение своевременного внедрения в практику новых методов диагностики, лечения и реабилитации ССЗ. Обеспечение стандартизации выявления дефектов в оказании медицинской помощи с целью их исправления.</w:t>
            </w:r>
          </w:p>
        </w:tc>
      </w:tr>
      <w:tr w:rsidR="00F40C18" w:rsidRPr="00A44303" w:rsidTr="00073BBD">
        <w:trPr>
          <w:gridAfter w:val="1"/>
          <w:wAfter w:w="425" w:type="dxa"/>
          <w:trHeight w:val="70"/>
        </w:trPr>
        <w:tc>
          <w:tcPr>
            <w:tcW w:w="964" w:type="dxa"/>
            <w:gridSpan w:val="2"/>
          </w:tcPr>
          <w:p w:rsidR="004103A1" w:rsidRPr="00A44303" w:rsidRDefault="004103A1" w:rsidP="004103A1">
            <w:pPr>
              <w:rPr>
                <w:rFonts w:ascii="Times New Roman" w:hAnsi="Times New Roman" w:cs="Times New Roman"/>
                <w:sz w:val="24"/>
                <w:szCs w:val="24"/>
              </w:rPr>
            </w:pPr>
            <w:r w:rsidRPr="00A44303">
              <w:rPr>
                <w:rFonts w:ascii="Times New Roman" w:hAnsi="Times New Roman" w:cs="Times New Roman"/>
                <w:sz w:val="24"/>
                <w:szCs w:val="24"/>
              </w:rPr>
              <w:t>2.3</w:t>
            </w:r>
          </w:p>
        </w:tc>
        <w:tc>
          <w:tcPr>
            <w:tcW w:w="5398" w:type="dxa"/>
            <w:gridSpan w:val="3"/>
          </w:tcPr>
          <w:p w:rsidR="004103A1" w:rsidRPr="00A44303" w:rsidRDefault="004103A1" w:rsidP="004103A1">
            <w:pPr>
              <w:rPr>
                <w:rFonts w:ascii="Times New Roman" w:hAnsi="Times New Roman" w:cs="Times New Roman"/>
                <w:sz w:val="24"/>
                <w:szCs w:val="24"/>
              </w:rPr>
            </w:pPr>
            <w:r w:rsidRPr="00A44303">
              <w:rPr>
                <w:rFonts w:ascii="Times New Roman" w:hAnsi="Times New Roman" w:cs="Times New Roman"/>
                <w:sz w:val="24"/>
                <w:szCs w:val="24"/>
              </w:rPr>
              <w:t>Разбор дефектов оказания помощи больным сердечно-сосудистыми заболеваниями с трансляцией результатов в общую лечебную сеть (ежеквартально).</w:t>
            </w:r>
          </w:p>
        </w:tc>
        <w:tc>
          <w:tcPr>
            <w:tcW w:w="1425" w:type="dxa"/>
            <w:gridSpan w:val="5"/>
          </w:tcPr>
          <w:p w:rsidR="004103A1" w:rsidRPr="00A44303" w:rsidRDefault="004103A1" w:rsidP="004103A1">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4103A1" w:rsidRPr="00A44303" w:rsidRDefault="004103A1" w:rsidP="004103A1">
            <w:pPr>
              <w:jc w:val="center"/>
              <w:rPr>
                <w:rFonts w:ascii="Times New Roman" w:hAnsi="Times New Roman" w:cs="Times New Roman"/>
                <w:sz w:val="24"/>
                <w:szCs w:val="24"/>
              </w:rPr>
            </w:pPr>
            <w:r w:rsidRPr="00A44303">
              <w:rPr>
                <w:rFonts w:ascii="Times New Roman" w:hAnsi="Times New Roman" w:cs="Times New Roman"/>
                <w:sz w:val="24"/>
                <w:szCs w:val="24"/>
              </w:rPr>
              <w:t>01.01.2024</w:t>
            </w:r>
          </w:p>
          <w:p w:rsidR="004103A1" w:rsidRPr="00A44303" w:rsidRDefault="004103A1" w:rsidP="004103A1">
            <w:pPr>
              <w:jc w:val="center"/>
              <w:rPr>
                <w:rFonts w:ascii="Times New Roman" w:hAnsi="Times New Roman" w:cs="Times New Roman"/>
                <w:sz w:val="24"/>
                <w:szCs w:val="24"/>
              </w:rPr>
            </w:pPr>
          </w:p>
        </w:tc>
        <w:tc>
          <w:tcPr>
            <w:tcW w:w="3196" w:type="dxa"/>
            <w:gridSpan w:val="4"/>
          </w:tcPr>
          <w:p w:rsidR="004103A1" w:rsidRPr="00A44303" w:rsidRDefault="004103A1" w:rsidP="004103A1">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 Жарновникова), главные внештатные специалисты: кардиолог (И.Г. Меньшикова), терапевт </w:t>
            </w:r>
            <w:r w:rsidRPr="00A44303">
              <w:rPr>
                <w:rFonts w:ascii="Times New Roman" w:eastAsia="Times New Roman" w:hAnsi="Times New Roman" w:cs="Times New Roman"/>
                <w:sz w:val="24"/>
                <w:szCs w:val="24"/>
                <w:lang w:eastAsia="ru-RU"/>
              </w:rPr>
              <w:lastRenderedPageBreak/>
              <w:t>(</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 xml:space="preserve">), скорой медицинской помощи (И.В. Никишов), по медицинской реабилитации (Г.В. Рожкова), </w:t>
            </w:r>
            <w:r w:rsidR="00903B1A" w:rsidRPr="00A44303">
              <w:rPr>
                <w:rFonts w:ascii="Times New Roman" w:eastAsia="Times New Roman" w:hAnsi="Times New Roman" w:cs="Times New Roman"/>
                <w:sz w:val="24"/>
                <w:szCs w:val="24"/>
                <w:lang w:eastAsia="ru-RU"/>
              </w:rPr>
              <w:t>кардиохирург (</w:t>
            </w:r>
            <w:r w:rsidRPr="00A44303">
              <w:rPr>
                <w:rFonts w:ascii="Times New Roman" w:eastAsia="Times New Roman" w:hAnsi="Times New Roman" w:cs="Times New Roman"/>
                <w:sz w:val="24"/>
                <w:szCs w:val="24"/>
                <w:lang w:eastAsia="ru-RU"/>
              </w:rPr>
              <w:t>Е.С. Тарасюк) главные врачи медицинских организаций.</w:t>
            </w:r>
          </w:p>
        </w:tc>
        <w:tc>
          <w:tcPr>
            <w:tcW w:w="3146" w:type="dxa"/>
            <w:gridSpan w:val="3"/>
          </w:tcPr>
          <w:p w:rsidR="004103A1" w:rsidRPr="00A44303" w:rsidRDefault="004103A1" w:rsidP="004103A1">
            <w:pPr>
              <w:rPr>
                <w:rFonts w:ascii="Times New Roman" w:hAnsi="Times New Roman" w:cs="Times New Roman"/>
                <w:sz w:val="24"/>
                <w:szCs w:val="24"/>
              </w:rPr>
            </w:pPr>
            <w:r w:rsidRPr="00A44303">
              <w:rPr>
                <w:rFonts w:ascii="Times New Roman" w:hAnsi="Times New Roman" w:cs="Times New Roman"/>
                <w:sz w:val="24"/>
                <w:szCs w:val="24"/>
              </w:rPr>
              <w:lastRenderedPageBreak/>
              <w:t xml:space="preserve">В каждой медицинской </w:t>
            </w:r>
          </w:p>
          <w:p w:rsidR="004103A1" w:rsidRPr="00A44303" w:rsidRDefault="004103A1" w:rsidP="004103A1">
            <w:pPr>
              <w:rPr>
                <w:rFonts w:ascii="Times New Roman" w:hAnsi="Times New Roman" w:cs="Times New Roman"/>
                <w:sz w:val="24"/>
                <w:szCs w:val="24"/>
              </w:rPr>
            </w:pPr>
            <w:r w:rsidRPr="00A44303">
              <w:rPr>
                <w:rFonts w:ascii="Times New Roman" w:hAnsi="Times New Roman" w:cs="Times New Roman"/>
                <w:sz w:val="24"/>
                <w:szCs w:val="24"/>
              </w:rPr>
              <w:t>организации создана комиссия по анализу дефектов оказания помощи и случаев смерти</w:t>
            </w:r>
          </w:p>
          <w:p w:rsidR="004103A1" w:rsidRPr="00A44303" w:rsidRDefault="004103A1" w:rsidP="004103A1">
            <w:pPr>
              <w:rPr>
                <w:rFonts w:ascii="Times New Roman" w:hAnsi="Times New Roman" w:cs="Times New Roman"/>
                <w:sz w:val="24"/>
                <w:szCs w:val="24"/>
              </w:rPr>
            </w:pPr>
            <w:r w:rsidRPr="00A44303">
              <w:rPr>
                <w:rFonts w:ascii="Times New Roman" w:hAnsi="Times New Roman" w:cs="Times New Roman"/>
                <w:sz w:val="24"/>
                <w:szCs w:val="24"/>
              </w:rPr>
              <w:lastRenderedPageBreak/>
              <w:t>от инфаркта миокарда и мозгового инсульта (комиссия 1 уровня)</w:t>
            </w:r>
          </w:p>
          <w:p w:rsidR="004103A1" w:rsidRPr="00A44303" w:rsidRDefault="004103A1" w:rsidP="004103A1">
            <w:pPr>
              <w:rPr>
                <w:rFonts w:ascii="Times New Roman" w:hAnsi="Times New Roman" w:cs="Times New Roman"/>
                <w:sz w:val="24"/>
                <w:szCs w:val="24"/>
              </w:rPr>
            </w:pPr>
            <w:r w:rsidRPr="00A44303">
              <w:rPr>
                <w:rFonts w:ascii="Times New Roman" w:hAnsi="Times New Roman" w:cs="Times New Roman"/>
                <w:sz w:val="24"/>
                <w:szCs w:val="24"/>
              </w:rPr>
              <w:t>При РСЦ создана комиссия 2 уровня по анализу дефектов оказания помощи в случае смерти от инфаркта миокарда и мозгового инсульта.</w:t>
            </w:r>
          </w:p>
          <w:p w:rsidR="004103A1" w:rsidRPr="00A44303" w:rsidRDefault="004103A1" w:rsidP="004103A1">
            <w:pPr>
              <w:rPr>
                <w:rFonts w:ascii="Times New Roman" w:hAnsi="Times New Roman" w:cs="Times New Roman"/>
                <w:sz w:val="24"/>
                <w:szCs w:val="24"/>
              </w:rPr>
            </w:pPr>
            <w:r w:rsidRPr="00A44303">
              <w:rPr>
                <w:rFonts w:ascii="Times New Roman" w:hAnsi="Times New Roman" w:cs="Times New Roman"/>
                <w:sz w:val="24"/>
                <w:szCs w:val="24"/>
              </w:rPr>
              <w:t xml:space="preserve">Создана рабочая группа приказом МЗ Амурской области № 860 от 01.11.18 по разбору случаев смерти среди населения (комиссия 3 уровня) </w:t>
            </w:r>
          </w:p>
        </w:tc>
      </w:tr>
      <w:tr w:rsidR="00F40C18" w:rsidRPr="00A44303" w:rsidTr="00073BBD">
        <w:trPr>
          <w:gridAfter w:val="1"/>
          <w:wAfter w:w="425" w:type="dxa"/>
          <w:trHeight w:val="70"/>
        </w:trPr>
        <w:tc>
          <w:tcPr>
            <w:tcW w:w="964" w:type="dxa"/>
            <w:gridSpan w:val="2"/>
          </w:tcPr>
          <w:p w:rsidR="004103A1" w:rsidRPr="00A44303" w:rsidRDefault="004103A1" w:rsidP="004103A1">
            <w:pPr>
              <w:rPr>
                <w:rFonts w:ascii="Times New Roman" w:hAnsi="Times New Roman" w:cs="Times New Roman"/>
                <w:sz w:val="24"/>
                <w:szCs w:val="24"/>
              </w:rPr>
            </w:pPr>
            <w:r w:rsidRPr="00A44303">
              <w:rPr>
                <w:rFonts w:ascii="Times New Roman" w:hAnsi="Times New Roman" w:cs="Times New Roman"/>
                <w:sz w:val="24"/>
                <w:szCs w:val="24"/>
              </w:rPr>
              <w:lastRenderedPageBreak/>
              <w:t>2.4</w:t>
            </w:r>
          </w:p>
        </w:tc>
        <w:tc>
          <w:tcPr>
            <w:tcW w:w="5398" w:type="dxa"/>
            <w:gridSpan w:val="3"/>
          </w:tcPr>
          <w:p w:rsidR="004103A1" w:rsidRPr="00A44303" w:rsidRDefault="004103A1" w:rsidP="004103A1">
            <w:pPr>
              <w:rPr>
                <w:rFonts w:ascii="Times New Roman" w:hAnsi="Times New Roman" w:cs="Times New Roman"/>
                <w:sz w:val="24"/>
                <w:szCs w:val="24"/>
              </w:rPr>
            </w:pPr>
            <w:r w:rsidRPr="00A44303">
              <w:rPr>
                <w:rFonts w:ascii="Times New Roman" w:hAnsi="Times New Roman" w:cs="Times New Roman"/>
                <w:sz w:val="24"/>
                <w:szCs w:val="24"/>
              </w:rPr>
              <w:t>Разработать перечень показателей результативности работы медицинской организации в части выявления и наблюдения граждан с высоким риском развития сердечно-сосудистых заболеваний.</w:t>
            </w:r>
          </w:p>
        </w:tc>
        <w:tc>
          <w:tcPr>
            <w:tcW w:w="1425" w:type="dxa"/>
            <w:gridSpan w:val="5"/>
          </w:tcPr>
          <w:p w:rsidR="004103A1" w:rsidRPr="00A44303" w:rsidRDefault="004103A1" w:rsidP="004103A1">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4103A1" w:rsidRPr="00A44303" w:rsidRDefault="004103A1" w:rsidP="004103A1">
            <w:pPr>
              <w:jc w:val="center"/>
              <w:rPr>
                <w:rFonts w:ascii="Times New Roman" w:hAnsi="Times New Roman" w:cs="Times New Roman"/>
                <w:sz w:val="24"/>
                <w:szCs w:val="24"/>
              </w:rPr>
            </w:pPr>
            <w:r w:rsidRPr="00A44303">
              <w:rPr>
                <w:rFonts w:ascii="Times New Roman" w:hAnsi="Times New Roman" w:cs="Times New Roman"/>
                <w:sz w:val="24"/>
                <w:szCs w:val="24"/>
              </w:rPr>
              <w:t>01.01.2020</w:t>
            </w:r>
          </w:p>
        </w:tc>
        <w:tc>
          <w:tcPr>
            <w:tcW w:w="3196" w:type="dxa"/>
            <w:gridSpan w:val="4"/>
          </w:tcPr>
          <w:p w:rsidR="004103A1" w:rsidRPr="00A44303" w:rsidRDefault="004103A1" w:rsidP="004103A1">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главные внештатные специалисты: 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 xml:space="preserve">), скорой медицинской помощи (И.В. Никишов), по медицинской реабилитации (Г.В. Рожкова), </w:t>
            </w:r>
            <w:r w:rsidR="00903B1A" w:rsidRPr="00A44303">
              <w:rPr>
                <w:rFonts w:ascii="Times New Roman" w:eastAsia="Times New Roman" w:hAnsi="Times New Roman" w:cs="Times New Roman"/>
                <w:sz w:val="24"/>
                <w:szCs w:val="24"/>
                <w:lang w:eastAsia="ru-RU"/>
              </w:rPr>
              <w:t>кардиохирург (</w:t>
            </w:r>
            <w:r w:rsidRPr="00A44303">
              <w:rPr>
                <w:rFonts w:ascii="Times New Roman" w:eastAsia="Times New Roman" w:hAnsi="Times New Roman" w:cs="Times New Roman"/>
                <w:sz w:val="24"/>
                <w:szCs w:val="24"/>
                <w:lang w:eastAsia="ru-RU"/>
              </w:rPr>
              <w:t>Е.С. Тарасюк) главные врачи медицинских организаций, представители ФОМС.</w:t>
            </w:r>
          </w:p>
        </w:tc>
        <w:tc>
          <w:tcPr>
            <w:tcW w:w="3146" w:type="dxa"/>
            <w:gridSpan w:val="3"/>
          </w:tcPr>
          <w:p w:rsidR="004103A1" w:rsidRPr="00A44303" w:rsidRDefault="004103A1" w:rsidP="004103A1">
            <w:pPr>
              <w:rPr>
                <w:rFonts w:ascii="Times New Roman" w:hAnsi="Times New Roman" w:cs="Times New Roman"/>
                <w:sz w:val="24"/>
                <w:szCs w:val="24"/>
              </w:rPr>
            </w:pPr>
            <w:r w:rsidRPr="00A44303">
              <w:rPr>
                <w:rFonts w:ascii="Times New Roman" w:eastAsia="Times New Roman" w:hAnsi="Times New Roman" w:cs="Times New Roman"/>
                <w:sz w:val="24"/>
                <w:szCs w:val="24"/>
              </w:rPr>
              <w:t xml:space="preserve">Перечень </w:t>
            </w:r>
            <w:r w:rsidRPr="00A44303">
              <w:rPr>
                <w:rFonts w:ascii="Times New Roman" w:hAnsi="Times New Roman" w:cs="Times New Roman"/>
                <w:sz w:val="24"/>
                <w:szCs w:val="24"/>
              </w:rPr>
              <w:t>показателей результативности работы медицинской организации в части выявления и наблюдения граждан с высоким риском развития осложнений ССЗ.</w:t>
            </w:r>
          </w:p>
        </w:tc>
      </w:tr>
      <w:tr w:rsidR="00F40C18" w:rsidRPr="00A44303" w:rsidTr="00073BBD">
        <w:trPr>
          <w:gridAfter w:val="1"/>
          <w:wAfter w:w="425" w:type="dxa"/>
        </w:trPr>
        <w:tc>
          <w:tcPr>
            <w:tcW w:w="964" w:type="dxa"/>
            <w:gridSpan w:val="2"/>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t>2.5</w:t>
            </w:r>
          </w:p>
        </w:tc>
        <w:tc>
          <w:tcPr>
            <w:tcW w:w="5398" w:type="dxa"/>
            <w:gridSpan w:val="3"/>
          </w:tcPr>
          <w:p w:rsidR="000E0B4C" w:rsidRPr="00A44303" w:rsidRDefault="000E0B4C" w:rsidP="000E0B4C">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Отчетность медицинских организаций перед МЗ Амурской области о деятельности системы внутреннего контроля качества медицинской помощи пациентам с ССЗ на основе критериев качества </w:t>
            </w:r>
            <w:r w:rsidRPr="00A44303">
              <w:rPr>
                <w:rFonts w:ascii="Times New Roman" w:eastAsia="Times New Roman" w:hAnsi="Times New Roman" w:cs="Times New Roman"/>
                <w:sz w:val="24"/>
                <w:szCs w:val="24"/>
              </w:rPr>
              <w:lastRenderedPageBreak/>
              <w:t>медицинской помощи и клинических рекомендаций</w:t>
            </w:r>
            <w:r w:rsidR="00B12AB9" w:rsidRPr="00A44303">
              <w:rPr>
                <w:rFonts w:ascii="Times New Roman" w:eastAsia="Times New Roman" w:hAnsi="Times New Roman" w:cs="Times New Roman"/>
                <w:sz w:val="24"/>
                <w:szCs w:val="24"/>
              </w:rPr>
              <w:t>.</w:t>
            </w:r>
          </w:p>
        </w:tc>
        <w:tc>
          <w:tcPr>
            <w:tcW w:w="1425" w:type="dxa"/>
            <w:gridSpan w:val="5"/>
          </w:tcPr>
          <w:p w:rsidR="000E0B4C" w:rsidRPr="00A44303" w:rsidRDefault="000E0B4C" w:rsidP="000E0B4C">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lastRenderedPageBreak/>
              <w:t>01.07.2019</w:t>
            </w:r>
          </w:p>
        </w:tc>
        <w:tc>
          <w:tcPr>
            <w:tcW w:w="1464" w:type="dxa"/>
            <w:gridSpan w:val="4"/>
          </w:tcPr>
          <w:p w:rsidR="000E0B4C" w:rsidRPr="00A44303" w:rsidRDefault="000E0B4C" w:rsidP="000E0B4C">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31.12.2024</w:t>
            </w:r>
          </w:p>
        </w:tc>
        <w:tc>
          <w:tcPr>
            <w:tcW w:w="3196" w:type="dxa"/>
            <w:gridSpan w:val="4"/>
          </w:tcPr>
          <w:p w:rsidR="000E0B4C" w:rsidRPr="00A44303" w:rsidRDefault="000E0B4C" w:rsidP="000E0B4C">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МЗ Амурской области Главные врачи медицинских организаций.</w:t>
            </w:r>
          </w:p>
        </w:tc>
        <w:tc>
          <w:tcPr>
            <w:tcW w:w="3146" w:type="dxa"/>
            <w:gridSpan w:val="3"/>
          </w:tcPr>
          <w:p w:rsidR="00AD036A" w:rsidRPr="00A44303" w:rsidRDefault="000E0B4C" w:rsidP="00AD036A">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Ежеквартальный отчет МО перед МЗ Амурской области о деятельности системы </w:t>
            </w:r>
            <w:r w:rsidRPr="00A44303">
              <w:rPr>
                <w:rFonts w:ascii="Times New Roman" w:eastAsia="Times New Roman" w:hAnsi="Times New Roman" w:cs="Times New Roman"/>
                <w:sz w:val="24"/>
                <w:szCs w:val="24"/>
              </w:rPr>
              <w:lastRenderedPageBreak/>
              <w:t>внутреннего контроля качества медицинской</w:t>
            </w:r>
            <w:r w:rsidR="00AD036A" w:rsidRPr="00A44303">
              <w:rPr>
                <w:rFonts w:ascii="Times New Roman" w:eastAsia="Times New Roman" w:hAnsi="Times New Roman" w:cs="Times New Roman"/>
                <w:sz w:val="24"/>
                <w:szCs w:val="24"/>
              </w:rPr>
              <w:t xml:space="preserve"> </w:t>
            </w:r>
            <w:r w:rsidRPr="00A44303">
              <w:rPr>
                <w:rFonts w:ascii="Times New Roman" w:eastAsia="Times New Roman" w:hAnsi="Times New Roman" w:cs="Times New Roman"/>
                <w:sz w:val="24"/>
                <w:szCs w:val="24"/>
              </w:rPr>
              <w:t>помощи пациентам с ССЗ на основе критериев качества медицинской помощи и клинических рекомендаций</w:t>
            </w:r>
          </w:p>
          <w:p w:rsidR="000E0B4C" w:rsidRPr="00A44303" w:rsidRDefault="000E0B4C" w:rsidP="00AD036A">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 </w:t>
            </w:r>
          </w:p>
        </w:tc>
      </w:tr>
      <w:tr w:rsidR="00F40C18" w:rsidRPr="00A44303" w:rsidTr="00073BBD">
        <w:trPr>
          <w:gridAfter w:val="1"/>
          <w:wAfter w:w="425" w:type="dxa"/>
        </w:trPr>
        <w:tc>
          <w:tcPr>
            <w:tcW w:w="964" w:type="dxa"/>
            <w:gridSpan w:val="2"/>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lastRenderedPageBreak/>
              <w:t>2.6</w:t>
            </w:r>
          </w:p>
        </w:tc>
        <w:tc>
          <w:tcPr>
            <w:tcW w:w="5398" w:type="dxa"/>
            <w:gridSpan w:val="3"/>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t xml:space="preserve">Применение индикаторных показателей </w:t>
            </w:r>
            <w:r w:rsidR="00903B1A" w:rsidRPr="00A44303">
              <w:rPr>
                <w:rFonts w:ascii="Times New Roman" w:hAnsi="Times New Roman" w:cs="Times New Roman"/>
                <w:sz w:val="24"/>
                <w:szCs w:val="24"/>
              </w:rPr>
              <w:t>при оценке</w:t>
            </w:r>
            <w:r w:rsidRPr="00A44303">
              <w:rPr>
                <w:rFonts w:ascii="Times New Roman" w:hAnsi="Times New Roman" w:cs="Times New Roman"/>
                <w:sz w:val="24"/>
                <w:szCs w:val="24"/>
              </w:rPr>
              <w:t xml:space="preserve"> </w:t>
            </w:r>
            <w:proofErr w:type="gramStart"/>
            <w:r w:rsidRPr="00A44303">
              <w:rPr>
                <w:rFonts w:ascii="Times New Roman" w:hAnsi="Times New Roman" w:cs="Times New Roman"/>
                <w:sz w:val="24"/>
                <w:szCs w:val="24"/>
              </w:rPr>
              <w:t>и  анализе</w:t>
            </w:r>
            <w:proofErr w:type="gramEnd"/>
            <w:r w:rsidRPr="00A44303">
              <w:rPr>
                <w:rFonts w:ascii="Times New Roman" w:hAnsi="Times New Roman" w:cs="Times New Roman"/>
                <w:sz w:val="24"/>
                <w:szCs w:val="24"/>
              </w:rPr>
              <w:t xml:space="preserve"> результатов деятельности </w:t>
            </w:r>
            <w:r w:rsidRPr="00A44303">
              <w:rPr>
                <w:rFonts w:ascii="Times New Roman" w:eastAsia="Times New Roman" w:hAnsi="Times New Roman" w:cs="Times New Roman"/>
                <w:sz w:val="24"/>
                <w:szCs w:val="24"/>
              </w:rPr>
              <w:t>медицинских организаций</w:t>
            </w:r>
            <w:r w:rsidRPr="00A44303">
              <w:rPr>
                <w:rFonts w:ascii="Times New Roman" w:hAnsi="Times New Roman" w:cs="Times New Roman"/>
                <w:sz w:val="24"/>
                <w:szCs w:val="24"/>
              </w:rPr>
              <w:t xml:space="preserve"> для реализации механизма стимулирования на качественное добросовестное исполнение федерального проекта</w:t>
            </w:r>
            <w:r w:rsidR="00C557F9" w:rsidRPr="00A44303">
              <w:rPr>
                <w:rFonts w:ascii="Times New Roman" w:hAnsi="Times New Roman" w:cs="Times New Roman"/>
                <w:sz w:val="24"/>
                <w:szCs w:val="24"/>
              </w:rPr>
              <w:t>.</w:t>
            </w:r>
          </w:p>
          <w:p w:rsidR="00AD036A" w:rsidRPr="00A44303" w:rsidRDefault="00AD036A" w:rsidP="000E0B4C">
            <w:pPr>
              <w:rPr>
                <w:rFonts w:ascii="Times New Roman" w:hAnsi="Times New Roman" w:cs="Times New Roman"/>
                <w:sz w:val="24"/>
                <w:szCs w:val="24"/>
              </w:rPr>
            </w:pPr>
          </w:p>
        </w:tc>
        <w:tc>
          <w:tcPr>
            <w:tcW w:w="1425" w:type="dxa"/>
            <w:gridSpan w:val="5"/>
          </w:tcPr>
          <w:p w:rsidR="000E0B4C" w:rsidRPr="00A44303" w:rsidRDefault="000E0B4C" w:rsidP="000E0B4C">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01.07.2019</w:t>
            </w:r>
          </w:p>
        </w:tc>
        <w:tc>
          <w:tcPr>
            <w:tcW w:w="1464" w:type="dxa"/>
            <w:gridSpan w:val="4"/>
          </w:tcPr>
          <w:p w:rsidR="000E0B4C" w:rsidRPr="00A44303" w:rsidRDefault="000E0B4C" w:rsidP="000E0B4C">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31.12.2024</w:t>
            </w:r>
          </w:p>
        </w:tc>
        <w:tc>
          <w:tcPr>
            <w:tcW w:w="3196" w:type="dxa"/>
            <w:gridSpan w:val="4"/>
          </w:tcPr>
          <w:p w:rsidR="000E0B4C" w:rsidRPr="00A44303" w:rsidRDefault="000E0B4C" w:rsidP="000E0B4C">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МЗ Амурской области</w:t>
            </w:r>
          </w:p>
          <w:p w:rsidR="000E0B4C" w:rsidRPr="00A44303" w:rsidRDefault="000E0B4C" w:rsidP="000E0B4C">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Главные врачи медицинских организаций.</w:t>
            </w:r>
          </w:p>
        </w:tc>
        <w:tc>
          <w:tcPr>
            <w:tcW w:w="3146" w:type="dxa"/>
            <w:gridSpan w:val="3"/>
          </w:tcPr>
          <w:p w:rsidR="000E0B4C" w:rsidRPr="00A44303" w:rsidRDefault="000E0B4C" w:rsidP="000E0B4C">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Отчетный документ МО </w:t>
            </w:r>
            <w:r w:rsidR="0049117F" w:rsidRPr="00A44303">
              <w:rPr>
                <w:rFonts w:ascii="Times New Roman" w:eastAsia="Times New Roman" w:hAnsi="Times New Roman" w:cs="Times New Roman"/>
                <w:sz w:val="24"/>
                <w:szCs w:val="24"/>
              </w:rPr>
              <w:t>о результатах</w:t>
            </w:r>
            <w:r w:rsidRPr="00A44303">
              <w:rPr>
                <w:rFonts w:ascii="Times New Roman" w:eastAsia="Times New Roman" w:hAnsi="Times New Roman" w:cs="Times New Roman"/>
                <w:sz w:val="24"/>
                <w:szCs w:val="24"/>
              </w:rPr>
              <w:t xml:space="preserve"> анализа </w:t>
            </w:r>
            <w:r w:rsidRPr="00A44303">
              <w:rPr>
                <w:rFonts w:ascii="Times New Roman" w:hAnsi="Times New Roman" w:cs="Times New Roman"/>
                <w:sz w:val="24"/>
                <w:szCs w:val="24"/>
              </w:rPr>
              <w:t>применения индикаторных показателей</w:t>
            </w:r>
          </w:p>
        </w:tc>
      </w:tr>
      <w:tr w:rsidR="00F40C18" w:rsidRPr="00A44303" w:rsidTr="00073BBD">
        <w:trPr>
          <w:gridAfter w:val="1"/>
          <w:wAfter w:w="425" w:type="dxa"/>
        </w:trPr>
        <w:tc>
          <w:tcPr>
            <w:tcW w:w="964" w:type="dxa"/>
            <w:gridSpan w:val="2"/>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t>2.7</w:t>
            </w:r>
          </w:p>
        </w:tc>
        <w:tc>
          <w:tcPr>
            <w:tcW w:w="5398" w:type="dxa"/>
            <w:gridSpan w:val="3"/>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t>Обеспечение контроля кодирования ХСН (</w:t>
            </w:r>
            <w:r w:rsidRPr="00A44303">
              <w:rPr>
                <w:rFonts w:ascii="Times New Roman" w:hAnsi="Times New Roman" w:cs="Times New Roman"/>
                <w:sz w:val="24"/>
                <w:szCs w:val="24"/>
                <w:lang w:val="en-US"/>
              </w:rPr>
              <w:t>I</w:t>
            </w:r>
            <w:r w:rsidRPr="00A44303">
              <w:rPr>
                <w:rFonts w:ascii="Times New Roman" w:hAnsi="Times New Roman" w:cs="Times New Roman"/>
                <w:sz w:val="24"/>
                <w:szCs w:val="24"/>
              </w:rPr>
              <w:t>50) в качестве основного заболевания в случае обращения пациента за медицинской помощью в поликлинику или поступления в стационар по данному поводу.</w:t>
            </w:r>
          </w:p>
        </w:tc>
        <w:tc>
          <w:tcPr>
            <w:tcW w:w="1425" w:type="dxa"/>
            <w:gridSpan w:val="5"/>
          </w:tcPr>
          <w:p w:rsidR="000E0B4C" w:rsidRPr="00A44303" w:rsidRDefault="000E0B4C" w:rsidP="000E0B4C">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0E0B4C" w:rsidRPr="00A44303" w:rsidRDefault="000E0B4C" w:rsidP="000E0B4C">
            <w:pPr>
              <w:jc w:val="center"/>
              <w:rPr>
                <w:rFonts w:ascii="Times New Roman" w:hAnsi="Times New Roman" w:cs="Times New Roman"/>
                <w:sz w:val="24"/>
                <w:szCs w:val="24"/>
              </w:rPr>
            </w:pPr>
            <w:r w:rsidRPr="00A44303">
              <w:rPr>
                <w:rFonts w:ascii="Times New Roman" w:hAnsi="Times New Roman" w:cs="Times New Roman"/>
                <w:sz w:val="24"/>
                <w:szCs w:val="24"/>
              </w:rPr>
              <w:t>01.01.2024</w:t>
            </w:r>
          </w:p>
        </w:tc>
        <w:tc>
          <w:tcPr>
            <w:tcW w:w="3196" w:type="dxa"/>
            <w:gridSpan w:val="4"/>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t xml:space="preserve">Главные специалисты МЗ Амурской области: </w:t>
            </w:r>
            <w:r w:rsidRPr="00A44303">
              <w:rPr>
                <w:rFonts w:ascii="Times New Roman" w:eastAsia="Times New Roman" w:hAnsi="Times New Roman" w:cs="Times New Roman"/>
                <w:sz w:val="24"/>
                <w:szCs w:val="24"/>
                <w:lang w:eastAsia="ru-RU"/>
              </w:rPr>
              <w:t>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w:t>
            </w:r>
          </w:p>
        </w:tc>
        <w:tc>
          <w:tcPr>
            <w:tcW w:w="3146" w:type="dxa"/>
            <w:gridSpan w:val="3"/>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t>Данные статистики</w:t>
            </w:r>
            <w:r w:rsidR="00C557F9" w:rsidRPr="00A44303">
              <w:rPr>
                <w:rFonts w:ascii="Times New Roman" w:hAnsi="Times New Roman" w:cs="Times New Roman"/>
                <w:sz w:val="24"/>
                <w:szCs w:val="24"/>
              </w:rPr>
              <w:t xml:space="preserve"> позволят проанализировать распространенность ХСН среди населения Амурской области.</w:t>
            </w:r>
          </w:p>
        </w:tc>
      </w:tr>
      <w:tr w:rsidR="00F40C18" w:rsidRPr="00A44303" w:rsidTr="00073BBD">
        <w:trPr>
          <w:gridAfter w:val="1"/>
          <w:wAfter w:w="425" w:type="dxa"/>
          <w:trHeight w:val="2639"/>
        </w:trPr>
        <w:tc>
          <w:tcPr>
            <w:tcW w:w="964" w:type="dxa"/>
            <w:gridSpan w:val="2"/>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t>2.8</w:t>
            </w:r>
          </w:p>
        </w:tc>
        <w:tc>
          <w:tcPr>
            <w:tcW w:w="5398" w:type="dxa"/>
            <w:gridSpan w:val="3"/>
          </w:tcPr>
          <w:p w:rsidR="000E0B4C" w:rsidRPr="00A44303" w:rsidRDefault="00C557F9" w:rsidP="000E0B4C">
            <w:pPr>
              <w:rPr>
                <w:rFonts w:ascii="Times New Roman" w:hAnsi="Times New Roman" w:cs="Times New Roman"/>
                <w:sz w:val="24"/>
                <w:szCs w:val="24"/>
              </w:rPr>
            </w:pPr>
            <w:r w:rsidRPr="00A44303">
              <w:rPr>
                <w:rFonts w:ascii="Times New Roman" w:eastAsia="Times New Roman" w:hAnsi="Times New Roman" w:cs="Times New Roman"/>
                <w:sz w:val="24"/>
                <w:szCs w:val="24"/>
              </w:rPr>
              <w:t>Ведение регистров сердечно-сосудистых заболеваний с целью оценки соответствия оказываемой медицинской помощи современным клиническим рекомендациям.</w:t>
            </w:r>
          </w:p>
        </w:tc>
        <w:tc>
          <w:tcPr>
            <w:tcW w:w="1425" w:type="dxa"/>
            <w:gridSpan w:val="5"/>
          </w:tcPr>
          <w:p w:rsidR="000E0B4C" w:rsidRPr="00A44303" w:rsidRDefault="000E0B4C" w:rsidP="000E0B4C">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0E0B4C" w:rsidRPr="00A44303" w:rsidRDefault="000E0B4C" w:rsidP="000E0B4C">
            <w:pPr>
              <w:jc w:val="center"/>
              <w:rPr>
                <w:rFonts w:ascii="Times New Roman" w:hAnsi="Times New Roman" w:cs="Times New Roman"/>
                <w:sz w:val="24"/>
                <w:szCs w:val="24"/>
              </w:rPr>
            </w:pPr>
            <w:r w:rsidRPr="00A44303">
              <w:rPr>
                <w:rFonts w:ascii="Times New Roman" w:hAnsi="Times New Roman" w:cs="Times New Roman"/>
                <w:sz w:val="24"/>
                <w:szCs w:val="24"/>
              </w:rPr>
              <w:t>01.01.2024</w:t>
            </w:r>
          </w:p>
        </w:tc>
        <w:tc>
          <w:tcPr>
            <w:tcW w:w="3196" w:type="dxa"/>
            <w:gridSpan w:val="4"/>
          </w:tcPr>
          <w:p w:rsidR="000E0B4C" w:rsidRPr="00A44303" w:rsidRDefault="00C557F9" w:rsidP="00C557F9">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главные внештатные специалисты: кардиолог (И.Г. Меньшикова),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 кардиохирург (Е.С. Тарасюк),</w:t>
            </w:r>
            <w:r w:rsidR="00903B1A" w:rsidRPr="00A44303">
              <w:rPr>
                <w:rFonts w:ascii="Times New Roman" w:eastAsia="Times New Roman" w:hAnsi="Times New Roman" w:cs="Times New Roman"/>
                <w:sz w:val="24"/>
                <w:szCs w:val="24"/>
                <w:lang w:eastAsia="ru-RU"/>
              </w:rPr>
              <w:t xml:space="preserve"> </w:t>
            </w:r>
            <w:r w:rsidRPr="00A44303">
              <w:rPr>
                <w:rFonts w:ascii="Times New Roman" w:eastAsia="Times New Roman" w:hAnsi="Times New Roman" w:cs="Times New Roman"/>
                <w:sz w:val="24"/>
                <w:szCs w:val="24"/>
                <w:lang w:eastAsia="ru-RU"/>
              </w:rPr>
              <w:t>главные врачи медицинских организаций.</w:t>
            </w:r>
          </w:p>
        </w:tc>
        <w:tc>
          <w:tcPr>
            <w:tcW w:w="3146" w:type="dxa"/>
            <w:gridSpan w:val="3"/>
          </w:tcPr>
          <w:p w:rsidR="000E0B4C" w:rsidRPr="00A44303" w:rsidRDefault="007A1DEF" w:rsidP="007A1DEF">
            <w:pPr>
              <w:rPr>
                <w:rFonts w:ascii="Times New Roman" w:hAnsi="Times New Roman" w:cs="Times New Roman"/>
                <w:sz w:val="24"/>
                <w:szCs w:val="24"/>
              </w:rPr>
            </w:pPr>
            <w:r w:rsidRPr="00A44303">
              <w:rPr>
                <w:rFonts w:ascii="Times New Roman" w:hAnsi="Times New Roman" w:cs="Times New Roman"/>
                <w:sz w:val="24"/>
                <w:szCs w:val="24"/>
              </w:rPr>
              <w:t>Ведение регистров ОКС,</w:t>
            </w:r>
            <w:r w:rsidR="00903B1A" w:rsidRPr="00A44303">
              <w:rPr>
                <w:rFonts w:ascii="Times New Roman" w:hAnsi="Times New Roman" w:cs="Times New Roman"/>
                <w:sz w:val="24"/>
                <w:szCs w:val="24"/>
              </w:rPr>
              <w:t xml:space="preserve"> </w:t>
            </w:r>
            <w:r w:rsidRPr="00A44303">
              <w:rPr>
                <w:rFonts w:ascii="Times New Roman" w:hAnsi="Times New Roman" w:cs="Times New Roman"/>
                <w:sz w:val="24"/>
                <w:szCs w:val="24"/>
              </w:rPr>
              <w:t>ОНМК,</w:t>
            </w:r>
            <w:r w:rsidR="00C557F9" w:rsidRPr="00A44303">
              <w:rPr>
                <w:rFonts w:ascii="Times New Roman" w:hAnsi="Times New Roman" w:cs="Times New Roman"/>
                <w:sz w:val="24"/>
                <w:szCs w:val="24"/>
              </w:rPr>
              <w:t xml:space="preserve"> ХСН, ФП. </w:t>
            </w:r>
          </w:p>
        </w:tc>
      </w:tr>
      <w:tr w:rsidR="00F40C18" w:rsidRPr="00A44303" w:rsidTr="00073BBD">
        <w:trPr>
          <w:gridAfter w:val="1"/>
          <w:wAfter w:w="425" w:type="dxa"/>
          <w:trHeight w:val="2639"/>
        </w:trPr>
        <w:tc>
          <w:tcPr>
            <w:tcW w:w="964" w:type="dxa"/>
            <w:gridSpan w:val="2"/>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lastRenderedPageBreak/>
              <w:t>2.9</w:t>
            </w:r>
          </w:p>
        </w:tc>
        <w:tc>
          <w:tcPr>
            <w:tcW w:w="5398" w:type="dxa"/>
            <w:gridSpan w:val="3"/>
          </w:tcPr>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С</w:t>
            </w:r>
            <w:r w:rsidR="00C557F9" w:rsidRPr="00A44303">
              <w:rPr>
                <w:rFonts w:ascii="Times New Roman" w:eastAsia="Times New Roman" w:hAnsi="Times New Roman" w:cs="Times New Roman"/>
                <w:sz w:val="24"/>
                <w:szCs w:val="24"/>
                <w:lang w:eastAsia="ru-RU"/>
              </w:rPr>
              <w:t>оздание нового единого протокола</w:t>
            </w:r>
            <w:r w:rsidRPr="00A44303">
              <w:rPr>
                <w:rFonts w:ascii="Times New Roman" w:eastAsia="Times New Roman" w:hAnsi="Times New Roman" w:cs="Times New Roman"/>
                <w:sz w:val="24"/>
                <w:szCs w:val="24"/>
                <w:lang w:eastAsia="ru-RU"/>
              </w:rPr>
              <w:t xml:space="preserve"> медицинских показаний к проведению селективной </w:t>
            </w:r>
            <w:proofErr w:type="spellStart"/>
            <w:r w:rsidRPr="00A44303">
              <w:rPr>
                <w:rFonts w:ascii="Times New Roman" w:eastAsia="Times New Roman" w:hAnsi="Times New Roman" w:cs="Times New Roman"/>
                <w:sz w:val="24"/>
                <w:szCs w:val="24"/>
                <w:lang w:eastAsia="ru-RU"/>
              </w:rPr>
              <w:t>коронарографии</w:t>
            </w:r>
            <w:proofErr w:type="spellEnd"/>
            <w:r w:rsidRPr="00A44303">
              <w:rPr>
                <w:rFonts w:ascii="Times New Roman" w:eastAsia="Times New Roman" w:hAnsi="Times New Roman" w:cs="Times New Roman"/>
                <w:sz w:val="24"/>
                <w:szCs w:val="24"/>
                <w:lang w:eastAsia="ru-RU"/>
              </w:rPr>
              <w:t xml:space="preserve"> при ИБС на основе критериев качества медицинской помощи и клинических рекомендаций.</w:t>
            </w:r>
          </w:p>
          <w:p w:rsidR="000E0B4C" w:rsidRPr="00A44303" w:rsidRDefault="000E0B4C" w:rsidP="000E0B4C">
            <w:pPr>
              <w:rPr>
                <w:rFonts w:ascii="Times New Roman" w:eastAsia="Times New Roman" w:hAnsi="Times New Roman" w:cs="Times New Roman"/>
                <w:sz w:val="24"/>
                <w:szCs w:val="24"/>
                <w:lang w:eastAsia="ru-RU"/>
              </w:rPr>
            </w:pPr>
          </w:p>
          <w:p w:rsidR="000E0B4C" w:rsidRPr="00A44303" w:rsidRDefault="000E0B4C" w:rsidP="000E0B4C">
            <w:pPr>
              <w:rPr>
                <w:rFonts w:ascii="Times New Roman" w:eastAsia="Times New Roman" w:hAnsi="Times New Roman" w:cs="Times New Roman"/>
                <w:sz w:val="24"/>
                <w:szCs w:val="24"/>
                <w:lang w:eastAsia="ru-RU"/>
              </w:rPr>
            </w:pPr>
          </w:p>
          <w:p w:rsidR="000E0B4C" w:rsidRPr="00A44303" w:rsidRDefault="000E0B4C" w:rsidP="000E0B4C">
            <w:pPr>
              <w:rPr>
                <w:rFonts w:ascii="Times New Roman" w:eastAsia="Times New Roman" w:hAnsi="Times New Roman" w:cs="Times New Roman"/>
                <w:sz w:val="24"/>
                <w:szCs w:val="24"/>
                <w:lang w:eastAsia="ru-RU"/>
              </w:rPr>
            </w:pPr>
          </w:p>
        </w:tc>
        <w:tc>
          <w:tcPr>
            <w:tcW w:w="1425" w:type="dxa"/>
            <w:gridSpan w:val="5"/>
          </w:tcPr>
          <w:p w:rsidR="000E0B4C" w:rsidRPr="00A44303" w:rsidRDefault="000E0B4C" w:rsidP="000E0B4C">
            <w:pPr>
              <w:jc w:val="center"/>
              <w:rPr>
                <w:rFonts w:ascii="Times New Roman" w:eastAsia="Times New Roman" w:hAnsi="Times New Roman" w:cs="Times New Roman"/>
                <w:sz w:val="24"/>
                <w:szCs w:val="24"/>
                <w:lang w:eastAsia="ru-RU"/>
              </w:rPr>
            </w:pPr>
            <w:r w:rsidRPr="00A44303">
              <w:rPr>
                <w:rFonts w:ascii="Times New Roman" w:hAnsi="Times New Roman" w:cs="Times New Roman"/>
                <w:sz w:val="24"/>
                <w:szCs w:val="24"/>
              </w:rPr>
              <w:t>01.07.2019</w:t>
            </w:r>
          </w:p>
        </w:tc>
        <w:tc>
          <w:tcPr>
            <w:tcW w:w="1464" w:type="dxa"/>
            <w:gridSpan w:val="4"/>
          </w:tcPr>
          <w:p w:rsidR="000E0B4C" w:rsidRPr="00A44303" w:rsidRDefault="000E0B4C" w:rsidP="000E0B4C">
            <w:pPr>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01.01.2021</w:t>
            </w:r>
          </w:p>
        </w:tc>
        <w:tc>
          <w:tcPr>
            <w:tcW w:w="3196" w:type="dxa"/>
            <w:gridSpan w:val="4"/>
          </w:tcPr>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(Е.С.Жарновникова),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проректор по непрерывному медицинскому образованию и развитию регионального здравоохранения ФГБОУ ВО Амурская ГМА Минздрава России (</w:t>
            </w:r>
            <w:proofErr w:type="spellStart"/>
            <w:r w:rsidRPr="00A44303">
              <w:rPr>
                <w:rFonts w:ascii="Times New Roman" w:eastAsia="Times New Roman" w:hAnsi="Times New Roman" w:cs="Times New Roman"/>
                <w:sz w:val="24"/>
                <w:szCs w:val="24"/>
                <w:lang w:eastAsia="ru-RU"/>
              </w:rPr>
              <w:t>И.Ю.Макаров</w:t>
            </w:r>
            <w:proofErr w:type="spellEnd"/>
            <w:r w:rsidRPr="00A44303">
              <w:rPr>
                <w:rFonts w:ascii="Times New Roman" w:eastAsia="Times New Roman" w:hAnsi="Times New Roman" w:cs="Times New Roman"/>
                <w:sz w:val="24"/>
                <w:szCs w:val="24"/>
                <w:lang w:eastAsia="ru-RU"/>
              </w:rPr>
              <w:t>),</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начальник отдела организации медицинской помощи взрослому населению и реализации проектов (Е.В.Поддубнова),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главные внештатные специалисты министерства здравоохранения области: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кардиолог (</w:t>
            </w:r>
            <w:proofErr w:type="spellStart"/>
            <w:r w:rsidRPr="00A44303">
              <w:rPr>
                <w:rFonts w:ascii="Times New Roman" w:eastAsia="Times New Roman" w:hAnsi="Times New Roman" w:cs="Times New Roman"/>
                <w:sz w:val="24"/>
                <w:szCs w:val="24"/>
                <w:lang w:eastAsia="ru-RU"/>
              </w:rPr>
              <w:t>И.Г.Меньшикова</w:t>
            </w:r>
            <w:proofErr w:type="spellEnd"/>
            <w:r w:rsidRPr="00A44303">
              <w:rPr>
                <w:rFonts w:ascii="Times New Roman" w:eastAsia="Times New Roman" w:hAnsi="Times New Roman" w:cs="Times New Roman"/>
                <w:sz w:val="24"/>
                <w:szCs w:val="24"/>
                <w:lang w:eastAsia="ru-RU"/>
              </w:rPr>
              <w:t xml:space="preserve">), </w:t>
            </w:r>
          </w:p>
          <w:p w:rsidR="000E0B4C" w:rsidRPr="00A44303" w:rsidRDefault="000E0B4C" w:rsidP="000E0B4C">
            <w:pPr>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рентгенэндоваскулярный</w:t>
            </w:r>
            <w:proofErr w:type="spellEnd"/>
            <w:r w:rsidRPr="00A44303">
              <w:rPr>
                <w:rFonts w:ascii="Times New Roman" w:eastAsia="Times New Roman" w:hAnsi="Times New Roman" w:cs="Times New Roman"/>
                <w:sz w:val="24"/>
                <w:szCs w:val="24"/>
                <w:lang w:eastAsia="ru-RU"/>
              </w:rPr>
              <w:t xml:space="preserve">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хирург (</w:t>
            </w:r>
            <w:proofErr w:type="spellStart"/>
            <w:r w:rsidRPr="00A44303">
              <w:rPr>
                <w:rFonts w:ascii="Times New Roman" w:eastAsia="Times New Roman" w:hAnsi="Times New Roman" w:cs="Times New Roman"/>
                <w:sz w:val="24"/>
                <w:szCs w:val="24"/>
                <w:lang w:eastAsia="ru-RU"/>
              </w:rPr>
              <w:t>А.А.Русаков</w:t>
            </w:r>
            <w:proofErr w:type="spellEnd"/>
            <w:r w:rsidRPr="00A44303">
              <w:rPr>
                <w:rFonts w:ascii="Times New Roman" w:eastAsia="Times New Roman" w:hAnsi="Times New Roman" w:cs="Times New Roman"/>
                <w:sz w:val="24"/>
                <w:szCs w:val="24"/>
                <w:lang w:eastAsia="ru-RU"/>
              </w:rPr>
              <w:t xml:space="preserve">),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сердечно-сосудистый хирург (</w:t>
            </w:r>
            <w:proofErr w:type="spellStart"/>
            <w:r w:rsidRPr="00A44303">
              <w:rPr>
                <w:rFonts w:ascii="Times New Roman" w:eastAsia="Times New Roman" w:hAnsi="Times New Roman" w:cs="Times New Roman"/>
                <w:sz w:val="24"/>
                <w:szCs w:val="24"/>
                <w:lang w:eastAsia="ru-RU"/>
              </w:rPr>
              <w:t>Е.С.Тарасюк</w:t>
            </w:r>
            <w:proofErr w:type="spellEnd"/>
            <w:r w:rsidRPr="00A44303">
              <w:rPr>
                <w:rFonts w:ascii="Times New Roman" w:eastAsia="Times New Roman" w:hAnsi="Times New Roman" w:cs="Times New Roman"/>
                <w:sz w:val="24"/>
                <w:szCs w:val="24"/>
                <w:lang w:eastAsia="ru-RU"/>
              </w:rPr>
              <w:t>)</w:t>
            </w:r>
          </w:p>
        </w:tc>
        <w:tc>
          <w:tcPr>
            <w:tcW w:w="3146" w:type="dxa"/>
            <w:gridSpan w:val="3"/>
          </w:tcPr>
          <w:p w:rsidR="00C557F9" w:rsidRPr="00A44303" w:rsidRDefault="00C557F9" w:rsidP="00C557F9">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Протокол медицинских показаний к проведению селективно</w:t>
            </w:r>
            <w:r w:rsidR="00B12AB9" w:rsidRPr="00A44303">
              <w:rPr>
                <w:rFonts w:ascii="Times New Roman" w:eastAsia="Times New Roman" w:hAnsi="Times New Roman" w:cs="Times New Roman"/>
                <w:sz w:val="24"/>
                <w:szCs w:val="24"/>
                <w:lang w:eastAsia="ru-RU"/>
              </w:rPr>
              <w:t>й</w:t>
            </w:r>
            <w:r w:rsidRPr="00A44303">
              <w:rPr>
                <w:rFonts w:ascii="Times New Roman" w:eastAsia="Times New Roman" w:hAnsi="Times New Roman" w:cs="Times New Roman"/>
                <w:sz w:val="24"/>
                <w:szCs w:val="24"/>
                <w:lang w:eastAsia="ru-RU"/>
              </w:rPr>
              <w:t xml:space="preserve"> </w:t>
            </w:r>
            <w:proofErr w:type="spellStart"/>
            <w:r w:rsidRPr="00A44303">
              <w:rPr>
                <w:rFonts w:ascii="Times New Roman" w:eastAsia="Times New Roman" w:hAnsi="Times New Roman" w:cs="Times New Roman"/>
                <w:sz w:val="24"/>
                <w:szCs w:val="24"/>
                <w:lang w:eastAsia="ru-RU"/>
              </w:rPr>
              <w:t>коронароангиографии</w:t>
            </w:r>
            <w:proofErr w:type="spellEnd"/>
            <w:r w:rsidRPr="00A44303">
              <w:rPr>
                <w:rFonts w:ascii="Times New Roman" w:eastAsia="Times New Roman" w:hAnsi="Times New Roman" w:cs="Times New Roman"/>
                <w:sz w:val="24"/>
                <w:szCs w:val="24"/>
                <w:lang w:eastAsia="ru-RU"/>
              </w:rPr>
              <w:t xml:space="preserve"> при ИБС. </w:t>
            </w:r>
          </w:p>
          <w:p w:rsidR="000E0B4C" w:rsidRPr="00A44303" w:rsidRDefault="000E0B4C" w:rsidP="000E0B4C">
            <w:pPr>
              <w:rPr>
                <w:rFonts w:ascii="Times New Roman" w:eastAsia="Times New Roman" w:hAnsi="Times New Roman" w:cs="Times New Roman"/>
                <w:sz w:val="24"/>
                <w:szCs w:val="24"/>
                <w:lang w:eastAsia="ru-RU"/>
              </w:rPr>
            </w:pPr>
          </w:p>
        </w:tc>
      </w:tr>
      <w:tr w:rsidR="00F40C18" w:rsidRPr="00A44303" w:rsidTr="00073BBD">
        <w:trPr>
          <w:gridAfter w:val="1"/>
          <w:wAfter w:w="425" w:type="dxa"/>
          <w:trHeight w:val="982"/>
        </w:trPr>
        <w:tc>
          <w:tcPr>
            <w:tcW w:w="964" w:type="dxa"/>
            <w:gridSpan w:val="2"/>
          </w:tcPr>
          <w:p w:rsidR="000E0B4C" w:rsidRPr="00A44303" w:rsidRDefault="000E0B4C" w:rsidP="000E0B4C">
            <w:pPr>
              <w:rPr>
                <w:rFonts w:ascii="Times New Roman" w:hAnsi="Times New Roman" w:cs="Times New Roman"/>
                <w:sz w:val="24"/>
                <w:szCs w:val="24"/>
              </w:rPr>
            </w:pPr>
            <w:r w:rsidRPr="00A44303">
              <w:rPr>
                <w:rFonts w:ascii="Times New Roman" w:hAnsi="Times New Roman" w:cs="Times New Roman"/>
                <w:sz w:val="24"/>
                <w:szCs w:val="24"/>
              </w:rPr>
              <w:t>2.10</w:t>
            </w:r>
          </w:p>
        </w:tc>
        <w:tc>
          <w:tcPr>
            <w:tcW w:w="5398" w:type="dxa"/>
            <w:gridSpan w:val="3"/>
          </w:tcPr>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Формирование и ведение регистра пациентов, получивших высокотехнологическую медицинскую помощь в Амурской области - хирургическое лечение сложных нарушений ритма (фибрилляция предсердий)</w:t>
            </w:r>
          </w:p>
        </w:tc>
        <w:tc>
          <w:tcPr>
            <w:tcW w:w="1425" w:type="dxa"/>
            <w:gridSpan w:val="5"/>
          </w:tcPr>
          <w:p w:rsidR="000E0B4C" w:rsidRPr="00A44303" w:rsidRDefault="000E0B4C" w:rsidP="000E0B4C">
            <w:pPr>
              <w:jc w:val="center"/>
              <w:rPr>
                <w:rFonts w:ascii="Times New Roman" w:eastAsia="Times New Roman" w:hAnsi="Times New Roman" w:cs="Times New Roman"/>
                <w:sz w:val="24"/>
                <w:szCs w:val="24"/>
                <w:lang w:eastAsia="ru-RU"/>
              </w:rPr>
            </w:pPr>
            <w:r w:rsidRPr="00A44303">
              <w:rPr>
                <w:rFonts w:ascii="Times New Roman" w:hAnsi="Times New Roman" w:cs="Times New Roman"/>
                <w:sz w:val="24"/>
                <w:szCs w:val="24"/>
              </w:rPr>
              <w:t>01.07.2019</w:t>
            </w:r>
          </w:p>
        </w:tc>
        <w:tc>
          <w:tcPr>
            <w:tcW w:w="1464" w:type="dxa"/>
            <w:gridSpan w:val="4"/>
          </w:tcPr>
          <w:p w:rsidR="000E0B4C" w:rsidRPr="00A44303" w:rsidRDefault="000E0B4C" w:rsidP="000E0B4C">
            <w:pPr>
              <w:jc w:val="cente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01.12.2019</w:t>
            </w:r>
          </w:p>
        </w:tc>
        <w:tc>
          <w:tcPr>
            <w:tcW w:w="3196" w:type="dxa"/>
            <w:gridSpan w:val="4"/>
          </w:tcPr>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(Е.С.Жарновникова),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проректор по непрерывному медицинскому образованию и развитию регионального здравоохранения ФГБОУ ВО Амурская ГМА Минздрава России (</w:t>
            </w:r>
            <w:proofErr w:type="spellStart"/>
            <w:r w:rsidRPr="00A44303">
              <w:rPr>
                <w:rFonts w:ascii="Times New Roman" w:eastAsia="Times New Roman" w:hAnsi="Times New Roman" w:cs="Times New Roman"/>
                <w:sz w:val="24"/>
                <w:szCs w:val="24"/>
                <w:lang w:eastAsia="ru-RU"/>
              </w:rPr>
              <w:t>И.Ю.Макаров</w:t>
            </w:r>
            <w:proofErr w:type="spellEnd"/>
            <w:r w:rsidRPr="00A44303">
              <w:rPr>
                <w:rFonts w:ascii="Times New Roman" w:eastAsia="Times New Roman" w:hAnsi="Times New Roman" w:cs="Times New Roman"/>
                <w:sz w:val="24"/>
                <w:szCs w:val="24"/>
                <w:lang w:eastAsia="ru-RU"/>
              </w:rPr>
              <w:t xml:space="preserve">),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lastRenderedPageBreak/>
              <w:t xml:space="preserve">начальник отдела организации медицинской помощи взрослому населению и реализации проектов (Е.В.Поддубнова),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главные внештатные специалисты министерства здравоохранения области: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кардиолог (</w:t>
            </w:r>
            <w:proofErr w:type="spellStart"/>
            <w:r w:rsidRPr="00A44303">
              <w:rPr>
                <w:rFonts w:ascii="Times New Roman" w:eastAsia="Times New Roman" w:hAnsi="Times New Roman" w:cs="Times New Roman"/>
                <w:sz w:val="24"/>
                <w:szCs w:val="24"/>
                <w:lang w:eastAsia="ru-RU"/>
              </w:rPr>
              <w:t>И.Г.Меньшикова</w:t>
            </w:r>
            <w:proofErr w:type="spellEnd"/>
            <w:r w:rsidRPr="00A44303">
              <w:rPr>
                <w:rFonts w:ascii="Times New Roman" w:eastAsia="Times New Roman" w:hAnsi="Times New Roman" w:cs="Times New Roman"/>
                <w:sz w:val="24"/>
                <w:szCs w:val="24"/>
                <w:lang w:eastAsia="ru-RU"/>
              </w:rPr>
              <w:t xml:space="preserve">),  </w:t>
            </w:r>
          </w:p>
          <w:p w:rsidR="000E0B4C" w:rsidRPr="00A44303" w:rsidRDefault="000E0B4C" w:rsidP="000E0B4C">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сердечно-сосудистый хирург (</w:t>
            </w:r>
            <w:proofErr w:type="spellStart"/>
            <w:r w:rsidRPr="00A44303">
              <w:rPr>
                <w:rFonts w:ascii="Times New Roman" w:eastAsia="Times New Roman" w:hAnsi="Times New Roman" w:cs="Times New Roman"/>
                <w:sz w:val="24"/>
                <w:szCs w:val="24"/>
                <w:lang w:eastAsia="ru-RU"/>
              </w:rPr>
              <w:t>Е.С.Тарасюк</w:t>
            </w:r>
            <w:proofErr w:type="spellEnd"/>
            <w:r w:rsidRPr="00A44303">
              <w:rPr>
                <w:rFonts w:ascii="Times New Roman" w:eastAsia="Times New Roman" w:hAnsi="Times New Roman" w:cs="Times New Roman"/>
                <w:sz w:val="24"/>
                <w:szCs w:val="24"/>
                <w:lang w:eastAsia="ru-RU"/>
              </w:rPr>
              <w:t>)</w:t>
            </w:r>
          </w:p>
        </w:tc>
        <w:tc>
          <w:tcPr>
            <w:tcW w:w="3146" w:type="dxa"/>
            <w:gridSpan w:val="3"/>
          </w:tcPr>
          <w:p w:rsidR="000E0B4C" w:rsidRPr="00A44303" w:rsidRDefault="00C557F9" w:rsidP="007A1DEF">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lastRenderedPageBreak/>
              <w:t>Ведение регистра пациентов, получивших высокотехнологическую медицинскую помощь в Амурской области</w:t>
            </w:r>
            <w:r w:rsidR="007A1DEF" w:rsidRPr="00A44303">
              <w:rPr>
                <w:rFonts w:ascii="Times New Roman" w:eastAsia="Times New Roman" w:hAnsi="Times New Roman" w:cs="Times New Roman"/>
                <w:sz w:val="24"/>
                <w:szCs w:val="24"/>
                <w:lang w:eastAsia="ru-RU"/>
              </w:rPr>
              <w:t>: хирургическое лечение фибрилляции</w:t>
            </w:r>
            <w:r w:rsidRPr="00A44303">
              <w:rPr>
                <w:rFonts w:ascii="Times New Roman" w:eastAsia="Times New Roman" w:hAnsi="Times New Roman" w:cs="Times New Roman"/>
                <w:sz w:val="24"/>
                <w:szCs w:val="24"/>
                <w:lang w:eastAsia="ru-RU"/>
              </w:rPr>
              <w:t xml:space="preserve"> предсердий</w:t>
            </w:r>
            <w:r w:rsidR="007A1DEF" w:rsidRPr="00A44303">
              <w:rPr>
                <w:rFonts w:ascii="Times New Roman" w:eastAsia="Times New Roman" w:hAnsi="Times New Roman" w:cs="Times New Roman"/>
                <w:sz w:val="24"/>
                <w:szCs w:val="24"/>
                <w:lang w:eastAsia="ru-RU"/>
              </w:rPr>
              <w:t>.</w:t>
            </w:r>
          </w:p>
        </w:tc>
      </w:tr>
      <w:tr w:rsidR="00F40C18" w:rsidRPr="00A44303" w:rsidTr="00073BBD">
        <w:trPr>
          <w:gridAfter w:val="1"/>
          <w:wAfter w:w="425" w:type="dxa"/>
          <w:trHeight w:val="982"/>
        </w:trPr>
        <w:tc>
          <w:tcPr>
            <w:tcW w:w="964" w:type="dxa"/>
            <w:gridSpan w:val="2"/>
          </w:tcPr>
          <w:p w:rsidR="002E39F2" w:rsidRPr="00A44303" w:rsidRDefault="002E39F2" w:rsidP="002E39F2">
            <w:pPr>
              <w:rPr>
                <w:rFonts w:ascii="Times New Roman" w:hAnsi="Times New Roman" w:cs="Times New Roman"/>
                <w:sz w:val="24"/>
                <w:szCs w:val="24"/>
              </w:rPr>
            </w:pPr>
            <w:r w:rsidRPr="00A44303">
              <w:rPr>
                <w:rFonts w:ascii="Times New Roman" w:hAnsi="Times New Roman" w:cs="Times New Roman"/>
                <w:sz w:val="24"/>
                <w:szCs w:val="24"/>
              </w:rPr>
              <w:t>2.11</w:t>
            </w:r>
          </w:p>
        </w:tc>
        <w:tc>
          <w:tcPr>
            <w:tcW w:w="5398" w:type="dxa"/>
            <w:gridSpan w:val="3"/>
          </w:tcPr>
          <w:p w:rsidR="002E39F2" w:rsidRPr="00A44303" w:rsidRDefault="002E39F2" w:rsidP="002E39F2">
            <w:pPr>
              <w:rPr>
                <w:rFonts w:ascii="Times New Roman" w:hAnsi="Times New Roman" w:cs="Times New Roman"/>
                <w:sz w:val="24"/>
                <w:szCs w:val="24"/>
              </w:rPr>
            </w:pPr>
            <w:r w:rsidRPr="00A44303">
              <w:rPr>
                <w:rFonts w:ascii="Times New Roman" w:hAnsi="Times New Roman" w:cs="Times New Roman"/>
                <w:sz w:val="24"/>
                <w:szCs w:val="24"/>
              </w:rPr>
              <w:t>Техническое обеспечение ведения регистров больных, перенесших ОКС, ОНМК, пациентов с ХСН, ФП.</w:t>
            </w:r>
          </w:p>
          <w:p w:rsidR="002E39F2" w:rsidRPr="00A44303" w:rsidRDefault="002E39F2" w:rsidP="002E39F2">
            <w:pPr>
              <w:rPr>
                <w:rFonts w:ascii="Times New Roman" w:hAnsi="Times New Roman" w:cs="Times New Roman"/>
                <w:sz w:val="24"/>
                <w:szCs w:val="24"/>
              </w:rPr>
            </w:pPr>
          </w:p>
          <w:p w:rsidR="002E39F2" w:rsidRPr="00A44303" w:rsidRDefault="002E39F2" w:rsidP="002E39F2">
            <w:pPr>
              <w:jc w:val="both"/>
              <w:rPr>
                <w:rFonts w:ascii="Times New Roman" w:eastAsia="Times New Roman" w:hAnsi="Times New Roman" w:cs="Times New Roman"/>
                <w:sz w:val="24"/>
                <w:szCs w:val="24"/>
                <w:lang w:eastAsia="ru-RU"/>
              </w:rPr>
            </w:pPr>
            <w:r w:rsidRPr="00A44303">
              <w:rPr>
                <w:rFonts w:ascii="Times New Roman" w:hAnsi="Times New Roman" w:cs="Times New Roman"/>
                <w:sz w:val="24"/>
                <w:szCs w:val="24"/>
              </w:rPr>
              <w:t>Создание, техническое обеспечение ведения регистров больных с ХСН, ХИБС, ФП</w:t>
            </w:r>
          </w:p>
        </w:tc>
        <w:tc>
          <w:tcPr>
            <w:tcW w:w="1425" w:type="dxa"/>
            <w:gridSpan w:val="5"/>
          </w:tcPr>
          <w:p w:rsidR="002E39F2" w:rsidRPr="00A44303" w:rsidRDefault="002E39F2" w:rsidP="002E39F2">
            <w:pPr>
              <w:jc w:val="center"/>
              <w:rPr>
                <w:rFonts w:ascii="Times New Roman" w:hAnsi="Times New Roman" w:cs="Times New Roman"/>
                <w:sz w:val="24"/>
                <w:szCs w:val="24"/>
              </w:rPr>
            </w:pPr>
            <w:r w:rsidRPr="00A44303">
              <w:rPr>
                <w:rFonts w:ascii="Times New Roman" w:hAnsi="Times New Roman" w:cs="Times New Roman"/>
                <w:sz w:val="24"/>
                <w:szCs w:val="24"/>
              </w:rPr>
              <w:t>01.07.2019</w:t>
            </w:r>
          </w:p>
          <w:p w:rsidR="002E39F2" w:rsidRPr="00A44303" w:rsidRDefault="002E39F2" w:rsidP="002E39F2">
            <w:pPr>
              <w:rPr>
                <w:rFonts w:ascii="Times New Roman" w:hAnsi="Times New Roman" w:cs="Times New Roman"/>
                <w:sz w:val="24"/>
                <w:szCs w:val="24"/>
              </w:rPr>
            </w:pPr>
          </w:p>
        </w:tc>
        <w:tc>
          <w:tcPr>
            <w:tcW w:w="1464" w:type="dxa"/>
            <w:gridSpan w:val="4"/>
          </w:tcPr>
          <w:p w:rsidR="002E39F2" w:rsidRPr="00A44303" w:rsidRDefault="002E39F2" w:rsidP="002E39F2">
            <w:pPr>
              <w:jc w:val="center"/>
              <w:rPr>
                <w:rFonts w:ascii="Times New Roman" w:hAnsi="Times New Roman" w:cs="Times New Roman"/>
                <w:sz w:val="24"/>
                <w:szCs w:val="24"/>
              </w:rPr>
            </w:pPr>
            <w:r w:rsidRPr="00A44303">
              <w:rPr>
                <w:rFonts w:ascii="Times New Roman" w:hAnsi="Times New Roman" w:cs="Times New Roman"/>
                <w:sz w:val="24"/>
                <w:szCs w:val="24"/>
              </w:rPr>
              <w:t>01.01.2024</w:t>
            </w:r>
          </w:p>
          <w:p w:rsidR="002E39F2" w:rsidRPr="00A44303" w:rsidRDefault="002E39F2" w:rsidP="002E39F2">
            <w:pPr>
              <w:rPr>
                <w:rFonts w:ascii="Times New Roman" w:hAnsi="Times New Roman" w:cs="Times New Roman"/>
                <w:sz w:val="24"/>
                <w:szCs w:val="24"/>
              </w:rPr>
            </w:pPr>
          </w:p>
        </w:tc>
        <w:tc>
          <w:tcPr>
            <w:tcW w:w="3196" w:type="dxa"/>
            <w:gridSpan w:val="4"/>
          </w:tcPr>
          <w:p w:rsidR="002E39F2" w:rsidRPr="00A44303" w:rsidRDefault="002E39F2" w:rsidP="002E39F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директор АМИАЦ (Ю.Е. Смирнов), проректор по НМО и развитию регионального здравоохранения ФГБОУ ВО Амурская ГМА Минздрава России (И.Ю. Макаров), главные внештатные специалисты: кардиолог (</w:t>
            </w:r>
            <w:proofErr w:type="spellStart"/>
            <w:r w:rsidRPr="00A44303">
              <w:rPr>
                <w:rFonts w:ascii="Times New Roman" w:eastAsia="Times New Roman" w:hAnsi="Times New Roman" w:cs="Times New Roman"/>
                <w:sz w:val="24"/>
                <w:szCs w:val="24"/>
                <w:lang w:eastAsia="ru-RU"/>
              </w:rPr>
              <w:t>И.Г.Меньшикова</w:t>
            </w:r>
            <w:proofErr w:type="spellEnd"/>
            <w:r w:rsidRPr="00A44303">
              <w:rPr>
                <w:rFonts w:ascii="Times New Roman" w:eastAsia="Times New Roman" w:hAnsi="Times New Roman" w:cs="Times New Roman"/>
                <w:sz w:val="24"/>
                <w:szCs w:val="24"/>
                <w:lang w:eastAsia="ru-RU"/>
              </w:rPr>
              <w:t>), 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 кардиохирург (</w:t>
            </w:r>
            <w:proofErr w:type="spellStart"/>
            <w:r w:rsidRPr="00A44303">
              <w:rPr>
                <w:rFonts w:ascii="Times New Roman" w:eastAsia="Times New Roman" w:hAnsi="Times New Roman" w:cs="Times New Roman"/>
                <w:sz w:val="24"/>
                <w:szCs w:val="24"/>
                <w:lang w:eastAsia="ru-RU"/>
              </w:rPr>
              <w:t>Е.С.Тарасюк</w:t>
            </w:r>
            <w:proofErr w:type="spellEnd"/>
            <w:r w:rsidRPr="00A44303">
              <w:rPr>
                <w:rFonts w:ascii="Times New Roman" w:eastAsia="Times New Roman" w:hAnsi="Times New Roman" w:cs="Times New Roman"/>
                <w:sz w:val="24"/>
                <w:szCs w:val="24"/>
                <w:lang w:eastAsia="ru-RU"/>
              </w:rPr>
              <w:t>),</w:t>
            </w:r>
          </w:p>
          <w:p w:rsidR="002E39F2" w:rsidRPr="00A44303" w:rsidRDefault="002E39F2" w:rsidP="002E39F2">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главные врачи.</w:t>
            </w:r>
          </w:p>
        </w:tc>
        <w:tc>
          <w:tcPr>
            <w:tcW w:w="3146" w:type="dxa"/>
            <w:gridSpan w:val="3"/>
          </w:tcPr>
          <w:p w:rsidR="002E39F2" w:rsidRPr="00A44303" w:rsidRDefault="002E39F2" w:rsidP="002E39F2">
            <w:pPr>
              <w:rPr>
                <w:rFonts w:ascii="Times New Roman" w:hAnsi="Times New Roman" w:cs="Times New Roman"/>
                <w:sz w:val="24"/>
                <w:szCs w:val="24"/>
              </w:rPr>
            </w:pPr>
            <w:r w:rsidRPr="00A44303">
              <w:rPr>
                <w:rFonts w:ascii="Times New Roman" w:hAnsi="Times New Roman" w:cs="Times New Roman"/>
                <w:sz w:val="24"/>
                <w:szCs w:val="24"/>
              </w:rPr>
              <w:t>Ведение регистров больных.</w:t>
            </w:r>
          </w:p>
          <w:p w:rsidR="002E39F2" w:rsidRPr="00A44303" w:rsidRDefault="002E39F2" w:rsidP="002E39F2">
            <w:pPr>
              <w:rPr>
                <w:rFonts w:ascii="Times New Roman" w:eastAsia="Times New Roman" w:hAnsi="Times New Roman" w:cs="Times New Roman"/>
                <w:sz w:val="24"/>
                <w:szCs w:val="24"/>
                <w:lang w:eastAsia="ru-RU"/>
              </w:rPr>
            </w:pPr>
            <w:r w:rsidRPr="00A44303">
              <w:rPr>
                <w:rFonts w:ascii="Times New Roman" w:hAnsi="Times New Roman" w:cs="Times New Roman"/>
                <w:sz w:val="24"/>
                <w:szCs w:val="24"/>
              </w:rPr>
              <w:t>Повышение качества и своевременности оказания специализированной медицинской помощи пациентам с БСК. Снижение показателя смертности от БСК.</w:t>
            </w:r>
          </w:p>
        </w:tc>
      </w:tr>
      <w:tr w:rsidR="00F40C18" w:rsidRPr="00A44303" w:rsidTr="00073BBD">
        <w:trPr>
          <w:gridAfter w:val="1"/>
          <w:wAfter w:w="425" w:type="dxa"/>
          <w:trHeight w:val="982"/>
        </w:trPr>
        <w:tc>
          <w:tcPr>
            <w:tcW w:w="964" w:type="dxa"/>
            <w:gridSpan w:val="2"/>
          </w:tcPr>
          <w:p w:rsidR="00673EF8" w:rsidRPr="00A44303" w:rsidRDefault="00673EF8" w:rsidP="00673EF8">
            <w:pPr>
              <w:rPr>
                <w:rFonts w:ascii="Times New Roman" w:hAnsi="Times New Roman" w:cs="Times New Roman"/>
                <w:sz w:val="24"/>
                <w:szCs w:val="24"/>
              </w:rPr>
            </w:pPr>
            <w:r w:rsidRPr="00A44303">
              <w:rPr>
                <w:rFonts w:ascii="Times New Roman" w:hAnsi="Times New Roman" w:cs="Times New Roman"/>
                <w:sz w:val="24"/>
                <w:szCs w:val="24"/>
              </w:rPr>
              <w:t>2.12</w:t>
            </w:r>
          </w:p>
        </w:tc>
        <w:tc>
          <w:tcPr>
            <w:tcW w:w="5398" w:type="dxa"/>
            <w:gridSpan w:val="3"/>
          </w:tcPr>
          <w:p w:rsidR="00673EF8" w:rsidRPr="00A44303" w:rsidRDefault="00673EF8" w:rsidP="00673EF8">
            <w:pPr>
              <w:jc w:val="both"/>
              <w:rPr>
                <w:rFonts w:ascii="Times New Roman" w:hAnsi="Times New Roman" w:cs="Times New Roman"/>
                <w:sz w:val="24"/>
                <w:szCs w:val="24"/>
              </w:rPr>
            </w:pPr>
            <w:r w:rsidRPr="00A44303">
              <w:rPr>
                <w:rFonts w:ascii="Times New Roman" w:hAnsi="Times New Roman" w:cs="Times New Roman"/>
                <w:sz w:val="24"/>
                <w:szCs w:val="24"/>
              </w:rPr>
              <w:t xml:space="preserve">Обеспечить осуществление оценки показаний к </w:t>
            </w:r>
            <w:proofErr w:type="spellStart"/>
            <w:r w:rsidRPr="00A44303">
              <w:rPr>
                <w:rFonts w:ascii="Times New Roman" w:hAnsi="Times New Roman" w:cs="Times New Roman"/>
                <w:sz w:val="24"/>
                <w:szCs w:val="24"/>
              </w:rPr>
              <w:t>реваскуляризации</w:t>
            </w:r>
            <w:proofErr w:type="spellEnd"/>
            <w:r w:rsidRPr="00A44303">
              <w:rPr>
                <w:rFonts w:ascii="Times New Roman" w:hAnsi="Times New Roman" w:cs="Times New Roman"/>
                <w:sz w:val="24"/>
                <w:szCs w:val="24"/>
              </w:rPr>
              <w:t xml:space="preserve"> миокарда у всех больных с ХИБС, перенесших ОКС с подъемом сегмента ST и ОКС без подъема сегмента </w:t>
            </w:r>
            <w:r w:rsidRPr="00A44303">
              <w:rPr>
                <w:rFonts w:ascii="Times New Roman" w:hAnsi="Times New Roman" w:cs="Times New Roman"/>
                <w:sz w:val="24"/>
                <w:szCs w:val="24"/>
                <w:lang w:val="en-US"/>
              </w:rPr>
              <w:t>ST</w:t>
            </w:r>
            <w:r w:rsidRPr="00A44303">
              <w:rPr>
                <w:rFonts w:ascii="Times New Roman" w:hAnsi="Times New Roman" w:cs="Times New Roman"/>
                <w:sz w:val="24"/>
                <w:szCs w:val="24"/>
              </w:rPr>
              <w:t xml:space="preserve">, с последующим выполнением </w:t>
            </w:r>
            <w:proofErr w:type="spellStart"/>
            <w:r w:rsidRPr="00A44303">
              <w:rPr>
                <w:rFonts w:ascii="Times New Roman" w:hAnsi="Times New Roman" w:cs="Times New Roman"/>
                <w:sz w:val="24"/>
                <w:szCs w:val="24"/>
              </w:rPr>
              <w:t>реваскуляризации</w:t>
            </w:r>
            <w:proofErr w:type="spellEnd"/>
            <w:r w:rsidRPr="00A44303">
              <w:rPr>
                <w:rFonts w:ascii="Times New Roman" w:hAnsi="Times New Roman" w:cs="Times New Roman"/>
                <w:sz w:val="24"/>
                <w:szCs w:val="24"/>
              </w:rPr>
              <w:t xml:space="preserve"> при выявлении медицинских показаний в первичном звене и на </w:t>
            </w:r>
            <w:r w:rsidRPr="00A44303">
              <w:rPr>
                <w:rFonts w:ascii="Times New Roman" w:hAnsi="Times New Roman" w:cs="Times New Roman"/>
                <w:sz w:val="24"/>
                <w:szCs w:val="24"/>
              </w:rPr>
              <w:lastRenderedPageBreak/>
              <w:t>стационарном этапе, с занесением результатов в медицинскую документацию.</w:t>
            </w:r>
          </w:p>
          <w:p w:rsidR="00673EF8" w:rsidRPr="00A44303" w:rsidRDefault="00673EF8" w:rsidP="00673EF8">
            <w:pPr>
              <w:jc w:val="both"/>
              <w:rPr>
                <w:rFonts w:ascii="Times New Roman" w:hAnsi="Times New Roman" w:cs="Times New Roman"/>
                <w:sz w:val="24"/>
                <w:szCs w:val="24"/>
              </w:rPr>
            </w:pPr>
          </w:p>
        </w:tc>
        <w:tc>
          <w:tcPr>
            <w:tcW w:w="1425" w:type="dxa"/>
            <w:gridSpan w:val="5"/>
          </w:tcPr>
          <w:p w:rsidR="00673EF8" w:rsidRPr="00A44303" w:rsidRDefault="00673EF8" w:rsidP="00673EF8">
            <w:pPr>
              <w:jc w:val="center"/>
              <w:rPr>
                <w:rFonts w:ascii="Times New Roman" w:hAnsi="Times New Roman" w:cs="Times New Roman"/>
                <w:sz w:val="24"/>
                <w:szCs w:val="24"/>
              </w:rPr>
            </w:pPr>
            <w:r w:rsidRPr="00A44303">
              <w:rPr>
                <w:rFonts w:ascii="Times New Roman" w:hAnsi="Times New Roman" w:cs="Times New Roman"/>
                <w:sz w:val="24"/>
                <w:szCs w:val="24"/>
              </w:rPr>
              <w:lastRenderedPageBreak/>
              <w:t>01.07.2019</w:t>
            </w:r>
          </w:p>
        </w:tc>
        <w:tc>
          <w:tcPr>
            <w:tcW w:w="1464" w:type="dxa"/>
            <w:gridSpan w:val="4"/>
          </w:tcPr>
          <w:p w:rsidR="00673EF8" w:rsidRPr="00A44303" w:rsidRDefault="00673EF8" w:rsidP="00673EF8">
            <w:pPr>
              <w:jc w:val="center"/>
              <w:rPr>
                <w:rFonts w:ascii="Times New Roman" w:hAnsi="Times New Roman" w:cs="Times New Roman"/>
                <w:sz w:val="24"/>
                <w:szCs w:val="24"/>
              </w:rPr>
            </w:pPr>
            <w:r w:rsidRPr="00A44303">
              <w:rPr>
                <w:rFonts w:ascii="Times New Roman" w:hAnsi="Times New Roman" w:cs="Times New Roman"/>
                <w:sz w:val="24"/>
                <w:szCs w:val="24"/>
              </w:rPr>
              <w:t>01.08.2024</w:t>
            </w:r>
          </w:p>
        </w:tc>
        <w:tc>
          <w:tcPr>
            <w:tcW w:w="3196" w:type="dxa"/>
            <w:gridSpan w:val="4"/>
          </w:tcPr>
          <w:p w:rsidR="00673EF8" w:rsidRPr="00A44303" w:rsidRDefault="00673EF8" w:rsidP="00673EF8">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(Е.С.Жарновникова), главные внештатные специалисты: </w:t>
            </w:r>
          </w:p>
          <w:p w:rsidR="00673EF8" w:rsidRPr="00A44303" w:rsidRDefault="00673EF8" w:rsidP="00673EF8">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lastRenderedPageBreak/>
              <w:t>кардиолог (</w:t>
            </w:r>
            <w:proofErr w:type="spellStart"/>
            <w:r w:rsidRPr="00A44303">
              <w:rPr>
                <w:rFonts w:ascii="Times New Roman" w:eastAsia="Times New Roman" w:hAnsi="Times New Roman" w:cs="Times New Roman"/>
                <w:sz w:val="24"/>
                <w:szCs w:val="24"/>
                <w:lang w:eastAsia="ru-RU"/>
              </w:rPr>
              <w:t>И.Г.Меньшикова</w:t>
            </w:r>
            <w:proofErr w:type="spellEnd"/>
            <w:r w:rsidRPr="00A44303">
              <w:rPr>
                <w:rFonts w:ascii="Times New Roman" w:eastAsia="Times New Roman" w:hAnsi="Times New Roman" w:cs="Times New Roman"/>
                <w:sz w:val="24"/>
                <w:szCs w:val="24"/>
                <w:lang w:eastAsia="ru-RU"/>
              </w:rPr>
              <w:t xml:space="preserve">), </w:t>
            </w:r>
          </w:p>
          <w:p w:rsidR="00673EF8" w:rsidRPr="00A44303" w:rsidRDefault="00673EF8" w:rsidP="00673EF8">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 главные врачи</w:t>
            </w:r>
          </w:p>
        </w:tc>
        <w:tc>
          <w:tcPr>
            <w:tcW w:w="3146" w:type="dxa"/>
            <w:gridSpan w:val="3"/>
          </w:tcPr>
          <w:p w:rsidR="00673EF8" w:rsidRPr="00A44303" w:rsidRDefault="00673EF8" w:rsidP="00673EF8">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lastRenderedPageBreak/>
              <w:t xml:space="preserve">Повышение качества оценки состояния сердечно-сосудистой системы пациента. </w:t>
            </w:r>
          </w:p>
          <w:p w:rsidR="00673EF8" w:rsidRPr="00A44303" w:rsidRDefault="00673EF8" w:rsidP="00673EF8">
            <w:pPr>
              <w:rPr>
                <w:rFonts w:ascii="Times New Roman" w:eastAsia="Times New Roman" w:hAnsi="Times New Roman" w:cs="Times New Roman"/>
                <w:sz w:val="24"/>
                <w:szCs w:val="24"/>
                <w:lang w:eastAsia="ru-RU"/>
              </w:rPr>
            </w:pPr>
            <w:r w:rsidRPr="00A44303">
              <w:rPr>
                <w:rFonts w:ascii="Times New Roman" w:hAnsi="Times New Roman" w:cs="Times New Roman"/>
                <w:sz w:val="24"/>
                <w:szCs w:val="24"/>
              </w:rPr>
              <w:t xml:space="preserve">Повышение качества и своевременности оказания </w:t>
            </w:r>
            <w:r w:rsidRPr="00A44303">
              <w:rPr>
                <w:rFonts w:ascii="Times New Roman" w:hAnsi="Times New Roman" w:cs="Times New Roman"/>
                <w:sz w:val="24"/>
                <w:szCs w:val="24"/>
              </w:rPr>
              <w:lastRenderedPageBreak/>
              <w:t>специализированной медицинской помощи пациентам с БСК. Снижение показателя смертности от БСК.</w:t>
            </w:r>
          </w:p>
          <w:p w:rsidR="00673EF8" w:rsidRPr="00A44303" w:rsidRDefault="00673EF8" w:rsidP="00673EF8">
            <w:pPr>
              <w:jc w:val="both"/>
              <w:rPr>
                <w:rFonts w:ascii="Times New Roman" w:eastAsia="Times New Roman" w:hAnsi="Times New Roman" w:cs="Times New Roman"/>
                <w:sz w:val="24"/>
                <w:szCs w:val="24"/>
              </w:rPr>
            </w:pPr>
          </w:p>
        </w:tc>
      </w:tr>
      <w:tr w:rsidR="00F40C18" w:rsidRPr="00A44303" w:rsidTr="00073BBD">
        <w:trPr>
          <w:gridAfter w:val="1"/>
          <w:wAfter w:w="425" w:type="dxa"/>
          <w:trHeight w:val="982"/>
        </w:trPr>
        <w:tc>
          <w:tcPr>
            <w:tcW w:w="964" w:type="dxa"/>
            <w:gridSpan w:val="2"/>
          </w:tcPr>
          <w:p w:rsidR="00673EF8" w:rsidRPr="00A44303" w:rsidRDefault="00673EF8" w:rsidP="00673EF8">
            <w:pPr>
              <w:rPr>
                <w:rFonts w:ascii="Times New Roman" w:hAnsi="Times New Roman" w:cs="Times New Roman"/>
                <w:sz w:val="24"/>
                <w:szCs w:val="24"/>
              </w:rPr>
            </w:pPr>
            <w:r w:rsidRPr="00A44303">
              <w:rPr>
                <w:rFonts w:ascii="Times New Roman" w:hAnsi="Times New Roman" w:cs="Times New Roman"/>
                <w:sz w:val="24"/>
                <w:szCs w:val="24"/>
              </w:rPr>
              <w:lastRenderedPageBreak/>
              <w:t>2.12.1</w:t>
            </w:r>
          </w:p>
        </w:tc>
        <w:tc>
          <w:tcPr>
            <w:tcW w:w="5398" w:type="dxa"/>
            <w:gridSpan w:val="3"/>
          </w:tcPr>
          <w:p w:rsidR="00673EF8" w:rsidRPr="00A44303" w:rsidRDefault="00673EF8" w:rsidP="00673EF8">
            <w:pPr>
              <w:jc w:val="both"/>
              <w:rPr>
                <w:rFonts w:ascii="Times New Roman" w:hAnsi="Times New Roman" w:cs="Times New Roman"/>
                <w:sz w:val="24"/>
                <w:szCs w:val="24"/>
              </w:rPr>
            </w:pPr>
            <w:r w:rsidRPr="00A44303">
              <w:rPr>
                <w:rFonts w:ascii="Times New Roman" w:hAnsi="Times New Roman" w:cs="Times New Roman"/>
                <w:sz w:val="24"/>
                <w:szCs w:val="24"/>
              </w:rPr>
              <w:t xml:space="preserve">Разработать и издать Приказ об обязательной оценке показаний к </w:t>
            </w:r>
            <w:proofErr w:type="spellStart"/>
            <w:r w:rsidRPr="00A44303">
              <w:rPr>
                <w:rFonts w:ascii="Times New Roman" w:hAnsi="Times New Roman" w:cs="Times New Roman"/>
                <w:sz w:val="24"/>
                <w:szCs w:val="24"/>
              </w:rPr>
              <w:t>реваскуляризации</w:t>
            </w:r>
            <w:proofErr w:type="spellEnd"/>
            <w:r w:rsidRPr="00A44303">
              <w:rPr>
                <w:rFonts w:ascii="Times New Roman" w:hAnsi="Times New Roman" w:cs="Times New Roman"/>
                <w:sz w:val="24"/>
                <w:szCs w:val="24"/>
              </w:rPr>
              <w:t xml:space="preserve"> миокарда у всех больных с ХИБС, перенесших ОКС с подъемом сегмента ST и ОКС без подъема сегмента </w:t>
            </w:r>
            <w:r w:rsidRPr="00A44303">
              <w:rPr>
                <w:rFonts w:ascii="Times New Roman" w:hAnsi="Times New Roman" w:cs="Times New Roman"/>
                <w:sz w:val="24"/>
                <w:szCs w:val="24"/>
                <w:lang w:val="en-US"/>
              </w:rPr>
              <w:t>ST</w:t>
            </w:r>
            <w:r w:rsidRPr="00A44303">
              <w:rPr>
                <w:rFonts w:ascii="Times New Roman" w:hAnsi="Times New Roman" w:cs="Times New Roman"/>
                <w:sz w:val="24"/>
                <w:szCs w:val="24"/>
              </w:rPr>
              <w:t>, с занесением результатов в медицинскую документацию.</w:t>
            </w:r>
          </w:p>
        </w:tc>
        <w:tc>
          <w:tcPr>
            <w:tcW w:w="1425" w:type="dxa"/>
            <w:gridSpan w:val="5"/>
          </w:tcPr>
          <w:p w:rsidR="00673EF8" w:rsidRPr="00A44303" w:rsidRDefault="00673EF8" w:rsidP="00673EF8">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673EF8" w:rsidRPr="00A44303" w:rsidRDefault="00673EF8" w:rsidP="00673EF8">
            <w:pPr>
              <w:jc w:val="center"/>
              <w:rPr>
                <w:rFonts w:ascii="Times New Roman" w:hAnsi="Times New Roman" w:cs="Times New Roman"/>
                <w:sz w:val="24"/>
                <w:szCs w:val="24"/>
              </w:rPr>
            </w:pPr>
            <w:r w:rsidRPr="00A44303">
              <w:rPr>
                <w:rFonts w:ascii="Times New Roman" w:hAnsi="Times New Roman" w:cs="Times New Roman"/>
                <w:sz w:val="24"/>
                <w:szCs w:val="24"/>
              </w:rPr>
              <w:t>01.09.2019</w:t>
            </w:r>
          </w:p>
        </w:tc>
        <w:tc>
          <w:tcPr>
            <w:tcW w:w="3196" w:type="dxa"/>
            <w:gridSpan w:val="4"/>
          </w:tcPr>
          <w:p w:rsidR="00673EF8" w:rsidRPr="00A44303" w:rsidRDefault="00673EF8" w:rsidP="00673EF8">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(Е.С.Жарновникова), главные внештатные специалисты: </w:t>
            </w:r>
          </w:p>
          <w:p w:rsidR="00673EF8" w:rsidRPr="00A44303" w:rsidRDefault="00673EF8" w:rsidP="00673EF8">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кардиолог (</w:t>
            </w:r>
            <w:proofErr w:type="spellStart"/>
            <w:r w:rsidRPr="00A44303">
              <w:rPr>
                <w:rFonts w:ascii="Times New Roman" w:eastAsia="Times New Roman" w:hAnsi="Times New Roman" w:cs="Times New Roman"/>
                <w:sz w:val="24"/>
                <w:szCs w:val="24"/>
                <w:lang w:eastAsia="ru-RU"/>
              </w:rPr>
              <w:t>И.Г.Меньшикова</w:t>
            </w:r>
            <w:proofErr w:type="spellEnd"/>
            <w:r w:rsidRPr="00A44303">
              <w:rPr>
                <w:rFonts w:ascii="Times New Roman" w:eastAsia="Times New Roman" w:hAnsi="Times New Roman" w:cs="Times New Roman"/>
                <w:sz w:val="24"/>
                <w:szCs w:val="24"/>
                <w:lang w:eastAsia="ru-RU"/>
              </w:rPr>
              <w:t xml:space="preserve">), </w:t>
            </w:r>
          </w:p>
          <w:p w:rsidR="00673EF8" w:rsidRPr="00A44303" w:rsidRDefault="00673EF8" w:rsidP="00673EF8">
            <w:pPr>
              <w:jc w:val="both"/>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w:t>
            </w:r>
          </w:p>
        </w:tc>
        <w:tc>
          <w:tcPr>
            <w:tcW w:w="3146" w:type="dxa"/>
            <w:gridSpan w:val="3"/>
          </w:tcPr>
          <w:p w:rsidR="00673EF8" w:rsidRPr="00A44303" w:rsidRDefault="00673EF8" w:rsidP="00673EF8">
            <w:pPr>
              <w:rPr>
                <w:rFonts w:ascii="Times New Roman" w:hAnsi="Times New Roman" w:cs="Times New Roman"/>
                <w:sz w:val="24"/>
                <w:szCs w:val="24"/>
              </w:rPr>
            </w:pPr>
            <w:r w:rsidRPr="00A44303">
              <w:rPr>
                <w:rFonts w:ascii="Times New Roman" w:hAnsi="Times New Roman" w:cs="Times New Roman"/>
                <w:sz w:val="24"/>
                <w:szCs w:val="24"/>
              </w:rPr>
              <w:t>Совершенствование организации оказания медицинской помощи пациентам с БСК</w:t>
            </w:r>
          </w:p>
          <w:p w:rsidR="00673EF8" w:rsidRPr="00A44303" w:rsidRDefault="00673EF8" w:rsidP="00673EF8">
            <w:pPr>
              <w:jc w:val="both"/>
              <w:rPr>
                <w:rFonts w:ascii="Times New Roman" w:eastAsia="Times New Roman" w:hAnsi="Times New Roman" w:cs="Times New Roman"/>
                <w:sz w:val="24"/>
                <w:szCs w:val="24"/>
              </w:rPr>
            </w:pPr>
          </w:p>
        </w:tc>
      </w:tr>
      <w:tr w:rsidR="00F40C18" w:rsidRPr="00A44303" w:rsidTr="00073BBD">
        <w:trPr>
          <w:gridAfter w:val="1"/>
          <w:wAfter w:w="425" w:type="dxa"/>
          <w:trHeight w:val="982"/>
        </w:trPr>
        <w:tc>
          <w:tcPr>
            <w:tcW w:w="964" w:type="dxa"/>
            <w:gridSpan w:val="2"/>
          </w:tcPr>
          <w:p w:rsidR="00673EF8" w:rsidRPr="00A44303" w:rsidRDefault="00673EF8" w:rsidP="00673EF8">
            <w:pPr>
              <w:rPr>
                <w:rFonts w:ascii="Times New Roman" w:hAnsi="Times New Roman" w:cs="Times New Roman"/>
                <w:sz w:val="24"/>
                <w:szCs w:val="24"/>
              </w:rPr>
            </w:pPr>
            <w:r w:rsidRPr="00A44303">
              <w:rPr>
                <w:rFonts w:ascii="Times New Roman" w:hAnsi="Times New Roman" w:cs="Times New Roman"/>
                <w:sz w:val="24"/>
                <w:szCs w:val="24"/>
              </w:rPr>
              <w:t>2.12.2</w:t>
            </w:r>
          </w:p>
        </w:tc>
        <w:tc>
          <w:tcPr>
            <w:tcW w:w="5398" w:type="dxa"/>
            <w:gridSpan w:val="3"/>
          </w:tcPr>
          <w:p w:rsidR="00673EF8" w:rsidRPr="00A44303" w:rsidRDefault="00673EF8" w:rsidP="00673EF8">
            <w:pPr>
              <w:jc w:val="both"/>
              <w:rPr>
                <w:rFonts w:ascii="Times New Roman" w:hAnsi="Times New Roman" w:cs="Times New Roman"/>
                <w:sz w:val="24"/>
                <w:szCs w:val="24"/>
              </w:rPr>
            </w:pPr>
            <w:r w:rsidRPr="00A44303">
              <w:rPr>
                <w:rFonts w:ascii="Times New Roman" w:hAnsi="Times New Roman" w:cs="Times New Roman"/>
                <w:sz w:val="24"/>
                <w:szCs w:val="24"/>
              </w:rPr>
              <w:t xml:space="preserve">Разработать и издать Приказ о маршрутизации в Амурской области больных с ХИБС, перенесших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и ОКС без подъема сегмента </w:t>
            </w:r>
            <w:r w:rsidRPr="00A44303">
              <w:rPr>
                <w:rFonts w:ascii="Times New Roman" w:hAnsi="Times New Roman" w:cs="Times New Roman"/>
                <w:sz w:val="24"/>
                <w:szCs w:val="24"/>
                <w:lang w:val="en-US"/>
              </w:rPr>
              <w:t>ST</w:t>
            </w:r>
            <w:r w:rsidRPr="00A44303">
              <w:rPr>
                <w:rFonts w:ascii="Times New Roman" w:hAnsi="Times New Roman" w:cs="Times New Roman"/>
                <w:sz w:val="24"/>
                <w:szCs w:val="24"/>
              </w:rPr>
              <w:t xml:space="preserve">, имеющих показания к </w:t>
            </w:r>
            <w:proofErr w:type="spellStart"/>
            <w:r w:rsidRPr="00A44303">
              <w:rPr>
                <w:rFonts w:ascii="Times New Roman" w:hAnsi="Times New Roman" w:cs="Times New Roman"/>
                <w:sz w:val="24"/>
                <w:szCs w:val="24"/>
              </w:rPr>
              <w:t>реваскуляризации</w:t>
            </w:r>
            <w:proofErr w:type="spellEnd"/>
            <w:r w:rsidRPr="00A44303">
              <w:rPr>
                <w:rFonts w:ascii="Times New Roman" w:hAnsi="Times New Roman" w:cs="Times New Roman"/>
                <w:sz w:val="24"/>
                <w:szCs w:val="24"/>
              </w:rPr>
              <w:t xml:space="preserve"> миокарда.</w:t>
            </w:r>
          </w:p>
        </w:tc>
        <w:tc>
          <w:tcPr>
            <w:tcW w:w="1425" w:type="dxa"/>
            <w:gridSpan w:val="5"/>
          </w:tcPr>
          <w:p w:rsidR="00673EF8" w:rsidRPr="00A44303" w:rsidRDefault="00673EF8" w:rsidP="00673EF8">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673EF8" w:rsidRPr="00A44303" w:rsidRDefault="00673EF8" w:rsidP="00673EF8">
            <w:pPr>
              <w:jc w:val="center"/>
              <w:rPr>
                <w:rFonts w:ascii="Times New Roman" w:hAnsi="Times New Roman" w:cs="Times New Roman"/>
                <w:sz w:val="24"/>
                <w:szCs w:val="24"/>
              </w:rPr>
            </w:pPr>
            <w:r w:rsidRPr="00A44303">
              <w:rPr>
                <w:rFonts w:ascii="Times New Roman" w:hAnsi="Times New Roman" w:cs="Times New Roman"/>
                <w:sz w:val="24"/>
                <w:szCs w:val="24"/>
              </w:rPr>
              <w:t>01.08.2019</w:t>
            </w:r>
          </w:p>
        </w:tc>
        <w:tc>
          <w:tcPr>
            <w:tcW w:w="3196" w:type="dxa"/>
            <w:gridSpan w:val="4"/>
          </w:tcPr>
          <w:p w:rsidR="00673EF8" w:rsidRPr="00A44303" w:rsidRDefault="00673EF8" w:rsidP="00673EF8">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(Е.С.Жарновникова), главные внештатные специалисты: </w:t>
            </w:r>
          </w:p>
          <w:p w:rsidR="00673EF8" w:rsidRPr="00A44303" w:rsidRDefault="00673EF8" w:rsidP="00673EF8">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кардиолог (</w:t>
            </w:r>
            <w:proofErr w:type="spellStart"/>
            <w:r w:rsidRPr="00A44303">
              <w:rPr>
                <w:rFonts w:ascii="Times New Roman" w:eastAsia="Times New Roman" w:hAnsi="Times New Roman" w:cs="Times New Roman"/>
                <w:sz w:val="24"/>
                <w:szCs w:val="24"/>
                <w:lang w:eastAsia="ru-RU"/>
              </w:rPr>
              <w:t>И.Г.Меньшикова</w:t>
            </w:r>
            <w:proofErr w:type="spellEnd"/>
            <w:r w:rsidRPr="00A44303">
              <w:rPr>
                <w:rFonts w:ascii="Times New Roman" w:eastAsia="Times New Roman" w:hAnsi="Times New Roman" w:cs="Times New Roman"/>
                <w:sz w:val="24"/>
                <w:szCs w:val="24"/>
                <w:lang w:eastAsia="ru-RU"/>
              </w:rPr>
              <w:t xml:space="preserve">), </w:t>
            </w:r>
          </w:p>
          <w:p w:rsidR="00673EF8" w:rsidRPr="00A44303" w:rsidRDefault="00673EF8" w:rsidP="00673EF8">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невролог (</w:t>
            </w:r>
            <w:proofErr w:type="spellStart"/>
            <w:r w:rsidRPr="00A44303">
              <w:rPr>
                <w:rFonts w:ascii="Times New Roman" w:eastAsia="Times New Roman" w:hAnsi="Times New Roman" w:cs="Times New Roman"/>
                <w:sz w:val="24"/>
                <w:szCs w:val="24"/>
                <w:lang w:eastAsia="ru-RU"/>
              </w:rPr>
              <w:t>В.М.Остриченко</w:t>
            </w:r>
            <w:proofErr w:type="spellEnd"/>
            <w:r w:rsidRPr="00A44303">
              <w:rPr>
                <w:rFonts w:ascii="Times New Roman" w:eastAsia="Times New Roman" w:hAnsi="Times New Roman" w:cs="Times New Roman"/>
                <w:sz w:val="24"/>
                <w:szCs w:val="24"/>
                <w:lang w:eastAsia="ru-RU"/>
              </w:rPr>
              <w:t>)</w:t>
            </w:r>
          </w:p>
        </w:tc>
        <w:tc>
          <w:tcPr>
            <w:tcW w:w="3146" w:type="dxa"/>
            <w:gridSpan w:val="3"/>
          </w:tcPr>
          <w:p w:rsidR="00673EF8" w:rsidRPr="00A44303" w:rsidRDefault="00673EF8" w:rsidP="00673EF8">
            <w:pPr>
              <w:rPr>
                <w:rFonts w:ascii="Times New Roman" w:eastAsia="Times New Roman" w:hAnsi="Times New Roman" w:cs="Times New Roman"/>
                <w:sz w:val="24"/>
                <w:szCs w:val="24"/>
              </w:rPr>
            </w:pPr>
            <w:r w:rsidRPr="00A44303">
              <w:rPr>
                <w:rFonts w:ascii="Times New Roman" w:hAnsi="Times New Roman" w:cs="Times New Roman"/>
                <w:sz w:val="24"/>
                <w:szCs w:val="24"/>
              </w:rPr>
              <w:t xml:space="preserve">Приказ о маршрутизации в Субъекте больных с ХИБС, перенесших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и ОКС без подъема сегмента </w:t>
            </w:r>
            <w:r w:rsidRPr="00A44303">
              <w:rPr>
                <w:rFonts w:ascii="Times New Roman" w:hAnsi="Times New Roman" w:cs="Times New Roman"/>
                <w:sz w:val="24"/>
                <w:szCs w:val="24"/>
                <w:lang w:val="en-US"/>
              </w:rPr>
              <w:t>ST</w:t>
            </w:r>
            <w:r w:rsidRPr="00A44303">
              <w:rPr>
                <w:rFonts w:ascii="Times New Roman" w:hAnsi="Times New Roman" w:cs="Times New Roman"/>
                <w:sz w:val="24"/>
                <w:szCs w:val="24"/>
              </w:rPr>
              <w:t xml:space="preserve">, имеющих показания к </w:t>
            </w:r>
            <w:proofErr w:type="spellStart"/>
            <w:r w:rsidRPr="00A44303">
              <w:rPr>
                <w:rFonts w:ascii="Times New Roman" w:hAnsi="Times New Roman" w:cs="Times New Roman"/>
                <w:sz w:val="24"/>
                <w:szCs w:val="24"/>
              </w:rPr>
              <w:t>реваскуляризации</w:t>
            </w:r>
            <w:proofErr w:type="spellEnd"/>
            <w:r w:rsidRPr="00A44303">
              <w:rPr>
                <w:rFonts w:ascii="Times New Roman" w:hAnsi="Times New Roman" w:cs="Times New Roman"/>
                <w:sz w:val="24"/>
                <w:szCs w:val="24"/>
              </w:rPr>
              <w:t xml:space="preserve"> миокарда, имеющих показания к </w:t>
            </w:r>
            <w:proofErr w:type="spellStart"/>
            <w:r w:rsidRPr="00A44303">
              <w:rPr>
                <w:rFonts w:ascii="Times New Roman" w:hAnsi="Times New Roman" w:cs="Times New Roman"/>
                <w:sz w:val="24"/>
                <w:szCs w:val="24"/>
              </w:rPr>
              <w:t>реваскуляризации</w:t>
            </w:r>
            <w:proofErr w:type="spellEnd"/>
            <w:r w:rsidRPr="00A44303">
              <w:rPr>
                <w:rFonts w:ascii="Times New Roman" w:hAnsi="Times New Roman" w:cs="Times New Roman"/>
                <w:sz w:val="24"/>
                <w:szCs w:val="24"/>
              </w:rPr>
              <w:t xml:space="preserve"> миокарда.</w:t>
            </w:r>
          </w:p>
        </w:tc>
      </w:tr>
      <w:tr w:rsidR="00F40C18" w:rsidRPr="00A44303" w:rsidTr="00073BBD">
        <w:trPr>
          <w:gridAfter w:val="1"/>
          <w:wAfter w:w="425" w:type="dxa"/>
          <w:trHeight w:val="982"/>
        </w:trPr>
        <w:tc>
          <w:tcPr>
            <w:tcW w:w="964" w:type="dxa"/>
            <w:gridSpan w:val="2"/>
          </w:tcPr>
          <w:p w:rsidR="00673EF8" w:rsidRPr="00A44303" w:rsidRDefault="00673EF8" w:rsidP="00673EF8">
            <w:pPr>
              <w:rPr>
                <w:rFonts w:ascii="Times New Roman" w:hAnsi="Times New Roman" w:cs="Times New Roman"/>
                <w:sz w:val="24"/>
                <w:szCs w:val="24"/>
              </w:rPr>
            </w:pPr>
            <w:r w:rsidRPr="00A44303">
              <w:rPr>
                <w:rFonts w:ascii="Times New Roman" w:hAnsi="Times New Roman" w:cs="Times New Roman"/>
                <w:sz w:val="24"/>
                <w:szCs w:val="24"/>
              </w:rPr>
              <w:t>2.12.3</w:t>
            </w:r>
          </w:p>
        </w:tc>
        <w:tc>
          <w:tcPr>
            <w:tcW w:w="5398" w:type="dxa"/>
            <w:gridSpan w:val="3"/>
          </w:tcPr>
          <w:p w:rsidR="00673EF8" w:rsidRPr="00A44303" w:rsidRDefault="00673EF8" w:rsidP="00673EF8">
            <w:pPr>
              <w:rPr>
                <w:rFonts w:ascii="Times New Roman" w:hAnsi="Times New Roman" w:cs="Times New Roman"/>
                <w:sz w:val="24"/>
                <w:szCs w:val="24"/>
              </w:rPr>
            </w:pPr>
            <w:r w:rsidRPr="00A44303">
              <w:rPr>
                <w:rFonts w:ascii="Times New Roman" w:hAnsi="Times New Roman" w:cs="Times New Roman"/>
                <w:sz w:val="24"/>
                <w:szCs w:val="24"/>
              </w:rPr>
              <w:t>На основе ежемесячной отчетности МО проводить анализ выполнения Приказа о маршрутизации больных с ОКС и/или ОНМК по данным первичной медицинской документации с формированием управленческих решений министерством здравоохранения Амурской области.</w:t>
            </w:r>
          </w:p>
        </w:tc>
        <w:tc>
          <w:tcPr>
            <w:tcW w:w="1425" w:type="dxa"/>
            <w:gridSpan w:val="5"/>
          </w:tcPr>
          <w:p w:rsidR="00673EF8" w:rsidRPr="00A44303" w:rsidRDefault="00673EF8" w:rsidP="00673EF8">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673EF8" w:rsidRPr="00A44303" w:rsidRDefault="00673EF8" w:rsidP="00673EF8">
            <w:pPr>
              <w:jc w:val="center"/>
              <w:rPr>
                <w:rFonts w:ascii="Times New Roman" w:hAnsi="Times New Roman" w:cs="Times New Roman"/>
                <w:sz w:val="24"/>
                <w:szCs w:val="24"/>
              </w:rPr>
            </w:pPr>
            <w:r w:rsidRPr="00A44303">
              <w:rPr>
                <w:rFonts w:ascii="Times New Roman" w:hAnsi="Times New Roman" w:cs="Times New Roman"/>
                <w:sz w:val="24"/>
                <w:szCs w:val="24"/>
              </w:rPr>
              <w:t>01.08.2024</w:t>
            </w:r>
          </w:p>
        </w:tc>
        <w:tc>
          <w:tcPr>
            <w:tcW w:w="3196" w:type="dxa"/>
            <w:gridSpan w:val="4"/>
          </w:tcPr>
          <w:p w:rsidR="00673EF8" w:rsidRPr="00A44303" w:rsidRDefault="00673EF8" w:rsidP="00673EF8">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(Е.С.Жарновникова)</w:t>
            </w:r>
          </w:p>
          <w:p w:rsidR="00673EF8" w:rsidRPr="00A44303" w:rsidRDefault="00673EF8" w:rsidP="00673EF8">
            <w:pPr>
              <w:jc w:val="both"/>
              <w:rPr>
                <w:rFonts w:ascii="Times New Roman" w:hAnsi="Times New Roman" w:cs="Times New Roman"/>
                <w:sz w:val="24"/>
                <w:szCs w:val="24"/>
              </w:rPr>
            </w:pPr>
          </w:p>
        </w:tc>
        <w:tc>
          <w:tcPr>
            <w:tcW w:w="3146" w:type="dxa"/>
            <w:gridSpan w:val="3"/>
          </w:tcPr>
          <w:p w:rsidR="00673EF8" w:rsidRPr="00A44303" w:rsidRDefault="00673EF8" w:rsidP="00673EF8">
            <w:pPr>
              <w:jc w:val="both"/>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 xml:space="preserve">Документ МЗ Амурской области о результате анализа отчетности МО о </w:t>
            </w:r>
            <w:r w:rsidRPr="00A44303">
              <w:rPr>
                <w:rFonts w:ascii="Times New Roman" w:hAnsi="Times New Roman" w:cs="Times New Roman"/>
                <w:sz w:val="24"/>
                <w:szCs w:val="24"/>
              </w:rPr>
              <w:t>выполнении Приказа о маршрутизации больных с ОКС и/или ОНМК по данным первичной медицинской документации</w:t>
            </w:r>
          </w:p>
        </w:tc>
      </w:tr>
      <w:tr w:rsidR="00F40C18" w:rsidRPr="00A44303" w:rsidTr="00073BBD">
        <w:trPr>
          <w:gridAfter w:val="1"/>
          <w:wAfter w:w="425" w:type="dxa"/>
        </w:trPr>
        <w:tc>
          <w:tcPr>
            <w:tcW w:w="15593" w:type="dxa"/>
            <w:gridSpan w:val="21"/>
            <w:vAlign w:val="center"/>
          </w:tcPr>
          <w:p w:rsidR="00673EF8" w:rsidRPr="00A44303" w:rsidRDefault="00673EF8" w:rsidP="000E0B4C">
            <w:pPr>
              <w:jc w:val="center"/>
              <w:rPr>
                <w:rFonts w:ascii="Times New Roman" w:hAnsi="Times New Roman" w:cs="Times New Roman"/>
                <w:b/>
                <w:sz w:val="24"/>
                <w:szCs w:val="24"/>
              </w:rPr>
            </w:pPr>
            <w:r w:rsidRPr="00A44303">
              <w:rPr>
                <w:rFonts w:ascii="Times New Roman" w:hAnsi="Times New Roman" w:cs="Times New Roman"/>
                <w:b/>
                <w:sz w:val="24"/>
                <w:szCs w:val="24"/>
                <w:lang w:val="en-US"/>
              </w:rPr>
              <w:t>III</w:t>
            </w:r>
            <w:r w:rsidRPr="00A44303">
              <w:rPr>
                <w:rFonts w:ascii="Times New Roman" w:hAnsi="Times New Roman" w:cs="Times New Roman"/>
                <w:b/>
                <w:sz w:val="24"/>
                <w:szCs w:val="24"/>
              </w:rPr>
              <w:t xml:space="preserve"> Работа с факторами риска развития сердечно-сосудистых заболеваний</w:t>
            </w:r>
          </w:p>
        </w:tc>
      </w:tr>
      <w:tr w:rsidR="00F40C18" w:rsidRPr="00A44303" w:rsidTr="00073BBD">
        <w:trPr>
          <w:gridAfter w:val="1"/>
          <w:wAfter w:w="425" w:type="dxa"/>
          <w:trHeight w:val="582"/>
        </w:trPr>
        <w:tc>
          <w:tcPr>
            <w:tcW w:w="964" w:type="dxa"/>
            <w:gridSpan w:val="2"/>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lastRenderedPageBreak/>
              <w:t>3.1</w:t>
            </w:r>
          </w:p>
        </w:tc>
        <w:tc>
          <w:tcPr>
            <w:tcW w:w="5398" w:type="dxa"/>
            <w:gridSpan w:val="3"/>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 xml:space="preserve">Организация и проведение </w:t>
            </w:r>
            <w:r w:rsidR="00C76EFF" w:rsidRPr="00A44303">
              <w:rPr>
                <w:rFonts w:ascii="Times New Roman" w:hAnsi="Times New Roman" w:cs="Times New Roman"/>
                <w:sz w:val="24"/>
                <w:szCs w:val="24"/>
              </w:rPr>
              <w:t>информационно- коммуникационной кампании,</w:t>
            </w:r>
            <w:r w:rsidRPr="00A44303">
              <w:rPr>
                <w:rFonts w:ascii="Times New Roman" w:hAnsi="Times New Roman" w:cs="Times New Roman"/>
                <w:sz w:val="24"/>
                <w:szCs w:val="24"/>
              </w:rPr>
              <w:t xml:space="preserve"> направленной на мотивирование граждан и ведению здорового образа жизни, включая здоровое питание, защиту от табачного дыма, снижение потребления алкоголя.</w:t>
            </w:r>
          </w:p>
        </w:tc>
        <w:tc>
          <w:tcPr>
            <w:tcW w:w="1448" w:type="dxa"/>
            <w:gridSpan w:val="6"/>
          </w:tcPr>
          <w:p w:rsidR="00673EF8" w:rsidRPr="00A44303" w:rsidRDefault="00673EF8" w:rsidP="000E0B4C">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41" w:type="dxa"/>
            <w:gridSpan w:val="3"/>
          </w:tcPr>
          <w:p w:rsidR="00673EF8" w:rsidRPr="00A44303" w:rsidRDefault="00673EF8" w:rsidP="000E0B4C">
            <w:pPr>
              <w:jc w:val="center"/>
              <w:rPr>
                <w:rFonts w:ascii="Times New Roman" w:hAnsi="Times New Roman" w:cs="Times New Roman"/>
                <w:sz w:val="24"/>
                <w:szCs w:val="24"/>
              </w:rPr>
            </w:pPr>
            <w:r w:rsidRPr="00A44303">
              <w:rPr>
                <w:rFonts w:ascii="Times New Roman" w:hAnsi="Times New Roman" w:cs="Times New Roman"/>
                <w:sz w:val="24"/>
                <w:szCs w:val="24"/>
              </w:rPr>
              <w:t>01.12.2024</w:t>
            </w:r>
          </w:p>
        </w:tc>
        <w:tc>
          <w:tcPr>
            <w:tcW w:w="3196" w:type="dxa"/>
            <w:gridSpan w:val="4"/>
            <w:vMerge w:val="restart"/>
          </w:tcPr>
          <w:p w:rsidR="00DB4060" w:rsidRPr="00A44303" w:rsidRDefault="00673EF8" w:rsidP="00DB4060">
            <w:pPr>
              <w:rPr>
                <w:rFonts w:ascii="Times New Roman" w:hAnsi="Times New Roman" w:cs="Times New Roman"/>
                <w:sz w:val="24"/>
                <w:szCs w:val="24"/>
              </w:rPr>
            </w:pPr>
            <w:proofErr w:type="spellStart"/>
            <w:r w:rsidRPr="00A44303">
              <w:rPr>
                <w:rFonts w:ascii="Times New Roman" w:hAnsi="Times New Roman" w:cs="Times New Roman"/>
                <w:sz w:val="24"/>
                <w:szCs w:val="24"/>
              </w:rPr>
              <w:t>Н.С.Фатьянова</w:t>
            </w:r>
            <w:proofErr w:type="spellEnd"/>
            <w:r w:rsidRPr="00A44303">
              <w:rPr>
                <w:rFonts w:ascii="Times New Roman" w:hAnsi="Times New Roman" w:cs="Times New Roman"/>
                <w:sz w:val="24"/>
                <w:szCs w:val="24"/>
              </w:rPr>
              <w:t xml:space="preserve">, главный внештатный специалист по медицинской профилактике </w:t>
            </w:r>
            <w:proofErr w:type="spellStart"/>
            <w:r w:rsidRPr="00A44303">
              <w:rPr>
                <w:rFonts w:ascii="Times New Roman" w:hAnsi="Times New Roman" w:cs="Times New Roman"/>
                <w:sz w:val="24"/>
                <w:szCs w:val="24"/>
              </w:rPr>
              <w:t>минздрава</w:t>
            </w:r>
            <w:proofErr w:type="spellEnd"/>
            <w:r w:rsidRPr="00A44303">
              <w:rPr>
                <w:rFonts w:ascii="Times New Roman" w:hAnsi="Times New Roman" w:cs="Times New Roman"/>
                <w:sz w:val="24"/>
                <w:szCs w:val="24"/>
              </w:rPr>
              <w:t xml:space="preserve"> Амурской </w:t>
            </w:r>
            <w:r w:rsidR="00C76EFF" w:rsidRPr="00A44303">
              <w:rPr>
                <w:rFonts w:ascii="Times New Roman" w:hAnsi="Times New Roman" w:cs="Times New Roman"/>
                <w:sz w:val="24"/>
                <w:szCs w:val="24"/>
              </w:rPr>
              <w:t>области; руководители</w:t>
            </w:r>
            <w:r w:rsidRPr="00A44303">
              <w:rPr>
                <w:rFonts w:ascii="Times New Roman" w:hAnsi="Times New Roman" w:cs="Times New Roman"/>
                <w:sz w:val="24"/>
                <w:szCs w:val="24"/>
              </w:rPr>
              <w:t xml:space="preserve"> медицинских организаций, оказывающих первичную-медико-санитарную </w:t>
            </w:r>
            <w:r w:rsidR="00DB4060" w:rsidRPr="00A44303">
              <w:rPr>
                <w:rFonts w:ascii="Times New Roman" w:hAnsi="Times New Roman" w:cs="Times New Roman"/>
                <w:sz w:val="24"/>
                <w:szCs w:val="24"/>
              </w:rPr>
              <w:t xml:space="preserve">помощь, А.Н. Алтухова – главный внештатный специалист-терапевт </w:t>
            </w:r>
            <w:proofErr w:type="spellStart"/>
            <w:r w:rsidR="00DB4060" w:rsidRPr="00A44303">
              <w:rPr>
                <w:rFonts w:ascii="Times New Roman" w:hAnsi="Times New Roman" w:cs="Times New Roman"/>
                <w:sz w:val="24"/>
                <w:szCs w:val="24"/>
              </w:rPr>
              <w:t>минздрава</w:t>
            </w:r>
            <w:proofErr w:type="spellEnd"/>
            <w:r w:rsidR="00DB4060" w:rsidRPr="00A44303">
              <w:rPr>
                <w:rFonts w:ascii="Times New Roman" w:hAnsi="Times New Roman" w:cs="Times New Roman"/>
                <w:sz w:val="24"/>
                <w:szCs w:val="24"/>
              </w:rPr>
              <w:t xml:space="preserve"> Амурской области, </w:t>
            </w:r>
            <w:proofErr w:type="spellStart"/>
            <w:r w:rsidR="00DB4060" w:rsidRPr="00A44303">
              <w:rPr>
                <w:rFonts w:ascii="Times New Roman" w:hAnsi="Times New Roman" w:cs="Times New Roman"/>
                <w:sz w:val="24"/>
                <w:szCs w:val="24"/>
              </w:rPr>
              <w:t>В.В.Давыскиба</w:t>
            </w:r>
            <w:proofErr w:type="spellEnd"/>
            <w:r w:rsidR="00DB4060" w:rsidRPr="00A44303">
              <w:rPr>
                <w:rFonts w:ascii="Times New Roman" w:hAnsi="Times New Roman" w:cs="Times New Roman"/>
                <w:sz w:val="24"/>
                <w:szCs w:val="24"/>
              </w:rPr>
              <w:t xml:space="preserve"> – пресс-секретарь </w:t>
            </w:r>
            <w:proofErr w:type="spellStart"/>
            <w:r w:rsidR="00DB4060" w:rsidRPr="00A44303">
              <w:rPr>
                <w:rFonts w:ascii="Times New Roman" w:hAnsi="Times New Roman" w:cs="Times New Roman"/>
                <w:sz w:val="24"/>
                <w:szCs w:val="24"/>
              </w:rPr>
              <w:t>минздрава</w:t>
            </w:r>
            <w:proofErr w:type="spellEnd"/>
            <w:r w:rsidR="00DB4060" w:rsidRPr="00A44303">
              <w:rPr>
                <w:rFonts w:ascii="Times New Roman" w:hAnsi="Times New Roman" w:cs="Times New Roman"/>
                <w:sz w:val="24"/>
                <w:szCs w:val="24"/>
              </w:rPr>
              <w:t xml:space="preserve"> Амурской области,</w:t>
            </w:r>
          </w:p>
          <w:p w:rsidR="00673EF8" w:rsidRPr="00A44303" w:rsidRDefault="00DB4060" w:rsidP="00DB4060">
            <w:pPr>
              <w:rPr>
                <w:rFonts w:ascii="Times New Roman" w:hAnsi="Times New Roman" w:cs="Times New Roman"/>
                <w:sz w:val="24"/>
                <w:szCs w:val="24"/>
              </w:rPr>
            </w:pPr>
            <w:r w:rsidRPr="00A44303">
              <w:rPr>
                <w:rFonts w:ascii="Times New Roman" w:hAnsi="Times New Roman" w:cs="Times New Roman"/>
                <w:sz w:val="24"/>
                <w:szCs w:val="24"/>
              </w:rPr>
              <w:t>С.В. Яковлева - министр образования и науки Амурской области.</w:t>
            </w:r>
          </w:p>
        </w:tc>
        <w:tc>
          <w:tcPr>
            <w:tcW w:w="3146" w:type="dxa"/>
            <w:gridSpan w:val="3"/>
            <w:shd w:val="clear" w:color="auto" w:fill="auto"/>
          </w:tcPr>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Повышение уровня информированности граждан о факторах риска сердечно- сосудистых заболеваний, методах их коррекции.</w:t>
            </w:r>
          </w:p>
        </w:tc>
      </w:tr>
      <w:tr w:rsidR="00F40C18" w:rsidRPr="00A44303" w:rsidTr="00073BBD">
        <w:trPr>
          <w:gridAfter w:val="1"/>
          <w:wAfter w:w="425" w:type="dxa"/>
          <w:trHeight w:val="582"/>
        </w:trPr>
        <w:tc>
          <w:tcPr>
            <w:tcW w:w="964" w:type="dxa"/>
            <w:gridSpan w:val="2"/>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3.2</w:t>
            </w:r>
          </w:p>
        </w:tc>
        <w:tc>
          <w:tcPr>
            <w:tcW w:w="5398" w:type="dxa"/>
            <w:gridSpan w:val="3"/>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 xml:space="preserve">Подготовка и тиражирование материалов санитарно- просветительской направленности по вопросам приверженности к своевременному обращению за медицинской помощью, регулярному прохождению диспансерных и профилактических осмотров; методах </w:t>
            </w:r>
            <w:r w:rsidR="00C76EFF" w:rsidRPr="00A44303">
              <w:rPr>
                <w:rFonts w:ascii="Times New Roman" w:hAnsi="Times New Roman" w:cs="Times New Roman"/>
                <w:sz w:val="24"/>
                <w:szCs w:val="24"/>
              </w:rPr>
              <w:t>коррекции факторов</w:t>
            </w:r>
            <w:r w:rsidRPr="00A44303">
              <w:rPr>
                <w:rFonts w:ascii="Times New Roman" w:hAnsi="Times New Roman" w:cs="Times New Roman"/>
                <w:sz w:val="24"/>
                <w:szCs w:val="24"/>
              </w:rPr>
              <w:t xml:space="preserve"> риска сердечно- сосудистых заболеваний.</w:t>
            </w:r>
          </w:p>
        </w:tc>
        <w:tc>
          <w:tcPr>
            <w:tcW w:w="1448" w:type="dxa"/>
            <w:gridSpan w:val="6"/>
          </w:tcPr>
          <w:p w:rsidR="00673EF8" w:rsidRPr="00A44303" w:rsidRDefault="00673EF8" w:rsidP="000E0B4C">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41" w:type="dxa"/>
            <w:gridSpan w:val="3"/>
          </w:tcPr>
          <w:p w:rsidR="00673EF8" w:rsidRPr="00A44303" w:rsidRDefault="00673EF8" w:rsidP="000E0B4C">
            <w:pPr>
              <w:jc w:val="center"/>
              <w:rPr>
                <w:rFonts w:ascii="Times New Roman" w:hAnsi="Times New Roman" w:cs="Times New Roman"/>
                <w:sz w:val="24"/>
                <w:szCs w:val="24"/>
              </w:rPr>
            </w:pPr>
            <w:r w:rsidRPr="00A44303">
              <w:rPr>
                <w:rFonts w:ascii="Times New Roman" w:hAnsi="Times New Roman" w:cs="Times New Roman"/>
                <w:sz w:val="24"/>
                <w:szCs w:val="24"/>
              </w:rPr>
              <w:t>01.12.2024</w:t>
            </w:r>
          </w:p>
        </w:tc>
        <w:tc>
          <w:tcPr>
            <w:tcW w:w="3196" w:type="dxa"/>
            <w:gridSpan w:val="4"/>
            <w:vMerge/>
          </w:tcPr>
          <w:p w:rsidR="00673EF8" w:rsidRPr="00A44303" w:rsidRDefault="00673EF8" w:rsidP="000E0B4C">
            <w:pPr>
              <w:rPr>
                <w:rFonts w:ascii="Times New Roman" w:hAnsi="Times New Roman" w:cs="Times New Roman"/>
                <w:sz w:val="24"/>
                <w:szCs w:val="24"/>
              </w:rPr>
            </w:pPr>
          </w:p>
        </w:tc>
        <w:tc>
          <w:tcPr>
            <w:tcW w:w="3146" w:type="dxa"/>
            <w:gridSpan w:val="3"/>
            <w:shd w:val="clear" w:color="auto" w:fill="auto"/>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Повышение уровня мотивации граждан к своевременному обращению за медицинской помощью, регулярному прохождению медосмотров, диспансеризации, диспансерному наблюдению. Повышение уровня информированности населения о факторах риска заболеваний и методиках коррекции.</w:t>
            </w:r>
          </w:p>
        </w:tc>
      </w:tr>
      <w:tr w:rsidR="00F40C18" w:rsidRPr="00A44303" w:rsidTr="00073BBD">
        <w:trPr>
          <w:gridAfter w:val="1"/>
          <w:wAfter w:w="425" w:type="dxa"/>
          <w:trHeight w:val="582"/>
        </w:trPr>
        <w:tc>
          <w:tcPr>
            <w:tcW w:w="964" w:type="dxa"/>
            <w:gridSpan w:val="2"/>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3.3</w:t>
            </w:r>
          </w:p>
        </w:tc>
        <w:tc>
          <w:tcPr>
            <w:tcW w:w="5398" w:type="dxa"/>
            <w:gridSpan w:val="3"/>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 xml:space="preserve">Разработка и приобретение интерактивных материалов для работы с населением (электронные </w:t>
            </w:r>
            <w:proofErr w:type="spellStart"/>
            <w:r w:rsidRPr="00A44303">
              <w:rPr>
                <w:rFonts w:ascii="Times New Roman" w:hAnsi="Times New Roman" w:cs="Times New Roman"/>
                <w:sz w:val="24"/>
                <w:szCs w:val="24"/>
              </w:rPr>
              <w:t>квесты</w:t>
            </w:r>
            <w:proofErr w:type="spellEnd"/>
            <w:r w:rsidRPr="00A44303">
              <w:rPr>
                <w:rFonts w:ascii="Times New Roman" w:hAnsi="Times New Roman" w:cs="Times New Roman"/>
                <w:sz w:val="24"/>
                <w:szCs w:val="24"/>
              </w:rPr>
              <w:t>, ролевые игры и т.д.).</w:t>
            </w:r>
          </w:p>
        </w:tc>
        <w:tc>
          <w:tcPr>
            <w:tcW w:w="1448" w:type="dxa"/>
            <w:gridSpan w:val="6"/>
          </w:tcPr>
          <w:p w:rsidR="00673EF8" w:rsidRPr="00A44303" w:rsidRDefault="00673EF8" w:rsidP="000E0B4C">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41" w:type="dxa"/>
            <w:gridSpan w:val="3"/>
          </w:tcPr>
          <w:p w:rsidR="00673EF8" w:rsidRPr="00A44303" w:rsidRDefault="00673EF8" w:rsidP="000E0B4C">
            <w:pPr>
              <w:jc w:val="center"/>
              <w:rPr>
                <w:rFonts w:ascii="Times New Roman" w:hAnsi="Times New Roman" w:cs="Times New Roman"/>
                <w:sz w:val="24"/>
                <w:szCs w:val="24"/>
              </w:rPr>
            </w:pPr>
            <w:r w:rsidRPr="00A44303">
              <w:rPr>
                <w:rFonts w:ascii="Times New Roman" w:hAnsi="Times New Roman" w:cs="Times New Roman"/>
                <w:sz w:val="24"/>
                <w:szCs w:val="24"/>
              </w:rPr>
              <w:t>01.12.2024</w:t>
            </w:r>
          </w:p>
        </w:tc>
        <w:tc>
          <w:tcPr>
            <w:tcW w:w="3196" w:type="dxa"/>
            <w:gridSpan w:val="4"/>
            <w:vMerge/>
          </w:tcPr>
          <w:p w:rsidR="00673EF8" w:rsidRPr="00A44303" w:rsidRDefault="00673EF8" w:rsidP="000E0B4C">
            <w:pPr>
              <w:rPr>
                <w:rFonts w:ascii="Times New Roman" w:hAnsi="Times New Roman" w:cs="Times New Roman"/>
                <w:sz w:val="24"/>
                <w:szCs w:val="24"/>
              </w:rPr>
            </w:pPr>
          </w:p>
        </w:tc>
        <w:tc>
          <w:tcPr>
            <w:tcW w:w="3146" w:type="dxa"/>
            <w:gridSpan w:val="3"/>
            <w:shd w:val="clear" w:color="auto" w:fill="auto"/>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 xml:space="preserve">Приобретение 7 единиц интерактивного информационного продукта с обучающей информацией по выявлению и коррекции неинфекционных заболеваний и 8 единиц по действиям при </w:t>
            </w:r>
            <w:proofErr w:type="spellStart"/>
            <w:r w:rsidRPr="00A44303">
              <w:rPr>
                <w:rFonts w:ascii="Times New Roman" w:hAnsi="Times New Roman" w:cs="Times New Roman"/>
                <w:sz w:val="24"/>
                <w:szCs w:val="24"/>
              </w:rPr>
              <w:t>жизнеугрожающих</w:t>
            </w:r>
            <w:proofErr w:type="spellEnd"/>
            <w:r w:rsidRPr="00A44303">
              <w:rPr>
                <w:rFonts w:ascii="Times New Roman" w:hAnsi="Times New Roman" w:cs="Times New Roman"/>
                <w:sz w:val="24"/>
                <w:szCs w:val="24"/>
              </w:rPr>
              <w:t xml:space="preserve"> состояниях. Позволит расширить аудиторию обучающихся основам здорового образа </w:t>
            </w:r>
            <w:r w:rsidR="00C76EFF" w:rsidRPr="00A44303">
              <w:rPr>
                <w:rFonts w:ascii="Times New Roman" w:hAnsi="Times New Roman" w:cs="Times New Roman"/>
                <w:sz w:val="24"/>
                <w:szCs w:val="24"/>
              </w:rPr>
              <w:t>жизни и</w:t>
            </w:r>
            <w:r w:rsidRPr="00A44303">
              <w:rPr>
                <w:rFonts w:ascii="Times New Roman" w:hAnsi="Times New Roman" w:cs="Times New Roman"/>
                <w:sz w:val="24"/>
                <w:szCs w:val="24"/>
              </w:rPr>
              <w:t xml:space="preserve"> первой помощи на 30%, за счет молодежной аудитории.</w:t>
            </w:r>
          </w:p>
        </w:tc>
      </w:tr>
      <w:tr w:rsidR="00F40C18" w:rsidRPr="00A44303" w:rsidTr="00073BBD">
        <w:trPr>
          <w:gridAfter w:val="1"/>
          <w:wAfter w:w="425" w:type="dxa"/>
        </w:trPr>
        <w:tc>
          <w:tcPr>
            <w:tcW w:w="15593" w:type="dxa"/>
            <w:gridSpan w:val="21"/>
          </w:tcPr>
          <w:p w:rsidR="00673EF8" w:rsidRPr="00A44303" w:rsidRDefault="00673EF8" w:rsidP="000E0B4C">
            <w:pPr>
              <w:jc w:val="center"/>
              <w:rPr>
                <w:rFonts w:ascii="Times New Roman" w:hAnsi="Times New Roman" w:cs="Times New Roman"/>
                <w:b/>
                <w:sz w:val="24"/>
                <w:szCs w:val="24"/>
              </w:rPr>
            </w:pPr>
            <w:r w:rsidRPr="00A44303">
              <w:rPr>
                <w:rFonts w:ascii="Times New Roman" w:hAnsi="Times New Roman" w:cs="Times New Roman"/>
                <w:b/>
                <w:sz w:val="24"/>
                <w:szCs w:val="24"/>
                <w:lang w:val="en-US"/>
              </w:rPr>
              <w:t>IV</w:t>
            </w:r>
            <w:r w:rsidRPr="00A44303">
              <w:rPr>
                <w:rFonts w:ascii="Times New Roman" w:hAnsi="Times New Roman" w:cs="Times New Roman"/>
                <w:b/>
                <w:sz w:val="24"/>
                <w:szCs w:val="24"/>
              </w:rPr>
              <w:t xml:space="preserve"> Комплекс мер, направленный на совершенствование системы оказания первичной медико-санитарной помощи при ССЗ</w:t>
            </w:r>
          </w:p>
        </w:tc>
      </w:tr>
      <w:tr w:rsidR="00F40C18" w:rsidRPr="00A44303" w:rsidTr="00073BBD">
        <w:trPr>
          <w:gridAfter w:val="1"/>
          <w:wAfter w:w="425" w:type="dxa"/>
          <w:trHeight w:val="423"/>
        </w:trPr>
        <w:tc>
          <w:tcPr>
            <w:tcW w:w="964" w:type="dxa"/>
            <w:gridSpan w:val="2"/>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lastRenderedPageBreak/>
              <w:t>4.1</w:t>
            </w:r>
          </w:p>
        </w:tc>
        <w:tc>
          <w:tcPr>
            <w:tcW w:w="5398" w:type="dxa"/>
            <w:gridSpan w:val="3"/>
          </w:tcPr>
          <w:p w:rsidR="00673EF8" w:rsidRPr="00A44303" w:rsidRDefault="00673EF8" w:rsidP="000E0B4C">
            <w:pPr>
              <w:ind w:firstLine="37"/>
              <w:rPr>
                <w:rFonts w:ascii="Times New Roman" w:hAnsi="Times New Roman" w:cs="Times New Roman"/>
                <w:sz w:val="24"/>
                <w:szCs w:val="24"/>
              </w:rPr>
            </w:pPr>
            <w:r w:rsidRPr="00A44303">
              <w:rPr>
                <w:rFonts w:ascii="Times New Roman" w:hAnsi="Times New Roman" w:cs="Times New Roman"/>
                <w:sz w:val="24"/>
                <w:szCs w:val="24"/>
              </w:rPr>
              <w:t>Создание, тиражирование и распространение информационных материалов, буклетов, листовок, брошюр по профилактике и раннему выявлению ССЗ.</w:t>
            </w:r>
          </w:p>
          <w:p w:rsidR="00673EF8" w:rsidRPr="00A44303" w:rsidRDefault="00673EF8" w:rsidP="000E0B4C">
            <w:pPr>
              <w:ind w:firstLine="37"/>
              <w:rPr>
                <w:rFonts w:ascii="Times New Roman" w:hAnsi="Times New Roman" w:cs="Times New Roman"/>
                <w:sz w:val="24"/>
                <w:szCs w:val="24"/>
              </w:rPr>
            </w:pPr>
          </w:p>
        </w:tc>
        <w:tc>
          <w:tcPr>
            <w:tcW w:w="1425" w:type="dxa"/>
            <w:gridSpan w:val="5"/>
          </w:tcPr>
          <w:p w:rsidR="00673EF8" w:rsidRPr="00A44303" w:rsidRDefault="00673EF8" w:rsidP="000E0B4C">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673EF8" w:rsidRPr="00A44303" w:rsidRDefault="00673EF8" w:rsidP="000E0B4C">
            <w:pPr>
              <w:jc w:val="center"/>
              <w:rPr>
                <w:rFonts w:ascii="Times New Roman" w:hAnsi="Times New Roman" w:cs="Times New Roman"/>
                <w:sz w:val="24"/>
                <w:szCs w:val="24"/>
              </w:rPr>
            </w:pPr>
            <w:r w:rsidRPr="00A44303">
              <w:rPr>
                <w:rFonts w:ascii="Times New Roman" w:hAnsi="Times New Roman" w:cs="Times New Roman"/>
                <w:sz w:val="24"/>
                <w:szCs w:val="24"/>
              </w:rPr>
              <w:t>01.12.2024</w:t>
            </w:r>
          </w:p>
        </w:tc>
        <w:tc>
          <w:tcPr>
            <w:tcW w:w="3196" w:type="dxa"/>
            <w:gridSpan w:val="4"/>
            <w:vMerge w:val="restart"/>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Заместитель министра здравоохранения Амурской области (Е.С. Жарновникова), главные внештатные специалисты: кардиолог (И.Г. Меньшикова), терапевт (</w:t>
            </w:r>
            <w:proofErr w:type="spellStart"/>
            <w:r w:rsidRPr="00A44303">
              <w:rPr>
                <w:rFonts w:ascii="Times New Roman" w:hAnsi="Times New Roman" w:cs="Times New Roman"/>
                <w:sz w:val="24"/>
                <w:szCs w:val="24"/>
              </w:rPr>
              <w:t>А.Н.Алтухова</w:t>
            </w:r>
            <w:proofErr w:type="spellEnd"/>
            <w:r w:rsidRPr="00A44303">
              <w:rPr>
                <w:rFonts w:ascii="Times New Roman" w:hAnsi="Times New Roman" w:cs="Times New Roman"/>
                <w:sz w:val="24"/>
                <w:szCs w:val="24"/>
              </w:rPr>
              <w:t>), невролог (</w:t>
            </w:r>
            <w:proofErr w:type="spellStart"/>
            <w:r w:rsidRPr="00A44303">
              <w:rPr>
                <w:rFonts w:ascii="Times New Roman" w:hAnsi="Times New Roman" w:cs="Times New Roman"/>
                <w:sz w:val="24"/>
                <w:szCs w:val="24"/>
              </w:rPr>
              <w:t>В.М.Остриченко</w:t>
            </w:r>
            <w:proofErr w:type="spellEnd"/>
            <w:r w:rsidR="00C76EFF" w:rsidRPr="00A44303">
              <w:rPr>
                <w:rFonts w:ascii="Times New Roman" w:hAnsi="Times New Roman" w:cs="Times New Roman"/>
                <w:sz w:val="24"/>
                <w:szCs w:val="24"/>
              </w:rPr>
              <w:t>), по</w:t>
            </w:r>
            <w:r w:rsidRPr="00A44303">
              <w:rPr>
                <w:rFonts w:ascii="Times New Roman" w:hAnsi="Times New Roman" w:cs="Times New Roman"/>
                <w:sz w:val="24"/>
                <w:szCs w:val="24"/>
              </w:rPr>
              <w:t xml:space="preserve"> медицинской профилактике (Н.С. Фатьянова), по медицинской реабилитации (Г.В. Рожкова), главные врачи медицинских организаций.</w:t>
            </w:r>
          </w:p>
        </w:tc>
        <w:tc>
          <w:tcPr>
            <w:tcW w:w="3146" w:type="dxa"/>
            <w:gridSpan w:val="3"/>
            <w:vMerge w:val="restart"/>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Создание эффективной системы первичной профилактики БСК на уровне ПМСП</w:t>
            </w: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p w:rsidR="00673EF8" w:rsidRPr="00A44303" w:rsidRDefault="00673EF8" w:rsidP="000E0B4C">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673EF8" w:rsidRPr="00A44303" w:rsidRDefault="00673EF8" w:rsidP="000E0B4C">
            <w:pPr>
              <w:rPr>
                <w:rFonts w:ascii="Times New Roman" w:hAnsi="Times New Roman" w:cs="Times New Roman"/>
                <w:sz w:val="24"/>
                <w:szCs w:val="24"/>
              </w:rPr>
            </w:pPr>
            <w:r w:rsidRPr="00A44303">
              <w:rPr>
                <w:rFonts w:ascii="Times New Roman" w:hAnsi="Times New Roman" w:cs="Times New Roman"/>
                <w:sz w:val="24"/>
                <w:szCs w:val="24"/>
              </w:rPr>
              <w:t>4.2</w:t>
            </w:r>
          </w:p>
        </w:tc>
        <w:tc>
          <w:tcPr>
            <w:tcW w:w="5398" w:type="dxa"/>
            <w:gridSpan w:val="3"/>
          </w:tcPr>
          <w:p w:rsidR="00673EF8" w:rsidRPr="00A44303" w:rsidRDefault="00673EF8" w:rsidP="000E0B4C">
            <w:pPr>
              <w:tabs>
                <w:tab w:val="left" w:pos="1440"/>
              </w:tabs>
              <w:ind w:firstLine="37"/>
              <w:rPr>
                <w:rFonts w:ascii="Times New Roman" w:hAnsi="Times New Roman" w:cs="Times New Roman"/>
                <w:sz w:val="24"/>
                <w:szCs w:val="24"/>
              </w:rPr>
            </w:pPr>
            <w:r w:rsidRPr="00A44303">
              <w:rPr>
                <w:rFonts w:ascii="Times New Roman" w:hAnsi="Times New Roman" w:cs="Times New Roman"/>
                <w:sz w:val="24"/>
                <w:szCs w:val="24"/>
              </w:rPr>
              <w:t>Создание системы обучения целевых групп (педагоги, работники культуры, волонтеры и другие) с использованием лекторских программ по пропаганде здорового образа жизни и первичной профилактике ССЗ.</w:t>
            </w:r>
          </w:p>
          <w:p w:rsidR="00673EF8" w:rsidRPr="00A44303" w:rsidRDefault="00673EF8" w:rsidP="000E0B4C">
            <w:pPr>
              <w:tabs>
                <w:tab w:val="left" w:pos="1440"/>
              </w:tabs>
              <w:ind w:firstLine="37"/>
              <w:rPr>
                <w:rFonts w:ascii="Times New Roman" w:hAnsi="Times New Roman" w:cs="Times New Roman"/>
                <w:sz w:val="24"/>
                <w:szCs w:val="24"/>
              </w:rPr>
            </w:pPr>
          </w:p>
        </w:tc>
        <w:tc>
          <w:tcPr>
            <w:tcW w:w="1425" w:type="dxa"/>
            <w:gridSpan w:val="5"/>
          </w:tcPr>
          <w:p w:rsidR="00673EF8" w:rsidRPr="00A44303" w:rsidRDefault="00673EF8" w:rsidP="000E0B4C">
            <w:pPr>
              <w:jc w:val="center"/>
              <w:rPr>
                <w:rFonts w:ascii="Times New Roman" w:hAnsi="Times New Roman" w:cs="Times New Roman"/>
                <w:sz w:val="24"/>
                <w:szCs w:val="24"/>
              </w:rPr>
            </w:pPr>
          </w:p>
        </w:tc>
        <w:tc>
          <w:tcPr>
            <w:tcW w:w="1464" w:type="dxa"/>
            <w:gridSpan w:val="4"/>
          </w:tcPr>
          <w:p w:rsidR="00673EF8" w:rsidRPr="00A44303" w:rsidRDefault="00673EF8" w:rsidP="000E0B4C">
            <w:pPr>
              <w:jc w:val="center"/>
              <w:rPr>
                <w:rFonts w:ascii="Times New Roman" w:hAnsi="Times New Roman" w:cs="Times New Roman"/>
                <w:sz w:val="24"/>
                <w:szCs w:val="24"/>
              </w:rPr>
            </w:pPr>
          </w:p>
        </w:tc>
        <w:tc>
          <w:tcPr>
            <w:tcW w:w="3196" w:type="dxa"/>
            <w:gridSpan w:val="4"/>
            <w:vMerge/>
          </w:tcPr>
          <w:p w:rsidR="00673EF8" w:rsidRPr="00A44303" w:rsidRDefault="00673EF8" w:rsidP="000E0B4C">
            <w:pPr>
              <w:rPr>
                <w:rFonts w:ascii="Times New Roman" w:hAnsi="Times New Roman" w:cs="Times New Roman"/>
                <w:sz w:val="24"/>
                <w:szCs w:val="24"/>
              </w:rPr>
            </w:pPr>
          </w:p>
        </w:tc>
        <w:tc>
          <w:tcPr>
            <w:tcW w:w="3146" w:type="dxa"/>
            <w:gridSpan w:val="3"/>
            <w:vMerge/>
          </w:tcPr>
          <w:p w:rsidR="00673EF8" w:rsidRPr="00A44303" w:rsidRDefault="00673EF8" w:rsidP="000E0B4C">
            <w:pPr>
              <w:rPr>
                <w:rFonts w:ascii="Times New Roman" w:hAnsi="Times New Roman" w:cs="Times New Roman"/>
                <w:sz w:val="24"/>
                <w:szCs w:val="24"/>
              </w:rPr>
            </w:pPr>
          </w:p>
        </w:tc>
      </w:tr>
      <w:tr w:rsidR="00F40C18" w:rsidRPr="00A44303" w:rsidTr="00073BBD">
        <w:trPr>
          <w:gridAfter w:val="1"/>
          <w:wAfter w:w="425" w:type="dxa"/>
        </w:trPr>
        <w:tc>
          <w:tcPr>
            <w:tcW w:w="964" w:type="dxa"/>
            <w:gridSpan w:val="2"/>
            <w:shd w:val="clear" w:color="auto" w:fill="FFFFFF" w:themeFill="background1"/>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4.3</w:t>
            </w:r>
          </w:p>
        </w:tc>
        <w:tc>
          <w:tcPr>
            <w:tcW w:w="5398" w:type="dxa"/>
            <w:gridSpan w:val="3"/>
            <w:shd w:val="clear" w:color="auto" w:fill="FFFFFF" w:themeFill="background1"/>
          </w:tcPr>
          <w:p w:rsidR="004A6951" w:rsidRPr="00A44303" w:rsidRDefault="004A6951" w:rsidP="004A6951">
            <w:pPr>
              <w:tabs>
                <w:tab w:val="left" w:pos="1440"/>
              </w:tabs>
              <w:ind w:firstLine="37"/>
              <w:rPr>
                <w:rFonts w:ascii="Times New Roman" w:hAnsi="Times New Roman" w:cs="Times New Roman"/>
                <w:sz w:val="24"/>
                <w:szCs w:val="24"/>
              </w:rPr>
            </w:pPr>
            <w:r w:rsidRPr="00A44303">
              <w:rPr>
                <w:rFonts w:ascii="Times New Roman" w:hAnsi="Times New Roman" w:cs="Times New Roman"/>
                <w:iCs/>
                <w:sz w:val="24"/>
                <w:szCs w:val="24"/>
                <w:lang w:eastAsia="zh-CN"/>
              </w:rPr>
              <w:t>Создание и публикация социальных плакатов «Симптомы ОКС/ОНМК»</w:t>
            </w:r>
          </w:p>
        </w:tc>
        <w:tc>
          <w:tcPr>
            <w:tcW w:w="1425" w:type="dxa"/>
            <w:gridSpan w:val="5"/>
            <w:shd w:val="clear" w:color="auto" w:fill="FFFFFF" w:themeFill="background1"/>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01.01.2019</w:t>
            </w:r>
          </w:p>
        </w:tc>
        <w:tc>
          <w:tcPr>
            <w:tcW w:w="1464" w:type="dxa"/>
            <w:gridSpan w:val="4"/>
            <w:shd w:val="clear" w:color="auto" w:fill="FFFFFF" w:themeFill="background1"/>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31.12.2024</w:t>
            </w:r>
          </w:p>
        </w:tc>
        <w:tc>
          <w:tcPr>
            <w:tcW w:w="3196" w:type="dxa"/>
            <w:gridSpan w:val="4"/>
            <w:vMerge/>
            <w:shd w:val="clear" w:color="auto" w:fill="FFFFFF" w:themeFill="background1"/>
          </w:tcPr>
          <w:p w:rsidR="004A6951" w:rsidRPr="00A44303" w:rsidRDefault="004A6951" w:rsidP="004A6951">
            <w:pPr>
              <w:rPr>
                <w:rFonts w:ascii="Times New Roman" w:hAnsi="Times New Roman" w:cs="Times New Roman"/>
                <w:sz w:val="24"/>
                <w:szCs w:val="24"/>
              </w:rPr>
            </w:pPr>
          </w:p>
        </w:tc>
        <w:tc>
          <w:tcPr>
            <w:tcW w:w="3146" w:type="dxa"/>
            <w:gridSpan w:val="3"/>
            <w:vMerge/>
            <w:shd w:val="clear" w:color="auto" w:fill="FFFFFF" w:themeFill="background1"/>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shd w:val="clear" w:color="auto" w:fill="FFFFFF" w:themeFill="background1"/>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4.4</w:t>
            </w:r>
          </w:p>
        </w:tc>
        <w:tc>
          <w:tcPr>
            <w:tcW w:w="5398" w:type="dxa"/>
            <w:gridSpan w:val="3"/>
            <w:shd w:val="clear" w:color="auto" w:fill="FFFFFF" w:themeFill="background1"/>
          </w:tcPr>
          <w:p w:rsidR="004A6951" w:rsidRPr="00A44303" w:rsidRDefault="004A6951" w:rsidP="004A6951">
            <w:pPr>
              <w:tabs>
                <w:tab w:val="left" w:pos="1440"/>
              </w:tabs>
              <w:ind w:firstLine="37"/>
              <w:rPr>
                <w:rFonts w:ascii="Times New Roman" w:hAnsi="Times New Roman" w:cs="Times New Roman"/>
                <w:iCs/>
                <w:sz w:val="24"/>
                <w:szCs w:val="24"/>
                <w:lang w:eastAsia="zh-CN"/>
              </w:rPr>
            </w:pPr>
            <w:r w:rsidRPr="00A44303">
              <w:rPr>
                <w:rFonts w:ascii="Times New Roman" w:hAnsi="Times New Roman" w:cs="Times New Roman"/>
                <w:bCs/>
                <w:iCs/>
                <w:sz w:val="24"/>
                <w:szCs w:val="24"/>
                <w:lang w:eastAsia="zh-CN"/>
              </w:rPr>
              <w:t xml:space="preserve">Ролики на региональном телевидении о первых симптомах </w:t>
            </w:r>
            <w:r w:rsidRPr="00A44303">
              <w:rPr>
                <w:rFonts w:ascii="Times New Roman" w:hAnsi="Times New Roman" w:cs="Times New Roman"/>
                <w:iCs/>
                <w:sz w:val="24"/>
                <w:szCs w:val="24"/>
                <w:lang w:eastAsia="zh-CN"/>
              </w:rPr>
              <w:t>ОКС/ОНМК, о мерах профилактики ССЗ</w:t>
            </w:r>
          </w:p>
        </w:tc>
        <w:tc>
          <w:tcPr>
            <w:tcW w:w="1425" w:type="dxa"/>
            <w:gridSpan w:val="5"/>
            <w:shd w:val="clear" w:color="auto" w:fill="FFFFFF" w:themeFill="background1"/>
          </w:tcPr>
          <w:p w:rsidR="004A6951" w:rsidRPr="00A44303" w:rsidRDefault="004A6951" w:rsidP="004A6951">
            <w:pPr>
              <w:jc w:val="center"/>
              <w:rPr>
                <w:rFonts w:ascii="Times New Roman" w:hAnsi="Times New Roman" w:cs="Times New Roman"/>
                <w:bCs/>
                <w:iCs/>
                <w:sz w:val="24"/>
                <w:szCs w:val="24"/>
                <w:lang w:eastAsia="zh-CN"/>
              </w:rPr>
            </w:pPr>
            <w:r w:rsidRPr="00A44303">
              <w:rPr>
                <w:rFonts w:ascii="Times New Roman" w:hAnsi="Times New Roman" w:cs="Times New Roman"/>
                <w:sz w:val="24"/>
                <w:szCs w:val="24"/>
              </w:rPr>
              <w:t>01.01.2019</w:t>
            </w:r>
          </w:p>
        </w:tc>
        <w:tc>
          <w:tcPr>
            <w:tcW w:w="1464" w:type="dxa"/>
            <w:gridSpan w:val="4"/>
            <w:shd w:val="clear" w:color="auto" w:fill="FFFFFF" w:themeFill="background1"/>
          </w:tcPr>
          <w:p w:rsidR="004A6951" w:rsidRPr="00A44303" w:rsidRDefault="004A6951" w:rsidP="004A6951">
            <w:pPr>
              <w:jc w:val="center"/>
              <w:rPr>
                <w:rFonts w:ascii="Times New Roman" w:hAnsi="Times New Roman" w:cs="Times New Roman"/>
                <w:bCs/>
                <w:iCs/>
                <w:sz w:val="24"/>
                <w:szCs w:val="24"/>
                <w:lang w:eastAsia="zh-CN"/>
              </w:rPr>
            </w:pPr>
            <w:r w:rsidRPr="00A44303">
              <w:rPr>
                <w:rFonts w:ascii="Times New Roman" w:hAnsi="Times New Roman" w:cs="Times New Roman"/>
                <w:sz w:val="24"/>
                <w:szCs w:val="24"/>
              </w:rPr>
              <w:t>31.12.2024</w:t>
            </w:r>
          </w:p>
        </w:tc>
        <w:tc>
          <w:tcPr>
            <w:tcW w:w="3196" w:type="dxa"/>
            <w:gridSpan w:val="4"/>
            <w:vMerge/>
            <w:shd w:val="clear" w:color="auto" w:fill="FFFFFF" w:themeFill="background1"/>
          </w:tcPr>
          <w:p w:rsidR="004A6951" w:rsidRPr="00A44303" w:rsidRDefault="004A6951" w:rsidP="004A6951">
            <w:pPr>
              <w:rPr>
                <w:rFonts w:ascii="Times New Roman" w:hAnsi="Times New Roman" w:cs="Times New Roman"/>
                <w:sz w:val="24"/>
                <w:szCs w:val="24"/>
              </w:rPr>
            </w:pPr>
          </w:p>
        </w:tc>
        <w:tc>
          <w:tcPr>
            <w:tcW w:w="3146" w:type="dxa"/>
            <w:gridSpan w:val="3"/>
            <w:vMerge/>
            <w:shd w:val="clear" w:color="auto" w:fill="FFFFFF" w:themeFill="background1"/>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4.5.</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Проведение тематических акций, Дней здоровья, Ярмарок здоровья.</w:t>
            </w:r>
          </w:p>
          <w:p w:rsidR="004A6951" w:rsidRPr="00A44303" w:rsidRDefault="004A6951" w:rsidP="004A6951">
            <w:pPr>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p>
        </w:tc>
        <w:tc>
          <w:tcPr>
            <w:tcW w:w="1464" w:type="dxa"/>
            <w:gridSpan w:val="4"/>
          </w:tcPr>
          <w:p w:rsidR="004A6951" w:rsidRPr="00A44303" w:rsidRDefault="004A6951" w:rsidP="004A6951">
            <w:pPr>
              <w:jc w:val="center"/>
              <w:rPr>
                <w:rFonts w:ascii="Times New Roman" w:hAnsi="Times New Roman" w:cs="Times New Roman"/>
                <w:sz w:val="24"/>
                <w:szCs w:val="24"/>
              </w:rPr>
            </w:pP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4.6</w:t>
            </w:r>
          </w:p>
        </w:tc>
        <w:tc>
          <w:tcPr>
            <w:tcW w:w="5398" w:type="dxa"/>
            <w:gridSpan w:val="3"/>
          </w:tcPr>
          <w:p w:rsidR="004A6951" w:rsidRPr="00A44303" w:rsidRDefault="004A6951" w:rsidP="004A6951">
            <w:pPr>
              <w:tabs>
                <w:tab w:val="left" w:pos="1139"/>
              </w:tabs>
              <w:ind w:firstLine="37"/>
              <w:rPr>
                <w:rFonts w:ascii="Times New Roman" w:hAnsi="Times New Roman" w:cs="Times New Roman"/>
                <w:sz w:val="24"/>
                <w:szCs w:val="24"/>
              </w:rPr>
            </w:pPr>
            <w:r w:rsidRPr="00A44303">
              <w:rPr>
                <w:rFonts w:ascii="Times New Roman" w:hAnsi="Times New Roman" w:cs="Times New Roman"/>
                <w:sz w:val="24"/>
                <w:szCs w:val="24"/>
              </w:rPr>
              <w:t>Проведение обучающих семинаров по вопросам первичной профилактики ССЗ для сотрудников первичного звена здравоохранения.</w:t>
            </w:r>
          </w:p>
          <w:p w:rsidR="004A6951" w:rsidRPr="00A44303" w:rsidRDefault="004A6951" w:rsidP="004A6951">
            <w:pPr>
              <w:tabs>
                <w:tab w:val="left" w:pos="1139"/>
              </w:tabs>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p>
        </w:tc>
        <w:tc>
          <w:tcPr>
            <w:tcW w:w="1464" w:type="dxa"/>
            <w:gridSpan w:val="4"/>
          </w:tcPr>
          <w:p w:rsidR="004A6951" w:rsidRPr="00A44303" w:rsidRDefault="004A6951" w:rsidP="004A6951">
            <w:pPr>
              <w:jc w:val="center"/>
              <w:rPr>
                <w:rFonts w:ascii="Times New Roman" w:hAnsi="Times New Roman" w:cs="Times New Roman"/>
                <w:sz w:val="24"/>
                <w:szCs w:val="24"/>
              </w:rPr>
            </w:pP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4.7</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Актуализация программ обучения студентов медицинского колледжа и врачей всех специальностей по вопросам профилактики ССЗ.</w:t>
            </w:r>
          </w:p>
          <w:p w:rsidR="004A6951" w:rsidRPr="00A44303" w:rsidRDefault="004A6951" w:rsidP="004A6951">
            <w:pPr>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01.12.2019</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4.8</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 xml:space="preserve">Разработка и внедрение </w:t>
            </w:r>
            <w:r w:rsidR="009057A4" w:rsidRPr="00A44303">
              <w:rPr>
                <w:rFonts w:ascii="Times New Roman" w:hAnsi="Times New Roman" w:cs="Times New Roman"/>
                <w:sz w:val="24"/>
                <w:szCs w:val="24"/>
              </w:rPr>
              <w:t>нормативных актов,</w:t>
            </w:r>
            <w:r w:rsidRPr="00A44303">
              <w:rPr>
                <w:rFonts w:ascii="Times New Roman" w:hAnsi="Times New Roman" w:cs="Times New Roman"/>
                <w:sz w:val="24"/>
                <w:szCs w:val="24"/>
              </w:rPr>
              <w:t xml:space="preserve"> обеспечивающих эффективное межведомственное взаимодействие с органами социальной защиты, волонтерским движением и иными организациями по вопросам сотрудничества по формированию здорового образа жизни среди населения Амурской области</w:t>
            </w: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01.09.2019</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01.12.2022</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lastRenderedPageBreak/>
              <w:t>4.9</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Оснащение подразделений службы медицинской профилактики МО Амурской области</w:t>
            </w:r>
          </w:p>
          <w:p w:rsidR="004A6951" w:rsidRPr="00A44303" w:rsidRDefault="004A6951" w:rsidP="004A6951">
            <w:pPr>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01.01.2020</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01.12.2021</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4.10</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Оснащение центра медицинской профилактики.</w:t>
            </w:r>
          </w:p>
          <w:p w:rsidR="004A6951" w:rsidRPr="00A44303" w:rsidRDefault="004A6951" w:rsidP="004A6951">
            <w:pPr>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01.01.2020</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01.12.2021</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4.11</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Оснащение центров здоровья</w:t>
            </w:r>
          </w:p>
          <w:p w:rsidR="004A6951" w:rsidRPr="00A44303" w:rsidRDefault="004A6951" w:rsidP="004A6951">
            <w:pPr>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01.01.2020</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01.12.2020</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4.12</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Провести актуализацию Паспорта участка с целью инвентаризации структуры населения и выделения группы для последующего планирования профилактических и лечебно- диагностических мероприятий на каждом терапевтическом участке в медицинских организаци</w:t>
            </w:r>
            <w:r w:rsidR="009057A4" w:rsidRPr="00A44303">
              <w:rPr>
                <w:rFonts w:ascii="Times New Roman" w:hAnsi="Times New Roman" w:cs="Times New Roman"/>
                <w:sz w:val="24"/>
                <w:szCs w:val="24"/>
              </w:rPr>
              <w:t>ях</w:t>
            </w:r>
            <w:r w:rsidRPr="00A44303">
              <w:rPr>
                <w:rFonts w:ascii="Times New Roman" w:hAnsi="Times New Roman" w:cs="Times New Roman"/>
                <w:sz w:val="24"/>
                <w:szCs w:val="24"/>
              </w:rPr>
              <w:t xml:space="preserve"> области</w:t>
            </w:r>
          </w:p>
          <w:p w:rsidR="004A6951" w:rsidRPr="00A44303" w:rsidRDefault="004A6951" w:rsidP="004A6951">
            <w:pPr>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01.01.2019</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01.01.2020</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4.13</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Продолжить реализацию мероприятий, направленных на своевременное выявление ИБС, ЦВЗ и снижение риска развития осложнений (диспансеризация определенных групп взрослого населения, проведение профилактических осмотров, школ пациентов)</w:t>
            </w:r>
          </w:p>
          <w:p w:rsidR="004A6951" w:rsidRPr="00A44303" w:rsidRDefault="004A6951" w:rsidP="004A6951">
            <w:pPr>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01.01.2024</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4.14</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bCs/>
                <w:iCs/>
                <w:sz w:val="24"/>
                <w:szCs w:val="24"/>
                <w:lang w:eastAsia="zh-CN"/>
              </w:rPr>
              <w:t>Организация школ для родственников пациентов, перенесших инсульт</w:t>
            </w: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01.01.2019</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31.12.2024</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BF67B8">
            <w:pPr>
              <w:rPr>
                <w:rFonts w:ascii="Times New Roman" w:hAnsi="Times New Roman" w:cs="Times New Roman"/>
                <w:sz w:val="24"/>
                <w:szCs w:val="24"/>
              </w:rPr>
            </w:pPr>
            <w:r w:rsidRPr="00A44303">
              <w:rPr>
                <w:rFonts w:ascii="Times New Roman" w:hAnsi="Times New Roman" w:cs="Times New Roman"/>
                <w:sz w:val="24"/>
                <w:szCs w:val="24"/>
              </w:rPr>
              <w:t>4.1</w:t>
            </w:r>
            <w:r w:rsidR="00BF67B8" w:rsidRPr="00A44303">
              <w:rPr>
                <w:rFonts w:ascii="Times New Roman" w:hAnsi="Times New Roman" w:cs="Times New Roman"/>
                <w:sz w:val="24"/>
                <w:szCs w:val="24"/>
              </w:rPr>
              <w:t>5</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Разработка и внедрение программ профилактики БСК, факторов их развития и принципов здорового образа жизни на рабочих местах в государственных и частных учреждениях</w:t>
            </w:r>
          </w:p>
          <w:p w:rsidR="004A6951" w:rsidRPr="00A44303" w:rsidRDefault="004A6951" w:rsidP="004A6951">
            <w:pPr>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01.01.2023</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vMerge/>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BF67B8">
            <w:pPr>
              <w:rPr>
                <w:rFonts w:ascii="Times New Roman" w:hAnsi="Times New Roman" w:cs="Times New Roman"/>
                <w:sz w:val="24"/>
                <w:szCs w:val="24"/>
              </w:rPr>
            </w:pPr>
            <w:r w:rsidRPr="00A44303">
              <w:rPr>
                <w:rFonts w:ascii="Times New Roman" w:hAnsi="Times New Roman" w:cs="Times New Roman"/>
                <w:sz w:val="24"/>
                <w:szCs w:val="24"/>
              </w:rPr>
              <w:t>4.1</w:t>
            </w:r>
            <w:r w:rsidR="00BF67B8" w:rsidRPr="00A44303">
              <w:rPr>
                <w:rFonts w:ascii="Times New Roman" w:hAnsi="Times New Roman" w:cs="Times New Roman"/>
                <w:sz w:val="24"/>
                <w:szCs w:val="24"/>
              </w:rPr>
              <w:t>6</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 xml:space="preserve">Наращивание объемов проводимых нагрузочных проб (ВЭМ, </w:t>
            </w:r>
            <w:proofErr w:type="spellStart"/>
            <w:r w:rsidRPr="00A44303">
              <w:rPr>
                <w:rFonts w:ascii="Times New Roman" w:hAnsi="Times New Roman" w:cs="Times New Roman"/>
                <w:sz w:val="24"/>
                <w:szCs w:val="24"/>
              </w:rPr>
              <w:t>тредмил</w:t>
            </w:r>
            <w:proofErr w:type="spellEnd"/>
            <w:r w:rsidRPr="00A44303">
              <w:rPr>
                <w:rFonts w:ascii="Times New Roman" w:hAnsi="Times New Roman" w:cs="Times New Roman"/>
                <w:sz w:val="24"/>
                <w:szCs w:val="24"/>
              </w:rPr>
              <w:t>, стресс -</w:t>
            </w:r>
            <w:proofErr w:type="spellStart"/>
            <w:r w:rsidRPr="00A44303">
              <w:rPr>
                <w:rFonts w:ascii="Times New Roman" w:hAnsi="Times New Roman" w:cs="Times New Roman"/>
                <w:sz w:val="24"/>
                <w:szCs w:val="24"/>
              </w:rPr>
              <w:t>ЭхоКГ</w:t>
            </w:r>
            <w:proofErr w:type="spellEnd"/>
            <w:r w:rsidRPr="00A44303">
              <w:rPr>
                <w:rFonts w:ascii="Times New Roman" w:hAnsi="Times New Roman" w:cs="Times New Roman"/>
                <w:sz w:val="24"/>
                <w:szCs w:val="24"/>
              </w:rPr>
              <w:t>), теста с шестиминутной ходьбой в амбулаторно-поликлинических условиях, определение натрийуретического пептида в поликлиниках для диагностики ХСН</w:t>
            </w:r>
          </w:p>
          <w:p w:rsidR="004A6951" w:rsidRPr="00A44303" w:rsidRDefault="004A6951" w:rsidP="004A6951">
            <w:pPr>
              <w:ind w:firstLine="37"/>
              <w:rPr>
                <w:rFonts w:ascii="Times New Roman" w:hAnsi="Times New Roman" w:cs="Times New Roman"/>
                <w:sz w:val="24"/>
                <w:szCs w:val="24"/>
              </w:rPr>
            </w:pP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lastRenderedPageBreak/>
              <w:t>01.07.2019</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01.01.2021</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tcPr>
          <w:p w:rsidR="004A6951" w:rsidRPr="00A44303" w:rsidRDefault="004A6951" w:rsidP="004A6951">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4A6951" w:rsidRPr="00A44303" w:rsidRDefault="004A6951" w:rsidP="00BF67B8">
            <w:pPr>
              <w:rPr>
                <w:rFonts w:ascii="Times New Roman" w:hAnsi="Times New Roman" w:cs="Times New Roman"/>
                <w:sz w:val="24"/>
                <w:szCs w:val="24"/>
              </w:rPr>
            </w:pPr>
            <w:r w:rsidRPr="00A44303">
              <w:rPr>
                <w:rFonts w:ascii="Times New Roman" w:hAnsi="Times New Roman" w:cs="Times New Roman"/>
                <w:sz w:val="24"/>
                <w:szCs w:val="24"/>
              </w:rPr>
              <w:t>4.1</w:t>
            </w:r>
            <w:r w:rsidR="00BF67B8" w:rsidRPr="00A44303">
              <w:rPr>
                <w:rFonts w:ascii="Times New Roman" w:hAnsi="Times New Roman" w:cs="Times New Roman"/>
                <w:sz w:val="24"/>
                <w:szCs w:val="24"/>
              </w:rPr>
              <w:t>7</w:t>
            </w:r>
          </w:p>
        </w:tc>
        <w:tc>
          <w:tcPr>
            <w:tcW w:w="5398" w:type="dxa"/>
            <w:gridSpan w:val="3"/>
          </w:tcPr>
          <w:p w:rsidR="004A6951" w:rsidRPr="00A44303" w:rsidRDefault="004A6951" w:rsidP="004A6951">
            <w:pPr>
              <w:ind w:firstLine="37"/>
              <w:rPr>
                <w:rFonts w:ascii="Times New Roman" w:hAnsi="Times New Roman" w:cs="Times New Roman"/>
                <w:sz w:val="24"/>
                <w:szCs w:val="24"/>
              </w:rPr>
            </w:pPr>
            <w:r w:rsidRPr="00A44303">
              <w:rPr>
                <w:rFonts w:ascii="Times New Roman" w:hAnsi="Times New Roman" w:cs="Times New Roman"/>
                <w:sz w:val="24"/>
                <w:szCs w:val="24"/>
              </w:rPr>
              <w:t xml:space="preserve">Повышение информированности населения о вероятных признаков ОКС, ОНМК, необходимости срочной госпитализации при этих </w:t>
            </w:r>
            <w:proofErr w:type="spellStart"/>
            <w:r w:rsidRPr="00A44303">
              <w:rPr>
                <w:rFonts w:ascii="Times New Roman" w:hAnsi="Times New Roman" w:cs="Times New Roman"/>
                <w:sz w:val="24"/>
                <w:szCs w:val="24"/>
              </w:rPr>
              <w:t>состояних</w:t>
            </w:r>
            <w:proofErr w:type="spellEnd"/>
            <w:r w:rsidRPr="00A44303">
              <w:rPr>
                <w:rFonts w:ascii="Times New Roman" w:hAnsi="Times New Roman" w:cs="Times New Roman"/>
                <w:sz w:val="24"/>
                <w:szCs w:val="24"/>
              </w:rPr>
              <w:t xml:space="preserve"> (вызов СМП) через работы со средствами массовой информации: организация </w:t>
            </w:r>
            <w:proofErr w:type="gramStart"/>
            <w:r w:rsidRPr="00A44303">
              <w:rPr>
                <w:rFonts w:ascii="Times New Roman" w:hAnsi="Times New Roman" w:cs="Times New Roman"/>
                <w:sz w:val="24"/>
                <w:szCs w:val="24"/>
              </w:rPr>
              <w:t>тематических  теле</w:t>
            </w:r>
            <w:proofErr w:type="gramEnd"/>
            <w:r w:rsidRPr="00A44303">
              <w:rPr>
                <w:rFonts w:ascii="Times New Roman" w:hAnsi="Times New Roman" w:cs="Times New Roman"/>
                <w:sz w:val="24"/>
                <w:szCs w:val="24"/>
              </w:rPr>
              <w:t>- и радиопередач, публикаций в печати</w:t>
            </w:r>
          </w:p>
        </w:tc>
        <w:tc>
          <w:tcPr>
            <w:tcW w:w="1425" w:type="dxa"/>
            <w:gridSpan w:val="5"/>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4A6951" w:rsidRPr="00A44303" w:rsidRDefault="004A6951" w:rsidP="004A6951">
            <w:pPr>
              <w:jc w:val="center"/>
              <w:rPr>
                <w:rFonts w:ascii="Times New Roman" w:hAnsi="Times New Roman" w:cs="Times New Roman"/>
                <w:sz w:val="24"/>
                <w:szCs w:val="24"/>
              </w:rPr>
            </w:pPr>
            <w:r w:rsidRPr="00A44303">
              <w:rPr>
                <w:rFonts w:ascii="Times New Roman" w:hAnsi="Times New Roman" w:cs="Times New Roman"/>
                <w:sz w:val="24"/>
                <w:szCs w:val="24"/>
              </w:rPr>
              <w:t>01.01.2024</w:t>
            </w:r>
          </w:p>
        </w:tc>
        <w:tc>
          <w:tcPr>
            <w:tcW w:w="3196" w:type="dxa"/>
            <w:gridSpan w:val="4"/>
            <w:vMerge/>
          </w:tcPr>
          <w:p w:rsidR="004A6951" w:rsidRPr="00A44303" w:rsidRDefault="004A6951" w:rsidP="004A6951">
            <w:pPr>
              <w:rPr>
                <w:rFonts w:ascii="Times New Roman" w:hAnsi="Times New Roman" w:cs="Times New Roman"/>
                <w:sz w:val="24"/>
                <w:szCs w:val="24"/>
              </w:rPr>
            </w:pPr>
          </w:p>
        </w:tc>
        <w:tc>
          <w:tcPr>
            <w:tcW w:w="3146" w:type="dxa"/>
            <w:gridSpan w:val="3"/>
          </w:tcPr>
          <w:p w:rsidR="004A6951" w:rsidRPr="00A44303" w:rsidRDefault="004A6951" w:rsidP="004A6951">
            <w:pPr>
              <w:rPr>
                <w:rFonts w:ascii="Times New Roman" w:hAnsi="Times New Roman" w:cs="Times New Roman"/>
                <w:sz w:val="24"/>
                <w:szCs w:val="24"/>
              </w:rPr>
            </w:pPr>
            <w:r w:rsidRPr="00A44303">
              <w:rPr>
                <w:rFonts w:ascii="Times New Roman" w:hAnsi="Times New Roman" w:cs="Times New Roman"/>
                <w:sz w:val="24"/>
                <w:szCs w:val="24"/>
              </w:rPr>
              <w:t xml:space="preserve">Снижение </w:t>
            </w:r>
            <w:proofErr w:type="spellStart"/>
            <w:r w:rsidRPr="00A44303">
              <w:rPr>
                <w:rFonts w:ascii="Times New Roman" w:hAnsi="Times New Roman" w:cs="Times New Roman"/>
                <w:sz w:val="24"/>
                <w:szCs w:val="24"/>
              </w:rPr>
              <w:t>догоспитальной</w:t>
            </w:r>
            <w:proofErr w:type="spellEnd"/>
            <w:r w:rsidRPr="00A44303">
              <w:rPr>
                <w:rFonts w:ascii="Times New Roman" w:hAnsi="Times New Roman" w:cs="Times New Roman"/>
                <w:sz w:val="24"/>
                <w:szCs w:val="24"/>
              </w:rPr>
              <w:t xml:space="preserve"> смертности при неотложных сердечно - сосудистых заболеваниях (ОИМ, ОНМК); сокращение длительности </w:t>
            </w:r>
            <w:proofErr w:type="spellStart"/>
            <w:r w:rsidRPr="00A44303">
              <w:rPr>
                <w:rFonts w:ascii="Times New Roman" w:hAnsi="Times New Roman" w:cs="Times New Roman"/>
                <w:sz w:val="24"/>
                <w:szCs w:val="24"/>
              </w:rPr>
              <w:t>догоспитального</w:t>
            </w:r>
            <w:proofErr w:type="spellEnd"/>
            <w:r w:rsidRPr="00A44303">
              <w:rPr>
                <w:rFonts w:ascii="Times New Roman" w:hAnsi="Times New Roman" w:cs="Times New Roman"/>
                <w:sz w:val="24"/>
                <w:szCs w:val="24"/>
              </w:rPr>
              <w:t xml:space="preserve"> периода, удлинение "терапевтического </w:t>
            </w:r>
            <w:proofErr w:type="spellStart"/>
            <w:r w:rsidRPr="00A44303">
              <w:rPr>
                <w:rFonts w:ascii="Times New Roman" w:hAnsi="Times New Roman" w:cs="Times New Roman"/>
                <w:sz w:val="24"/>
                <w:szCs w:val="24"/>
              </w:rPr>
              <w:t>окана</w:t>
            </w:r>
            <w:proofErr w:type="spellEnd"/>
            <w:r w:rsidRPr="00A44303">
              <w:rPr>
                <w:rFonts w:ascii="Times New Roman" w:hAnsi="Times New Roman" w:cs="Times New Roman"/>
                <w:sz w:val="24"/>
                <w:szCs w:val="24"/>
              </w:rPr>
              <w:t>" при инсультах</w:t>
            </w:r>
          </w:p>
        </w:tc>
      </w:tr>
      <w:tr w:rsidR="00F40C18" w:rsidRPr="00A44303" w:rsidTr="00073BBD">
        <w:trPr>
          <w:gridAfter w:val="1"/>
          <w:wAfter w:w="425" w:type="dxa"/>
        </w:trPr>
        <w:tc>
          <w:tcPr>
            <w:tcW w:w="964" w:type="dxa"/>
            <w:gridSpan w:val="2"/>
          </w:tcPr>
          <w:p w:rsidR="000E5BA9" w:rsidRPr="00A44303" w:rsidRDefault="000E5BA9" w:rsidP="000E5BA9">
            <w:pPr>
              <w:rPr>
                <w:rFonts w:ascii="Times New Roman" w:hAnsi="Times New Roman" w:cs="Times New Roman"/>
                <w:sz w:val="24"/>
                <w:szCs w:val="24"/>
              </w:rPr>
            </w:pPr>
            <w:r w:rsidRPr="00A44303">
              <w:rPr>
                <w:rFonts w:ascii="Times New Roman" w:hAnsi="Times New Roman" w:cs="Times New Roman"/>
                <w:sz w:val="24"/>
                <w:szCs w:val="24"/>
              </w:rPr>
              <w:t>4.18</w:t>
            </w:r>
          </w:p>
        </w:tc>
        <w:tc>
          <w:tcPr>
            <w:tcW w:w="5398" w:type="dxa"/>
            <w:gridSpan w:val="3"/>
          </w:tcPr>
          <w:p w:rsidR="000E5BA9" w:rsidRPr="00A44303" w:rsidRDefault="000E5BA9" w:rsidP="000E5BA9">
            <w:pPr>
              <w:ind w:firstLine="37"/>
              <w:rPr>
                <w:rFonts w:ascii="Times New Roman" w:hAnsi="Times New Roman" w:cs="Times New Roman"/>
                <w:sz w:val="24"/>
                <w:szCs w:val="24"/>
              </w:rPr>
            </w:pPr>
            <w:r w:rsidRPr="00A44303">
              <w:rPr>
                <w:rFonts w:ascii="Times New Roman" w:hAnsi="Times New Roman" w:cs="Times New Roman"/>
                <w:bCs/>
                <w:iCs/>
                <w:sz w:val="24"/>
                <w:szCs w:val="24"/>
                <w:lang w:eastAsia="zh-CN"/>
              </w:rPr>
              <w:t>Мероприятия по межведомственному взаимодействию с органами социальной защиты, пенсионного обеспечения</w:t>
            </w:r>
          </w:p>
        </w:tc>
        <w:tc>
          <w:tcPr>
            <w:tcW w:w="1425" w:type="dxa"/>
            <w:gridSpan w:val="5"/>
          </w:tcPr>
          <w:p w:rsidR="000E5BA9" w:rsidRPr="00A44303" w:rsidRDefault="000E5BA9" w:rsidP="000E5BA9">
            <w:pPr>
              <w:jc w:val="center"/>
              <w:rPr>
                <w:rFonts w:ascii="Times New Roman" w:hAnsi="Times New Roman" w:cs="Times New Roman"/>
                <w:sz w:val="24"/>
                <w:szCs w:val="24"/>
              </w:rPr>
            </w:pPr>
            <w:r w:rsidRPr="00A44303">
              <w:rPr>
                <w:rFonts w:ascii="Times New Roman" w:hAnsi="Times New Roman" w:cs="Times New Roman"/>
                <w:sz w:val="24"/>
                <w:szCs w:val="24"/>
              </w:rPr>
              <w:t>01.01.2019</w:t>
            </w:r>
          </w:p>
        </w:tc>
        <w:tc>
          <w:tcPr>
            <w:tcW w:w="1464" w:type="dxa"/>
            <w:gridSpan w:val="4"/>
          </w:tcPr>
          <w:p w:rsidR="000E5BA9" w:rsidRPr="00A44303" w:rsidRDefault="000E5BA9" w:rsidP="000E5BA9">
            <w:pPr>
              <w:jc w:val="center"/>
              <w:rPr>
                <w:rFonts w:ascii="Times New Roman" w:hAnsi="Times New Roman" w:cs="Times New Roman"/>
                <w:sz w:val="24"/>
                <w:szCs w:val="24"/>
              </w:rPr>
            </w:pPr>
            <w:r w:rsidRPr="00A44303">
              <w:rPr>
                <w:rFonts w:ascii="Times New Roman" w:hAnsi="Times New Roman" w:cs="Times New Roman"/>
                <w:sz w:val="24"/>
                <w:szCs w:val="24"/>
              </w:rPr>
              <w:t>31.12.2024</w:t>
            </w:r>
          </w:p>
        </w:tc>
        <w:tc>
          <w:tcPr>
            <w:tcW w:w="3196" w:type="dxa"/>
            <w:gridSpan w:val="4"/>
          </w:tcPr>
          <w:p w:rsidR="000E5BA9" w:rsidRPr="00A44303" w:rsidRDefault="000E5BA9" w:rsidP="000E5BA9">
            <w:pPr>
              <w:rPr>
                <w:rFonts w:ascii="Times New Roman" w:hAnsi="Times New Roman" w:cs="Times New Roman"/>
                <w:sz w:val="24"/>
                <w:szCs w:val="24"/>
              </w:rPr>
            </w:pPr>
            <w:r w:rsidRPr="00A44303">
              <w:rPr>
                <w:rFonts w:ascii="Times New Roman" w:hAnsi="Times New Roman" w:cs="Times New Roman"/>
                <w:bCs/>
                <w:iCs/>
                <w:sz w:val="24"/>
                <w:szCs w:val="24"/>
                <w:lang w:eastAsia="zh-CN"/>
              </w:rPr>
              <w:t>Главные врачи МО с РСЦ и ПСО</w:t>
            </w:r>
          </w:p>
        </w:tc>
        <w:tc>
          <w:tcPr>
            <w:tcW w:w="3146" w:type="dxa"/>
            <w:gridSpan w:val="3"/>
          </w:tcPr>
          <w:p w:rsidR="000E5BA9" w:rsidRPr="00A44303" w:rsidRDefault="000E5BA9" w:rsidP="000E5BA9">
            <w:pPr>
              <w:rPr>
                <w:rFonts w:ascii="Times New Roman" w:hAnsi="Times New Roman" w:cs="Times New Roman"/>
                <w:sz w:val="24"/>
                <w:szCs w:val="24"/>
              </w:rPr>
            </w:pPr>
            <w:r w:rsidRPr="00A44303">
              <w:rPr>
                <w:rFonts w:ascii="Times New Roman" w:hAnsi="Times New Roman" w:cs="Times New Roman"/>
                <w:bCs/>
                <w:iCs/>
                <w:sz w:val="24"/>
                <w:szCs w:val="24"/>
                <w:lang w:eastAsia="zh-CN"/>
              </w:rPr>
              <w:t xml:space="preserve">Информирование органов социальной защиты о выписке пациентов, требующих </w:t>
            </w:r>
            <w:proofErr w:type="gramStart"/>
            <w:r w:rsidRPr="00A44303">
              <w:rPr>
                <w:rFonts w:ascii="Times New Roman" w:hAnsi="Times New Roman" w:cs="Times New Roman"/>
                <w:bCs/>
                <w:iCs/>
                <w:sz w:val="24"/>
                <w:szCs w:val="24"/>
                <w:lang w:eastAsia="zh-CN"/>
              </w:rPr>
              <w:t xml:space="preserve">ухода.  </w:t>
            </w:r>
            <w:proofErr w:type="gramEnd"/>
          </w:p>
        </w:tc>
      </w:tr>
      <w:tr w:rsidR="00F40C18" w:rsidRPr="00A44303" w:rsidTr="00073BBD">
        <w:trPr>
          <w:gridAfter w:val="1"/>
          <w:wAfter w:w="425" w:type="dxa"/>
        </w:trPr>
        <w:tc>
          <w:tcPr>
            <w:tcW w:w="964" w:type="dxa"/>
            <w:gridSpan w:val="2"/>
            <w:shd w:val="clear" w:color="auto" w:fill="auto"/>
          </w:tcPr>
          <w:p w:rsidR="000E5BA9" w:rsidRPr="00A44303" w:rsidRDefault="000E5BA9" w:rsidP="000E5BA9">
            <w:pPr>
              <w:rPr>
                <w:rFonts w:ascii="Times New Roman" w:hAnsi="Times New Roman" w:cs="Times New Roman"/>
                <w:sz w:val="24"/>
                <w:szCs w:val="24"/>
              </w:rPr>
            </w:pPr>
            <w:r w:rsidRPr="00A44303">
              <w:rPr>
                <w:rFonts w:ascii="Times New Roman" w:hAnsi="Times New Roman" w:cs="Times New Roman"/>
                <w:sz w:val="24"/>
                <w:szCs w:val="24"/>
              </w:rPr>
              <w:t>4.19</w:t>
            </w:r>
          </w:p>
        </w:tc>
        <w:tc>
          <w:tcPr>
            <w:tcW w:w="5398" w:type="dxa"/>
            <w:gridSpan w:val="3"/>
            <w:shd w:val="clear" w:color="auto" w:fill="auto"/>
          </w:tcPr>
          <w:p w:rsidR="000E5BA9" w:rsidRPr="00A44303" w:rsidRDefault="000E5BA9" w:rsidP="000E5BA9">
            <w:pPr>
              <w:ind w:firstLine="37"/>
              <w:rPr>
                <w:rFonts w:ascii="Times New Roman" w:hAnsi="Times New Roman" w:cs="Times New Roman"/>
                <w:bCs/>
                <w:iCs/>
                <w:sz w:val="24"/>
                <w:szCs w:val="24"/>
                <w:lang w:eastAsia="zh-CN"/>
              </w:rPr>
            </w:pPr>
            <w:r w:rsidRPr="00A44303">
              <w:rPr>
                <w:rFonts w:ascii="Times New Roman" w:hAnsi="Times New Roman" w:cs="Times New Roman"/>
                <w:sz w:val="24"/>
                <w:szCs w:val="24"/>
                <w:lang w:eastAsia="zh-CN"/>
              </w:rPr>
              <w:t>Мероприятия по обеспечению преемственности между учреждениями экстренной госпитализации пациентов с БСК и медицинскими организациями ПМСП. Создание единого реестра пациентов, перенесших ОНМК, ОКС.</w:t>
            </w:r>
          </w:p>
        </w:tc>
        <w:tc>
          <w:tcPr>
            <w:tcW w:w="1425" w:type="dxa"/>
            <w:gridSpan w:val="5"/>
            <w:shd w:val="clear" w:color="auto" w:fill="auto"/>
          </w:tcPr>
          <w:p w:rsidR="000E5BA9" w:rsidRPr="00A44303" w:rsidRDefault="000E5BA9" w:rsidP="000E5BA9">
            <w:pPr>
              <w:jc w:val="center"/>
              <w:rPr>
                <w:rFonts w:ascii="Times New Roman" w:hAnsi="Times New Roman" w:cs="Times New Roman"/>
                <w:bCs/>
                <w:iCs/>
                <w:sz w:val="24"/>
                <w:szCs w:val="24"/>
                <w:lang w:eastAsia="zh-CN"/>
              </w:rPr>
            </w:pPr>
            <w:r w:rsidRPr="00A44303">
              <w:rPr>
                <w:rFonts w:ascii="Times New Roman" w:hAnsi="Times New Roman" w:cs="Times New Roman"/>
                <w:sz w:val="24"/>
                <w:szCs w:val="24"/>
              </w:rPr>
              <w:t>01.01.2019</w:t>
            </w:r>
          </w:p>
        </w:tc>
        <w:tc>
          <w:tcPr>
            <w:tcW w:w="1464" w:type="dxa"/>
            <w:gridSpan w:val="4"/>
            <w:shd w:val="clear" w:color="auto" w:fill="auto"/>
          </w:tcPr>
          <w:p w:rsidR="000E5BA9" w:rsidRPr="00A44303" w:rsidRDefault="000E5BA9" w:rsidP="000E5BA9">
            <w:pPr>
              <w:jc w:val="center"/>
              <w:rPr>
                <w:rFonts w:ascii="Times New Roman" w:hAnsi="Times New Roman" w:cs="Times New Roman"/>
                <w:bCs/>
                <w:iCs/>
                <w:sz w:val="24"/>
                <w:szCs w:val="24"/>
                <w:lang w:eastAsia="zh-CN"/>
              </w:rPr>
            </w:pPr>
            <w:r w:rsidRPr="00A44303">
              <w:rPr>
                <w:rFonts w:ascii="Times New Roman" w:hAnsi="Times New Roman" w:cs="Times New Roman"/>
                <w:sz w:val="24"/>
                <w:szCs w:val="24"/>
              </w:rPr>
              <w:t>31.12.2020</w:t>
            </w:r>
          </w:p>
        </w:tc>
        <w:tc>
          <w:tcPr>
            <w:tcW w:w="3196" w:type="dxa"/>
            <w:gridSpan w:val="4"/>
            <w:shd w:val="clear" w:color="auto" w:fill="auto"/>
          </w:tcPr>
          <w:p w:rsidR="000E5BA9" w:rsidRPr="00A44303" w:rsidRDefault="000E5BA9" w:rsidP="000E5BA9">
            <w:pPr>
              <w:rPr>
                <w:rFonts w:ascii="Times New Roman" w:hAnsi="Times New Roman" w:cs="Times New Roman"/>
                <w:bCs/>
                <w:iCs/>
                <w:sz w:val="24"/>
                <w:szCs w:val="24"/>
                <w:lang w:eastAsia="zh-CN"/>
              </w:rPr>
            </w:pPr>
            <w:r w:rsidRPr="00A44303">
              <w:rPr>
                <w:rFonts w:ascii="Times New Roman" w:hAnsi="Times New Roman" w:cs="Times New Roman"/>
                <w:bCs/>
                <w:iCs/>
                <w:sz w:val="24"/>
                <w:szCs w:val="24"/>
                <w:lang w:eastAsia="zh-CN"/>
              </w:rPr>
              <w:t xml:space="preserve">ГБУЗ АО «АМИАЦ», МО с РСЦ и ПСО </w:t>
            </w:r>
          </w:p>
          <w:p w:rsidR="009B556C" w:rsidRPr="00A44303" w:rsidRDefault="009B556C" w:rsidP="000E5BA9">
            <w:pPr>
              <w:rPr>
                <w:rFonts w:ascii="Times New Roman" w:hAnsi="Times New Roman" w:cs="Times New Roman"/>
                <w:bCs/>
                <w:iCs/>
                <w:sz w:val="24"/>
                <w:szCs w:val="24"/>
                <w:lang w:eastAsia="zh-CN"/>
              </w:rPr>
            </w:pPr>
          </w:p>
          <w:p w:rsidR="009B556C" w:rsidRPr="00A44303" w:rsidRDefault="009B556C" w:rsidP="000E5BA9">
            <w:pPr>
              <w:rPr>
                <w:rFonts w:ascii="Times New Roman" w:hAnsi="Times New Roman" w:cs="Times New Roman"/>
                <w:bCs/>
                <w:iCs/>
                <w:sz w:val="24"/>
                <w:szCs w:val="24"/>
                <w:lang w:eastAsia="zh-CN"/>
              </w:rPr>
            </w:pPr>
          </w:p>
        </w:tc>
        <w:tc>
          <w:tcPr>
            <w:tcW w:w="3146" w:type="dxa"/>
            <w:gridSpan w:val="3"/>
            <w:shd w:val="clear" w:color="auto" w:fill="FFFFFF" w:themeFill="background1"/>
          </w:tcPr>
          <w:p w:rsidR="000E5BA9" w:rsidRPr="00A44303" w:rsidRDefault="009B556C" w:rsidP="000E5BA9">
            <w:pPr>
              <w:rPr>
                <w:rFonts w:ascii="Times New Roman" w:hAnsi="Times New Roman" w:cs="Times New Roman"/>
                <w:bCs/>
                <w:iCs/>
                <w:sz w:val="24"/>
                <w:szCs w:val="24"/>
                <w:lang w:eastAsia="zh-CN"/>
              </w:rPr>
            </w:pPr>
            <w:r w:rsidRPr="00A44303">
              <w:rPr>
                <w:rFonts w:ascii="Times New Roman" w:hAnsi="Times New Roman" w:cs="Times New Roman"/>
                <w:sz w:val="24"/>
                <w:szCs w:val="24"/>
                <w:lang w:eastAsia="zh-CN"/>
              </w:rPr>
              <w:t>Своевременное информирование учреждений ПМСП о выписке пациентов, нуждающихся в наблюдении на дому после перенесенных ОКС, ОНМК и т.д. Своевременное информирование учреждений ПМСП о выписке пациентов, нуждающихся в диспансерном наблюдении после перенесенных ОКС, ОНМК и т.д. Создан единый реестр пациентов, перенесших ОНМК, и реестр пациентов, перенесших ОКС.</w:t>
            </w:r>
          </w:p>
        </w:tc>
      </w:tr>
      <w:tr w:rsidR="00F40C18" w:rsidRPr="00A44303" w:rsidTr="00073BBD">
        <w:trPr>
          <w:gridAfter w:val="1"/>
          <w:wAfter w:w="425" w:type="dxa"/>
        </w:trPr>
        <w:tc>
          <w:tcPr>
            <w:tcW w:w="15593" w:type="dxa"/>
            <w:gridSpan w:val="21"/>
            <w:shd w:val="clear" w:color="auto" w:fill="auto"/>
          </w:tcPr>
          <w:p w:rsidR="000E5BA9" w:rsidRPr="00A44303" w:rsidRDefault="000E5BA9" w:rsidP="000E5BA9">
            <w:pPr>
              <w:jc w:val="center"/>
              <w:rPr>
                <w:rFonts w:ascii="Times New Roman" w:hAnsi="Times New Roman" w:cs="Times New Roman"/>
                <w:b/>
                <w:sz w:val="24"/>
                <w:szCs w:val="24"/>
              </w:rPr>
            </w:pPr>
            <w:r w:rsidRPr="00A44303">
              <w:rPr>
                <w:rFonts w:ascii="Times New Roman" w:hAnsi="Times New Roman" w:cs="Times New Roman"/>
                <w:b/>
                <w:sz w:val="24"/>
                <w:szCs w:val="24"/>
                <w:lang w:val="en-US"/>
              </w:rPr>
              <w:t>V</w:t>
            </w:r>
            <w:r w:rsidRPr="00A44303">
              <w:rPr>
                <w:rFonts w:ascii="Times New Roman" w:hAnsi="Times New Roman" w:cs="Times New Roman"/>
                <w:b/>
                <w:sz w:val="24"/>
                <w:szCs w:val="24"/>
              </w:rPr>
              <w:t xml:space="preserve"> Мероприятия по вторичной профилактике сердечно-сосудистых заболеваний</w:t>
            </w:r>
          </w:p>
        </w:tc>
      </w:tr>
      <w:tr w:rsidR="00F40C18" w:rsidRPr="00A44303" w:rsidTr="00073BBD">
        <w:trPr>
          <w:gridAfter w:val="1"/>
          <w:wAfter w:w="425" w:type="dxa"/>
        </w:trPr>
        <w:tc>
          <w:tcPr>
            <w:tcW w:w="964" w:type="dxa"/>
            <w:gridSpan w:val="2"/>
            <w:shd w:val="clear" w:color="auto" w:fill="auto"/>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lastRenderedPageBreak/>
              <w:t>5.1</w:t>
            </w:r>
          </w:p>
        </w:tc>
        <w:tc>
          <w:tcPr>
            <w:tcW w:w="5398" w:type="dxa"/>
            <w:gridSpan w:val="3"/>
            <w:shd w:val="clear" w:color="auto" w:fill="auto"/>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Контрольный мониторинг мероприятий по обеспечению </w:t>
            </w:r>
            <w:r w:rsidR="00C76EFF" w:rsidRPr="00A44303">
              <w:rPr>
                <w:rFonts w:ascii="Times New Roman" w:hAnsi="Times New Roman" w:cs="Times New Roman"/>
                <w:sz w:val="24"/>
                <w:szCs w:val="24"/>
              </w:rPr>
              <w:t>достижений,</w:t>
            </w:r>
            <w:r w:rsidRPr="00A44303">
              <w:rPr>
                <w:rFonts w:ascii="Times New Roman" w:hAnsi="Times New Roman" w:cs="Times New Roman"/>
                <w:sz w:val="24"/>
                <w:szCs w:val="24"/>
              </w:rPr>
              <w:t xml:space="preserve"> указанных в клинических рекомендациях показателей на </w:t>
            </w:r>
            <w:proofErr w:type="spellStart"/>
            <w:r w:rsidRPr="00A44303">
              <w:rPr>
                <w:rFonts w:ascii="Times New Roman" w:hAnsi="Times New Roman" w:cs="Times New Roman"/>
                <w:sz w:val="24"/>
                <w:szCs w:val="24"/>
              </w:rPr>
              <w:t>догоспитальном</w:t>
            </w:r>
            <w:proofErr w:type="spellEnd"/>
            <w:r w:rsidRPr="00A44303">
              <w:rPr>
                <w:rFonts w:ascii="Times New Roman" w:hAnsi="Times New Roman" w:cs="Times New Roman"/>
                <w:sz w:val="24"/>
                <w:szCs w:val="24"/>
              </w:rPr>
              <w:t xml:space="preserve"> этапе:</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 интервал «вызов - прибытие скорой медицинской </w:t>
            </w:r>
            <w:r w:rsidR="00C76EFF" w:rsidRPr="00A44303">
              <w:rPr>
                <w:rFonts w:ascii="Times New Roman" w:hAnsi="Times New Roman" w:cs="Times New Roman"/>
                <w:sz w:val="24"/>
                <w:szCs w:val="24"/>
              </w:rPr>
              <w:t>помощи» не</w:t>
            </w:r>
            <w:r w:rsidRPr="00A44303">
              <w:rPr>
                <w:rFonts w:ascii="Times New Roman" w:hAnsi="Times New Roman" w:cs="Times New Roman"/>
                <w:sz w:val="24"/>
                <w:szCs w:val="24"/>
              </w:rPr>
              <w:t xml:space="preserve"> более 20 минут</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интервал «первый медицинский контакт - регистрация ЭКГ» не более 10 минут;</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интервал «постановка диагноза ОКС с подъемом сегмента ST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(регистрация и расшифровка ЭКГ</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 – </w:t>
            </w:r>
            <w:proofErr w:type="spellStart"/>
            <w:r w:rsidRPr="00A44303">
              <w:rPr>
                <w:rFonts w:ascii="Times New Roman" w:hAnsi="Times New Roman" w:cs="Times New Roman"/>
                <w:sz w:val="24"/>
                <w:szCs w:val="24"/>
              </w:rPr>
              <w:t>тромболитическая</w:t>
            </w:r>
            <w:proofErr w:type="spellEnd"/>
            <w:r w:rsidRPr="00A44303">
              <w:rPr>
                <w:rFonts w:ascii="Times New Roman" w:hAnsi="Times New Roman" w:cs="Times New Roman"/>
                <w:sz w:val="24"/>
                <w:szCs w:val="24"/>
              </w:rPr>
              <w:t xml:space="preserve"> терапия (ТЛТ)» не более 10 мин </w:t>
            </w:r>
            <w:r w:rsidR="00C76EFF" w:rsidRPr="00A44303">
              <w:rPr>
                <w:rFonts w:ascii="Times New Roman" w:hAnsi="Times New Roman" w:cs="Times New Roman"/>
                <w:sz w:val="24"/>
                <w:szCs w:val="24"/>
              </w:rPr>
              <w:t>после определения показаний</w:t>
            </w:r>
            <w:r w:rsidRPr="00A44303">
              <w:rPr>
                <w:rFonts w:ascii="Times New Roman" w:hAnsi="Times New Roman" w:cs="Times New Roman"/>
                <w:sz w:val="24"/>
                <w:szCs w:val="24"/>
              </w:rPr>
              <w:t>;</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 доля ТЛТ на </w:t>
            </w:r>
            <w:proofErr w:type="spellStart"/>
            <w:r w:rsidRPr="00A44303">
              <w:rPr>
                <w:rFonts w:ascii="Times New Roman" w:hAnsi="Times New Roman" w:cs="Times New Roman"/>
                <w:sz w:val="24"/>
                <w:szCs w:val="24"/>
              </w:rPr>
              <w:t>догоспитальном</w:t>
            </w:r>
            <w:proofErr w:type="spellEnd"/>
            <w:r w:rsidRPr="00A44303">
              <w:rPr>
                <w:rFonts w:ascii="Times New Roman" w:hAnsi="Times New Roman" w:cs="Times New Roman"/>
                <w:sz w:val="24"/>
                <w:szCs w:val="24"/>
              </w:rPr>
              <w:t xml:space="preserve"> этапе при невозможности провести ЧКВ в течение 120 минут </w:t>
            </w:r>
            <w:r w:rsidR="00C76EFF" w:rsidRPr="00A44303">
              <w:rPr>
                <w:rFonts w:ascii="Times New Roman" w:hAnsi="Times New Roman" w:cs="Times New Roman"/>
                <w:sz w:val="24"/>
                <w:szCs w:val="24"/>
              </w:rPr>
              <w:t>после постановки</w:t>
            </w:r>
            <w:r w:rsidRPr="00A44303">
              <w:rPr>
                <w:rFonts w:ascii="Times New Roman" w:hAnsi="Times New Roman" w:cs="Times New Roman"/>
                <w:sz w:val="24"/>
                <w:szCs w:val="24"/>
              </w:rPr>
              <w:t xml:space="preserve"> диагноза не менее 90% (</w:t>
            </w:r>
            <w:proofErr w:type="spellStart"/>
            <w:r w:rsidRPr="00A44303">
              <w:rPr>
                <w:rFonts w:ascii="Times New Roman" w:hAnsi="Times New Roman" w:cs="Times New Roman"/>
                <w:sz w:val="24"/>
                <w:szCs w:val="24"/>
              </w:rPr>
              <w:t>фармако</w:t>
            </w:r>
            <w:proofErr w:type="spellEnd"/>
            <w:r w:rsidRPr="00A44303">
              <w:rPr>
                <w:rFonts w:ascii="Times New Roman" w:hAnsi="Times New Roman" w:cs="Times New Roman"/>
                <w:sz w:val="24"/>
                <w:szCs w:val="24"/>
              </w:rPr>
              <w:t>-инвазивная тактика).</w:t>
            </w:r>
          </w:p>
        </w:tc>
        <w:tc>
          <w:tcPr>
            <w:tcW w:w="1425" w:type="dxa"/>
            <w:gridSpan w:val="5"/>
            <w:shd w:val="clear" w:color="auto" w:fill="auto"/>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01.09.2019</w:t>
            </w:r>
          </w:p>
        </w:tc>
        <w:tc>
          <w:tcPr>
            <w:tcW w:w="1464" w:type="dxa"/>
            <w:gridSpan w:val="4"/>
            <w:shd w:val="clear" w:color="auto" w:fill="auto"/>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31.12.2024</w:t>
            </w:r>
          </w:p>
        </w:tc>
        <w:tc>
          <w:tcPr>
            <w:tcW w:w="3196" w:type="dxa"/>
            <w:gridSpan w:val="4"/>
            <w:shd w:val="clear" w:color="auto" w:fill="auto"/>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Главный внештатный специалист по скорой медицинской помощи Минздрава Амурской области,</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Главный врач ГАУЗ АО «ССМП»</w:t>
            </w:r>
          </w:p>
        </w:tc>
        <w:tc>
          <w:tcPr>
            <w:tcW w:w="3146" w:type="dxa"/>
            <w:gridSpan w:val="3"/>
            <w:shd w:val="clear" w:color="auto" w:fill="auto"/>
            <w:vAlign w:val="center"/>
          </w:tcPr>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 xml:space="preserve">Мониторинг проводимых мероприятий по обеспечению указанных показателей на </w:t>
            </w:r>
            <w:proofErr w:type="spellStart"/>
            <w:r w:rsidRPr="00A44303">
              <w:rPr>
                <w:rFonts w:ascii="Times New Roman" w:hAnsi="Times New Roman" w:cs="Times New Roman"/>
                <w:sz w:val="24"/>
                <w:szCs w:val="24"/>
              </w:rPr>
              <w:t>догоспитальном</w:t>
            </w:r>
            <w:proofErr w:type="spellEnd"/>
            <w:r w:rsidRPr="00A44303">
              <w:rPr>
                <w:rFonts w:ascii="Times New Roman" w:hAnsi="Times New Roman" w:cs="Times New Roman"/>
                <w:sz w:val="24"/>
                <w:szCs w:val="24"/>
              </w:rPr>
              <w:t xml:space="preserve"> этапе: </w:t>
            </w:r>
          </w:p>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 xml:space="preserve">- по интервалу «вызов - прибытие скорой медицинской </w:t>
            </w:r>
            <w:r w:rsidR="00C76EFF" w:rsidRPr="00A44303">
              <w:rPr>
                <w:rFonts w:ascii="Times New Roman" w:hAnsi="Times New Roman" w:cs="Times New Roman"/>
                <w:sz w:val="24"/>
                <w:szCs w:val="24"/>
              </w:rPr>
              <w:t>помощи» не</w:t>
            </w:r>
            <w:r w:rsidRPr="00A44303">
              <w:rPr>
                <w:rFonts w:ascii="Times New Roman" w:hAnsi="Times New Roman" w:cs="Times New Roman"/>
                <w:sz w:val="24"/>
                <w:szCs w:val="24"/>
              </w:rPr>
              <w:t xml:space="preserve"> более 20 минут, </w:t>
            </w:r>
          </w:p>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 интервал «первый медицинский контакт - регистрация ЭКГ» не более 10 минут;</w:t>
            </w:r>
          </w:p>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 интервал «постановка диагноза ОКС с подъемом сегмента ST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(регистрация и расшифровка ЭКГ</w:t>
            </w:r>
          </w:p>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 xml:space="preserve"> – </w:t>
            </w:r>
            <w:proofErr w:type="spellStart"/>
            <w:r w:rsidRPr="00A44303">
              <w:rPr>
                <w:rFonts w:ascii="Times New Roman" w:hAnsi="Times New Roman" w:cs="Times New Roman"/>
                <w:sz w:val="24"/>
                <w:szCs w:val="24"/>
              </w:rPr>
              <w:t>тромболитическая</w:t>
            </w:r>
            <w:proofErr w:type="spellEnd"/>
            <w:r w:rsidRPr="00A44303">
              <w:rPr>
                <w:rFonts w:ascii="Times New Roman" w:hAnsi="Times New Roman" w:cs="Times New Roman"/>
                <w:sz w:val="24"/>
                <w:szCs w:val="24"/>
              </w:rPr>
              <w:t xml:space="preserve"> терапия (ТЛТ)» не более 10 мин после </w:t>
            </w:r>
            <w:r w:rsidR="00C76EFF" w:rsidRPr="00A44303">
              <w:rPr>
                <w:rFonts w:ascii="Times New Roman" w:hAnsi="Times New Roman" w:cs="Times New Roman"/>
                <w:sz w:val="24"/>
                <w:szCs w:val="24"/>
              </w:rPr>
              <w:t>определения показаний</w:t>
            </w:r>
            <w:r w:rsidRPr="00A44303">
              <w:rPr>
                <w:rFonts w:ascii="Times New Roman" w:hAnsi="Times New Roman" w:cs="Times New Roman"/>
                <w:sz w:val="24"/>
                <w:szCs w:val="24"/>
              </w:rPr>
              <w:t>;</w:t>
            </w:r>
          </w:p>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 xml:space="preserve">Внедрение с целью мониторирования показателя доля ТЛТ на </w:t>
            </w:r>
            <w:proofErr w:type="spellStart"/>
            <w:r w:rsidRPr="00A44303">
              <w:rPr>
                <w:rFonts w:ascii="Times New Roman" w:hAnsi="Times New Roman" w:cs="Times New Roman"/>
                <w:sz w:val="24"/>
                <w:szCs w:val="24"/>
              </w:rPr>
              <w:t>догоспитальном</w:t>
            </w:r>
            <w:proofErr w:type="spellEnd"/>
            <w:r w:rsidRPr="00A44303">
              <w:rPr>
                <w:rFonts w:ascii="Times New Roman" w:hAnsi="Times New Roman" w:cs="Times New Roman"/>
                <w:sz w:val="24"/>
                <w:szCs w:val="24"/>
              </w:rPr>
              <w:t xml:space="preserve"> этапе при невозможности провести ЧКВ в течение 120 минут </w:t>
            </w:r>
            <w:r w:rsidR="00C76EFF" w:rsidRPr="00A44303">
              <w:rPr>
                <w:rFonts w:ascii="Times New Roman" w:hAnsi="Times New Roman" w:cs="Times New Roman"/>
                <w:sz w:val="24"/>
                <w:szCs w:val="24"/>
              </w:rPr>
              <w:t>после постановки</w:t>
            </w:r>
            <w:r w:rsidRPr="00A44303">
              <w:rPr>
                <w:rFonts w:ascii="Times New Roman" w:hAnsi="Times New Roman" w:cs="Times New Roman"/>
                <w:sz w:val="24"/>
                <w:szCs w:val="24"/>
              </w:rPr>
              <w:t xml:space="preserve"> диагноза не менее 90%.</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w:t>
            </w:r>
          </w:p>
        </w:tc>
      </w:tr>
      <w:tr w:rsidR="00F40C18" w:rsidRPr="00A44303" w:rsidTr="00073BBD">
        <w:trPr>
          <w:gridAfter w:val="1"/>
          <w:wAfter w:w="425" w:type="dxa"/>
        </w:trPr>
        <w:tc>
          <w:tcPr>
            <w:tcW w:w="964" w:type="dxa"/>
            <w:gridSpan w:val="2"/>
            <w:shd w:val="clear" w:color="auto" w:fill="FFFFFF" w:themeFill="background1"/>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5.2</w:t>
            </w:r>
          </w:p>
        </w:tc>
        <w:tc>
          <w:tcPr>
            <w:tcW w:w="5398" w:type="dxa"/>
            <w:gridSpan w:val="3"/>
            <w:shd w:val="clear" w:color="auto" w:fill="FFFFFF" w:themeFill="background1"/>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Поддержание и </w:t>
            </w:r>
            <w:r w:rsidR="00C76EFF" w:rsidRPr="00A44303">
              <w:rPr>
                <w:rFonts w:ascii="Times New Roman" w:hAnsi="Times New Roman" w:cs="Times New Roman"/>
                <w:sz w:val="24"/>
                <w:szCs w:val="24"/>
              </w:rPr>
              <w:t xml:space="preserve">совершенствование эффективной системы информационного обмена между сосудистыми </w:t>
            </w:r>
            <w:proofErr w:type="gramStart"/>
            <w:r w:rsidR="00C76EFF" w:rsidRPr="00A44303">
              <w:rPr>
                <w:rFonts w:ascii="Times New Roman" w:hAnsi="Times New Roman" w:cs="Times New Roman"/>
                <w:sz w:val="24"/>
                <w:szCs w:val="24"/>
              </w:rPr>
              <w:t>центрами</w:t>
            </w:r>
            <w:r w:rsidRPr="00A44303">
              <w:rPr>
                <w:rFonts w:ascii="Times New Roman" w:hAnsi="Times New Roman" w:cs="Times New Roman"/>
                <w:sz w:val="24"/>
                <w:szCs w:val="24"/>
              </w:rPr>
              <w:t xml:space="preserve">  (</w:t>
            </w:r>
            <w:proofErr w:type="gramEnd"/>
            <w:r w:rsidRPr="00A44303">
              <w:rPr>
                <w:rFonts w:ascii="Times New Roman" w:hAnsi="Times New Roman" w:cs="Times New Roman"/>
                <w:sz w:val="24"/>
                <w:szCs w:val="24"/>
              </w:rPr>
              <w:t>РСЦ,  ПСО)  и  медицинскими  организациями  ПМСП  с  использованием   медицинской  информационной  системы *  (*с  учетом требований  законодательства  о  защите  персональных  данных).</w:t>
            </w:r>
          </w:p>
        </w:tc>
        <w:tc>
          <w:tcPr>
            <w:tcW w:w="1425" w:type="dxa"/>
            <w:gridSpan w:val="5"/>
            <w:shd w:val="clear" w:color="auto" w:fill="FFFFFF" w:themeFill="background1"/>
          </w:tcPr>
          <w:p w:rsidR="00737372" w:rsidRPr="00A44303" w:rsidRDefault="00737372" w:rsidP="00737372">
            <w:pPr>
              <w:rPr>
                <w:rFonts w:ascii="Times New Roman" w:hAnsi="Times New Roman" w:cs="Times New Roman"/>
                <w:sz w:val="24"/>
                <w:szCs w:val="24"/>
              </w:rPr>
            </w:pPr>
            <w:r w:rsidRPr="00A44303">
              <w:rPr>
                <w:rFonts w:ascii="Times New Roman" w:eastAsia="Times New Roman" w:hAnsi="Times New Roman" w:cs="Times New Roman"/>
                <w:sz w:val="24"/>
                <w:szCs w:val="24"/>
              </w:rPr>
              <w:t>01.01.2020</w:t>
            </w:r>
          </w:p>
        </w:tc>
        <w:tc>
          <w:tcPr>
            <w:tcW w:w="1464" w:type="dxa"/>
            <w:gridSpan w:val="4"/>
            <w:shd w:val="clear" w:color="auto" w:fill="FFFFFF" w:themeFill="background1"/>
          </w:tcPr>
          <w:p w:rsidR="00737372" w:rsidRPr="00A44303" w:rsidRDefault="00737372" w:rsidP="00737372">
            <w:pPr>
              <w:rPr>
                <w:rFonts w:ascii="Times New Roman" w:hAnsi="Times New Roman" w:cs="Times New Roman"/>
                <w:sz w:val="24"/>
                <w:szCs w:val="24"/>
              </w:rPr>
            </w:pPr>
            <w:r w:rsidRPr="00A44303">
              <w:rPr>
                <w:rFonts w:ascii="Times New Roman" w:eastAsia="Times New Roman" w:hAnsi="Times New Roman" w:cs="Times New Roman"/>
                <w:sz w:val="24"/>
                <w:szCs w:val="24"/>
              </w:rPr>
              <w:t>31.12.2024</w:t>
            </w:r>
          </w:p>
        </w:tc>
        <w:tc>
          <w:tcPr>
            <w:tcW w:w="3196" w:type="dxa"/>
            <w:gridSpan w:val="4"/>
            <w:shd w:val="clear" w:color="auto" w:fill="FFFFFF" w:themeFill="background1"/>
          </w:tcPr>
          <w:p w:rsidR="00737372" w:rsidRPr="00A44303" w:rsidRDefault="00737372" w:rsidP="00737372">
            <w:pPr>
              <w:jc w:val="both"/>
              <w:rPr>
                <w:rFonts w:ascii="Times New Roman" w:eastAsia="Times New Roman" w:hAnsi="Times New Roman" w:cs="Times New Roman"/>
                <w:sz w:val="24"/>
                <w:szCs w:val="24"/>
              </w:rPr>
            </w:pPr>
            <w:r w:rsidRPr="00A44303">
              <w:rPr>
                <w:rFonts w:ascii="Times New Roman" w:hAnsi="Times New Roman" w:cs="Times New Roman"/>
                <w:sz w:val="24"/>
                <w:szCs w:val="24"/>
              </w:rPr>
              <w:t>ГБУЗ АО «АМИАЦ»,</w:t>
            </w:r>
          </w:p>
          <w:p w:rsidR="00737372" w:rsidRPr="00A44303" w:rsidRDefault="00737372" w:rsidP="00737372">
            <w:pPr>
              <w:rPr>
                <w:rFonts w:ascii="Times New Roman" w:hAnsi="Times New Roman" w:cs="Times New Roman"/>
                <w:sz w:val="24"/>
                <w:szCs w:val="24"/>
              </w:rPr>
            </w:pPr>
            <w:r w:rsidRPr="00A44303">
              <w:rPr>
                <w:rFonts w:ascii="Times New Roman" w:eastAsia="Times New Roman" w:hAnsi="Times New Roman" w:cs="Times New Roman"/>
                <w:sz w:val="24"/>
                <w:szCs w:val="24"/>
              </w:rPr>
              <w:t>главные врачи МО Амурской области</w:t>
            </w:r>
          </w:p>
        </w:tc>
        <w:tc>
          <w:tcPr>
            <w:tcW w:w="3146" w:type="dxa"/>
            <w:gridSpan w:val="3"/>
            <w:shd w:val="clear" w:color="auto" w:fill="FFFFFF" w:themeFill="background1"/>
          </w:tcPr>
          <w:p w:rsidR="00737372" w:rsidRPr="00A44303" w:rsidRDefault="00737372" w:rsidP="00737372">
            <w:pPr>
              <w:jc w:val="both"/>
              <w:rPr>
                <w:rFonts w:ascii="Times New Roman" w:hAnsi="Times New Roman" w:cs="Times New Roman"/>
                <w:sz w:val="24"/>
                <w:szCs w:val="24"/>
              </w:rPr>
            </w:pPr>
            <w:r w:rsidRPr="00A44303">
              <w:rPr>
                <w:rFonts w:ascii="Times New Roman" w:eastAsia="Times New Roman" w:hAnsi="Times New Roman" w:cs="Times New Roman"/>
                <w:sz w:val="24"/>
                <w:szCs w:val="24"/>
              </w:rPr>
              <w:t xml:space="preserve">Создание </w:t>
            </w:r>
            <w:r w:rsidR="00C76EFF" w:rsidRPr="00A44303">
              <w:rPr>
                <w:rFonts w:ascii="Times New Roman" w:hAnsi="Times New Roman" w:cs="Times New Roman"/>
                <w:sz w:val="24"/>
                <w:szCs w:val="24"/>
              </w:rPr>
              <w:t xml:space="preserve">медицинской информационной </w:t>
            </w:r>
            <w:proofErr w:type="gramStart"/>
            <w:r w:rsidR="00C76EFF" w:rsidRPr="00A44303">
              <w:rPr>
                <w:rFonts w:ascii="Times New Roman" w:hAnsi="Times New Roman" w:cs="Times New Roman"/>
                <w:sz w:val="24"/>
                <w:szCs w:val="24"/>
              </w:rPr>
              <w:t>система</w:t>
            </w:r>
            <w:r w:rsidRPr="00A44303">
              <w:rPr>
                <w:rFonts w:ascii="Times New Roman" w:hAnsi="Times New Roman" w:cs="Times New Roman"/>
                <w:sz w:val="24"/>
                <w:szCs w:val="24"/>
              </w:rPr>
              <w:t xml:space="preserve">  с</w:t>
            </w:r>
            <w:proofErr w:type="gramEnd"/>
            <w:r w:rsidRPr="00A44303">
              <w:rPr>
                <w:rFonts w:ascii="Times New Roman" w:hAnsi="Times New Roman" w:cs="Times New Roman"/>
                <w:sz w:val="24"/>
                <w:szCs w:val="24"/>
              </w:rPr>
              <w:t xml:space="preserve"> функционалом  информационного обмена  между МО различных  уровней.</w:t>
            </w: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lastRenderedPageBreak/>
              <w:t>5.3</w:t>
            </w:r>
          </w:p>
          <w:p w:rsidR="00737372" w:rsidRPr="00A44303" w:rsidRDefault="00737372" w:rsidP="00737372">
            <w:pPr>
              <w:rPr>
                <w:rFonts w:ascii="Times New Roman" w:hAnsi="Times New Roman" w:cs="Times New Roman"/>
                <w:sz w:val="24"/>
                <w:szCs w:val="24"/>
              </w:rPr>
            </w:pPr>
          </w:p>
          <w:p w:rsidR="00737372" w:rsidRPr="00A44303" w:rsidRDefault="00737372" w:rsidP="00737372">
            <w:pPr>
              <w:rPr>
                <w:rFonts w:ascii="Times New Roman" w:hAnsi="Times New Roman" w:cs="Times New Roman"/>
                <w:sz w:val="24"/>
                <w:szCs w:val="24"/>
              </w:rPr>
            </w:pPr>
          </w:p>
          <w:p w:rsidR="00737372" w:rsidRPr="00A44303" w:rsidRDefault="00737372" w:rsidP="00737372">
            <w:pPr>
              <w:rPr>
                <w:rFonts w:ascii="Times New Roman" w:hAnsi="Times New Roman" w:cs="Times New Roman"/>
                <w:sz w:val="24"/>
                <w:szCs w:val="24"/>
              </w:rPr>
            </w:pPr>
          </w:p>
        </w:tc>
        <w:tc>
          <w:tcPr>
            <w:tcW w:w="5398" w:type="dxa"/>
            <w:gridSpan w:val="3"/>
          </w:tcPr>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 xml:space="preserve">Продолжить внедрение принципов доказательной медицины на уровне ПМСП с обеспечением условий для использования клинических рекомендаций, протоколов лечения пациентов с БСК, в том числе пересмотр существующих клинических протоколов по </w:t>
            </w:r>
            <w:proofErr w:type="spellStart"/>
            <w:r w:rsidRPr="00A44303">
              <w:rPr>
                <w:rFonts w:ascii="Times New Roman" w:hAnsi="Times New Roman" w:cs="Times New Roman"/>
                <w:sz w:val="24"/>
                <w:szCs w:val="24"/>
              </w:rPr>
              <w:t>догоспитальной</w:t>
            </w:r>
            <w:proofErr w:type="spellEnd"/>
            <w:r w:rsidRPr="00A44303">
              <w:rPr>
                <w:rFonts w:ascii="Times New Roman" w:hAnsi="Times New Roman" w:cs="Times New Roman"/>
                <w:sz w:val="24"/>
                <w:szCs w:val="24"/>
              </w:rPr>
              <w:t xml:space="preserve"> диагностике и лечению неотложных состояний при БСК (ОКС, ОНМК), их выпуск и внедрение на догоспитальный этап.</w:t>
            </w:r>
          </w:p>
          <w:p w:rsidR="00737372" w:rsidRPr="00A44303" w:rsidRDefault="00737372" w:rsidP="00737372">
            <w:pPr>
              <w:jc w:val="both"/>
              <w:rPr>
                <w:rFonts w:ascii="Times New Roman" w:hAnsi="Times New Roman" w:cs="Times New Roman"/>
                <w:sz w:val="24"/>
                <w:szCs w:val="24"/>
              </w:rPr>
            </w:pPr>
          </w:p>
        </w:tc>
        <w:tc>
          <w:tcPr>
            <w:tcW w:w="1425" w:type="dxa"/>
            <w:gridSpan w:val="5"/>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01.01.2022</w:t>
            </w:r>
          </w:p>
        </w:tc>
        <w:tc>
          <w:tcPr>
            <w:tcW w:w="3196" w:type="dxa"/>
            <w:gridSpan w:val="4"/>
            <w:vMerge w:val="restart"/>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Заместитель министра здравоохранения Амурской области (Е.С. Жарновникова), главные внештатные специалисты: кардиолог (И.Г. Меньшикова), терапевт (</w:t>
            </w:r>
            <w:proofErr w:type="spellStart"/>
            <w:r w:rsidRPr="00A44303">
              <w:rPr>
                <w:rFonts w:ascii="Times New Roman" w:hAnsi="Times New Roman" w:cs="Times New Roman"/>
                <w:sz w:val="24"/>
                <w:szCs w:val="24"/>
              </w:rPr>
              <w:t>А.Н.Алтухова</w:t>
            </w:r>
            <w:proofErr w:type="spellEnd"/>
            <w:r w:rsidRPr="00A44303">
              <w:rPr>
                <w:rFonts w:ascii="Times New Roman" w:hAnsi="Times New Roman" w:cs="Times New Roman"/>
                <w:sz w:val="24"/>
                <w:szCs w:val="24"/>
              </w:rPr>
              <w:t>), невролог (</w:t>
            </w:r>
            <w:proofErr w:type="spellStart"/>
            <w:r w:rsidRPr="00A44303">
              <w:rPr>
                <w:rFonts w:ascii="Times New Roman" w:hAnsi="Times New Roman" w:cs="Times New Roman"/>
                <w:sz w:val="24"/>
                <w:szCs w:val="24"/>
              </w:rPr>
              <w:t>В.М.Остриченко</w:t>
            </w:r>
            <w:proofErr w:type="spellEnd"/>
            <w:r w:rsidRPr="00A44303">
              <w:rPr>
                <w:rFonts w:ascii="Times New Roman" w:hAnsi="Times New Roman" w:cs="Times New Roman"/>
                <w:sz w:val="24"/>
                <w:szCs w:val="24"/>
              </w:rPr>
              <w:t>), скорой медицинской помощи (И.В. Никишов по медицинской профилактике (Н.С. Фатьянова), по медицинской реабилитации (Г.В. Рожкова), главные врачи медицинских организаций.</w:t>
            </w:r>
          </w:p>
        </w:tc>
        <w:tc>
          <w:tcPr>
            <w:tcW w:w="3146" w:type="dxa"/>
            <w:gridSpan w:val="3"/>
            <w:vMerge w:val="restart"/>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Увеличение выживаемости больных после ОИМ и ОНМК. Уменьшение частоты и тяжести </w:t>
            </w:r>
            <w:proofErr w:type="spellStart"/>
            <w:r w:rsidRPr="00A44303">
              <w:rPr>
                <w:rFonts w:ascii="Times New Roman" w:hAnsi="Times New Roman" w:cs="Times New Roman"/>
                <w:sz w:val="24"/>
                <w:szCs w:val="24"/>
              </w:rPr>
              <w:t>инвалидизации</w:t>
            </w:r>
            <w:proofErr w:type="spellEnd"/>
            <w:r w:rsidRPr="00A44303">
              <w:rPr>
                <w:rFonts w:ascii="Times New Roman" w:hAnsi="Times New Roman" w:cs="Times New Roman"/>
                <w:sz w:val="24"/>
                <w:szCs w:val="24"/>
              </w:rPr>
              <w:t xml:space="preserve"> после ОИМ и ОНМК. </w:t>
            </w:r>
            <w:r w:rsidR="00C76EFF" w:rsidRPr="00A44303">
              <w:rPr>
                <w:rFonts w:ascii="Times New Roman" w:hAnsi="Times New Roman" w:cs="Times New Roman"/>
                <w:sz w:val="24"/>
                <w:szCs w:val="24"/>
              </w:rPr>
              <w:t>Скорейшее возращение</w:t>
            </w:r>
            <w:r w:rsidRPr="00A44303">
              <w:rPr>
                <w:rFonts w:ascii="Times New Roman" w:hAnsi="Times New Roman" w:cs="Times New Roman"/>
                <w:sz w:val="24"/>
                <w:szCs w:val="24"/>
              </w:rPr>
              <w:t xml:space="preserve"> больных, перенесших ОИМ, ОНМК к обычной жизни в обществе и улучшение их качества жизни</w:t>
            </w: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5.4</w:t>
            </w:r>
          </w:p>
        </w:tc>
        <w:tc>
          <w:tcPr>
            <w:tcW w:w="5398" w:type="dxa"/>
            <w:gridSpan w:val="3"/>
          </w:tcPr>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Разработка мероприятий по повышению качества диспансерного наблюдения и увеличению охвата диспансерным наблюдением пациентов с ИБС, ЦВЗ</w:t>
            </w:r>
          </w:p>
          <w:p w:rsidR="00737372" w:rsidRPr="00A44303" w:rsidRDefault="00737372" w:rsidP="00737372">
            <w:pPr>
              <w:jc w:val="both"/>
              <w:rPr>
                <w:rFonts w:ascii="Times New Roman" w:hAnsi="Times New Roman" w:cs="Times New Roman"/>
                <w:sz w:val="24"/>
                <w:szCs w:val="24"/>
              </w:rPr>
            </w:pPr>
          </w:p>
        </w:tc>
        <w:tc>
          <w:tcPr>
            <w:tcW w:w="1425" w:type="dxa"/>
            <w:gridSpan w:val="5"/>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01.01.2021</w:t>
            </w:r>
          </w:p>
        </w:tc>
        <w:tc>
          <w:tcPr>
            <w:tcW w:w="3196" w:type="dxa"/>
            <w:gridSpan w:val="4"/>
            <w:vMerge/>
          </w:tcPr>
          <w:p w:rsidR="00737372" w:rsidRPr="00A44303" w:rsidRDefault="00737372" w:rsidP="00737372">
            <w:pPr>
              <w:rPr>
                <w:rFonts w:ascii="Times New Roman" w:hAnsi="Times New Roman" w:cs="Times New Roman"/>
                <w:sz w:val="24"/>
                <w:szCs w:val="24"/>
              </w:rPr>
            </w:pPr>
          </w:p>
        </w:tc>
        <w:tc>
          <w:tcPr>
            <w:tcW w:w="3146" w:type="dxa"/>
            <w:gridSpan w:val="3"/>
            <w:vMerge/>
          </w:tcPr>
          <w:p w:rsidR="00737372" w:rsidRPr="00A44303" w:rsidRDefault="00737372" w:rsidP="00737372">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5.5</w:t>
            </w:r>
          </w:p>
        </w:tc>
        <w:tc>
          <w:tcPr>
            <w:tcW w:w="5398" w:type="dxa"/>
            <w:gridSpan w:val="3"/>
          </w:tcPr>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Разработка регламента по постановке на диспансерное наблюдение пациентов, перенесших высокотехнологические операции по поводу БСК</w:t>
            </w:r>
          </w:p>
          <w:p w:rsidR="00737372" w:rsidRPr="00A44303" w:rsidRDefault="00737372" w:rsidP="00737372">
            <w:pPr>
              <w:jc w:val="both"/>
              <w:rPr>
                <w:rFonts w:ascii="Times New Roman" w:hAnsi="Times New Roman" w:cs="Times New Roman"/>
                <w:sz w:val="24"/>
                <w:szCs w:val="24"/>
              </w:rPr>
            </w:pPr>
          </w:p>
        </w:tc>
        <w:tc>
          <w:tcPr>
            <w:tcW w:w="1425" w:type="dxa"/>
            <w:gridSpan w:val="5"/>
          </w:tcPr>
          <w:p w:rsidR="00737372" w:rsidRPr="00A44303" w:rsidRDefault="00737372" w:rsidP="00737372">
            <w:pPr>
              <w:jc w:val="center"/>
              <w:rPr>
                <w:rFonts w:ascii="Times New Roman" w:hAnsi="Times New Roman" w:cs="Times New Roman"/>
                <w:sz w:val="24"/>
                <w:szCs w:val="24"/>
              </w:rPr>
            </w:pPr>
          </w:p>
        </w:tc>
        <w:tc>
          <w:tcPr>
            <w:tcW w:w="1464" w:type="dxa"/>
            <w:gridSpan w:val="4"/>
          </w:tcPr>
          <w:p w:rsidR="00737372" w:rsidRPr="00A44303" w:rsidRDefault="00737372" w:rsidP="00737372">
            <w:pPr>
              <w:jc w:val="center"/>
              <w:rPr>
                <w:rFonts w:ascii="Times New Roman" w:hAnsi="Times New Roman" w:cs="Times New Roman"/>
                <w:sz w:val="24"/>
                <w:szCs w:val="24"/>
              </w:rPr>
            </w:pPr>
          </w:p>
        </w:tc>
        <w:tc>
          <w:tcPr>
            <w:tcW w:w="3196" w:type="dxa"/>
            <w:gridSpan w:val="4"/>
            <w:vMerge/>
          </w:tcPr>
          <w:p w:rsidR="00737372" w:rsidRPr="00A44303" w:rsidRDefault="00737372" w:rsidP="00737372">
            <w:pPr>
              <w:rPr>
                <w:rFonts w:ascii="Times New Roman" w:hAnsi="Times New Roman" w:cs="Times New Roman"/>
                <w:sz w:val="24"/>
                <w:szCs w:val="24"/>
              </w:rPr>
            </w:pPr>
          </w:p>
        </w:tc>
        <w:tc>
          <w:tcPr>
            <w:tcW w:w="3146" w:type="dxa"/>
            <w:gridSpan w:val="3"/>
            <w:vMerge/>
          </w:tcPr>
          <w:p w:rsidR="00737372" w:rsidRPr="00A44303" w:rsidRDefault="00737372" w:rsidP="00737372">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5.6</w:t>
            </w:r>
          </w:p>
        </w:tc>
        <w:tc>
          <w:tcPr>
            <w:tcW w:w="5398" w:type="dxa"/>
            <w:gridSpan w:val="3"/>
          </w:tcPr>
          <w:p w:rsidR="00737372" w:rsidRPr="00A44303" w:rsidRDefault="00737372" w:rsidP="00737372">
            <w:pPr>
              <w:jc w:val="both"/>
              <w:rPr>
                <w:rFonts w:ascii="Times New Roman" w:hAnsi="Times New Roman" w:cs="Times New Roman"/>
                <w:sz w:val="24"/>
                <w:szCs w:val="24"/>
              </w:rPr>
            </w:pPr>
            <w:r w:rsidRPr="00A44303">
              <w:rPr>
                <w:rFonts w:ascii="Times New Roman" w:hAnsi="Times New Roman" w:cs="Times New Roman"/>
                <w:sz w:val="24"/>
                <w:szCs w:val="24"/>
              </w:rPr>
              <w:t>Разработка программ по ведению пациентов с хронической сердечной недостаточностью в амбулаторно - поликлинических условиях</w:t>
            </w:r>
          </w:p>
          <w:p w:rsidR="00737372" w:rsidRPr="00A44303" w:rsidRDefault="00737372" w:rsidP="00737372">
            <w:pPr>
              <w:jc w:val="both"/>
              <w:rPr>
                <w:rFonts w:ascii="Times New Roman" w:hAnsi="Times New Roman" w:cs="Times New Roman"/>
                <w:sz w:val="24"/>
                <w:szCs w:val="24"/>
              </w:rPr>
            </w:pPr>
          </w:p>
        </w:tc>
        <w:tc>
          <w:tcPr>
            <w:tcW w:w="1425" w:type="dxa"/>
            <w:gridSpan w:val="5"/>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01.01.2021</w:t>
            </w:r>
          </w:p>
        </w:tc>
        <w:tc>
          <w:tcPr>
            <w:tcW w:w="3196" w:type="dxa"/>
            <w:gridSpan w:val="4"/>
            <w:vMerge/>
          </w:tcPr>
          <w:p w:rsidR="00737372" w:rsidRPr="00A44303" w:rsidRDefault="00737372" w:rsidP="00737372">
            <w:pPr>
              <w:rPr>
                <w:rFonts w:ascii="Times New Roman" w:hAnsi="Times New Roman" w:cs="Times New Roman"/>
                <w:sz w:val="24"/>
                <w:szCs w:val="24"/>
              </w:rPr>
            </w:pPr>
          </w:p>
        </w:tc>
        <w:tc>
          <w:tcPr>
            <w:tcW w:w="3146" w:type="dxa"/>
            <w:gridSpan w:val="3"/>
            <w:vMerge/>
          </w:tcPr>
          <w:p w:rsidR="00737372" w:rsidRPr="00A44303" w:rsidRDefault="00737372" w:rsidP="00737372">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5.7</w:t>
            </w:r>
          </w:p>
        </w:tc>
        <w:tc>
          <w:tcPr>
            <w:tcW w:w="5398" w:type="dxa"/>
            <w:gridSpan w:val="3"/>
          </w:tcPr>
          <w:p w:rsidR="00737372" w:rsidRPr="00A44303" w:rsidRDefault="00737372" w:rsidP="00737372">
            <w:pPr>
              <w:ind w:firstLine="43"/>
              <w:jc w:val="both"/>
              <w:rPr>
                <w:rFonts w:ascii="Times New Roman" w:hAnsi="Times New Roman" w:cs="Times New Roman"/>
                <w:sz w:val="24"/>
                <w:szCs w:val="24"/>
              </w:rPr>
            </w:pPr>
            <w:r w:rsidRPr="00A44303">
              <w:rPr>
                <w:rFonts w:ascii="Times New Roman" w:hAnsi="Times New Roman" w:cs="Times New Roman"/>
                <w:sz w:val="24"/>
                <w:szCs w:val="24"/>
              </w:rPr>
              <w:t xml:space="preserve">Пересмотр клинических руководств для врачей первичного уровня </w:t>
            </w:r>
            <w:proofErr w:type="gramStart"/>
            <w:r w:rsidRPr="00A44303">
              <w:rPr>
                <w:rFonts w:ascii="Times New Roman" w:hAnsi="Times New Roman" w:cs="Times New Roman"/>
                <w:sz w:val="24"/>
                <w:szCs w:val="24"/>
              </w:rPr>
              <w:t>по вторичной профилактики</w:t>
            </w:r>
            <w:proofErr w:type="gramEnd"/>
            <w:r w:rsidRPr="00A44303">
              <w:rPr>
                <w:rFonts w:ascii="Times New Roman" w:hAnsi="Times New Roman" w:cs="Times New Roman"/>
                <w:sz w:val="24"/>
                <w:szCs w:val="24"/>
              </w:rPr>
              <w:t xml:space="preserve"> ОКС и ОНМК</w:t>
            </w:r>
          </w:p>
          <w:p w:rsidR="00737372" w:rsidRPr="00A44303" w:rsidRDefault="00737372" w:rsidP="00737372">
            <w:pPr>
              <w:ind w:firstLine="43"/>
              <w:jc w:val="both"/>
              <w:rPr>
                <w:rFonts w:ascii="Times New Roman" w:hAnsi="Times New Roman" w:cs="Times New Roman"/>
                <w:sz w:val="24"/>
                <w:szCs w:val="24"/>
              </w:rPr>
            </w:pPr>
          </w:p>
        </w:tc>
        <w:tc>
          <w:tcPr>
            <w:tcW w:w="1425" w:type="dxa"/>
            <w:gridSpan w:val="5"/>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01.01.2020</w:t>
            </w:r>
          </w:p>
        </w:tc>
        <w:tc>
          <w:tcPr>
            <w:tcW w:w="3196" w:type="dxa"/>
            <w:gridSpan w:val="4"/>
            <w:vMerge/>
          </w:tcPr>
          <w:p w:rsidR="00737372" w:rsidRPr="00A44303" w:rsidRDefault="00737372" w:rsidP="00737372">
            <w:pPr>
              <w:rPr>
                <w:rFonts w:ascii="Times New Roman" w:hAnsi="Times New Roman" w:cs="Times New Roman"/>
                <w:sz w:val="24"/>
                <w:szCs w:val="24"/>
              </w:rPr>
            </w:pPr>
          </w:p>
        </w:tc>
        <w:tc>
          <w:tcPr>
            <w:tcW w:w="3146" w:type="dxa"/>
            <w:gridSpan w:val="3"/>
            <w:vMerge/>
          </w:tcPr>
          <w:p w:rsidR="00737372" w:rsidRPr="00A44303" w:rsidRDefault="00737372" w:rsidP="00737372">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5.8</w:t>
            </w:r>
          </w:p>
        </w:tc>
        <w:tc>
          <w:tcPr>
            <w:tcW w:w="5398" w:type="dxa"/>
            <w:gridSpan w:val="3"/>
          </w:tcPr>
          <w:p w:rsidR="00737372" w:rsidRPr="00A44303" w:rsidRDefault="00737372" w:rsidP="00737372">
            <w:pPr>
              <w:ind w:firstLine="43"/>
              <w:jc w:val="both"/>
              <w:rPr>
                <w:rFonts w:ascii="Times New Roman" w:hAnsi="Times New Roman" w:cs="Times New Roman"/>
                <w:sz w:val="24"/>
                <w:szCs w:val="24"/>
              </w:rPr>
            </w:pPr>
            <w:r w:rsidRPr="00A44303">
              <w:rPr>
                <w:rFonts w:ascii="Times New Roman" w:hAnsi="Times New Roman" w:cs="Times New Roman"/>
                <w:sz w:val="24"/>
                <w:szCs w:val="24"/>
              </w:rPr>
              <w:t>Разработка образовательных программ для пациентов, перенесших ОКС, ОНМК, повышение их осведомленности о мерах вторичной профилактики (школы пациентов)</w:t>
            </w:r>
          </w:p>
          <w:p w:rsidR="00737372" w:rsidRPr="00A44303" w:rsidRDefault="00737372" w:rsidP="00737372">
            <w:pPr>
              <w:ind w:firstLine="43"/>
              <w:jc w:val="both"/>
              <w:rPr>
                <w:rFonts w:ascii="Times New Roman" w:hAnsi="Times New Roman" w:cs="Times New Roman"/>
                <w:sz w:val="24"/>
                <w:szCs w:val="24"/>
              </w:rPr>
            </w:pPr>
          </w:p>
        </w:tc>
        <w:tc>
          <w:tcPr>
            <w:tcW w:w="1425" w:type="dxa"/>
            <w:gridSpan w:val="5"/>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01.01.2021</w:t>
            </w:r>
          </w:p>
        </w:tc>
        <w:tc>
          <w:tcPr>
            <w:tcW w:w="3196" w:type="dxa"/>
            <w:gridSpan w:val="4"/>
            <w:vMerge/>
          </w:tcPr>
          <w:p w:rsidR="00737372" w:rsidRPr="00A44303" w:rsidRDefault="00737372" w:rsidP="00737372">
            <w:pPr>
              <w:rPr>
                <w:rFonts w:ascii="Times New Roman" w:hAnsi="Times New Roman" w:cs="Times New Roman"/>
                <w:sz w:val="24"/>
                <w:szCs w:val="24"/>
              </w:rPr>
            </w:pPr>
          </w:p>
        </w:tc>
        <w:tc>
          <w:tcPr>
            <w:tcW w:w="3146" w:type="dxa"/>
            <w:gridSpan w:val="3"/>
            <w:vMerge/>
          </w:tcPr>
          <w:p w:rsidR="00737372" w:rsidRPr="00A44303" w:rsidRDefault="00737372" w:rsidP="00737372">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lastRenderedPageBreak/>
              <w:t>5.9</w:t>
            </w:r>
          </w:p>
        </w:tc>
        <w:tc>
          <w:tcPr>
            <w:tcW w:w="5398" w:type="dxa"/>
            <w:gridSpan w:val="3"/>
          </w:tcPr>
          <w:p w:rsidR="00737372" w:rsidRPr="00A44303" w:rsidRDefault="00737372" w:rsidP="00737372">
            <w:pPr>
              <w:ind w:firstLine="43"/>
              <w:jc w:val="both"/>
              <w:rPr>
                <w:rFonts w:ascii="Times New Roman" w:hAnsi="Times New Roman" w:cs="Times New Roman"/>
                <w:sz w:val="24"/>
                <w:szCs w:val="24"/>
              </w:rPr>
            </w:pPr>
            <w:r w:rsidRPr="00A44303">
              <w:rPr>
                <w:rFonts w:ascii="Times New Roman" w:hAnsi="Times New Roman" w:cs="Times New Roman"/>
                <w:sz w:val="24"/>
                <w:szCs w:val="24"/>
              </w:rPr>
              <w:t>Расширение дополнительного льготного лекарственного обеспечения препаратами для вторичной профилактики больных, перенесших ОКС, ОНМК, плановые вмешательства и относящиеся к группе высокого риска повторного риска и неблагоприятного исхода</w:t>
            </w:r>
          </w:p>
          <w:p w:rsidR="00737372" w:rsidRPr="00A44303" w:rsidRDefault="00737372" w:rsidP="00737372">
            <w:pPr>
              <w:ind w:firstLine="43"/>
              <w:jc w:val="both"/>
              <w:rPr>
                <w:rFonts w:ascii="Times New Roman" w:hAnsi="Times New Roman" w:cs="Times New Roman"/>
                <w:sz w:val="24"/>
                <w:szCs w:val="24"/>
              </w:rPr>
            </w:pPr>
          </w:p>
        </w:tc>
        <w:tc>
          <w:tcPr>
            <w:tcW w:w="1425" w:type="dxa"/>
            <w:gridSpan w:val="5"/>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01.01.2024</w:t>
            </w:r>
          </w:p>
        </w:tc>
        <w:tc>
          <w:tcPr>
            <w:tcW w:w="3196" w:type="dxa"/>
            <w:gridSpan w:val="4"/>
            <w:vMerge/>
          </w:tcPr>
          <w:p w:rsidR="00737372" w:rsidRPr="00A44303" w:rsidRDefault="00737372" w:rsidP="00737372">
            <w:pPr>
              <w:rPr>
                <w:rFonts w:ascii="Times New Roman" w:hAnsi="Times New Roman" w:cs="Times New Roman"/>
                <w:sz w:val="24"/>
                <w:szCs w:val="24"/>
              </w:rPr>
            </w:pPr>
          </w:p>
        </w:tc>
        <w:tc>
          <w:tcPr>
            <w:tcW w:w="3146" w:type="dxa"/>
            <w:gridSpan w:val="3"/>
            <w:vMerge/>
          </w:tcPr>
          <w:p w:rsidR="00737372" w:rsidRPr="00A44303" w:rsidRDefault="00737372" w:rsidP="00737372">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5.10</w:t>
            </w:r>
          </w:p>
        </w:tc>
        <w:tc>
          <w:tcPr>
            <w:tcW w:w="5398" w:type="dxa"/>
            <w:gridSpan w:val="3"/>
          </w:tcPr>
          <w:p w:rsidR="00737372" w:rsidRPr="00A44303" w:rsidRDefault="00737372" w:rsidP="00737372">
            <w:pPr>
              <w:ind w:firstLine="43"/>
              <w:jc w:val="both"/>
              <w:rPr>
                <w:rFonts w:ascii="Times New Roman" w:hAnsi="Times New Roman" w:cs="Times New Roman"/>
                <w:sz w:val="24"/>
                <w:szCs w:val="24"/>
              </w:rPr>
            </w:pPr>
            <w:r w:rsidRPr="00A44303">
              <w:rPr>
                <w:rFonts w:ascii="Times New Roman" w:hAnsi="Times New Roman" w:cs="Times New Roman"/>
                <w:bCs/>
                <w:iCs/>
                <w:sz w:val="24"/>
                <w:szCs w:val="24"/>
                <w:lang w:eastAsia="zh-CN"/>
              </w:rPr>
              <w:t>Мероприятия по вторичной профилактике инсультов, ТЭЛА.</w:t>
            </w:r>
          </w:p>
        </w:tc>
        <w:tc>
          <w:tcPr>
            <w:tcW w:w="1425" w:type="dxa"/>
            <w:gridSpan w:val="5"/>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01.09.2019</w:t>
            </w:r>
          </w:p>
        </w:tc>
        <w:tc>
          <w:tcPr>
            <w:tcW w:w="1464" w:type="dxa"/>
            <w:gridSpan w:val="4"/>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01.01.2020</w:t>
            </w:r>
          </w:p>
        </w:tc>
        <w:tc>
          <w:tcPr>
            <w:tcW w:w="3196" w:type="dxa"/>
            <w:gridSpan w:val="4"/>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Главные врачи МО, ГБУЗ АО «АОЦМП»</w:t>
            </w:r>
          </w:p>
        </w:tc>
        <w:tc>
          <w:tcPr>
            <w:tcW w:w="3146" w:type="dxa"/>
            <w:gridSpan w:val="3"/>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bCs/>
                <w:iCs/>
                <w:sz w:val="24"/>
                <w:szCs w:val="24"/>
                <w:lang w:eastAsia="zh-CN"/>
              </w:rPr>
              <w:t xml:space="preserve">Создание кабинета </w:t>
            </w:r>
            <w:proofErr w:type="spellStart"/>
            <w:r w:rsidRPr="00A44303">
              <w:rPr>
                <w:rFonts w:ascii="Times New Roman" w:hAnsi="Times New Roman" w:cs="Times New Roman"/>
                <w:bCs/>
                <w:iCs/>
                <w:sz w:val="24"/>
                <w:szCs w:val="24"/>
                <w:lang w:eastAsia="zh-CN"/>
              </w:rPr>
              <w:t>антикоагулянтной</w:t>
            </w:r>
            <w:proofErr w:type="spellEnd"/>
            <w:r w:rsidRPr="00A44303">
              <w:rPr>
                <w:rFonts w:ascii="Times New Roman" w:hAnsi="Times New Roman" w:cs="Times New Roman"/>
                <w:bCs/>
                <w:iCs/>
                <w:sz w:val="24"/>
                <w:szCs w:val="24"/>
                <w:lang w:eastAsia="zh-CN"/>
              </w:rPr>
              <w:t xml:space="preserve"> терапии на функциональной основе на базе кабинета кардиолога поликлиники </w:t>
            </w: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5.12</w:t>
            </w:r>
          </w:p>
        </w:tc>
        <w:tc>
          <w:tcPr>
            <w:tcW w:w="5398" w:type="dxa"/>
            <w:gridSpan w:val="3"/>
          </w:tcPr>
          <w:p w:rsidR="00737372" w:rsidRPr="00A44303" w:rsidRDefault="00737372" w:rsidP="00737372">
            <w:pPr>
              <w:ind w:firstLine="43"/>
              <w:jc w:val="both"/>
              <w:rPr>
                <w:rFonts w:ascii="Times New Roman" w:hAnsi="Times New Roman" w:cs="Times New Roman"/>
                <w:sz w:val="24"/>
                <w:szCs w:val="24"/>
              </w:rPr>
            </w:pPr>
            <w:r w:rsidRPr="00A44303">
              <w:rPr>
                <w:rFonts w:ascii="Times New Roman" w:hAnsi="Times New Roman" w:cs="Times New Roman"/>
                <w:sz w:val="24"/>
                <w:szCs w:val="24"/>
              </w:rPr>
              <w:t>Привлечение к профилактической работе волонтёрских организаций «Волонтёры-медики» и иных волонтёрских движений к выездным формам работы.</w:t>
            </w:r>
          </w:p>
        </w:tc>
        <w:tc>
          <w:tcPr>
            <w:tcW w:w="1425" w:type="dxa"/>
            <w:gridSpan w:val="5"/>
          </w:tcPr>
          <w:p w:rsidR="00737372" w:rsidRPr="00A44303" w:rsidRDefault="00737372" w:rsidP="00737372">
            <w:pPr>
              <w:jc w:val="center"/>
              <w:rPr>
                <w:rFonts w:ascii="Times New Roman" w:hAnsi="Times New Roman" w:cs="Times New Roman"/>
                <w:sz w:val="24"/>
                <w:szCs w:val="24"/>
              </w:rPr>
            </w:pPr>
            <w:r w:rsidRPr="00A44303">
              <w:rPr>
                <w:rFonts w:ascii="Times New Roman" w:eastAsia="Times New Roman" w:hAnsi="Times New Roman" w:cs="Times New Roman"/>
                <w:sz w:val="24"/>
                <w:szCs w:val="24"/>
              </w:rPr>
              <w:t>01.01.2020</w:t>
            </w:r>
          </w:p>
        </w:tc>
        <w:tc>
          <w:tcPr>
            <w:tcW w:w="1464" w:type="dxa"/>
            <w:gridSpan w:val="4"/>
          </w:tcPr>
          <w:p w:rsidR="00737372" w:rsidRPr="00A44303" w:rsidRDefault="00737372" w:rsidP="00737372">
            <w:pPr>
              <w:jc w:val="center"/>
              <w:rPr>
                <w:rFonts w:ascii="Times New Roman" w:hAnsi="Times New Roman" w:cs="Times New Roman"/>
                <w:sz w:val="24"/>
                <w:szCs w:val="24"/>
              </w:rPr>
            </w:pPr>
            <w:r w:rsidRPr="00A44303">
              <w:rPr>
                <w:rFonts w:ascii="Times New Roman" w:eastAsia="Times New Roman" w:hAnsi="Times New Roman" w:cs="Times New Roman"/>
                <w:sz w:val="24"/>
                <w:szCs w:val="24"/>
              </w:rPr>
              <w:t>31.12.2024</w:t>
            </w:r>
          </w:p>
        </w:tc>
        <w:tc>
          <w:tcPr>
            <w:tcW w:w="3196" w:type="dxa"/>
            <w:gridSpan w:val="4"/>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ГБУЗ АО «АОЦПМ», главные врачи МО, оказывающие ПМСП Амурской области</w:t>
            </w:r>
          </w:p>
        </w:tc>
        <w:tc>
          <w:tcPr>
            <w:tcW w:w="3146" w:type="dxa"/>
            <w:gridSpan w:val="3"/>
          </w:tcPr>
          <w:p w:rsidR="00737372" w:rsidRPr="00A44303" w:rsidRDefault="00737372" w:rsidP="00737372">
            <w:pPr>
              <w:rPr>
                <w:rFonts w:ascii="Times New Roman" w:hAnsi="Times New Roman" w:cs="Times New Roman"/>
                <w:sz w:val="24"/>
                <w:szCs w:val="24"/>
              </w:rPr>
            </w:pPr>
            <w:r w:rsidRPr="00A44303">
              <w:rPr>
                <w:rFonts w:ascii="Times New Roman" w:eastAsia="Times New Roman" w:hAnsi="Times New Roman" w:cs="Times New Roman"/>
                <w:sz w:val="24"/>
                <w:szCs w:val="24"/>
              </w:rPr>
              <w:t>Охват 100% районов выездами волонтёров, выполнение волонтёрами профилактического консультирования больных БСК.</w:t>
            </w:r>
          </w:p>
        </w:tc>
      </w:tr>
      <w:tr w:rsidR="00F40C18" w:rsidRPr="00A44303" w:rsidTr="00073BBD">
        <w:trPr>
          <w:gridAfter w:val="1"/>
          <w:wAfter w:w="425" w:type="dxa"/>
        </w:trPr>
        <w:tc>
          <w:tcPr>
            <w:tcW w:w="964" w:type="dxa"/>
            <w:gridSpan w:val="2"/>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5.13</w:t>
            </w:r>
          </w:p>
        </w:tc>
        <w:tc>
          <w:tcPr>
            <w:tcW w:w="5398" w:type="dxa"/>
            <w:gridSpan w:val="3"/>
          </w:tcPr>
          <w:p w:rsidR="00737372" w:rsidRPr="00A44303" w:rsidRDefault="00737372" w:rsidP="00737372">
            <w:pPr>
              <w:ind w:firstLine="43"/>
              <w:jc w:val="both"/>
              <w:rPr>
                <w:rFonts w:ascii="Times New Roman" w:hAnsi="Times New Roman" w:cs="Times New Roman"/>
                <w:sz w:val="24"/>
                <w:szCs w:val="24"/>
              </w:rPr>
            </w:pPr>
            <w:r w:rsidRPr="00A44303">
              <w:rPr>
                <w:rFonts w:ascii="Times New Roman" w:eastAsia="Times New Roman" w:hAnsi="Times New Roman" w:cs="Times New Roman"/>
                <w:sz w:val="24"/>
                <w:szCs w:val="24"/>
              </w:rPr>
              <w:t>Организация и проведение медицинских осмотров работающего населения на предприятиях для выявления групп высокого риска и повышения приверженности к диспансеризации через работодателя</w:t>
            </w:r>
          </w:p>
        </w:tc>
        <w:tc>
          <w:tcPr>
            <w:tcW w:w="1425" w:type="dxa"/>
            <w:gridSpan w:val="5"/>
          </w:tcPr>
          <w:p w:rsidR="00737372" w:rsidRPr="00A44303" w:rsidRDefault="00737372" w:rsidP="00737372">
            <w:pPr>
              <w:jc w:val="cente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01.01.2020</w:t>
            </w:r>
          </w:p>
        </w:tc>
        <w:tc>
          <w:tcPr>
            <w:tcW w:w="1464" w:type="dxa"/>
            <w:gridSpan w:val="4"/>
          </w:tcPr>
          <w:p w:rsidR="00737372" w:rsidRPr="00A44303" w:rsidRDefault="00737372" w:rsidP="00737372">
            <w:pPr>
              <w:jc w:val="cente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31.12.2024</w:t>
            </w:r>
          </w:p>
        </w:tc>
        <w:tc>
          <w:tcPr>
            <w:tcW w:w="3196" w:type="dxa"/>
            <w:gridSpan w:val="4"/>
          </w:tcPr>
          <w:p w:rsidR="00737372" w:rsidRPr="00A44303" w:rsidRDefault="00737372" w:rsidP="00737372">
            <w:pPr>
              <w:jc w:val="both"/>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ГБУЗ АО «АОЦПМ», главные врачи МО, оказывающие ПМСП Амурской области</w:t>
            </w:r>
          </w:p>
        </w:tc>
        <w:tc>
          <w:tcPr>
            <w:tcW w:w="3146" w:type="dxa"/>
            <w:gridSpan w:val="3"/>
          </w:tcPr>
          <w:p w:rsidR="00737372" w:rsidRPr="00A44303" w:rsidRDefault="00737372" w:rsidP="00737372">
            <w:pPr>
              <w:rPr>
                <w:rFonts w:ascii="Times New Roman" w:eastAsia="Times New Roman" w:hAnsi="Times New Roman" w:cs="Times New Roman"/>
                <w:sz w:val="24"/>
                <w:szCs w:val="24"/>
              </w:rPr>
            </w:pPr>
            <w:r w:rsidRPr="00A44303">
              <w:rPr>
                <w:rFonts w:ascii="Times New Roman" w:eastAsia="Times New Roman" w:hAnsi="Times New Roman" w:cs="Times New Roman"/>
                <w:sz w:val="24"/>
                <w:szCs w:val="24"/>
              </w:rPr>
              <w:t>Повышение приверженности к диспансеризации, здоровому образу жизни и модификации факторов риска путем мотивации инструментами работодателя</w:t>
            </w:r>
          </w:p>
        </w:tc>
      </w:tr>
      <w:tr w:rsidR="00F40C18" w:rsidRPr="00A44303" w:rsidTr="00073BBD">
        <w:trPr>
          <w:gridAfter w:val="1"/>
          <w:wAfter w:w="425" w:type="dxa"/>
        </w:trPr>
        <w:tc>
          <w:tcPr>
            <w:tcW w:w="15593" w:type="dxa"/>
            <w:gridSpan w:val="21"/>
          </w:tcPr>
          <w:p w:rsidR="00737372" w:rsidRPr="00A44303" w:rsidRDefault="00737372" w:rsidP="00737372">
            <w:pPr>
              <w:jc w:val="center"/>
              <w:rPr>
                <w:rFonts w:ascii="Times New Roman" w:hAnsi="Times New Roman" w:cs="Times New Roman"/>
                <w:b/>
                <w:sz w:val="24"/>
                <w:szCs w:val="24"/>
              </w:rPr>
            </w:pPr>
            <w:r w:rsidRPr="00A44303">
              <w:rPr>
                <w:rFonts w:ascii="Times New Roman" w:hAnsi="Times New Roman" w:cs="Times New Roman"/>
                <w:b/>
                <w:sz w:val="24"/>
                <w:szCs w:val="24"/>
                <w:lang w:val="en-US"/>
              </w:rPr>
              <w:t>VI</w:t>
            </w:r>
            <w:r w:rsidRPr="00A44303">
              <w:rPr>
                <w:rFonts w:ascii="Times New Roman" w:hAnsi="Times New Roman" w:cs="Times New Roman"/>
                <w:b/>
                <w:sz w:val="24"/>
                <w:szCs w:val="24"/>
              </w:rPr>
              <w:t xml:space="preserve"> Комплекс мер, направленный на совершенствование оказания скорой медицинской помощи при болезнях системы кровообращения</w:t>
            </w:r>
          </w:p>
        </w:tc>
      </w:tr>
      <w:tr w:rsidR="00F40C18" w:rsidRPr="00A44303" w:rsidTr="00073BBD">
        <w:trPr>
          <w:gridAfter w:val="1"/>
          <w:wAfter w:w="425" w:type="dxa"/>
        </w:trPr>
        <w:tc>
          <w:tcPr>
            <w:tcW w:w="964" w:type="dxa"/>
            <w:gridSpan w:val="2"/>
            <w:tcBorders>
              <w:top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6.1</w:t>
            </w:r>
          </w:p>
        </w:tc>
        <w:tc>
          <w:tcPr>
            <w:tcW w:w="5398" w:type="dxa"/>
            <w:gridSpan w:val="3"/>
            <w:tcBorders>
              <w:top w:val="single" w:sz="4" w:space="0" w:color="auto"/>
              <w:left w:val="single" w:sz="4" w:space="0" w:color="auto"/>
              <w:right w:val="single" w:sz="4" w:space="0" w:color="auto"/>
            </w:tcBorders>
          </w:tcPr>
          <w:p w:rsidR="00737372" w:rsidRPr="00A44303" w:rsidRDefault="00737372" w:rsidP="00737372">
            <w:pPr>
              <w:rPr>
                <w:rFonts w:ascii="Times New Roman" w:hAnsi="Times New Roman" w:cs="Times New Roman"/>
                <w:sz w:val="24"/>
                <w:szCs w:val="24"/>
                <w:lang w:eastAsia="zh-CN"/>
              </w:rPr>
            </w:pPr>
            <w:r w:rsidRPr="00A44303">
              <w:rPr>
                <w:rFonts w:ascii="Times New Roman" w:hAnsi="Times New Roman" w:cs="Times New Roman"/>
                <w:sz w:val="24"/>
                <w:szCs w:val="24"/>
                <w:lang w:eastAsia="zh-CN"/>
              </w:rPr>
              <w:t>Обеспечению преемственности между станцией (отделениями) скорой медицинской помощи и учреждениями экстренной госпитализации пациентов с ОНМК, ОКС (РСЦ, ПСО).</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Поддержание и </w:t>
            </w:r>
            <w:r w:rsidR="00E021E9" w:rsidRPr="00A44303">
              <w:rPr>
                <w:rFonts w:ascii="Times New Roman" w:hAnsi="Times New Roman" w:cs="Times New Roman"/>
                <w:sz w:val="24"/>
                <w:szCs w:val="24"/>
              </w:rPr>
              <w:t xml:space="preserve">совершенствование </w:t>
            </w:r>
            <w:proofErr w:type="gramStart"/>
            <w:r w:rsidR="00E021E9" w:rsidRPr="00A44303">
              <w:rPr>
                <w:rFonts w:ascii="Times New Roman" w:hAnsi="Times New Roman" w:cs="Times New Roman"/>
                <w:sz w:val="24"/>
                <w:szCs w:val="24"/>
              </w:rPr>
              <w:t>эффективной</w:t>
            </w:r>
            <w:r w:rsidRPr="00A44303">
              <w:rPr>
                <w:rFonts w:ascii="Times New Roman" w:hAnsi="Times New Roman" w:cs="Times New Roman"/>
                <w:sz w:val="24"/>
                <w:szCs w:val="24"/>
              </w:rPr>
              <w:t xml:space="preserve">  системы</w:t>
            </w:r>
            <w:proofErr w:type="gramEnd"/>
            <w:r w:rsidRPr="00A44303">
              <w:rPr>
                <w:rFonts w:ascii="Times New Roman" w:hAnsi="Times New Roman" w:cs="Times New Roman"/>
                <w:sz w:val="24"/>
                <w:szCs w:val="24"/>
              </w:rPr>
              <w:t xml:space="preserve">  информационного  обмена  между  сосудистыми  центрами  (РСЦ,  ПСО)  и  медицинскими  организациями, оказывающими СМП,  с  использованием   медицинской  информационной  системы. </w:t>
            </w:r>
          </w:p>
        </w:tc>
        <w:tc>
          <w:tcPr>
            <w:tcW w:w="1415" w:type="dxa"/>
            <w:gridSpan w:val="4"/>
            <w:tcBorders>
              <w:top w:val="single" w:sz="4" w:space="0" w:color="auto"/>
              <w:left w:val="single" w:sz="4" w:space="0" w:color="auto"/>
              <w:right w:val="single" w:sz="4" w:space="0" w:color="auto"/>
            </w:tcBorders>
          </w:tcPr>
          <w:p w:rsidR="00737372" w:rsidRPr="00A44303" w:rsidRDefault="00737372" w:rsidP="00737372">
            <w:r w:rsidRPr="00A44303">
              <w:t>01.01.2019</w:t>
            </w:r>
          </w:p>
        </w:tc>
        <w:tc>
          <w:tcPr>
            <w:tcW w:w="1474" w:type="dxa"/>
            <w:gridSpan w:val="5"/>
            <w:tcBorders>
              <w:top w:val="single" w:sz="4" w:space="0" w:color="auto"/>
              <w:left w:val="single" w:sz="4" w:space="0" w:color="auto"/>
              <w:right w:val="single" w:sz="4" w:space="0" w:color="auto"/>
            </w:tcBorders>
          </w:tcPr>
          <w:p w:rsidR="00737372" w:rsidRPr="00A44303" w:rsidRDefault="00737372" w:rsidP="00737372">
            <w:r w:rsidRPr="00A44303">
              <w:t>01.01.2024</w:t>
            </w:r>
          </w:p>
        </w:tc>
        <w:tc>
          <w:tcPr>
            <w:tcW w:w="3196" w:type="dxa"/>
            <w:gridSpan w:val="4"/>
            <w:tcBorders>
              <w:top w:val="single" w:sz="4" w:space="0" w:color="auto"/>
              <w:left w:val="single" w:sz="4" w:space="0" w:color="auto"/>
              <w:bottom w:val="single" w:sz="4" w:space="0" w:color="auto"/>
              <w:right w:val="single" w:sz="4" w:space="0" w:color="auto"/>
            </w:tcBorders>
          </w:tcPr>
          <w:p w:rsidR="00737372" w:rsidRPr="00A44303" w:rsidRDefault="00737372"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Руководители МО, оказывающих скорую медицинскую помощь, МО, имеющих в структуре РСЦ, ПСО</w:t>
            </w:r>
          </w:p>
        </w:tc>
        <w:tc>
          <w:tcPr>
            <w:tcW w:w="3146" w:type="dxa"/>
            <w:gridSpan w:val="3"/>
            <w:tcBorders>
              <w:top w:val="single" w:sz="4" w:space="0" w:color="auto"/>
              <w:left w:val="single" w:sz="4" w:space="0" w:color="auto"/>
            </w:tcBorders>
          </w:tcPr>
          <w:p w:rsidR="00737372" w:rsidRPr="00A44303" w:rsidRDefault="00E021E9" w:rsidP="00096A11">
            <w:pPr>
              <w:rPr>
                <w:rFonts w:ascii="Times New Roman" w:hAnsi="Times New Roman" w:cs="Times New Roman"/>
                <w:sz w:val="24"/>
                <w:szCs w:val="24"/>
              </w:rPr>
            </w:pPr>
            <w:r w:rsidRPr="00A44303">
              <w:rPr>
                <w:rFonts w:ascii="Times New Roman" w:eastAsia="Times New Roman" w:hAnsi="Times New Roman" w:cs="Times New Roman"/>
                <w:sz w:val="24"/>
                <w:szCs w:val="24"/>
              </w:rPr>
              <w:t>Интеграция медицинской</w:t>
            </w:r>
            <w:r w:rsidR="00096A11" w:rsidRPr="00A44303">
              <w:rPr>
                <w:rFonts w:ascii="Times New Roman" w:hAnsi="Times New Roman" w:cs="Times New Roman"/>
                <w:sz w:val="24"/>
                <w:szCs w:val="24"/>
              </w:rPr>
              <w:t xml:space="preserve"> информационной системы скорой медицинской </w:t>
            </w:r>
            <w:proofErr w:type="gramStart"/>
            <w:r w:rsidR="00096A11" w:rsidRPr="00A44303">
              <w:rPr>
                <w:rFonts w:ascii="Times New Roman" w:hAnsi="Times New Roman" w:cs="Times New Roman"/>
                <w:sz w:val="24"/>
                <w:szCs w:val="24"/>
              </w:rPr>
              <w:t>помощи  с</w:t>
            </w:r>
            <w:proofErr w:type="gramEnd"/>
            <w:r w:rsidR="00096A11" w:rsidRPr="00A44303">
              <w:rPr>
                <w:rFonts w:ascii="Times New Roman" w:hAnsi="Times New Roman" w:cs="Times New Roman"/>
                <w:sz w:val="24"/>
                <w:szCs w:val="24"/>
              </w:rPr>
              <w:t xml:space="preserve"> региональной информационной системой здравоохранения.</w:t>
            </w:r>
          </w:p>
        </w:tc>
      </w:tr>
      <w:tr w:rsidR="00F40C18" w:rsidRPr="00A44303" w:rsidTr="00073BBD">
        <w:trPr>
          <w:gridAfter w:val="1"/>
          <w:wAfter w:w="425" w:type="dxa"/>
        </w:trPr>
        <w:tc>
          <w:tcPr>
            <w:tcW w:w="964" w:type="dxa"/>
            <w:gridSpan w:val="2"/>
            <w:tcBorders>
              <w:top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lastRenderedPageBreak/>
              <w:t>6.2</w:t>
            </w:r>
          </w:p>
        </w:tc>
        <w:tc>
          <w:tcPr>
            <w:tcW w:w="5398" w:type="dxa"/>
            <w:gridSpan w:val="3"/>
            <w:tcBorders>
              <w:top w:val="single" w:sz="4" w:space="0" w:color="auto"/>
              <w:left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Разработка мер по повышению эффективности работы службы скорой медицинской помощи в Амурской области.</w:t>
            </w:r>
          </w:p>
        </w:tc>
        <w:tc>
          <w:tcPr>
            <w:tcW w:w="1415" w:type="dxa"/>
            <w:gridSpan w:val="4"/>
            <w:tcBorders>
              <w:top w:val="single" w:sz="4" w:space="0" w:color="auto"/>
              <w:left w:val="single" w:sz="4" w:space="0" w:color="auto"/>
              <w:right w:val="single" w:sz="4" w:space="0" w:color="auto"/>
            </w:tcBorders>
          </w:tcPr>
          <w:p w:rsidR="00737372" w:rsidRPr="00A44303" w:rsidRDefault="00737372" w:rsidP="00737372">
            <w:r w:rsidRPr="00A44303">
              <w:t>01.01.2019</w:t>
            </w:r>
          </w:p>
        </w:tc>
        <w:tc>
          <w:tcPr>
            <w:tcW w:w="1474" w:type="dxa"/>
            <w:gridSpan w:val="5"/>
            <w:tcBorders>
              <w:top w:val="single" w:sz="4" w:space="0" w:color="auto"/>
              <w:left w:val="single" w:sz="4" w:space="0" w:color="auto"/>
              <w:right w:val="single" w:sz="4" w:space="0" w:color="auto"/>
            </w:tcBorders>
          </w:tcPr>
          <w:p w:rsidR="00737372" w:rsidRPr="00A44303" w:rsidRDefault="00737372" w:rsidP="00737372">
            <w:r w:rsidRPr="00A44303">
              <w:t>01.01.2020</w:t>
            </w:r>
          </w:p>
        </w:tc>
        <w:tc>
          <w:tcPr>
            <w:tcW w:w="3196" w:type="dxa"/>
            <w:gridSpan w:val="4"/>
            <w:tcBorders>
              <w:top w:val="single" w:sz="4" w:space="0" w:color="auto"/>
              <w:left w:val="single" w:sz="4" w:space="0" w:color="auto"/>
              <w:bottom w:val="single" w:sz="4" w:space="0" w:color="auto"/>
              <w:right w:val="single" w:sz="4" w:space="0" w:color="auto"/>
            </w:tcBorders>
          </w:tcPr>
          <w:p w:rsidR="00737372" w:rsidRPr="00A44303" w:rsidRDefault="00737372"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начальник отдела организации медицинской помощи взрослому населению и реализации проектов МЗ АО (Е. В. Поддубнова</w:t>
            </w:r>
            <w:r w:rsidR="00E021E9" w:rsidRPr="00A44303">
              <w:rPr>
                <w:rFonts w:ascii="Times New Roman" w:eastAsia="Times New Roman" w:hAnsi="Times New Roman" w:cs="Times New Roman"/>
                <w:sz w:val="24"/>
                <w:szCs w:val="24"/>
                <w:lang w:eastAsia="ru-RU"/>
              </w:rPr>
              <w:t>), главный</w:t>
            </w:r>
            <w:r w:rsidRPr="00A44303">
              <w:rPr>
                <w:rFonts w:ascii="Times New Roman" w:eastAsia="Times New Roman" w:hAnsi="Times New Roman" w:cs="Times New Roman"/>
                <w:sz w:val="24"/>
                <w:szCs w:val="24"/>
                <w:lang w:eastAsia="ru-RU"/>
              </w:rPr>
              <w:t xml:space="preserve"> внештатный специалист: по скорой медицинской помощи (И.В. Никишов)</w:t>
            </w:r>
          </w:p>
        </w:tc>
        <w:tc>
          <w:tcPr>
            <w:tcW w:w="3146" w:type="dxa"/>
            <w:gridSpan w:val="3"/>
            <w:tcBorders>
              <w:top w:val="single" w:sz="4" w:space="0" w:color="auto"/>
              <w:lef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Приказ </w:t>
            </w:r>
            <w:r w:rsidR="00E021E9" w:rsidRPr="00A44303">
              <w:rPr>
                <w:rFonts w:ascii="Times New Roman" w:hAnsi="Times New Roman" w:cs="Times New Roman"/>
                <w:sz w:val="24"/>
                <w:szCs w:val="24"/>
              </w:rPr>
              <w:t>по совершенствованию</w:t>
            </w:r>
            <w:r w:rsidRPr="00A44303">
              <w:rPr>
                <w:rFonts w:ascii="Times New Roman" w:hAnsi="Times New Roman" w:cs="Times New Roman"/>
                <w:sz w:val="24"/>
                <w:szCs w:val="24"/>
              </w:rPr>
              <w:t xml:space="preserve"> службы скорой медицинской помощи Амурской области </w:t>
            </w:r>
          </w:p>
        </w:tc>
      </w:tr>
      <w:tr w:rsidR="00F40C18" w:rsidRPr="00A44303" w:rsidTr="00073BBD">
        <w:trPr>
          <w:gridAfter w:val="1"/>
          <w:wAfter w:w="425" w:type="dxa"/>
        </w:trPr>
        <w:tc>
          <w:tcPr>
            <w:tcW w:w="964" w:type="dxa"/>
            <w:gridSpan w:val="2"/>
            <w:tcBorders>
              <w:top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6.3.</w:t>
            </w:r>
          </w:p>
        </w:tc>
        <w:tc>
          <w:tcPr>
            <w:tcW w:w="5398" w:type="dxa"/>
            <w:gridSpan w:val="3"/>
            <w:tcBorders>
              <w:top w:val="single" w:sz="4" w:space="0" w:color="auto"/>
              <w:left w:val="single" w:sz="4" w:space="0" w:color="auto"/>
              <w:right w:val="single" w:sz="4" w:space="0" w:color="auto"/>
            </w:tcBorders>
          </w:tcPr>
          <w:p w:rsidR="00737372" w:rsidRPr="00A44303" w:rsidRDefault="00737372" w:rsidP="00737372">
            <w:pPr>
              <w:rPr>
                <w:rFonts w:ascii="Times New Roman" w:eastAsia="Arial" w:hAnsi="Times New Roman" w:cs="Times New Roman"/>
                <w:b/>
                <w:bCs/>
                <w:sz w:val="24"/>
                <w:szCs w:val="24"/>
              </w:rPr>
            </w:pPr>
            <w:r w:rsidRPr="00A44303">
              <w:rPr>
                <w:rFonts w:ascii="Times New Roman" w:hAnsi="Times New Roman" w:cs="Times New Roman"/>
                <w:sz w:val="24"/>
                <w:szCs w:val="24"/>
              </w:rPr>
              <w:t>Проведение образовательных семинаров по изучению клинических рекомендаций по лечению больных с сердечно-сосудистыми заболеваниями в медицинских организациях не менее 1 раза в год</w:t>
            </w:r>
          </w:p>
          <w:p w:rsidR="00737372" w:rsidRPr="00A44303" w:rsidRDefault="00737372" w:rsidP="00737372">
            <w:pPr>
              <w:rPr>
                <w:rFonts w:ascii="Times New Roman" w:hAnsi="Times New Roman" w:cs="Times New Roman"/>
                <w:sz w:val="24"/>
                <w:szCs w:val="24"/>
              </w:rPr>
            </w:pPr>
          </w:p>
        </w:tc>
        <w:tc>
          <w:tcPr>
            <w:tcW w:w="1415" w:type="dxa"/>
            <w:gridSpan w:val="4"/>
            <w:tcBorders>
              <w:top w:val="single" w:sz="4" w:space="0" w:color="auto"/>
              <w:left w:val="single" w:sz="4" w:space="0" w:color="auto"/>
              <w:right w:val="single" w:sz="4" w:space="0" w:color="auto"/>
            </w:tcBorders>
          </w:tcPr>
          <w:p w:rsidR="00737372" w:rsidRPr="00A44303" w:rsidRDefault="00737372" w:rsidP="00737372">
            <w:r w:rsidRPr="00A44303">
              <w:t>01.01.2019</w:t>
            </w:r>
          </w:p>
        </w:tc>
        <w:tc>
          <w:tcPr>
            <w:tcW w:w="1474" w:type="dxa"/>
            <w:gridSpan w:val="5"/>
            <w:tcBorders>
              <w:top w:val="single" w:sz="4" w:space="0" w:color="auto"/>
              <w:left w:val="single" w:sz="4" w:space="0" w:color="auto"/>
              <w:right w:val="single" w:sz="4" w:space="0" w:color="auto"/>
            </w:tcBorders>
          </w:tcPr>
          <w:p w:rsidR="00737372" w:rsidRPr="00A44303" w:rsidRDefault="00737372" w:rsidP="00737372">
            <w:r w:rsidRPr="00A44303">
              <w:t>01.01.2024</w:t>
            </w:r>
          </w:p>
        </w:tc>
        <w:tc>
          <w:tcPr>
            <w:tcW w:w="3196" w:type="dxa"/>
            <w:gridSpan w:val="4"/>
            <w:tcBorders>
              <w:top w:val="single" w:sz="4" w:space="0" w:color="auto"/>
              <w:left w:val="single" w:sz="4" w:space="0" w:color="auto"/>
              <w:bottom w:val="single" w:sz="4" w:space="0" w:color="auto"/>
              <w:right w:val="single" w:sz="4" w:space="0" w:color="auto"/>
            </w:tcBorders>
          </w:tcPr>
          <w:p w:rsidR="00737372" w:rsidRPr="00A44303" w:rsidRDefault="00737372"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главный внештатный специалист: по скорой медицинской помощи (И.В. Никишов), директор Амурского медицинского колледжа (Е. В. Пушкарев).</w:t>
            </w:r>
          </w:p>
        </w:tc>
        <w:tc>
          <w:tcPr>
            <w:tcW w:w="3146" w:type="dxa"/>
            <w:gridSpan w:val="3"/>
            <w:tcBorders>
              <w:top w:val="single" w:sz="4" w:space="0" w:color="auto"/>
              <w:lef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Для сотрудников СМП подготовлена программа лекций по целевым показателям и ознакомлению с новыми мерами по повышению эффективности работы СМП</w:t>
            </w:r>
          </w:p>
        </w:tc>
      </w:tr>
      <w:tr w:rsidR="00F40C18" w:rsidRPr="00A44303" w:rsidTr="00073BBD">
        <w:trPr>
          <w:gridAfter w:val="1"/>
          <w:wAfter w:w="425" w:type="dxa"/>
        </w:trPr>
        <w:tc>
          <w:tcPr>
            <w:tcW w:w="964" w:type="dxa"/>
            <w:gridSpan w:val="2"/>
            <w:tcBorders>
              <w:top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6.4</w:t>
            </w:r>
          </w:p>
        </w:tc>
        <w:tc>
          <w:tcPr>
            <w:tcW w:w="5398" w:type="dxa"/>
            <w:gridSpan w:val="3"/>
            <w:tcBorders>
              <w:top w:val="single" w:sz="4" w:space="0" w:color="auto"/>
              <w:left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Разработка систем мониторинга достижения целевых показателей и исполнения приказа о принятии мер для совершенствования службы скорой медицинской помощи</w:t>
            </w:r>
          </w:p>
        </w:tc>
        <w:tc>
          <w:tcPr>
            <w:tcW w:w="1415" w:type="dxa"/>
            <w:gridSpan w:val="4"/>
            <w:tcBorders>
              <w:top w:val="single" w:sz="4" w:space="0" w:color="auto"/>
              <w:left w:val="single" w:sz="4" w:space="0" w:color="auto"/>
              <w:right w:val="single" w:sz="4" w:space="0" w:color="auto"/>
            </w:tcBorders>
          </w:tcPr>
          <w:p w:rsidR="00737372" w:rsidRPr="00A44303" w:rsidRDefault="00737372" w:rsidP="00737372">
            <w:r w:rsidRPr="00A44303">
              <w:t>01.01.2019</w:t>
            </w:r>
          </w:p>
        </w:tc>
        <w:tc>
          <w:tcPr>
            <w:tcW w:w="1474" w:type="dxa"/>
            <w:gridSpan w:val="5"/>
            <w:tcBorders>
              <w:top w:val="single" w:sz="4" w:space="0" w:color="auto"/>
              <w:left w:val="single" w:sz="4" w:space="0" w:color="auto"/>
              <w:right w:val="single" w:sz="4" w:space="0" w:color="auto"/>
            </w:tcBorders>
          </w:tcPr>
          <w:p w:rsidR="00737372" w:rsidRPr="00A44303" w:rsidRDefault="00737372" w:rsidP="00737372">
            <w:r w:rsidRPr="00A44303">
              <w:t>01.01.2020</w:t>
            </w:r>
          </w:p>
        </w:tc>
        <w:tc>
          <w:tcPr>
            <w:tcW w:w="3196" w:type="dxa"/>
            <w:gridSpan w:val="4"/>
            <w:tcBorders>
              <w:top w:val="single" w:sz="4" w:space="0" w:color="auto"/>
              <w:left w:val="single" w:sz="4" w:space="0" w:color="auto"/>
              <w:bottom w:val="single" w:sz="4" w:space="0" w:color="auto"/>
              <w:right w:val="single" w:sz="4" w:space="0" w:color="auto"/>
            </w:tcBorders>
          </w:tcPr>
          <w:p w:rsidR="00737372" w:rsidRPr="00A44303" w:rsidRDefault="00737372"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начальник отдела организации медицинской помощи взрослому населению и реализации проектов министерства здравоохранения Амурской области (Е. В. Поддубнова</w:t>
            </w:r>
            <w:r w:rsidR="00E021E9" w:rsidRPr="00A44303">
              <w:rPr>
                <w:rFonts w:ascii="Times New Roman" w:eastAsia="Times New Roman" w:hAnsi="Times New Roman" w:cs="Times New Roman"/>
                <w:sz w:val="24"/>
                <w:szCs w:val="24"/>
                <w:lang w:eastAsia="ru-RU"/>
              </w:rPr>
              <w:t>), главные</w:t>
            </w:r>
            <w:r w:rsidRPr="00A44303">
              <w:rPr>
                <w:rFonts w:ascii="Times New Roman" w:eastAsia="Times New Roman" w:hAnsi="Times New Roman" w:cs="Times New Roman"/>
                <w:sz w:val="24"/>
                <w:szCs w:val="24"/>
                <w:lang w:eastAsia="ru-RU"/>
              </w:rPr>
              <w:t xml:space="preserve"> внештатные специалисты: кардиолог (И.Г. Меньшикова), терапевт (А.Н. Алтухова), невро</w:t>
            </w:r>
            <w:r w:rsidRPr="00A44303">
              <w:rPr>
                <w:rFonts w:ascii="Times New Roman" w:eastAsia="Times New Roman" w:hAnsi="Times New Roman" w:cs="Times New Roman"/>
                <w:sz w:val="24"/>
                <w:szCs w:val="24"/>
                <w:lang w:eastAsia="ru-RU"/>
              </w:rPr>
              <w:lastRenderedPageBreak/>
              <w:t xml:space="preserve">лог (В.М. </w:t>
            </w:r>
            <w:proofErr w:type="spellStart"/>
            <w:r w:rsidRPr="00A44303">
              <w:rPr>
                <w:rFonts w:ascii="Times New Roman" w:eastAsia="Times New Roman" w:hAnsi="Times New Roman" w:cs="Times New Roman"/>
                <w:sz w:val="24"/>
                <w:szCs w:val="24"/>
                <w:lang w:eastAsia="ru-RU"/>
              </w:rPr>
              <w:t>Остриченко</w:t>
            </w:r>
            <w:proofErr w:type="spellEnd"/>
            <w:r w:rsidRPr="00A44303">
              <w:rPr>
                <w:rFonts w:ascii="Times New Roman" w:eastAsia="Times New Roman" w:hAnsi="Times New Roman" w:cs="Times New Roman"/>
                <w:sz w:val="24"/>
                <w:szCs w:val="24"/>
                <w:lang w:eastAsia="ru-RU"/>
              </w:rPr>
              <w:t>), скорой медицинской помощи (И.В. Никишов).</w:t>
            </w:r>
          </w:p>
        </w:tc>
        <w:tc>
          <w:tcPr>
            <w:tcW w:w="3146" w:type="dxa"/>
            <w:gridSpan w:val="3"/>
            <w:tcBorders>
              <w:top w:val="single" w:sz="4" w:space="0" w:color="auto"/>
              <w:lef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lastRenderedPageBreak/>
              <w:t>Приказ о создании информационной системы мониторинга, достижения целевых показателей и исполнения приказа о принятии мер для совершенствования службы скорой медицинской помощи.</w:t>
            </w:r>
          </w:p>
        </w:tc>
      </w:tr>
      <w:tr w:rsidR="00F40C18" w:rsidRPr="00A44303" w:rsidTr="00073BBD">
        <w:trPr>
          <w:gridAfter w:val="1"/>
          <w:wAfter w:w="425" w:type="dxa"/>
        </w:trPr>
        <w:tc>
          <w:tcPr>
            <w:tcW w:w="964" w:type="dxa"/>
            <w:gridSpan w:val="2"/>
            <w:tcBorders>
              <w:top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6.5</w:t>
            </w:r>
          </w:p>
        </w:tc>
        <w:tc>
          <w:tcPr>
            <w:tcW w:w="5398" w:type="dxa"/>
            <w:gridSpan w:val="3"/>
            <w:tcBorders>
              <w:top w:val="single" w:sz="4" w:space="0" w:color="auto"/>
              <w:left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Обеспечение на </w:t>
            </w:r>
            <w:proofErr w:type="spellStart"/>
            <w:r w:rsidRPr="00A44303">
              <w:rPr>
                <w:rFonts w:ascii="Times New Roman" w:hAnsi="Times New Roman" w:cs="Times New Roman"/>
                <w:sz w:val="24"/>
                <w:szCs w:val="24"/>
              </w:rPr>
              <w:t>догоспитальном</w:t>
            </w:r>
            <w:proofErr w:type="spellEnd"/>
            <w:r w:rsidRPr="00A44303">
              <w:rPr>
                <w:rFonts w:ascii="Times New Roman" w:hAnsi="Times New Roman" w:cs="Times New Roman"/>
                <w:sz w:val="24"/>
                <w:szCs w:val="24"/>
              </w:rPr>
              <w:t xml:space="preserve"> этапе диагностики и лечения ОКС: </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соблюдение интервала «вызов - прибытие скорой медицинской помощи»: не более 20 минут;</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соблюдение интервала «первый медицинский контакт - регистрация ЭКГ» не более 10 минут;</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соблюдение интервала «постановка диагноза ОКС с подъемом сегмента ST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(регистрация и расшифровка ЭКГ) – </w:t>
            </w:r>
            <w:proofErr w:type="spellStart"/>
            <w:r w:rsidRPr="00A44303">
              <w:rPr>
                <w:rFonts w:ascii="Times New Roman" w:hAnsi="Times New Roman" w:cs="Times New Roman"/>
                <w:sz w:val="24"/>
                <w:szCs w:val="24"/>
              </w:rPr>
              <w:t>тромболитическая</w:t>
            </w:r>
            <w:proofErr w:type="spellEnd"/>
            <w:r w:rsidRPr="00A44303">
              <w:rPr>
                <w:rFonts w:ascii="Times New Roman" w:hAnsi="Times New Roman" w:cs="Times New Roman"/>
                <w:sz w:val="24"/>
                <w:szCs w:val="24"/>
              </w:rPr>
              <w:t xml:space="preserve"> терапия (ТЛТ)»: не более 10 мин;</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 долю ТЛТ на </w:t>
            </w:r>
            <w:proofErr w:type="spellStart"/>
            <w:r w:rsidRPr="00A44303">
              <w:rPr>
                <w:rFonts w:ascii="Times New Roman" w:hAnsi="Times New Roman" w:cs="Times New Roman"/>
                <w:sz w:val="24"/>
                <w:szCs w:val="24"/>
              </w:rPr>
              <w:t>догоспитальном</w:t>
            </w:r>
            <w:proofErr w:type="spellEnd"/>
            <w:r w:rsidRPr="00A44303">
              <w:rPr>
                <w:rFonts w:ascii="Times New Roman" w:hAnsi="Times New Roman" w:cs="Times New Roman"/>
                <w:sz w:val="24"/>
                <w:szCs w:val="24"/>
              </w:rPr>
              <w:t xml:space="preserve"> этапе при невозможности провести ЧКВ в течение 120 минут после постановки диагноза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w:t>
            </w:r>
            <w:proofErr w:type="spellStart"/>
            <w:r w:rsidRPr="00A44303">
              <w:rPr>
                <w:rFonts w:ascii="Times New Roman" w:hAnsi="Times New Roman" w:cs="Times New Roman"/>
                <w:sz w:val="24"/>
                <w:szCs w:val="24"/>
              </w:rPr>
              <w:t>фармако</w:t>
            </w:r>
            <w:proofErr w:type="spellEnd"/>
            <w:r w:rsidRPr="00A44303">
              <w:rPr>
                <w:rFonts w:ascii="Times New Roman" w:hAnsi="Times New Roman" w:cs="Times New Roman"/>
                <w:sz w:val="24"/>
                <w:szCs w:val="24"/>
              </w:rPr>
              <w:t xml:space="preserve">-инвазивная тактика): не менее 70% от всех случаев </w:t>
            </w:r>
            <w:proofErr w:type="spellStart"/>
            <w:r w:rsidRPr="00A44303">
              <w:rPr>
                <w:rFonts w:ascii="Times New Roman" w:hAnsi="Times New Roman" w:cs="Times New Roman"/>
                <w:sz w:val="24"/>
                <w:szCs w:val="24"/>
              </w:rPr>
              <w:t>ОКСпST</w:t>
            </w:r>
            <w:proofErr w:type="spellEnd"/>
            <w:r w:rsidRPr="00A44303">
              <w:rPr>
                <w:rFonts w:ascii="Times New Roman" w:hAnsi="Times New Roman" w:cs="Times New Roman"/>
                <w:sz w:val="24"/>
                <w:szCs w:val="24"/>
              </w:rPr>
              <w:t xml:space="preserve"> с невозможностью провести ЧКВ в течение 120 минут после постановки диагноза</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долю больных с ОКС, госпитализированных в профильные специализированные отделения: не менее 95% от всех случаев ОКС;</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xml:space="preserve">- приоритетный выезд СМП при ОНМК, первоочередную транспортировку с предварительным информированием принимающего стационара; </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 приоритетный выезд СМП при ОКС, первоочередную транспортировку с предварительным информированием принимающего стационара.</w:t>
            </w:r>
          </w:p>
          <w:p w:rsidR="00D6004E" w:rsidRPr="00A44303" w:rsidRDefault="00D6004E" w:rsidP="00737372">
            <w:pPr>
              <w:rPr>
                <w:rFonts w:ascii="Times New Roman" w:hAnsi="Times New Roman" w:cs="Times New Roman"/>
                <w:sz w:val="24"/>
                <w:szCs w:val="24"/>
              </w:rPr>
            </w:pPr>
          </w:p>
        </w:tc>
        <w:tc>
          <w:tcPr>
            <w:tcW w:w="1415" w:type="dxa"/>
            <w:gridSpan w:val="4"/>
            <w:tcBorders>
              <w:top w:val="single" w:sz="4" w:space="0" w:color="auto"/>
              <w:left w:val="single" w:sz="4" w:space="0" w:color="auto"/>
              <w:right w:val="single" w:sz="4" w:space="0" w:color="auto"/>
            </w:tcBorders>
          </w:tcPr>
          <w:p w:rsidR="00737372" w:rsidRPr="00A44303" w:rsidRDefault="00737372" w:rsidP="00737372">
            <w:r w:rsidRPr="00A44303">
              <w:t>01.01.2019</w:t>
            </w:r>
          </w:p>
        </w:tc>
        <w:tc>
          <w:tcPr>
            <w:tcW w:w="1474" w:type="dxa"/>
            <w:gridSpan w:val="5"/>
            <w:tcBorders>
              <w:top w:val="single" w:sz="4" w:space="0" w:color="auto"/>
              <w:left w:val="single" w:sz="4" w:space="0" w:color="auto"/>
              <w:right w:val="single" w:sz="4" w:space="0" w:color="auto"/>
            </w:tcBorders>
          </w:tcPr>
          <w:p w:rsidR="00737372" w:rsidRPr="00A44303" w:rsidRDefault="00737372" w:rsidP="00737372">
            <w:r w:rsidRPr="00A44303">
              <w:t>01.01.2024</w:t>
            </w:r>
          </w:p>
        </w:tc>
        <w:tc>
          <w:tcPr>
            <w:tcW w:w="3196" w:type="dxa"/>
            <w:gridSpan w:val="4"/>
            <w:tcBorders>
              <w:top w:val="single" w:sz="4" w:space="0" w:color="auto"/>
              <w:left w:val="single" w:sz="4" w:space="0" w:color="auto"/>
              <w:bottom w:val="single" w:sz="4" w:space="0" w:color="auto"/>
              <w:right w:val="single" w:sz="4" w:space="0" w:color="auto"/>
            </w:tcBorders>
          </w:tcPr>
          <w:p w:rsidR="00FF1367" w:rsidRPr="00A44303" w:rsidRDefault="00737372"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начальник отдела организации медицинской помощи взрослому населению и реализации проектов МЗ АО</w:t>
            </w:r>
          </w:p>
          <w:p w:rsidR="00737372" w:rsidRPr="00A44303" w:rsidRDefault="00737372"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 (Е. В. Поддубнова</w:t>
            </w:r>
            <w:r w:rsidR="00E021E9" w:rsidRPr="00A44303">
              <w:rPr>
                <w:rFonts w:ascii="Times New Roman" w:eastAsia="Times New Roman" w:hAnsi="Times New Roman" w:cs="Times New Roman"/>
                <w:sz w:val="24"/>
                <w:szCs w:val="24"/>
                <w:lang w:eastAsia="ru-RU"/>
              </w:rPr>
              <w:t>), главный</w:t>
            </w:r>
            <w:r w:rsidRPr="00A44303">
              <w:rPr>
                <w:rFonts w:ascii="Times New Roman" w:eastAsia="Times New Roman" w:hAnsi="Times New Roman" w:cs="Times New Roman"/>
                <w:sz w:val="24"/>
                <w:szCs w:val="24"/>
                <w:lang w:eastAsia="ru-RU"/>
              </w:rPr>
              <w:t xml:space="preserve"> внештатный специалист: по скорой медицинской помощи (И.В. Никишов)</w:t>
            </w:r>
          </w:p>
        </w:tc>
        <w:tc>
          <w:tcPr>
            <w:tcW w:w="3146" w:type="dxa"/>
            <w:gridSpan w:val="3"/>
            <w:tcBorders>
              <w:top w:val="single" w:sz="4" w:space="0" w:color="auto"/>
              <w:lef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Ежемесячный отчет по указанным показателям</w:t>
            </w:r>
          </w:p>
        </w:tc>
      </w:tr>
      <w:tr w:rsidR="00F40C18" w:rsidRPr="00A44303" w:rsidTr="00073BBD">
        <w:trPr>
          <w:gridAfter w:val="1"/>
          <w:wAfter w:w="425" w:type="dxa"/>
        </w:trPr>
        <w:tc>
          <w:tcPr>
            <w:tcW w:w="964" w:type="dxa"/>
            <w:gridSpan w:val="2"/>
            <w:tcBorders>
              <w:top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6.6</w:t>
            </w:r>
          </w:p>
          <w:p w:rsidR="00737372" w:rsidRPr="00A44303" w:rsidRDefault="00737372" w:rsidP="00737372">
            <w:pPr>
              <w:rPr>
                <w:rFonts w:ascii="Times New Roman" w:hAnsi="Times New Roman" w:cs="Times New Roman"/>
                <w:sz w:val="24"/>
                <w:szCs w:val="24"/>
              </w:rPr>
            </w:pPr>
          </w:p>
        </w:tc>
        <w:tc>
          <w:tcPr>
            <w:tcW w:w="5398" w:type="dxa"/>
            <w:gridSpan w:val="3"/>
            <w:tcBorders>
              <w:top w:val="single" w:sz="4" w:space="0" w:color="auto"/>
              <w:left w:val="single" w:sz="4" w:space="0" w:color="auto"/>
              <w:righ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Организация единой диспетчерской службы скорой медицинской помощи Амурской области.</w:t>
            </w:r>
          </w:p>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t>Интеграция системы диспетчеризации в единый цифровой контур здравоохранения субъекта.</w:t>
            </w:r>
          </w:p>
          <w:p w:rsidR="00737372" w:rsidRPr="00A44303" w:rsidRDefault="00737372" w:rsidP="00737372">
            <w:pPr>
              <w:rPr>
                <w:rFonts w:ascii="Times New Roman" w:hAnsi="Times New Roman" w:cs="Times New Roman"/>
                <w:sz w:val="24"/>
                <w:szCs w:val="24"/>
              </w:rPr>
            </w:pPr>
          </w:p>
        </w:tc>
        <w:tc>
          <w:tcPr>
            <w:tcW w:w="1425" w:type="dxa"/>
            <w:gridSpan w:val="5"/>
            <w:tcBorders>
              <w:top w:val="single" w:sz="4" w:space="0" w:color="auto"/>
              <w:left w:val="single" w:sz="4" w:space="0" w:color="auto"/>
              <w:right w:val="single" w:sz="4" w:space="0" w:color="auto"/>
            </w:tcBorders>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01.01.2019</w:t>
            </w:r>
          </w:p>
        </w:tc>
        <w:tc>
          <w:tcPr>
            <w:tcW w:w="1464" w:type="dxa"/>
            <w:gridSpan w:val="4"/>
            <w:tcBorders>
              <w:top w:val="single" w:sz="4" w:space="0" w:color="auto"/>
              <w:left w:val="single" w:sz="4" w:space="0" w:color="auto"/>
              <w:right w:val="single" w:sz="4" w:space="0" w:color="auto"/>
            </w:tcBorders>
          </w:tcPr>
          <w:p w:rsidR="00737372" w:rsidRPr="00A44303" w:rsidRDefault="00737372" w:rsidP="00737372">
            <w:pPr>
              <w:jc w:val="center"/>
              <w:rPr>
                <w:rFonts w:ascii="Times New Roman" w:hAnsi="Times New Roman" w:cs="Times New Roman"/>
                <w:sz w:val="24"/>
                <w:szCs w:val="24"/>
              </w:rPr>
            </w:pPr>
            <w:r w:rsidRPr="00A44303">
              <w:rPr>
                <w:rFonts w:ascii="Times New Roman" w:hAnsi="Times New Roman" w:cs="Times New Roman"/>
                <w:sz w:val="24"/>
                <w:szCs w:val="24"/>
              </w:rPr>
              <w:t>01.01.2021</w:t>
            </w:r>
          </w:p>
        </w:tc>
        <w:tc>
          <w:tcPr>
            <w:tcW w:w="3196" w:type="dxa"/>
            <w:gridSpan w:val="4"/>
            <w:tcBorders>
              <w:top w:val="single" w:sz="4" w:space="0" w:color="auto"/>
              <w:left w:val="single" w:sz="4" w:space="0" w:color="auto"/>
              <w:bottom w:val="single" w:sz="4" w:space="0" w:color="auto"/>
              <w:right w:val="single" w:sz="4" w:space="0" w:color="auto"/>
            </w:tcBorders>
          </w:tcPr>
          <w:p w:rsidR="00737372" w:rsidRPr="00A44303" w:rsidRDefault="00737372"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Заместитель министра здравоохранения Амурской области (Е.С. Жарновникова), главный внештатный специ</w:t>
            </w:r>
            <w:r w:rsidRPr="00A44303">
              <w:rPr>
                <w:rFonts w:ascii="Times New Roman" w:eastAsia="Times New Roman" w:hAnsi="Times New Roman" w:cs="Times New Roman"/>
                <w:sz w:val="24"/>
                <w:szCs w:val="24"/>
                <w:lang w:eastAsia="ru-RU"/>
              </w:rPr>
              <w:lastRenderedPageBreak/>
              <w:t>алист: по скорой медицинской помощи (И.В. Никишов), руководитель ТЦМК (</w:t>
            </w:r>
            <w:proofErr w:type="spellStart"/>
            <w:r w:rsidRPr="00A44303">
              <w:rPr>
                <w:rFonts w:ascii="Times New Roman" w:eastAsia="Times New Roman" w:hAnsi="Times New Roman" w:cs="Times New Roman"/>
                <w:sz w:val="24"/>
                <w:szCs w:val="24"/>
                <w:lang w:eastAsia="ru-RU"/>
              </w:rPr>
              <w:t>Ю.Е.Царенко</w:t>
            </w:r>
            <w:proofErr w:type="spellEnd"/>
            <w:r w:rsidRPr="00A44303">
              <w:rPr>
                <w:rFonts w:ascii="Times New Roman" w:eastAsia="Times New Roman" w:hAnsi="Times New Roman" w:cs="Times New Roman"/>
                <w:sz w:val="24"/>
                <w:szCs w:val="24"/>
                <w:lang w:eastAsia="ru-RU"/>
              </w:rPr>
              <w:t>), директор ГБУЗ АО «Амурский медицинский информационно-аналитический центр» (Ю.Е. Смирнов).</w:t>
            </w: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eastAsia="Times New Roman" w:hAnsi="Times New Roman" w:cs="Times New Roman"/>
                <w:sz w:val="24"/>
                <w:szCs w:val="24"/>
                <w:lang w:eastAsia="ru-RU"/>
              </w:rPr>
            </w:pPr>
          </w:p>
          <w:p w:rsidR="00737372" w:rsidRPr="00A44303" w:rsidRDefault="00737372" w:rsidP="00737372">
            <w:pPr>
              <w:rPr>
                <w:rFonts w:ascii="Times New Roman" w:hAnsi="Times New Roman" w:cs="Times New Roman"/>
                <w:sz w:val="24"/>
                <w:szCs w:val="24"/>
              </w:rPr>
            </w:pPr>
          </w:p>
        </w:tc>
        <w:tc>
          <w:tcPr>
            <w:tcW w:w="3146" w:type="dxa"/>
            <w:gridSpan w:val="3"/>
            <w:tcBorders>
              <w:top w:val="single" w:sz="4" w:space="0" w:color="auto"/>
              <w:left w:val="single" w:sz="4" w:space="0" w:color="auto"/>
            </w:tcBorders>
          </w:tcPr>
          <w:p w:rsidR="00737372" w:rsidRPr="00A44303" w:rsidRDefault="00737372" w:rsidP="00737372">
            <w:pPr>
              <w:rPr>
                <w:rFonts w:ascii="Times New Roman" w:hAnsi="Times New Roman" w:cs="Times New Roman"/>
                <w:sz w:val="24"/>
                <w:szCs w:val="24"/>
              </w:rPr>
            </w:pPr>
            <w:r w:rsidRPr="00A44303">
              <w:rPr>
                <w:rFonts w:ascii="Times New Roman" w:hAnsi="Times New Roman" w:cs="Times New Roman"/>
                <w:sz w:val="24"/>
                <w:szCs w:val="24"/>
              </w:rPr>
              <w:lastRenderedPageBreak/>
              <w:t>На базе ГБУЗ АО «ССМП г. Благовещенска развернут АПК СПО «Исток-СМ» для выполнения функций опе</w:t>
            </w:r>
            <w:r w:rsidRPr="00A44303">
              <w:rPr>
                <w:rFonts w:ascii="Times New Roman" w:hAnsi="Times New Roman" w:cs="Times New Roman"/>
                <w:sz w:val="24"/>
                <w:szCs w:val="24"/>
              </w:rPr>
              <w:lastRenderedPageBreak/>
              <w:t>ративного управления бригадами, обеспечения приема, обработки вызовов, функции контроля. Организационное управление всеми бригадами скорой помощи осуществляется через единую диспетчерскую службу. Система диспетчеризации скорой медицинской помощи интегрирована в единый информационный контур здравоохранения субъекта, с целью обмена информации, получения доступа к медицинской карте больного.</w:t>
            </w:r>
          </w:p>
          <w:p w:rsidR="00737372" w:rsidRPr="00A44303" w:rsidRDefault="00737372" w:rsidP="00737372">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9E3A5F"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lastRenderedPageBreak/>
              <w:t>6.6.1</w:t>
            </w:r>
          </w:p>
        </w:tc>
        <w:tc>
          <w:tcPr>
            <w:tcW w:w="5398" w:type="dxa"/>
            <w:gridSpan w:val="3"/>
            <w:tcBorders>
              <w:bottom w:val="single" w:sz="4" w:space="0" w:color="auto"/>
            </w:tcBorders>
          </w:tcPr>
          <w:p w:rsidR="009E3A5F" w:rsidRPr="00A44303" w:rsidRDefault="009E3A5F" w:rsidP="00451609">
            <w:pPr>
              <w:ind w:left="-27"/>
              <w:rPr>
                <w:rFonts w:ascii="Times New Roman" w:hAnsi="Times New Roman" w:cs="Times New Roman"/>
              </w:rPr>
            </w:pPr>
            <w:r w:rsidRPr="00A44303">
              <w:rPr>
                <w:rFonts w:ascii="Times New Roman" w:hAnsi="Times New Roman" w:cs="Times New Roman"/>
              </w:rPr>
              <w:t>Проведение работ по модернизации и развитию ГИСЗ АО, в части внедрения региональной централизованной системы «Управление скорой и неотложной медицинской помощью (в том числе санитарной авиации)», взаимодействующей с «Системой 112»</w:t>
            </w:r>
          </w:p>
          <w:p w:rsidR="00BD4562" w:rsidRPr="00A44303" w:rsidRDefault="00BD4562" w:rsidP="00451609">
            <w:pPr>
              <w:ind w:left="-27"/>
              <w:rPr>
                <w:rFonts w:ascii="Times New Roman" w:hAnsi="Times New Roman" w:cs="Times New Roman"/>
              </w:rPr>
            </w:pPr>
            <w:r w:rsidRPr="00A44303">
              <w:rPr>
                <w:rFonts w:ascii="Times New Roman" w:hAnsi="Times New Roman" w:cs="Times New Roman"/>
              </w:rPr>
              <w:t>Адаптация модуля «Скорая медицинская помощь» к особенностям структуры службы СМП Амурской области</w:t>
            </w:r>
          </w:p>
        </w:tc>
        <w:tc>
          <w:tcPr>
            <w:tcW w:w="1425" w:type="dxa"/>
            <w:gridSpan w:val="5"/>
            <w:tcBorders>
              <w:bottom w:val="single" w:sz="4" w:space="0" w:color="auto"/>
            </w:tcBorders>
          </w:tcPr>
          <w:p w:rsidR="009E3A5F" w:rsidRPr="00A44303" w:rsidRDefault="009E3A5F" w:rsidP="00451609">
            <w:pPr>
              <w:jc w:val="center"/>
              <w:rPr>
                <w:rFonts w:ascii="Times New Roman" w:hAnsi="Times New Roman" w:cs="Times New Roman"/>
              </w:rPr>
            </w:pPr>
            <w:r w:rsidRPr="00A44303">
              <w:rPr>
                <w:rFonts w:ascii="Times New Roman" w:hAnsi="Times New Roman" w:cs="Times New Roman"/>
              </w:rPr>
              <w:t>01.06.2019</w:t>
            </w:r>
          </w:p>
        </w:tc>
        <w:tc>
          <w:tcPr>
            <w:tcW w:w="1464" w:type="dxa"/>
            <w:gridSpan w:val="4"/>
            <w:tcBorders>
              <w:bottom w:val="single" w:sz="4" w:space="0" w:color="auto"/>
            </w:tcBorders>
          </w:tcPr>
          <w:p w:rsidR="009E3A5F" w:rsidRPr="00A44303" w:rsidRDefault="009E3A5F" w:rsidP="00451609">
            <w:pPr>
              <w:jc w:val="center"/>
              <w:rPr>
                <w:rFonts w:ascii="Times New Roman" w:hAnsi="Times New Roman" w:cs="Times New Roman"/>
              </w:rPr>
            </w:pPr>
            <w:r w:rsidRPr="00A44303">
              <w:rPr>
                <w:rFonts w:ascii="Times New Roman" w:hAnsi="Times New Roman" w:cs="Times New Roman"/>
              </w:rPr>
              <w:t>30.11.2020</w:t>
            </w:r>
          </w:p>
        </w:tc>
        <w:tc>
          <w:tcPr>
            <w:tcW w:w="3196" w:type="dxa"/>
            <w:gridSpan w:val="4"/>
            <w:tcBorders>
              <w:bottom w:val="single" w:sz="4" w:space="0" w:color="auto"/>
            </w:tcBorders>
          </w:tcPr>
          <w:p w:rsidR="009E3A5F" w:rsidRPr="00A44303" w:rsidRDefault="009E3A5F" w:rsidP="00451609">
            <w:pPr>
              <w:spacing w:line="240" w:lineRule="atLeast"/>
              <w:ind w:left="85" w:right="121"/>
              <w:jc w:val="both"/>
              <w:rPr>
                <w:rFonts w:ascii="Times New Roman" w:hAnsi="Times New Roman" w:cs="Times New Roman"/>
              </w:rPr>
            </w:pPr>
            <w:r w:rsidRPr="00A44303">
              <w:rPr>
                <w:rFonts w:ascii="Times New Roman" w:hAnsi="Times New Roman" w:cs="Times New Roman"/>
              </w:rPr>
              <w:t>Министерство здравоохранения Амурской области</w:t>
            </w:r>
          </w:p>
          <w:p w:rsidR="009E3A5F" w:rsidRPr="00A44303" w:rsidRDefault="009E3A5F" w:rsidP="00451609">
            <w:pPr>
              <w:spacing w:line="240" w:lineRule="atLeast"/>
              <w:ind w:left="85" w:right="121"/>
              <w:jc w:val="both"/>
              <w:rPr>
                <w:rFonts w:ascii="Times New Roman" w:hAnsi="Times New Roman" w:cs="Times New Roman"/>
              </w:rPr>
            </w:pPr>
          </w:p>
          <w:p w:rsidR="009E3A5F" w:rsidRPr="00A44303" w:rsidRDefault="009E3A5F" w:rsidP="00451609">
            <w:pPr>
              <w:spacing w:line="240" w:lineRule="atLeast"/>
              <w:ind w:left="85" w:right="121"/>
              <w:jc w:val="both"/>
              <w:rPr>
                <w:rFonts w:ascii="Times New Roman" w:hAnsi="Times New Roman" w:cs="Times New Roman"/>
              </w:rPr>
            </w:pPr>
            <w:r w:rsidRPr="00A44303">
              <w:rPr>
                <w:rFonts w:ascii="Times New Roman" w:hAnsi="Times New Roman" w:cs="Times New Roman"/>
              </w:rPr>
              <w:t>ГБУЗ АО «АМИАЦ»</w:t>
            </w:r>
          </w:p>
          <w:p w:rsidR="009E3A5F" w:rsidRPr="00A44303" w:rsidRDefault="009E3A5F" w:rsidP="00451609">
            <w:pPr>
              <w:spacing w:line="240" w:lineRule="atLeast"/>
              <w:ind w:left="85" w:right="121"/>
              <w:jc w:val="both"/>
              <w:rPr>
                <w:rFonts w:ascii="Times New Roman" w:hAnsi="Times New Roman" w:cs="Times New Roman"/>
              </w:rPr>
            </w:pPr>
          </w:p>
          <w:p w:rsidR="009E3A5F" w:rsidRPr="00A44303" w:rsidRDefault="009E3A5F" w:rsidP="00451609">
            <w:pPr>
              <w:spacing w:line="240" w:lineRule="atLeast"/>
              <w:ind w:left="85" w:right="121"/>
              <w:jc w:val="both"/>
              <w:rPr>
                <w:rFonts w:ascii="Times New Roman" w:hAnsi="Times New Roman" w:cs="Times New Roman"/>
              </w:rPr>
            </w:pPr>
            <w:r w:rsidRPr="00A44303">
              <w:rPr>
                <w:rFonts w:ascii="Times New Roman" w:hAnsi="Times New Roman" w:cs="Times New Roman"/>
              </w:rPr>
              <w:t>ГБУЗ АО «ССМП» (ГБУЗ ОА «</w:t>
            </w:r>
            <w:r w:rsidRPr="00A44303">
              <w:rPr>
                <w:rFonts w:ascii="Times New Roman" w:hAnsi="Times New Roman" w:cs="Times New Roman"/>
                <w:bCs/>
                <w:u w:color="000000"/>
              </w:rPr>
              <w:t>Амурский региональный центр скорой медицинской помощи и медицины катастроф</w:t>
            </w:r>
            <w:r w:rsidRPr="00A44303">
              <w:rPr>
                <w:rFonts w:ascii="Times New Roman" w:hAnsi="Times New Roman" w:cs="Times New Roman"/>
              </w:rPr>
              <w:t>»)</w:t>
            </w:r>
          </w:p>
          <w:p w:rsidR="009E3A5F" w:rsidRPr="00A44303" w:rsidRDefault="009E3A5F" w:rsidP="00451609">
            <w:pPr>
              <w:spacing w:line="240" w:lineRule="atLeast"/>
              <w:ind w:left="85" w:right="121"/>
              <w:jc w:val="both"/>
              <w:rPr>
                <w:rFonts w:ascii="Times New Roman" w:hAnsi="Times New Roman" w:cs="Times New Roman"/>
              </w:rPr>
            </w:pPr>
          </w:p>
          <w:p w:rsidR="009E3A5F" w:rsidRPr="00A44303" w:rsidRDefault="009E3A5F" w:rsidP="00451609">
            <w:pPr>
              <w:spacing w:after="240" w:line="240" w:lineRule="atLeast"/>
              <w:ind w:left="85" w:right="121"/>
              <w:jc w:val="both"/>
              <w:rPr>
                <w:rFonts w:ascii="Times New Roman" w:hAnsi="Times New Roman" w:cs="Times New Roman"/>
              </w:rPr>
            </w:pPr>
          </w:p>
        </w:tc>
        <w:tc>
          <w:tcPr>
            <w:tcW w:w="3146" w:type="dxa"/>
            <w:gridSpan w:val="3"/>
            <w:tcBorders>
              <w:bottom w:val="single" w:sz="4" w:space="0" w:color="auto"/>
            </w:tcBorders>
          </w:tcPr>
          <w:p w:rsidR="009E3A5F" w:rsidRPr="00A44303" w:rsidRDefault="009E3A5F" w:rsidP="00451609">
            <w:pPr>
              <w:spacing w:line="240" w:lineRule="atLeast"/>
              <w:ind w:left="85" w:right="121"/>
              <w:jc w:val="both"/>
              <w:rPr>
                <w:rFonts w:ascii="Times New Roman" w:hAnsi="Times New Roman" w:cs="Times New Roman"/>
              </w:rPr>
            </w:pPr>
            <w:r w:rsidRPr="00A44303">
              <w:rPr>
                <w:rFonts w:ascii="Times New Roman" w:hAnsi="Times New Roman" w:cs="Times New Roman"/>
              </w:rPr>
              <w:t>Акты выполненных работ</w:t>
            </w:r>
          </w:p>
          <w:p w:rsidR="009E3A5F" w:rsidRPr="00A44303" w:rsidRDefault="009E3A5F" w:rsidP="00451609">
            <w:pPr>
              <w:spacing w:line="240" w:lineRule="atLeast"/>
              <w:ind w:left="85" w:right="121"/>
              <w:rPr>
                <w:rFonts w:ascii="Times New Roman" w:hAnsi="Times New Roman" w:cs="Times New Roman"/>
              </w:rPr>
            </w:pPr>
            <w:r w:rsidRPr="00A44303">
              <w:rPr>
                <w:rFonts w:ascii="Times New Roman" w:hAnsi="Times New Roman" w:cs="Times New Roman"/>
              </w:rPr>
              <w:t>Протоколы интеграционных испытаний</w:t>
            </w:r>
          </w:p>
          <w:p w:rsidR="009E3A5F" w:rsidRPr="00A44303" w:rsidRDefault="009E3A5F" w:rsidP="00451609">
            <w:pPr>
              <w:spacing w:line="240" w:lineRule="atLeast"/>
              <w:ind w:left="85" w:right="121"/>
              <w:jc w:val="both"/>
              <w:rPr>
                <w:rFonts w:ascii="Times New Roman" w:hAnsi="Times New Roman" w:cs="Times New Roman"/>
              </w:rPr>
            </w:pPr>
          </w:p>
          <w:p w:rsidR="009E3A5F" w:rsidRPr="00A44303" w:rsidRDefault="009E3A5F" w:rsidP="00451609">
            <w:pPr>
              <w:spacing w:line="240" w:lineRule="atLeast"/>
              <w:ind w:left="85" w:right="121"/>
              <w:rPr>
                <w:rFonts w:ascii="Times New Roman" w:hAnsi="Times New Roman" w:cs="Times New Roman"/>
              </w:rPr>
            </w:pPr>
            <w:r w:rsidRPr="00A44303">
              <w:rPr>
                <w:rFonts w:ascii="Times New Roman" w:hAnsi="Times New Roman" w:cs="Times New Roman"/>
              </w:rPr>
              <w:t xml:space="preserve">В Амурской области функционирует централизованная система «Управление скорой и неотложной медицинской помощью (в том числе санитарной авиации)», взаимодействующая с «Системой 112». </w:t>
            </w:r>
          </w:p>
          <w:p w:rsidR="009E3A5F" w:rsidRPr="00A44303" w:rsidRDefault="009E3A5F" w:rsidP="00451609">
            <w:pPr>
              <w:spacing w:line="240" w:lineRule="atLeast"/>
              <w:ind w:left="85" w:right="121"/>
              <w:jc w:val="both"/>
              <w:rPr>
                <w:rFonts w:ascii="Times New Roman" w:hAnsi="Times New Roman" w:cs="Times New Roman"/>
              </w:rPr>
            </w:pPr>
          </w:p>
          <w:p w:rsidR="009E3A5F" w:rsidRPr="00A44303" w:rsidRDefault="009E3A5F" w:rsidP="00451609">
            <w:pPr>
              <w:spacing w:line="240" w:lineRule="atLeast"/>
              <w:rPr>
                <w:rFonts w:ascii="Times New Roman" w:hAnsi="Times New Roman" w:cs="Times New Roman"/>
                <w:bCs/>
                <w:u w:color="000000"/>
              </w:rPr>
            </w:pPr>
            <w:r w:rsidRPr="00A44303">
              <w:rPr>
                <w:rFonts w:ascii="Times New Roman" w:hAnsi="Times New Roman" w:cs="Times New Roman"/>
              </w:rPr>
              <w:t xml:space="preserve">Обеспечено создание единого диспетчерского центра приема </w:t>
            </w:r>
            <w:r w:rsidRPr="00A44303">
              <w:rPr>
                <w:rFonts w:ascii="Times New Roman" w:hAnsi="Times New Roman" w:cs="Times New Roman"/>
              </w:rPr>
              <w:lastRenderedPageBreak/>
              <w:t xml:space="preserve">и обработки вызовов, осуществляется контроль времени </w:t>
            </w:r>
            <w:proofErr w:type="spellStart"/>
            <w:r w:rsidRPr="00A44303">
              <w:rPr>
                <w:rFonts w:ascii="Times New Roman" w:hAnsi="Times New Roman" w:cs="Times New Roman"/>
              </w:rPr>
              <w:t>доезда</w:t>
            </w:r>
            <w:proofErr w:type="spellEnd"/>
            <w:r w:rsidRPr="00A44303">
              <w:rPr>
                <w:rFonts w:ascii="Times New Roman" w:hAnsi="Times New Roman" w:cs="Times New Roman"/>
              </w:rPr>
              <w:t xml:space="preserve"> санитарного автотранспорта с использованием системы ГЛОНАСС, маршрутизация пациентов в государственные медицинские организации, участвующие в оказания скорой и неотложной медицинской помощи.</w:t>
            </w:r>
          </w:p>
        </w:tc>
      </w:tr>
      <w:tr w:rsidR="00F40C18" w:rsidRPr="00A44303" w:rsidTr="00073BBD">
        <w:trPr>
          <w:gridAfter w:val="1"/>
          <w:wAfter w:w="425" w:type="dxa"/>
        </w:trPr>
        <w:tc>
          <w:tcPr>
            <w:tcW w:w="964" w:type="dxa"/>
            <w:gridSpan w:val="2"/>
          </w:tcPr>
          <w:p w:rsidR="00D6004E"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lastRenderedPageBreak/>
              <w:t>6.6.2</w:t>
            </w:r>
          </w:p>
        </w:tc>
        <w:tc>
          <w:tcPr>
            <w:tcW w:w="5398" w:type="dxa"/>
            <w:gridSpan w:val="3"/>
            <w:tcBorders>
              <w:bottom w:val="single" w:sz="4" w:space="0" w:color="auto"/>
            </w:tcBorders>
          </w:tcPr>
          <w:p w:rsidR="00D6004E" w:rsidRPr="00A44303" w:rsidRDefault="00D6004E" w:rsidP="00451609">
            <w:pPr>
              <w:spacing w:line="240" w:lineRule="atLeast"/>
              <w:rPr>
                <w:rFonts w:ascii="Times New Roman" w:hAnsi="Times New Roman" w:cs="Times New Roman"/>
              </w:rPr>
            </w:pPr>
            <w:r w:rsidRPr="00A44303">
              <w:rPr>
                <w:rFonts w:ascii="Times New Roman" w:hAnsi="Times New Roman" w:cs="Times New Roman"/>
              </w:rPr>
              <w:t xml:space="preserve">Формирование </w:t>
            </w:r>
            <w:r w:rsidR="00734A6F">
              <w:rPr>
                <w:rFonts w:ascii="Times New Roman" w:hAnsi="Times New Roman" w:cs="Times New Roman"/>
              </w:rPr>
              <w:t xml:space="preserve">единых </w:t>
            </w:r>
            <w:r w:rsidR="00E021E9" w:rsidRPr="00A44303">
              <w:rPr>
                <w:rFonts w:ascii="Times New Roman" w:hAnsi="Times New Roman" w:cs="Times New Roman"/>
              </w:rPr>
              <w:t>межрайонных</w:t>
            </w:r>
            <w:r w:rsidR="00734A6F">
              <w:rPr>
                <w:rFonts w:ascii="Times New Roman" w:hAnsi="Times New Roman" w:cs="Times New Roman"/>
              </w:rPr>
              <w:t xml:space="preserve"> дежурных</w:t>
            </w:r>
            <w:r w:rsidR="00E021E9" w:rsidRPr="00A44303">
              <w:rPr>
                <w:rFonts w:ascii="Times New Roman" w:hAnsi="Times New Roman" w:cs="Times New Roman"/>
              </w:rPr>
              <w:t xml:space="preserve"> </w:t>
            </w:r>
            <w:r w:rsidR="00734A6F" w:rsidRPr="00A44303">
              <w:rPr>
                <w:rFonts w:ascii="Times New Roman" w:hAnsi="Times New Roman" w:cs="Times New Roman"/>
              </w:rPr>
              <w:t>диспетчерски</w:t>
            </w:r>
            <w:r w:rsidR="00734A6F">
              <w:rPr>
                <w:rFonts w:ascii="Times New Roman" w:hAnsi="Times New Roman" w:cs="Times New Roman"/>
              </w:rPr>
              <w:t>х служб (далее – ЕДДС)</w:t>
            </w:r>
            <w:r w:rsidR="00734A6F" w:rsidRPr="00A44303">
              <w:rPr>
                <w:rFonts w:ascii="Times New Roman" w:hAnsi="Times New Roman" w:cs="Times New Roman"/>
              </w:rPr>
              <w:t xml:space="preserve"> скорой</w:t>
            </w:r>
            <w:r w:rsidRPr="00A44303">
              <w:rPr>
                <w:rFonts w:ascii="Times New Roman" w:hAnsi="Times New Roman" w:cs="Times New Roman"/>
              </w:rPr>
              <w:t xml:space="preserve"> медицинской помощи в границах создаваемых медицинских округов (оказание специализированной медицинской помощи)</w:t>
            </w:r>
          </w:p>
          <w:p w:rsidR="00F362FA" w:rsidRDefault="00F362FA" w:rsidP="00451609">
            <w:pPr>
              <w:spacing w:line="240" w:lineRule="atLeast"/>
              <w:rPr>
                <w:rFonts w:ascii="Times New Roman" w:hAnsi="Times New Roman" w:cs="Times New Roman"/>
                <w:b/>
              </w:rPr>
            </w:pPr>
          </w:p>
          <w:p w:rsidR="00734A6F" w:rsidRDefault="00D6004E" w:rsidP="00451609">
            <w:pPr>
              <w:spacing w:line="240" w:lineRule="atLeast"/>
              <w:rPr>
                <w:rFonts w:ascii="Times New Roman" w:hAnsi="Times New Roman" w:cs="Times New Roman"/>
              </w:rPr>
            </w:pPr>
            <w:proofErr w:type="spellStart"/>
            <w:r w:rsidRPr="00A44303">
              <w:rPr>
                <w:rFonts w:ascii="Times New Roman" w:hAnsi="Times New Roman" w:cs="Times New Roman"/>
                <w:b/>
              </w:rPr>
              <w:t>Райчихинский</w:t>
            </w:r>
            <w:proofErr w:type="spellEnd"/>
            <w:r w:rsidRPr="00A44303">
              <w:rPr>
                <w:rFonts w:ascii="Times New Roman" w:hAnsi="Times New Roman" w:cs="Times New Roman"/>
                <w:b/>
              </w:rPr>
              <w:t xml:space="preserve"> </w:t>
            </w:r>
            <w:r w:rsidR="00734A6F" w:rsidRPr="00734A6F">
              <w:rPr>
                <w:rFonts w:ascii="Times New Roman" w:hAnsi="Times New Roman" w:cs="Times New Roman"/>
                <w:b/>
              </w:rPr>
              <w:t>ЕДДС</w:t>
            </w:r>
            <w:r w:rsidR="00734A6F">
              <w:rPr>
                <w:rFonts w:ascii="Times New Roman" w:hAnsi="Times New Roman" w:cs="Times New Roman"/>
                <w:b/>
              </w:rPr>
              <w:t>:</w:t>
            </w:r>
            <w:r w:rsidRPr="00A44303">
              <w:rPr>
                <w:rFonts w:ascii="Times New Roman" w:hAnsi="Times New Roman" w:cs="Times New Roman"/>
              </w:rPr>
              <w:t xml:space="preserve"> </w:t>
            </w:r>
          </w:p>
          <w:p w:rsidR="00734A6F"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 xml:space="preserve">г. </w:t>
            </w:r>
            <w:proofErr w:type="spellStart"/>
            <w:r w:rsidRPr="00A44303">
              <w:rPr>
                <w:rFonts w:ascii="Times New Roman" w:hAnsi="Times New Roman" w:cs="Times New Roman"/>
              </w:rPr>
              <w:t>Райчихиск</w:t>
            </w:r>
            <w:proofErr w:type="spellEnd"/>
            <w:r w:rsidRPr="00A44303">
              <w:rPr>
                <w:rFonts w:ascii="Times New Roman" w:hAnsi="Times New Roman" w:cs="Times New Roman"/>
              </w:rPr>
              <w:t xml:space="preserve">, </w:t>
            </w:r>
          </w:p>
          <w:p w:rsidR="00D6004E" w:rsidRPr="00A44303" w:rsidRDefault="00D6004E" w:rsidP="00734A6F">
            <w:pPr>
              <w:spacing w:line="240" w:lineRule="atLeast"/>
              <w:jc w:val="right"/>
              <w:rPr>
                <w:rFonts w:ascii="Times New Roman" w:hAnsi="Times New Roman" w:cs="Times New Roman"/>
              </w:rPr>
            </w:pPr>
            <w:proofErr w:type="spellStart"/>
            <w:r w:rsidRPr="00A44303">
              <w:rPr>
                <w:rFonts w:ascii="Times New Roman" w:hAnsi="Times New Roman" w:cs="Times New Roman"/>
              </w:rPr>
              <w:t>пгт</w:t>
            </w:r>
            <w:proofErr w:type="spellEnd"/>
            <w:r w:rsidRPr="00A44303">
              <w:rPr>
                <w:rFonts w:ascii="Times New Roman" w:hAnsi="Times New Roman" w:cs="Times New Roman"/>
              </w:rPr>
              <w:t>. Прогресс и районы:</w:t>
            </w:r>
          </w:p>
          <w:p w:rsidR="00D6004E" w:rsidRPr="00A44303" w:rsidRDefault="00D6004E" w:rsidP="00451609">
            <w:pPr>
              <w:spacing w:line="240" w:lineRule="atLeast"/>
              <w:jc w:val="right"/>
              <w:rPr>
                <w:rFonts w:ascii="Times New Roman" w:hAnsi="Times New Roman" w:cs="Times New Roman"/>
              </w:rPr>
            </w:pPr>
            <w:proofErr w:type="spellStart"/>
            <w:r w:rsidRPr="00A44303">
              <w:rPr>
                <w:rFonts w:ascii="Times New Roman" w:hAnsi="Times New Roman" w:cs="Times New Roman"/>
              </w:rPr>
              <w:t>Архаринский</w:t>
            </w:r>
            <w:proofErr w:type="spellEnd"/>
            <w:r w:rsidRPr="00A44303">
              <w:rPr>
                <w:rFonts w:ascii="Times New Roman" w:hAnsi="Times New Roman" w:cs="Times New Roman"/>
              </w:rPr>
              <w:t xml:space="preserve"> район,</w:t>
            </w:r>
          </w:p>
          <w:p w:rsidR="00D6004E" w:rsidRPr="00A44303" w:rsidRDefault="00D6004E" w:rsidP="00451609">
            <w:pPr>
              <w:spacing w:line="240" w:lineRule="atLeast"/>
              <w:jc w:val="right"/>
              <w:rPr>
                <w:rFonts w:ascii="Times New Roman" w:hAnsi="Times New Roman" w:cs="Times New Roman"/>
              </w:rPr>
            </w:pPr>
            <w:proofErr w:type="spellStart"/>
            <w:r w:rsidRPr="00A44303">
              <w:rPr>
                <w:rFonts w:ascii="Times New Roman" w:hAnsi="Times New Roman" w:cs="Times New Roman"/>
              </w:rPr>
              <w:t>Бурейский</w:t>
            </w:r>
            <w:proofErr w:type="spellEnd"/>
            <w:r w:rsidRPr="00A44303">
              <w:rPr>
                <w:rFonts w:ascii="Times New Roman" w:hAnsi="Times New Roman" w:cs="Times New Roman"/>
              </w:rPr>
              <w:t xml:space="preserve"> район</w:t>
            </w:r>
            <w:r w:rsidR="00B8395F" w:rsidRPr="00A44303">
              <w:rPr>
                <w:rFonts w:ascii="Times New Roman" w:hAnsi="Times New Roman" w:cs="Times New Roman"/>
              </w:rPr>
              <w:t>,</w:t>
            </w:r>
          </w:p>
          <w:p w:rsidR="00D6004E" w:rsidRPr="00A44303" w:rsidRDefault="00D6004E" w:rsidP="00451609">
            <w:pPr>
              <w:spacing w:line="240" w:lineRule="atLeast"/>
              <w:jc w:val="right"/>
              <w:rPr>
                <w:rFonts w:ascii="Times New Roman" w:hAnsi="Times New Roman" w:cs="Times New Roman"/>
              </w:rPr>
            </w:pPr>
            <w:proofErr w:type="spellStart"/>
            <w:r w:rsidRPr="00A44303">
              <w:rPr>
                <w:rFonts w:ascii="Times New Roman" w:hAnsi="Times New Roman" w:cs="Times New Roman"/>
              </w:rPr>
              <w:t>Завитинский</w:t>
            </w:r>
            <w:proofErr w:type="spellEnd"/>
            <w:r w:rsidRPr="00A44303">
              <w:rPr>
                <w:rFonts w:ascii="Times New Roman" w:hAnsi="Times New Roman" w:cs="Times New Roman"/>
              </w:rPr>
              <w:t xml:space="preserve"> район,</w:t>
            </w:r>
          </w:p>
          <w:p w:rsidR="00D6004E" w:rsidRPr="00A44303" w:rsidRDefault="00B8395F" w:rsidP="00451609">
            <w:pPr>
              <w:spacing w:line="240" w:lineRule="atLeast"/>
              <w:ind w:left="1677"/>
              <w:rPr>
                <w:rFonts w:ascii="Times New Roman" w:hAnsi="Times New Roman" w:cs="Times New Roman"/>
              </w:rPr>
            </w:pPr>
            <w:r w:rsidRPr="00A44303">
              <w:rPr>
                <w:rFonts w:ascii="Times New Roman" w:hAnsi="Times New Roman" w:cs="Times New Roman"/>
              </w:rPr>
              <w:t xml:space="preserve">                          </w:t>
            </w:r>
            <w:r w:rsidR="00D6004E" w:rsidRPr="00A44303">
              <w:rPr>
                <w:rFonts w:ascii="Times New Roman" w:hAnsi="Times New Roman" w:cs="Times New Roman"/>
              </w:rPr>
              <w:t>Михайловский район</w:t>
            </w:r>
          </w:p>
          <w:p w:rsidR="00D6004E" w:rsidRPr="00A44303" w:rsidRDefault="00D6004E" w:rsidP="00451609">
            <w:pPr>
              <w:spacing w:line="240" w:lineRule="atLeast"/>
              <w:rPr>
                <w:rFonts w:ascii="Times New Roman" w:hAnsi="Times New Roman" w:cs="Times New Roman"/>
              </w:rPr>
            </w:pPr>
          </w:p>
          <w:p w:rsidR="00D6004E" w:rsidRPr="00A44303" w:rsidRDefault="00003347" w:rsidP="00451609">
            <w:pPr>
              <w:spacing w:line="240" w:lineRule="atLeast"/>
              <w:rPr>
                <w:rFonts w:ascii="Times New Roman" w:hAnsi="Times New Roman" w:cs="Times New Roman"/>
              </w:rPr>
            </w:pPr>
            <w:r w:rsidRPr="00A44303">
              <w:rPr>
                <w:rFonts w:ascii="Times New Roman" w:hAnsi="Times New Roman" w:cs="Times New Roman"/>
                <w:b/>
              </w:rPr>
              <w:t xml:space="preserve">Свободненский </w:t>
            </w:r>
            <w:r w:rsidR="00734A6F" w:rsidRPr="00734A6F">
              <w:rPr>
                <w:rFonts w:ascii="Times New Roman" w:hAnsi="Times New Roman" w:cs="Times New Roman"/>
                <w:b/>
              </w:rPr>
              <w:t>ЕДДС</w:t>
            </w:r>
            <w:r w:rsidR="00734A6F">
              <w:rPr>
                <w:rFonts w:ascii="Times New Roman" w:hAnsi="Times New Roman" w:cs="Times New Roman"/>
                <w:b/>
              </w:rPr>
              <w:t>:</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 xml:space="preserve">                         </w:t>
            </w:r>
            <w:proofErr w:type="spellStart"/>
            <w:r w:rsidRPr="00A44303">
              <w:rPr>
                <w:rFonts w:ascii="Times New Roman" w:hAnsi="Times New Roman" w:cs="Times New Roman"/>
              </w:rPr>
              <w:t>Магдагачинский</w:t>
            </w:r>
            <w:proofErr w:type="spellEnd"/>
            <w:r w:rsidRPr="00A44303">
              <w:rPr>
                <w:rFonts w:ascii="Times New Roman" w:hAnsi="Times New Roman" w:cs="Times New Roman"/>
              </w:rPr>
              <w:t xml:space="preserve"> район</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Шимановский район,</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Свободненский район,</w:t>
            </w:r>
          </w:p>
          <w:p w:rsidR="00D6004E" w:rsidRPr="00A44303" w:rsidRDefault="00D6004E" w:rsidP="00734A6F">
            <w:pPr>
              <w:spacing w:line="240" w:lineRule="atLeast"/>
              <w:jc w:val="right"/>
              <w:rPr>
                <w:rFonts w:ascii="Times New Roman" w:hAnsi="Times New Roman" w:cs="Times New Roman"/>
              </w:rPr>
            </w:pPr>
            <w:proofErr w:type="spellStart"/>
            <w:r w:rsidRPr="00A44303">
              <w:rPr>
                <w:rFonts w:ascii="Times New Roman" w:hAnsi="Times New Roman" w:cs="Times New Roman"/>
              </w:rPr>
              <w:t>Мазановский</w:t>
            </w:r>
            <w:proofErr w:type="spellEnd"/>
            <w:r w:rsidRPr="00A44303">
              <w:rPr>
                <w:rFonts w:ascii="Times New Roman" w:hAnsi="Times New Roman" w:cs="Times New Roman"/>
              </w:rPr>
              <w:t xml:space="preserve"> район,</w:t>
            </w:r>
          </w:p>
          <w:p w:rsidR="00D6004E" w:rsidRPr="00A44303" w:rsidRDefault="00D6004E" w:rsidP="00734A6F">
            <w:pPr>
              <w:spacing w:line="240" w:lineRule="atLeast"/>
              <w:jc w:val="right"/>
              <w:rPr>
                <w:rFonts w:ascii="Times New Roman" w:hAnsi="Times New Roman" w:cs="Times New Roman"/>
              </w:rPr>
            </w:pPr>
            <w:proofErr w:type="spellStart"/>
            <w:r w:rsidRPr="00A44303">
              <w:rPr>
                <w:rFonts w:ascii="Times New Roman" w:hAnsi="Times New Roman" w:cs="Times New Roman"/>
              </w:rPr>
              <w:t>Селемджинский</w:t>
            </w:r>
            <w:proofErr w:type="spellEnd"/>
            <w:r w:rsidRPr="00A44303">
              <w:rPr>
                <w:rFonts w:ascii="Times New Roman" w:hAnsi="Times New Roman" w:cs="Times New Roman"/>
              </w:rPr>
              <w:t xml:space="preserve"> район</w:t>
            </w:r>
          </w:p>
          <w:p w:rsidR="00F362FA" w:rsidRDefault="00F362FA" w:rsidP="00451609">
            <w:pPr>
              <w:spacing w:line="240" w:lineRule="atLeast"/>
              <w:jc w:val="both"/>
              <w:rPr>
                <w:rFonts w:ascii="Times New Roman" w:hAnsi="Times New Roman" w:cs="Times New Roman"/>
                <w:b/>
              </w:rPr>
            </w:pPr>
          </w:p>
          <w:p w:rsidR="00D6004E" w:rsidRPr="00A44303" w:rsidRDefault="00D6004E" w:rsidP="00451609">
            <w:pPr>
              <w:spacing w:line="240" w:lineRule="atLeast"/>
              <w:jc w:val="both"/>
              <w:rPr>
                <w:rFonts w:ascii="Times New Roman" w:hAnsi="Times New Roman" w:cs="Times New Roman"/>
              </w:rPr>
            </w:pPr>
            <w:r w:rsidRPr="00A44303">
              <w:rPr>
                <w:rFonts w:ascii="Times New Roman" w:hAnsi="Times New Roman" w:cs="Times New Roman"/>
                <w:b/>
              </w:rPr>
              <w:t xml:space="preserve">Белогорский </w:t>
            </w:r>
            <w:r w:rsidR="00734A6F" w:rsidRPr="00734A6F">
              <w:rPr>
                <w:rFonts w:ascii="Times New Roman" w:hAnsi="Times New Roman" w:cs="Times New Roman"/>
                <w:b/>
              </w:rPr>
              <w:t>ЕДДС</w:t>
            </w:r>
            <w:r w:rsidR="00734A6F">
              <w:rPr>
                <w:rFonts w:ascii="Times New Roman" w:hAnsi="Times New Roman" w:cs="Times New Roman"/>
                <w:b/>
              </w:rPr>
              <w:t>:</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Белогорский район,</w:t>
            </w:r>
          </w:p>
          <w:p w:rsidR="00D6004E" w:rsidRPr="00A44303" w:rsidRDefault="00D6004E" w:rsidP="00734A6F">
            <w:pPr>
              <w:spacing w:line="240" w:lineRule="atLeast"/>
              <w:jc w:val="right"/>
              <w:rPr>
                <w:rFonts w:ascii="Times New Roman" w:hAnsi="Times New Roman" w:cs="Times New Roman"/>
              </w:rPr>
            </w:pPr>
            <w:proofErr w:type="spellStart"/>
            <w:r w:rsidRPr="00A44303">
              <w:rPr>
                <w:rFonts w:ascii="Times New Roman" w:hAnsi="Times New Roman" w:cs="Times New Roman"/>
              </w:rPr>
              <w:t>Серышевский</w:t>
            </w:r>
            <w:proofErr w:type="spellEnd"/>
            <w:r w:rsidRPr="00A44303">
              <w:rPr>
                <w:rFonts w:ascii="Times New Roman" w:hAnsi="Times New Roman" w:cs="Times New Roman"/>
              </w:rPr>
              <w:t xml:space="preserve"> район,</w:t>
            </w:r>
          </w:p>
          <w:p w:rsidR="00D6004E" w:rsidRPr="00A44303" w:rsidRDefault="00D6004E" w:rsidP="00734A6F">
            <w:pPr>
              <w:spacing w:line="240" w:lineRule="atLeast"/>
              <w:jc w:val="right"/>
              <w:rPr>
                <w:rFonts w:ascii="Times New Roman" w:hAnsi="Times New Roman" w:cs="Times New Roman"/>
              </w:rPr>
            </w:pPr>
            <w:proofErr w:type="spellStart"/>
            <w:r w:rsidRPr="00A44303">
              <w:rPr>
                <w:rFonts w:ascii="Times New Roman" w:hAnsi="Times New Roman" w:cs="Times New Roman"/>
              </w:rPr>
              <w:t>Ромненский</w:t>
            </w:r>
            <w:proofErr w:type="spellEnd"/>
            <w:r w:rsidRPr="00A44303">
              <w:rPr>
                <w:rFonts w:ascii="Times New Roman" w:hAnsi="Times New Roman" w:cs="Times New Roman"/>
              </w:rPr>
              <w:t xml:space="preserve"> район,</w:t>
            </w:r>
          </w:p>
          <w:p w:rsidR="00D6004E" w:rsidRPr="00A44303" w:rsidRDefault="00D6004E" w:rsidP="00734A6F">
            <w:pPr>
              <w:spacing w:line="240" w:lineRule="atLeast"/>
              <w:ind w:left="1536"/>
              <w:jc w:val="right"/>
              <w:rPr>
                <w:rFonts w:ascii="Times New Roman" w:hAnsi="Times New Roman" w:cs="Times New Roman"/>
              </w:rPr>
            </w:pPr>
            <w:r w:rsidRPr="00A44303">
              <w:rPr>
                <w:rFonts w:ascii="Times New Roman" w:hAnsi="Times New Roman" w:cs="Times New Roman"/>
              </w:rPr>
              <w:t xml:space="preserve">     Октябрьский район</w:t>
            </w:r>
          </w:p>
          <w:p w:rsidR="00F362FA" w:rsidRDefault="00F362FA" w:rsidP="00451609">
            <w:pPr>
              <w:spacing w:line="240" w:lineRule="atLeast"/>
              <w:rPr>
                <w:rFonts w:ascii="Times New Roman" w:hAnsi="Times New Roman" w:cs="Times New Roman"/>
                <w:b/>
              </w:rPr>
            </w:pPr>
          </w:p>
          <w:p w:rsidR="00D6004E" w:rsidRPr="00A44303" w:rsidRDefault="00D6004E" w:rsidP="00451609">
            <w:pPr>
              <w:spacing w:line="240" w:lineRule="atLeast"/>
              <w:rPr>
                <w:rFonts w:ascii="Times New Roman" w:hAnsi="Times New Roman" w:cs="Times New Roman"/>
              </w:rPr>
            </w:pPr>
            <w:r w:rsidRPr="00A44303">
              <w:rPr>
                <w:rFonts w:ascii="Times New Roman" w:hAnsi="Times New Roman" w:cs="Times New Roman"/>
                <w:b/>
              </w:rPr>
              <w:lastRenderedPageBreak/>
              <w:t xml:space="preserve">Центральный </w:t>
            </w:r>
            <w:r w:rsidR="00734A6F" w:rsidRPr="00734A6F">
              <w:rPr>
                <w:rFonts w:ascii="Times New Roman" w:hAnsi="Times New Roman" w:cs="Times New Roman"/>
                <w:b/>
              </w:rPr>
              <w:t>ЕДДС</w:t>
            </w:r>
            <w:r w:rsidR="00734A6F">
              <w:rPr>
                <w:rFonts w:ascii="Times New Roman" w:hAnsi="Times New Roman" w:cs="Times New Roman"/>
                <w:b/>
              </w:rPr>
              <w:t>:</w:t>
            </w:r>
            <w:r w:rsidR="00734A6F" w:rsidRPr="00A44303">
              <w:rPr>
                <w:rFonts w:ascii="Times New Roman" w:hAnsi="Times New Roman" w:cs="Times New Roman"/>
              </w:rPr>
              <w:t xml:space="preserve"> </w:t>
            </w:r>
            <w:r w:rsidRPr="00A44303">
              <w:rPr>
                <w:rFonts w:ascii="Times New Roman" w:hAnsi="Times New Roman" w:cs="Times New Roman"/>
              </w:rPr>
              <w:t xml:space="preserve">  </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 xml:space="preserve">                         г. Благовещенск </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Благовещенский район,</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Ивановский район,</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Константиновский район,</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 xml:space="preserve">                                                            Тамбовский район</w:t>
            </w:r>
          </w:p>
          <w:p w:rsidR="00F362FA" w:rsidRDefault="00F362FA" w:rsidP="00F362FA">
            <w:pPr>
              <w:spacing w:line="240" w:lineRule="atLeast"/>
              <w:rPr>
                <w:rFonts w:ascii="Times New Roman" w:hAnsi="Times New Roman" w:cs="Times New Roman"/>
                <w:b/>
              </w:rPr>
            </w:pPr>
          </w:p>
          <w:p w:rsidR="00F362FA" w:rsidRDefault="00D6004E" w:rsidP="00F362FA">
            <w:pPr>
              <w:spacing w:line="240" w:lineRule="atLeast"/>
              <w:rPr>
                <w:rFonts w:ascii="Times New Roman" w:hAnsi="Times New Roman" w:cs="Times New Roman"/>
              </w:rPr>
            </w:pPr>
            <w:proofErr w:type="spellStart"/>
            <w:r w:rsidRPr="00A44303">
              <w:rPr>
                <w:rFonts w:ascii="Times New Roman" w:hAnsi="Times New Roman" w:cs="Times New Roman"/>
                <w:b/>
              </w:rPr>
              <w:t>Зейский</w:t>
            </w:r>
            <w:proofErr w:type="spellEnd"/>
            <w:r w:rsidRPr="00A44303">
              <w:rPr>
                <w:rFonts w:ascii="Times New Roman" w:hAnsi="Times New Roman" w:cs="Times New Roman"/>
                <w:b/>
              </w:rPr>
              <w:t xml:space="preserve"> </w:t>
            </w:r>
            <w:r w:rsidR="00734A6F" w:rsidRPr="00734A6F">
              <w:rPr>
                <w:rFonts w:ascii="Times New Roman" w:hAnsi="Times New Roman" w:cs="Times New Roman"/>
                <w:b/>
              </w:rPr>
              <w:t>ЕДДС</w:t>
            </w:r>
            <w:r w:rsidR="00734A6F">
              <w:rPr>
                <w:rFonts w:ascii="Times New Roman" w:hAnsi="Times New Roman" w:cs="Times New Roman"/>
                <w:b/>
              </w:rPr>
              <w:t>:</w:t>
            </w:r>
            <w:r w:rsidR="00734A6F" w:rsidRPr="00A44303">
              <w:rPr>
                <w:rFonts w:ascii="Times New Roman" w:hAnsi="Times New Roman" w:cs="Times New Roman"/>
              </w:rPr>
              <w:t xml:space="preserve"> </w:t>
            </w:r>
          </w:p>
          <w:p w:rsidR="00D6004E" w:rsidRPr="00A44303" w:rsidRDefault="00A643F1" w:rsidP="00A643F1">
            <w:pPr>
              <w:spacing w:line="240" w:lineRule="atLeast"/>
              <w:jc w:val="right"/>
              <w:rPr>
                <w:rFonts w:ascii="Times New Roman" w:hAnsi="Times New Roman" w:cs="Times New Roman"/>
              </w:rPr>
            </w:pPr>
            <w:proofErr w:type="spellStart"/>
            <w:r>
              <w:rPr>
                <w:rFonts w:ascii="Times New Roman" w:hAnsi="Times New Roman" w:cs="Times New Roman"/>
              </w:rPr>
              <w:t>Зейский</w:t>
            </w:r>
            <w:proofErr w:type="spellEnd"/>
            <w:r>
              <w:rPr>
                <w:rFonts w:ascii="Times New Roman" w:hAnsi="Times New Roman" w:cs="Times New Roman"/>
              </w:rPr>
              <w:t xml:space="preserve"> район</w:t>
            </w:r>
          </w:p>
          <w:p w:rsidR="00F362FA" w:rsidRDefault="00F362FA" w:rsidP="00451609">
            <w:pPr>
              <w:spacing w:line="240" w:lineRule="atLeast"/>
              <w:rPr>
                <w:rFonts w:ascii="Times New Roman" w:hAnsi="Times New Roman" w:cs="Times New Roman"/>
                <w:b/>
              </w:rPr>
            </w:pPr>
          </w:p>
          <w:p w:rsidR="00D6004E" w:rsidRPr="00A44303" w:rsidRDefault="00D6004E" w:rsidP="00451609">
            <w:pPr>
              <w:spacing w:line="240" w:lineRule="atLeast"/>
              <w:rPr>
                <w:rFonts w:ascii="Times New Roman" w:hAnsi="Times New Roman" w:cs="Times New Roman"/>
              </w:rPr>
            </w:pPr>
            <w:r w:rsidRPr="00A44303">
              <w:rPr>
                <w:rFonts w:ascii="Times New Roman" w:hAnsi="Times New Roman" w:cs="Times New Roman"/>
                <w:b/>
              </w:rPr>
              <w:t xml:space="preserve">Тындинский </w:t>
            </w:r>
            <w:r w:rsidR="00F362FA" w:rsidRPr="00734A6F">
              <w:rPr>
                <w:rFonts w:ascii="Times New Roman" w:hAnsi="Times New Roman" w:cs="Times New Roman"/>
                <w:b/>
              </w:rPr>
              <w:t>ЕДДС</w:t>
            </w:r>
            <w:r w:rsidR="00F362FA">
              <w:rPr>
                <w:rFonts w:ascii="Times New Roman" w:hAnsi="Times New Roman" w:cs="Times New Roman"/>
                <w:b/>
              </w:rPr>
              <w:t>:</w:t>
            </w:r>
            <w:r w:rsidR="00F362FA" w:rsidRPr="00A44303">
              <w:rPr>
                <w:rFonts w:ascii="Times New Roman" w:hAnsi="Times New Roman" w:cs="Times New Roman"/>
              </w:rPr>
              <w:t xml:space="preserve"> </w:t>
            </w:r>
            <w:r w:rsidRPr="00A44303">
              <w:rPr>
                <w:rFonts w:ascii="Times New Roman" w:hAnsi="Times New Roman" w:cs="Times New Roman"/>
              </w:rPr>
              <w:t xml:space="preserve"> </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 xml:space="preserve">                                                            Тындинский район</w:t>
            </w:r>
          </w:p>
          <w:p w:rsidR="00F362FA" w:rsidRDefault="00F362FA" w:rsidP="00451609">
            <w:pPr>
              <w:spacing w:line="240" w:lineRule="atLeast"/>
              <w:rPr>
                <w:rFonts w:ascii="Times New Roman" w:hAnsi="Times New Roman" w:cs="Times New Roman"/>
                <w:b/>
              </w:rPr>
            </w:pPr>
          </w:p>
          <w:p w:rsidR="00D6004E" w:rsidRPr="00A44303" w:rsidRDefault="00D6004E" w:rsidP="00451609">
            <w:pPr>
              <w:spacing w:line="240" w:lineRule="atLeast"/>
              <w:rPr>
                <w:rFonts w:ascii="Times New Roman" w:hAnsi="Times New Roman" w:cs="Times New Roman"/>
              </w:rPr>
            </w:pPr>
            <w:r w:rsidRPr="00A44303">
              <w:rPr>
                <w:rFonts w:ascii="Times New Roman" w:hAnsi="Times New Roman" w:cs="Times New Roman"/>
                <w:b/>
              </w:rPr>
              <w:t xml:space="preserve">Сковородинский </w:t>
            </w:r>
            <w:r w:rsidR="00F362FA" w:rsidRPr="00734A6F">
              <w:rPr>
                <w:rFonts w:ascii="Times New Roman" w:hAnsi="Times New Roman" w:cs="Times New Roman"/>
                <w:b/>
              </w:rPr>
              <w:t>ЕДДС</w:t>
            </w:r>
            <w:r w:rsidR="00F362FA">
              <w:rPr>
                <w:rFonts w:ascii="Times New Roman" w:hAnsi="Times New Roman" w:cs="Times New Roman"/>
                <w:b/>
              </w:rPr>
              <w:t>:</w:t>
            </w:r>
            <w:r w:rsidR="00F362FA" w:rsidRPr="00A44303">
              <w:rPr>
                <w:rFonts w:ascii="Times New Roman" w:hAnsi="Times New Roman" w:cs="Times New Roman"/>
              </w:rPr>
              <w:t xml:space="preserve"> </w:t>
            </w:r>
            <w:r w:rsidRPr="00A44303">
              <w:rPr>
                <w:rFonts w:ascii="Times New Roman" w:hAnsi="Times New Roman" w:cs="Times New Roman"/>
              </w:rPr>
              <w:t xml:space="preserve"> </w:t>
            </w:r>
          </w:p>
          <w:p w:rsidR="00D6004E" w:rsidRPr="00A44303" w:rsidRDefault="00D6004E" w:rsidP="00734A6F">
            <w:pPr>
              <w:spacing w:line="240" w:lineRule="atLeast"/>
              <w:jc w:val="right"/>
              <w:rPr>
                <w:rFonts w:ascii="Times New Roman" w:hAnsi="Times New Roman" w:cs="Times New Roman"/>
              </w:rPr>
            </w:pPr>
            <w:r w:rsidRPr="00A44303">
              <w:rPr>
                <w:rFonts w:ascii="Times New Roman" w:hAnsi="Times New Roman" w:cs="Times New Roman"/>
              </w:rPr>
              <w:t xml:space="preserve">                                                     Сковородинский район</w:t>
            </w:r>
          </w:p>
        </w:tc>
        <w:tc>
          <w:tcPr>
            <w:tcW w:w="1425" w:type="dxa"/>
            <w:gridSpan w:val="5"/>
            <w:tcBorders>
              <w:bottom w:val="single" w:sz="4" w:space="0" w:color="auto"/>
            </w:tcBorders>
          </w:tcPr>
          <w:p w:rsidR="00D6004E" w:rsidRPr="00A44303" w:rsidRDefault="00D6004E" w:rsidP="00451609">
            <w:pPr>
              <w:spacing w:line="240" w:lineRule="atLeast"/>
              <w:jc w:val="center"/>
              <w:rPr>
                <w:rFonts w:ascii="Times New Roman" w:hAnsi="Times New Roman" w:cs="Times New Roman"/>
                <w:u w:color="000000"/>
              </w:rPr>
            </w:pPr>
            <w:r w:rsidRPr="00A44303">
              <w:rPr>
                <w:rFonts w:ascii="Times New Roman" w:hAnsi="Times New Roman" w:cs="Times New Roman"/>
                <w:u w:color="000000"/>
              </w:rPr>
              <w:lastRenderedPageBreak/>
              <w:t>01.07.2019</w:t>
            </w:r>
          </w:p>
        </w:tc>
        <w:tc>
          <w:tcPr>
            <w:tcW w:w="1464" w:type="dxa"/>
            <w:gridSpan w:val="4"/>
            <w:tcBorders>
              <w:bottom w:val="single" w:sz="4" w:space="0" w:color="auto"/>
            </w:tcBorders>
          </w:tcPr>
          <w:p w:rsidR="00D6004E" w:rsidRPr="00A44303" w:rsidRDefault="00D6004E" w:rsidP="00451609">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31.12.2021</w:t>
            </w:r>
          </w:p>
        </w:tc>
        <w:tc>
          <w:tcPr>
            <w:tcW w:w="3196" w:type="dxa"/>
            <w:gridSpan w:val="4"/>
            <w:tcBorders>
              <w:bottom w:val="single" w:sz="4" w:space="0" w:color="auto"/>
            </w:tcBorders>
          </w:tcPr>
          <w:p w:rsidR="00D6004E" w:rsidRPr="00A44303" w:rsidRDefault="00B8395F" w:rsidP="00451609">
            <w:pPr>
              <w:spacing w:line="240" w:lineRule="atLeast"/>
              <w:rPr>
                <w:rFonts w:ascii="Times New Roman" w:hAnsi="Times New Roman" w:cs="Times New Roman"/>
              </w:rPr>
            </w:pPr>
            <w:r w:rsidRPr="00A44303">
              <w:rPr>
                <w:rFonts w:ascii="Times New Roman" w:hAnsi="Times New Roman" w:cs="Times New Roman"/>
              </w:rPr>
              <w:t>З</w:t>
            </w:r>
            <w:r w:rsidR="00D6004E" w:rsidRPr="00A44303">
              <w:rPr>
                <w:rFonts w:ascii="Times New Roman" w:hAnsi="Times New Roman" w:cs="Times New Roman"/>
              </w:rPr>
              <w:t>аместитель министра здравоохранения Амурской области</w:t>
            </w:r>
            <w:r w:rsidRPr="00A44303">
              <w:rPr>
                <w:rFonts w:ascii="Times New Roman" w:hAnsi="Times New Roman" w:cs="Times New Roman"/>
              </w:rPr>
              <w:t xml:space="preserve"> (Е.С.Жарновникова)</w:t>
            </w:r>
            <w:r w:rsidR="00D6004E" w:rsidRPr="00A44303">
              <w:rPr>
                <w:rFonts w:ascii="Times New Roman" w:hAnsi="Times New Roman" w:cs="Times New Roman"/>
              </w:rPr>
              <w:t>,</w:t>
            </w:r>
          </w:p>
          <w:p w:rsidR="00D6004E" w:rsidRPr="00A44303" w:rsidRDefault="00B8395F" w:rsidP="00451609">
            <w:pPr>
              <w:spacing w:line="240" w:lineRule="atLeast"/>
              <w:rPr>
                <w:rFonts w:ascii="Times New Roman" w:hAnsi="Times New Roman" w:cs="Times New Roman"/>
              </w:rPr>
            </w:pPr>
            <w:r w:rsidRPr="00A44303">
              <w:rPr>
                <w:rFonts w:ascii="Times New Roman" w:hAnsi="Times New Roman" w:cs="Times New Roman"/>
              </w:rPr>
              <w:t>Н</w:t>
            </w:r>
            <w:r w:rsidR="00D6004E" w:rsidRPr="00A44303">
              <w:rPr>
                <w:rFonts w:ascii="Times New Roman" w:hAnsi="Times New Roman" w:cs="Times New Roman"/>
              </w:rPr>
              <w:t>ачальник отдела организации медицинской помощи взрослому населению и реализации проектов министерства здравоохранения Амурской области</w:t>
            </w:r>
            <w:r w:rsidRPr="00A44303">
              <w:rPr>
                <w:rFonts w:ascii="Times New Roman" w:hAnsi="Times New Roman" w:cs="Times New Roman"/>
              </w:rPr>
              <w:t xml:space="preserve"> (Е.В. Поддубнова)</w:t>
            </w:r>
            <w:r w:rsidR="00D6004E" w:rsidRPr="00A44303">
              <w:rPr>
                <w:rFonts w:ascii="Times New Roman" w:hAnsi="Times New Roman" w:cs="Times New Roman"/>
              </w:rPr>
              <w:t>,</w:t>
            </w:r>
          </w:p>
          <w:p w:rsidR="00D6004E" w:rsidRPr="00A44303" w:rsidRDefault="00B8395F" w:rsidP="00451609">
            <w:pPr>
              <w:spacing w:line="240" w:lineRule="atLeast"/>
              <w:rPr>
                <w:rFonts w:ascii="Times New Roman" w:hAnsi="Times New Roman" w:cs="Times New Roman"/>
              </w:rPr>
            </w:pPr>
            <w:r w:rsidRPr="00A44303">
              <w:rPr>
                <w:rFonts w:ascii="Times New Roman" w:hAnsi="Times New Roman" w:cs="Times New Roman"/>
              </w:rPr>
              <w:t>Н</w:t>
            </w:r>
            <w:r w:rsidR="00D6004E" w:rsidRPr="00A44303">
              <w:rPr>
                <w:rFonts w:ascii="Times New Roman" w:hAnsi="Times New Roman" w:cs="Times New Roman"/>
              </w:rPr>
              <w:t>ачальник отдела организации медицинской помощи женщинам и детям министерства здравоохранения Амурской обл</w:t>
            </w:r>
            <w:r w:rsidR="001804C1">
              <w:rPr>
                <w:rFonts w:ascii="Times New Roman" w:hAnsi="Times New Roman" w:cs="Times New Roman"/>
              </w:rPr>
              <w:t>а</w:t>
            </w:r>
            <w:r w:rsidR="00D6004E" w:rsidRPr="00A44303">
              <w:rPr>
                <w:rFonts w:ascii="Times New Roman" w:hAnsi="Times New Roman" w:cs="Times New Roman"/>
              </w:rPr>
              <w:t>сти</w:t>
            </w:r>
            <w:r w:rsidRPr="00A44303">
              <w:rPr>
                <w:rFonts w:ascii="Times New Roman" w:hAnsi="Times New Roman" w:cs="Times New Roman"/>
              </w:rPr>
              <w:t xml:space="preserve"> (Л.И.</w:t>
            </w:r>
            <w:r w:rsidR="00003347" w:rsidRPr="00A44303">
              <w:rPr>
                <w:rFonts w:ascii="Times New Roman" w:hAnsi="Times New Roman" w:cs="Times New Roman"/>
              </w:rPr>
              <w:t xml:space="preserve"> </w:t>
            </w:r>
            <w:proofErr w:type="spellStart"/>
            <w:r w:rsidRPr="00A44303">
              <w:rPr>
                <w:rFonts w:ascii="Times New Roman" w:hAnsi="Times New Roman" w:cs="Times New Roman"/>
              </w:rPr>
              <w:t>Моногарова</w:t>
            </w:r>
            <w:proofErr w:type="spellEnd"/>
            <w:r w:rsidRPr="00A44303">
              <w:rPr>
                <w:rFonts w:ascii="Times New Roman" w:hAnsi="Times New Roman" w:cs="Times New Roman"/>
              </w:rPr>
              <w:t>)</w:t>
            </w:r>
            <w:r w:rsidR="00D6004E" w:rsidRPr="00A44303">
              <w:rPr>
                <w:rFonts w:ascii="Times New Roman" w:hAnsi="Times New Roman" w:cs="Times New Roman"/>
              </w:rPr>
              <w:t xml:space="preserve">, </w:t>
            </w:r>
          </w:p>
          <w:p w:rsidR="00D6004E" w:rsidRPr="00A44303" w:rsidRDefault="00B8395F" w:rsidP="00451609">
            <w:pPr>
              <w:spacing w:line="240" w:lineRule="atLeast"/>
              <w:rPr>
                <w:rFonts w:ascii="Times New Roman" w:hAnsi="Times New Roman" w:cs="Times New Roman"/>
                <w:bCs/>
                <w:u w:color="000000"/>
              </w:rPr>
            </w:pPr>
            <w:r w:rsidRPr="00A44303">
              <w:rPr>
                <w:rFonts w:ascii="Times New Roman" w:hAnsi="Times New Roman" w:cs="Times New Roman"/>
                <w:bCs/>
                <w:u w:color="000000"/>
              </w:rPr>
              <w:t>Д</w:t>
            </w:r>
            <w:r w:rsidR="00D6004E" w:rsidRPr="00A44303">
              <w:rPr>
                <w:rFonts w:ascii="Times New Roman" w:hAnsi="Times New Roman" w:cs="Times New Roman"/>
                <w:bCs/>
                <w:u w:color="000000"/>
              </w:rPr>
              <w:t>иректор ГАУЗ Амурской области «Амурский областной медицинский информационно-аналитический центр»</w:t>
            </w:r>
            <w:r w:rsidRPr="00A44303">
              <w:rPr>
                <w:rFonts w:ascii="Times New Roman" w:hAnsi="Times New Roman" w:cs="Times New Roman"/>
                <w:bCs/>
                <w:u w:color="000000"/>
              </w:rPr>
              <w:t xml:space="preserve"> (Ю.Е.</w:t>
            </w:r>
            <w:r w:rsidR="00003347" w:rsidRPr="00A44303">
              <w:rPr>
                <w:rFonts w:ascii="Times New Roman" w:hAnsi="Times New Roman" w:cs="Times New Roman"/>
                <w:bCs/>
                <w:u w:color="000000"/>
              </w:rPr>
              <w:t xml:space="preserve"> </w:t>
            </w:r>
            <w:r w:rsidRPr="00A44303">
              <w:rPr>
                <w:rFonts w:ascii="Times New Roman" w:hAnsi="Times New Roman" w:cs="Times New Roman"/>
                <w:bCs/>
                <w:u w:color="000000"/>
              </w:rPr>
              <w:t>Смирнов)</w:t>
            </w:r>
          </w:p>
          <w:p w:rsidR="00D6004E" w:rsidRPr="00A44303" w:rsidRDefault="00B8395F" w:rsidP="00451609">
            <w:pPr>
              <w:spacing w:line="240" w:lineRule="atLeast"/>
              <w:rPr>
                <w:rFonts w:ascii="Times New Roman" w:hAnsi="Times New Roman" w:cs="Times New Roman"/>
              </w:rPr>
            </w:pPr>
            <w:r w:rsidRPr="00A44303">
              <w:rPr>
                <w:rFonts w:ascii="Times New Roman" w:hAnsi="Times New Roman" w:cs="Times New Roman"/>
              </w:rPr>
              <w:t>Главный внештатный специалист по скорой медицинской помощи</w:t>
            </w:r>
            <w:r w:rsidRPr="00A44303">
              <w:rPr>
                <w:rFonts w:ascii="Times New Roman" w:hAnsi="Times New Roman" w:cs="Times New Roman"/>
                <w:bCs/>
                <w:u w:color="000000"/>
              </w:rPr>
              <w:t xml:space="preserve"> (</w:t>
            </w:r>
            <w:r w:rsidRPr="00A44303">
              <w:rPr>
                <w:rFonts w:ascii="Times New Roman" w:hAnsi="Times New Roman" w:cs="Times New Roman"/>
              </w:rPr>
              <w:t>И.В.</w:t>
            </w:r>
            <w:r w:rsidR="001804C1">
              <w:rPr>
                <w:rFonts w:ascii="Times New Roman" w:hAnsi="Times New Roman" w:cs="Times New Roman"/>
              </w:rPr>
              <w:t xml:space="preserve"> </w:t>
            </w:r>
            <w:r w:rsidRPr="00A44303">
              <w:rPr>
                <w:rFonts w:ascii="Times New Roman" w:hAnsi="Times New Roman" w:cs="Times New Roman"/>
              </w:rPr>
              <w:t xml:space="preserve">Никишов) </w:t>
            </w:r>
            <w:r w:rsidR="00D6004E" w:rsidRPr="00A44303">
              <w:rPr>
                <w:rFonts w:ascii="Times New Roman" w:hAnsi="Times New Roman" w:cs="Times New Roman"/>
              </w:rPr>
              <w:t xml:space="preserve"> </w:t>
            </w:r>
          </w:p>
          <w:p w:rsidR="00D6004E" w:rsidRPr="00A44303" w:rsidRDefault="00003347" w:rsidP="00451609">
            <w:pPr>
              <w:spacing w:line="240" w:lineRule="atLeast"/>
              <w:rPr>
                <w:rFonts w:ascii="Times New Roman" w:hAnsi="Times New Roman" w:cs="Times New Roman"/>
              </w:rPr>
            </w:pPr>
            <w:r w:rsidRPr="00A44303">
              <w:rPr>
                <w:rFonts w:ascii="Times New Roman" w:hAnsi="Times New Roman" w:cs="Times New Roman"/>
              </w:rPr>
              <w:t>Руководители медицинских организаций</w:t>
            </w:r>
          </w:p>
        </w:tc>
        <w:tc>
          <w:tcPr>
            <w:tcW w:w="3146" w:type="dxa"/>
            <w:gridSpan w:val="3"/>
            <w:tcBorders>
              <w:bottom w:val="single" w:sz="4" w:space="0" w:color="auto"/>
            </w:tcBorders>
          </w:tcPr>
          <w:p w:rsidR="00D6004E" w:rsidRPr="00A44303" w:rsidRDefault="00D6004E" w:rsidP="001804C1">
            <w:pPr>
              <w:spacing w:line="240" w:lineRule="atLeast"/>
              <w:rPr>
                <w:rFonts w:ascii="Times New Roman" w:hAnsi="Times New Roman" w:cs="Times New Roman"/>
              </w:rPr>
            </w:pPr>
            <w:r w:rsidRPr="00A44303">
              <w:rPr>
                <w:rFonts w:ascii="Times New Roman" w:hAnsi="Times New Roman" w:cs="Times New Roman"/>
              </w:rPr>
              <w:t xml:space="preserve">Сформированы </w:t>
            </w:r>
            <w:r w:rsidR="001804C1">
              <w:rPr>
                <w:rFonts w:ascii="Times New Roman" w:hAnsi="Times New Roman" w:cs="Times New Roman"/>
              </w:rPr>
              <w:t>ЕДДС</w:t>
            </w:r>
            <w:r w:rsidR="00E021E9" w:rsidRPr="00A44303">
              <w:rPr>
                <w:rFonts w:ascii="Times New Roman" w:hAnsi="Times New Roman" w:cs="Times New Roman"/>
              </w:rPr>
              <w:t xml:space="preserve"> скорой</w:t>
            </w:r>
            <w:r w:rsidRPr="00A44303">
              <w:rPr>
                <w:rFonts w:ascii="Times New Roman" w:hAnsi="Times New Roman" w:cs="Times New Roman"/>
              </w:rPr>
              <w:t xml:space="preserve"> медицинской помощи</w:t>
            </w:r>
          </w:p>
        </w:tc>
      </w:tr>
      <w:tr w:rsidR="00F40C18" w:rsidRPr="00A44303" w:rsidTr="00073BBD">
        <w:trPr>
          <w:gridAfter w:val="1"/>
          <w:wAfter w:w="425" w:type="dxa"/>
        </w:trPr>
        <w:tc>
          <w:tcPr>
            <w:tcW w:w="964" w:type="dxa"/>
            <w:gridSpan w:val="2"/>
          </w:tcPr>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6.6.3</w:t>
            </w:r>
          </w:p>
        </w:tc>
        <w:tc>
          <w:tcPr>
            <w:tcW w:w="5398" w:type="dxa"/>
            <w:gridSpan w:val="3"/>
          </w:tcPr>
          <w:p w:rsidR="00BD4562" w:rsidRPr="00A44303" w:rsidRDefault="00BD4562" w:rsidP="00BD4562">
            <w:pPr>
              <w:pStyle w:val="2"/>
              <w:spacing w:after="0" w:line="240" w:lineRule="auto"/>
              <w:ind w:left="0"/>
            </w:pPr>
            <w:r w:rsidRPr="00A44303">
              <w:t>Обеспечение функционирования АРМ диспетчера 03 в Амурском территориальном центре медицины катастроф:</w:t>
            </w:r>
          </w:p>
          <w:p w:rsidR="00BD4562" w:rsidRPr="00A44303" w:rsidRDefault="00BD4562" w:rsidP="00BD4562">
            <w:pPr>
              <w:pStyle w:val="2"/>
              <w:spacing w:after="0" w:line="240" w:lineRule="auto"/>
              <w:ind w:left="0"/>
            </w:pPr>
          </w:p>
        </w:tc>
        <w:tc>
          <w:tcPr>
            <w:tcW w:w="1425" w:type="dxa"/>
            <w:gridSpan w:val="5"/>
          </w:tcPr>
          <w:p w:rsidR="00BD4562" w:rsidRPr="00A44303" w:rsidRDefault="00BD4562" w:rsidP="00BD4562">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01.07.2019</w:t>
            </w:r>
          </w:p>
        </w:tc>
        <w:tc>
          <w:tcPr>
            <w:tcW w:w="1464" w:type="dxa"/>
            <w:gridSpan w:val="4"/>
          </w:tcPr>
          <w:p w:rsidR="00BD4562" w:rsidRPr="00A44303" w:rsidRDefault="00BD4562" w:rsidP="00BD4562">
            <w:pPr>
              <w:pStyle w:val="2"/>
              <w:spacing w:after="0" w:line="240" w:lineRule="auto"/>
              <w:ind w:left="0"/>
              <w:jc w:val="center"/>
            </w:pPr>
            <w:r w:rsidRPr="00A44303">
              <w:t>30.09.2019</w:t>
            </w:r>
          </w:p>
        </w:tc>
        <w:tc>
          <w:tcPr>
            <w:tcW w:w="3196" w:type="dxa"/>
            <w:gridSpan w:val="4"/>
          </w:tcPr>
          <w:p w:rsidR="00BD4562" w:rsidRPr="00A44303" w:rsidRDefault="00BD4562" w:rsidP="00BD4562">
            <w:pPr>
              <w:spacing w:line="240" w:lineRule="atLeast"/>
              <w:rPr>
                <w:rFonts w:ascii="Times New Roman" w:hAnsi="Times New Roman" w:cs="Times New Roman"/>
                <w:bCs/>
                <w:u w:color="000000"/>
              </w:rPr>
            </w:pPr>
            <w:r w:rsidRPr="00A44303">
              <w:rPr>
                <w:rFonts w:ascii="Times New Roman" w:hAnsi="Times New Roman" w:cs="Times New Roman"/>
                <w:bCs/>
                <w:u w:color="000000"/>
              </w:rPr>
              <w:t xml:space="preserve">Директор ГБУЗ Амурской </w:t>
            </w:r>
            <w:r w:rsidR="00E021E9" w:rsidRPr="00A44303">
              <w:rPr>
                <w:rFonts w:ascii="Times New Roman" w:hAnsi="Times New Roman" w:cs="Times New Roman"/>
                <w:bCs/>
                <w:u w:color="000000"/>
              </w:rPr>
              <w:t>области</w:t>
            </w:r>
            <w:r w:rsidRPr="00A44303">
              <w:rPr>
                <w:rFonts w:ascii="Times New Roman" w:hAnsi="Times New Roman" w:cs="Times New Roman"/>
                <w:bCs/>
                <w:u w:color="000000"/>
              </w:rPr>
              <w:t xml:space="preserve"> «Амурский областной медицинский информационно-аналитический центр» (Ю.Е.</w:t>
            </w:r>
            <w:r w:rsidR="00003347" w:rsidRPr="00A44303">
              <w:rPr>
                <w:rFonts w:ascii="Times New Roman" w:hAnsi="Times New Roman" w:cs="Times New Roman"/>
                <w:bCs/>
                <w:u w:color="000000"/>
              </w:rPr>
              <w:t xml:space="preserve"> </w:t>
            </w:r>
            <w:r w:rsidRPr="00A44303">
              <w:rPr>
                <w:rFonts w:ascii="Times New Roman" w:hAnsi="Times New Roman" w:cs="Times New Roman"/>
                <w:bCs/>
                <w:u w:color="000000"/>
              </w:rPr>
              <w:t>Смирнов)</w:t>
            </w:r>
          </w:p>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bCs/>
                <w:u w:color="000000"/>
              </w:rPr>
              <w:t>Главный врач ГАУЗ АО «Амурская областная киническая больница» (О.В.</w:t>
            </w:r>
            <w:r w:rsidR="00003347" w:rsidRPr="00A44303">
              <w:rPr>
                <w:rFonts w:ascii="Times New Roman" w:hAnsi="Times New Roman" w:cs="Times New Roman"/>
                <w:bCs/>
                <w:u w:color="000000"/>
              </w:rPr>
              <w:t xml:space="preserve"> </w:t>
            </w:r>
            <w:proofErr w:type="spellStart"/>
            <w:r w:rsidRPr="00A44303">
              <w:rPr>
                <w:rFonts w:ascii="Times New Roman" w:hAnsi="Times New Roman" w:cs="Times New Roman"/>
                <w:bCs/>
                <w:u w:color="000000"/>
              </w:rPr>
              <w:t>Сапегина</w:t>
            </w:r>
            <w:proofErr w:type="spellEnd"/>
            <w:r w:rsidRPr="00A44303">
              <w:rPr>
                <w:rFonts w:ascii="Times New Roman" w:hAnsi="Times New Roman" w:cs="Times New Roman"/>
                <w:bCs/>
                <w:u w:color="000000"/>
              </w:rPr>
              <w:t>)</w:t>
            </w:r>
          </w:p>
        </w:tc>
        <w:tc>
          <w:tcPr>
            <w:tcW w:w="3146" w:type="dxa"/>
            <w:gridSpan w:val="3"/>
          </w:tcPr>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Акт выполненных работ</w:t>
            </w:r>
          </w:p>
        </w:tc>
      </w:tr>
      <w:tr w:rsidR="00F40C18" w:rsidRPr="00A44303" w:rsidTr="00073BBD">
        <w:trPr>
          <w:gridAfter w:val="1"/>
          <w:wAfter w:w="425" w:type="dxa"/>
        </w:trPr>
        <w:tc>
          <w:tcPr>
            <w:tcW w:w="964" w:type="dxa"/>
            <w:gridSpan w:val="2"/>
          </w:tcPr>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6.6.5</w:t>
            </w:r>
          </w:p>
        </w:tc>
        <w:tc>
          <w:tcPr>
            <w:tcW w:w="5398" w:type="dxa"/>
            <w:gridSpan w:val="3"/>
          </w:tcPr>
          <w:p w:rsidR="00BD4562" w:rsidRPr="00A44303" w:rsidRDefault="00BD4562" w:rsidP="00BD4562">
            <w:pPr>
              <w:pStyle w:val="2"/>
              <w:spacing w:after="0" w:line="240" w:lineRule="auto"/>
              <w:ind w:left="0"/>
            </w:pPr>
            <w:r w:rsidRPr="00A44303">
              <w:t>Создание АРМ выездной бригады:</w:t>
            </w:r>
          </w:p>
          <w:p w:rsidR="00BD4562" w:rsidRPr="00A44303" w:rsidRDefault="00BD4562" w:rsidP="00BD4562">
            <w:pPr>
              <w:pStyle w:val="2"/>
              <w:spacing w:after="0" w:line="240" w:lineRule="auto"/>
              <w:ind w:left="0"/>
            </w:pPr>
            <w:r w:rsidRPr="00A44303">
              <w:t>- приобретение планшетов (по количеству бригад)</w:t>
            </w:r>
          </w:p>
          <w:p w:rsidR="00BD4562" w:rsidRPr="00A44303" w:rsidRDefault="00BD4562" w:rsidP="00BD4562">
            <w:pPr>
              <w:pStyle w:val="2"/>
              <w:spacing w:after="0" w:line="240" w:lineRule="auto"/>
              <w:ind w:left="0"/>
            </w:pPr>
            <w:r w:rsidRPr="00A44303">
              <w:t>- тестирование установленного программного обеспечения в условиях работы выездной бригады</w:t>
            </w:r>
          </w:p>
          <w:p w:rsidR="00BD4562" w:rsidRPr="00A44303" w:rsidRDefault="00BD4562" w:rsidP="00BD4562">
            <w:pPr>
              <w:pStyle w:val="2"/>
              <w:spacing w:after="0" w:line="240" w:lineRule="auto"/>
              <w:ind w:left="0"/>
            </w:pPr>
            <w:r w:rsidRPr="00A44303">
              <w:t>- обучение медицинского персонала</w:t>
            </w:r>
          </w:p>
          <w:p w:rsidR="00BD4562" w:rsidRPr="00A44303" w:rsidRDefault="00BD4562" w:rsidP="00BD4562">
            <w:pPr>
              <w:pStyle w:val="2"/>
              <w:spacing w:after="0" w:line="240" w:lineRule="auto"/>
              <w:ind w:left="0"/>
            </w:pPr>
            <w:r w:rsidRPr="00A44303">
              <w:t>- меры по защите информации</w:t>
            </w:r>
          </w:p>
        </w:tc>
        <w:tc>
          <w:tcPr>
            <w:tcW w:w="1425" w:type="dxa"/>
            <w:gridSpan w:val="5"/>
          </w:tcPr>
          <w:p w:rsidR="00BD4562" w:rsidRPr="00A44303" w:rsidRDefault="00BD4562" w:rsidP="00BD4562">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01.07.2019</w:t>
            </w:r>
          </w:p>
        </w:tc>
        <w:tc>
          <w:tcPr>
            <w:tcW w:w="1464" w:type="dxa"/>
            <w:gridSpan w:val="4"/>
          </w:tcPr>
          <w:p w:rsidR="00BD4562" w:rsidRPr="00A44303" w:rsidRDefault="00BD4562" w:rsidP="00BD4562">
            <w:pPr>
              <w:pStyle w:val="2"/>
              <w:spacing w:after="0" w:line="240" w:lineRule="auto"/>
              <w:ind w:left="0"/>
              <w:jc w:val="center"/>
            </w:pPr>
            <w:r w:rsidRPr="00A44303">
              <w:t>31.12.2020</w:t>
            </w:r>
          </w:p>
        </w:tc>
        <w:tc>
          <w:tcPr>
            <w:tcW w:w="3196" w:type="dxa"/>
            <w:gridSpan w:val="4"/>
          </w:tcPr>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 xml:space="preserve">Заместитель министра здравоохранения Амурской </w:t>
            </w:r>
            <w:r w:rsidR="00E021E9" w:rsidRPr="00A44303">
              <w:rPr>
                <w:rFonts w:ascii="Times New Roman" w:hAnsi="Times New Roman" w:cs="Times New Roman"/>
              </w:rPr>
              <w:t>области (</w:t>
            </w:r>
            <w:r w:rsidRPr="00A44303">
              <w:rPr>
                <w:rFonts w:ascii="Times New Roman" w:hAnsi="Times New Roman" w:cs="Times New Roman"/>
              </w:rPr>
              <w:t xml:space="preserve">Н.Н. </w:t>
            </w:r>
            <w:proofErr w:type="spellStart"/>
            <w:r w:rsidRPr="00A44303">
              <w:rPr>
                <w:rFonts w:ascii="Times New Roman" w:hAnsi="Times New Roman" w:cs="Times New Roman"/>
              </w:rPr>
              <w:t>Газданова</w:t>
            </w:r>
            <w:proofErr w:type="spellEnd"/>
            <w:r w:rsidRPr="00A44303">
              <w:rPr>
                <w:rFonts w:ascii="Times New Roman" w:hAnsi="Times New Roman" w:cs="Times New Roman"/>
              </w:rPr>
              <w:t>),</w:t>
            </w:r>
          </w:p>
          <w:p w:rsidR="00BD4562" w:rsidRPr="00A44303" w:rsidRDefault="00BD4562" w:rsidP="00BD4562">
            <w:pPr>
              <w:spacing w:line="240" w:lineRule="atLeast"/>
              <w:rPr>
                <w:rFonts w:ascii="Times New Roman" w:hAnsi="Times New Roman" w:cs="Times New Roman"/>
                <w:bCs/>
                <w:u w:color="000000"/>
              </w:rPr>
            </w:pPr>
            <w:r w:rsidRPr="00A44303">
              <w:rPr>
                <w:rFonts w:ascii="Times New Roman" w:hAnsi="Times New Roman" w:cs="Times New Roman"/>
                <w:bCs/>
                <w:u w:color="000000"/>
              </w:rPr>
              <w:t xml:space="preserve">Директор ГБУЗ Амурской </w:t>
            </w:r>
            <w:r w:rsidR="00E021E9" w:rsidRPr="00A44303">
              <w:rPr>
                <w:rFonts w:ascii="Times New Roman" w:hAnsi="Times New Roman" w:cs="Times New Roman"/>
                <w:bCs/>
                <w:u w:color="000000"/>
              </w:rPr>
              <w:t>области</w:t>
            </w:r>
            <w:r w:rsidRPr="00A44303">
              <w:rPr>
                <w:rFonts w:ascii="Times New Roman" w:hAnsi="Times New Roman" w:cs="Times New Roman"/>
                <w:bCs/>
                <w:u w:color="000000"/>
              </w:rPr>
              <w:t xml:space="preserve"> «Амурский областной медицинский информационно-аналитический центр» (Ю.Е.</w:t>
            </w:r>
            <w:r w:rsidR="00003347" w:rsidRPr="00A44303">
              <w:rPr>
                <w:rFonts w:ascii="Times New Roman" w:hAnsi="Times New Roman" w:cs="Times New Roman"/>
                <w:bCs/>
                <w:u w:color="000000"/>
              </w:rPr>
              <w:t xml:space="preserve"> </w:t>
            </w:r>
            <w:r w:rsidRPr="00A44303">
              <w:rPr>
                <w:rFonts w:ascii="Times New Roman" w:hAnsi="Times New Roman" w:cs="Times New Roman"/>
                <w:bCs/>
                <w:u w:color="000000"/>
              </w:rPr>
              <w:t>Смирнов)</w:t>
            </w:r>
          </w:p>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 xml:space="preserve">Главный внештатный </w:t>
            </w:r>
          </w:p>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специалист по скорой медицинской помощи (И.В.</w:t>
            </w:r>
            <w:r w:rsidR="001804C1">
              <w:rPr>
                <w:rFonts w:ascii="Times New Roman" w:hAnsi="Times New Roman" w:cs="Times New Roman"/>
              </w:rPr>
              <w:t xml:space="preserve"> </w:t>
            </w:r>
            <w:r w:rsidRPr="00A44303">
              <w:rPr>
                <w:rFonts w:ascii="Times New Roman" w:hAnsi="Times New Roman" w:cs="Times New Roman"/>
              </w:rPr>
              <w:t xml:space="preserve">Никишов)  </w:t>
            </w:r>
          </w:p>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lastRenderedPageBreak/>
              <w:t>Руководители медицинских организаций области осуществляющих приём и передачу вызовов СМП выездным бригадам СМП в муниципальных районах</w:t>
            </w:r>
          </w:p>
        </w:tc>
        <w:tc>
          <w:tcPr>
            <w:tcW w:w="3146" w:type="dxa"/>
            <w:gridSpan w:val="3"/>
          </w:tcPr>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lastRenderedPageBreak/>
              <w:t>Созданы АРМ выездных бригад СМП во всех муниципальных образованиях Амурской области.</w:t>
            </w:r>
          </w:p>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Акт выполненных работ</w:t>
            </w:r>
          </w:p>
        </w:tc>
      </w:tr>
      <w:tr w:rsidR="00F40C18" w:rsidRPr="00A44303" w:rsidTr="00073BBD">
        <w:trPr>
          <w:gridAfter w:val="1"/>
          <w:wAfter w:w="425" w:type="dxa"/>
        </w:trPr>
        <w:tc>
          <w:tcPr>
            <w:tcW w:w="964" w:type="dxa"/>
            <w:gridSpan w:val="2"/>
          </w:tcPr>
          <w:p w:rsidR="00BD4562" w:rsidRPr="00A44303" w:rsidRDefault="00BD4562" w:rsidP="007C174B">
            <w:pPr>
              <w:spacing w:line="240" w:lineRule="atLeast"/>
              <w:rPr>
                <w:rFonts w:ascii="Times New Roman" w:hAnsi="Times New Roman" w:cs="Times New Roman"/>
              </w:rPr>
            </w:pPr>
            <w:r w:rsidRPr="00A44303">
              <w:rPr>
                <w:rFonts w:ascii="Times New Roman" w:hAnsi="Times New Roman" w:cs="Times New Roman"/>
              </w:rPr>
              <w:t>6.</w:t>
            </w:r>
            <w:r w:rsidR="007C174B" w:rsidRPr="00A44303">
              <w:rPr>
                <w:rFonts w:ascii="Times New Roman" w:hAnsi="Times New Roman" w:cs="Times New Roman"/>
              </w:rPr>
              <w:t>6.6</w:t>
            </w:r>
          </w:p>
        </w:tc>
        <w:tc>
          <w:tcPr>
            <w:tcW w:w="5398" w:type="dxa"/>
            <w:gridSpan w:val="3"/>
            <w:tcBorders>
              <w:bottom w:val="single" w:sz="4" w:space="0" w:color="auto"/>
            </w:tcBorders>
          </w:tcPr>
          <w:p w:rsidR="00BD4562" w:rsidRPr="00A44303" w:rsidRDefault="00BD4562" w:rsidP="00BD4562">
            <w:pPr>
              <w:pStyle w:val="2"/>
              <w:spacing w:after="0" w:line="240" w:lineRule="auto"/>
              <w:ind w:left="0"/>
            </w:pPr>
            <w:r w:rsidRPr="00A44303">
              <w:t>Организация канала связи с АМИАЦ</w:t>
            </w:r>
          </w:p>
        </w:tc>
        <w:tc>
          <w:tcPr>
            <w:tcW w:w="1425" w:type="dxa"/>
            <w:gridSpan w:val="5"/>
            <w:tcBorders>
              <w:bottom w:val="single" w:sz="4" w:space="0" w:color="auto"/>
            </w:tcBorders>
          </w:tcPr>
          <w:p w:rsidR="00BD4562" w:rsidRPr="00A44303" w:rsidRDefault="00BD4562" w:rsidP="00BD4562">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01.07.2019</w:t>
            </w:r>
          </w:p>
        </w:tc>
        <w:tc>
          <w:tcPr>
            <w:tcW w:w="1464" w:type="dxa"/>
            <w:gridSpan w:val="4"/>
            <w:tcBorders>
              <w:bottom w:val="single" w:sz="4" w:space="0" w:color="auto"/>
            </w:tcBorders>
          </w:tcPr>
          <w:p w:rsidR="00BD4562" w:rsidRPr="00A44303" w:rsidRDefault="00BD4562" w:rsidP="00BD4562">
            <w:pPr>
              <w:pStyle w:val="2"/>
              <w:spacing w:after="0" w:line="240" w:lineRule="auto"/>
              <w:ind w:left="0"/>
              <w:jc w:val="center"/>
            </w:pPr>
            <w:r w:rsidRPr="00A44303">
              <w:t>31.12.2019</w:t>
            </w:r>
          </w:p>
        </w:tc>
        <w:tc>
          <w:tcPr>
            <w:tcW w:w="3196" w:type="dxa"/>
            <w:gridSpan w:val="4"/>
            <w:tcBorders>
              <w:bottom w:val="single" w:sz="4" w:space="0" w:color="auto"/>
            </w:tcBorders>
          </w:tcPr>
          <w:p w:rsidR="00BD4562" w:rsidRPr="00A44303" w:rsidRDefault="00BD4562" w:rsidP="00BD4562">
            <w:pPr>
              <w:spacing w:line="240" w:lineRule="atLeast"/>
              <w:ind w:left="85" w:right="121"/>
              <w:jc w:val="both"/>
              <w:rPr>
                <w:rFonts w:ascii="Times New Roman" w:hAnsi="Times New Roman" w:cs="Times New Roman"/>
                <w:bCs/>
                <w:u w:color="000000"/>
              </w:rPr>
            </w:pPr>
            <w:r w:rsidRPr="00A44303">
              <w:rPr>
                <w:rFonts w:ascii="Times New Roman" w:hAnsi="Times New Roman" w:cs="Times New Roman"/>
                <w:bCs/>
                <w:u w:color="000000"/>
              </w:rPr>
              <w:t>Директор ГБУЗ Амурской области «Амурский областной медицинский информационно-аналитический центр» (</w:t>
            </w:r>
            <w:proofErr w:type="spellStart"/>
            <w:r w:rsidRPr="00A44303">
              <w:rPr>
                <w:rFonts w:ascii="Times New Roman" w:hAnsi="Times New Roman" w:cs="Times New Roman"/>
                <w:bCs/>
                <w:u w:color="000000"/>
              </w:rPr>
              <w:t>Ю.Е.Смирнов</w:t>
            </w:r>
            <w:proofErr w:type="spellEnd"/>
            <w:r w:rsidRPr="00A44303">
              <w:rPr>
                <w:rFonts w:ascii="Times New Roman" w:hAnsi="Times New Roman" w:cs="Times New Roman"/>
                <w:bCs/>
                <w:u w:color="000000"/>
              </w:rPr>
              <w:t>)</w:t>
            </w:r>
          </w:p>
          <w:p w:rsidR="00BD4562" w:rsidRPr="00A44303" w:rsidRDefault="00BD4562" w:rsidP="00BD4562">
            <w:pPr>
              <w:spacing w:line="240" w:lineRule="atLeast"/>
              <w:ind w:left="85" w:right="121"/>
              <w:jc w:val="both"/>
              <w:rPr>
                <w:rFonts w:ascii="Times New Roman" w:hAnsi="Times New Roman" w:cs="Times New Roman"/>
              </w:rPr>
            </w:pPr>
            <w:r w:rsidRPr="00A44303">
              <w:rPr>
                <w:rFonts w:ascii="Times New Roman" w:hAnsi="Times New Roman" w:cs="Times New Roman"/>
              </w:rPr>
              <w:t xml:space="preserve">Главный внештатный </w:t>
            </w:r>
          </w:p>
          <w:p w:rsidR="00BD4562" w:rsidRPr="00A44303" w:rsidRDefault="00BD4562" w:rsidP="00BD4562">
            <w:pPr>
              <w:spacing w:line="240" w:lineRule="atLeast"/>
              <w:ind w:left="85" w:right="121"/>
              <w:jc w:val="both"/>
              <w:rPr>
                <w:rFonts w:ascii="Times New Roman" w:hAnsi="Times New Roman" w:cs="Times New Roman"/>
              </w:rPr>
            </w:pPr>
            <w:r w:rsidRPr="00A44303">
              <w:rPr>
                <w:rFonts w:ascii="Times New Roman" w:hAnsi="Times New Roman" w:cs="Times New Roman"/>
              </w:rPr>
              <w:t xml:space="preserve">специалист по скорой </w:t>
            </w:r>
            <w:r w:rsidR="00E021E9" w:rsidRPr="00A44303">
              <w:rPr>
                <w:rFonts w:ascii="Times New Roman" w:hAnsi="Times New Roman" w:cs="Times New Roman"/>
              </w:rPr>
              <w:t>медицинской</w:t>
            </w:r>
            <w:r w:rsidRPr="00A44303">
              <w:rPr>
                <w:rFonts w:ascii="Times New Roman" w:hAnsi="Times New Roman" w:cs="Times New Roman"/>
              </w:rPr>
              <w:t xml:space="preserve"> помощи (</w:t>
            </w:r>
            <w:proofErr w:type="spellStart"/>
            <w:r w:rsidRPr="00A44303">
              <w:rPr>
                <w:rFonts w:ascii="Times New Roman" w:hAnsi="Times New Roman" w:cs="Times New Roman"/>
              </w:rPr>
              <w:t>И.В.Никишов</w:t>
            </w:r>
            <w:proofErr w:type="spellEnd"/>
            <w:r w:rsidRPr="00A44303">
              <w:rPr>
                <w:rFonts w:ascii="Times New Roman" w:hAnsi="Times New Roman" w:cs="Times New Roman"/>
              </w:rPr>
              <w:t xml:space="preserve">)  </w:t>
            </w:r>
          </w:p>
        </w:tc>
        <w:tc>
          <w:tcPr>
            <w:tcW w:w="3146" w:type="dxa"/>
            <w:gridSpan w:val="3"/>
            <w:tcBorders>
              <w:bottom w:val="single" w:sz="4" w:space="0" w:color="auto"/>
            </w:tcBorders>
          </w:tcPr>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Приказ министерства здравоохранения Амурской области,</w:t>
            </w:r>
          </w:p>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Акт выполненных работ</w:t>
            </w:r>
          </w:p>
        </w:tc>
      </w:tr>
      <w:tr w:rsidR="00F40C18" w:rsidRPr="00A44303" w:rsidTr="00073BBD">
        <w:trPr>
          <w:gridAfter w:val="1"/>
          <w:wAfter w:w="425" w:type="dxa"/>
        </w:trPr>
        <w:tc>
          <w:tcPr>
            <w:tcW w:w="964" w:type="dxa"/>
            <w:gridSpan w:val="2"/>
          </w:tcPr>
          <w:p w:rsidR="00BD4562" w:rsidRPr="00A44303" w:rsidRDefault="007C174B" w:rsidP="00BD4562">
            <w:pPr>
              <w:spacing w:line="240" w:lineRule="atLeast"/>
              <w:rPr>
                <w:rFonts w:ascii="Times New Roman" w:hAnsi="Times New Roman" w:cs="Times New Roman"/>
              </w:rPr>
            </w:pPr>
            <w:r w:rsidRPr="00A44303">
              <w:rPr>
                <w:rFonts w:ascii="Times New Roman" w:hAnsi="Times New Roman" w:cs="Times New Roman"/>
              </w:rPr>
              <w:t>6.6.7</w:t>
            </w:r>
          </w:p>
        </w:tc>
        <w:tc>
          <w:tcPr>
            <w:tcW w:w="5398" w:type="dxa"/>
            <w:gridSpan w:val="3"/>
            <w:tcBorders>
              <w:bottom w:val="single" w:sz="4" w:space="0" w:color="auto"/>
            </w:tcBorders>
          </w:tcPr>
          <w:p w:rsidR="00BD4562" w:rsidRPr="00A44303" w:rsidRDefault="00BD4562" w:rsidP="00BD4562">
            <w:pPr>
              <w:pStyle w:val="2"/>
              <w:spacing w:after="0" w:line="240" w:lineRule="auto"/>
              <w:ind w:left="0"/>
            </w:pPr>
            <w:r w:rsidRPr="00A44303">
              <w:t>Организация обучения диспетчеров 03 работе с использованием модуля «Скорая медицинская помощь»</w:t>
            </w:r>
          </w:p>
        </w:tc>
        <w:tc>
          <w:tcPr>
            <w:tcW w:w="1425" w:type="dxa"/>
            <w:gridSpan w:val="5"/>
            <w:tcBorders>
              <w:bottom w:val="single" w:sz="4" w:space="0" w:color="auto"/>
            </w:tcBorders>
          </w:tcPr>
          <w:p w:rsidR="00BD4562" w:rsidRPr="00A44303" w:rsidRDefault="00BD4562" w:rsidP="00BD4562">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01.06.2019</w:t>
            </w:r>
          </w:p>
        </w:tc>
        <w:tc>
          <w:tcPr>
            <w:tcW w:w="1464" w:type="dxa"/>
            <w:gridSpan w:val="4"/>
            <w:tcBorders>
              <w:bottom w:val="single" w:sz="4" w:space="0" w:color="auto"/>
            </w:tcBorders>
          </w:tcPr>
          <w:p w:rsidR="00BD4562" w:rsidRPr="00A44303" w:rsidRDefault="00BD4562" w:rsidP="00BD4562">
            <w:pPr>
              <w:pStyle w:val="2"/>
              <w:spacing w:after="0" w:line="240" w:lineRule="auto"/>
              <w:ind w:left="0"/>
              <w:jc w:val="center"/>
            </w:pPr>
            <w:r w:rsidRPr="00A44303">
              <w:t>31.12.2019</w:t>
            </w:r>
          </w:p>
        </w:tc>
        <w:tc>
          <w:tcPr>
            <w:tcW w:w="3196" w:type="dxa"/>
            <w:gridSpan w:val="4"/>
            <w:tcBorders>
              <w:bottom w:val="single" w:sz="4" w:space="0" w:color="auto"/>
            </w:tcBorders>
          </w:tcPr>
          <w:p w:rsidR="00BD4562" w:rsidRPr="00A44303" w:rsidRDefault="00BD4562" w:rsidP="00BD4562">
            <w:pPr>
              <w:spacing w:line="240" w:lineRule="atLeast"/>
              <w:ind w:left="85" w:right="121"/>
              <w:jc w:val="both"/>
              <w:rPr>
                <w:rFonts w:ascii="Times New Roman" w:hAnsi="Times New Roman" w:cs="Times New Roman"/>
              </w:rPr>
            </w:pPr>
            <w:r w:rsidRPr="00A44303">
              <w:rPr>
                <w:rFonts w:ascii="Times New Roman" w:hAnsi="Times New Roman" w:cs="Times New Roman"/>
              </w:rPr>
              <w:t xml:space="preserve">Главный внештатный </w:t>
            </w:r>
          </w:p>
          <w:p w:rsidR="00BD4562" w:rsidRPr="00A44303" w:rsidRDefault="00BD4562" w:rsidP="00BD4562">
            <w:pPr>
              <w:spacing w:line="240" w:lineRule="atLeast"/>
              <w:ind w:left="85" w:right="121"/>
              <w:jc w:val="both"/>
              <w:rPr>
                <w:rFonts w:ascii="Times New Roman" w:hAnsi="Times New Roman" w:cs="Times New Roman"/>
              </w:rPr>
            </w:pPr>
            <w:r w:rsidRPr="00A44303">
              <w:rPr>
                <w:rFonts w:ascii="Times New Roman" w:hAnsi="Times New Roman" w:cs="Times New Roman"/>
              </w:rPr>
              <w:t xml:space="preserve">специалист по скорой </w:t>
            </w:r>
            <w:r w:rsidR="00E021E9" w:rsidRPr="00A44303">
              <w:rPr>
                <w:rFonts w:ascii="Times New Roman" w:hAnsi="Times New Roman" w:cs="Times New Roman"/>
              </w:rPr>
              <w:t>медицинской</w:t>
            </w:r>
            <w:r w:rsidRPr="00A44303">
              <w:rPr>
                <w:rFonts w:ascii="Times New Roman" w:hAnsi="Times New Roman" w:cs="Times New Roman"/>
              </w:rPr>
              <w:t xml:space="preserve"> помощи (</w:t>
            </w:r>
            <w:proofErr w:type="spellStart"/>
            <w:r w:rsidRPr="00A44303">
              <w:rPr>
                <w:rFonts w:ascii="Times New Roman" w:hAnsi="Times New Roman" w:cs="Times New Roman"/>
              </w:rPr>
              <w:t>И.В.Никишов</w:t>
            </w:r>
            <w:proofErr w:type="spellEnd"/>
            <w:r w:rsidRPr="00A44303">
              <w:rPr>
                <w:rFonts w:ascii="Times New Roman" w:hAnsi="Times New Roman" w:cs="Times New Roman"/>
              </w:rPr>
              <w:t xml:space="preserve">)  </w:t>
            </w:r>
          </w:p>
        </w:tc>
        <w:tc>
          <w:tcPr>
            <w:tcW w:w="3146" w:type="dxa"/>
            <w:gridSpan w:val="3"/>
            <w:tcBorders>
              <w:bottom w:val="single" w:sz="4" w:space="0" w:color="auto"/>
            </w:tcBorders>
          </w:tcPr>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 xml:space="preserve">Приказ министерства здравоохранения Амурской области, </w:t>
            </w:r>
          </w:p>
          <w:p w:rsidR="00BD4562" w:rsidRPr="00A44303" w:rsidRDefault="00BD4562" w:rsidP="00BD4562">
            <w:pPr>
              <w:spacing w:line="240" w:lineRule="atLeast"/>
              <w:rPr>
                <w:rFonts w:ascii="Times New Roman" w:hAnsi="Times New Roman" w:cs="Times New Roman"/>
              </w:rPr>
            </w:pPr>
            <w:r w:rsidRPr="00A44303">
              <w:rPr>
                <w:rFonts w:ascii="Times New Roman" w:hAnsi="Times New Roman" w:cs="Times New Roman"/>
              </w:rPr>
              <w:t>Акт выполненных работ</w:t>
            </w:r>
          </w:p>
        </w:tc>
      </w:tr>
      <w:tr w:rsidR="00F40C18" w:rsidRPr="00A44303" w:rsidTr="00073BBD">
        <w:trPr>
          <w:gridAfter w:val="1"/>
          <w:wAfter w:w="425" w:type="dxa"/>
        </w:trPr>
        <w:tc>
          <w:tcPr>
            <w:tcW w:w="964" w:type="dxa"/>
            <w:gridSpan w:val="2"/>
          </w:tcPr>
          <w:p w:rsidR="00463B37" w:rsidRPr="00A44303" w:rsidRDefault="00463B37" w:rsidP="00BD4562">
            <w:pPr>
              <w:spacing w:line="240" w:lineRule="atLeast"/>
              <w:rPr>
                <w:rFonts w:ascii="Times New Roman" w:hAnsi="Times New Roman" w:cs="Times New Roman"/>
              </w:rPr>
            </w:pPr>
            <w:r w:rsidRPr="00A44303">
              <w:rPr>
                <w:rFonts w:ascii="Times New Roman" w:hAnsi="Times New Roman" w:cs="Times New Roman"/>
              </w:rPr>
              <w:t>6.6.8</w:t>
            </w:r>
          </w:p>
        </w:tc>
        <w:tc>
          <w:tcPr>
            <w:tcW w:w="5398" w:type="dxa"/>
            <w:gridSpan w:val="3"/>
            <w:tcBorders>
              <w:bottom w:val="single" w:sz="4" w:space="0" w:color="auto"/>
            </w:tcBorders>
          </w:tcPr>
          <w:p w:rsidR="00463B37" w:rsidRPr="00A44303" w:rsidRDefault="00463B37" w:rsidP="00463B37">
            <w:pPr>
              <w:spacing w:line="240" w:lineRule="atLeast"/>
              <w:rPr>
                <w:rFonts w:ascii="Times New Roman" w:hAnsi="Times New Roman" w:cs="Times New Roman"/>
              </w:rPr>
            </w:pPr>
            <w:r w:rsidRPr="00A44303">
              <w:rPr>
                <w:rFonts w:ascii="Times New Roman" w:hAnsi="Times New Roman" w:cs="Times New Roman"/>
              </w:rPr>
              <w:t xml:space="preserve">Обучение преподавателей по </w:t>
            </w:r>
            <w:r w:rsidR="00E021E9" w:rsidRPr="00A44303">
              <w:rPr>
                <w:rFonts w:ascii="Times New Roman" w:hAnsi="Times New Roman" w:cs="Times New Roman"/>
              </w:rPr>
              <w:t>приёму и</w:t>
            </w:r>
            <w:r w:rsidRPr="00A44303">
              <w:rPr>
                <w:rFonts w:ascii="Times New Roman" w:hAnsi="Times New Roman" w:cs="Times New Roman"/>
              </w:rPr>
              <w:t xml:space="preserve"> передаче вызовов скорой медицинской помощи для обучения </w:t>
            </w:r>
            <w:r w:rsidR="00E021E9" w:rsidRPr="00A44303">
              <w:rPr>
                <w:rFonts w:ascii="Times New Roman" w:hAnsi="Times New Roman" w:cs="Times New Roman"/>
              </w:rPr>
              <w:t>фельдшеров и</w:t>
            </w:r>
            <w:r w:rsidRPr="00A44303">
              <w:rPr>
                <w:rFonts w:ascii="Times New Roman" w:hAnsi="Times New Roman" w:cs="Times New Roman"/>
              </w:rPr>
              <w:t xml:space="preserve"> медицинских сестёр</w:t>
            </w:r>
          </w:p>
        </w:tc>
        <w:tc>
          <w:tcPr>
            <w:tcW w:w="1425" w:type="dxa"/>
            <w:gridSpan w:val="5"/>
            <w:tcBorders>
              <w:bottom w:val="single" w:sz="4" w:space="0" w:color="auto"/>
            </w:tcBorders>
          </w:tcPr>
          <w:p w:rsidR="00463B37" w:rsidRPr="00A44303" w:rsidRDefault="00463B37" w:rsidP="00463B37">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01.06.2019</w:t>
            </w:r>
          </w:p>
        </w:tc>
        <w:tc>
          <w:tcPr>
            <w:tcW w:w="1464" w:type="dxa"/>
            <w:gridSpan w:val="4"/>
            <w:tcBorders>
              <w:bottom w:val="single" w:sz="4" w:space="0" w:color="auto"/>
            </w:tcBorders>
          </w:tcPr>
          <w:p w:rsidR="00463B37" w:rsidRPr="00A44303" w:rsidRDefault="00463B37" w:rsidP="00463B37">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31.12.2024</w:t>
            </w:r>
          </w:p>
        </w:tc>
        <w:tc>
          <w:tcPr>
            <w:tcW w:w="3196" w:type="dxa"/>
            <w:gridSpan w:val="4"/>
            <w:tcBorders>
              <w:bottom w:val="single" w:sz="4" w:space="0" w:color="auto"/>
            </w:tcBorders>
          </w:tcPr>
          <w:p w:rsidR="00463B37" w:rsidRPr="00A44303" w:rsidRDefault="00463B37" w:rsidP="00463B37">
            <w:proofErr w:type="spellStart"/>
            <w:r w:rsidRPr="00A44303">
              <w:rPr>
                <w:rFonts w:ascii="Times New Roman" w:hAnsi="Times New Roman" w:cs="Times New Roman"/>
              </w:rPr>
              <w:t>М.В.Ефремова</w:t>
            </w:r>
            <w:proofErr w:type="spellEnd"/>
            <w:r w:rsidRPr="00A44303">
              <w:rPr>
                <w:rFonts w:ascii="Times New Roman" w:hAnsi="Times New Roman" w:cs="Times New Roman"/>
              </w:rPr>
              <w:t xml:space="preserve"> - </w:t>
            </w:r>
          </w:p>
          <w:p w:rsidR="00463B37" w:rsidRPr="00A44303" w:rsidRDefault="00463B37" w:rsidP="00463B37">
            <w:pPr>
              <w:rPr>
                <w:rFonts w:ascii="Times New Roman" w:hAnsi="Times New Roman" w:cs="Times New Roman"/>
              </w:rPr>
            </w:pPr>
            <w:r w:rsidRPr="00A44303">
              <w:rPr>
                <w:rFonts w:ascii="Times New Roman" w:hAnsi="Times New Roman" w:cs="Times New Roman"/>
              </w:rPr>
              <w:t>Начальник отдела государственного заказа и непрерывного медицинского образования министерства здравоохранения области,</w:t>
            </w:r>
          </w:p>
          <w:p w:rsidR="00463B37" w:rsidRPr="00A44303" w:rsidRDefault="00463B37" w:rsidP="00463B37">
            <w:pPr>
              <w:spacing w:line="240" w:lineRule="atLeast"/>
              <w:rPr>
                <w:rFonts w:ascii="Times New Roman" w:hAnsi="Times New Roman" w:cs="Times New Roman"/>
              </w:rPr>
            </w:pPr>
            <w:proofErr w:type="spellStart"/>
            <w:r w:rsidRPr="00A44303">
              <w:rPr>
                <w:rFonts w:ascii="Times New Roman" w:hAnsi="Times New Roman" w:cs="Times New Roman"/>
              </w:rPr>
              <w:t>Е.В.Пушкарёв</w:t>
            </w:r>
            <w:proofErr w:type="spellEnd"/>
            <w:r w:rsidRPr="00A44303">
              <w:rPr>
                <w:rFonts w:ascii="Times New Roman" w:hAnsi="Times New Roman" w:cs="Times New Roman"/>
              </w:rPr>
              <w:t xml:space="preserve"> – директор ГАУ АО ПОО «Амурский медицинский колледж»,</w:t>
            </w:r>
          </w:p>
          <w:p w:rsidR="00463B37" w:rsidRPr="00A44303" w:rsidRDefault="00463B37" w:rsidP="00463B37">
            <w:pPr>
              <w:spacing w:line="240" w:lineRule="atLeast"/>
              <w:rPr>
                <w:rFonts w:ascii="Times New Roman" w:hAnsi="Times New Roman" w:cs="Times New Roman"/>
              </w:rPr>
            </w:pPr>
            <w:r w:rsidRPr="00A44303">
              <w:rPr>
                <w:rFonts w:ascii="Times New Roman" w:hAnsi="Times New Roman" w:cs="Times New Roman"/>
              </w:rPr>
              <w:t>Главный врач ГБУЗ АО «ССМП (</w:t>
            </w:r>
            <w:r w:rsidRPr="00A44303">
              <w:rPr>
                <w:rFonts w:ascii="Times New Roman" w:hAnsi="Times New Roman" w:cs="Times New Roman"/>
                <w:bCs/>
                <w:u w:color="000000"/>
              </w:rPr>
              <w:t>ГБУЗ АО «Амурский региональный центр скорой медицинской помощи и медицины катастроф»)</w:t>
            </w:r>
          </w:p>
        </w:tc>
        <w:tc>
          <w:tcPr>
            <w:tcW w:w="3146" w:type="dxa"/>
            <w:gridSpan w:val="3"/>
            <w:tcBorders>
              <w:bottom w:val="single" w:sz="4" w:space="0" w:color="auto"/>
            </w:tcBorders>
          </w:tcPr>
          <w:p w:rsidR="00463B37" w:rsidRPr="00A44303" w:rsidRDefault="00463B37" w:rsidP="00463B37">
            <w:pPr>
              <w:spacing w:line="240" w:lineRule="atLeast"/>
              <w:rPr>
                <w:rFonts w:ascii="Times New Roman" w:hAnsi="Times New Roman" w:cs="Times New Roman"/>
              </w:rPr>
            </w:pPr>
            <w:r w:rsidRPr="00A44303">
              <w:rPr>
                <w:rFonts w:ascii="Times New Roman" w:hAnsi="Times New Roman" w:cs="Times New Roman"/>
              </w:rPr>
              <w:t xml:space="preserve">Обучение преподавателей по </w:t>
            </w:r>
            <w:r w:rsidR="00E021E9" w:rsidRPr="00A44303">
              <w:rPr>
                <w:rFonts w:ascii="Times New Roman" w:hAnsi="Times New Roman" w:cs="Times New Roman"/>
              </w:rPr>
              <w:t>приёму и</w:t>
            </w:r>
            <w:r w:rsidRPr="00A44303">
              <w:rPr>
                <w:rFonts w:ascii="Times New Roman" w:hAnsi="Times New Roman" w:cs="Times New Roman"/>
              </w:rPr>
              <w:t xml:space="preserve"> передаче вызовов скорой медицинской помощи для обучения </w:t>
            </w:r>
            <w:proofErr w:type="gramStart"/>
            <w:r w:rsidRPr="00A44303">
              <w:rPr>
                <w:rFonts w:ascii="Times New Roman" w:hAnsi="Times New Roman" w:cs="Times New Roman"/>
              </w:rPr>
              <w:t>фельдшеров  и</w:t>
            </w:r>
            <w:proofErr w:type="gramEnd"/>
            <w:r w:rsidRPr="00A44303">
              <w:rPr>
                <w:rFonts w:ascii="Times New Roman" w:hAnsi="Times New Roman" w:cs="Times New Roman"/>
              </w:rPr>
              <w:t xml:space="preserve"> медицинских сестёр</w:t>
            </w:r>
          </w:p>
        </w:tc>
      </w:tr>
      <w:tr w:rsidR="00F40C18" w:rsidRPr="00A44303" w:rsidTr="00073BBD">
        <w:trPr>
          <w:gridAfter w:val="1"/>
          <w:wAfter w:w="425" w:type="dxa"/>
        </w:trPr>
        <w:tc>
          <w:tcPr>
            <w:tcW w:w="964" w:type="dxa"/>
            <w:gridSpan w:val="2"/>
          </w:tcPr>
          <w:p w:rsidR="00BD4562" w:rsidRPr="00A44303" w:rsidRDefault="00463B37" w:rsidP="007C174B">
            <w:pPr>
              <w:spacing w:line="240" w:lineRule="atLeast"/>
              <w:rPr>
                <w:rFonts w:ascii="Times New Roman" w:hAnsi="Times New Roman" w:cs="Times New Roman"/>
              </w:rPr>
            </w:pPr>
            <w:r w:rsidRPr="00A44303">
              <w:rPr>
                <w:rFonts w:ascii="Times New Roman" w:hAnsi="Times New Roman" w:cs="Times New Roman"/>
              </w:rPr>
              <w:t>6.6.9</w:t>
            </w:r>
          </w:p>
        </w:tc>
        <w:tc>
          <w:tcPr>
            <w:tcW w:w="5398" w:type="dxa"/>
            <w:gridSpan w:val="3"/>
            <w:tcBorders>
              <w:top w:val="single" w:sz="4" w:space="0" w:color="auto"/>
            </w:tcBorders>
          </w:tcPr>
          <w:p w:rsidR="00BD4562" w:rsidRPr="00A44303" w:rsidRDefault="00BD4562" w:rsidP="00451609">
            <w:pPr>
              <w:pStyle w:val="2"/>
              <w:spacing w:after="0" w:line="240" w:lineRule="auto"/>
              <w:ind w:left="0"/>
            </w:pPr>
            <w:r w:rsidRPr="00A44303">
              <w:t>Адаптация модуля «Скорая медицинская помощь» к особенностям структуры службы СМП Амурской области</w:t>
            </w:r>
          </w:p>
        </w:tc>
        <w:tc>
          <w:tcPr>
            <w:tcW w:w="1425" w:type="dxa"/>
            <w:gridSpan w:val="5"/>
            <w:tcBorders>
              <w:top w:val="single" w:sz="4" w:space="0" w:color="auto"/>
            </w:tcBorders>
          </w:tcPr>
          <w:p w:rsidR="00BD4562" w:rsidRPr="00A44303" w:rsidRDefault="00BD4562" w:rsidP="00451609">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01.04.2019</w:t>
            </w:r>
          </w:p>
        </w:tc>
        <w:tc>
          <w:tcPr>
            <w:tcW w:w="1464" w:type="dxa"/>
            <w:gridSpan w:val="4"/>
            <w:tcBorders>
              <w:top w:val="single" w:sz="4" w:space="0" w:color="auto"/>
            </w:tcBorders>
          </w:tcPr>
          <w:p w:rsidR="00BD4562" w:rsidRPr="00A44303" w:rsidRDefault="00BD4562" w:rsidP="00451609">
            <w:pPr>
              <w:pStyle w:val="2"/>
              <w:spacing w:after="0" w:line="240" w:lineRule="auto"/>
              <w:ind w:left="0"/>
              <w:jc w:val="center"/>
            </w:pPr>
            <w:r w:rsidRPr="00A44303">
              <w:t>30.11.2019</w:t>
            </w:r>
          </w:p>
        </w:tc>
        <w:tc>
          <w:tcPr>
            <w:tcW w:w="3196" w:type="dxa"/>
            <w:gridSpan w:val="4"/>
            <w:tcBorders>
              <w:top w:val="single" w:sz="4" w:space="0" w:color="auto"/>
            </w:tcBorders>
          </w:tcPr>
          <w:p w:rsidR="00BD4562" w:rsidRPr="00A44303" w:rsidRDefault="00BD4562" w:rsidP="00FF1367">
            <w:pPr>
              <w:spacing w:line="240" w:lineRule="atLeast"/>
              <w:ind w:left="85" w:right="121"/>
              <w:jc w:val="both"/>
              <w:rPr>
                <w:rFonts w:ascii="Times New Roman" w:hAnsi="Times New Roman" w:cs="Times New Roman"/>
                <w:bCs/>
                <w:u w:color="000000"/>
              </w:rPr>
            </w:pPr>
            <w:r w:rsidRPr="00A44303">
              <w:rPr>
                <w:rFonts w:ascii="Times New Roman" w:hAnsi="Times New Roman" w:cs="Times New Roman"/>
                <w:bCs/>
                <w:u w:color="000000"/>
              </w:rPr>
              <w:t>Директор ГБУЗ Амурской области «Амурский област</w:t>
            </w:r>
            <w:r w:rsidRPr="00A44303">
              <w:rPr>
                <w:rFonts w:ascii="Times New Roman" w:hAnsi="Times New Roman" w:cs="Times New Roman"/>
                <w:bCs/>
                <w:u w:color="000000"/>
              </w:rPr>
              <w:lastRenderedPageBreak/>
              <w:t xml:space="preserve">ной медицинский информационно-аналитический центр» </w:t>
            </w:r>
          </w:p>
          <w:p w:rsidR="00BD4562" w:rsidRPr="00A44303" w:rsidRDefault="00BD4562" w:rsidP="00FF1367">
            <w:pPr>
              <w:spacing w:line="240" w:lineRule="atLeast"/>
              <w:ind w:left="85" w:right="121"/>
              <w:jc w:val="both"/>
              <w:rPr>
                <w:rFonts w:ascii="Times New Roman" w:hAnsi="Times New Roman" w:cs="Times New Roman"/>
                <w:bCs/>
                <w:u w:color="000000"/>
              </w:rPr>
            </w:pPr>
            <w:r w:rsidRPr="00A44303">
              <w:rPr>
                <w:rFonts w:ascii="Times New Roman" w:hAnsi="Times New Roman" w:cs="Times New Roman"/>
                <w:bCs/>
                <w:u w:color="000000"/>
              </w:rPr>
              <w:t>(</w:t>
            </w:r>
            <w:proofErr w:type="spellStart"/>
            <w:r w:rsidRPr="00A44303">
              <w:rPr>
                <w:rFonts w:ascii="Times New Roman" w:hAnsi="Times New Roman" w:cs="Times New Roman"/>
                <w:bCs/>
                <w:u w:color="000000"/>
              </w:rPr>
              <w:t>Ю.Е.Смирнов</w:t>
            </w:r>
            <w:proofErr w:type="spellEnd"/>
            <w:r w:rsidRPr="00A44303">
              <w:rPr>
                <w:rFonts w:ascii="Times New Roman" w:hAnsi="Times New Roman" w:cs="Times New Roman"/>
                <w:bCs/>
                <w:u w:color="000000"/>
              </w:rPr>
              <w:t>)</w:t>
            </w:r>
          </w:p>
          <w:p w:rsidR="00BD4562" w:rsidRPr="00A44303" w:rsidRDefault="00BD4562" w:rsidP="00FF1367">
            <w:pPr>
              <w:spacing w:line="240" w:lineRule="atLeast"/>
              <w:ind w:left="85" w:right="121"/>
              <w:jc w:val="both"/>
              <w:rPr>
                <w:rFonts w:ascii="Times New Roman" w:hAnsi="Times New Roman" w:cs="Times New Roman"/>
              </w:rPr>
            </w:pPr>
            <w:r w:rsidRPr="00A44303">
              <w:rPr>
                <w:rFonts w:ascii="Times New Roman" w:hAnsi="Times New Roman" w:cs="Times New Roman"/>
              </w:rPr>
              <w:t xml:space="preserve">Главный внештатный </w:t>
            </w:r>
          </w:p>
          <w:p w:rsidR="00BD4562" w:rsidRPr="00A44303" w:rsidRDefault="00BD4562" w:rsidP="00FF1367">
            <w:pPr>
              <w:spacing w:line="240" w:lineRule="atLeast"/>
              <w:ind w:left="85" w:right="121"/>
              <w:jc w:val="both"/>
              <w:rPr>
                <w:rFonts w:ascii="Times New Roman" w:hAnsi="Times New Roman" w:cs="Times New Roman"/>
              </w:rPr>
            </w:pPr>
            <w:r w:rsidRPr="00A44303">
              <w:rPr>
                <w:rFonts w:ascii="Times New Roman" w:hAnsi="Times New Roman" w:cs="Times New Roman"/>
              </w:rPr>
              <w:t xml:space="preserve">специалист по скорой </w:t>
            </w:r>
            <w:r w:rsidR="00E021E9" w:rsidRPr="00A44303">
              <w:rPr>
                <w:rFonts w:ascii="Times New Roman" w:hAnsi="Times New Roman" w:cs="Times New Roman"/>
              </w:rPr>
              <w:t>медицинской</w:t>
            </w:r>
            <w:r w:rsidRPr="00A44303">
              <w:rPr>
                <w:rFonts w:ascii="Times New Roman" w:hAnsi="Times New Roman" w:cs="Times New Roman"/>
              </w:rPr>
              <w:t xml:space="preserve"> помощи (</w:t>
            </w:r>
            <w:proofErr w:type="spellStart"/>
            <w:r w:rsidRPr="00A44303">
              <w:rPr>
                <w:rFonts w:ascii="Times New Roman" w:hAnsi="Times New Roman" w:cs="Times New Roman"/>
              </w:rPr>
              <w:t>И.В.Никишов</w:t>
            </w:r>
            <w:proofErr w:type="spellEnd"/>
            <w:r w:rsidRPr="00A44303">
              <w:rPr>
                <w:rFonts w:ascii="Times New Roman" w:hAnsi="Times New Roman" w:cs="Times New Roman"/>
              </w:rPr>
              <w:t xml:space="preserve">)  </w:t>
            </w:r>
          </w:p>
        </w:tc>
        <w:tc>
          <w:tcPr>
            <w:tcW w:w="3146" w:type="dxa"/>
            <w:gridSpan w:val="3"/>
            <w:tcBorders>
              <w:top w:val="single" w:sz="4" w:space="0" w:color="auto"/>
            </w:tcBorders>
          </w:tcPr>
          <w:p w:rsidR="00BD4562" w:rsidRPr="00A44303" w:rsidRDefault="00BD4562" w:rsidP="00451609">
            <w:pPr>
              <w:spacing w:line="240" w:lineRule="atLeast"/>
              <w:rPr>
                <w:rFonts w:ascii="Times New Roman" w:hAnsi="Times New Roman" w:cs="Times New Roman"/>
              </w:rPr>
            </w:pPr>
            <w:r w:rsidRPr="00A44303">
              <w:rPr>
                <w:rFonts w:ascii="Times New Roman" w:hAnsi="Times New Roman" w:cs="Times New Roman"/>
              </w:rPr>
              <w:lastRenderedPageBreak/>
              <w:t>Акт выполненных работ</w:t>
            </w:r>
          </w:p>
        </w:tc>
      </w:tr>
      <w:tr w:rsidR="00F40C18" w:rsidRPr="00A44303" w:rsidTr="00073BBD">
        <w:trPr>
          <w:gridAfter w:val="1"/>
          <w:wAfter w:w="425" w:type="dxa"/>
        </w:trPr>
        <w:tc>
          <w:tcPr>
            <w:tcW w:w="964" w:type="dxa"/>
            <w:gridSpan w:val="2"/>
          </w:tcPr>
          <w:p w:rsidR="00BD4562" w:rsidRPr="00A44303" w:rsidRDefault="00463B37" w:rsidP="007C174B">
            <w:pPr>
              <w:spacing w:line="240" w:lineRule="atLeast"/>
              <w:rPr>
                <w:rFonts w:ascii="Times New Roman" w:hAnsi="Times New Roman" w:cs="Times New Roman"/>
              </w:rPr>
            </w:pPr>
            <w:r w:rsidRPr="00A44303">
              <w:rPr>
                <w:rFonts w:ascii="Times New Roman" w:hAnsi="Times New Roman" w:cs="Times New Roman"/>
              </w:rPr>
              <w:t>6.6.10</w:t>
            </w:r>
          </w:p>
        </w:tc>
        <w:tc>
          <w:tcPr>
            <w:tcW w:w="5398" w:type="dxa"/>
            <w:gridSpan w:val="3"/>
            <w:tcBorders>
              <w:top w:val="single" w:sz="4" w:space="0" w:color="auto"/>
            </w:tcBorders>
          </w:tcPr>
          <w:p w:rsidR="00BD4562" w:rsidRPr="00A44303" w:rsidRDefault="00BD4562" w:rsidP="00451609">
            <w:pPr>
              <w:pStyle w:val="2"/>
              <w:spacing w:after="0" w:line="240" w:lineRule="auto"/>
              <w:ind w:left="0"/>
            </w:pPr>
            <w:r w:rsidRPr="00A44303">
              <w:t>Настройка АРМ «Контроль» СПО «ИСТОК-СМ» в оперативном отделе ГБУЗ АО «ССМП г. Благовещенска»</w:t>
            </w:r>
          </w:p>
        </w:tc>
        <w:tc>
          <w:tcPr>
            <w:tcW w:w="1425" w:type="dxa"/>
            <w:gridSpan w:val="5"/>
            <w:tcBorders>
              <w:top w:val="single" w:sz="4" w:space="0" w:color="auto"/>
            </w:tcBorders>
          </w:tcPr>
          <w:p w:rsidR="00BD4562" w:rsidRPr="00A44303" w:rsidRDefault="00BD4562" w:rsidP="00451609">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01.06.2019</w:t>
            </w:r>
          </w:p>
        </w:tc>
        <w:tc>
          <w:tcPr>
            <w:tcW w:w="1464" w:type="dxa"/>
            <w:gridSpan w:val="4"/>
            <w:tcBorders>
              <w:top w:val="single" w:sz="4" w:space="0" w:color="auto"/>
            </w:tcBorders>
          </w:tcPr>
          <w:p w:rsidR="00BD4562" w:rsidRPr="00A44303" w:rsidRDefault="00BD4562" w:rsidP="00451609">
            <w:pPr>
              <w:pStyle w:val="2"/>
              <w:spacing w:after="0" w:line="240" w:lineRule="auto"/>
              <w:ind w:left="0"/>
              <w:jc w:val="center"/>
            </w:pPr>
            <w:r w:rsidRPr="00A44303">
              <w:t>31.07.2019</w:t>
            </w:r>
          </w:p>
        </w:tc>
        <w:tc>
          <w:tcPr>
            <w:tcW w:w="3196" w:type="dxa"/>
            <w:gridSpan w:val="4"/>
            <w:tcBorders>
              <w:top w:val="single" w:sz="4" w:space="0" w:color="auto"/>
            </w:tcBorders>
          </w:tcPr>
          <w:p w:rsidR="00BD4562" w:rsidRPr="00A44303" w:rsidRDefault="00BD4562" w:rsidP="00FF1367">
            <w:pPr>
              <w:spacing w:line="240" w:lineRule="atLeast"/>
              <w:ind w:left="85" w:right="121"/>
              <w:jc w:val="both"/>
              <w:rPr>
                <w:rFonts w:ascii="Times New Roman" w:hAnsi="Times New Roman" w:cs="Times New Roman"/>
              </w:rPr>
            </w:pPr>
            <w:r w:rsidRPr="00A44303">
              <w:rPr>
                <w:rFonts w:ascii="Times New Roman" w:hAnsi="Times New Roman" w:cs="Times New Roman"/>
              </w:rPr>
              <w:t xml:space="preserve">Главный внештатный </w:t>
            </w:r>
          </w:p>
          <w:p w:rsidR="00BD4562" w:rsidRPr="00A44303" w:rsidRDefault="00BD4562" w:rsidP="00FF1367">
            <w:pPr>
              <w:spacing w:line="240" w:lineRule="atLeast"/>
              <w:ind w:left="85" w:right="121"/>
              <w:jc w:val="both"/>
              <w:rPr>
                <w:rFonts w:ascii="Times New Roman" w:hAnsi="Times New Roman" w:cs="Times New Roman"/>
              </w:rPr>
            </w:pPr>
            <w:r w:rsidRPr="00A44303">
              <w:rPr>
                <w:rFonts w:ascii="Times New Roman" w:hAnsi="Times New Roman" w:cs="Times New Roman"/>
              </w:rPr>
              <w:t xml:space="preserve">специалист по скорой </w:t>
            </w:r>
            <w:r w:rsidR="00E021E9" w:rsidRPr="00A44303">
              <w:rPr>
                <w:rFonts w:ascii="Times New Roman" w:hAnsi="Times New Roman" w:cs="Times New Roman"/>
              </w:rPr>
              <w:t>медицинской</w:t>
            </w:r>
            <w:r w:rsidRPr="00A44303">
              <w:rPr>
                <w:rFonts w:ascii="Times New Roman" w:hAnsi="Times New Roman" w:cs="Times New Roman"/>
              </w:rPr>
              <w:t xml:space="preserve"> помощи (</w:t>
            </w:r>
            <w:proofErr w:type="spellStart"/>
            <w:r w:rsidRPr="00A44303">
              <w:rPr>
                <w:rFonts w:ascii="Times New Roman" w:hAnsi="Times New Roman" w:cs="Times New Roman"/>
              </w:rPr>
              <w:t>И.В.Никишов</w:t>
            </w:r>
            <w:proofErr w:type="spellEnd"/>
            <w:r w:rsidRPr="00A44303">
              <w:rPr>
                <w:rFonts w:ascii="Times New Roman" w:hAnsi="Times New Roman" w:cs="Times New Roman"/>
              </w:rPr>
              <w:t xml:space="preserve">)  </w:t>
            </w:r>
          </w:p>
        </w:tc>
        <w:tc>
          <w:tcPr>
            <w:tcW w:w="3146" w:type="dxa"/>
            <w:gridSpan w:val="3"/>
            <w:tcBorders>
              <w:top w:val="single" w:sz="4" w:space="0" w:color="auto"/>
            </w:tcBorders>
          </w:tcPr>
          <w:p w:rsidR="00BD4562" w:rsidRPr="00A44303" w:rsidRDefault="00BD4562" w:rsidP="00451609">
            <w:pPr>
              <w:spacing w:line="240" w:lineRule="atLeast"/>
              <w:rPr>
                <w:rFonts w:ascii="Times New Roman" w:hAnsi="Times New Roman" w:cs="Times New Roman"/>
              </w:rPr>
            </w:pPr>
            <w:r w:rsidRPr="00A44303">
              <w:rPr>
                <w:rFonts w:ascii="Times New Roman" w:hAnsi="Times New Roman" w:cs="Times New Roman"/>
              </w:rPr>
              <w:t>Акт выполненных работ</w:t>
            </w:r>
          </w:p>
        </w:tc>
      </w:tr>
      <w:tr w:rsidR="00F40C18" w:rsidRPr="00A44303" w:rsidTr="00073BBD">
        <w:trPr>
          <w:gridAfter w:val="1"/>
          <w:wAfter w:w="425" w:type="dxa"/>
        </w:trPr>
        <w:tc>
          <w:tcPr>
            <w:tcW w:w="964" w:type="dxa"/>
            <w:gridSpan w:val="2"/>
          </w:tcPr>
          <w:p w:rsidR="00BD4562" w:rsidRPr="00A44303" w:rsidRDefault="00463B37" w:rsidP="007C174B">
            <w:pPr>
              <w:spacing w:line="240" w:lineRule="atLeast"/>
              <w:rPr>
                <w:rFonts w:ascii="Times New Roman" w:hAnsi="Times New Roman" w:cs="Times New Roman"/>
              </w:rPr>
            </w:pPr>
            <w:r w:rsidRPr="00A44303">
              <w:rPr>
                <w:rFonts w:ascii="Times New Roman" w:hAnsi="Times New Roman" w:cs="Times New Roman"/>
              </w:rPr>
              <w:t>6.6.11</w:t>
            </w:r>
          </w:p>
        </w:tc>
        <w:tc>
          <w:tcPr>
            <w:tcW w:w="5398" w:type="dxa"/>
            <w:gridSpan w:val="3"/>
            <w:tcBorders>
              <w:top w:val="single" w:sz="4" w:space="0" w:color="auto"/>
            </w:tcBorders>
          </w:tcPr>
          <w:p w:rsidR="00BD4562" w:rsidRPr="00A44303" w:rsidRDefault="00BD4562" w:rsidP="00451609">
            <w:pPr>
              <w:pStyle w:val="2"/>
              <w:spacing w:after="0" w:line="240" w:lineRule="auto"/>
              <w:ind w:left="0"/>
            </w:pPr>
            <w:r w:rsidRPr="00A44303">
              <w:t>Методическое сопровождение практического использования медицинского модуля СПО «ИСТОК-СМ»</w:t>
            </w:r>
          </w:p>
        </w:tc>
        <w:tc>
          <w:tcPr>
            <w:tcW w:w="1425" w:type="dxa"/>
            <w:gridSpan w:val="5"/>
            <w:tcBorders>
              <w:top w:val="single" w:sz="4" w:space="0" w:color="auto"/>
            </w:tcBorders>
          </w:tcPr>
          <w:p w:rsidR="00BD4562" w:rsidRPr="00A44303" w:rsidRDefault="00BD4562" w:rsidP="00451609">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01.06.2019</w:t>
            </w:r>
          </w:p>
        </w:tc>
        <w:tc>
          <w:tcPr>
            <w:tcW w:w="1464" w:type="dxa"/>
            <w:gridSpan w:val="4"/>
            <w:tcBorders>
              <w:top w:val="single" w:sz="4" w:space="0" w:color="auto"/>
            </w:tcBorders>
          </w:tcPr>
          <w:p w:rsidR="00BD4562" w:rsidRPr="00A44303" w:rsidRDefault="00BD4562" w:rsidP="00451609">
            <w:pPr>
              <w:pStyle w:val="2"/>
              <w:spacing w:after="0" w:line="240" w:lineRule="auto"/>
              <w:ind w:left="0"/>
              <w:jc w:val="center"/>
            </w:pPr>
            <w:r w:rsidRPr="00A44303">
              <w:t>постоянно</w:t>
            </w:r>
          </w:p>
        </w:tc>
        <w:tc>
          <w:tcPr>
            <w:tcW w:w="3196" w:type="dxa"/>
            <w:gridSpan w:val="4"/>
            <w:tcBorders>
              <w:top w:val="single" w:sz="4" w:space="0" w:color="auto"/>
            </w:tcBorders>
          </w:tcPr>
          <w:p w:rsidR="00BD4562" w:rsidRPr="00A44303" w:rsidRDefault="00BD4562" w:rsidP="00451609">
            <w:pPr>
              <w:spacing w:line="240" w:lineRule="atLeast"/>
              <w:rPr>
                <w:rFonts w:ascii="Times New Roman" w:hAnsi="Times New Roman" w:cs="Times New Roman"/>
              </w:rPr>
            </w:pPr>
            <w:r w:rsidRPr="00A44303">
              <w:rPr>
                <w:rFonts w:ascii="Times New Roman" w:hAnsi="Times New Roman" w:cs="Times New Roman"/>
                <w:bCs/>
                <w:u w:color="000000"/>
              </w:rPr>
              <w:t xml:space="preserve">Директор ГБУЗ Амурской </w:t>
            </w:r>
            <w:proofErr w:type="gramStart"/>
            <w:r w:rsidRPr="00A44303">
              <w:rPr>
                <w:rFonts w:ascii="Times New Roman" w:hAnsi="Times New Roman" w:cs="Times New Roman"/>
                <w:bCs/>
                <w:u w:color="000000"/>
              </w:rPr>
              <w:t>об-</w:t>
            </w:r>
            <w:proofErr w:type="spellStart"/>
            <w:r w:rsidRPr="00A44303">
              <w:rPr>
                <w:rFonts w:ascii="Times New Roman" w:hAnsi="Times New Roman" w:cs="Times New Roman"/>
                <w:bCs/>
                <w:u w:color="000000"/>
              </w:rPr>
              <w:t>ласти</w:t>
            </w:r>
            <w:proofErr w:type="spellEnd"/>
            <w:proofErr w:type="gramEnd"/>
            <w:r w:rsidRPr="00A44303">
              <w:rPr>
                <w:rFonts w:ascii="Times New Roman" w:hAnsi="Times New Roman" w:cs="Times New Roman"/>
                <w:bCs/>
                <w:u w:color="000000"/>
              </w:rPr>
              <w:t xml:space="preserve"> «Амурский областной медицинский информационно-аналитический центр» (</w:t>
            </w:r>
            <w:proofErr w:type="spellStart"/>
            <w:r w:rsidRPr="00A44303">
              <w:rPr>
                <w:rFonts w:ascii="Times New Roman" w:hAnsi="Times New Roman" w:cs="Times New Roman"/>
                <w:bCs/>
                <w:u w:color="000000"/>
              </w:rPr>
              <w:t>Ю.Е.Смирнов</w:t>
            </w:r>
            <w:proofErr w:type="spellEnd"/>
            <w:r w:rsidRPr="00A44303">
              <w:rPr>
                <w:rFonts w:ascii="Times New Roman" w:hAnsi="Times New Roman" w:cs="Times New Roman"/>
                <w:bCs/>
                <w:u w:color="000000"/>
              </w:rPr>
              <w:t>)</w:t>
            </w:r>
          </w:p>
        </w:tc>
        <w:tc>
          <w:tcPr>
            <w:tcW w:w="3146" w:type="dxa"/>
            <w:gridSpan w:val="3"/>
            <w:tcBorders>
              <w:top w:val="single" w:sz="4" w:space="0" w:color="auto"/>
            </w:tcBorders>
          </w:tcPr>
          <w:p w:rsidR="00BD4562" w:rsidRPr="00A44303" w:rsidRDefault="00BD4562" w:rsidP="00451609">
            <w:pPr>
              <w:spacing w:line="240" w:lineRule="atLeast"/>
              <w:rPr>
                <w:rFonts w:ascii="Times New Roman" w:hAnsi="Times New Roman" w:cs="Times New Roman"/>
              </w:rPr>
            </w:pPr>
            <w:r w:rsidRPr="00A44303">
              <w:rPr>
                <w:rFonts w:ascii="Times New Roman" w:hAnsi="Times New Roman" w:cs="Times New Roman"/>
              </w:rPr>
              <w:t>Приказ министерства здравоохранения Амурской области о методическом сопровождении практического использования медицинского модуля СПО «ИСТОК-СМ»</w:t>
            </w:r>
          </w:p>
        </w:tc>
      </w:tr>
      <w:tr w:rsidR="00F40C18" w:rsidRPr="00A44303" w:rsidTr="00073BBD">
        <w:trPr>
          <w:gridAfter w:val="1"/>
          <w:wAfter w:w="425" w:type="dxa"/>
        </w:trPr>
        <w:tc>
          <w:tcPr>
            <w:tcW w:w="964" w:type="dxa"/>
            <w:gridSpan w:val="2"/>
          </w:tcPr>
          <w:p w:rsidR="00BD4562"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t>6.7</w:t>
            </w:r>
          </w:p>
        </w:tc>
        <w:tc>
          <w:tcPr>
            <w:tcW w:w="5398" w:type="dxa"/>
            <w:gridSpan w:val="3"/>
          </w:tcPr>
          <w:p w:rsidR="00BD4562" w:rsidRPr="00A44303" w:rsidRDefault="00BD4562" w:rsidP="00451609">
            <w:pPr>
              <w:pStyle w:val="2"/>
              <w:spacing w:after="0" w:line="240" w:lineRule="auto"/>
              <w:ind w:left="0"/>
            </w:pPr>
            <w:r w:rsidRPr="00A44303">
              <w:t>Создание автоматизированных рабочих мест с использованием медицинского модуля СПО «ИСТОК-</w:t>
            </w:r>
            <w:proofErr w:type="gramStart"/>
            <w:r w:rsidRPr="00A44303">
              <w:t>СМ»  в</w:t>
            </w:r>
            <w:proofErr w:type="gramEnd"/>
            <w:r w:rsidRPr="00A44303">
              <w:t xml:space="preserve"> поликлиниках (кабинеты неотложной помощи) и приемных отделениях стационаров</w:t>
            </w:r>
          </w:p>
        </w:tc>
        <w:tc>
          <w:tcPr>
            <w:tcW w:w="1425" w:type="dxa"/>
            <w:gridSpan w:val="5"/>
          </w:tcPr>
          <w:p w:rsidR="00BD4562" w:rsidRPr="00A44303" w:rsidRDefault="00BD4562" w:rsidP="00451609">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01.08.2019</w:t>
            </w:r>
          </w:p>
        </w:tc>
        <w:tc>
          <w:tcPr>
            <w:tcW w:w="1464" w:type="dxa"/>
            <w:gridSpan w:val="4"/>
          </w:tcPr>
          <w:p w:rsidR="00BD4562" w:rsidRPr="00A44303" w:rsidRDefault="00BD4562" w:rsidP="00451609">
            <w:pPr>
              <w:pStyle w:val="2"/>
              <w:spacing w:after="0" w:line="240" w:lineRule="auto"/>
              <w:ind w:left="0"/>
              <w:jc w:val="center"/>
            </w:pPr>
            <w:r w:rsidRPr="00A44303">
              <w:t>30.10.2020</w:t>
            </w:r>
          </w:p>
        </w:tc>
        <w:tc>
          <w:tcPr>
            <w:tcW w:w="3196" w:type="dxa"/>
            <w:gridSpan w:val="4"/>
          </w:tcPr>
          <w:p w:rsidR="00BD4562" w:rsidRPr="00A44303" w:rsidRDefault="00BD4562" w:rsidP="00451609">
            <w:pPr>
              <w:spacing w:line="240" w:lineRule="atLeast"/>
              <w:rPr>
                <w:rFonts w:ascii="Times New Roman" w:hAnsi="Times New Roman" w:cs="Times New Roman"/>
                <w:bCs/>
                <w:u w:color="000000"/>
              </w:rPr>
            </w:pPr>
            <w:r w:rsidRPr="00A44303">
              <w:rPr>
                <w:rFonts w:ascii="Times New Roman" w:hAnsi="Times New Roman" w:cs="Times New Roman"/>
                <w:bCs/>
                <w:u w:color="000000"/>
              </w:rPr>
              <w:t>Директор ГБУЗ Амурской области «Амурский областной медицинский информационно-аналитический центр» (</w:t>
            </w:r>
            <w:proofErr w:type="spellStart"/>
            <w:r w:rsidRPr="00A44303">
              <w:rPr>
                <w:rFonts w:ascii="Times New Roman" w:hAnsi="Times New Roman" w:cs="Times New Roman"/>
                <w:bCs/>
                <w:u w:color="000000"/>
              </w:rPr>
              <w:t>Ю.Е.Смирнов</w:t>
            </w:r>
            <w:proofErr w:type="spellEnd"/>
            <w:r w:rsidRPr="00A44303">
              <w:rPr>
                <w:rFonts w:ascii="Times New Roman" w:hAnsi="Times New Roman" w:cs="Times New Roman"/>
                <w:bCs/>
                <w:u w:color="000000"/>
              </w:rPr>
              <w:t>)</w:t>
            </w:r>
          </w:p>
          <w:p w:rsidR="00BD4562" w:rsidRPr="00A44303" w:rsidRDefault="00BD4562" w:rsidP="00451609">
            <w:pPr>
              <w:spacing w:line="240" w:lineRule="atLeast"/>
              <w:rPr>
                <w:rFonts w:ascii="Times New Roman" w:hAnsi="Times New Roman" w:cs="Times New Roman"/>
              </w:rPr>
            </w:pPr>
            <w:r w:rsidRPr="00A44303">
              <w:rPr>
                <w:rFonts w:ascii="Times New Roman" w:hAnsi="Times New Roman" w:cs="Times New Roman"/>
              </w:rPr>
              <w:t xml:space="preserve">Руководители медицинских организаций Амурской области </w:t>
            </w:r>
          </w:p>
        </w:tc>
        <w:tc>
          <w:tcPr>
            <w:tcW w:w="3146" w:type="dxa"/>
            <w:gridSpan w:val="3"/>
          </w:tcPr>
          <w:p w:rsidR="00BD4562" w:rsidRPr="00A44303" w:rsidRDefault="00BD4562" w:rsidP="00451609">
            <w:pPr>
              <w:spacing w:line="240" w:lineRule="atLeast"/>
              <w:rPr>
                <w:rFonts w:ascii="Times New Roman" w:hAnsi="Times New Roman" w:cs="Times New Roman"/>
              </w:rPr>
            </w:pPr>
            <w:r w:rsidRPr="00A44303">
              <w:rPr>
                <w:rFonts w:ascii="Times New Roman" w:hAnsi="Times New Roman" w:cs="Times New Roman"/>
              </w:rPr>
              <w:t>Акт выполненных работ.</w:t>
            </w:r>
          </w:p>
          <w:p w:rsidR="00BD4562" w:rsidRPr="00A44303" w:rsidRDefault="00BD4562" w:rsidP="00451609">
            <w:pPr>
              <w:spacing w:line="240" w:lineRule="atLeast"/>
              <w:rPr>
                <w:rFonts w:ascii="Times New Roman" w:hAnsi="Times New Roman" w:cs="Times New Roman"/>
              </w:rPr>
            </w:pPr>
            <w:r w:rsidRPr="00A44303">
              <w:rPr>
                <w:rFonts w:ascii="Times New Roman" w:hAnsi="Times New Roman" w:cs="Times New Roman"/>
              </w:rPr>
              <w:t xml:space="preserve">Созданы и функционируют </w:t>
            </w:r>
            <w:proofErr w:type="gramStart"/>
            <w:r w:rsidRPr="00A44303">
              <w:rPr>
                <w:rFonts w:ascii="Times New Roman" w:hAnsi="Times New Roman" w:cs="Times New Roman"/>
              </w:rPr>
              <w:t>АРМ  с</w:t>
            </w:r>
            <w:proofErr w:type="gramEnd"/>
            <w:r w:rsidRPr="00A44303">
              <w:rPr>
                <w:rFonts w:ascii="Times New Roman" w:hAnsi="Times New Roman" w:cs="Times New Roman"/>
              </w:rPr>
              <w:t xml:space="preserve"> использованием медицинского модуля СПО «ИСТОК-СМ»  в поликлиниках (кабинеты неотложной помощи) и приемных отделениях стационаров</w:t>
            </w:r>
          </w:p>
        </w:tc>
      </w:tr>
      <w:tr w:rsidR="00F40C18" w:rsidRPr="00A44303" w:rsidTr="00073BBD">
        <w:trPr>
          <w:gridAfter w:val="1"/>
          <w:wAfter w:w="425" w:type="dxa"/>
        </w:trPr>
        <w:tc>
          <w:tcPr>
            <w:tcW w:w="964" w:type="dxa"/>
            <w:gridSpan w:val="2"/>
          </w:tcPr>
          <w:p w:rsidR="00BD4562"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t>6.7.1</w:t>
            </w:r>
          </w:p>
        </w:tc>
        <w:tc>
          <w:tcPr>
            <w:tcW w:w="5398" w:type="dxa"/>
            <w:gridSpan w:val="3"/>
          </w:tcPr>
          <w:p w:rsidR="00BD4562" w:rsidRPr="00A44303" w:rsidRDefault="00BD4562" w:rsidP="00451609">
            <w:pPr>
              <w:pStyle w:val="2"/>
              <w:spacing w:after="0" w:line="240" w:lineRule="auto"/>
              <w:ind w:left="0"/>
            </w:pPr>
            <w:r w:rsidRPr="00A44303">
              <w:t>Настройка обмена информацией в защищенном режиме (передача активов на участок, передача вызова на неотложную помощь, контроль исполнения вызова, передача информации о больном, доставляемом в стационар)</w:t>
            </w:r>
          </w:p>
        </w:tc>
        <w:tc>
          <w:tcPr>
            <w:tcW w:w="1425" w:type="dxa"/>
            <w:gridSpan w:val="5"/>
          </w:tcPr>
          <w:p w:rsidR="00BD4562" w:rsidRPr="00A44303" w:rsidRDefault="00BD4562" w:rsidP="00451609">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01.08.2019</w:t>
            </w:r>
          </w:p>
        </w:tc>
        <w:tc>
          <w:tcPr>
            <w:tcW w:w="1464" w:type="dxa"/>
            <w:gridSpan w:val="4"/>
          </w:tcPr>
          <w:p w:rsidR="00BD4562" w:rsidRPr="00A44303" w:rsidRDefault="00BD4562" w:rsidP="00451609">
            <w:pPr>
              <w:pStyle w:val="2"/>
              <w:spacing w:after="0" w:line="240" w:lineRule="auto"/>
              <w:ind w:left="0"/>
              <w:jc w:val="center"/>
            </w:pPr>
            <w:r w:rsidRPr="00A44303">
              <w:t>31.10.2020</w:t>
            </w:r>
          </w:p>
        </w:tc>
        <w:tc>
          <w:tcPr>
            <w:tcW w:w="3196" w:type="dxa"/>
            <w:gridSpan w:val="4"/>
          </w:tcPr>
          <w:p w:rsidR="00BD4562" w:rsidRPr="00A44303" w:rsidRDefault="00BD4562" w:rsidP="00451609">
            <w:pPr>
              <w:spacing w:line="240" w:lineRule="atLeast"/>
              <w:rPr>
                <w:rFonts w:ascii="Times New Roman" w:hAnsi="Times New Roman" w:cs="Times New Roman"/>
                <w:bCs/>
                <w:u w:color="000000"/>
              </w:rPr>
            </w:pPr>
            <w:r w:rsidRPr="00A44303">
              <w:rPr>
                <w:rFonts w:ascii="Times New Roman" w:hAnsi="Times New Roman" w:cs="Times New Roman"/>
                <w:bCs/>
                <w:u w:color="000000"/>
              </w:rPr>
              <w:t>Директор ГБУЗ Амурской области «Амурский областной медицинский информационно-аналитический центр» (</w:t>
            </w:r>
            <w:proofErr w:type="spellStart"/>
            <w:r w:rsidRPr="00A44303">
              <w:rPr>
                <w:rFonts w:ascii="Times New Roman" w:hAnsi="Times New Roman" w:cs="Times New Roman"/>
                <w:bCs/>
                <w:u w:color="000000"/>
              </w:rPr>
              <w:t>Ю.Е.Смирнов</w:t>
            </w:r>
            <w:proofErr w:type="spellEnd"/>
            <w:r w:rsidRPr="00A44303">
              <w:rPr>
                <w:rFonts w:ascii="Times New Roman" w:hAnsi="Times New Roman" w:cs="Times New Roman"/>
                <w:bCs/>
                <w:u w:color="000000"/>
              </w:rPr>
              <w:t>)</w:t>
            </w:r>
          </w:p>
          <w:p w:rsidR="00BD4562" w:rsidRPr="00A44303" w:rsidRDefault="00BD4562" w:rsidP="00451609">
            <w:pPr>
              <w:spacing w:line="240" w:lineRule="atLeast"/>
              <w:rPr>
                <w:rFonts w:ascii="Times New Roman" w:hAnsi="Times New Roman" w:cs="Times New Roman"/>
              </w:rPr>
            </w:pPr>
            <w:r w:rsidRPr="00A44303">
              <w:rPr>
                <w:rFonts w:ascii="Times New Roman" w:hAnsi="Times New Roman" w:cs="Times New Roman"/>
              </w:rPr>
              <w:t>Руководители медицинских организаций Амурской области</w:t>
            </w:r>
          </w:p>
        </w:tc>
        <w:tc>
          <w:tcPr>
            <w:tcW w:w="3146" w:type="dxa"/>
            <w:gridSpan w:val="3"/>
          </w:tcPr>
          <w:p w:rsidR="00BD4562" w:rsidRPr="00A44303" w:rsidRDefault="00BD4562" w:rsidP="00451609">
            <w:pPr>
              <w:pStyle w:val="2"/>
              <w:spacing w:after="0" w:line="240" w:lineRule="auto"/>
              <w:ind w:left="0"/>
            </w:pPr>
            <w:r w:rsidRPr="00A44303">
              <w:t>Акт выполненных работ.</w:t>
            </w:r>
          </w:p>
          <w:p w:rsidR="00BD4562" w:rsidRPr="00A44303" w:rsidRDefault="00BD4562" w:rsidP="00451609">
            <w:pPr>
              <w:pStyle w:val="2"/>
              <w:spacing w:after="0" w:line="240" w:lineRule="auto"/>
              <w:ind w:left="0"/>
            </w:pPr>
            <w:r w:rsidRPr="00A44303">
              <w:t>Активно функционирует обмен информацией в защищенном режиме (передача активов на участок, передача вызова на неотложную помощь, контроль исполнения вызова, передача информации о больном, доставляемом в стационар)</w:t>
            </w:r>
          </w:p>
        </w:tc>
      </w:tr>
      <w:tr w:rsidR="00F40C18" w:rsidRPr="00A44303" w:rsidTr="00073BBD">
        <w:trPr>
          <w:gridAfter w:val="1"/>
          <w:wAfter w:w="425" w:type="dxa"/>
        </w:trPr>
        <w:tc>
          <w:tcPr>
            <w:tcW w:w="964" w:type="dxa"/>
            <w:gridSpan w:val="2"/>
          </w:tcPr>
          <w:p w:rsidR="007C174B"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lastRenderedPageBreak/>
              <w:t>6.8</w:t>
            </w:r>
          </w:p>
        </w:tc>
        <w:tc>
          <w:tcPr>
            <w:tcW w:w="5398" w:type="dxa"/>
            <w:gridSpan w:val="3"/>
          </w:tcPr>
          <w:p w:rsidR="007C174B" w:rsidRPr="00A44303" w:rsidRDefault="007C174B" w:rsidP="00451609">
            <w:pPr>
              <w:pStyle w:val="2"/>
              <w:spacing w:after="0" w:line="240" w:lineRule="auto"/>
              <w:ind w:left="0"/>
            </w:pPr>
            <w:r w:rsidRPr="00A44303">
              <w:t>Формирование динамической маршрутизации пациентов, эвакуируемых, в том числе с использованием санитарной авиации, включая как медицинские организации третьего уровня, так и межрайонные центры второго уровня.</w:t>
            </w:r>
          </w:p>
        </w:tc>
        <w:tc>
          <w:tcPr>
            <w:tcW w:w="1425" w:type="dxa"/>
            <w:gridSpan w:val="5"/>
          </w:tcPr>
          <w:p w:rsidR="007C174B" w:rsidRPr="00A44303" w:rsidRDefault="007C174B" w:rsidP="007C174B">
            <w:r w:rsidRPr="00A44303">
              <w:t>01.06.2019</w:t>
            </w:r>
          </w:p>
        </w:tc>
        <w:tc>
          <w:tcPr>
            <w:tcW w:w="1464" w:type="dxa"/>
            <w:gridSpan w:val="4"/>
          </w:tcPr>
          <w:p w:rsidR="007C174B" w:rsidRPr="00A44303" w:rsidRDefault="007C174B" w:rsidP="007C174B">
            <w:r w:rsidRPr="00A44303">
              <w:t>31.09.2020</w:t>
            </w:r>
          </w:p>
        </w:tc>
        <w:tc>
          <w:tcPr>
            <w:tcW w:w="3196" w:type="dxa"/>
            <w:gridSpan w:val="4"/>
          </w:tcPr>
          <w:p w:rsidR="007C174B" w:rsidRPr="00A44303" w:rsidRDefault="007C174B" w:rsidP="007C174B">
            <w:r w:rsidRPr="00A44303">
              <w:t>Е.С.Жарновникова заместитель министра здравоохранения Амурской области</w:t>
            </w:r>
          </w:p>
        </w:tc>
        <w:tc>
          <w:tcPr>
            <w:tcW w:w="3146" w:type="dxa"/>
            <w:gridSpan w:val="3"/>
          </w:tcPr>
          <w:p w:rsidR="007C174B" w:rsidRPr="00A44303" w:rsidRDefault="007C174B" w:rsidP="007C174B"/>
        </w:tc>
      </w:tr>
      <w:tr w:rsidR="00F40C18" w:rsidRPr="00A44303" w:rsidTr="00073BBD">
        <w:trPr>
          <w:gridAfter w:val="1"/>
          <w:wAfter w:w="425" w:type="dxa"/>
        </w:trPr>
        <w:tc>
          <w:tcPr>
            <w:tcW w:w="964" w:type="dxa"/>
            <w:gridSpan w:val="2"/>
          </w:tcPr>
          <w:p w:rsidR="007C174B" w:rsidRPr="00A44303" w:rsidRDefault="007C174B" w:rsidP="007C174B">
            <w:pPr>
              <w:rPr>
                <w:rFonts w:ascii="Times New Roman" w:hAnsi="Times New Roman" w:cs="Times New Roman"/>
              </w:rPr>
            </w:pPr>
            <w:r w:rsidRPr="00A44303">
              <w:rPr>
                <w:rFonts w:ascii="Times New Roman" w:hAnsi="Times New Roman" w:cs="Times New Roman"/>
              </w:rPr>
              <w:t>6.8.1</w:t>
            </w:r>
          </w:p>
        </w:tc>
        <w:tc>
          <w:tcPr>
            <w:tcW w:w="5398" w:type="dxa"/>
            <w:gridSpan w:val="3"/>
          </w:tcPr>
          <w:p w:rsidR="007C174B" w:rsidRPr="00A44303" w:rsidRDefault="007C174B" w:rsidP="007C174B">
            <w:pPr>
              <w:rPr>
                <w:rFonts w:ascii="Times New Roman" w:hAnsi="Times New Roman" w:cs="Times New Roman"/>
              </w:rPr>
            </w:pPr>
            <w:r w:rsidRPr="00A44303">
              <w:rPr>
                <w:rFonts w:ascii="Times New Roman" w:hAnsi="Times New Roman" w:cs="Times New Roman"/>
              </w:rPr>
              <w:t>Разработка и утверждения алгоритмов динамической маршрутизации пациентов, эвакуируемых, в том числе с использованием санитарной авиации, включая как медицинские организации третьего уровня, так и межрайонные центры второго уровня, с учетом формирования межмуниципальных центров специализированной медицинской помощи (межрайонный центр второго уровня). С картографическими материалами.</w:t>
            </w:r>
          </w:p>
        </w:tc>
        <w:tc>
          <w:tcPr>
            <w:tcW w:w="1425" w:type="dxa"/>
            <w:gridSpan w:val="5"/>
          </w:tcPr>
          <w:p w:rsidR="007C174B" w:rsidRPr="00A44303" w:rsidRDefault="007C174B" w:rsidP="007C174B">
            <w:pPr>
              <w:rPr>
                <w:rFonts w:ascii="Times New Roman" w:hAnsi="Times New Roman" w:cs="Times New Roman"/>
              </w:rPr>
            </w:pPr>
            <w:r w:rsidRPr="00A44303">
              <w:rPr>
                <w:rFonts w:ascii="Times New Roman" w:hAnsi="Times New Roman" w:cs="Times New Roman"/>
              </w:rPr>
              <w:t>01.06.2019</w:t>
            </w:r>
          </w:p>
        </w:tc>
        <w:tc>
          <w:tcPr>
            <w:tcW w:w="1464" w:type="dxa"/>
            <w:gridSpan w:val="4"/>
          </w:tcPr>
          <w:p w:rsidR="007C174B" w:rsidRPr="00A44303" w:rsidRDefault="007C174B" w:rsidP="007C174B">
            <w:pPr>
              <w:rPr>
                <w:rFonts w:ascii="Times New Roman" w:hAnsi="Times New Roman" w:cs="Times New Roman"/>
              </w:rPr>
            </w:pPr>
            <w:r w:rsidRPr="00A44303">
              <w:rPr>
                <w:rFonts w:ascii="Times New Roman" w:hAnsi="Times New Roman" w:cs="Times New Roman"/>
              </w:rPr>
              <w:t>31.09.2020</w:t>
            </w:r>
          </w:p>
        </w:tc>
        <w:tc>
          <w:tcPr>
            <w:tcW w:w="3196" w:type="dxa"/>
            <w:gridSpan w:val="4"/>
          </w:tcPr>
          <w:p w:rsidR="007C174B" w:rsidRPr="00A44303" w:rsidRDefault="007C174B" w:rsidP="007C174B">
            <w:pPr>
              <w:rPr>
                <w:rFonts w:ascii="Times New Roman" w:hAnsi="Times New Roman" w:cs="Times New Roman"/>
              </w:rPr>
            </w:pPr>
            <w:r w:rsidRPr="00A44303">
              <w:rPr>
                <w:rFonts w:ascii="Times New Roman" w:hAnsi="Times New Roman" w:cs="Times New Roman"/>
              </w:rPr>
              <w:t>Е.С.Жарновникова заместитель министра здравоохранения Амурской области</w:t>
            </w:r>
          </w:p>
        </w:tc>
        <w:tc>
          <w:tcPr>
            <w:tcW w:w="3146" w:type="dxa"/>
            <w:gridSpan w:val="3"/>
          </w:tcPr>
          <w:p w:rsidR="007C174B" w:rsidRPr="00A44303" w:rsidRDefault="007C174B" w:rsidP="007C174B">
            <w:pPr>
              <w:rPr>
                <w:rFonts w:ascii="Times New Roman" w:hAnsi="Times New Roman" w:cs="Times New Roman"/>
              </w:rPr>
            </w:pPr>
            <w:r w:rsidRPr="00A44303">
              <w:rPr>
                <w:rFonts w:ascii="Times New Roman" w:hAnsi="Times New Roman" w:cs="Times New Roman"/>
              </w:rPr>
              <w:t>Приказ министерства здравоохранения Амурской области «Об утверждения алгоритмов динамической маршрутизации пациентов, эвакуируемых, в том числе с использованием санитарной авиации, включая как медицинские организации третьего уровня, так и межрайонные центры второго уровня, с учетом формирования межмуниципальных центров специализированной медицинской помощи (межрайонный центр второго уровня)».</w:t>
            </w:r>
          </w:p>
        </w:tc>
      </w:tr>
      <w:tr w:rsidR="00F40C18" w:rsidRPr="00A44303" w:rsidTr="00073BBD">
        <w:trPr>
          <w:gridAfter w:val="1"/>
          <w:wAfter w:w="425" w:type="dxa"/>
        </w:trPr>
        <w:tc>
          <w:tcPr>
            <w:tcW w:w="964" w:type="dxa"/>
            <w:gridSpan w:val="2"/>
          </w:tcPr>
          <w:p w:rsidR="007C174B" w:rsidRPr="00A44303" w:rsidRDefault="007C174B" w:rsidP="007C174B">
            <w:pPr>
              <w:spacing w:line="240" w:lineRule="atLeast"/>
              <w:jc w:val="center"/>
              <w:rPr>
                <w:rFonts w:ascii="Times New Roman" w:hAnsi="Times New Roman" w:cs="Times New Roman"/>
              </w:rPr>
            </w:pPr>
            <w:r w:rsidRPr="00A44303">
              <w:rPr>
                <w:rFonts w:ascii="Times New Roman" w:hAnsi="Times New Roman" w:cs="Times New Roman"/>
              </w:rPr>
              <w:t>6.8.2</w:t>
            </w:r>
          </w:p>
        </w:tc>
        <w:tc>
          <w:tcPr>
            <w:tcW w:w="5398" w:type="dxa"/>
            <w:gridSpan w:val="3"/>
          </w:tcPr>
          <w:p w:rsidR="007C174B"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t>Разработка алгоритмов динамической маршрутизации пациентов в возрасте от 18 лет, эвакуируемых, в том числе с использованием санитарной авиации, включая как медицинские организации третьего уровня, так и межрайонные центры второго уровня, с учетом формирования межмуниципальных центров специализированной медицинской помощи (межрайонный центр второго уровня)</w:t>
            </w:r>
            <w:r w:rsidRPr="00A44303">
              <w:rPr>
                <w:rFonts w:ascii="Times New Roman" w:hAnsi="Times New Roman" w:cs="Times New Roman"/>
                <w:b/>
              </w:rPr>
              <w:t xml:space="preserve">. </w:t>
            </w:r>
            <w:r w:rsidRPr="00A44303">
              <w:rPr>
                <w:rFonts w:ascii="Times New Roman" w:hAnsi="Times New Roman" w:cs="Times New Roman"/>
              </w:rPr>
              <w:t>С картографическими материалами.</w:t>
            </w:r>
          </w:p>
        </w:tc>
        <w:tc>
          <w:tcPr>
            <w:tcW w:w="1425" w:type="dxa"/>
            <w:gridSpan w:val="5"/>
          </w:tcPr>
          <w:p w:rsidR="007C174B" w:rsidRPr="00A44303" w:rsidRDefault="007C174B" w:rsidP="007C174B">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01.06.2019</w:t>
            </w:r>
          </w:p>
        </w:tc>
        <w:tc>
          <w:tcPr>
            <w:tcW w:w="1464" w:type="dxa"/>
            <w:gridSpan w:val="4"/>
          </w:tcPr>
          <w:p w:rsidR="007C174B" w:rsidRPr="00A44303" w:rsidRDefault="007C174B" w:rsidP="007C174B">
            <w:pPr>
              <w:spacing w:line="240" w:lineRule="atLeast"/>
              <w:jc w:val="center"/>
              <w:rPr>
                <w:rFonts w:ascii="Times New Roman" w:hAnsi="Times New Roman" w:cs="Times New Roman"/>
                <w:u w:color="000000"/>
              </w:rPr>
            </w:pPr>
            <w:r w:rsidRPr="00A44303">
              <w:rPr>
                <w:rFonts w:ascii="Times New Roman" w:hAnsi="Times New Roman" w:cs="Times New Roman"/>
                <w:u w:color="000000"/>
              </w:rPr>
              <w:t>31.07.2020</w:t>
            </w:r>
          </w:p>
        </w:tc>
        <w:tc>
          <w:tcPr>
            <w:tcW w:w="3196" w:type="dxa"/>
            <w:gridSpan w:val="4"/>
          </w:tcPr>
          <w:p w:rsidR="007C174B"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t>Е.В. Поддубнова – начальник отдела организации медицинской помощи взрослому населению и реализации проектов министерства здравоохранения Амурской области,</w:t>
            </w:r>
          </w:p>
          <w:p w:rsidR="007C174B"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t xml:space="preserve">Главные внештатные специалисты министерства </w:t>
            </w:r>
            <w:r w:rsidR="00003347" w:rsidRPr="00A44303">
              <w:rPr>
                <w:rFonts w:ascii="Times New Roman" w:hAnsi="Times New Roman" w:cs="Times New Roman"/>
              </w:rPr>
              <w:t>здравоохранения</w:t>
            </w:r>
            <w:r w:rsidRPr="00A44303">
              <w:rPr>
                <w:rFonts w:ascii="Times New Roman" w:hAnsi="Times New Roman" w:cs="Times New Roman"/>
              </w:rPr>
              <w:t xml:space="preserve"> Амурской области</w:t>
            </w:r>
          </w:p>
        </w:tc>
        <w:tc>
          <w:tcPr>
            <w:tcW w:w="3146" w:type="dxa"/>
            <w:gridSpan w:val="3"/>
          </w:tcPr>
          <w:p w:rsidR="007C174B"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t>Отчет по формированию динамической маршрутизации, подготовка приказа МЗ АО</w:t>
            </w:r>
          </w:p>
        </w:tc>
      </w:tr>
      <w:tr w:rsidR="00F40C18" w:rsidRPr="00A44303" w:rsidTr="00073BBD">
        <w:trPr>
          <w:gridAfter w:val="1"/>
          <w:wAfter w:w="425" w:type="dxa"/>
        </w:trPr>
        <w:tc>
          <w:tcPr>
            <w:tcW w:w="964" w:type="dxa"/>
            <w:gridSpan w:val="2"/>
          </w:tcPr>
          <w:p w:rsidR="007C174B" w:rsidRPr="00A44303" w:rsidRDefault="007C174B" w:rsidP="007C174B">
            <w:pPr>
              <w:spacing w:line="240" w:lineRule="atLeast"/>
              <w:jc w:val="center"/>
              <w:rPr>
                <w:rFonts w:ascii="Times New Roman" w:hAnsi="Times New Roman" w:cs="Times New Roman"/>
              </w:rPr>
            </w:pPr>
            <w:r w:rsidRPr="00A44303">
              <w:rPr>
                <w:rFonts w:ascii="Times New Roman" w:hAnsi="Times New Roman" w:cs="Times New Roman"/>
              </w:rPr>
              <w:t>6.8.3</w:t>
            </w:r>
          </w:p>
        </w:tc>
        <w:tc>
          <w:tcPr>
            <w:tcW w:w="5398" w:type="dxa"/>
            <w:gridSpan w:val="3"/>
          </w:tcPr>
          <w:p w:rsidR="007C174B"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t>Разработка алгоритмов динамической маршрутизации пациентов в возрасте до 18 лет, эвакуируемых, в том числе с использованием санитарной авиации, включая как медицинские организации третьего уровня, так и межрайонные центры второго уровня, с учетом фор</w:t>
            </w:r>
            <w:r w:rsidRPr="00A44303">
              <w:rPr>
                <w:rFonts w:ascii="Times New Roman" w:hAnsi="Times New Roman" w:cs="Times New Roman"/>
              </w:rPr>
              <w:lastRenderedPageBreak/>
              <w:t>мирования межмуниципальных центров специализированной медицинской помощи (межрайонный центр второго уровня)</w:t>
            </w:r>
            <w:r w:rsidRPr="00A44303">
              <w:rPr>
                <w:rFonts w:ascii="Times New Roman" w:hAnsi="Times New Roman" w:cs="Times New Roman"/>
                <w:b/>
              </w:rPr>
              <w:t>.</w:t>
            </w:r>
            <w:r w:rsidRPr="00A44303">
              <w:rPr>
                <w:rFonts w:ascii="Times New Roman" w:hAnsi="Times New Roman" w:cs="Times New Roman"/>
              </w:rPr>
              <w:t xml:space="preserve"> С картографическими материалами.</w:t>
            </w:r>
          </w:p>
        </w:tc>
        <w:tc>
          <w:tcPr>
            <w:tcW w:w="1425" w:type="dxa"/>
            <w:gridSpan w:val="5"/>
          </w:tcPr>
          <w:p w:rsidR="007C174B" w:rsidRPr="00A44303" w:rsidRDefault="007C174B" w:rsidP="007C174B">
            <w:pPr>
              <w:spacing w:line="240" w:lineRule="atLeast"/>
              <w:jc w:val="center"/>
              <w:rPr>
                <w:rFonts w:ascii="Times New Roman" w:hAnsi="Times New Roman" w:cs="Times New Roman"/>
                <w:u w:color="000000"/>
              </w:rPr>
            </w:pPr>
            <w:r w:rsidRPr="00A44303">
              <w:rPr>
                <w:rFonts w:ascii="Times New Roman" w:hAnsi="Times New Roman" w:cs="Times New Roman"/>
                <w:u w:color="000000"/>
              </w:rPr>
              <w:lastRenderedPageBreak/>
              <w:t>01.06.2019</w:t>
            </w:r>
          </w:p>
        </w:tc>
        <w:tc>
          <w:tcPr>
            <w:tcW w:w="1464" w:type="dxa"/>
            <w:gridSpan w:val="4"/>
          </w:tcPr>
          <w:p w:rsidR="007C174B" w:rsidRPr="00A44303" w:rsidRDefault="007C174B" w:rsidP="007C174B">
            <w:pPr>
              <w:spacing w:line="240" w:lineRule="atLeast"/>
              <w:jc w:val="center"/>
              <w:rPr>
                <w:rFonts w:ascii="Times New Roman" w:hAnsi="Times New Roman" w:cs="Times New Roman"/>
                <w:u w:color="000000"/>
              </w:rPr>
            </w:pPr>
            <w:r w:rsidRPr="00A44303">
              <w:rPr>
                <w:rFonts w:ascii="Times New Roman" w:hAnsi="Times New Roman" w:cs="Times New Roman"/>
                <w:u w:color="000000"/>
              </w:rPr>
              <w:t>31.07.2020</w:t>
            </w:r>
          </w:p>
        </w:tc>
        <w:tc>
          <w:tcPr>
            <w:tcW w:w="3196" w:type="dxa"/>
            <w:gridSpan w:val="4"/>
          </w:tcPr>
          <w:p w:rsidR="007C174B"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t>Л.И.</w:t>
            </w:r>
            <w:r w:rsidR="00003347" w:rsidRPr="00A44303">
              <w:rPr>
                <w:rFonts w:ascii="Times New Roman" w:hAnsi="Times New Roman" w:cs="Times New Roman"/>
              </w:rPr>
              <w:t xml:space="preserve"> </w:t>
            </w:r>
            <w:proofErr w:type="spellStart"/>
            <w:r w:rsidRPr="00A44303">
              <w:rPr>
                <w:rFonts w:ascii="Times New Roman" w:hAnsi="Times New Roman" w:cs="Times New Roman"/>
              </w:rPr>
              <w:t>Моногарова</w:t>
            </w:r>
            <w:proofErr w:type="spellEnd"/>
            <w:r w:rsidRPr="00A44303">
              <w:rPr>
                <w:rFonts w:ascii="Times New Roman" w:hAnsi="Times New Roman" w:cs="Times New Roman"/>
              </w:rPr>
              <w:t xml:space="preserve"> – начальник отдела организации медицинской помощи женщинам и детям министерства здравоохранения Амурской области,</w:t>
            </w:r>
          </w:p>
          <w:p w:rsidR="007C174B"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lastRenderedPageBreak/>
              <w:t xml:space="preserve">Главные внештатные специалисты министерства </w:t>
            </w:r>
            <w:r w:rsidR="00003347" w:rsidRPr="00A44303">
              <w:rPr>
                <w:rFonts w:ascii="Times New Roman" w:hAnsi="Times New Roman" w:cs="Times New Roman"/>
              </w:rPr>
              <w:t>здравоохранения</w:t>
            </w:r>
            <w:r w:rsidRPr="00A44303">
              <w:rPr>
                <w:rFonts w:ascii="Times New Roman" w:hAnsi="Times New Roman" w:cs="Times New Roman"/>
              </w:rPr>
              <w:t xml:space="preserve"> Амурской области</w:t>
            </w:r>
          </w:p>
        </w:tc>
        <w:tc>
          <w:tcPr>
            <w:tcW w:w="3146" w:type="dxa"/>
            <w:gridSpan w:val="3"/>
          </w:tcPr>
          <w:p w:rsidR="007C174B" w:rsidRPr="00A44303" w:rsidRDefault="007C174B" w:rsidP="007C174B">
            <w:pPr>
              <w:spacing w:line="240" w:lineRule="atLeast"/>
              <w:rPr>
                <w:rFonts w:ascii="Times New Roman" w:hAnsi="Times New Roman" w:cs="Times New Roman"/>
              </w:rPr>
            </w:pPr>
            <w:r w:rsidRPr="00A44303">
              <w:rPr>
                <w:rFonts w:ascii="Times New Roman" w:hAnsi="Times New Roman" w:cs="Times New Roman"/>
              </w:rPr>
              <w:lastRenderedPageBreak/>
              <w:t>Отчет по формированию динамической маршрутизации, подготовка приказа МЗ АО</w:t>
            </w:r>
          </w:p>
        </w:tc>
      </w:tr>
      <w:tr w:rsidR="00F40C18" w:rsidRPr="00A44303" w:rsidTr="00073BBD">
        <w:trPr>
          <w:gridAfter w:val="1"/>
          <w:wAfter w:w="425" w:type="dxa"/>
        </w:trPr>
        <w:tc>
          <w:tcPr>
            <w:tcW w:w="964" w:type="dxa"/>
            <w:gridSpan w:val="2"/>
          </w:tcPr>
          <w:p w:rsidR="00463B37" w:rsidRPr="00A44303" w:rsidRDefault="00463B37" w:rsidP="007C174B">
            <w:pPr>
              <w:spacing w:line="240" w:lineRule="atLeast"/>
              <w:jc w:val="center"/>
              <w:rPr>
                <w:rFonts w:ascii="Times New Roman" w:hAnsi="Times New Roman" w:cs="Times New Roman"/>
              </w:rPr>
            </w:pPr>
            <w:r w:rsidRPr="00A44303">
              <w:rPr>
                <w:rFonts w:ascii="Times New Roman" w:hAnsi="Times New Roman" w:cs="Times New Roman"/>
              </w:rPr>
              <w:t>6.8.4</w:t>
            </w:r>
          </w:p>
        </w:tc>
        <w:tc>
          <w:tcPr>
            <w:tcW w:w="5398" w:type="dxa"/>
            <w:gridSpan w:val="3"/>
          </w:tcPr>
          <w:p w:rsidR="00463B37" w:rsidRPr="00A44303" w:rsidRDefault="00463B37" w:rsidP="00463B37">
            <w:pPr>
              <w:pStyle w:val="a3"/>
              <w:ind w:left="0"/>
              <w:jc w:val="both"/>
              <w:rPr>
                <w:rFonts w:ascii="Times New Roman" w:hAnsi="Times New Roman"/>
                <w:sz w:val="24"/>
                <w:szCs w:val="24"/>
              </w:rPr>
            </w:pPr>
            <w:r w:rsidRPr="00A44303">
              <w:rPr>
                <w:rFonts w:ascii="Times New Roman" w:hAnsi="Times New Roman"/>
                <w:sz w:val="24"/>
                <w:szCs w:val="24"/>
              </w:rPr>
              <w:t>Контроль соблюдения маршрутизации пациентов с угрожающей жизни патологией на всех этапах оказания скорой медицинской помощи на территории Амурской области.</w:t>
            </w:r>
          </w:p>
          <w:p w:rsidR="00463B37" w:rsidRPr="00A44303" w:rsidRDefault="00463B37" w:rsidP="00463B37">
            <w:pPr>
              <w:pStyle w:val="2"/>
              <w:spacing w:after="0" w:line="240" w:lineRule="auto"/>
              <w:ind w:left="0"/>
            </w:pPr>
          </w:p>
        </w:tc>
        <w:tc>
          <w:tcPr>
            <w:tcW w:w="1425" w:type="dxa"/>
            <w:gridSpan w:val="5"/>
          </w:tcPr>
          <w:p w:rsidR="00463B37" w:rsidRPr="00A44303" w:rsidRDefault="00463B37" w:rsidP="00463B37">
            <w:pPr>
              <w:spacing w:line="240" w:lineRule="atLeast"/>
              <w:jc w:val="center"/>
              <w:rPr>
                <w:rFonts w:ascii="Times New Roman" w:hAnsi="Times New Roman" w:cs="Times New Roman"/>
                <w:u w:color="000000"/>
              </w:rPr>
            </w:pPr>
            <w:r w:rsidRPr="00A44303">
              <w:rPr>
                <w:rFonts w:ascii="Times New Roman" w:hAnsi="Times New Roman" w:cs="Times New Roman"/>
                <w:u w:color="000000"/>
              </w:rPr>
              <w:t>01.10.2019</w:t>
            </w:r>
          </w:p>
        </w:tc>
        <w:tc>
          <w:tcPr>
            <w:tcW w:w="1464" w:type="dxa"/>
            <w:gridSpan w:val="4"/>
          </w:tcPr>
          <w:p w:rsidR="00463B37" w:rsidRPr="00A44303" w:rsidRDefault="00463B37" w:rsidP="00463B37">
            <w:pPr>
              <w:pStyle w:val="2"/>
              <w:spacing w:after="0" w:line="240" w:lineRule="auto"/>
              <w:ind w:left="0"/>
              <w:jc w:val="center"/>
            </w:pPr>
            <w:r w:rsidRPr="00A44303">
              <w:t>постоянно</w:t>
            </w:r>
          </w:p>
        </w:tc>
        <w:tc>
          <w:tcPr>
            <w:tcW w:w="3196" w:type="dxa"/>
            <w:gridSpan w:val="4"/>
          </w:tcPr>
          <w:p w:rsidR="00463B37" w:rsidRPr="00A44303" w:rsidRDefault="00463B37" w:rsidP="00463B37">
            <w:pPr>
              <w:spacing w:line="240" w:lineRule="atLeast"/>
              <w:rPr>
                <w:rFonts w:ascii="Times New Roman" w:hAnsi="Times New Roman" w:cs="Times New Roman"/>
              </w:rPr>
            </w:pPr>
            <w:r w:rsidRPr="00A44303">
              <w:rPr>
                <w:rFonts w:ascii="Times New Roman" w:hAnsi="Times New Roman" w:cs="Times New Roman"/>
              </w:rPr>
              <w:t>Е.С.Жарновникова заместитель министра здравоохранения Амурской области,</w:t>
            </w:r>
          </w:p>
          <w:p w:rsidR="00463B37" w:rsidRPr="00A44303" w:rsidRDefault="00463B37" w:rsidP="00463B37">
            <w:pPr>
              <w:spacing w:line="240" w:lineRule="atLeast"/>
              <w:rPr>
                <w:rFonts w:ascii="Times New Roman" w:hAnsi="Times New Roman" w:cs="Times New Roman"/>
                <w:bCs/>
                <w:u w:color="000000"/>
              </w:rPr>
            </w:pPr>
            <w:proofErr w:type="spellStart"/>
            <w:r w:rsidRPr="00A44303">
              <w:rPr>
                <w:rFonts w:ascii="Times New Roman" w:hAnsi="Times New Roman" w:cs="Times New Roman"/>
                <w:bCs/>
                <w:u w:color="000000"/>
              </w:rPr>
              <w:t>Ю.Е.Смирнов</w:t>
            </w:r>
            <w:proofErr w:type="spellEnd"/>
            <w:r w:rsidRPr="00A44303">
              <w:rPr>
                <w:rFonts w:ascii="Times New Roman" w:hAnsi="Times New Roman" w:cs="Times New Roman"/>
                <w:bCs/>
                <w:u w:color="000000"/>
              </w:rPr>
              <w:t xml:space="preserve"> – директор ГАУЗ Амурской области «Амурский областной медицинский информационно-аналитический центр».</w:t>
            </w:r>
          </w:p>
          <w:p w:rsidR="00463B37" w:rsidRPr="00A44303" w:rsidRDefault="00463B37" w:rsidP="00463B37">
            <w:pPr>
              <w:spacing w:line="240" w:lineRule="atLeast"/>
              <w:rPr>
                <w:rFonts w:ascii="Times New Roman" w:hAnsi="Times New Roman" w:cs="Times New Roman"/>
              </w:rPr>
            </w:pPr>
            <w:r w:rsidRPr="00A44303">
              <w:rPr>
                <w:rFonts w:ascii="Times New Roman" w:hAnsi="Times New Roman" w:cs="Times New Roman"/>
              </w:rPr>
              <w:t>Е.В. Поддубнова – начальник отдела организации медицинской помощи взрослому населению и реализации проектов министерства здравоохранения Амурской области</w:t>
            </w:r>
          </w:p>
          <w:p w:rsidR="00463B37" w:rsidRPr="00A44303" w:rsidRDefault="00463B37" w:rsidP="00463B37">
            <w:pPr>
              <w:spacing w:line="240" w:lineRule="atLeast"/>
              <w:rPr>
                <w:rFonts w:ascii="Times New Roman" w:hAnsi="Times New Roman" w:cs="Times New Roman"/>
              </w:rPr>
            </w:pPr>
            <w:proofErr w:type="gramStart"/>
            <w:r w:rsidRPr="00A44303">
              <w:rPr>
                <w:rFonts w:ascii="Times New Roman" w:hAnsi="Times New Roman" w:cs="Times New Roman"/>
              </w:rPr>
              <w:t>.</w:t>
            </w:r>
            <w:proofErr w:type="spellStart"/>
            <w:r w:rsidRPr="00A44303">
              <w:rPr>
                <w:rFonts w:ascii="Times New Roman" w:hAnsi="Times New Roman" w:cs="Times New Roman"/>
              </w:rPr>
              <w:t>И.Моногарова</w:t>
            </w:r>
            <w:proofErr w:type="spellEnd"/>
            <w:proofErr w:type="gramEnd"/>
            <w:r w:rsidRPr="00A44303">
              <w:rPr>
                <w:rFonts w:ascii="Times New Roman" w:hAnsi="Times New Roman" w:cs="Times New Roman"/>
              </w:rPr>
              <w:t xml:space="preserve"> – начальник отдела организации медицинской помощи женщинам и детям министерства здравоохранения Амурской области</w:t>
            </w:r>
          </w:p>
        </w:tc>
        <w:tc>
          <w:tcPr>
            <w:tcW w:w="3146" w:type="dxa"/>
            <w:gridSpan w:val="3"/>
          </w:tcPr>
          <w:p w:rsidR="00463B37" w:rsidRPr="00A44303" w:rsidRDefault="00463B37" w:rsidP="00463B37">
            <w:pPr>
              <w:spacing w:line="240" w:lineRule="atLeast"/>
              <w:rPr>
                <w:rFonts w:ascii="Times New Roman" w:hAnsi="Times New Roman" w:cs="Times New Roman"/>
              </w:rPr>
            </w:pPr>
            <w:r w:rsidRPr="00A44303">
              <w:rPr>
                <w:rFonts w:ascii="Times New Roman" w:hAnsi="Times New Roman" w:cs="Times New Roman"/>
              </w:rPr>
              <w:t>Отчет министерству здравоохранения Амурской области</w:t>
            </w:r>
          </w:p>
        </w:tc>
      </w:tr>
      <w:tr w:rsidR="00F40C18" w:rsidRPr="00A44303" w:rsidTr="00073BBD">
        <w:trPr>
          <w:gridAfter w:val="1"/>
          <w:wAfter w:w="425" w:type="dxa"/>
        </w:trPr>
        <w:tc>
          <w:tcPr>
            <w:tcW w:w="964" w:type="dxa"/>
            <w:gridSpan w:val="2"/>
          </w:tcPr>
          <w:p w:rsidR="002C0D5C" w:rsidRPr="00A44303" w:rsidRDefault="00DB375D" w:rsidP="00DB375D">
            <w:pPr>
              <w:spacing w:line="240" w:lineRule="atLeast"/>
              <w:jc w:val="center"/>
              <w:rPr>
                <w:rFonts w:ascii="Times New Roman" w:hAnsi="Times New Roman" w:cs="Times New Roman"/>
              </w:rPr>
            </w:pPr>
            <w:r w:rsidRPr="00A44303">
              <w:rPr>
                <w:rFonts w:ascii="Times New Roman" w:hAnsi="Times New Roman" w:cs="Times New Roman"/>
              </w:rPr>
              <w:t>6.9</w:t>
            </w:r>
            <w:r w:rsidR="002C0D5C" w:rsidRPr="00A44303">
              <w:rPr>
                <w:rFonts w:ascii="Times New Roman" w:hAnsi="Times New Roman" w:cs="Times New Roman"/>
              </w:rPr>
              <w:t>.</w:t>
            </w:r>
          </w:p>
        </w:tc>
        <w:tc>
          <w:tcPr>
            <w:tcW w:w="5398" w:type="dxa"/>
            <w:gridSpan w:val="3"/>
          </w:tcPr>
          <w:p w:rsidR="002C0D5C" w:rsidRPr="00A44303" w:rsidRDefault="002C0D5C" w:rsidP="00DB375D">
            <w:pPr>
              <w:spacing w:line="240" w:lineRule="atLeast"/>
              <w:rPr>
                <w:rFonts w:ascii="Times New Roman" w:hAnsi="Times New Roman" w:cs="Times New Roman"/>
                <w:bCs/>
                <w:u w:color="000000"/>
              </w:rPr>
            </w:pPr>
            <w:r w:rsidRPr="00A44303">
              <w:rPr>
                <w:rFonts w:ascii="Times New Roman" w:hAnsi="Times New Roman" w:cs="Times New Roman"/>
                <w:bCs/>
                <w:u w:color="000000"/>
              </w:rPr>
              <w:t>Создание отделения экстренной консультативной медицинской помощи ГАУЗ АО</w:t>
            </w:r>
            <w:r w:rsidR="00DB375D" w:rsidRPr="00A44303">
              <w:rPr>
                <w:rFonts w:ascii="Times New Roman" w:hAnsi="Times New Roman" w:cs="Times New Roman"/>
                <w:bCs/>
                <w:u w:color="000000"/>
              </w:rPr>
              <w:t xml:space="preserve"> </w:t>
            </w:r>
            <w:r w:rsidRPr="00A44303">
              <w:rPr>
                <w:rFonts w:ascii="Times New Roman" w:hAnsi="Times New Roman" w:cs="Times New Roman"/>
                <w:bCs/>
                <w:u w:color="000000"/>
              </w:rPr>
              <w:t>«Амурская областная клиническая больница»</w:t>
            </w:r>
            <w:r w:rsidR="00DB375D" w:rsidRPr="00A44303">
              <w:rPr>
                <w:rFonts w:ascii="Times New Roman" w:hAnsi="Times New Roman" w:cs="Times New Roman"/>
                <w:bCs/>
                <w:u w:color="000000"/>
              </w:rPr>
              <w:t xml:space="preserve">, отделения экстренной консультативной медицинской </w:t>
            </w:r>
            <w:proofErr w:type="gramStart"/>
            <w:r w:rsidR="00DB375D" w:rsidRPr="00A44303">
              <w:rPr>
                <w:rFonts w:ascii="Times New Roman" w:hAnsi="Times New Roman" w:cs="Times New Roman"/>
                <w:bCs/>
                <w:u w:color="000000"/>
              </w:rPr>
              <w:t>помощи  ГАУЗ</w:t>
            </w:r>
            <w:proofErr w:type="gramEnd"/>
            <w:r w:rsidR="00DB375D" w:rsidRPr="00A44303">
              <w:rPr>
                <w:rFonts w:ascii="Times New Roman" w:hAnsi="Times New Roman" w:cs="Times New Roman"/>
                <w:bCs/>
                <w:u w:color="000000"/>
              </w:rPr>
              <w:t xml:space="preserve"> АО «Амурская областная детская клиническая больница»</w:t>
            </w:r>
          </w:p>
        </w:tc>
        <w:tc>
          <w:tcPr>
            <w:tcW w:w="1425" w:type="dxa"/>
            <w:gridSpan w:val="5"/>
          </w:tcPr>
          <w:p w:rsidR="002C0D5C" w:rsidRPr="00A44303" w:rsidRDefault="002C0D5C" w:rsidP="00DB375D">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01.09.2019</w:t>
            </w:r>
          </w:p>
        </w:tc>
        <w:tc>
          <w:tcPr>
            <w:tcW w:w="1464" w:type="dxa"/>
            <w:gridSpan w:val="4"/>
          </w:tcPr>
          <w:p w:rsidR="002C0D5C" w:rsidRPr="00A44303" w:rsidRDefault="002C0D5C" w:rsidP="00DB375D">
            <w:pPr>
              <w:spacing w:line="240" w:lineRule="atLeast"/>
              <w:jc w:val="center"/>
              <w:rPr>
                <w:rFonts w:ascii="Times New Roman" w:hAnsi="Times New Roman" w:cs="Times New Roman"/>
                <w:u w:color="000000"/>
              </w:rPr>
            </w:pPr>
            <w:r w:rsidRPr="00A44303">
              <w:rPr>
                <w:rFonts w:ascii="Times New Roman" w:hAnsi="Times New Roman" w:cs="Times New Roman"/>
                <w:u w:color="000000"/>
              </w:rPr>
              <w:t>01.10.2019</w:t>
            </w:r>
          </w:p>
        </w:tc>
        <w:tc>
          <w:tcPr>
            <w:tcW w:w="3196" w:type="dxa"/>
            <w:gridSpan w:val="4"/>
          </w:tcPr>
          <w:p w:rsidR="002C0D5C" w:rsidRPr="00A44303" w:rsidRDefault="002C0D5C" w:rsidP="00DB375D">
            <w:pPr>
              <w:spacing w:line="240" w:lineRule="atLeast"/>
              <w:rPr>
                <w:rFonts w:ascii="Times New Roman" w:hAnsi="Times New Roman" w:cs="Times New Roman"/>
              </w:rPr>
            </w:pPr>
            <w:r w:rsidRPr="00A44303">
              <w:rPr>
                <w:rFonts w:ascii="Times New Roman" w:hAnsi="Times New Roman" w:cs="Times New Roman"/>
              </w:rPr>
              <w:t xml:space="preserve">Е.С.Жарновникова заместитель министра здравоохранения Амурской области, </w:t>
            </w:r>
          </w:p>
          <w:p w:rsidR="002C0D5C" w:rsidRPr="00A44303" w:rsidRDefault="002C0D5C" w:rsidP="00DB375D">
            <w:pPr>
              <w:spacing w:line="240" w:lineRule="atLeast"/>
              <w:rPr>
                <w:rFonts w:ascii="Times New Roman" w:hAnsi="Times New Roman" w:cs="Times New Roman"/>
              </w:rPr>
            </w:pPr>
            <w:r w:rsidRPr="00A44303">
              <w:rPr>
                <w:rFonts w:ascii="Times New Roman" w:hAnsi="Times New Roman" w:cs="Times New Roman"/>
              </w:rPr>
              <w:t>Е.В. Поддубнова – начальник отдела организации медицинской помощи взрослому населению и реализации проектов министерства здравоохранения Амурской области</w:t>
            </w:r>
          </w:p>
          <w:p w:rsidR="002C0D5C" w:rsidRPr="00A44303" w:rsidRDefault="002C0D5C" w:rsidP="00DB375D">
            <w:pPr>
              <w:spacing w:line="240" w:lineRule="atLeast"/>
              <w:jc w:val="both"/>
              <w:rPr>
                <w:rFonts w:ascii="Times New Roman" w:hAnsi="Times New Roman" w:cs="Times New Roman"/>
                <w:bCs/>
                <w:u w:color="000000"/>
              </w:rPr>
            </w:pPr>
            <w:proofErr w:type="spellStart"/>
            <w:r w:rsidRPr="00A44303">
              <w:rPr>
                <w:rFonts w:ascii="Times New Roman" w:hAnsi="Times New Roman" w:cs="Times New Roman"/>
                <w:bCs/>
                <w:u w:color="000000"/>
              </w:rPr>
              <w:t>О.В.Сапегина</w:t>
            </w:r>
            <w:proofErr w:type="spellEnd"/>
            <w:r w:rsidRPr="00A44303">
              <w:rPr>
                <w:rFonts w:ascii="Times New Roman" w:hAnsi="Times New Roman" w:cs="Times New Roman"/>
                <w:bCs/>
                <w:u w:color="000000"/>
              </w:rPr>
              <w:t xml:space="preserve"> – главный врач ГАУЗ АО «Амурская областная киническая больница»</w:t>
            </w:r>
          </w:p>
          <w:p w:rsidR="00DB375D" w:rsidRPr="00A44303" w:rsidRDefault="00DB375D" w:rsidP="00DB375D">
            <w:pPr>
              <w:spacing w:line="240" w:lineRule="atLeast"/>
              <w:rPr>
                <w:rFonts w:ascii="Times New Roman" w:hAnsi="Times New Roman" w:cs="Times New Roman"/>
              </w:rPr>
            </w:pPr>
            <w:proofErr w:type="spellStart"/>
            <w:r w:rsidRPr="00A44303">
              <w:rPr>
                <w:rFonts w:ascii="Times New Roman" w:hAnsi="Times New Roman" w:cs="Times New Roman"/>
              </w:rPr>
              <w:t>Л.И.Моногарова</w:t>
            </w:r>
            <w:proofErr w:type="spellEnd"/>
            <w:r w:rsidRPr="00A44303">
              <w:rPr>
                <w:rFonts w:ascii="Times New Roman" w:hAnsi="Times New Roman" w:cs="Times New Roman"/>
              </w:rPr>
              <w:t xml:space="preserve"> – начальник отдела организации медицин</w:t>
            </w:r>
            <w:r w:rsidRPr="00A44303">
              <w:rPr>
                <w:rFonts w:ascii="Times New Roman" w:hAnsi="Times New Roman" w:cs="Times New Roman"/>
              </w:rPr>
              <w:lastRenderedPageBreak/>
              <w:t>ской помощи женщинам и детям министерства здравоохранения Амурской области</w:t>
            </w:r>
          </w:p>
          <w:p w:rsidR="00DB375D" w:rsidRPr="00A44303" w:rsidRDefault="00DB375D" w:rsidP="00DB375D">
            <w:pPr>
              <w:spacing w:line="240" w:lineRule="atLeast"/>
              <w:jc w:val="both"/>
              <w:rPr>
                <w:rFonts w:ascii="Times New Roman" w:hAnsi="Times New Roman" w:cs="Times New Roman"/>
              </w:rPr>
            </w:pPr>
            <w:proofErr w:type="spellStart"/>
            <w:r w:rsidRPr="00A44303">
              <w:rPr>
                <w:rFonts w:ascii="Times New Roman" w:hAnsi="Times New Roman" w:cs="Times New Roman"/>
                <w:bCs/>
                <w:u w:color="000000"/>
              </w:rPr>
              <w:t>Р.А.Белоус</w:t>
            </w:r>
            <w:proofErr w:type="spellEnd"/>
            <w:r w:rsidRPr="00A44303">
              <w:rPr>
                <w:rFonts w:ascii="Times New Roman" w:hAnsi="Times New Roman" w:cs="Times New Roman"/>
                <w:bCs/>
                <w:u w:color="000000"/>
              </w:rPr>
              <w:t xml:space="preserve"> – главный врач ГАУЗ АО «Амурская областная детская киническая больница»</w:t>
            </w:r>
          </w:p>
        </w:tc>
        <w:tc>
          <w:tcPr>
            <w:tcW w:w="3146" w:type="dxa"/>
            <w:gridSpan w:val="3"/>
          </w:tcPr>
          <w:p w:rsidR="002C0D5C" w:rsidRPr="00A44303" w:rsidRDefault="002C0D5C" w:rsidP="00DB375D">
            <w:pPr>
              <w:spacing w:line="240" w:lineRule="atLeast"/>
              <w:rPr>
                <w:rFonts w:ascii="Times New Roman" w:hAnsi="Times New Roman" w:cs="Times New Roman"/>
                <w:bCs/>
                <w:u w:color="000000"/>
              </w:rPr>
            </w:pPr>
            <w:r w:rsidRPr="00A44303">
              <w:rPr>
                <w:rFonts w:ascii="Times New Roman" w:hAnsi="Times New Roman" w:cs="Times New Roman"/>
                <w:bCs/>
                <w:u w:color="000000"/>
              </w:rPr>
              <w:lastRenderedPageBreak/>
              <w:t>Приказ министерства здравоохранения Амурской области,</w:t>
            </w:r>
          </w:p>
          <w:p w:rsidR="002C0D5C" w:rsidRPr="00A44303" w:rsidRDefault="002C0D5C" w:rsidP="00DB375D">
            <w:pPr>
              <w:spacing w:line="240" w:lineRule="atLeast"/>
              <w:jc w:val="both"/>
              <w:rPr>
                <w:rFonts w:ascii="Times New Roman" w:hAnsi="Times New Roman" w:cs="Times New Roman"/>
                <w:bCs/>
                <w:u w:color="000000"/>
              </w:rPr>
            </w:pPr>
            <w:r w:rsidRPr="00A44303">
              <w:rPr>
                <w:rFonts w:ascii="Times New Roman" w:hAnsi="Times New Roman" w:cs="Times New Roman"/>
                <w:bCs/>
                <w:u w:color="000000"/>
              </w:rPr>
              <w:t>Приказ ГАУЗ АО «Амурская областная киническая больница»</w:t>
            </w:r>
          </w:p>
          <w:p w:rsidR="00DB375D" w:rsidRPr="00A44303" w:rsidRDefault="00DB375D" w:rsidP="00DB375D">
            <w:pPr>
              <w:spacing w:line="240" w:lineRule="atLeast"/>
              <w:jc w:val="both"/>
              <w:rPr>
                <w:rFonts w:ascii="Times New Roman" w:hAnsi="Times New Roman" w:cs="Times New Roman"/>
                <w:bCs/>
                <w:u w:color="000000"/>
              </w:rPr>
            </w:pPr>
            <w:r w:rsidRPr="00A44303">
              <w:rPr>
                <w:rFonts w:ascii="Times New Roman" w:hAnsi="Times New Roman" w:cs="Times New Roman"/>
                <w:bCs/>
                <w:u w:color="000000"/>
              </w:rPr>
              <w:t>Приказ ГАУЗ АО «Амурская областная детская киническая больница»</w:t>
            </w:r>
          </w:p>
        </w:tc>
      </w:tr>
      <w:tr w:rsidR="00F40C18" w:rsidRPr="00A44303" w:rsidTr="00073BBD">
        <w:trPr>
          <w:gridAfter w:val="1"/>
          <w:wAfter w:w="425" w:type="dxa"/>
        </w:trPr>
        <w:tc>
          <w:tcPr>
            <w:tcW w:w="964" w:type="dxa"/>
            <w:gridSpan w:val="2"/>
          </w:tcPr>
          <w:p w:rsidR="00DB375D" w:rsidRPr="00A44303" w:rsidRDefault="00DB375D" w:rsidP="00DB375D">
            <w:pPr>
              <w:spacing w:line="240" w:lineRule="atLeast"/>
              <w:jc w:val="center"/>
              <w:rPr>
                <w:rFonts w:ascii="Times New Roman" w:hAnsi="Times New Roman" w:cs="Times New Roman"/>
              </w:rPr>
            </w:pPr>
            <w:r w:rsidRPr="00A44303">
              <w:rPr>
                <w:rFonts w:ascii="Times New Roman" w:hAnsi="Times New Roman" w:cs="Times New Roman"/>
              </w:rPr>
              <w:t>6.10</w:t>
            </w:r>
          </w:p>
        </w:tc>
        <w:tc>
          <w:tcPr>
            <w:tcW w:w="5398" w:type="dxa"/>
            <w:gridSpan w:val="3"/>
          </w:tcPr>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rPr>
              <w:t xml:space="preserve">Реорганизация ГБУЗ АО «Станция скорой медицинской помощи г.Благовещенск» в ГБУЗ АО </w:t>
            </w:r>
            <w:r w:rsidRPr="00A44303">
              <w:rPr>
                <w:rFonts w:ascii="Times New Roman" w:hAnsi="Times New Roman" w:cs="Times New Roman"/>
                <w:bCs/>
                <w:u w:color="000000"/>
              </w:rPr>
              <w:t>«Амурский региональный центр скорой медицинской помощи и медицины катастроф»</w:t>
            </w:r>
          </w:p>
        </w:tc>
        <w:tc>
          <w:tcPr>
            <w:tcW w:w="1425" w:type="dxa"/>
            <w:gridSpan w:val="5"/>
          </w:tcPr>
          <w:p w:rsidR="00DB375D" w:rsidRPr="00A44303" w:rsidRDefault="00DB375D" w:rsidP="00DB375D">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01.06.2019</w:t>
            </w:r>
          </w:p>
        </w:tc>
        <w:tc>
          <w:tcPr>
            <w:tcW w:w="1464" w:type="dxa"/>
            <w:gridSpan w:val="4"/>
          </w:tcPr>
          <w:p w:rsidR="00DB375D" w:rsidRPr="00A44303" w:rsidRDefault="00DB375D" w:rsidP="00DB375D">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31.11.2020</w:t>
            </w:r>
          </w:p>
        </w:tc>
        <w:tc>
          <w:tcPr>
            <w:tcW w:w="3196" w:type="dxa"/>
            <w:gridSpan w:val="4"/>
          </w:tcPr>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rPr>
              <w:t xml:space="preserve">Е.С.Жарновникова заместитель министра здравоохранения Амурской области, </w:t>
            </w:r>
          </w:p>
          <w:p w:rsidR="00DB375D" w:rsidRPr="00A44303" w:rsidRDefault="00DB375D" w:rsidP="00DB375D">
            <w:pPr>
              <w:spacing w:line="240" w:lineRule="atLeast"/>
              <w:rPr>
                <w:rFonts w:ascii="Times New Roman" w:hAnsi="Times New Roman" w:cs="Times New Roman"/>
                <w:bCs/>
                <w:u w:color="000000"/>
              </w:rPr>
            </w:pPr>
            <w:r w:rsidRPr="00A44303">
              <w:rPr>
                <w:rFonts w:ascii="Times New Roman" w:hAnsi="Times New Roman" w:cs="Times New Roman"/>
                <w:bCs/>
                <w:u w:color="000000"/>
              </w:rPr>
              <w:t xml:space="preserve">И.В. Никишов – главный врач ГБУЗ </w:t>
            </w:r>
            <w:proofErr w:type="gramStart"/>
            <w:r w:rsidRPr="00A44303">
              <w:rPr>
                <w:rFonts w:ascii="Times New Roman" w:hAnsi="Times New Roman" w:cs="Times New Roman"/>
                <w:bCs/>
                <w:u w:color="000000"/>
              </w:rPr>
              <w:t xml:space="preserve">АО  </w:t>
            </w:r>
            <w:r w:rsidRPr="00A44303">
              <w:rPr>
                <w:rFonts w:ascii="Times New Roman" w:hAnsi="Times New Roman" w:cs="Times New Roman"/>
              </w:rPr>
              <w:t>«</w:t>
            </w:r>
            <w:proofErr w:type="gramEnd"/>
            <w:r w:rsidR="00003347" w:rsidRPr="00A44303">
              <w:rPr>
                <w:rFonts w:ascii="Times New Roman" w:hAnsi="Times New Roman" w:cs="Times New Roman"/>
              </w:rPr>
              <w:t>Станция скорой медицинской помощи г.Благовещенск</w:t>
            </w:r>
            <w:r w:rsidRPr="00A44303">
              <w:rPr>
                <w:rFonts w:ascii="Times New Roman" w:hAnsi="Times New Roman" w:cs="Times New Roman"/>
              </w:rPr>
              <w:t>»</w:t>
            </w:r>
          </w:p>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rPr>
              <w:t xml:space="preserve">Н.Н. </w:t>
            </w:r>
            <w:proofErr w:type="spellStart"/>
            <w:r w:rsidRPr="00A44303">
              <w:rPr>
                <w:rFonts w:ascii="Times New Roman" w:hAnsi="Times New Roman" w:cs="Times New Roman"/>
              </w:rPr>
              <w:t>Газданова</w:t>
            </w:r>
            <w:proofErr w:type="spellEnd"/>
            <w:r w:rsidRPr="00A44303">
              <w:rPr>
                <w:rFonts w:ascii="Times New Roman" w:hAnsi="Times New Roman" w:cs="Times New Roman"/>
              </w:rPr>
              <w:t xml:space="preserve"> - заместитель министра здравоохранения Амурской области</w:t>
            </w:r>
          </w:p>
        </w:tc>
        <w:tc>
          <w:tcPr>
            <w:tcW w:w="3146" w:type="dxa"/>
            <w:gridSpan w:val="3"/>
          </w:tcPr>
          <w:p w:rsidR="00DB375D" w:rsidRPr="00A44303" w:rsidRDefault="00DB375D" w:rsidP="00DB375D">
            <w:pPr>
              <w:spacing w:line="240" w:lineRule="atLeast"/>
              <w:rPr>
                <w:rFonts w:ascii="Times New Roman" w:hAnsi="Times New Roman" w:cs="Times New Roman"/>
                <w:bCs/>
                <w:u w:color="000000"/>
              </w:rPr>
            </w:pPr>
            <w:r w:rsidRPr="00A44303">
              <w:rPr>
                <w:rFonts w:ascii="Times New Roman" w:hAnsi="Times New Roman" w:cs="Times New Roman"/>
                <w:bCs/>
                <w:u w:color="000000"/>
              </w:rPr>
              <w:t>Приказ министерства здравоохранения Амурской области,</w:t>
            </w:r>
          </w:p>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bCs/>
                <w:u w:color="000000"/>
              </w:rPr>
              <w:t>Приказ ГБУЗ АО «Станция скорой медицинской помощи г. Благовещенска»</w:t>
            </w:r>
          </w:p>
        </w:tc>
      </w:tr>
      <w:tr w:rsidR="00F40C18" w:rsidRPr="00A44303" w:rsidTr="00073BBD">
        <w:trPr>
          <w:gridAfter w:val="1"/>
          <w:wAfter w:w="425" w:type="dxa"/>
        </w:trPr>
        <w:tc>
          <w:tcPr>
            <w:tcW w:w="964" w:type="dxa"/>
            <w:gridSpan w:val="2"/>
          </w:tcPr>
          <w:p w:rsidR="00DB375D" w:rsidRPr="00A44303" w:rsidRDefault="00DB375D" w:rsidP="00DB375D">
            <w:pPr>
              <w:spacing w:line="240" w:lineRule="atLeast"/>
              <w:jc w:val="center"/>
              <w:rPr>
                <w:rFonts w:ascii="Times New Roman" w:hAnsi="Times New Roman" w:cs="Times New Roman"/>
              </w:rPr>
            </w:pPr>
            <w:r w:rsidRPr="00A44303">
              <w:rPr>
                <w:rFonts w:ascii="Times New Roman" w:hAnsi="Times New Roman" w:cs="Times New Roman"/>
              </w:rPr>
              <w:t>6.11</w:t>
            </w:r>
          </w:p>
        </w:tc>
        <w:tc>
          <w:tcPr>
            <w:tcW w:w="5398" w:type="dxa"/>
            <w:gridSpan w:val="3"/>
          </w:tcPr>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rPr>
              <w:t>Прекращение деятельности отделений (подстанций) скорой медицинской помощи медицинских организаций Муниципальных образований области подведомственных министерству здравоохранения Амурской области</w:t>
            </w:r>
          </w:p>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rPr>
              <w:t xml:space="preserve">Создание филиалов ГБУЗ ОА </w:t>
            </w:r>
            <w:r w:rsidRPr="00A44303">
              <w:rPr>
                <w:rFonts w:ascii="Times New Roman" w:hAnsi="Times New Roman" w:cs="Times New Roman"/>
                <w:bCs/>
                <w:u w:color="000000"/>
              </w:rPr>
              <w:t>«Амурский региональный центр скорой медицинской помощи и медицины катастроф»</w:t>
            </w:r>
            <w:r w:rsidRPr="00A44303">
              <w:rPr>
                <w:rFonts w:ascii="Times New Roman" w:hAnsi="Times New Roman" w:cs="Times New Roman"/>
              </w:rPr>
              <w:t xml:space="preserve"> в муниципальных образованиях Амурской области</w:t>
            </w:r>
          </w:p>
        </w:tc>
        <w:tc>
          <w:tcPr>
            <w:tcW w:w="1425" w:type="dxa"/>
            <w:gridSpan w:val="5"/>
          </w:tcPr>
          <w:p w:rsidR="00DB375D" w:rsidRPr="00A44303" w:rsidRDefault="00DB375D" w:rsidP="00DB375D">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01.01.2021</w:t>
            </w:r>
          </w:p>
          <w:p w:rsidR="00DB375D" w:rsidRPr="00A44303" w:rsidRDefault="00DB375D" w:rsidP="00DB375D">
            <w:pPr>
              <w:spacing w:line="240" w:lineRule="atLeast"/>
              <w:jc w:val="center"/>
              <w:rPr>
                <w:rFonts w:ascii="Times New Roman" w:hAnsi="Times New Roman" w:cs="Times New Roman"/>
                <w:u w:color="000000"/>
              </w:rPr>
            </w:pPr>
          </w:p>
        </w:tc>
        <w:tc>
          <w:tcPr>
            <w:tcW w:w="1464" w:type="dxa"/>
            <w:gridSpan w:val="4"/>
          </w:tcPr>
          <w:p w:rsidR="00DB375D" w:rsidRPr="00A44303" w:rsidRDefault="00DB375D" w:rsidP="00DB375D">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31.12.2022</w:t>
            </w:r>
          </w:p>
        </w:tc>
        <w:tc>
          <w:tcPr>
            <w:tcW w:w="3196" w:type="dxa"/>
            <w:gridSpan w:val="4"/>
          </w:tcPr>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rPr>
              <w:t xml:space="preserve">Е.С.Жарновникова заместитель министра здравоохранения Амурской области, </w:t>
            </w:r>
          </w:p>
          <w:p w:rsidR="00DB375D" w:rsidRPr="00A44303" w:rsidRDefault="00DB375D" w:rsidP="00DB375D">
            <w:pPr>
              <w:spacing w:line="240" w:lineRule="atLeast"/>
              <w:rPr>
                <w:rFonts w:ascii="Times New Roman" w:hAnsi="Times New Roman" w:cs="Times New Roman"/>
              </w:rPr>
            </w:pPr>
            <w:proofErr w:type="gramStart"/>
            <w:r w:rsidRPr="00A44303">
              <w:rPr>
                <w:rFonts w:ascii="Times New Roman" w:hAnsi="Times New Roman" w:cs="Times New Roman"/>
              </w:rPr>
              <w:t>Руководители  медицинских</w:t>
            </w:r>
            <w:proofErr w:type="gramEnd"/>
            <w:r w:rsidRPr="00A44303">
              <w:rPr>
                <w:rFonts w:ascii="Times New Roman" w:hAnsi="Times New Roman" w:cs="Times New Roman"/>
              </w:rPr>
              <w:t xml:space="preserve"> организаций Амурской области</w:t>
            </w:r>
          </w:p>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bCs/>
                <w:u w:color="000000"/>
              </w:rPr>
              <w:t xml:space="preserve">И.В. Никишов – главный врач </w:t>
            </w:r>
            <w:r w:rsidRPr="00A44303">
              <w:rPr>
                <w:rFonts w:ascii="Times New Roman" w:hAnsi="Times New Roman" w:cs="Times New Roman"/>
              </w:rPr>
              <w:t xml:space="preserve">ГБУЗ ОА </w:t>
            </w:r>
            <w:r w:rsidRPr="00A44303">
              <w:rPr>
                <w:rFonts w:ascii="Times New Roman" w:hAnsi="Times New Roman" w:cs="Times New Roman"/>
                <w:bCs/>
                <w:u w:color="000000"/>
              </w:rPr>
              <w:t>«Амурский региональный центр скорой медицинской помощи и медицины катастроф»</w:t>
            </w:r>
          </w:p>
        </w:tc>
        <w:tc>
          <w:tcPr>
            <w:tcW w:w="3146" w:type="dxa"/>
            <w:gridSpan w:val="3"/>
          </w:tcPr>
          <w:p w:rsidR="00DB375D" w:rsidRPr="00A44303" w:rsidRDefault="00DB375D" w:rsidP="00DB375D">
            <w:pPr>
              <w:spacing w:line="240" w:lineRule="atLeast"/>
              <w:rPr>
                <w:rFonts w:ascii="Times New Roman" w:hAnsi="Times New Roman" w:cs="Times New Roman"/>
                <w:bCs/>
                <w:u w:color="000000"/>
              </w:rPr>
            </w:pPr>
            <w:r w:rsidRPr="00A44303">
              <w:rPr>
                <w:rFonts w:ascii="Times New Roman" w:hAnsi="Times New Roman" w:cs="Times New Roman"/>
                <w:bCs/>
                <w:u w:color="000000"/>
              </w:rPr>
              <w:t>Приказ министерства здравоохранения Амурской области,</w:t>
            </w:r>
          </w:p>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rPr>
              <w:t>Приказ медицинских организаций</w:t>
            </w:r>
          </w:p>
          <w:p w:rsidR="00DB375D" w:rsidRPr="00A44303" w:rsidRDefault="00DB375D" w:rsidP="00DB375D">
            <w:pPr>
              <w:spacing w:line="240" w:lineRule="atLeast"/>
              <w:rPr>
                <w:rFonts w:ascii="Times New Roman" w:hAnsi="Times New Roman" w:cs="Times New Roman"/>
              </w:rPr>
            </w:pPr>
            <w:r w:rsidRPr="00A44303">
              <w:rPr>
                <w:rFonts w:ascii="Times New Roman" w:hAnsi="Times New Roman" w:cs="Times New Roman"/>
              </w:rPr>
              <w:t xml:space="preserve">Приказ ГБУЗ АО </w:t>
            </w:r>
            <w:r w:rsidRPr="00A44303">
              <w:rPr>
                <w:rFonts w:ascii="Times New Roman" w:hAnsi="Times New Roman" w:cs="Times New Roman"/>
                <w:bCs/>
                <w:u w:color="000000"/>
              </w:rPr>
              <w:t>«Амурский региональный центр скорой медицинской помощи и медицины катастроф»</w:t>
            </w:r>
            <w:r w:rsidRPr="00A44303">
              <w:rPr>
                <w:rFonts w:ascii="Times New Roman" w:hAnsi="Times New Roman" w:cs="Times New Roman"/>
              </w:rPr>
              <w:t xml:space="preserve"> </w:t>
            </w:r>
          </w:p>
        </w:tc>
      </w:tr>
      <w:tr w:rsidR="00F40C18" w:rsidRPr="00A44303" w:rsidTr="00073BBD">
        <w:trPr>
          <w:gridAfter w:val="1"/>
          <w:wAfter w:w="425" w:type="dxa"/>
        </w:trPr>
        <w:tc>
          <w:tcPr>
            <w:tcW w:w="964" w:type="dxa"/>
            <w:gridSpan w:val="2"/>
          </w:tcPr>
          <w:p w:rsidR="009A784D" w:rsidRPr="00A44303" w:rsidRDefault="009A784D" w:rsidP="00DB375D">
            <w:pPr>
              <w:spacing w:line="240" w:lineRule="atLeast"/>
              <w:jc w:val="center"/>
              <w:rPr>
                <w:rFonts w:ascii="Times New Roman" w:hAnsi="Times New Roman" w:cs="Times New Roman"/>
              </w:rPr>
            </w:pPr>
            <w:r w:rsidRPr="00A44303">
              <w:rPr>
                <w:rFonts w:ascii="Times New Roman" w:hAnsi="Times New Roman" w:cs="Times New Roman"/>
              </w:rPr>
              <w:t>6.12</w:t>
            </w:r>
          </w:p>
        </w:tc>
        <w:tc>
          <w:tcPr>
            <w:tcW w:w="5398" w:type="dxa"/>
            <w:gridSpan w:val="3"/>
          </w:tcPr>
          <w:p w:rsidR="009A784D" w:rsidRPr="00A44303" w:rsidRDefault="009A784D" w:rsidP="00565910">
            <w:pPr>
              <w:spacing w:line="240" w:lineRule="atLeast"/>
              <w:rPr>
                <w:rFonts w:ascii="Times New Roman" w:hAnsi="Times New Roman" w:cs="Times New Roman"/>
                <w:bCs/>
                <w:u w:color="000000"/>
              </w:rPr>
            </w:pPr>
            <w:r w:rsidRPr="00A44303">
              <w:rPr>
                <w:rFonts w:ascii="Times New Roman" w:hAnsi="Times New Roman" w:cs="Times New Roman"/>
                <w:bCs/>
                <w:u w:color="000000"/>
              </w:rPr>
              <w:t>Постройка/</w:t>
            </w:r>
            <w:proofErr w:type="spellStart"/>
            <w:r w:rsidRPr="00A44303">
              <w:rPr>
                <w:rFonts w:ascii="Times New Roman" w:hAnsi="Times New Roman" w:cs="Times New Roman"/>
                <w:bCs/>
                <w:u w:color="000000"/>
              </w:rPr>
              <w:t>реконструция</w:t>
            </w:r>
            <w:proofErr w:type="spellEnd"/>
            <w:r w:rsidRPr="00A44303">
              <w:rPr>
                <w:rFonts w:ascii="Times New Roman" w:hAnsi="Times New Roman" w:cs="Times New Roman"/>
                <w:bCs/>
                <w:u w:color="000000"/>
              </w:rPr>
              <w:t xml:space="preserve"> не менее 3-х вертолетных (посадочных) площадок</w:t>
            </w:r>
          </w:p>
        </w:tc>
        <w:tc>
          <w:tcPr>
            <w:tcW w:w="1425" w:type="dxa"/>
            <w:gridSpan w:val="5"/>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01.01.2019</w:t>
            </w:r>
          </w:p>
        </w:tc>
        <w:tc>
          <w:tcPr>
            <w:tcW w:w="1464" w:type="dxa"/>
            <w:gridSpan w:val="4"/>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31.12.2020</w:t>
            </w:r>
          </w:p>
        </w:tc>
        <w:tc>
          <w:tcPr>
            <w:tcW w:w="3196" w:type="dxa"/>
            <w:gridSpan w:val="4"/>
          </w:tcPr>
          <w:p w:rsidR="009A784D" w:rsidRPr="00A44303" w:rsidRDefault="009A784D" w:rsidP="00565910">
            <w:pPr>
              <w:spacing w:line="240" w:lineRule="atLeast"/>
              <w:rPr>
                <w:rFonts w:ascii="Times New Roman" w:hAnsi="Times New Roman" w:cs="Times New Roman"/>
                <w:bCs/>
                <w:u w:color="000000"/>
              </w:rPr>
            </w:pPr>
            <w:r w:rsidRPr="00A44303">
              <w:rPr>
                <w:rFonts w:ascii="Times New Roman" w:hAnsi="Times New Roman" w:cs="Times New Roman"/>
                <w:bCs/>
                <w:u w:color="000000"/>
              </w:rPr>
              <w:t>Е.С.Жарновникова – заместитель министра здравоохранения Амурской области,</w:t>
            </w:r>
          </w:p>
          <w:p w:rsidR="009A784D" w:rsidRPr="00A44303" w:rsidRDefault="009A784D" w:rsidP="00565910">
            <w:pPr>
              <w:spacing w:line="240" w:lineRule="atLeast"/>
              <w:rPr>
                <w:rFonts w:ascii="Times New Roman" w:hAnsi="Times New Roman" w:cs="Times New Roman"/>
              </w:rPr>
            </w:pPr>
            <w:r w:rsidRPr="00A44303">
              <w:rPr>
                <w:rFonts w:ascii="Times New Roman" w:hAnsi="Times New Roman" w:cs="Times New Roman"/>
              </w:rPr>
              <w:t xml:space="preserve">Н.Н. </w:t>
            </w:r>
            <w:proofErr w:type="spellStart"/>
            <w:r w:rsidRPr="00A44303">
              <w:rPr>
                <w:rFonts w:ascii="Times New Roman" w:hAnsi="Times New Roman" w:cs="Times New Roman"/>
              </w:rPr>
              <w:t>Газданова</w:t>
            </w:r>
            <w:proofErr w:type="spellEnd"/>
            <w:r w:rsidRPr="00A44303">
              <w:rPr>
                <w:rFonts w:ascii="Times New Roman" w:hAnsi="Times New Roman" w:cs="Times New Roman"/>
              </w:rPr>
              <w:t xml:space="preserve"> - заместитель министра здравоохранения Амурской области,</w:t>
            </w:r>
          </w:p>
          <w:p w:rsidR="009A784D" w:rsidRPr="00A44303" w:rsidRDefault="009A784D" w:rsidP="00565910">
            <w:pPr>
              <w:spacing w:line="240" w:lineRule="atLeast"/>
              <w:rPr>
                <w:rFonts w:ascii="Times New Roman" w:hAnsi="Times New Roman" w:cs="Times New Roman"/>
                <w:bCs/>
                <w:u w:color="000000"/>
              </w:rPr>
            </w:pPr>
          </w:p>
        </w:tc>
        <w:tc>
          <w:tcPr>
            <w:tcW w:w="3146" w:type="dxa"/>
            <w:gridSpan w:val="3"/>
            <w:vMerge w:val="restart"/>
          </w:tcPr>
          <w:p w:rsidR="009A784D" w:rsidRPr="00A44303" w:rsidRDefault="009A784D" w:rsidP="00565910">
            <w:pPr>
              <w:spacing w:line="240" w:lineRule="atLeast"/>
              <w:rPr>
                <w:rFonts w:ascii="Times New Roman" w:hAnsi="Times New Roman" w:cs="Times New Roman"/>
                <w:bCs/>
                <w:u w:color="000000"/>
              </w:rPr>
            </w:pPr>
            <w:r w:rsidRPr="00A44303">
              <w:rPr>
                <w:rFonts w:ascii="Times New Roman" w:hAnsi="Times New Roman" w:cs="Times New Roman"/>
                <w:bCs/>
                <w:u w:color="000000"/>
              </w:rPr>
              <w:t>Акт выполненных работ по строительстве/реконструкции вертолетных площадок</w:t>
            </w:r>
          </w:p>
          <w:p w:rsidR="009A784D" w:rsidRPr="00A44303" w:rsidRDefault="009A784D" w:rsidP="009A784D">
            <w:pPr>
              <w:spacing w:line="240" w:lineRule="atLeast"/>
              <w:rPr>
                <w:rFonts w:ascii="Times New Roman" w:hAnsi="Times New Roman" w:cs="Times New Roman"/>
                <w:bCs/>
                <w:u w:color="000000"/>
              </w:rPr>
            </w:pPr>
            <w:r w:rsidRPr="00A44303">
              <w:rPr>
                <w:rFonts w:ascii="Times New Roman" w:hAnsi="Times New Roman" w:cs="Times New Roman"/>
                <w:bCs/>
                <w:u w:color="000000"/>
              </w:rPr>
              <w:t>Обеспечение доступности скорой медицинской помощи больным с ОКС и ОНМК, находящимся в труднодоступных районах;</w:t>
            </w:r>
          </w:p>
          <w:p w:rsidR="009A784D" w:rsidRPr="00A44303" w:rsidRDefault="009A784D" w:rsidP="009A784D">
            <w:pPr>
              <w:spacing w:line="240" w:lineRule="atLeast"/>
              <w:rPr>
                <w:rFonts w:ascii="Times New Roman" w:hAnsi="Times New Roman" w:cs="Times New Roman"/>
                <w:bCs/>
                <w:u w:color="000000"/>
              </w:rPr>
            </w:pPr>
            <w:r w:rsidRPr="00A44303">
              <w:rPr>
                <w:rFonts w:ascii="Times New Roman" w:hAnsi="Times New Roman" w:cs="Times New Roman"/>
                <w:bCs/>
                <w:u w:color="000000"/>
              </w:rPr>
              <w:lastRenderedPageBreak/>
              <w:t>Обеспечение своевременной медицинской эвакуации</w:t>
            </w:r>
            <w:r w:rsidR="00F908B6" w:rsidRPr="00A44303">
              <w:rPr>
                <w:rFonts w:ascii="Times New Roman" w:hAnsi="Times New Roman" w:cs="Times New Roman"/>
                <w:bCs/>
                <w:u w:color="000000"/>
              </w:rPr>
              <w:t xml:space="preserve"> по показаниям </w:t>
            </w:r>
            <w:r w:rsidRPr="00A44303">
              <w:rPr>
                <w:rFonts w:ascii="Times New Roman" w:hAnsi="Times New Roman" w:cs="Times New Roman"/>
                <w:bCs/>
                <w:u w:color="000000"/>
              </w:rPr>
              <w:t>в медицинские организации 2-го и 3-го уровня</w:t>
            </w:r>
          </w:p>
          <w:p w:rsidR="009A784D" w:rsidRPr="00A44303" w:rsidRDefault="009A784D" w:rsidP="00565910">
            <w:pPr>
              <w:spacing w:line="240" w:lineRule="atLeast"/>
              <w:rPr>
                <w:rFonts w:ascii="Times New Roman" w:hAnsi="Times New Roman" w:cs="Times New Roman"/>
                <w:bCs/>
                <w:u w:color="000000"/>
              </w:rPr>
            </w:pPr>
          </w:p>
        </w:tc>
      </w:tr>
      <w:tr w:rsidR="00F40C18" w:rsidRPr="00A44303" w:rsidTr="00073BBD">
        <w:trPr>
          <w:gridAfter w:val="1"/>
          <w:wAfter w:w="425" w:type="dxa"/>
        </w:trPr>
        <w:tc>
          <w:tcPr>
            <w:tcW w:w="964" w:type="dxa"/>
            <w:gridSpan w:val="2"/>
          </w:tcPr>
          <w:p w:rsidR="009A784D" w:rsidRPr="00A44303" w:rsidRDefault="009A784D" w:rsidP="00DB375D">
            <w:pPr>
              <w:spacing w:line="240" w:lineRule="atLeast"/>
              <w:jc w:val="center"/>
              <w:rPr>
                <w:rFonts w:ascii="Times New Roman" w:hAnsi="Times New Roman" w:cs="Times New Roman"/>
              </w:rPr>
            </w:pPr>
            <w:r w:rsidRPr="00A44303">
              <w:rPr>
                <w:rFonts w:ascii="Times New Roman" w:hAnsi="Times New Roman" w:cs="Times New Roman"/>
              </w:rPr>
              <w:t>6.12.1</w:t>
            </w:r>
          </w:p>
        </w:tc>
        <w:tc>
          <w:tcPr>
            <w:tcW w:w="5398" w:type="dxa"/>
            <w:gridSpan w:val="3"/>
          </w:tcPr>
          <w:p w:rsidR="009A784D" w:rsidRPr="00A44303" w:rsidRDefault="009A784D" w:rsidP="00565910">
            <w:pPr>
              <w:spacing w:line="240" w:lineRule="atLeast"/>
              <w:rPr>
                <w:rFonts w:ascii="Times New Roman" w:hAnsi="Times New Roman" w:cs="Times New Roman"/>
                <w:bCs/>
                <w:sz w:val="24"/>
                <w:szCs w:val="24"/>
                <w:u w:color="000000"/>
              </w:rPr>
            </w:pPr>
            <w:proofErr w:type="spellStart"/>
            <w:r w:rsidRPr="00A44303">
              <w:rPr>
                <w:rFonts w:ascii="Times New Roman" w:eastAsia="Calibri" w:hAnsi="Times New Roman" w:cs="Times New Roman"/>
                <w:sz w:val="24"/>
                <w:szCs w:val="24"/>
              </w:rPr>
              <w:t>Архаринский</w:t>
            </w:r>
            <w:proofErr w:type="spellEnd"/>
            <w:r w:rsidRPr="00A44303">
              <w:rPr>
                <w:rFonts w:ascii="Times New Roman" w:eastAsia="Calibri" w:hAnsi="Times New Roman" w:cs="Times New Roman"/>
                <w:sz w:val="24"/>
                <w:szCs w:val="24"/>
              </w:rPr>
              <w:t xml:space="preserve"> район </w:t>
            </w:r>
            <w:proofErr w:type="spellStart"/>
            <w:r w:rsidRPr="00A44303">
              <w:rPr>
                <w:rFonts w:ascii="Times New Roman" w:eastAsia="Calibri" w:hAnsi="Times New Roman" w:cs="Times New Roman"/>
                <w:sz w:val="24"/>
                <w:szCs w:val="24"/>
              </w:rPr>
              <w:t>пгт</w:t>
            </w:r>
            <w:proofErr w:type="spellEnd"/>
            <w:r w:rsidRPr="00A44303">
              <w:rPr>
                <w:rFonts w:ascii="Times New Roman" w:eastAsia="Calibri" w:hAnsi="Times New Roman" w:cs="Times New Roman"/>
                <w:sz w:val="24"/>
                <w:szCs w:val="24"/>
              </w:rPr>
              <w:t>. Архара</w:t>
            </w:r>
          </w:p>
        </w:tc>
        <w:tc>
          <w:tcPr>
            <w:tcW w:w="1425" w:type="dxa"/>
            <w:gridSpan w:val="5"/>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01.01.2019</w:t>
            </w:r>
          </w:p>
        </w:tc>
        <w:tc>
          <w:tcPr>
            <w:tcW w:w="1464" w:type="dxa"/>
            <w:gridSpan w:val="4"/>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31.12.2020</w:t>
            </w:r>
          </w:p>
        </w:tc>
        <w:tc>
          <w:tcPr>
            <w:tcW w:w="3196" w:type="dxa"/>
            <w:gridSpan w:val="4"/>
          </w:tcPr>
          <w:p w:rsidR="009A784D" w:rsidRPr="00A44303" w:rsidRDefault="009A784D" w:rsidP="00565910">
            <w:r w:rsidRPr="00A44303">
              <w:rPr>
                <w:rFonts w:ascii="Times New Roman" w:hAnsi="Times New Roman" w:cs="Times New Roman"/>
              </w:rPr>
              <w:t>Главный врач ГБУЗ АО «Архаринская больница»</w:t>
            </w:r>
          </w:p>
        </w:tc>
        <w:tc>
          <w:tcPr>
            <w:tcW w:w="3146" w:type="dxa"/>
            <w:gridSpan w:val="3"/>
            <w:vMerge/>
          </w:tcPr>
          <w:p w:rsidR="009A784D" w:rsidRPr="00A44303" w:rsidRDefault="009A784D" w:rsidP="00565910">
            <w:pPr>
              <w:spacing w:line="240" w:lineRule="atLeast"/>
              <w:rPr>
                <w:rFonts w:ascii="Times New Roman" w:hAnsi="Times New Roman" w:cs="Times New Roman"/>
                <w:bCs/>
                <w:u w:color="000000"/>
              </w:rPr>
            </w:pPr>
          </w:p>
        </w:tc>
      </w:tr>
      <w:tr w:rsidR="00F40C18" w:rsidRPr="00A44303" w:rsidTr="00073BBD">
        <w:trPr>
          <w:gridAfter w:val="1"/>
          <w:wAfter w:w="425" w:type="dxa"/>
        </w:trPr>
        <w:tc>
          <w:tcPr>
            <w:tcW w:w="964" w:type="dxa"/>
            <w:gridSpan w:val="2"/>
          </w:tcPr>
          <w:p w:rsidR="009A784D" w:rsidRPr="00A44303" w:rsidRDefault="009A784D" w:rsidP="00DB375D">
            <w:pPr>
              <w:spacing w:line="240" w:lineRule="atLeast"/>
              <w:jc w:val="center"/>
              <w:rPr>
                <w:rFonts w:ascii="Times New Roman" w:hAnsi="Times New Roman" w:cs="Times New Roman"/>
              </w:rPr>
            </w:pPr>
            <w:r w:rsidRPr="00A44303">
              <w:rPr>
                <w:rFonts w:ascii="Times New Roman" w:hAnsi="Times New Roman" w:cs="Times New Roman"/>
              </w:rPr>
              <w:lastRenderedPageBreak/>
              <w:t>6.12.2</w:t>
            </w:r>
          </w:p>
        </w:tc>
        <w:tc>
          <w:tcPr>
            <w:tcW w:w="5398" w:type="dxa"/>
            <w:gridSpan w:val="3"/>
          </w:tcPr>
          <w:p w:rsidR="009A784D" w:rsidRPr="00A44303" w:rsidRDefault="009A784D" w:rsidP="00565910">
            <w:pPr>
              <w:spacing w:line="240" w:lineRule="atLeast"/>
              <w:rPr>
                <w:rFonts w:ascii="Times New Roman" w:hAnsi="Times New Roman" w:cs="Times New Roman"/>
                <w:bCs/>
                <w:sz w:val="24"/>
                <w:szCs w:val="24"/>
                <w:u w:color="000000"/>
              </w:rPr>
            </w:pPr>
            <w:r w:rsidRPr="00A44303">
              <w:rPr>
                <w:rFonts w:ascii="Times New Roman" w:eastAsia="Calibri" w:hAnsi="Times New Roman" w:cs="Times New Roman"/>
                <w:sz w:val="24"/>
                <w:szCs w:val="24"/>
              </w:rPr>
              <w:t xml:space="preserve">г.Благовещенск при медицинской организации </w:t>
            </w:r>
            <w:r w:rsidRPr="00A44303">
              <w:rPr>
                <w:rFonts w:ascii="Times New Roman" w:eastAsia="Calibri" w:hAnsi="Times New Roman" w:cs="Times New Roman"/>
                <w:sz w:val="24"/>
                <w:szCs w:val="24"/>
                <w:lang w:val="en-US"/>
              </w:rPr>
              <w:t>I</w:t>
            </w:r>
            <w:r w:rsidRPr="00A44303">
              <w:rPr>
                <w:rFonts w:ascii="Times New Roman" w:eastAsia="Calibri" w:hAnsi="Times New Roman" w:cs="Times New Roman"/>
                <w:sz w:val="24"/>
                <w:szCs w:val="24"/>
              </w:rPr>
              <w:t xml:space="preserve"> уровня ГАУЗ АО «Амурская областная клиническая больница»</w:t>
            </w:r>
          </w:p>
        </w:tc>
        <w:tc>
          <w:tcPr>
            <w:tcW w:w="1425" w:type="dxa"/>
            <w:gridSpan w:val="5"/>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01.01.2021</w:t>
            </w:r>
          </w:p>
        </w:tc>
        <w:tc>
          <w:tcPr>
            <w:tcW w:w="1464" w:type="dxa"/>
            <w:gridSpan w:val="4"/>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31.12.2021</w:t>
            </w:r>
          </w:p>
        </w:tc>
        <w:tc>
          <w:tcPr>
            <w:tcW w:w="3196" w:type="dxa"/>
            <w:gridSpan w:val="4"/>
          </w:tcPr>
          <w:p w:rsidR="009A784D" w:rsidRPr="00A44303" w:rsidRDefault="009A784D" w:rsidP="00565910">
            <w:r w:rsidRPr="00A44303">
              <w:rPr>
                <w:rFonts w:ascii="Times New Roman" w:hAnsi="Times New Roman" w:cs="Times New Roman"/>
              </w:rPr>
              <w:t>Главный врач ГАУЗ АО «Амурская областная клиническая больница»</w:t>
            </w:r>
          </w:p>
        </w:tc>
        <w:tc>
          <w:tcPr>
            <w:tcW w:w="3146" w:type="dxa"/>
            <w:gridSpan w:val="3"/>
            <w:vMerge/>
          </w:tcPr>
          <w:p w:rsidR="009A784D" w:rsidRPr="00A44303" w:rsidRDefault="009A784D" w:rsidP="00565910">
            <w:pPr>
              <w:spacing w:line="240" w:lineRule="atLeast"/>
              <w:rPr>
                <w:rFonts w:ascii="Times New Roman" w:hAnsi="Times New Roman" w:cs="Times New Roman"/>
                <w:bCs/>
                <w:u w:color="000000"/>
              </w:rPr>
            </w:pPr>
          </w:p>
        </w:tc>
      </w:tr>
      <w:tr w:rsidR="00F40C18" w:rsidRPr="00A44303" w:rsidTr="00073BBD">
        <w:trPr>
          <w:gridAfter w:val="1"/>
          <w:wAfter w:w="425" w:type="dxa"/>
        </w:trPr>
        <w:tc>
          <w:tcPr>
            <w:tcW w:w="964" w:type="dxa"/>
            <w:gridSpan w:val="2"/>
          </w:tcPr>
          <w:p w:rsidR="009A784D" w:rsidRPr="00A44303" w:rsidRDefault="009A784D" w:rsidP="00DB375D">
            <w:pPr>
              <w:spacing w:line="240" w:lineRule="atLeast"/>
              <w:jc w:val="center"/>
              <w:rPr>
                <w:rFonts w:ascii="Times New Roman" w:hAnsi="Times New Roman" w:cs="Times New Roman"/>
              </w:rPr>
            </w:pPr>
            <w:r w:rsidRPr="00A44303">
              <w:rPr>
                <w:rFonts w:ascii="Times New Roman" w:hAnsi="Times New Roman" w:cs="Times New Roman"/>
              </w:rPr>
              <w:t>6.12.3</w:t>
            </w:r>
          </w:p>
        </w:tc>
        <w:tc>
          <w:tcPr>
            <w:tcW w:w="5398" w:type="dxa"/>
            <w:gridSpan w:val="3"/>
          </w:tcPr>
          <w:p w:rsidR="009A784D" w:rsidRPr="00A44303" w:rsidRDefault="009A784D" w:rsidP="00565910">
            <w:pPr>
              <w:spacing w:line="240" w:lineRule="atLeast"/>
              <w:rPr>
                <w:rFonts w:ascii="Times New Roman" w:hAnsi="Times New Roman" w:cs="Times New Roman"/>
                <w:bCs/>
                <w:sz w:val="24"/>
                <w:szCs w:val="24"/>
                <w:u w:color="000000"/>
              </w:rPr>
            </w:pPr>
            <w:proofErr w:type="spellStart"/>
            <w:r w:rsidRPr="00A44303">
              <w:rPr>
                <w:rFonts w:ascii="Times New Roman" w:eastAsia="Calibri" w:hAnsi="Times New Roman" w:cs="Times New Roman"/>
                <w:sz w:val="24"/>
                <w:szCs w:val="24"/>
              </w:rPr>
              <w:t>Зейский</w:t>
            </w:r>
            <w:proofErr w:type="spellEnd"/>
            <w:r w:rsidRPr="00A44303">
              <w:rPr>
                <w:rFonts w:ascii="Times New Roman" w:eastAsia="Calibri" w:hAnsi="Times New Roman" w:cs="Times New Roman"/>
                <w:sz w:val="24"/>
                <w:szCs w:val="24"/>
              </w:rPr>
              <w:t xml:space="preserve"> район </w:t>
            </w:r>
            <w:proofErr w:type="spellStart"/>
            <w:r w:rsidRPr="00A44303">
              <w:rPr>
                <w:rFonts w:ascii="Times New Roman" w:eastAsia="Calibri" w:hAnsi="Times New Roman" w:cs="Times New Roman"/>
                <w:sz w:val="24"/>
                <w:szCs w:val="24"/>
              </w:rPr>
              <w:t>г.Зея</w:t>
            </w:r>
            <w:proofErr w:type="spellEnd"/>
            <w:r w:rsidRPr="00A44303">
              <w:rPr>
                <w:rFonts w:ascii="Times New Roman" w:eastAsia="Calibri" w:hAnsi="Times New Roman" w:cs="Times New Roman"/>
                <w:sz w:val="24"/>
                <w:szCs w:val="24"/>
              </w:rPr>
              <w:t xml:space="preserve"> при медицинской организации (</w:t>
            </w:r>
            <w:r w:rsidRPr="00A44303">
              <w:rPr>
                <w:rFonts w:ascii="Times New Roman" w:hAnsi="Times New Roman" w:cs="Times New Roman"/>
                <w:sz w:val="24"/>
                <w:szCs w:val="24"/>
              </w:rPr>
              <w:t xml:space="preserve">межмуниципальный центр специализированной медицинской помощи </w:t>
            </w:r>
            <w:r w:rsidRPr="00A44303">
              <w:rPr>
                <w:rFonts w:ascii="Times New Roman" w:eastAsia="Calibri" w:hAnsi="Times New Roman" w:cs="Times New Roman"/>
                <w:sz w:val="24"/>
                <w:szCs w:val="24"/>
                <w:lang w:val="en-US"/>
              </w:rPr>
              <w:t>II</w:t>
            </w:r>
            <w:r w:rsidRPr="00A44303">
              <w:rPr>
                <w:rFonts w:ascii="Times New Roman" w:eastAsia="Calibri" w:hAnsi="Times New Roman" w:cs="Times New Roman"/>
                <w:sz w:val="24"/>
                <w:szCs w:val="24"/>
              </w:rPr>
              <w:t xml:space="preserve"> уровня ГБУЗ АО «Зейская больница </w:t>
            </w:r>
            <w:proofErr w:type="spellStart"/>
            <w:r w:rsidRPr="00A44303">
              <w:rPr>
                <w:rFonts w:ascii="Times New Roman" w:eastAsia="Calibri" w:hAnsi="Times New Roman" w:cs="Times New Roman"/>
                <w:sz w:val="24"/>
                <w:szCs w:val="24"/>
              </w:rPr>
              <w:t>им.Б.Е.Смирнова</w:t>
            </w:r>
            <w:proofErr w:type="spellEnd"/>
            <w:r w:rsidRPr="00A44303">
              <w:rPr>
                <w:rFonts w:ascii="Times New Roman" w:eastAsia="Calibri" w:hAnsi="Times New Roman" w:cs="Times New Roman"/>
                <w:sz w:val="24"/>
                <w:szCs w:val="24"/>
              </w:rPr>
              <w:t>»</w:t>
            </w:r>
          </w:p>
        </w:tc>
        <w:tc>
          <w:tcPr>
            <w:tcW w:w="1425" w:type="dxa"/>
            <w:gridSpan w:val="5"/>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01.01.2022</w:t>
            </w:r>
          </w:p>
        </w:tc>
        <w:tc>
          <w:tcPr>
            <w:tcW w:w="1464" w:type="dxa"/>
            <w:gridSpan w:val="4"/>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31.12.2022</w:t>
            </w:r>
          </w:p>
        </w:tc>
        <w:tc>
          <w:tcPr>
            <w:tcW w:w="3196" w:type="dxa"/>
            <w:gridSpan w:val="4"/>
          </w:tcPr>
          <w:p w:rsidR="009A784D" w:rsidRPr="00A44303" w:rsidRDefault="009A784D" w:rsidP="00565910">
            <w:pPr>
              <w:spacing w:line="240" w:lineRule="atLeast"/>
              <w:jc w:val="both"/>
              <w:rPr>
                <w:rFonts w:ascii="Times New Roman" w:hAnsi="Times New Roman" w:cs="Times New Roman"/>
              </w:rPr>
            </w:pPr>
            <w:r w:rsidRPr="00A44303">
              <w:rPr>
                <w:rFonts w:ascii="Times New Roman" w:hAnsi="Times New Roman" w:cs="Times New Roman"/>
              </w:rPr>
              <w:t xml:space="preserve">Главный врач ГБУЗ АО «Зейская больница </w:t>
            </w:r>
            <w:proofErr w:type="spellStart"/>
            <w:r w:rsidRPr="00A44303">
              <w:rPr>
                <w:rFonts w:ascii="Times New Roman" w:hAnsi="Times New Roman" w:cs="Times New Roman"/>
              </w:rPr>
              <w:t>им.Б.Е</w:t>
            </w:r>
            <w:proofErr w:type="spellEnd"/>
            <w:r w:rsidRPr="00A44303">
              <w:rPr>
                <w:rFonts w:ascii="Times New Roman" w:hAnsi="Times New Roman" w:cs="Times New Roman"/>
              </w:rPr>
              <w:t xml:space="preserve">. Смирнова», </w:t>
            </w:r>
          </w:p>
        </w:tc>
        <w:tc>
          <w:tcPr>
            <w:tcW w:w="3146" w:type="dxa"/>
            <w:gridSpan w:val="3"/>
            <w:vMerge/>
          </w:tcPr>
          <w:p w:rsidR="009A784D" w:rsidRPr="00A44303" w:rsidRDefault="009A784D" w:rsidP="00565910">
            <w:pPr>
              <w:spacing w:line="240" w:lineRule="atLeast"/>
              <w:rPr>
                <w:rFonts w:ascii="Times New Roman" w:hAnsi="Times New Roman" w:cs="Times New Roman"/>
                <w:bCs/>
                <w:u w:color="000000"/>
              </w:rPr>
            </w:pPr>
          </w:p>
        </w:tc>
      </w:tr>
      <w:tr w:rsidR="00F40C18" w:rsidRPr="00A44303" w:rsidTr="00073BBD">
        <w:trPr>
          <w:gridAfter w:val="1"/>
          <w:wAfter w:w="425" w:type="dxa"/>
        </w:trPr>
        <w:tc>
          <w:tcPr>
            <w:tcW w:w="964" w:type="dxa"/>
            <w:gridSpan w:val="2"/>
          </w:tcPr>
          <w:p w:rsidR="009A784D" w:rsidRPr="00A44303" w:rsidRDefault="009A784D" w:rsidP="00DB375D">
            <w:pPr>
              <w:spacing w:line="240" w:lineRule="atLeast"/>
              <w:jc w:val="center"/>
              <w:rPr>
                <w:rFonts w:ascii="Times New Roman" w:hAnsi="Times New Roman" w:cs="Times New Roman"/>
              </w:rPr>
            </w:pPr>
            <w:r w:rsidRPr="00A44303">
              <w:rPr>
                <w:rFonts w:ascii="Times New Roman" w:hAnsi="Times New Roman" w:cs="Times New Roman"/>
              </w:rPr>
              <w:t>6.12.4</w:t>
            </w:r>
          </w:p>
        </w:tc>
        <w:tc>
          <w:tcPr>
            <w:tcW w:w="5398" w:type="dxa"/>
            <w:gridSpan w:val="3"/>
          </w:tcPr>
          <w:p w:rsidR="009A784D" w:rsidRPr="00A44303" w:rsidRDefault="009A784D" w:rsidP="00565910">
            <w:pPr>
              <w:spacing w:line="240" w:lineRule="atLeast"/>
              <w:rPr>
                <w:rFonts w:ascii="Times New Roman" w:hAnsi="Times New Roman" w:cs="Times New Roman"/>
                <w:bCs/>
                <w:sz w:val="24"/>
                <w:szCs w:val="24"/>
                <w:u w:color="000000"/>
              </w:rPr>
            </w:pPr>
            <w:proofErr w:type="spellStart"/>
            <w:r w:rsidRPr="00A44303">
              <w:rPr>
                <w:rFonts w:ascii="Times New Roman" w:eastAsia="Calibri" w:hAnsi="Times New Roman" w:cs="Times New Roman"/>
                <w:sz w:val="24"/>
                <w:szCs w:val="24"/>
              </w:rPr>
              <w:t>Магдагачинский</w:t>
            </w:r>
            <w:proofErr w:type="spellEnd"/>
            <w:r w:rsidRPr="00A44303">
              <w:rPr>
                <w:rFonts w:ascii="Times New Roman" w:eastAsia="Calibri" w:hAnsi="Times New Roman" w:cs="Times New Roman"/>
                <w:sz w:val="24"/>
                <w:szCs w:val="24"/>
              </w:rPr>
              <w:t xml:space="preserve"> район </w:t>
            </w:r>
            <w:proofErr w:type="spellStart"/>
            <w:r w:rsidRPr="00A44303">
              <w:rPr>
                <w:rFonts w:ascii="Times New Roman" w:eastAsia="Calibri" w:hAnsi="Times New Roman" w:cs="Times New Roman"/>
                <w:sz w:val="24"/>
                <w:szCs w:val="24"/>
              </w:rPr>
              <w:t>пгт.Магдагачи</w:t>
            </w:r>
            <w:proofErr w:type="spellEnd"/>
            <w:r w:rsidRPr="00A44303">
              <w:rPr>
                <w:rFonts w:ascii="Times New Roman" w:eastAsia="Calibri" w:hAnsi="Times New Roman" w:cs="Times New Roman"/>
                <w:sz w:val="24"/>
                <w:szCs w:val="24"/>
              </w:rPr>
              <w:t xml:space="preserve"> при медицинской организации </w:t>
            </w:r>
            <w:r w:rsidRPr="00A44303">
              <w:rPr>
                <w:rFonts w:ascii="Times New Roman" w:eastAsia="Calibri" w:hAnsi="Times New Roman" w:cs="Times New Roman"/>
                <w:sz w:val="24"/>
                <w:szCs w:val="24"/>
                <w:lang w:val="en-US"/>
              </w:rPr>
              <w:t>III</w:t>
            </w:r>
            <w:r w:rsidRPr="00A44303">
              <w:rPr>
                <w:rFonts w:ascii="Times New Roman" w:eastAsia="Calibri" w:hAnsi="Times New Roman" w:cs="Times New Roman"/>
                <w:sz w:val="24"/>
                <w:szCs w:val="24"/>
              </w:rPr>
              <w:t xml:space="preserve"> уровня ГБУЗ АО «</w:t>
            </w:r>
            <w:proofErr w:type="spellStart"/>
            <w:r w:rsidRPr="00A44303">
              <w:rPr>
                <w:rFonts w:ascii="Times New Roman" w:eastAsia="Calibri" w:hAnsi="Times New Roman" w:cs="Times New Roman"/>
                <w:sz w:val="24"/>
                <w:szCs w:val="24"/>
              </w:rPr>
              <w:t>Магдагачинская</w:t>
            </w:r>
            <w:proofErr w:type="spellEnd"/>
            <w:r w:rsidRPr="00A44303">
              <w:rPr>
                <w:rFonts w:ascii="Times New Roman" w:eastAsia="Calibri" w:hAnsi="Times New Roman" w:cs="Times New Roman"/>
                <w:sz w:val="24"/>
                <w:szCs w:val="24"/>
              </w:rPr>
              <w:t xml:space="preserve"> больница»</w:t>
            </w:r>
          </w:p>
        </w:tc>
        <w:tc>
          <w:tcPr>
            <w:tcW w:w="1425" w:type="dxa"/>
            <w:gridSpan w:val="5"/>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01.01.2023</w:t>
            </w:r>
          </w:p>
        </w:tc>
        <w:tc>
          <w:tcPr>
            <w:tcW w:w="1464" w:type="dxa"/>
            <w:gridSpan w:val="4"/>
          </w:tcPr>
          <w:p w:rsidR="009A784D" w:rsidRPr="00A44303" w:rsidRDefault="009A784D"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31.12.2023</w:t>
            </w:r>
          </w:p>
        </w:tc>
        <w:tc>
          <w:tcPr>
            <w:tcW w:w="3196" w:type="dxa"/>
            <w:gridSpan w:val="4"/>
          </w:tcPr>
          <w:p w:rsidR="009A784D" w:rsidRPr="00A44303" w:rsidRDefault="009A784D" w:rsidP="00565910">
            <w:r w:rsidRPr="00A44303">
              <w:rPr>
                <w:rFonts w:ascii="Times New Roman" w:hAnsi="Times New Roman" w:cs="Times New Roman"/>
              </w:rPr>
              <w:t>Главный врач ГБУЗ АО «</w:t>
            </w:r>
            <w:proofErr w:type="spellStart"/>
            <w:r w:rsidRPr="00A44303">
              <w:rPr>
                <w:rFonts w:ascii="Times New Roman" w:hAnsi="Times New Roman" w:cs="Times New Roman"/>
              </w:rPr>
              <w:t>Магдагачинская</w:t>
            </w:r>
            <w:proofErr w:type="spellEnd"/>
            <w:r w:rsidRPr="00A44303">
              <w:rPr>
                <w:rFonts w:ascii="Times New Roman" w:hAnsi="Times New Roman" w:cs="Times New Roman"/>
              </w:rPr>
              <w:t xml:space="preserve"> больница»</w:t>
            </w:r>
          </w:p>
        </w:tc>
        <w:tc>
          <w:tcPr>
            <w:tcW w:w="3146" w:type="dxa"/>
            <w:gridSpan w:val="3"/>
            <w:vMerge/>
          </w:tcPr>
          <w:p w:rsidR="009A784D" w:rsidRPr="00A44303" w:rsidRDefault="009A784D" w:rsidP="00565910">
            <w:pPr>
              <w:spacing w:line="240" w:lineRule="atLeast"/>
              <w:rPr>
                <w:rFonts w:ascii="Times New Roman" w:hAnsi="Times New Roman" w:cs="Times New Roman"/>
                <w:bCs/>
                <w:u w:color="000000"/>
              </w:rPr>
            </w:pPr>
          </w:p>
        </w:tc>
      </w:tr>
      <w:tr w:rsidR="00F40C18" w:rsidRPr="00A44303" w:rsidTr="00073BBD">
        <w:trPr>
          <w:gridAfter w:val="1"/>
          <w:wAfter w:w="425" w:type="dxa"/>
          <w:trHeight w:val="2400"/>
        </w:trPr>
        <w:tc>
          <w:tcPr>
            <w:tcW w:w="964" w:type="dxa"/>
            <w:gridSpan w:val="2"/>
          </w:tcPr>
          <w:p w:rsidR="00565910" w:rsidRPr="00A44303" w:rsidRDefault="00565910" w:rsidP="00DB375D">
            <w:pPr>
              <w:spacing w:line="240" w:lineRule="atLeast"/>
              <w:jc w:val="center"/>
              <w:rPr>
                <w:rFonts w:ascii="Times New Roman" w:hAnsi="Times New Roman" w:cs="Times New Roman"/>
              </w:rPr>
            </w:pPr>
            <w:r w:rsidRPr="00A44303">
              <w:rPr>
                <w:rFonts w:ascii="Times New Roman" w:hAnsi="Times New Roman" w:cs="Times New Roman"/>
              </w:rPr>
              <w:t>6.12</w:t>
            </w:r>
            <w:r w:rsidR="001E742A" w:rsidRPr="00A44303">
              <w:rPr>
                <w:rFonts w:ascii="Times New Roman" w:hAnsi="Times New Roman" w:cs="Times New Roman"/>
              </w:rPr>
              <w:t>.5</w:t>
            </w:r>
          </w:p>
        </w:tc>
        <w:tc>
          <w:tcPr>
            <w:tcW w:w="5398" w:type="dxa"/>
            <w:gridSpan w:val="3"/>
          </w:tcPr>
          <w:p w:rsidR="00565910" w:rsidRPr="00A44303" w:rsidRDefault="00565910" w:rsidP="00565910">
            <w:pPr>
              <w:spacing w:line="240" w:lineRule="atLeast"/>
              <w:rPr>
                <w:rFonts w:ascii="Times New Roman" w:hAnsi="Times New Roman" w:cs="Times New Roman"/>
              </w:rPr>
            </w:pPr>
            <w:r w:rsidRPr="00A44303">
              <w:rPr>
                <w:rFonts w:ascii="Times New Roman" w:hAnsi="Times New Roman" w:cs="Times New Roman"/>
              </w:rPr>
              <w:t>Повышение квалификации по циклу «Санитарно-авиационная эвакуация», на базе ФГБУ Всероссийский центр медицины катастроф «Защита»</w:t>
            </w:r>
          </w:p>
          <w:p w:rsidR="00565910" w:rsidRPr="00A44303" w:rsidRDefault="00565910" w:rsidP="00565910">
            <w:pPr>
              <w:spacing w:line="240" w:lineRule="atLeast"/>
              <w:rPr>
                <w:rFonts w:ascii="Times New Roman" w:hAnsi="Times New Roman" w:cs="Times New Roman"/>
              </w:rPr>
            </w:pPr>
            <w:r w:rsidRPr="00A44303">
              <w:rPr>
                <w:rFonts w:ascii="Times New Roman" w:hAnsi="Times New Roman" w:cs="Times New Roman"/>
              </w:rPr>
              <w:t>Министерства здравоохранения Российской Федерации</w:t>
            </w:r>
          </w:p>
        </w:tc>
        <w:tc>
          <w:tcPr>
            <w:tcW w:w="1425" w:type="dxa"/>
            <w:gridSpan w:val="5"/>
          </w:tcPr>
          <w:p w:rsidR="00565910" w:rsidRPr="00A44303" w:rsidRDefault="00565910"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01.01.2019</w:t>
            </w:r>
          </w:p>
        </w:tc>
        <w:tc>
          <w:tcPr>
            <w:tcW w:w="1464" w:type="dxa"/>
            <w:gridSpan w:val="4"/>
          </w:tcPr>
          <w:p w:rsidR="00565910" w:rsidRPr="00A44303" w:rsidRDefault="00565910" w:rsidP="00565910">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31.12.2024</w:t>
            </w:r>
          </w:p>
        </w:tc>
        <w:tc>
          <w:tcPr>
            <w:tcW w:w="3196" w:type="dxa"/>
            <w:gridSpan w:val="4"/>
          </w:tcPr>
          <w:p w:rsidR="00565910" w:rsidRPr="00A44303" w:rsidRDefault="00565910" w:rsidP="00565910">
            <w:proofErr w:type="spellStart"/>
            <w:r w:rsidRPr="00A44303">
              <w:rPr>
                <w:rFonts w:ascii="Times New Roman" w:hAnsi="Times New Roman" w:cs="Times New Roman"/>
              </w:rPr>
              <w:t>М.В.Ефремова</w:t>
            </w:r>
            <w:proofErr w:type="spellEnd"/>
            <w:r w:rsidRPr="00A44303">
              <w:rPr>
                <w:rFonts w:ascii="Times New Roman" w:hAnsi="Times New Roman" w:cs="Times New Roman"/>
              </w:rPr>
              <w:t xml:space="preserve"> - </w:t>
            </w:r>
          </w:p>
          <w:p w:rsidR="00565910" w:rsidRPr="00A44303" w:rsidRDefault="00565910" w:rsidP="00565910">
            <w:pPr>
              <w:rPr>
                <w:rFonts w:ascii="Times New Roman" w:hAnsi="Times New Roman" w:cs="Times New Roman"/>
              </w:rPr>
            </w:pPr>
            <w:r w:rsidRPr="00A44303">
              <w:rPr>
                <w:rFonts w:ascii="Times New Roman" w:hAnsi="Times New Roman" w:cs="Times New Roman"/>
              </w:rPr>
              <w:t>Начальник отдела государственного заказа и непрерывного медицинского образования министерства здравоохранения области,</w:t>
            </w:r>
          </w:p>
          <w:p w:rsidR="00565910" w:rsidRPr="00A44303" w:rsidRDefault="00565910" w:rsidP="00565910">
            <w:pPr>
              <w:spacing w:line="240" w:lineRule="atLeast"/>
              <w:rPr>
                <w:rFonts w:ascii="Times New Roman" w:hAnsi="Times New Roman" w:cs="Times New Roman"/>
              </w:rPr>
            </w:pPr>
            <w:r w:rsidRPr="00A44303">
              <w:rPr>
                <w:rFonts w:ascii="Times New Roman" w:hAnsi="Times New Roman" w:cs="Times New Roman"/>
              </w:rPr>
              <w:t>Главный врач ГБУЗ АО «ССМП (</w:t>
            </w:r>
            <w:r w:rsidRPr="00A44303">
              <w:rPr>
                <w:rFonts w:ascii="Times New Roman" w:hAnsi="Times New Roman" w:cs="Times New Roman"/>
                <w:bCs/>
                <w:u w:color="000000"/>
              </w:rPr>
              <w:t>ГБУЗ АО «Амурский региональный центр скорой медицинской помощи и медицины катастроф»)</w:t>
            </w:r>
            <w:r w:rsidRPr="00A44303">
              <w:rPr>
                <w:rFonts w:ascii="Times New Roman" w:hAnsi="Times New Roman" w:cs="Times New Roman"/>
              </w:rPr>
              <w:t>,</w:t>
            </w:r>
          </w:p>
          <w:p w:rsidR="00565910" w:rsidRPr="00A44303" w:rsidRDefault="001E742A" w:rsidP="00565910">
            <w:pPr>
              <w:spacing w:line="240" w:lineRule="atLeast"/>
              <w:jc w:val="both"/>
              <w:rPr>
                <w:rFonts w:ascii="Times New Roman" w:hAnsi="Times New Roman" w:cs="Times New Roman"/>
                <w:bCs/>
                <w:u w:color="000000"/>
              </w:rPr>
            </w:pPr>
            <w:r w:rsidRPr="00A44303">
              <w:rPr>
                <w:rFonts w:ascii="Times New Roman" w:hAnsi="Times New Roman" w:cs="Times New Roman"/>
                <w:bCs/>
                <w:u w:color="000000"/>
              </w:rPr>
              <w:t>Руководители медицинских организаций</w:t>
            </w:r>
            <w:r w:rsidR="00565910" w:rsidRPr="00A44303">
              <w:rPr>
                <w:rFonts w:ascii="Times New Roman" w:hAnsi="Times New Roman" w:cs="Times New Roman"/>
              </w:rPr>
              <w:t>.</w:t>
            </w:r>
          </w:p>
        </w:tc>
        <w:tc>
          <w:tcPr>
            <w:tcW w:w="3146" w:type="dxa"/>
            <w:gridSpan w:val="3"/>
          </w:tcPr>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Подготовлены специалисты</w:t>
            </w:r>
            <w:r w:rsidR="001E742A" w:rsidRPr="00A44303">
              <w:rPr>
                <w:rFonts w:ascii="Times New Roman" w:hAnsi="Times New Roman" w:cs="Times New Roman"/>
              </w:rPr>
              <w:t xml:space="preserve"> </w:t>
            </w:r>
            <w:proofErr w:type="spellStart"/>
            <w:r w:rsidRPr="00A44303">
              <w:rPr>
                <w:rFonts w:ascii="Times New Roman" w:hAnsi="Times New Roman" w:cs="Times New Roman"/>
              </w:rPr>
              <w:t>авиамедицинских</w:t>
            </w:r>
            <w:proofErr w:type="spellEnd"/>
            <w:r w:rsidRPr="00A44303">
              <w:rPr>
                <w:rFonts w:ascii="Times New Roman" w:hAnsi="Times New Roman" w:cs="Times New Roman"/>
              </w:rPr>
              <w:t xml:space="preserve"> бригад по циклу «Санитарно-авиационная </w:t>
            </w:r>
            <w:proofErr w:type="gramStart"/>
            <w:r w:rsidRPr="00A44303">
              <w:rPr>
                <w:rFonts w:ascii="Times New Roman" w:hAnsi="Times New Roman" w:cs="Times New Roman"/>
              </w:rPr>
              <w:t>эвакуация  (</w:t>
            </w:r>
            <w:proofErr w:type="gramEnd"/>
            <w:r w:rsidRPr="00A44303">
              <w:rPr>
                <w:rFonts w:ascii="Times New Roman" w:hAnsi="Times New Roman" w:cs="Times New Roman"/>
              </w:rPr>
              <w:t>врачи анестезиологи – реаниматологи, врачи и фельдшера скорой медицинской помощи), медицинских организаций:</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1. ГАУЗ Амурской области «АОКБ»:</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2020 год– 3 врача анестезиолога-реаниматолога, - 1 фельдшер ТЦМК,</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2021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2022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2023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 ГАУЗ Амурской области «АОДКБ»,</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2020 год– 3 врача анестезиолога-реаниматолога,</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2021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lastRenderedPageBreak/>
              <w:t>2022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2023 год – 1 врач;</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 xml:space="preserve">ГБУЗ Амурской области «Зейская больница </w:t>
            </w:r>
            <w:proofErr w:type="spellStart"/>
            <w:r w:rsidRPr="00A44303">
              <w:rPr>
                <w:rFonts w:ascii="Times New Roman" w:hAnsi="Times New Roman" w:cs="Times New Roman"/>
              </w:rPr>
              <w:t>им.Б.Е</w:t>
            </w:r>
            <w:proofErr w:type="spellEnd"/>
            <w:r w:rsidRPr="00A44303">
              <w:rPr>
                <w:rFonts w:ascii="Times New Roman" w:hAnsi="Times New Roman" w:cs="Times New Roman"/>
              </w:rPr>
              <w:t>. Смирнова»,</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2020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2021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2022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2023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3. ГАУЗ Амурской области «Тындинская больница»:</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2020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2021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2022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2023 год – 1 врач анестезиолог-реаниматолог;</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4. ГБУЗ АО «ССМП» (ГБУЗ ОА «Амурская областная станция скорой медицинской помощи и медицины катастроф»):</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 xml:space="preserve">2019 </w:t>
            </w:r>
            <w:proofErr w:type="gramStart"/>
            <w:r w:rsidRPr="00A44303">
              <w:rPr>
                <w:rFonts w:ascii="Times New Roman" w:hAnsi="Times New Roman" w:cs="Times New Roman"/>
              </w:rPr>
              <w:t>год  –</w:t>
            </w:r>
            <w:proofErr w:type="gramEnd"/>
            <w:r w:rsidRPr="00A44303">
              <w:rPr>
                <w:rFonts w:ascii="Times New Roman" w:hAnsi="Times New Roman" w:cs="Times New Roman"/>
              </w:rPr>
              <w:t xml:space="preserve"> 1 врач анестезиолог-реаниматолог, 1 – фельдшер;</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2020 год – 1 врач анестезиолог-реаниматолог, 1 – фельдшер;</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2021 год – 1 врач анестезио</w:t>
            </w:r>
            <w:r w:rsidRPr="00A44303">
              <w:rPr>
                <w:rFonts w:ascii="Times New Roman" w:hAnsi="Times New Roman" w:cs="Times New Roman"/>
              </w:rPr>
              <w:lastRenderedPageBreak/>
              <w:t>лог-реаниматолог, 1 – фельдшер;</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2022 год – 1 врач анестезиолог-реаниматолог, 1 – фельдшер;</w:t>
            </w:r>
          </w:p>
          <w:p w:rsidR="00565910" w:rsidRPr="00A44303" w:rsidRDefault="00565910" w:rsidP="00565910">
            <w:pPr>
              <w:widowControl w:val="0"/>
              <w:pBdr>
                <w:bottom w:val="single" w:sz="6" w:space="30" w:color="FFFFFF"/>
              </w:pBdr>
              <w:tabs>
                <w:tab w:val="left" w:pos="4690"/>
                <w:tab w:val="left" w:pos="9214"/>
                <w:tab w:val="left" w:pos="9355"/>
              </w:tabs>
              <w:ind w:right="-1"/>
              <w:rPr>
                <w:rFonts w:ascii="Times New Roman" w:hAnsi="Times New Roman" w:cs="Times New Roman"/>
              </w:rPr>
            </w:pPr>
            <w:r w:rsidRPr="00A44303">
              <w:rPr>
                <w:rFonts w:ascii="Times New Roman" w:hAnsi="Times New Roman" w:cs="Times New Roman"/>
              </w:rPr>
              <w:t>2023 год – 1 врач анестезиолог-реаниматолог, 1 – фельдшер.</w:t>
            </w:r>
          </w:p>
        </w:tc>
      </w:tr>
      <w:tr w:rsidR="00F40C18" w:rsidRPr="00A44303" w:rsidTr="00073BBD">
        <w:trPr>
          <w:gridAfter w:val="1"/>
          <w:wAfter w:w="425" w:type="dxa"/>
        </w:trPr>
        <w:tc>
          <w:tcPr>
            <w:tcW w:w="964" w:type="dxa"/>
            <w:gridSpan w:val="2"/>
          </w:tcPr>
          <w:p w:rsidR="002C0D5C" w:rsidRPr="00A44303" w:rsidRDefault="001E742A" w:rsidP="00DB375D">
            <w:pPr>
              <w:spacing w:line="240" w:lineRule="atLeast"/>
              <w:jc w:val="center"/>
              <w:rPr>
                <w:rFonts w:ascii="Times New Roman" w:hAnsi="Times New Roman" w:cs="Times New Roman"/>
              </w:rPr>
            </w:pPr>
            <w:r w:rsidRPr="00A44303">
              <w:rPr>
                <w:rFonts w:ascii="Times New Roman" w:hAnsi="Times New Roman" w:cs="Times New Roman"/>
              </w:rPr>
              <w:lastRenderedPageBreak/>
              <w:t>6.13</w:t>
            </w:r>
          </w:p>
        </w:tc>
        <w:tc>
          <w:tcPr>
            <w:tcW w:w="5398" w:type="dxa"/>
            <w:gridSpan w:val="3"/>
          </w:tcPr>
          <w:p w:rsidR="002C0D5C" w:rsidRPr="00A44303" w:rsidRDefault="002C0D5C" w:rsidP="00DB375D">
            <w:pPr>
              <w:spacing w:line="240" w:lineRule="atLeast"/>
              <w:rPr>
                <w:rFonts w:ascii="Times New Roman" w:hAnsi="Times New Roman" w:cs="Times New Roman"/>
                <w:bCs/>
                <w:u w:color="000000"/>
              </w:rPr>
            </w:pPr>
            <w:r w:rsidRPr="00A44303">
              <w:rPr>
                <w:rFonts w:ascii="Times New Roman" w:hAnsi="Times New Roman" w:cs="Times New Roman"/>
              </w:rPr>
              <w:t xml:space="preserve">В Амурской области </w:t>
            </w:r>
            <w:r w:rsidR="00F40C18" w:rsidRPr="00A44303">
              <w:rPr>
                <w:rFonts w:ascii="Times New Roman" w:hAnsi="Times New Roman" w:cs="Times New Roman"/>
              </w:rPr>
              <w:t>осуществлено объединение</w:t>
            </w:r>
            <w:r w:rsidRPr="00A44303">
              <w:rPr>
                <w:rFonts w:ascii="Times New Roman" w:hAnsi="Times New Roman" w:cs="Times New Roman"/>
                <w:bCs/>
                <w:u w:color="000000"/>
              </w:rPr>
              <w:t xml:space="preserve"> службы скорой медицинской помощи и медицины катастроф на основе одного юридического лица</w:t>
            </w:r>
            <w:r w:rsidRPr="00A44303">
              <w:rPr>
                <w:rFonts w:ascii="Times New Roman" w:hAnsi="Times New Roman" w:cs="Times New Roman"/>
              </w:rPr>
              <w:t xml:space="preserve"> ГБУЗ ОА </w:t>
            </w:r>
            <w:r w:rsidRPr="00A44303">
              <w:rPr>
                <w:rFonts w:ascii="Times New Roman" w:hAnsi="Times New Roman" w:cs="Times New Roman"/>
                <w:bCs/>
                <w:u w:color="000000"/>
              </w:rPr>
              <w:t>«Амурский региональный центр скорой медицинской помощи и медицины катастроф»</w:t>
            </w:r>
          </w:p>
          <w:p w:rsidR="002C0D5C" w:rsidRPr="00A44303" w:rsidRDefault="002C0D5C" w:rsidP="00DB375D">
            <w:pPr>
              <w:spacing w:line="240" w:lineRule="atLeast"/>
              <w:rPr>
                <w:rFonts w:ascii="Times New Roman" w:hAnsi="Times New Roman" w:cs="Times New Roman"/>
              </w:rPr>
            </w:pPr>
            <w:r w:rsidRPr="00A44303">
              <w:rPr>
                <w:rFonts w:ascii="Times New Roman" w:hAnsi="Times New Roman" w:cs="Times New Roman"/>
                <w:bCs/>
                <w:u w:color="000000"/>
              </w:rPr>
              <w:t xml:space="preserve">, </w:t>
            </w:r>
            <w:r w:rsidRPr="00A44303">
              <w:rPr>
                <w:rFonts w:ascii="Times New Roman" w:hAnsi="Times New Roman" w:cs="Times New Roman"/>
                <w:bCs/>
                <w:i/>
                <w:u w:color="000000"/>
              </w:rPr>
              <w:t>всех медицинских организаций и структурных подразделений медицинских организаций, оказывающих скорую медицинскую помощь, и территориального центра</w:t>
            </w:r>
            <w:r w:rsidRPr="00A44303">
              <w:rPr>
                <w:rFonts w:ascii="Times New Roman" w:hAnsi="Times New Roman" w:cs="Times New Roman"/>
                <w:bCs/>
                <w:u w:color="000000"/>
              </w:rPr>
              <w:t xml:space="preserve"> </w:t>
            </w:r>
            <w:r w:rsidRPr="00A44303">
              <w:rPr>
                <w:rFonts w:ascii="Times New Roman" w:hAnsi="Times New Roman" w:cs="Times New Roman"/>
                <w:bCs/>
                <w:i/>
                <w:u w:color="000000"/>
              </w:rPr>
              <w:t>медицины катастроф в</w:t>
            </w:r>
            <w:r w:rsidRPr="00A44303">
              <w:rPr>
                <w:rFonts w:ascii="Times New Roman" w:hAnsi="Times New Roman" w:cs="Times New Roman"/>
                <w:bCs/>
                <w:u w:color="000000"/>
              </w:rPr>
              <w:t xml:space="preserve"> </w:t>
            </w:r>
          </w:p>
        </w:tc>
        <w:tc>
          <w:tcPr>
            <w:tcW w:w="1425" w:type="dxa"/>
            <w:gridSpan w:val="5"/>
          </w:tcPr>
          <w:p w:rsidR="002C0D5C" w:rsidRPr="00A44303" w:rsidRDefault="002C0D5C" w:rsidP="00DB375D">
            <w:pPr>
              <w:spacing w:line="240" w:lineRule="atLeast"/>
              <w:jc w:val="center"/>
              <w:rPr>
                <w:rFonts w:ascii="Times New Roman" w:hAnsi="Times New Roman" w:cs="Times New Roman"/>
                <w:u w:color="000000"/>
              </w:rPr>
            </w:pPr>
          </w:p>
        </w:tc>
        <w:tc>
          <w:tcPr>
            <w:tcW w:w="1464" w:type="dxa"/>
            <w:gridSpan w:val="4"/>
          </w:tcPr>
          <w:p w:rsidR="002C0D5C" w:rsidRPr="00A44303" w:rsidRDefault="002C0D5C" w:rsidP="00DB375D">
            <w:pPr>
              <w:spacing w:line="240" w:lineRule="atLeast"/>
              <w:jc w:val="center"/>
              <w:rPr>
                <w:rFonts w:ascii="Times New Roman" w:hAnsi="Times New Roman" w:cs="Times New Roman"/>
                <w:u w:color="000000"/>
              </w:rPr>
            </w:pPr>
            <w:r w:rsidRPr="00A44303">
              <w:rPr>
                <w:rFonts w:ascii="Times New Roman" w:hAnsi="Times New Roman" w:cs="Times New Roman"/>
                <w:u w:color="000000"/>
              </w:rPr>
              <w:t>31.12.2022</w:t>
            </w:r>
          </w:p>
        </w:tc>
        <w:tc>
          <w:tcPr>
            <w:tcW w:w="3196" w:type="dxa"/>
            <w:gridSpan w:val="4"/>
          </w:tcPr>
          <w:p w:rsidR="002C0D5C" w:rsidRPr="00A44303" w:rsidRDefault="002C0D5C" w:rsidP="00DB375D">
            <w:pPr>
              <w:spacing w:line="240" w:lineRule="atLeast"/>
              <w:rPr>
                <w:rFonts w:ascii="Times New Roman" w:hAnsi="Times New Roman" w:cs="Times New Roman"/>
              </w:rPr>
            </w:pPr>
            <w:r w:rsidRPr="00A44303">
              <w:rPr>
                <w:rFonts w:ascii="Times New Roman" w:hAnsi="Times New Roman" w:cs="Times New Roman"/>
              </w:rPr>
              <w:t xml:space="preserve">Е.С.Жарновникова заместитель министра здравоохранения Амурской области, </w:t>
            </w:r>
          </w:p>
          <w:p w:rsidR="002C0D5C" w:rsidRPr="00A44303" w:rsidRDefault="002C0D5C" w:rsidP="00DB375D">
            <w:pPr>
              <w:spacing w:line="240" w:lineRule="atLeast"/>
              <w:ind w:left="85" w:right="119"/>
              <w:jc w:val="both"/>
              <w:rPr>
                <w:rFonts w:ascii="Times New Roman" w:hAnsi="Times New Roman" w:cs="Times New Roman"/>
              </w:rPr>
            </w:pPr>
            <w:r w:rsidRPr="00A44303">
              <w:rPr>
                <w:rFonts w:ascii="Times New Roman" w:hAnsi="Times New Roman" w:cs="Times New Roman"/>
                <w:bCs/>
                <w:u w:color="000000"/>
              </w:rPr>
              <w:t xml:space="preserve">И.В. Никишов – главный врач </w:t>
            </w:r>
            <w:r w:rsidRPr="00A44303">
              <w:rPr>
                <w:rFonts w:ascii="Times New Roman" w:hAnsi="Times New Roman" w:cs="Times New Roman"/>
              </w:rPr>
              <w:t xml:space="preserve">ГБУЗ АО </w:t>
            </w:r>
            <w:r w:rsidRPr="00A44303">
              <w:rPr>
                <w:rFonts w:ascii="Times New Roman" w:hAnsi="Times New Roman" w:cs="Times New Roman"/>
                <w:bCs/>
                <w:u w:color="000000"/>
              </w:rPr>
              <w:t>«Амурский региональный центр скорой медицинской помощи и медицины катастроф»</w:t>
            </w:r>
            <w:r w:rsidRPr="00A44303">
              <w:rPr>
                <w:rFonts w:ascii="Times New Roman" w:hAnsi="Times New Roman" w:cs="Times New Roman"/>
              </w:rPr>
              <w:t>,</w:t>
            </w:r>
          </w:p>
          <w:p w:rsidR="002C0D5C" w:rsidRPr="00A44303" w:rsidRDefault="002C0D5C" w:rsidP="00DB375D">
            <w:pPr>
              <w:spacing w:line="240" w:lineRule="atLeast"/>
              <w:ind w:left="85" w:right="119"/>
              <w:jc w:val="both"/>
              <w:rPr>
                <w:rFonts w:ascii="Times New Roman" w:hAnsi="Times New Roman" w:cs="Times New Roman"/>
              </w:rPr>
            </w:pPr>
            <w:r w:rsidRPr="00A44303">
              <w:rPr>
                <w:rFonts w:ascii="Times New Roman" w:hAnsi="Times New Roman" w:cs="Times New Roman"/>
              </w:rPr>
              <w:t>Руководители медицинских организаций Амурской области</w:t>
            </w:r>
          </w:p>
        </w:tc>
        <w:tc>
          <w:tcPr>
            <w:tcW w:w="3146" w:type="dxa"/>
            <w:gridSpan w:val="3"/>
          </w:tcPr>
          <w:p w:rsidR="002C0D5C" w:rsidRPr="00A44303" w:rsidRDefault="002C0D5C" w:rsidP="00DB375D">
            <w:pPr>
              <w:spacing w:line="240" w:lineRule="atLeast"/>
              <w:ind w:left="85" w:right="121"/>
              <w:rPr>
                <w:rFonts w:ascii="Times New Roman" w:hAnsi="Times New Roman" w:cs="Times New Roman"/>
              </w:rPr>
            </w:pPr>
            <w:r w:rsidRPr="00A44303">
              <w:rPr>
                <w:rFonts w:ascii="Times New Roman" w:hAnsi="Times New Roman" w:cs="Times New Roman"/>
              </w:rPr>
              <w:t xml:space="preserve">Отчет о создании </w:t>
            </w:r>
            <w:r w:rsidRPr="00A44303">
              <w:rPr>
                <w:rFonts w:ascii="Times New Roman" w:hAnsi="Times New Roman" w:cs="Times New Roman"/>
                <w:bCs/>
                <w:u w:color="000000"/>
              </w:rPr>
              <w:t xml:space="preserve">юридического лица </w:t>
            </w:r>
            <w:r w:rsidRPr="00A44303">
              <w:rPr>
                <w:rFonts w:ascii="Times New Roman" w:hAnsi="Times New Roman" w:cs="Times New Roman"/>
              </w:rPr>
              <w:t xml:space="preserve">ГБУЗ АО </w:t>
            </w:r>
            <w:r w:rsidRPr="00A44303">
              <w:rPr>
                <w:rFonts w:ascii="Times New Roman" w:hAnsi="Times New Roman" w:cs="Times New Roman"/>
                <w:bCs/>
                <w:u w:color="000000"/>
              </w:rPr>
              <w:t>«Амурский региональный центр скорой медицинской помощи и медицины катастроф»</w:t>
            </w:r>
            <w:r w:rsidRPr="00A44303">
              <w:rPr>
                <w:rFonts w:ascii="Times New Roman" w:hAnsi="Times New Roman" w:cs="Times New Roman"/>
              </w:rPr>
              <w:t>, на который возложено ответственность за организацию медицинской эвакуации, в том числе санитарно-</w:t>
            </w:r>
            <w:r w:rsidR="00F40C18" w:rsidRPr="00A44303">
              <w:rPr>
                <w:rFonts w:ascii="Times New Roman" w:hAnsi="Times New Roman" w:cs="Times New Roman"/>
              </w:rPr>
              <w:t>авиационной эвакуации</w:t>
            </w:r>
            <w:r w:rsidRPr="00A44303">
              <w:rPr>
                <w:rFonts w:ascii="Times New Roman" w:hAnsi="Times New Roman" w:cs="Times New Roman"/>
              </w:rPr>
              <w:t>, пациентов на всей территории Амурской области.</w:t>
            </w:r>
          </w:p>
        </w:tc>
      </w:tr>
      <w:tr w:rsidR="00F40C18" w:rsidRPr="00A44303" w:rsidTr="00073BBD">
        <w:trPr>
          <w:gridAfter w:val="1"/>
          <w:wAfter w:w="425" w:type="dxa"/>
        </w:trPr>
        <w:tc>
          <w:tcPr>
            <w:tcW w:w="964" w:type="dxa"/>
            <w:gridSpan w:val="2"/>
          </w:tcPr>
          <w:p w:rsidR="007C174B" w:rsidRPr="00A44303" w:rsidRDefault="007C174B" w:rsidP="00451609">
            <w:pPr>
              <w:spacing w:line="240" w:lineRule="atLeast"/>
              <w:jc w:val="center"/>
              <w:rPr>
                <w:rFonts w:ascii="Times New Roman" w:hAnsi="Times New Roman" w:cs="Times New Roman"/>
                <w:sz w:val="28"/>
                <w:szCs w:val="28"/>
              </w:rPr>
            </w:pPr>
            <w:r w:rsidRPr="00A44303">
              <w:rPr>
                <w:rFonts w:ascii="Times New Roman" w:hAnsi="Times New Roman" w:cs="Times New Roman"/>
                <w:sz w:val="28"/>
                <w:szCs w:val="28"/>
              </w:rPr>
              <w:t>7</w:t>
            </w:r>
          </w:p>
        </w:tc>
        <w:tc>
          <w:tcPr>
            <w:tcW w:w="5398" w:type="dxa"/>
            <w:gridSpan w:val="3"/>
          </w:tcPr>
          <w:p w:rsidR="007C174B" w:rsidRPr="00A44303" w:rsidRDefault="007C174B" w:rsidP="00737372">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Применение технологий дистанционного мониторинга состояния больных с имплантированными водителями ритма в отдаленных муниципальных образованиях Амурской области</w:t>
            </w:r>
          </w:p>
        </w:tc>
        <w:tc>
          <w:tcPr>
            <w:tcW w:w="1425" w:type="dxa"/>
            <w:gridSpan w:val="5"/>
          </w:tcPr>
          <w:p w:rsidR="007C174B" w:rsidRPr="00A44303" w:rsidRDefault="007C174B" w:rsidP="00737372">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7C174B" w:rsidRPr="00A44303" w:rsidRDefault="007C174B" w:rsidP="00737372">
            <w:pPr>
              <w:jc w:val="cente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01.01.2024</w:t>
            </w:r>
          </w:p>
        </w:tc>
        <w:tc>
          <w:tcPr>
            <w:tcW w:w="3196" w:type="dxa"/>
            <w:gridSpan w:val="4"/>
          </w:tcPr>
          <w:p w:rsidR="007C174B" w:rsidRPr="00A44303" w:rsidRDefault="007C174B"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(Е.С.Жарновникова), </w:t>
            </w:r>
          </w:p>
          <w:p w:rsidR="007C174B" w:rsidRPr="00A44303" w:rsidRDefault="007C174B" w:rsidP="00F40C18">
            <w:pPr>
              <w:jc w:val="both"/>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проректор по непрерывному медицинскому образованию и развитию регионального здравоохранения ФГБОУ ВО Амурская ГМА Минздрава России (</w:t>
            </w:r>
            <w:proofErr w:type="spellStart"/>
            <w:r w:rsidRPr="00A44303">
              <w:rPr>
                <w:rFonts w:ascii="Times New Roman" w:eastAsia="Times New Roman" w:hAnsi="Times New Roman" w:cs="Times New Roman"/>
                <w:sz w:val="24"/>
                <w:szCs w:val="24"/>
                <w:lang w:eastAsia="ru-RU"/>
              </w:rPr>
              <w:t>И.Ю.Макаров</w:t>
            </w:r>
            <w:proofErr w:type="spellEnd"/>
            <w:r w:rsidRPr="00A44303">
              <w:rPr>
                <w:rFonts w:ascii="Times New Roman" w:eastAsia="Times New Roman" w:hAnsi="Times New Roman" w:cs="Times New Roman"/>
                <w:sz w:val="24"/>
                <w:szCs w:val="24"/>
                <w:lang w:eastAsia="ru-RU"/>
              </w:rPr>
              <w:t xml:space="preserve">), </w:t>
            </w:r>
          </w:p>
          <w:p w:rsidR="007C174B" w:rsidRPr="00A44303" w:rsidRDefault="007C174B" w:rsidP="00F40C18">
            <w:pPr>
              <w:jc w:val="both"/>
              <w:rPr>
                <w:rFonts w:ascii="Times New Roman" w:eastAsia="Times New Roman" w:hAnsi="Times New Roman" w:cs="Times New Roman"/>
                <w:sz w:val="24"/>
                <w:szCs w:val="24"/>
                <w:lang w:eastAsia="ru-RU"/>
              </w:rPr>
            </w:pPr>
            <w:proofErr w:type="spellStart"/>
            <w:r w:rsidRPr="00A44303">
              <w:rPr>
                <w:rFonts w:ascii="Times New Roman" w:eastAsia="Times New Roman" w:hAnsi="Times New Roman" w:cs="Times New Roman"/>
                <w:sz w:val="24"/>
                <w:szCs w:val="24"/>
                <w:lang w:eastAsia="ru-RU"/>
              </w:rPr>
              <w:t>и.о</w:t>
            </w:r>
            <w:proofErr w:type="spellEnd"/>
            <w:r w:rsidRPr="00A44303">
              <w:rPr>
                <w:rFonts w:ascii="Times New Roman" w:eastAsia="Times New Roman" w:hAnsi="Times New Roman" w:cs="Times New Roman"/>
                <w:sz w:val="24"/>
                <w:szCs w:val="24"/>
                <w:lang w:eastAsia="ru-RU"/>
              </w:rPr>
              <w:t xml:space="preserve">. директора ТФОМС Амурской области (Ю.Г.Максимов), </w:t>
            </w:r>
          </w:p>
          <w:p w:rsidR="007C174B" w:rsidRPr="00A44303" w:rsidRDefault="007C174B" w:rsidP="00F40C18">
            <w:pPr>
              <w:jc w:val="both"/>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lastRenderedPageBreak/>
              <w:t xml:space="preserve">главные внештатные специалисты министерства здравоохранения области: </w:t>
            </w:r>
          </w:p>
          <w:p w:rsidR="007C174B" w:rsidRPr="00A44303" w:rsidRDefault="007C174B" w:rsidP="00F40C18">
            <w:pPr>
              <w:jc w:val="both"/>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кардиолог (</w:t>
            </w:r>
            <w:proofErr w:type="spellStart"/>
            <w:r w:rsidRPr="00A44303">
              <w:rPr>
                <w:rFonts w:ascii="Times New Roman" w:eastAsia="Times New Roman" w:hAnsi="Times New Roman" w:cs="Times New Roman"/>
                <w:sz w:val="24"/>
                <w:szCs w:val="24"/>
                <w:lang w:eastAsia="ru-RU"/>
              </w:rPr>
              <w:t>И.Г.Меньшикова</w:t>
            </w:r>
            <w:proofErr w:type="spellEnd"/>
            <w:r w:rsidRPr="00A44303">
              <w:rPr>
                <w:rFonts w:ascii="Times New Roman" w:eastAsia="Times New Roman" w:hAnsi="Times New Roman" w:cs="Times New Roman"/>
                <w:sz w:val="24"/>
                <w:szCs w:val="24"/>
                <w:lang w:eastAsia="ru-RU"/>
              </w:rPr>
              <w:t xml:space="preserve">), </w:t>
            </w:r>
          </w:p>
          <w:p w:rsidR="007C174B" w:rsidRPr="00A44303" w:rsidRDefault="007C174B" w:rsidP="00F40C18">
            <w:pPr>
              <w:jc w:val="both"/>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сердечно-сосудистый хирург (</w:t>
            </w:r>
            <w:proofErr w:type="spellStart"/>
            <w:r w:rsidRPr="00A44303">
              <w:rPr>
                <w:rFonts w:ascii="Times New Roman" w:eastAsia="Times New Roman" w:hAnsi="Times New Roman" w:cs="Times New Roman"/>
                <w:sz w:val="24"/>
                <w:szCs w:val="24"/>
                <w:lang w:eastAsia="ru-RU"/>
              </w:rPr>
              <w:t>Е.С.Тарасюк</w:t>
            </w:r>
            <w:proofErr w:type="spellEnd"/>
            <w:r w:rsidRPr="00A44303">
              <w:rPr>
                <w:rFonts w:ascii="Times New Roman" w:eastAsia="Times New Roman" w:hAnsi="Times New Roman" w:cs="Times New Roman"/>
                <w:sz w:val="24"/>
                <w:szCs w:val="24"/>
                <w:lang w:eastAsia="ru-RU"/>
              </w:rPr>
              <w:t xml:space="preserve">) </w:t>
            </w:r>
          </w:p>
        </w:tc>
        <w:tc>
          <w:tcPr>
            <w:tcW w:w="3146" w:type="dxa"/>
            <w:gridSpan w:val="3"/>
          </w:tcPr>
          <w:p w:rsidR="007C174B" w:rsidRPr="00A44303" w:rsidRDefault="007C174B" w:rsidP="00737372">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lastRenderedPageBreak/>
              <w:t>Обеспечение повышения качества оказания медицинской помощи больным, получивших высокотехнологическую медицинскую помощь в Амурской области - хирургическое лечение сложных нарушений ритма и своевременной коррекции терапии</w:t>
            </w:r>
          </w:p>
        </w:tc>
      </w:tr>
      <w:tr w:rsidR="00F40C18" w:rsidRPr="00A44303" w:rsidTr="00073BBD">
        <w:trPr>
          <w:gridAfter w:val="1"/>
          <w:wAfter w:w="425" w:type="dxa"/>
        </w:trPr>
        <w:tc>
          <w:tcPr>
            <w:tcW w:w="964" w:type="dxa"/>
            <w:gridSpan w:val="2"/>
          </w:tcPr>
          <w:p w:rsidR="007C174B" w:rsidRPr="00A44303" w:rsidRDefault="007C174B" w:rsidP="00451609">
            <w:pPr>
              <w:rPr>
                <w:rFonts w:ascii="Times New Roman" w:hAnsi="Times New Roman" w:cs="Times New Roman"/>
                <w:sz w:val="24"/>
                <w:szCs w:val="24"/>
              </w:rPr>
            </w:pPr>
            <w:r w:rsidRPr="00A44303">
              <w:rPr>
                <w:rFonts w:ascii="Times New Roman" w:hAnsi="Times New Roman" w:cs="Times New Roman"/>
                <w:sz w:val="24"/>
                <w:szCs w:val="24"/>
              </w:rPr>
              <w:t>7.6</w:t>
            </w:r>
          </w:p>
        </w:tc>
        <w:tc>
          <w:tcPr>
            <w:tcW w:w="5398" w:type="dxa"/>
            <w:gridSpan w:val="3"/>
          </w:tcPr>
          <w:p w:rsidR="007C174B" w:rsidRPr="00A44303" w:rsidRDefault="007C174B" w:rsidP="00451609">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Укомплектование ГАУЗ АО «Амурская областная клиническая больница» и ГБУЗ АО «Свободненская больница» современным ангиографическим комплексом</w:t>
            </w:r>
          </w:p>
          <w:p w:rsidR="007C174B" w:rsidRPr="00A44303" w:rsidRDefault="007C174B" w:rsidP="00451609">
            <w:pPr>
              <w:rPr>
                <w:rFonts w:ascii="Times New Roman" w:hAnsi="Times New Roman" w:cs="Times New Roman"/>
                <w:sz w:val="24"/>
                <w:szCs w:val="24"/>
              </w:rPr>
            </w:pPr>
          </w:p>
        </w:tc>
        <w:tc>
          <w:tcPr>
            <w:tcW w:w="1425" w:type="dxa"/>
            <w:gridSpan w:val="5"/>
          </w:tcPr>
          <w:p w:rsidR="007C174B" w:rsidRPr="00A44303" w:rsidRDefault="007C174B" w:rsidP="00451609">
            <w:pPr>
              <w:jc w:val="cente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01.01.2020</w:t>
            </w:r>
          </w:p>
        </w:tc>
        <w:tc>
          <w:tcPr>
            <w:tcW w:w="1464" w:type="dxa"/>
            <w:gridSpan w:val="4"/>
          </w:tcPr>
          <w:p w:rsidR="007C174B" w:rsidRPr="00A44303" w:rsidRDefault="007C174B" w:rsidP="00451609">
            <w:pPr>
              <w:jc w:val="cente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01.01.2021</w:t>
            </w:r>
          </w:p>
        </w:tc>
        <w:tc>
          <w:tcPr>
            <w:tcW w:w="3196" w:type="dxa"/>
            <w:gridSpan w:val="4"/>
          </w:tcPr>
          <w:p w:rsidR="007C174B" w:rsidRPr="00A44303" w:rsidRDefault="007C174B" w:rsidP="00451609">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Главный врач ГАУЗ АО "Амурская областная клиническая больница" и ГБУЗ АО «Свободненская больница»</w:t>
            </w:r>
          </w:p>
        </w:tc>
        <w:tc>
          <w:tcPr>
            <w:tcW w:w="3146" w:type="dxa"/>
            <w:gridSpan w:val="3"/>
            <w:vMerge w:val="restart"/>
          </w:tcPr>
          <w:p w:rsidR="007C174B" w:rsidRPr="00A44303" w:rsidRDefault="007C174B" w:rsidP="00451609">
            <w:pPr>
              <w:spacing w:line="240" w:lineRule="atLeast"/>
              <w:rPr>
                <w:rFonts w:ascii="Times New Roman" w:hAnsi="Times New Roman" w:cs="Times New Roman"/>
              </w:rPr>
            </w:pPr>
            <w:r w:rsidRPr="00A44303">
              <w:rPr>
                <w:rFonts w:ascii="Times New Roman" w:hAnsi="Times New Roman" w:cs="Times New Roman"/>
              </w:rPr>
              <w:t>Отчёт в министерство здравоохранения Российской Федерации</w:t>
            </w:r>
          </w:p>
        </w:tc>
      </w:tr>
      <w:tr w:rsidR="00F40C18" w:rsidRPr="00A44303" w:rsidTr="00073BBD">
        <w:trPr>
          <w:gridAfter w:val="1"/>
          <w:wAfter w:w="425" w:type="dxa"/>
        </w:trPr>
        <w:tc>
          <w:tcPr>
            <w:tcW w:w="964" w:type="dxa"/>
            <w:gridSpan w:val="2"/>
          </w:tcPr>
          <w:p w:rsidR="007C174B" w:rsidRPr="00A44303" w:rsidRDefault="007C174B" w:rsidP="00737372">
            <w:pPr>
              <w:rPr>
                <w:rFonts w:ascii="Times New Roman" w:hAnsi="Times New Roman" w:cs="Times New Roman"/>
                <w:sz w:val="24"/>
                <w:szCs w:val="24"/>
              </w:rPr>
            </w:pPr>
            <w:r w:rsidRPr="00A44303">
              <w:rPr>
                <w:rFonts w:ascii="Times New Roman" w:hAnsi="Times New Roman" w:cs="Times New Roman"/>
                <w:sz w:val="24"/>
                <w:szCs w:val="24"/>
              </w:rPr>
              <w:t>7.7</w:t>
            </w:r>
          </w:p>
        </w:tc>
        <w:tc>
          <w:tcPr>
            <w:tcW w:w="5398" w:type="dxa"/>
            <w:gridSpan w:val="3"/>
          </w:tcPr>
          <w:p w:rsidR="007C174B" w:rsidRPr="00A44303" w:rsidRDefault="007C174B"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Подготовка помещений в медицинских организациях области, предусматриваемых к оснащению медицинским оборудованием, с учетом требований безопасности в соответствии с законодательством Российской Федерации</w:t>
            </w:r>
          </w:p>
          <w:p w:rsidR="007C174B" w:rsidRPr="00A44303" w:rsidRDefault="007C174B" w:rsidP="00737372">
            <w:pPr>
              <w:rPr>
                <w:rFonts w:ascii="Times New Roman" w:hAnsi="Times New Roman" w:cs="Times New Roman"/>
                <w:sz w:val="24"/>
                <w:szCs w:val="24"/>
              </w:rPr>
            </w:pPr>
          </w:p>
        </w:tc>
        <w:tc>
          <w:tcPr>
            <w:tcW w:w="1425" w:type="dxa"/>
            <w:gridSpan w:val="5"/>
          </w:tcPr>
          <w:p w:rsidR="007C174B" w:rsidRPr="00A44303" w:rsidRDefault="007C174B" w:rsidP="00737372">
            <w:pPr>
              <w:jc w:val="cente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01.01.2020</w:t>
            </w:r>
          </w:p>
        </w:tc>
        <w:tc>
          <w:tcPr>
            <w:tcW w:w="1464" w:type="dxa"/>
            <w:gridSpan w:val="4"/>
          </w:tcPr>
          <w:p w:rsidR="007C174B" w:rsidRPr="00A44303" w:rsidRDefault="007C174B" w:rsidP="00737372">
            <w:pPr>
              <w:jc w:val="cente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01.01.2021</w:t>
            </w:r>
          </w:p>
        </w:tc>
        <w:tc>
          <w:tcPr>
            <w:tcW w:w="3196" w:type="dxa"/>
            <w:gridSpan w:val="4"/>
          </w:tcPr>
          <w:p w:rsidR="007C174B" w:rsidRPr="00A44303" w:rsidRDefault="007C174B" w:rsidP="00737372">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Главный врач медицинской организации</w:t>
            </w:r>
          </w:p>
        </w:tc>
        <w:tc>
          <w:tcPr>
            <w:tcW w:w="3146" w:type="dxa"/>
            <w:gridSpan w:val="3"/>
            <w:vMerge/>
          </w:tcPr>
          <w:p w:rsidR="007C174B" w:rsidRPr="00A44303" w:rsidRDefault="007C174B" w:rsidP="00737372">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7C174B" w:rsidRPr="00A44303" w:rsidRDefault="007C174B" w:rsidP="00737372">
            <w:pPr>
              <w:rPr>
                <w:rFonts w:ascii="Times New Roman" w:hAnsi="Times New Roman" w:cs="Times New Roman"/>
                <w:sz w:val="24"/>
                <w:szCs w:val="24"/>
              </w:rPr>
            </w:pPr>
            <w:r w:rsidRPr="00A44303">
              <w:rPr>
                <w:rFonts w:ascii="Times New Roman" w:hAnsi="Times New Roman" w:cs="Times New Roman"/>
                <w:sz w:val="24"/>
                <w:szCs w:val="24"/>
              </w:rPr>
              <w:t>7.8</w:t>
            </w:r>
          </w:p>
        </w:tc>
        <w:tc>
          <w:tcPr>
            <w:tcW w:w="5398" w:type="dxa"/>
            <w:gridSpan w:val="3"/>
          </w:tcPr>
          <w:p w:rsidR="007C174B" w:rsidRPr="00A44303" w:rsidRDefault="007C174B"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Проведение ремонтных работ в помещениях для осуществления ангиографических исследований</w:t>
            </w:r>
          </w:p>
          <w:p w:rsidR="007C174B" w:rsidRPr="00A44303" w:rsidRDefault="007C174B" w:rsidP="00737372">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 xml:space="preserve"> ГАУЗ АО «Амурская областная клиническая больница» и ГБУЗ АО «Свободненская больница»</w:t>
            </w:r>
          </w:p>
        </w:tc>
        <w:tc>
          <w:tcPr>
            <w:tcW w:w="1425" w:type="dxa"/>
            <w:gridSpan w:val="5"/>
          </w:tcPr>
          <w:p w:rsidR="007C174B" w:rsidRPr="00A44303" w:rsidRDefault="007C174B" w:rsidP="00737372">
            <w:pPr>
              <w:jc w:val="cente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01.01.2020</w:t>
            </w:r>
          </w:p>
        </w:tc>
        <w:tc>
          <w:tcPr>
            <w:tcW w:w="1464" w:type="dxa"/>
            <w:gridSpan w:val="4"/>
          </w:tcPr>
          <w:p w:rsidR="007C174B" w:rsidRPr="00A44303" w:rsidRDefault="007C174B" w:rsidP="00737372">
            <w:pPr>
              <w:jc w:val="cente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01.01.2021</w:t>
            </w:r>
          </w:p>
        </w:tc>
        <w:tc>
          <w:tcPr>
            <w:tcW w:w="3196" w:type="dxa"/>
            <w:gridSpan w:val="4"/>
          </w:tcPr>
          <w:p w:rsidR="007C174B" w:rsidRPr="00A44303" w:rsidRDefault="007C174B" w:rsidP="00737372">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Главный врач медицинской организации ГАУЗ АО "Амурская областная клиническая больница" и ГБУЗ АО «Свободненская больница»</w:t>
            </w:r>
          </w:p>
        </w:tc>
        <w:tc>
          <w:tcPr>
            <w:tcW w:w="3146" w:type="dxa"/>
            <w:gridSpan w:val="3"/>
            <w:vMerge/>
          </w:tcPr>
          <w:p w:rsidR="007C174B" w:rsidRPr="00A44303" w:rsidRDefault="007C174B" w:rsidP="00737372">
            <w:pPr>
              <w:rPr>
                <w:rFonts w:ascii="Times New Roman" w:hAnsi="Times New Roman" w:cs="Times New Roman"/>
                <w:sz w:val="24"/>
                <w:szCs w:val="24"/>
              </w:rPr>
            </w:pPr>
          </w:p>
        </w:tc>
      </w:tr>
      <w:tr w:rsidR="00F40C18" w:rsidRPr="00A44303" w:rsidTr="00073BBD">
        <w:trPr>
          <w:gridAfter w:val="1"/>
          <w:wAfter w:w="425" w:type="dxa"/>
        </w:trPr>
        <w:tc>
          <w:tcPr>
            <w:tcW w:w="964" w:type="dxa"/>
            <w:gridSpan w:val="2"/>
          </w:tcPr>
          <w:p w:rsidR="007C174B" w:rsidRPr="00A44303" w:rsidRDefault="007C174B" w:rsidP="00737372">
            <w:pPr>
              <w:rPr>
                <w:rFonts w:ascii="Times New Roman" w:hAnsi="Times New Roman" w:cs="Times New Roman"/>
                <w:sz w:val="24"/>
                <w:szCs w:val="24"/>
              </w:rPr>
            </w:pPr>
            <w:r w:rsidRPr="00A44303">
              <w:rPr>
                <w:rFonts w:ascii="Times New Roman" w:hAnsi="Times New Roman" w:cs="Times New Roman"/>
                <w:sz w:val="24"/>
                <w:szCs w:val="24"/>
              </w:rPr>
              <w:t>7.9</w:t>
            </w:r>
          </w:p>
        </w:tc>
        <w:tc>
          <w:tcPr>
            <w:tcW w:w="5398" w:type="dxa"/>
            <w:gridSpan w:val="3"/>
          </w:tcPr>
          <w:p w:rsidR="007C174B" w:rsidRPr="00A44303" w:rsidRDefault="007C174B" w:rsidP="00737372">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Разработка и внедрение в каждой медицинской организации единого протокола ведения и маршрутизации пациентов с нарушениями ритма сердца</w:t>
            </w:r>
          </w:p>
        </w:tc>
        <w:tc>
          <w:tcPr>
            <w:tcW w:w="1425" w:type="dxa"/>
            <w:gridSpan w:val="5"/>
          </w:tcPr>
          <w:p w:rsidR="007C174B" w:rsidRPr="00A44303" w:rsidRDefault="007C174B" w:rsidP="00737372">
            <w:pPr>
              <w:jc w:val="center"/>
              <w:rPr>
                <w:rFonts w:ascii="Times New Roman" w:hAnsi="Times New Roman" w:cs="Times New Roman"/>
                <w:sz w:val="24"/>
                <w:szCs w:val="24"/>
              </w:rPr>
            </w:pPr>
            <w:r w:rsidRPr="00A44303">
              <w:rPr>
                <w:rFonts w:ascii="Times New Roman" w:hAnsi="Times New Roman" w:cs="Times New Roman"/>
                <w:sz w:val="24"/>
                <w:szCs w:val="24"/>
              </w:rPr>
              <w:t>01.07.2019</w:t>
            </w:r>
          </w:p>
        </w:tc>
        <w:tc>
          <w:tcPr>
            <w:tcW w:w="1464" w:type="dxa"/>
            <w:gridSpan w:val="4"/>
          </w:tcPr>
          <w:p w:rsidR="007C174B" w:rsidRPr="00A44303" w:rsidRDefault="007C174B" w:rsidP="00737372">
            <w:pPr>
              <w:jc w:val="cente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t>01.01.2021</w:t>
            </w:r>
          </w:p>
        </w:tc>
        <w:tc>
          <w:tcPr>
            <w:tcW w:w="3196" w:type="dxa"/>
            <w:gridSpan w:val="4"/>
          </w:tcPr>
          <w:p w:rsidR="007C174B" w:rsidRPr="00A44303" w:rsidRDefault="007C174B"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Заместитель министра здравоохранения Амурской области (Е.С.Жарновникова),  </w:t>
            </w:r>
          </w:p>
          <w:p w:rsidR="007C174B" w:rsidRPr="00A44303" w:rsidRDefault="007C174B"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 xml:space="preserve">главные внештатные специалисты министерства здравоохранения области: </w:t>
            </w:r>
          </w:p>
          <w:p w:rsidR="007C174B" w:rsidRPr="00A44303" w:rsidRDefault="007C174B"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кардиолог (</w:t>
            </w:r>
            <w:proofErr w:type="spellStart"/>
            <w:r w:rsidRPr="00A44303">
              <w:rPr>
                <w:rFonts w:ascii="Times New Roman" w:eastAsia="Times New Roman" w:hAnsi="Times New Roman" w:cs="Times New Roman"/>
                <w:sz w:val="24"/>
                <w:szCs w:val="24"/>
                <w:lang w:eastAsia="ru-RU"/>
              </w:rPr>
              <w:t>И.Г.Меньшикова</w:t>
            </w:r>
            <w:proofErr w:type="spellEnd"/>
            <w:r w:rsidRPr="00A44303">
              <w:rPr>
                <w:rFonts w:ascii="Times New Roman" w:eastAsia="Times New Roman" w:hAnsi="Times New Roman" w:cs="Times New Roman"/>
                <w:sz w:val="24"/>
                <w:szCs w:val="24"/>
                <w:lang w:eastAsia="ru-RU"/>
              </w:rPr>
              <w:t xml:space="preserve">), </w:t>
            </w:r>
          </w:p>
          <w:p w:rsidR="007C174B" w:rsidRPr="00A44303" w:rsidRDefault="007C174B" w:rsidP="00737372">
            <w:pPr>
              <w:rPr>
                <w:rFonts w:ascii="Times New Roman" w:eastAsia="Times New Roman" w:hAnsi="Times New Roman" w:cs="Times New Roman"/>
                <w:sz w:val="24"/>
                <w:szCs w:val="24"/>
                <w:lang w:eastAsia="ru-RU"/>
              </w:rPr>
            </w:pPr>
            <w:r w:rsidRPr="00A44303">
              <w:rPr>
                <w:rFonts w:ascii="Times New Roman" w:eastAsia="Times New Roman" w:hAnsi="Times New Roman" w:cs="Times New Roman"/>
                <w:sz w:val="24"/>
                <w:szCs w:val="24"/>
                <w:lang w:eastAsia="ru-RU"/>
              </w:rPr>
              <w:t>терапевт (</w:t>
            </w:r>
            <w:proofErr w:type="spellStart"/>
            <w:r w:rsidRPr="00A44303">
              <w:rPr>
                <w:rFonts w:ascii="Times New Roman" w:eastAsia="Times New Roman" w:hAnsi="Times New Roman" w:cs="Times New Roman"/>
                <w:sz w:val="24"/>
                <w:szCs w:val="24"/>
                <w:lang w:eastAsia="ru-RU"/>
              </w:rPr>
              <w:t>А.Н.Алтухова</w:t>
            </w:r>
            <w:proofErr w:type="spellEnd"/>
            <w:r w:rsidRPr="00A44303">
              <w:rPr>
                <w:rFonts w:ascii="Times New Roman" w:eastAsia="Times New Roman" w:hAnsi="Times New Roman" w:cs="Times New Roman"/>
                <w:sz w:val="24"/>
                <w:szCs w:val="24"/>
                <w:lang w:eastAsia="ru-RU"/>
              </w:rPr>
              <w:t xml:space="preserve">), </w:t>
            </w:r>
          </w:p>
          <w:p w:rsidR="007C174B" w:rsidRPr="00A44303" w:rsidRDefault="007C174B" w:rsidP="00737372">
            <w:pPr>
              <w:rPr>
                <w:rFonts w:ascii="Times New Roman" w:hAnsi="Times New Roman" w:cs="Times New Roman"/>
                <w:sz w:val="24"/>
                <w:szCs w:val="24"/>
              </w:rPr>
            </w:pPr>
            <w:r w:rsidRPr="00A44303">
              <w:rPr>
                <w:rFonts w:ascii="Times New Roman" w:eastAsia="Times New Roman" w:hAnsi="Times New Roman" w:cs="Times New Roman"/>
                <w:sz w:val="24"/>
                <w:szCs w:val="24"/>
                <w:lang w:eastAsia="ru-RU"/>
              </w:rPr>
              <w:lastRenderedPageBreak/>
              <w:t>сердечно-сосудистый хирург (</w:t>
            </w:r>
            <w:proofErr w:type="spellStart"/>
            <w:r w:rsidRPr="00A44303">
              <w:rPr>
                <w:rFonts w:ascii="Times New Roman" w:eastAsia="Times New Roman" w:hAnsi="Times New Roman" w:cs="Times New Roman"/>
                <w:sz w:val="24"/>
                <w:szCs w:val="24"/>
                <w:lang w:eastAsia="ru-RU"/>
              </w:rPr>
              <w:t>Е.С.Тарасюк</w:t>
            </w:r>
            <w:proofErr w:type="spellEnd"/>
            <w:r w:rsidRPr="00A44303">
              <w:rPr>
                <w:rFonts w:ascii="Times New Roman" w:eastAsia="Times New Roman" w:hAnsi="Times New Roman" w:cs="Times New Roman"/>
                <w:sz w:val="24"/>
                <w:szCs w:val="24"/>
                <w:lang w:eastAsia="ru-RU"/>
              </w:rPr>
              <w:t xml:space="preserve">) </w:t>
            </w:r>
          </w:p>
        </w:tc>
        <w:tc>
          <w:tcPr>
            <w:tcW w:w="3146" w:type="dxa"/>
            <w:gridSpan w:val="3"/>
            <w:vMerge/>
          </w:tcPr>
          <w:p w:rsidR="007C174B" w:rsidRPr="00A44303" w:rsidRDefault="007C174B" w:rsidP="00737372">
            <w:pPr>
              <w:rPr>
                <w:rFonts w:ascii="Times New Roman" w:hAnsi="Times New Roman" w:cs="Times New Roman"/>
                <w:sz w:val="24"/>
                <w:szCs w:val="24"/>
              </w:rPr>
            </w:pPr>
          </w:p>
        </w:tc>
      </w:tr>
      <w:tr w:rsidR="00073BBD" w:rsidRPr="009B556C" w:rsidTr="00073BBD">
        <w:tc>
          <w:tcPr>
            <w:tcW w:w="16018" w:type="dxa"/>
            <w:gridSpan w:val="22"/>
          </w:tcPr>
          <w:p w:rsidR="00073BBD" w:rsidRPr="009B556C" w:rsidRDefault="00073BBD" w:rsidP="00073BBD">
            <w:pPr>
              <w:jc w:val="center"/>
              <w:rPr>
                <w:rFonts w:ascii="Times New Roman" w:hAnsi="Times New Roman" w:cs="Times New Roman"/>
                <w:b/>
                <w:sz w:val="24"/>
                <w:szCs w:val="24"/>
              </w:rPr>
            </w:pPr>
            <w:r w:rsidRPr="009B556C">
              <w:rPr>
                <w:rFonts w:ascii="Times New Roman" w:hAnsi="Times New Roman" w:cs="Times New Roman"/>
                <w:b/>
                <w:sz w:val="24"/>
                <w:szCs w:val="24"/>
                <w:lang w:val="en-US"/>
              </w:rPr>
              <w:t xml:space="preserve">VIII </w:t>
            </w:r>
            <w:r w:rsidRPr="009B556C">
              <w:rPr>
                <w:rFonts w:ascii="Times New Roman" w:hAnsi="Times New Roman" w:cs="Times New Roman"/>
                <w:b/>
                <w:sz w:val="24"/>
                <w:szCs w:val="24"/>
              </w:rPr>
              <w:t>Реабилитация</w:t>
            </w: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8.1</w:t>
            </w:r>
          </w:p>
        </w:tc>
        <w:tc>
          <w:tcPr>
            <w:tcW w:w="5909" w:type="dxa"/>
            <w:gridSpan w:val="5"/>
          </w:tcPr>
          <w:p w:rsidR="00073BBD" w:rsidRPr="009B556C" w:rsidRDefault="00073BBD" w:rsidP="00073BBD">
            <w:pPr>
              <w:rPr>
                <w:rFonts w:ascii="Times New Roman" w:hAnsi="Times New Roman" w:cs="Times New Roman"/>
                <w:b/>
                <w:sz w:val="24"/>
                <w:szCs w:val="24"/>
              </w:rPr>
            </w:pPr>
            <w:r w:rsidRPr="009B556C">
              <w:rPr>
                <w:rFonts w:ascii="Times New Roman" w:hAnsi="Times New Roman" w:cs="Times New Roman"/>
                <w:sz w:val="24"/>
                <w:szCs w:val="24"/>
              </w:rPr>
              <w:t>Обеспечение выполнения приказа МЗ РФ от 29.12.12. № 1705н «О порядке организации медицинской реабилитации» (новая редакция)</w:t>
            </w:r>
          </w:p>
          <w:p w:rsidR="00073BBD" w:rsidRPr="009B556C" w:rsidRDefault="00073BBD" w:rsidP="00073BBD">
            <w:pPr>
              <w:rPr>
                <w:rFonts w:ascii="Times New Roman" w:hAnsi="Times New Roman" w:cs="Times New Roman"/>
                <w:b/>
                <w:sz w:val="24"/>
                <w:szCs w:val="24"/>
              </w:rPr>
            </w:pPr>
          </w:p>
        </w:tc>
        <w:tc>
          <w:tcPr>
            <w:tcW w:w="1449" w:type="dxa"/>
            <w:gridSpan w:val="6"/>
          </w:tcPr>
          <w:p w:rsidR="00073BBD" w:rsidRPr="009B556C" w:rsidRDefault="00073BBD" w:rsidP="00073BBD">
            <w:pPr>
              <w:jc w:val="center"/>
              <w:rPr>
                <w:rFonts w:ascii="Times New Roman" w:hAnsi="Times New Roman" w:cs="Times New Roman"/>
                <w:b/>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01.12.2024</w:t>
            </w:r>
          </w:p>
        </w:tc>
        <w:tc>
          <w:tcPr>
            <w:tcW w:w="3327" w:type="dxa"/>
            <w:gridSpan w:val="5"/>
          </w:tcPr>
          <w:p w:rsidR="00073BBD" w:rsidRPr="009B556C" w:rsidRDefault="00073BBD" w:rsidP="00073BBD">
            <w:pPr>
              <w:rPr>
                <w:rFonts w:ascii="Times New Roman" w:hAnsi="Times New Roman" w:cs="Times New Roman"/>
                <w:b/>
                <w:sz w:val="24"/>
                <w:szCs w:val="24"/>
              </w:rPr>
            </w:pPr>
            <w:r w:rsidRPr="009B556C">
              <w:rPr>
                <w:rFonts w:ascii="Times New Roman" w:hAnsi="Times New Roman" w:cs="Times New Roman"/>
                <w:sz w:val="24"/>
                <w:szCs w:val="24"/>
              </w:rPr>
              <w:t>Главный внештатный специалист министерства здравоохранения области по реабилитации и санаторно-курортному лечению (Г.В. Рожкова), руководители медицинских организаций области</w:t>
            </w:r>
          </w:p>
        </w:tc>
        <w:tc>
          <w:tcPr>
            <w:tcW w:w="2951" w:type="dxa"/>
            <w:gridSpan w:val="2"/>
            <w:vMerge w:val="restart"/>
            <w:vAlign w:val="center"/>
          </w:tcPr>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Увеличение численность пациентов, получивших помощь по медицинской реабилитации (МР) до 25% от числа пациентов, имеющих реабилитационный потенциал.</w:t>
            </w:r>
          </w:p>
          <w:p w:rsidR="00073BBD" w:rsidRPr="009B556C" w:rsidRDefault="00073BBD" w:rsidP="00073BBD">
            <w:pPr>
              <w:rPr>
                <w:rFonts w:ascii="Times New Roman" w:hAnsi="Times New Roman" w:cs="Times New Roman"/>
                <w:b/>
                <w:sz w:val="24"/>
                <w:szCs w:val="24"/>
              </w:rPr>
            </w:pPr>
            <w:r w:rsidRPr="009B556C">
              <w:rPr>
                <w:rFonts w:ascii="Times New Roman" w:eastAsia="Times New Roman" w:hAnsi="Times New Roman" w:cs="Times New Roman"/>
                <w:sz w:val="24"/>
                <w:szCs w:val="24"/>
                <w:lang w:eastAsia="ru-RU"/>
              </w:rPr>
              <w:t xml:space="preserve">Снижение </w:t>
            </w:r>
            <w:proofErr w:type="spellStart"/>
            <w:r w:rsidRPr="009B556C">
              <w:rPr>
                <w:rFonts w:ascii="Times New Roman" w:eastAsia="Times New Roman" w:hAnsi="Times New Roman" w:cs="Times New Roman"/>
                <w:sz w:val="24"/>
                <w:szCs w:val="24"/>
                <w:lang w:eastAsia="ru-RU"/>
              </w:rPr>
              <w:t>койкодня</w:t>
            </w:r>
            <w:proofErr w:type="spellEnd"/>
            <w:r w:rsidRPr="009B556C">
              <w:rPr>
                <w:rFonts w:ascii="Times New Roman" w:eastAsia="Times New Roman" w:hAnsi="Times New Roman" w:cs="Times New Roman"/>
                <w:sz w:val="24"/>
                <w:szCs w:val="24"/>
                <w:lang w:eastAsia="ru-RU"/>
              </w:rPr>
              <w:t xml:space="preserve"> в МО, оказывающим ВМП на 25 %, снижение уровня </w:t>
            </w:r>
            <w:proofErr w:type="spellStart"/>
            <w:r w:rsidRPr="009B556C">
              <w:rPr>
                <w:rFonts w:ascii="Times New Roman" w:eastAsia="Times New Roman" w:hAnsi="Times New Roman" w:cs="Times New Roman"/>
                <w:sz w:val="24"/>
                <w:szCs w:val="24"/>
                <w:lang w:eastAsia="ru-RU"/>
              </w:rPr>
              <w:t>инвалидизации</w:t>
            </w:r>
            <w:proofErr w:type="spellEnd"/>
            <w:r w:rsidRPr="009B556C">
              <w:rPr>
                <w:rFonts w:ascii="Times New Roman" w:eastAsia="Times New Roman" w:hAnsi="Times New Roman" w:cs="Times New Roman"/>
                <w:sz w:val="24"/>
                <w:szCs w:val="24"/>
                <w:lang w:eastAsia="ru-RU"/>
              </w:rPr>
              <w:t xml:space="preserve"> на 20%, снижение степени </w:t>
            </w:r>
            <w:proofErr w:type="spellStart"/>
            <w:r w:rsidRPr="009B556C">
              <w:rPr>
                <w:rFonts w:ascii="Times New Roman" w:eastAsia="Times New Roman" w:hAnsi="Times New Roman" w:cs="Times New Roman"/>
                <w:sz w:val="24"/>
                <w:szCs w:val="24"/>
                <w:lang w:eastAsia="ru-RU"/>
              </w:rPr>
              <w:t>инвалидизации</w:t>
            </w:r>
            <w:proofErr w:type="spellEnd"/>
            <w:r w:rsidRPr="009B556C">
              <w:rPr>
                <w:rFonts w:ascii="Times New Roman" w:eastAsia="Times New Roman" w:hAnsi="Times New Roman" w:cs="Times New Roman"/>
                <w:sz w:val="24"/>
                <w:szCs w:val="24"/>
                <w:lang w:eastAsia="ru-RU"/>
              </w:rPr>
              <w:t xml:space="preserve"> на 15%, снижение уровня госпитализации в стационары МО на 20 %, снижение вторичных расходов, связанных с необходимостью обеспечения комфортных условий жизни тяжелых больных и инвалидов, снижение показателей заболеваемости работающих граждан на 15%</w:t>
            </w: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8.2</w:t>
            </w:r>
          </w:p>
        </w:tc>
        <w:tc>
          <w:tcPr>
            <w:tcW w:w="5909" w:type="dxa"/>
            <w:gridSpan w:val="5"/>
          </w:tcPr>
          <w:p w:rsidR="00073BBD" w:rsidRPr="009B556C" w:rsidRDefault="00073BBD" w:rsidP="00073BBD">
            <w:pPr>
              <w:rPr>
                <w:rFonts w:ascii="Times New Roman" w:hAnsi="Times New Roman" w:cs="Times New Roman"/>
                <w:b/>
                <w:sz w:val="24"/>
                <w:szCs w:val="24"/>
              </w:rPr>
            </w:pPr>
            <w:r w:rsidRPr="009B556C">
              <w:rPr>
                <w:rFonts w:ascii="Times New Roman" w:eastAsia="Times New Roman" w:hAnsi="Times New Roman" w:cs="Times New Roman"/>
                <w:sz w:val="24"/>
                <w:szCs w:val="24"/>
                <w:lang w:eastAsia="ru-RU"/>
              </w:rPr>
              <w:t>Соблюдение маршрутизации, перенесших ОКС и ОНМК на 2-3 этапе реабилитации.</w:t>
            </w:r>
          </w:p>
        </w:tc>
        <w:tc>
          <w:tcPr>
            <w:tcW w:w="1449" w:type="dxa"/>
            <w:gridSpan w:val="6"/>
          </w:tcPr>
          <w:p w:rsidR="00073BBD" w:rsidRPr="009B556C" w:rsidRDefault="00073BBD" w:rsidP="00073BBD">
            <w:pPr>
              <w:jc w:val="center"/>
              <w:rPr>
                <w:rFonts w:ascii="Times New Roman" w:hAnsi="Times New Roman" w:cs="Times New Roman"/>
                <w:b/>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01.12.2024</w:t>
            </w:r>
          </w:p>
        </w:tc>
        <w:tc>
          <w:tcPr>
            <w:tcW w:w="3327" w:type="dxa"/>
            <w:gridSpan w:val="5"/>
          </w:tcPr>
          <w:p w:rsidR="00073BBD" w:rsidRPr="009B556C" w:rsidRDefault="00073BBD" w:rsidP="00073BBD">
            <w:pPr>
              <w:rPr>
                <w:rFonts w:ascii="Times New Roman" w:hAnsi="Times New Roman" w:cs="Times New Roman"/>
                <w:b/>
                <w:sz w:val="24"/>
                <w:szCs w:val="24"/>
              </w:rPr>
            </w:pPr>
            <w:r w:rsidRPr="009B556C">
              <w:rPr>
                <w:rFonts w:ascii="Times New Roman" w:hAnsi="Times New Roman" w:cs="Times New Roman"/>
                <w:sz w:val="24"/>
                <w:szCs w:val="24"/>
              </w:rPr>
              <w:t>Главный внештатный специалист министерства здравоохранения области по реабилитации и санаторно-курортному лечению (Г.В. Рожкова), руководители медицинских организаций области</w:t>
            </w:r>
          </w:p>
        </w:tc>
        <w:tc>
          <w:tcPr>
            <w:tcW w:w="2951" w:type="dxa"/>
            <w:gridSpan w:val="2"/>
            <w:vMerge/>
          </w:tcPr>
          <w:p w:rsidR="00073BBD" w:rsidRPr="009B556C" w:rsidRDefault="00073BBD" w:rsidP="00073BBD">
            <w:pPr>
              <w:rPr>
                <w:rFonts w:ascii="Times New Roman" w:hAnsi="Times New Roman" w:cs="Times New Roman"/>
                <w:b/>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8.3</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eastAsia="Times New Roman" w:hAnsi="Times New Roman" w:cs="Times New Roman"/>
                <w:sz w:val="24"/>
                <w:szCs w:val="24"/>
                <w:lang w:eastAsia="ru-RU"/>
              </w:rPr>
              <w:t>Обеспечить использование международной классификации функционирования (МКФ) как основа реабилитационного процесса</w:t>
            </w: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01.12.2024</w:t>
            </w: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Главный внештатный специалист министерства здравоохранения области по реабилитации и санаторно-курортному лечению (Г.В. Рожкова), руководители медицинских организаций области</w:t>
            </w:r>
          </w:p>
        </w:tc>
        <w:tc>
          <w:tcPr>
            <w:tcW w:w="2951" w:type="dxa"/>
            <w:gridSpan w:val="2"/>
            <w:vAlign w:val="center"/>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Повышение качества диагностики функциональных нарушений и расстройств. Выбор экономически оправданного и эф</w:t>
            </w:r>
            <w:r w:rsidRPr="009B556C">
              <w:rPr>
                <w:rFonts w:ascii="Times New Roman" w:hAnsi="Times New Roman" w:cs="Times New Roman"/>
                <w:sz w:val="24"/>
                <w:szCs w:val="24"/>
              </w:rPr>
              <w:lastRenderedPageBreak/>
              <w:t>фективного минимума реабилитационных действий.</w:t>
            </w:r>
          </w:p>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lastRenderedPageBreak/>
              <w:t>8.4</w:t>
            </w:r>
          </w:p>
        </w:tc>
        <w:tc>
          <w:tcPr>
            <w:tcW w:w="5909" w:type="dxa"/>
            <w:gridSpan w:val="5"/>
          </w:tcPr>
          <w:p w:rsidR="00073BBD" w:rsidRPr="009B556C" w:rsidRDefault="00073BBD" w:rsidP="00073BBD">
            <w:pPr>
              <w:pStyle w:val="Default"/>
              <w:rPr>
                <w:rFonts w:ascii="Times New Roman" w:hAnsi="Times New Roman" w:cs="Times New Roman"/>
              </w:rPr>
            </w:pPr>
            <w:r w:rsidRPr="009B556C">
              <w:rPr>
                <w:rFonts w:ascii="Times New Roman" w:hAnsi="Times New Roman" w:cs="Times New Roman"/>
              </w:rPr>
              <w:t xml:space="preserve">Определить места проведения реабилитационных мероприятий в МО </w:t>
            </w:r>
            <w:r w:rsidRPr="009B556C">
              <w:rPr>
                <w:rFonts w:ascii="Times New Roman" w:hAnsi="Times New Roman" w:cs="Times New Roman"/>
                <w:lang w:val="en-US"/>
              </w:rPr>
              <w:t>II</w:t>
            </w:r>
            <w:r w:rsidRPr="009B556C">
              <w:rPr>
                <w:rFonts w:ascii="Times New Roman" w:hAnsi="Times New Roman" w:cs="Times New Roman"/>
              </w:rPr>
              <w:t xml:space="preserve">, </w:t>
            </w:r>
            <w:r w:rsidRPr="009B556C">
              <w:rPr>
                <w:rFonts w:ascii="Times New Roman" w:hAnsi="Times New Roman" w:cs="Times New Roman"/>
                <w:lang w:val="en-US"/>
              </w:rPr>
              <w:t>III</w:t>
            </w:r>
            <w:r w:rsidRPr="009B556C">
              <w:rPr>
                <w:rFonts w:ascii="Times New Roman" w:hAnsi="Times New Roman" w:cs="Times New Roman"/>
              </w:rPr>
              <w:t xml:space="preserve"> уровней оказания медицинской помощи по МР:</w:t>
            </w:r>
          </w:p>
          <w:p w:rsidR="00073BBD" w:rsidRPr="009B556C" w:rsidRDefault="00073BBD" w:rsidP="00073BBD">
            <w:pPr>
              <w:pStyle w:val="Default"/>
              <w:rPr>
                <w:rFonts w:ascii="Times New Roman" w:hAnsi="Times New Roman" w:cs="Times New Roman"/>
              </w:rPr>
            </w:pPr>
            <w:r w:rsidRPr="009B556C">
              <w:rPr>
                <w:rFonts w:ascii="Times New Roman" w:hAnsi="Times New Roman" w:cs="Times New Roman"/>
              </w:rPr>
              <w:t xml:space="preserve">1. </w:t>
            </w:r>
            <w:r w:rsidRPr="009B556C">
              <w:rPr>
                <w:rFonts w:ascii="Times New Roman" w:hAnsi="Times New Roman" w:cs="Times New Roman"/>
                <w:color w:val="auto"/>
              </w:rPr>
              <w:t xml:space="preserve">Палаты специализированного или реабилитационного отделения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2.Залы индивидуальной и групповой лечебной гимнастики (</w:t>
            </w:r>
            <w:proofErr w:type="spellStart"/>
            <w:r w:rsidRPr="009B556C">
              <w:rPr>
                <w:rFonts w:ascii="Times New Roman" w:hAnsi="Times New Roman" w:cs="Times New Roman"/>
                <w:color w:val="auto"/>
              </w:rPr>
              <w:t>кинезотерапии</w:t>
            </w:r>
            <w:proofErr w:type="spellEnd"/>
            <w:r w:rsidRPr="009B556C">
              <w:rPr>
                <w:rFonts w:ascii="Times New Roman" w:hAnsi="Times New Roman" w:cs="Times New Roman"/>
                <w:color w:val="auto"/>
              </w:rPr>
              <w:t xml:space="preserve">)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3.Тренажерный зал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4.Зал механотерапии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5.Зал </w:t>
            </w:r>
            <w:proofErr w:type="spellStart"/>
            <w:r w:rsidRPr="009B556C">
              <w:rPr>
                <w:rFonts w:ascii="Times New Roman" w:hAnsi="Times New Roman" w:cs="Times New Roman"/>
                <w:color w:val="auto"/>
              </w:rPr>
              <w:t>арттерапии</w:t>
            </w:r>
            <w:proofErr w:type="spellEnd"/>
            <w:r w:rsidRPr="009B556C">
              <w:rPr>
                <w:rFonts w:ascii="Times New Roman" w:hAnsi="Times New Roman" w:cs="Times New Roman"/>
                <w:color w:val="auto"/>
              </w:rPr>
              <w:t xml:space="preserve">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6.Кабинет </w:t>
            </w:r>
            <w:proofErr w:type="spellStart"/>
            <w:r w:rsidRPr="009B556C">
              <w:rPr>
                <w:rFonts w:ascii="Times New Roman" w:hAnsi="Times New Roman" w:cs="Times New Roman"/>
                <w:color w:val="auto"/>
              </w:rPr>
              <w:t>гидрокинезотерапии</w:t>
            </w:r>
            <w:proofErr w:type="spellEnd"/>
            <w:r w:rsidRPr="009B556C">
              <w:rPr>
                <w:rFonts w:ascii="Times New Roman" w:hAnsi="Times New Roman" w:cs="Times New Roman"/>
                <w:color w:val="auto"/>
              </w:rPr>
              <w:t xml:space="preserve">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7.Бассейн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8.Кабинет </w:t>
            </w:r>
            <w:proofErr w:type="spellStart"/>
            <w:r w:rsidRPr="009B556C">
              <w:rPr>
                <w:rFonts w:ascii="Times New Roman" w:hAnsi="Times New Roman" w:cs="Times New Roman"/>
                <w:color w:val="auto"/>
              </w:rPr>
              <w:t>эрготерапии</w:t>
            </w:r>
            <w:proofErr w:type="spellEnd"/>
            <w:r w:rsidRPr="009B556C">
              <w:rPr>
                <w:rFonts w:ascii="Times New Roman" w:hAnsi="Times New Roman" w:cs="Times New Roman"/>
                <w:color w:val="auto"/>
              </w:rPr>
              <w:t xml:space="preserve">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9.Кабинет трудотерапии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10.Кабинеты массажа и мануальной терапии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11.Кабинет логопеда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12.Кабинет психолога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13.Кабинет когнитивного тренинга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14.Кабинеты физиотерапии, бальнеотерапии и рефлексотерапии </w:t>
            </w:r>
          </w:p>
          <w:p w:rsidR="00073BBD" w:rsidRPr="009B556C" w:rsidRDefault="00073BBD" w:rsidP="00073BBD">
            <w:pPr>
              <w:pStyle w:val="Default"/>
              <w:rPr>
                <w:rFonts w:ascii="Times New Roman" w:hAnsi="Times New Roman" w:cs="Times New Roman"/>
                <w:color w:val="auto"/>
              </w:rPr>
            </w:pPr>
            <w:r w:rsidRPr="009B556C">
              <w:rPr>
                <w:rFonts w:ascii="Times New Roman" w:hAnsi="Times New Roman" w:cs="Times New Roman"/>
                <w:color w:val="auto"/>
              </w:rPr>
              <w:t xml:space="preserve">15.Кабинет социального работника </w:t>
            </w:r>
          </w:p>
          <w:p w:rsidR="00073BBD" w:rsidRPr="009B556C" w:rsidRDefault="00073BBD" w:rsidP="00073BBD">
            <w:pPr>
              <w:rPr>
                <w:rFonts w:ascii="Times New Roman" w:hAnsi="Times New Roman" w:cs="Times New Roman"/>
              </w:rPr>
            </w:pPr>
            <w:r w:rsidRPr="009B556C">
              <w:rPr>
                <w:rFonts w:ascii="Times New Roman" w:hAnsi="Times New Roman" w:cs="Times New Roman"/>
              </w:rPr>
              <w:t xml:space="preserve">16.Ординаторская для размещения </w:t>
            </w:r>
            <w:proofErr w:type="spellStart"/>
            <w:r w:rsidRPr="009B556C">
              <w:rPr>
                <w:rFonts w:ascii="Times New Roman" w:hAnsi="Times New Roman" w:cs="Times New Roman"/>
              </w:rPr>
              <w:t>мультидисциплинарной</w:t>
            </w:r>
            <w:proofErr w:type="spellEnd"/>
            <w:r w:rsidRPr="009B556C">
              <w:rPr>
                <w:rFonts w:ascii="Times New Roman" w:hAnsi="Times New Roman" w:cs="Times New Roman"/>
              </w:rPr>
              <w:t xml:space="preserve"> бригады и оборудования для оценки функционального статуса</w:t>
            </w:r>
          </w:p>
          <w:p w:rsidR="00073BBD" w:rsidRPr="009B556C" w:rsidRDefault="00073BBD" w:rsidP="00073BBD">
            <w:pPr>
              <w:rPr>
                <w:rFonts w:ascii="Times New Roman" w:hAnsi="Times New Roman" w:cs="Times New Roman"/>
                <w:sz w:val="24"/>
                <w:szCs w:val="24"/>
              </w:rPr>
            </w:pP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01.12.2021</w:t>
            </w: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Главный внештатный специалист министерства здравоохранения области по реабилитации и санаторно-курортному лечению (Г.В. Рожкова</w:t>
            </w:r>
            <w:proofErr w:type="gramStart"/>
            <w:r w:rsidRPr="009B556C">
              <w:rPr>
                <w:rFonts w:ascii="Times New Roman" w:hAnsi="Times New Roman" w:cs="Times New Roman"/>
                <w:sz w:val="24"/>
                <w:szCs w:val="24"/>
              </w:rPr>
              <w:t>),  руководители</w:t>
            </w:r>
            <w:proofErr w:type="gramEnd"/>
            <w:r w:rsidRPr="009B556C">
              <w:rPr>
                <w:rFonts w:ascii="Times New Roman" w:hAnsi="Times New Roman" w:cs="Times New Roman"/>
                <w:sz w:val="24"/>
                <w:szCs w:val="24"/>
              </w:rPr>
              <w:t xml:space="preserve"> медицинских организаций области</w:t>
            </w:r>
          </w:p>
        </w:tc>
        <w:tc>
          <w:tcPr>
            <w:tcW w:w="2951"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Повышение качества медицинской помощи по МР, доступности медицинской помощи по МР и достижение перспективы восстановления утраченных функций</w:t>
            </w: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8.5</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Подготовка кадров:</w:t>
            </w: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01.12.2020</w:t>
            </w: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Главный внештатный специалист министерства здравоохранения области по реабилитации и санаторно-курортному лечению (Г.В. Рожкова</w:t>
            </w:r>
            <w:proofErr w:type="gramStart"/>
            <w:r w:rsidRPr="009B556C">
              <w:rPr>
                <w:rFonts w:ascii="Times New Roman" w:hAnsi="Times New Roman" w:cs="Times New Roman"/>
                <w:sz w:val="24"/>
                <w:szCs w:val="24"/>
              </w:rPr>
              <w:t xml:space="preserve">),  </w:t>
            </w:r>
            <w:r w:rsidRPr="009B556C">
              <w:rPr>
                <w:rFonts w:ascii="Times New Roman" w:hAnsi="Times New Roman" w:cs="Times New Roman"/>
                <w:sz w:val="24"/>
                <w:szCs w:val="24"/>
              </w:rPr>
              <w:lastRenderedPageBreak/>
              <w:t>руководители</w:t>
            </w:r>
            <w:proofErr w:type="gramEnd"/>
            <w:r w:rsidRPr="009B556C">
              <w:rPr>
                <w:rFonts w:ascii="Times New Roman" w:hAnsi="Times New Roman" w:cs="Times New Roman"/>
                <w:sz w:val="24"/>
                <w:szCs w:val="24"/>
              </w:rPr>
              <w:t xml:space="preserve"> медицинских организаций области</w:t>
            </w:r>
          </w:p>
        </w:tc>
        <w:tc>
          <w:tcPr>
            <w:tcW w:w="2951" w:type="dxa"/>
            <w:gridSpan w:val="2"/>
            <w:vMerge w:val="restart"/>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lastRenderedPageBreak/>
              <w:t>Повышение качества медицинской помощи по МР пациентам Амурской области</w:t>
            </w: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lastRenderedPageBreak/>
              <w:t>8.5.1</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Подать заявку на профессиональную переподготовку специалистов</w:t>
            </w: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01.12.2020</w:t>
            </w: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Главный внештатный специалист министерства здравоохранения области по реабилитации и санаторно-курортному лечению (Г.В. Рожкова</w:t>
            </w:r>
            <w:proofErr w:type="gramStart"/>
            <w:r w:rsidRPr="009B556C">
              <w:rPr>
                <w:rFonts w:ascii="Times New Roman" w:hAnsi="Times New Roman" w:cs="Times New Roman"/>
                <w:sz w:val="24"/>
                <w:szCs w:val="24"/>
              </w:rPr>
              <w:t>),  руководители</w:t>
            </w:r>
            <w:proofErr w:type="gramEnd"/>
            <w:r w:rsidRPr="009B556C">
              <w:rPr>
                <w:rFonts w:ascii="Times New Roman" w:hAnsi="Times New Roman" w:cs="Times New Roman"/>
                <w:sz w:val="24"/>
                <w:szCs w:val="24"/>
              </w:rPr>
              <w:t xml:space="preserve"> медицинских организаций области</w:t>
            </w:r>
          </w:p>
        </w:tc>
        <w:tc>
          <w:tcPr>
            <w:tcW w:w="2951" w:type="dxa"/>
            <w:gridSpan w:val="2"/>
            <w:vMerge/>
          </w:tcPr>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8.5.2</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Ввести в штатное расписание новые специальности:</w:t>
            </w:r>
          </w:p>
          <w:p w:rsidR="00073BBD" w:rsidRPr="002C28FE" w:rsidRDefault="00073BBD" w:rsidP="00073BBD">
            <w:pPr>
              <w:ind w:left="8"/>
              <w:rPr>
                <w:rFonts w:ascii="Times New Roman" w:hAnsi="Times New Roman" w:cs="Times New Roman"/>
                <w:sz w:val="24"/>
                <w:szCs w:val="24"/>
              </w:rPr>
            </w:pPr>
            <w:r>
              <w:rPr>
                <w:rFonts w:ascii="Times New Roman" w:hAnsi="Times New Roman" w:cs="Times New Roman"/>
                <w:sz w:val="24"/>
                <w:szCs w:val="24"/>
              </w:rPr>
              <w:t xml:space="preserve">- </w:t>
            </w:r>
            <w:r w:rsidRPr="002C28FE">
              <w:rPr>
                <w:rFonts w:ascii="Times New Roman" w:hAnsi="Times New Roman" w:cs="Times New Roman"/>
                <w:sz w:val="24"/>
                <w:szCs w:val="24"/>
              </w:rPr>
              <w:t>врач физической реабилитационной медицины</w:t>
            </w:r>
          </w:p>
          <w:p w:rsidR="00073BBD" w:rsidRPr="002C28FE" w:rsidRDefault="00073BBD" w:rsidP="00073BBD">
            <w:pPr>
              <w:ind w:left="8"/>
              <w:rPr>
                <w:rFonts w:ascii="Times New Roman" w:hAnsi="Times New Roman" w:cs="Times New Roman"/>
                <w:sz w:val="24"/>
                <w:szCs w:val="24"/>
              </w:rPr>
            </w:pPr>
            <w:r>
              <w:rPr>
                <w:rFonts w:ascii="Times New Roman" w:hAnsi="Times New Roman" w:cs="Times New Roman"/>
                <w:sz w:val="24"/>
                <w:szCs w:val="24"/>
              </w:rPr>
              <w:t xml:space="preserve">- </w:t>
            </w:r>
            <w:r w:rsidRPr="002C28FE">
              <w:rPr>
                <w:rFonts w:ascii="Times New Roman" w:hAnsi="Times New Roman" w:cs="Times New Roman"/>
                <w:sz w:val="24"/>
                <w:szCs w:val="24"/>
              </w:rPr>
              <w:t xml:space="preserve">врач </w:t>
            </w:r>
            <w:proofErr w:type="spellStart"/>
            <w:r w:rsidRPr="002C28FE">
              <w:rPr>
                <w:rFonts w:ascii="Times New Roman" w:hAnsi="Times New Roman" w:cs="Times New Roman"/>
                <w:sz w:val="24"/>
                <w:szCs w:val="24"/>
              </w:rPr>
              <w:t>афазиолог</w:t>
            </w:r>
            <w:proofErr w:type="spellEnd"/>
          </w:p>
          <w:p w:rsidR="00073BBD" w:rsidRPr="002C28FE" w:rsidRDefault="00073BBD" w:rsidP="00073BBD">
            <w:pPr>
              <w:ind w:left="8"/>
              <w:rPr>
                <w:rFonts w:ascii="Times New Roman" w:hAnsi="Times New Roman" w:cs="Times New Roman"/>
                <w:sz w:val="24"/>
                <w:szCs w:val="24"/>
              </w:rPr>
            </w:pPr>
            <w:r>
              <w:rPr>
                <w:rFonts w:ascii="Times New Roman" w:hAnsi="Times New Roman" w:cs="Times New Roman"/>
                <w:sz w:val="24"/>
                <w:szCs w:val="24"/>
              </w:rPr>
              <w:t xml:space="preserve">- </w:t>
            </w:r>
            <w:r w:rsidRPr="002C28FE">
              <w:rPr>
                <w:rFonts w:ascii="Times New Roman" w:hAnsi="Times New Roman" w:cs="Times New Roman"/>
                <w:sz w:val="24"/>
                <w:szCs w:val="24"/>
              </w:rPr>
              <w:t xml:space="preserve">врач </w:t>
            </w:r>
            <w:proofErr w:type="spellStart"/>
            <w:r w:rsidRPr="002C28FE">
              <w:rPr>
                <w:rFonts w:ascii="Times New Roman" w:hAnsi="Times New Roman" w:cs="Times New Roman"/>
                <w:sz w:val="24"/>
                <w:szCs w:val="24"/>
              </w:rPr>
              <w:t>эрготерапевт</w:t>
            </w:r>
            <w:proofErr w:type="spellEnd"/>
          </w:p>
          <w:p w:rsidR="00073BBD" w:rsidRPr="002C28FE" w:rsidRDefault="00073BBD" w:rsidP="00073BBD">
            <w:pPr>
              <w:ind w:left="8"/>
              <w:rPr>
                <w:rFonts w:ascii="Times New Roman" w:hAnsi="Times New Roman" w:cs="Times New Roman"/>
                <w:sz w:val="24"/>
                <w:szCs w:val="24"/>
              </w:rPr>
            </w:pPr>
            <w:r>
              <w:rPr>
                <w:rFonts w:ascii="Times New Roman" w:hAnsi="Times New Roman" w:cs="Times New Roman"/>
                <w:sz w:val="24"/>
                <w:szCs w:val="24"/>
              </w:rPr>
              <w:t xml:space="preserve">- </w:t>
            </w:r>
            <w:r w:rsidRPr="002C28FE">
              <w:rPr>
                <w:rFonts w:ascii="Times New Roman" w:hAnsi="Times New Roman" w:cs="Times New Roman"/>
                <w:sz w:val="24"/>
                <w:szCs w:val="24"/>
              </w:rPr>
              <w:t xml:space="preserve">врач </w:t>
            </w:r>
            <w:proofErr w:type="spellStart"/>
            <w:r w:rsidRPr="002C28FE">
              <w:rPr>
                <w:rFonts w:ascii="Times New Roman" w:hAnsi="Times New Roman" w:cs="Times New Roman"/>
                <w:sz w:val="24"/>
                <w:szCs w:val="24"/>
              </w:rPr>
              <w:t>нейропсихолог</w:t>
            </w:r>
            <w:proofErr w:type="spellEnd"/>
          </w:p>
          <w:p w:rsidR="00073BBD" w:rsidRPr="002C28FE" w:rsidRDefault="00073BBD" w:rsidP="00073BBD">
            <w:pPr>
              <w:ind w:left="8"/>
              <w:rPr>
                <w:rFonts w:ascii="Times New Roman" w:hAnsi="Times New Roman" w:cs="Times New Roman"/>
                <w:sz w:val="24"/>
                <w:szCs w:val="24"/>
              </w:rPr>
            </w:pPr>
            <w:r>
              <w:rPr>
                <w:rFonts w:ascii="Times New Roman" w:hAnsi="Times New Roman" w:cs="Times New Roman"/>
                <w:sz w:val="24"/>
                <w:szCs w:val="24"/>
              </w:rPr>
              <w:t xml:space="preserve">- </w:t>
            </w:r>
            <w:r w:rsidRPr="002C28FE">
              <w:rPr>
                <w:rFonts w:ascii="Times New Roman" w:hAnsi="Times New Roman" w:cs="Times New Roman"/>
                <w:sz w:val="24"/>
                <w:szCs w:val="24"/>
              </w:rPr>
              <w:t>врач ортопед протезист</w:t>
            </w:r>
          </w:p>
          <w:p w:rsidR="00073BBD" w:rsidRPr="002C28FE" w:rsidRDefault="00073BBD" w:rsidP="00073BBD">
            <w:pPr>
              <w:ind w:left="8"/>
              <w:rPr>
                <w:rFonts w:ascii="Times New Roman" w:hAnsi="Times New Roman" w:cs="Times New Roman"/>
                <w:sz w:val="24"/>
                <w:szCs w:val="24"/>
              </w:rPr>
            </w:pPr>
            <w:r>
              <w:rPr>
                <w:rFonts w:ascii="Times New Roman" w:hAnsi="Times New Roman" w:cs="Times New Roman"/>
                <w:sz w:val="24"/>
                <w:szCs w:val="24"/>
              </w:rPr>
              <w:t xml:space="preserve">- </w:t>
            </w:r>
            <w:r w:rsidRPr="002C28FE">
              <w:rPr>
                <w:rFonts w:ascii="Times New Roman" w:hAnsi="Times New Roman" w:cs="Times New Roman"/>
                <w:sz w:val="24"/>
                <w:szCs w:val="24"/>
              </w:rPr>
              <w:t>врач психиатр</w:t>
            </w:r>
          </w:p>
          <w:p w:rsidR="00073BBD" w:rsidRPr="009B556C" w:rsidRDefault="00073BBD" w:rsidP="00073BBD">
            <w:pPr>
              <w:rPr>
                <w:rFonts w:ascii="Times New Roman" w:hAnsi="Times New Roman" w:cs="Times New Roman"/>
                <w:sz w:val="24"/>
                <w:szCs w:val="24"/>
              </w:rPr>
            </w:pPr>
            <w:r>
              <w:rPr>
                <w:rFonts w:ascii="Times New Roman" w:hAnsi="Times New Roman" w:cs="Times New Roman"/>
                <w:sz w:val="24"/>
                <w:szCs w:val="24"/>
              </w:rPr>
              <w:t xml:space="preserve">- </w:t>
            </w:r>
            <w:r w:rsidRPr="009B556C">
              <w:rPr>
                <w:rFonts w:ascii="Times New Roman" w:hAnsi="Times New Roman" w:cs="Times New Roman"/>
                <w:sz w:val="24"/>
                <w:szCs w:val="24"/>
              </w:rPr>
              <w:t xml:space="preserve">врач </w:t>
            </w:r>
            <w:proofErr w:type="spellStart"/>
            <w:r w:rsidRPr="009B556C">
              <w:rPr>
                <w:rFonts w:ascii="Times New Roman" w:hAnsi="Times New Roman" w:cs="Times New Roman"/>
                <w:sz w:val="24"/>
                <w:szCs w:val="24"/>
              </w:rPr>
              <w:t>кинезотерапевт</w:t>
            </w:r>
            <w:proofErr w:type="spellEnd"/>
          </w:p>
        </w:tc>
        <w:tc>
          <w:tcPr>
            <w:tcW w:w="1449" w:type="dxa"/>
            <w:gridSpan w:val="6"/>
          </w:tcPr>
          <w:p w:rsidR="00073BBD" w:rsidRPr="009B556C" w:rsidRDefault="00073BBD" w:rsidP="00073BBD">
            <w:pPr>
              <w:jc w:val="center"/>
              <w:rPr>
                <w:rFonts w:ascii="Times New Roman" w:hAnsi="Times New Roman" w:cs="Times New Roman"/>
                <w:sz w:val="24"/>
                <w:szCs w:val="24"/>
              </w:rPr>
            </w:pPr>
          </w:p>
        </w:tc>
        <w:tc>
          <w:tcPr>
            <w:tcW w:w="1506" w:type="dxa"/>
            <w:gridSpan w:val="3"/>
          </w:tcPr>
          <w:p w:rsidR="00073BBD" w:rsidRPr="009B556C" w:rsidRDefault="00073BBD" w:rsidP="00073BBD">
            <w:pPr>
              <w:jc w:val="center"/>
              <w:rPr>
                <w:rFonts w:ascii="Times New Roman" w:hAnsi="Times New Roman" w:cs="Times New Roman"/>
                <w:sz w:val="24"/>
                <w:szCs w:val="24"/>
              </w:rPr>
            </w:pP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Главный внештатный специалист министерства здравоохранения области по реабилитации и санаторно-курортному лечению (Г.В. Рожкова</w:t>
            </w:r>
            <w:proofErr w:type="gramStart"/>
            <w:r w:rsidRPr="009B556C">
              <w:rPr>
                <w:rFonts w:ascii="Times New Roman" w:hAnsi="Times New Roman" w:cs="Times New Roman"/>
                <w:sz w:val="24"/>
                <w:szCs w:val="24"/>
              </w:rPr>
              <w:t>),  руководители</w:t>
            </w:r>
            <w:proofErr w:type="gramEnd"/>
            <w:r w:rsidRPr="009B556C">
              <w:rPr>
                <w:rFonts w:ascii="Times New Roman" w:hAnsi="Times New Roman" w:cs="Times New Roman"/>
                <w:sz w:val="24"/>
                <w:szCs w:val="24"/>
              </w:rPr>
              <w:t xml:space="preserve"> медицинских организаций области</w:t>
            </w:r>
          </w:p>
        </w:tc>
        <w:tc>
          <w:tcPr>
            <w:tcW w:w="2951" w:type="dxa"/>
            <w:gridSpan w:val="2"/>
            <w:vMerge/>
          </w:tcPr>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8.6</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Создание единого информационного пространства для обмена данными, консультирования, управления реабилитационным процессом</w:t>
            </w: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01.12.2021</w:t>
            </w: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Директор ГБУЗ АО «АМИАЦ)» (Ю.Е. Смирнов), главный внештатный специалист министерства здравоохранения области по реабилитации и санаторно-курортному лечению (Г.В. Рожкова</w:t>
            </w:r>
            <w:proofErr w:type="gramStart"/>
            <w:r w:rsidRPr="009B556C">
              <w:rPr>
                <w:rFonts w:ascii="Times New Roman" w:hAnsi="Times New Roman" w:cs="Times New Roman"/>
                <w:sz w:val="24"/>
                <w:szCs w:val="24"/>
              </w:rPr>
              <w:t>),  руководители</w:t>
            </w:r>
            <w:proofErr w:type="gramEnd"/>
            <w:r w:rsidRPr="009B556C">
              <w:rPr>
                <w:rFonts w:ascii="Times New Roman" w:hAnsi="Times New Roman" w:cs="Times New Roman"/>
                <w:sz w:val="24"/>
                <w:szCs w:val="24"/>
              </w:rPr>
              <w:t xml:space="preserve"> медицинских организаций области</w:t>
            </w:r>
          </w:p>
        </w:tc>
        <w:tc>
          <w:tcPr>
            <w:tcW w:w="2951" w:type="dxa"/>
            <w:gridSpan w:val="2"/>
            <w:vMerge w:val="restart"/>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Повышение качества медицинской помощи по МР пациентам Амурской области, актуализация клинических рекомендаций за счет новых методов диагностики, лечения и реабилитации</w:t>
            </w: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8.6.1</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Для решения вопроса о реабилитационных мероприятий на всех этапах реабилитации организовать и обеспечить функционирование телемедицинских консультаций</w:t>
            </w: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01.12.2021</w:t>
            </w: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Директор ГБУЗ АО «АМИАЦ)» (Ю.Е. Смирнов), главный внештатный специалист министерства здраво</w:t>
            </w:r>
            <w:r w:rsidRPr="009B556C">
              <w:rPr>
                <w:rFonts w:ascii="Times New Roman" w:hAnsi="Times New Roman" w:cs="Times New Roman"/>
                <w:sz w:val="24"/>
                <w:szCs w:val="24"/>
              </w:rPr>
              <w:lastRenderedPageBreak/>
              <w:t>охранения области по реабилитации и санаторно-курортному лечению (Г.В. Рожкова</w:t>
            </w:r>
            <w:proofErr w:type="gramStart"/>
            <w:r w:rsidRPr="009B556C">
              <w:rPr>
                <w:rFonts w:ascii="Times New Roman" w:hAnsi="Times New Roman" w:cs="Times New Roman"/>
                <w:sz w:val="24"/>
                <w:szCs w:val="24"/>
              </w:rPr>
              <w:t>),  руководители</w:t>
            </w:r>
            <w:proofErr w:type="gramEnd"/>
            <w:r w:rsidRPr="009B556C">
              <w:rPr>
                <w:rFonts w:ascii="Times New Roman" w:hAnsi="Times New Roman" w:cs="Times New Roman"/>
                <w:sz w:val="24"/>
                <w:szCs w:val="24"/>
              </w:rPr>
              <w:t xml:space="preserve"> медицинских организаций области</w:t>
            </w:r>
          </w:p>
        </w:tc>
        <w:tc>
          <w:tcPr>
            <w:tcW w:w="2951" w:type="dxa"/>
            <w:gridSpan w:val="2"/>
            <w:vMerge/>
          </w:tcPr>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8.6.2</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Разработать план проведения консультаций/консилиумов с профильным центром по вопросам реабилитационной помощи</w:t>
            </w: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01.12.2021</w:t>
            </w: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Главный внештатный специалист министерства здравоохранения области по реабилитации и санаторно-курортному лечению (Г.В. Рожкова</w:t>
            </w:r>
            <w:proofErr w:type="gramStart"/>
            <w:r w:rsidRPr="009B556C">
              <w:rPr>
                <w:rFonts w:ascii="Times New Roman" w:hAnsi="Times New Roman" w:cs="Times New Roman"/>
                <w:sz w:val="24"/>
                <w:szCs w:val="24"/>
              </w:rPr>
              <w:t>),  руководители</w:t>
            </w:r>
            <w:proofErr w:type="gramEnd"/>
            <w:r w:rsidRPr="009B556C">
              <w:rPr>
                <w:rFonts w:ascii="Times New Roman" w:hAnsi="Times New Roman" w:cs="Times New Roman"/>
                <w:sz w:val="24"/>
                <w:szCs w:val="24"/>
              </w:rPr>
              <w:t xml:space="preserve"> медицинских организаций области</w:t>
            </w:r>
          </w:p>
        </w:tc>
        <w:tc>
          <w:tcPr>
            <w:tcW w:w="2951" w:type="dxa"/>
            <w:gridSpan w:val="2"/>
            <w:vMerge/>
          </w:tcPr>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8.7</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Приобретение реабилитационного оборудования согласно приказа МЗ РФ от 29.12.2012г. № 1705н «О порядке организации медицинской реабилитации» </w:t>
            </w:r>
          </w:p>
          <w:p w:rsidR="00073BBD" w:rsidRPr="009B556C" w:rsidRDefault="00073BBD" w:rsidP="00073BBD">
            <w:pPr>
              <w:pStyle w:val="a3"/>
              <w:numPr>
                <w:ilvl w:val="0"/>
                <w:numId w:val="11"/>
              </w:numPr>
              <w:ind w:left="377" w:hanging="377"/>
              <w:rPr>
                <w:rFonts w:ascii="Times New Roman" w:hAnsi="Times New Roman" w:cs="Times New Roman"/>
                <w:sz w:val="24"/>
                <w:szCs w:val="24"/>
              </w:rPr>
            </w:pPr>
            <w:r w:rsidRPr="009B556C">
              <w:rPr>
                <w:rFonts w:ascii="Times New Roman" w:hAnsi="Times New Roman" w:cs="Times New Roman"/>
                <w:sz w:val="24"/>
                <w:szCs w:val="24"/>
              </w:rPr>
              <w:t xml:space="preserve">Комплекс биологической обратной </w:t>
            </w:r>
            <w:proofErr w:type="spellStart"/>
            <w:r w:rsidRPr="009B556C">
              <w:rPr>
                <w:rFonts w:ascii="Times New Roman" w:hAnsi="Times New Roman" w:cs="Times New Roman"/>
                <w:sz w:val="24"/>
                <w:szCs w:val="24"/>
              </w:rPr>
              <w:t>связиБослаб</w:t>
            </w:r>
            <w:proofErr w:type="spellEnd"/>
            <w:r w:rsidRPr="009B556C">
              <w:rPr>
                <w:rFonts w:ascii="Times New Roman" w:hAnsi="Times New Roman" w:cs="Times New Roman"/>
                <w:sz w:val="24"/>
                <w:szCs w:val="24"/>
              </w:rPr>
              <w:t xml:space="preserve"> Профессиональный+ БИ-012-2</w:t>
            </w:r>
          </w:p>
          <w:p w:rsidR="00073BBD" w:rsidRPr="009B556C" w:rsidRDefault="00073BBD" w:rsidP="00073BBD">
            <w:pPr>
              <w:pStyle w:val="a3"/>
              <w:numPr>
                <w:ilvl w:val="0"/>
                <w:numId w:val="11"/>
              </w:numPr>
              <w:ind w:left="377" w:hanging="377"/>
              <w:rPr>
                <w:rFonts w:ascii="Times New Roman" w:hAnsi="Times New Roman" w:cs="Times New Roman"/>
                <w:sz w:val="24"/>
                <w:szCs w:val="24"/>
              </w:rPr>
            </w:pPr>
            <w:r w:rsidRPr="009B556C">
              <w:rPr>
                <w:rFonts w:ascii="Times New Roman" w:hAnsi="Times New Roman" w:cs="Times New Roman"/>
                <w:sz w:val="24"/>
                <w:szCs w:val="24"/>
              </w:rPr>
              <w:t>Аппарат многоканальной динамической электропунктуры «</w:t>
            </w:r>
            <w:proofErr w:type="spellStart"/>
            <w:r w:rsidRPr="009B556C">
              <w:rPr>
                <w:rFonts w:ascii="Times New Roman" w:hAnsi="Times New Roman" w:cs="Times New Roman"/>
                <w:sz w:val="24"/>
                <w:szCs w:val="24"/>
              </w:rPr>
              <w:t>МнДЭП</w:t>
            </w:r>
            <w:proofErr w:type="spellEnd"/>
            <w:r w:rsidRPr="009B556C">
              <w:rPr>
                <w:rFonts w:ascii="Times New Roman" w:hAnsi="Times New Roman" w:cs="Times New Roman"/>
                <w:sz w:val="24"/>
                <w:szCs w:val="24"/>
              </w:rPr>
              <w:t>»</w:t>
            </w:r>
          </w:p>
          <w:p w:rsidR="00073BBD" w:rsidRPr="009B556C" w:rsidRDefault="00073BBD" w:rsidP="00073BBD">
            <w:pPr>
              <w:pStyle w:val="a3"/>
              <w:numPr>
                <w:ilvl w:val="0"/>
                <w:numId w:val="11"/>
              </w:numPr>
              <w:ind w:left="377" w:hanging="377"/>
              <w:rPr>
                <w:rFonts w:ascii="Times New Roman" w:hAnsi="Times New Roman" w:cs="Times New Roman"/>
                <w:sz w:val="24"/>
                <w:szCs w:val="24"/>
              </w:rPr>
            </w:pPr>
            <w:proofErr w:type="spellStart"/>
            <w:r w:rsidRPr="009B556C">
              <w:rPr>
                <w:rFonts w:ascii="Times New Roman" w:hAnsi="Times New Roman" w:cs="Times New Roman"/>
                <w:sz w:val="24"/>
                <w:szCs w:val="24"/>
              </w:rPr>
              <w:t>Электростимулятор</w:t>
            </w:r>
            <w:proofErr w:type="spellEnd"/>
            <w:r w:rsidRPr="009B556C">
              <w:rPr>
                <w:rFonts w:ascii="Times New Roman" w:hAnsi="Times New Roman" w:cs="Times New Roman"/>
                <w:sz w:val="24"/>
                <w:szCs w:val="24"/>
              </w:rPr>
              <w:t xml:space="preserve"> противоболевой с внутритканевым и накожным способами электростимуляции «Магнон-ПРБ»</w:t>
            </w:r>
          </w:p>
          <w:p w:rsidR="00073BBD" w:rsidRPr="009B556C" w:rsidRDefault="00073BBD" w:rsidP="00073BBD">
            <w:pPr>
              <w:pStyle w:val="a3"/>
              <w:numPr>
                <w:ilvl w:val="0"/>
                <w:numId w:val="11"/>
              </w:numPr>
              <w:ind w:left="377" w:right="-108" w:hanging="377"/>
              <w:rPr>
                <w:rFonts w:ascii="Times New Roman" w:hAnsi="Times New Roman" w:cs="Times New Roman"/>
                <w:sz w:val="24"/>
                <w:szCs w:val="24"/>
              </w:rPr>
            </w:pPr>
            <w:r w:rsidRPr="009B556C">
              <w:rPr>
                <w:rFonts w:ascii="Times New Roman" w:hAnsi="Times New Roman" w:cs="Times New Roman"/>
                <w:sz w:val="24"/>
                <w:szCs w:val="24"/>
              </w:rPr>
              <w:t>Лечебный нагрузочный костюм «Регент»</w:t>
            </w:r>
          </w:p>
          <w:p w:rsidR="00073BBD" w:rsidRPr="009B556C" w:rsidRDefault="00073BBD" w:rsidP="00073BBD">
            <w:pPr>
              <w:pStyle w:val="a3"/>
              <w:numPr>
                <w:ilvl w:val="0"/>
                <w:numId w:val="11"/>
              </w:numPr>
              <w:ind w:left="377" w:hanging="377"/>
              <w:rPr>
                <w:rFonts w:ascii="Times New Roman" w:hAnsi="Times New Roman" w:cs="Times New Roman"/>
                <w:sz w:val="24"/>
                <w:szCs w:val="24"/>
              </w:rPr>
            </w:pPr>
            <w:proofErr w:type="spellStart"/>
            <w:r w:rsidRPr="009B556C">
              <w:rPr>
                <w:rFonts w:ascii="Times New Roman" w:hAnsi="Times New Roman" w:cs="Times New Roman"/>
                <w:sz w:val="24"/>
                <w:szCs w:val="24"/>
              </w:rPr>
              <w:t>ЭлектромиостимуляторCefarMi-Theta</w:t>
            </w:r>
            <w:proofErr w:type="spellEnd"/>
            <w:r w:rsidRPr="009B556C">
              <w:rPr>
                <w:rFonts w:ascii="Times New Roman" w:hAnsi="Times New Roman" w:cs="Times New Roman"/>
                <w:sz w:val="24"/>
                <w:szCs w:val="24"/>
              </w:rPr>
              <w:t xml:space="preserve"> 600</w:t>
            </w:r>
          </w:p>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Тренажер медицинский </w:t>
            </w:r>
            <w:proofErr w:type="gramStart"/>
            <w:r w:rsidRPr="009B556C">
              <w:rPr>
                <w:rFonts w:ascii="Times New Roman" w:hAnsi="Times New Roman" w:cs="Times New Roman"/>
                <w:sz w:val="24"/>
                <w:szCs w:val="24"/>
              </w:rPr>
              <w:t xml:space="preserve">терапевтический  </w:t>
            </w:r>
            <w:proofErr w:type="spellStart"/>
            <w:r w:rsidRPr="009B556C">
              <w:rPr>
                <w:rFonts w:ascii="Times New Roman" w:hAnsi="Times New Roman" w:cs="Times New Roman"/>
                <w:sz w:val="24"/>
                <w:szCs w:val="24"/>
              </w:rPr>
              <w:t>МотоМед</w:t>
            </w:r>
            <w:proofErr w:type="spellEnd"/>
            <w:proofErr w:type="gramEnd"/>
            <w:r w:rsidRPr="009B556C">
              <w:rPr>
                <w:rFonts w:ascii="Times New Roman" w:hAnsi="Times New Roman" w:cs="Times New Roman"/>
                <w:sz w:val="24"/>
                <w:szCs w:val="24"/>
              </w:rPr>
              <w:t xml:space="preserve"> VIVA-2</w:t>
            </w:r>
          </w:p>
          <w:p w:rsidR="00073BBD" w:rsidRPr="009B556C" w:rsidRDefault="00073BBD" w:rsidP="00073BBD">
            <w:pPr>
              <w:rPr>
                <w:rFonts w:ascii="Times New Roman" w:hAnsi="Times New Roman" w:cs="Times New Roman"/>
                <w:sz w:val="24"/>
                <w:szCs w:val="24"/>
              </w:rPr>
            </w:pP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01.12.2024</w:t>
            </w: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Министерство здравоохранения области, главный внештатный специалист министерства здравоохранения области по реабилитации и санаторно-курортному лечению (Г.В. Рожкова</w:t>
            </w:r>
            <w:proofErr w:type="gramStart"/>
            <w:r w:rsidRPr="009B556C">
              <w:rPr>
                <w:rFonts w:ascii="Times New Roman" w:hAnsi="Times New Roman" w:cs="Times New Roman"/>
                <w:sz w:val="24"/>
                <w:szCs w:val="24"/>
              </w:rPr>
              <w:t>),  руководители</w:t>
            </w:r>
            <w:proofErr w:type="gramEnd"/>
            <w:r w:rsidRPr="009B556C">
              <w:rPr>
                <w:rFonts w:ascii="Times New Roman" w:hAnsi="Times New Roman" w:cs="Times New Roman"/>
                <w:sz w:val="24"/>
                <w:szCs w:val="24"/>
              </w:rPr>
              <w:t xml:space="preserve"> медицинских организаций области, осуществляющих реабилитационные мероприятий на 1,2,3 этапах.</w:t>
            </w:r>
          </w:p>
        </w:tc>
        <w:tc>
          <w:tcPr>
            <w:tcW w:w="2951"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Повышение качества медицинской помощи по МР пациентам Амурской области, актуализация клинических рекомендаций за счет новых методов диагностики, лечения и реабилитации</w:t>
            </w: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8.8</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Обеспечить реабилитацию не менее 70% </w:t>
            </w:r>
            <w:proofErr w:type="gramStart"/>
            <w:r w:rsidRPr="009B556C">
              <w:rPr>
                <w:rFonts w:ascii="Times New Roman" w:hAnsi="Times New Roman" w:cs="Times New Roman"/>
                <w:sz w:val="24"/>
                <w:szCs w:val="24"/>
              </w:rPr>
              <w:t>больных</w:t>
            </w:r>
            <w:proofErr w:type="gramEnd"/>
            <w:r w:rsidRPr="009B556C">
              <w:rPr>
                <w:rFonts w:ascii="Times New Roman" w:hAnsi="Times New Roman" w:cs="Times New Roman"/>
                <w:sz w:val="24"/>
                <w:szCs w:val="24"/>
              </w:rPr>
              <w:t xml:space="preserve"> перенесших ОКС, кардиохирургические вмешательства, ХСН и не менее 90% перенесших ОНМК за счет расширения коечного фонда круглосуточного стационара (70коек), дневного стационара (60коек), амбулаторных </w:t>
            </w:r>
            <w:r w:rsidRPr="009B556C">
              <w:rPr>
                <w:rFonts w:ascii="Times New Roman" w:hAnsi="Times New Roman" w:cs="Times New Roman"/>
                <w:sz w:val="24"/>
                <w:szCs w:val="24"/>
              </w:rPr>
              <w:lastRenderedPageBreak/>
              <w:t xml:space="preserve">условий, выездной работы с использованием паллиативных коек, коек сестринского ухода с соблюдением </w:t>
            </w:r>
            <w:proofErr w:type="spellStart"/>
            <w:r w:rsidRPr="009B556C">
              <w:rPr>
                <w:rFonts w:ascii="Times New Roman" w:hAnsi="Times New Roman" w:cs="Times New Roman"/>
                <w:sz w:val="24"/>
                <w:szCs w:val="24"/>
              </w:rPr>
              <w:t>этапности</w:t>
            </w:r>
            <w:proofErr w:type="spellEnd"/>
            <w:r w:rsidRPr="009B556C">
              <w:rPr>
                <w:rFonts w:ascii="Times New Roman" w:hAnsi="Times New Roman" w:cs="Times New Roman"/>
                <w:sz w:val="24"/>
                <w:szCs w:val="24"/>
              </w:rPr>
              <w:t xml:space="preserve"> реабилитации</w:t>
            </w:r>
          </w:p>
          <w:p w:rsidR="00073BBD" w:rsidRPr="009B556C" w:rsidRDefault="00073BBD" w:rsidP="00073BBD">
            <w:pPr>
              <w:rPr>
                <w:rFonts w:ascii="Times New Roman" w:hAnsi="Times New Roman" w:cs="Times New Roman"/>
                <w:sz w:val="24"/>
                <w:szCs w:val="24"/>
              </w:rPr>
            </w:pP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lastRenderedPageBreak/>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01.12.2024</w:t>
            </w:r>
          </w:p>
        </w:tc>
        <w:tc>
          <w:tcPr>
            <w:tcW w:w="3327"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Главный внештатный специалист министерства здравоохранения области по реабилитации и санаторно-курортному лечению (Г.В. Рожкова</w:t>
            </w:r>
            <w:proofErr w:type="gramStart"/>
            <w:r w:rsidRPr="009B556C">
              <w:rPr>
                <w:rFonts w:ascii="Times New Roman" w:hAnsi="Times New Roman" w:cs="Times New Roman"/>
                <w:sz w:val="24"/>
                <w:szCs w:val="24"/>
              </w:rPr>
              <w:t>),  руководители</w:t>
            </w:r>
            <w:proofErr w:type="gramEnd"/>
            <w:r w:rsidRPr="009B556C">
              <w:rPr>
                <w:rFonts w:ascii="Times New Roman" w:hAnsi="Times New Roman" w:cs="Times New Roman"/>
                <w:sz w:val="24"/>
                <w:szCs w:val="24"/>
              </w:rPr>
              <w:t xml:space="preserve"> медицинских организаций области</w:t>
            </w:r>
          </w:p>
        </w:tc>
        <w:tc>
          <w:tcPr>
            <w:tcW w:w="2951"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Повышение качества медицинской помощи по МР пациентам Амурской области, достижение показателей охвата пациентов по МР</w:t>
            </w: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8.9</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ТФОМС разработать тариф по медицинской реабилитации на 2-3 этапах реабилитации для больных перенёсших ОКС и ОНМК</w:t>
            </w:r>
          </w:p>
          <w:p w:rsidR="00073BBD" w:rsidRPr="009B556C" w:rsidRDefault="00073BBD" w:rsidP="00073BBD">
            <w:pPr>
              <w:rPr>
                <w:rFonts w:ascii="Times New Roman" w:hAnsi="Times New Roman" w:cs="Times New Roman"/>
                <w:sz w:val="24"/>
                <w:szCs w:val="24"/>
              </w:rPr>
            </w:pP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01.12.2024</w:t>
            </w:r>
          </w:p>
        </w:tc>
        <w:tc>
          <w:tcPr>
            <w:tcW w:w="3327" w:type="dxa"/>
            <w:gridSpan w:val="5"/>
          </w:tcPr>
          <w:p w:rsidR="00073BBD" w:rsidRPr="009B556C" w:rsidRDefault="00073BBD" w:rsidP="00073BBD">
            <w:pPr>
              <w:rPr>
                <w:rFonts w:ascii="Times New Roman" w:hAnsi="Times New Roman" w:cs="Times New Roman"/>
                <w:sz w:val="24"/>
                <w:szCs w:val="24"/>
              </w:rPr>
            </w:pPr>
            <w:proofErr w:type="spellStart"/>
            <w:r w:rsidRPr="009B556C">
              <w:rPr>
                <w:rFonts w:ascii="Times New Roman" w:hAnsi="Times New Roman" w:cs="Times New Roman"/>
                <w:sz w:val="24"/>
                <w:szCs w:val="24"/>
              </w:rPr>
              <w:t>И.о</w:t>
            </w:r>
            <w:proofErr w:type="spellEnd"/>
            <w:r w:rsidRPr="009B556C">
              <w:rPr>
                <w:rFonts w:ascii="Times New Roman" w:hAnsi="Times New Roman" w:cs="Times New Roman"/>
                <w:sz w:val="24"/>
                <w:szCs w:val="24"/>
              </w:rPr>
              <w:t>. директора ТФОМС (Ю.Г. Максимов)</w:t>
            </w:r>
          </w:p>
        </w:tc>
        <w:tc>
          <w:tcPr>
            <w:tcW w:w="2951"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Увеличение численности пациентов, получивших помощь по медицинской реабилитации (МР) </w:t>
            </w:r>
            <w:proofErr w:type="gramStart"/>
            <w:r w:rsidRPr="009B556C">
              <w:rPr>
                <w:rFonts w:ascii="Times New Roman" w:hAnsi="Times New Roman" w:cs="Times New Roman"/>
                <w:sz w:val="24"/>
                <w:szCs w:val="24"/>
              </w:rPr>
              <w:t>до  25</w:t>
            </w:r>
            <w:proofErr w:type="gramEnd"/>
            <w:r w:rsidRPr="009B556C">
              <w:rPr>
                <w:rFonts w:ascii="Times New Roman" w:hAnsi="Times New Roman" w:cs="Times New Roman"/>
                <w:sz w:val="24"/>
                <w:szCs w:val="24"/>
              </w:rPr>
              <w:t>% от числа пациентов, имеющих реабилитационный потенциал</w:t>
            </w:r>
          </w:p>
        </w:tc>
      </w:tr>
      <w:tr w:rsidR="00073BBD" w:rsidRPr="009B556C" w:rsidTr="00073BBD">
        <w:tc>
          <w:tcPr>
            <w:tcW w:w="16018" w:type="dxa"/>
            <w:gridSpan w:val="22"/>
          </w:tcPr>
          <w:p w:rsidR="00073BBD" w:rsidRPr="002E62D3" w:rsidRDefault="00073BBD" w:rsidP="00073BBD">
            <w:pPr>
              <w:jc w:val="center"/>
              <w:rPr>
                <w:rFonts w:ascii="Times New Roman" w:hAnsi="Times New Roman" w:cs="Times New Roman"/>
                <w:b/>
                <w:sz w:val="24"/>
                <w:szCs w:val="24"/>
              </w:rPr>
            </w:pPr>
          </w:p>
          <w:p w:rsidR="00073BBD" w:rsidRPr="009B556C" w:rsidRDefault="00073BBD" w:rsidP="00073BBD">
            <w:pPr>
              <w:jc w:val="center"/>
              <w:rPr>
                <w:rFonts w:ascii="Times New Roman" w:hAnsi="Times New Roman" w:cs="Times New Roman"/>
                <w:b/>
                <w:sz w:val="24"/>
                <w:szCs w:val="24"/>
              </w:rPr>
            </w:pPr>
            <w:r w:rsidRPr="009B556C">
              <w:rPr>
                <w:rFonts w:ascii="Times New Roman" w:hAnsi="Times New Roman" w:cs="Times New Roman"/>
                <w:b/>
                <w:sz w:val="24"/>
                <w:szCs w:val="24"/>
                <w:lang w:val="en-US"/>
              </w:rPr>
              <w:t>IX</w:t>
            </w:r>
            <w:r w:rsidRPr="009B556C">
              <w:rPr>
                <w:rFonts w:ascii="Times New Roman" w:hAnsi="Times New Roman" w:cs="Times New Roman"/>
                <w:b/>
                <w:sz w:val="24"/>
                <w:szCs w:val="24"/>
              </w:rPr>
              <w:t xml:space="preserve"> Кадровое обеспечение системы оказания медицинской помощи больным ССЗ</w:t>
            </w: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color w:val="000000" w:themeColor="text1"/>
                <w:sz w:val="24"/>
                <w:szCs w:val="24"/>
              </w:rPr>
              <w:t>9.1</w:t>
            </w:r>
          </w:p>
        </w:tc>
        <w:tc>
          <w:tcPr>
            <w:tcW w:w="5909" w:type="dxa"/>
            <w:gridSpan w:val="5"/>
          </w:tcPr>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 xml:space="preserve">Организация циклов обучения на базе ФГБОУ ВО Амурская ГМА Минздрава России специалистов первичного звена основам </w:t>
            </w:r>
            <w:proofErr w:type="spellStart"/>
            <w:r w:rsidRPr="009B556C">
              <w:rPr>
                <w:rFonts w:ascii="Times New Roman" w:eastAsia="Times New Roman" w:hAnsi="Times New Roman" w:cs="Times New Roman"/>
                <w:sz w:val="24"/>
                <w:szCs w:val="24"/>
                <w:lang w:eastAsia="ru-RU"/>
              </w:rPr>
              <w:t>аритмологических</w:t>
            </w:r>
            <w:proofErr w:type="spellEnd"/>
            <w:r w:rsidRPr="009B556C">
              <w:rPr>
                <w:rFonts w:ascii="Times New Roman" w:eastAsia="Times New Roman" w:hAnsi="Times New Roman" w:cs="Times New Roman"/>
                <w:sz w:val="24"/>
                <w:szCs w:val="24"/>
                <w:lang w:eastAsia="ru-RU"/>
              </w:rPr>
              <w:t xml:space="preserve"> знаний для своевременной диагностики и определения тактики ведения пациентов с нарушениями ритма сердца.</w:t>
            </w:r>
          </w:p>
          <w:p w:rsidR="00073BBD" w:rsidRPr="009B556C" w:rsidRDefault="00073BBD" w:rsidP="00073BBD">
            <w:pPr>
              <w:rPr>
                <w:rFonts w:ascii="Times New Roman" w:hAnsi="Times New Roman" w:cs="Times New Roman"/>
                <w:sz w:val="24"/>
                <w:szCs w:val="24"/>
              </w:rPr>
            </w:pPr>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eastAsia="Times New Roman" w:hAnsi="Times New Roman" w:cs="Times New Roman"/>
                <w:sz w:val="24"/>
                <w:szCs w:val="24"/>
                <w:lang w:eastAsia="ru-RU"/>
              </w:rPr>
              <w:t>01.01.2024</w:t>
            </w:r>
          </w:p>
        </w:tc>
        <w:tc>
          <w:tcPr>
            <w:tcW w:w="3327" w:type="dxa"/>
            <w:gridSpan w:val="5"/>
          </w:tcPr>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 xml:space="preserve">Заместитель министра здравоохранения Амурской области (Е.С.Жарновникова), </w:t>
            </w:r>
          </w:p>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проректор по непрерывному медицинскому образованию и развитию регионального здравоохранения ФГБОУ ВО АГМА Минздрава России (</w:t>
            </w:r>
            <w:proofErr w:type="spellStart"/>
            <w:r w:rsidRPr="009B556C">
              <w:rPr>
                <w:rFonts w:ascii="Times New Roman" w:eastAsia="Times New Roman" w:hAnsi="Times New Roman" w:cs="Times New Roman"/>
                <w:sz w:val="24"/>
                <w:szCs w:val="24"/>
                <w:lang w:eastAsia="ru-RU"/>
              </w:rPr>
              <w:t>И.Ю.Макаров</w:t>
            </w:r>
            <w:proofErr w:type="spellEnd"/>
            <w:r w:rsidRPr="009B556C">
              <w:rPr>
                <w:rFonts w:ascii="Times New Roman" w:eastAsia="Times New Roman" w:hAnsi="Times New Roman" w:cs="Times New Roman"/>
                <w:sz w:val="24"/>
                <w:szCs w:val="24"/>
                <w:lang w:eastAsia="ru-RU"/>
              </w:rPr>
              <w:t xml:space="preserve">), </w:t>
            </w:r>
          </w:p>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 xml:space="preserve">главные внештатные специалисты министерства здравоохранения Амурской области: </w:t>
            </w:r>
          </w:p>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кардиолог (</w:t>
            </w:r>
            <w:proofErr w:type="spellStart"/>
            <w:r w:rsidRPr="009B556C">
              <w:rPr>
                <w:rFonts w:ascii="Times New Roman" w:eastAsia="Times New Roman" w:hAnsi="Times New Roman" w:cs="Times New Roman"/>
                <w:sz w:val="24"/>
                <w:szCs w:val="24"/>
                <w:lang w:eastAsia="ru-RU"/>
              </w:rPr>
              <w:t>И.Г.Меньшикова</w:t>
            </w:r>
            <w:proofErr w:type="spellEnd"/>
            <w:r w:rsidRPr="009B556C">
              <w:rPr>
                <w:rFonts w:ascii="Times New Roman" w:eastAsia="Times New Roman" w:hAnsi="Times New Roman" w:cs="Times New Roman"/>
                <w:sz w:val="24"/>
                <w:szCs w:val="24"/>
                <w:lang w:eastAsia="ru-RU"/>
              </w:rPr>
              <w:t xml:space="preserve">), </w:t>
            </w:r>
          </w:p>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терапевт (</w:t>
            </w:r>
            <w:proofErr w:type="spellStart"/>
            <w:r w:rsidRPr="009B556C">
              <w:rPr>
                <w:rFonts w:ascii="Times New Roman" w:eastAsia="Times New Roman" w:hAnsi="Times New Roman" w:cs="Times New Roman"/>
                <w:sz w:val="24"/>
                <w:szCs w:val="24"/>
                <w:lang w:eastAsia="ru-RU"/>
              </w:rPr>
              <w:t>А.Н.Алтухова</w:t>
            </w:r>
            <w:proofErr w:type="spellEnd"/>
            <w:r w:rsidRPr="009B556C">
              <w:rPr>
                <w:rFonts w:ascii="Times New Roman" w:eastAsia="Times New Roman" w:hAnsi="Times New Roman" w:cs="Times New Roman"/>
                <w:sz w:val="24"/>
                <w:szCs w:val="24"/>
                <w:lang w:eastAsia="ru-RU"/>
              </w:rPr>
              <w:t xml:space="preserve">), </w:t>
            </w:r>
          </w:p>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невролог (</w:t>
            </w:r>
            <w:proofErr w:type="spellStart"/>
            <w:r w:rsidRPr="009B556C">
              <w:rPr>
                <w:rFonts w:ascii="Times New Roman" w:eastAsia="Times New Roman" w:hAnsi="Times New Roman" w:cs="Times New Roman"/>
                <w:sz w:val="24"/>
                <w:szCs w:val="24"/>
                <w:lang w:eastAsia="ru-RU"/>
              </w:rPr>
              <w:t>В.М.Остриченко</w:t>
            </w:r>
            <w:proofErr w:type="spellEnd"/>
            <w:r w:rsidRPr="009B556C">
              <w:rPr>
                <w:rFonts w:ascii="Times New Roman" w:eastAsia="Times New Roman" w:hAnsi="Times New Roman" w:cs="Times New Roman"/>
                <w:sz w:val="24"/>
                <w:szCs w:val="24"/>
                <w:lang w:eastAsia="ru-RU"/>
              </w:rPr>
              <w:t xml:space="preserve">), </w:t>
            </w:r>
          </w:p>
          <w:p w:rsidR="00073BBD" w:rsidRPr="009B556C" w:rsidRDefault="00073BBD" w:rsidP="00073BBD">
            <w:pPr>
              <w:rPr>
                <w:rFonts w:ascii="Times New Roman" w:hAnsi="Times New Roman" w:cs="Times New Roman"/>
                <w:sz w:val="24"/>
                <w:szCs w:val="24"/>
              </w:rPr>
            </w:pPr>
            <w:r w:rsidRPr="009B556C">
              <w:rPr>
                <w:rFonts w:ascii="Times New Roman" w:eastAsia="Times New Roman" w:hAnsi="Times New Roman" w:cs="Times New Roman"/>
                <w:sz w:val="24"/>
                <w:szCs w:val="24"/>
                <w:lang w:eastAsia="ru-RU"/>
              </w:rPr>
              <w:t>сердечно-сосудистый хирург (</w:t>
            </w:r>
            <w:proofErr w:type="spellStart"/>
            <w:r w:rsidRPr="009B556C">
              <w:rPr>
                <w:rFonts w:ascii="Times New Roman" w:eastAsia="Times New Roman" w:hAnsi="Times New Roman" w:cs="Times New Roman"/>
                <w:sz w:val="24"/>
                <w:szCs w:val="24"/>
                <w:lang w:eastAsia="ru-RU"/>
              </w:rPr>
              <w:t>Е.С.Тарасюк</w:t>
            </w:r>
            <w:proofErr w:type="spellEnd"/>
            <w:r w:rsidRPr="009B556C">
              <w:rPr>
                <w:rFonts w:ascii="Times New Roman" w:eastAsia="Times New Roman" w:hAnsi="Times New Roman" w:cs="Times New Roman"/>
                <w:sz w:val="24"/>
                <w:szCs w:val="24"/>
                <w:lang w:eastAsia="ru-RU"/>
              </w:rPr>
              <w:t>)</w:t>
            </w:r>
          </w:p>
        </w:tc>
        <w:tc>
          <w:tcPr>
            <w:tcW w:w="2951" w:type="dxa"/>
            <w:gridSpan w:val="2"/>
          </w:tcPr>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 xml:space="preserve">Обеспечение повышения качества оказания медицинской помощи больным с сердечно-сосудистыми заболеваниями. </w:t>
            </w:r>
          </w:p>
          <w:p w:rsidR="00073BBD" w:rsidRPr="009B556C" w:rsidRDefault="00073BBD" w:rsidP="00073BBD">
            <w:pPr>
              <w:rPr>
                <w:rFonts w:ascii="Times New Roman" w:hAnsi="Times New Roman" w:cs="Times New Roman"/>
                <w:sz w:val="24"/>
                <w:szCs w:val="24"/>
              </w:rPr>
            </w:pPr>
            <w:r w:rsidRPr="009B556C">
              <w:rPr>
                <w:rFonts w:ascii="Times New Roman" w:eastAsia="Times New Roman" w:hAnsi="Times New Roman" w:cs="Times New Roman"/>
                <w:sz w:val="24"/>
                <w:szCs w:val="24"/>
                <w:lang w:eastAsia="ru-RU"/>
              </w:rPr>
              <w:t>Обеспечение повышения уровня знаний специалистов при оказании медицинской помощи больным с сердечно-сосудистыми заболеваниями</w:t>
            </w: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color w:val="000000" w:themeColor="text1"/>
                <w:sz w:val="24"/>
                <w:szCs w:val="24"/>
              </w:rPr>
              <w:t>9.2</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eastAsia="Times New Roman" w:hAnsi="Times New Roman" w:cs="Times New Roman"/>
                <w:sz w:val="24"/>
                <w:szCs w:val="24"/>
                <w:lang w:eastAsia="ru-RU"/>
              </w:rPr>
              <w:t xml:space="preserve">Аккредитация ординатуры по специальности «Сердечно-сосудистая хирургия» на базе ФГБОУ ВО Амурская ГМА Минздрава России с целью формирования </w:t>
            </w:r>
            <w:r w:rsidRPr="009B556C">
              <w:rPr>
                <w:rFonts w:ascii="Times New Roman" w:eastAsia="Times New Roman" w:hAnsi="Times New Roman" w:cs="Times New Roman"/>
                <w:sz w:val="24"/>
                <w:szCs w:val="24"/>
                <w:lang w:eastAsia="ru-RU"/>
              </w:rPr>
              <w:lastRenderedPageBreak/>
              <w:t xml:space="preserve">кадрового потенциала в медицинских организациях Амурской </w:t>
            </w:r>
            <w:proofErr w:type="gramStart"/>
            <w:r w:rsidRPr="009B556C">
              <w:rPr>
                <w:rFonts w:ascii="Times New Roman" w:eastAsia="Times New Roman" w:hAnsi="Times New Roman" w:cs="Times New Roman"/>
                <w:sz w:val="24"/>
                <w:szCs w:val="24"/>
                <w:lang w:eastAsia="ru-RU"/>
              </w:rPr>
              <w:t xml:space="preserve">области.  </w:t>
            </w:r>
            <w:proofErr w:type="gramEnd"/>
          </w:p>
        </w:tc>
        <w:tc>
          <w:tcPr>
            <w:tcW w:w="1449" w:type="dxa"/>
            <w:gridSpan w:val="6"/>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color w:val="000000"/>
                <w:sz w:val="24"/>
                <w:szCs w:val="24"/>
              </w:rPr>
              <w:lastRenderedPageBreak/>
              <w:t>01.07.2019</w:t>
            </w:r>
          </w:p>
        </w:tc>
        <w:tc>
          <w:tcPr>
            <w:tcW w:w="1506" w:type="dxa"/>
            <w:gridSpan w:val="3"/>
          </w:tcPr>
          <w:p w:rsidR="00073BBD" w:rsidRPr="009B556C" w:rsidRDefault="00073BBD" w:rsidP="00073BBD">
            <w:pPr>
              <w:jc w:val="center"/>
              <w:rPr>
                <w:rFonts w:ascii="Times New Roman" w:hAnsi="Times New Roman" w:cs="Times New Roman"/>
                <w:sz w:val="24"/>
                <w:szCs w:val="24"/>
              </w:rPr>
            </w:pPr>
            <w:r w:rsidRPr="009B556C">
              <w:rPr>
                <w:rFonts w:ascii="Times New Roman" w:eastAsia="Times New Roman" w:hAnsi="Times New Roman" w:cs="Times New Roman"/>
                <w:sz w:val="24"/>
                <w:szCs w:val="24"/>
                <w:lang w:eastAsia="ru-RU"/>
              </w:rPr>
              <w:t>01.01.2021</w:t>
            </w:r>
          </w:p>
        </w:tc>
        <w:tc>
          <w:tcPr>
            <w:tcW w:w="3327" w:type="dxa"/>
            <w:gridSpan w:val="5"/>
          </w:tcPr>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t xml:space="preserve">Заместитель министра здравоохранения Амурской области (Е.С.Жарновникова), </w:t>
            </w:r>
          </w:p>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sz w:val="24"/>
                <w:szCs w:val="24"/>
                <w:lang w:eastAsia="ru-RU"/>
              </w:rPr>
              <w:lastRenderedPageBreak/>
              <w:t>проректор по непрерывному медицинскому образованию и развитию регионального здравоохранения ФГБОУ ВО Амурская ГМА Минздрава России (</w:t>
            </w:r>
            <w:proofErr w:type="spellStart"/>
            <w:r w:rsidRPr="009B556C">
              <w:rPr>
                <w:rFonts w:ascii="Times New Roman" w:eastAsia="Times New Roman" w:hAnsi="Times New Roman" w:cs="Times New Roman"/>
                <w:sz w:val="24"/>
                <w:szCs w:val="24"/>
                <w:lang w:eastAsia="ru-RU"/>
              </w:rPr>
              <w:t>И.Ю.Макаров</w:t>
            </w:r>
            <w:proofErr w:type="spellEnd"/>
            <w:r w:rsidRPr="009B556C">
              <w:rPr>
                <w:rFonts w:ascii="Times New Roman" w:eastAsia="Times New Roman" w:hAnsi="Times New Roman" w:cs="Times New Roman"/>
                <w:sz w:val="24"/>
                <w:szCs w:val="24"/>
                <w:lang w:eastAsia="ru-RU"/>
              </w:rPr>
              <w:t xml:space="preserve">), </w:t>
            </w:r>
          </w:p>
          <w:p w:rsidR="00073BBD" w:rsidRPr="009B556C" w:rsidRDefault="00073BBD" w:rsidP="00073BBD">
            <w:pPr>
              <w:rPr>
                <w:rFonts w:ascii="Times New Roman" w:hAnsi="Times New Roman" w:cs="Times New Roman"/>
                <w:sz w:val="24"/>
                <w:szCs w:val="24"/>
              </w:rPr>
            </w:pPr>
            <w:r w:rsidRPr="009B556C">
              <w:rPr>
                <w:rFonts w:ascii="Times New Roman" w:eastAsia="Times New Roman" w:hAnsi="Times New Roman" w:cs="Times New Roman"/>
                <w:sz w:val="24"/>
                <w:szCs w:val="24"/>
                <w:lang w:eastAsia="ru-RU"/>
              </w:rPr>
              <w:t>сердечно-сосудистый хирург (</w:t>
            </w:r>
            <w:proofErr w:type="spellStart"/>
            <w:r w:rsidRPr="009B556C">
              <w:rPr>
                <w:rFonts w:ascii="Times New Roman" w:eastAsia="Times New Roman" w:hAnsi="Times New Roman" w:cs="Times New Roman"/>
                <w:sz w:val="24"/>
                <w:szCs w:val="24"/>
                <w:lang w:eastAsia="ru-RU"/>
              </w:rPr>
              <w:t>Е.С.Тарасюк</w:t>
            </w:r>
            <w:proofErr w:type="spellEnd"/>
            <w:r w:rsidRPr="009B556C">
              <w:rPr>
                <w:rFonts w:ascii="Times New Roman" w:eastAsia="Times New Roman" w:hAnsi="Times New Roman" w:cs="Times New Roman"/>
                <w:sz w:val="24"/>
                <w:szCs w:val="24"/>
                <w:lang w:eastAsia="ru-RU"/>
              </w:rPr>
              <w:t>)</w:t>
            </w:r>
          </w:p>
        </w:tc>
        <w:tc>
          <w:tcPr>
            <w:tcW w:w="2951" w:type="dxa"/>
            <w:gridSpan w:val="2"/>
          </w:tcPr>
          <w:p w:rsidR="00073BBD" w:rsidRPr="009B556C" w:rsidRDefault="00073BBD" w:rsidP="00073BBD">
            <w:pPr>
              <w:rPr>
                <w:rFonts w:ascii="Times New Roman" w:hAnsi="Times New Roman" w:cs="Times New Roman"/>
                <w:sz w:val="24"/>
                <w:szCs w:val="24"/>
              </w:rPr>
            </w:pPr>
            <w:r w:rsidRPr="009B556C">
              <w:rPr>
                <w:rFonts w:ascii="Times New Roman" w:eastAsia="Times New Roman" w:hAnsi="Times New Roman" w:cs="Times New Roman"/>
                <w:sz w:val="24"/>
                <w:szCs w:val="24"/>
                <w:lang w:eastAsia="ru-RU"/>
              </w:rPr>
              <w:lastRenderedPageBreak/>
              <w:t>Обеспечение врачами сердечно-сосудистыми хирургами сосудистых центров Амурской области.</w:t>
            </w:r>
          </w:p>
        </w:tc>
      </w:tr>
      <w:tr w:rsidR="00073BBD" w:rsidRPr="009B556C" w:rsidTr="00073BBD">
        <w:trPr>
          <w:trHeight w:val="2399"/>
        </w:trPr>
        <w:tc>
          <w:tcPr>
            <w:tcW w:w="876" w:type="dxa"/>
          </w:tcPr>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9.3</w:t>
            </w: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color w:val="000000" w:themeColor="text1"/>
                <w:sz w:val="24"/>
                <w:szCs w:val="24"/>
              </w:rPr>
            </w:pPr>
          </w:p>
        </w:tc>
        <w:tc>
          <w:tcPr>
            <w:tcW w:w="5909" w:type="dxa"/>
            <w:gridSpan w:val="5"/>
          </w:tcPr>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71"/>
            </w:tblGrid>
            <w:tr w:rsidR="00073BBD" w:rsidRPr="009B556C" w:rsidTr="00073BBD">
              <w:trPr>
                <w:trHeight w:val="2395"/>
              </w:trPr>
              <w:tc>
                <w:tcPr>
                  <w:tcW w:w="5571" w:type="dxa"/>
                  <w:tcBorders>
                    <w:top w:val="nil"/>
                    <w:left w:val="nil"/>
                    <w:bottom w:val="nil"/>
                    <w:right w:val="nil"/>
                  </w:tcBorders>
                  <w:shd w:val="clear" w:color="auto" w:fill="auto"/>
                </w:tcPr>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Подготовка специалистов по дополнительным профессиональным программам:</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повышение квалификации неврологов, кардиологов и специалистов </w:t>
                  </w:r>
                  <w:proofErr w:type="spellStart"/>
                  <w:r w:rsidRPr="009B556C">
                    <w:rPr>
                      <w:rFonts w:ascii="Times New Roman" w:hAnsi="Times New Roman" w:cs="Times New Roman"/>
                      <w:sz w:val="24"/>
                      <w:szCs w:val="24"/>
                    </w:rPr>
                    <w:t>мультидисциплинарных</w:t>
                  </w:r>
                  <w:proofErr w:type="spellEnd"/>
                  <w:r w:rsidRPr="009B556C">
                    <w:rPr>
                      <w:rFonts w:ascii="Times New Roman" w:hAnsi="Times New Roman" w:cs="Times New Roman"/>
                      <w:sz w:val="24"/>
                      <w:szCs w:val="24"/>
                    </w:rPr>
                    <w:t xml:space="preserve"> бригад РСЦ и 5 ПСО области: ГАУЗ Амурской области «АОКБ», ГАУЗ Амурской области «БГКБ», ГБУЗ Амурской области «Зейская больница </w:t>
                  </w:r>
                  <w:proofErr w:type="spellStart"/>
                  <w:r w:rsidRPr="009B556C">
                    <w:rPr>
                      <w:rFonts w:ascii="Times New Roman" w:hAnsi="Times New Roman" w:cs="Times New Roman"/>
                      <w:sz w:val="24"/>
                      <w:szCs w:val="24"/>
                    </w:rPr>
                    <w:t>им.Б.Е</w:t>
                  </w:r>
                  <w:proofErr w:type="spellEnd"/>
                  <w:r w:rsidRPr="009B556C">
                    <w:rPr>
                      <w:rFonts w:ascii="Times New Roman" w:hAnsi="Times New Roman" w:cs="Times New Roman"/>
                      <w:sz w:val="24"/>
                      <w:szCs w:val="24"/>
                    </w:rPr>
                    <w:t>. Смирнова», ГБУЗ Амурской области «Райчихинская ГБ», ГБУЗ Амурской области «Свободненская больница", ГАУЗ Амурской области «Тындинская больница»: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2019 год– 7 врачей-кардиологов, 5 врачей-неврологов, </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2020 год– 5 врачей-кардиологов, 8 врачей-неврологов, </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2021год–7 врачей-кардиологов, 2 врача-невролога, 2022 год– 7 врачей-кардиологов, 3 врача-невролога, </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2023 год – 2 врача-кардиолога, 2 врача-невролога, </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2024 </w:t>
                  </w:r>
                  <w:proofErr w:type="gramStart"/>
                  <w:r w:rsidRPr="009B556C">
                    <w:rPr>
                      <w:rFonts w:ascii="Times New Roman" w:hAnsi="Times New Roman" w:cs="Times New Roman"/>
                      <w:sz w:val="24"/>
                      <w:szCs w:val="24"/>
                    </w:rPr>
                    <w:t>год  –</w:t>
                  </w:r>
                  <w:proofErr w:type="gramEnd"/>
                  <w:r w:rsidRPr="009B556C">
                    <w:rPr>
                      <w:rFonts w:ascii="Times New Roman" w:hAnsi="Times New Roman" w:cs="Times New Roman"/>
                      <w:sz w:val="24"/>
                      <w:szCs w:val="24"/>
                    </w:rPr>
                    <w:t xml:space="preserve"> 2 врача-кардиолога, 4 врача-невролога.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Специалисты </w:t>
                  </w:r>
                  <w:proofErr w:type="spellStart"/>
                  <w:r w:rsidRPr="009B556C">
                    <w:rPr>
                      <w:rFonts w:ascii="Times New Roman" w:hAnsi="Times New Roman" w:cs="Times New Roman"/>
                      <w:sz w:val="24"/>
                      <w:szCs w:val="24"/>
                    </w:rPr>
                    <w:t>мультидисциплинарных</w:t>
                  </w:r>
                  <w:proofErr w:type="spellEnd"/>
                  <w:r w:rsidRPr="009B556C">
                    <w:rPr>
                      <w:rFonts w:ascii="Times New Roman" w:hAnsi="Times New Roman" w:cs="Times New Roman"/>
                      <w:sz w:val="24"/>
                      <w:szCs w:val="24"/>
                    </w:rPr>
                    <w:t xml:space="preserve"> бригад:</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2019 год-2 врача ЛФК; 3 врача физиотерапевта; 2 логопеда; 1 психолог; 1 специалист по соц. работе,</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2020 год- 3 врача </w:t>
                  </w:r>
                  <w:proofErr w:type="gramStart"/>
                  <w:r w:rsidRPr="009B556C">
                    <w:rPr>
                      <w:rFonts w:ascii="Times New Roman" w:hAnsi="Times New Roman" w:cs="Times New Roman"/>
                      <w:sz w:val="24"/>
                      <w:szCs w:val="24"/>
                    </w:rPr>
                    <w:t>ЛФК,  3</w:t>
                  </w:r>
                  <w:proofErr w:type="gramEnd"/>
                  <w:r>
                    <w:rPr>
                      <w:rFonts w:ascii="Times New Roman" w:hAnsi="Times New Roman" w:cs="Times New Roman"/>
                      <w:sz w:val="24"/>
                      <w:szCs w:val="24"/>
                    </w:rPr>
                    <w:t xml:space="preserve"> </w:t>
                  </w:r>
                  <w:r w:rsidRPr="009B556C">
                    <w:rPr>
                      <w:rFonts w:ascii="Times New Roman" w:hAnsi="Times New Roman" w:cs="Times New Roman"/>
                      <w:sz w:val="24"/>
                      <w:szCs w:val="24"/>
                    </w:rPr>
                    <w:t>врача физиотерапевта, 1психолог.</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2021 год- 2 врача </w:t>
                  </w:r>
                  <w:proofErr w:type="gramStart"/>
                  <w:r w:rsidRPr="009B556C">
                    <w:rPr>
                      <w:rFonts w:ascii="Times New Roman" w:hAnsi="Times New Roman" w:cs="Times New Roman"/>
                      <w:sz w:val="24"/>
                      <w:szCs w:val="24"/>
                    </w:rPr>
                    <w:t>ЛФК,  2</w:t>
                  </w:r>
                  <w:proofErr w:type="gramEnd"/>
                  <w:r w:rsidRPr="009B556C">
                    <w:rPr>
                      <w:rFonts w:ascii="Times New Roman" w:hAnsi="Times New Roman" w:cs="Times New Roman"/>
                      <w:sz w:val="24"/>
                      <w:szCs w:val="24"/>
                    </w:rPr>
                    <w:t xml:space="preserve"> врача физиотерапевта, 1 логопед,</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lastRenderedPageBreak/>
                    <w:t>2022 год – 1 врач физиотерапевт, 1 психолог, 1 психиатр.</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2023 год- 1врач физиотерапевт, 1 врач ЛФК.</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2024 год - 1 специалист по соц. работе, 1</w:t>
                  </w:r>
                  <w:r>
                    <w:rPr>
                      <w:rFonts w:ascii="Times New Roman" w:hAnsi="Times New Roman" w:cs="Times New Roman"/>
                      <w:sz w:val="24"/>
                      <w:szCs w:val="24"/>
                    </w:rPr>
                    <w:t xml:space="preserve"> </w:t>
                  </w:r>
                  <w:proofErr w:type="gramStart"/>
                  <w:r w:rsidRPr="009B556C">
                    <w:rPr>
                      <w:rFonts w:ascii="Times New Roman" w:hAnsi="Times New Roman" w:cs="Times New Roman"/>
                      <w:sz w:val="24"/>
                      <w:szCs w:val="24"/>
                    </w:rPr>
                    <w:t>в</w:t>
                  </w:r>
                  <w:r>
                    <w:rPr>
                      <w:rFonts w:ascii="Times New Roman" w:hAnsi="Times New Roman" w:cs="Times New Roman"/>
                      <w:sz w:val="24"/>
                      <w:szCs w:val="24"/>
                    </w:rPr>
                    <w:t>р</w:t>
                  </w:r>
                  <w:r w:rsidRPr="009B556C">
                    <w:rPr>
                      <w:rFonts w:ascii="Times New Roman" w:hAnsi="Times New Roman" w:cs="Times New Roman"/>
                      <w:sz w:val="24"/>
                      <w:szCs w:val="24"/>
                    </w:rPr>
                    <w:t>ач  ЛФК</w:t>
                  </w:r>
                  <w:proofErr w:type="gramEnd"/>
                  <w:r w:rsidRPr="009B556C">
                    <w:rPr>
                      <w:rFonts w:ascii="Times New Roman" w:hAnsi="Times New Roman" w:cs="Times New Roman"/>
                      <w:sz w:val="24"/>
                      <w:szCs w:val="24"/>
                    </w:rPr>
                    <w:t>, 1 психиатр.</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Врачи анестезиологи-реаниматологи:</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2019 год – 2 врача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2020 год – 3 врача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2021 год – 2 врача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2022 год – 1 врач</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2023 год-2 врача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2024 год -1 врач.</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Система непрерывного образования медицинских работников (НМО), с использованием дистанционного образования:</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2019 год- 21 невролог, 23 кардиолога, 14 врачей анестезиологов –реаниматологов, 6 врачей ЛФК, 5 врачей физиотерапевтов, 3 врача психиатра.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2020 год – 23 невролога, 25 кардиологов, 15 врачей анестезиологов – реаниматологов, 6 врачей ЛФК, 5 врачей физиотерапевтов, 3 врача психиатра,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2021 год- 26 неврологов, 28 кардиологов, 17 врачей анестезиологов – реаниматологов, 6 врачей ЛФК, 5 врачей физиотерапевтов, 3 врача психиатра,3 врача психолога,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2022 год- 26 неврологов, 28 кардиологов, 17 врачей анестезиологов – реаниматологов, 6 врачей ЛФК, 5 врачей физиотерапевтов, 4 врача психиатра, 3 врача психолога,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2023 год- 26 неврологов, 28 кардиологов, 17 врачей анестезиологов – реаниматологов, 6 врачей ЛФК, 5 врачей физиотерапевтов, 4 врача </w:t>
                  </w:r>
                  <w:proofErr w:type="gramStart"/>
                  <w:r w:rsidRPr="009B556C">
                    <w:rPr>
                      <w:rFonts w:ascii="Times New Roman" w:hAnsi="Times New Roman" w:cs="Times New Roman"/>
                      <w:sz w:val="24"/>
                      <w:szCs w:val="24"/>
                    </w:rPr>
                    <w:t>психиатра,  3</w:t>
                  </w:r>
                  <w:proofErr w:type="gramEnd"/>
                  <w:r w:rsidRPr="009B556C">
                    <w:rPr>
                      <w:rFonts w:ascii="Times New Roman" w:hAnsi="Times New Roman" w:cs="Times New Roman"/>
                      <w:sz w:val="24"/>
                      <w:szCs w:val="24"/>
                    </w:rPr>
                    <w:t xml:space="preserve"> врача психолога,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2024 год-26 неврологов, 28 кардиологов, 17 врачей </w:t>
                  </w:r>
                  <w:r w:rsidRPr="009B556C">
                    <w:rPr>
                      <w:rFonts w:ascii="Times New Roman" w:hAnsi="Times New Roman" w:cs="Times New Roman"/>
                      <w:sz w:val="24"/>
                      <w:szCs w:val="24"/>
                    </w:rPr>
                    <w:lastRenderedPageBreak/>
                    <w:t xml:space="preserve">анестезиологов – реаниматологов, 6 врачей ЛФК, 5 врачей физиотерапевтов, 4 врача </w:t>
                  </w:r>
                  <w:proofErr w:type="gramStart"/>
                  <w:r w:rsidRPr="009B556C">
                    <w:rPr>
                      <w:rFonts w:ascii="Times New Roman" w:hAnsi="Times New Roman" w:cs="Times New Roman"/>
                      <w:sz w:val="24"/>
                      <w:szCs w:val="24"/>
                    </w:rPr>
                    <w:t>психиатра,  3</w:t>
                  </w:r>
                  <w:proofErr w:type="gramEnd"/>
                  <w:r w:rsidRPr="009B556C">
                    <w:rPr>
                      <w:rFonts w:ascii="Times New Roman" w:hAnsi="Times New Roman" w:cs="Times New Roman"/>
                      <w:sz w:val="24"/>
                      <w:szCs w:val="24"/>
                    </w:rPr>
                    <w:t xml:space="preserve"> врача психолога.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 xml:space="preserve">Направлено в 2018 году в ординатуру в рамках целевого приема 6 специалистов, из них по специальности «неврология» – 2, «анестезиология – реаниматология» – </w:t>
                  </w:r>
                  <w:proofErr w:type="gramStart"/>
                  <w:r w:rsidRPr="009B556C">
                    <w:rPr>
                      <w:rFonts w:ascii="Times New Roman" w:hAnsi="Times New Roman" w:cs="Times New Roman"/>
                      <w:sz w:val="24"/>
                      <w:szCs w:val="24"/>
                    </w:rPr>
                    <w:t>2,  с</w:t>
                  </w:r>
                  <w:proofErr w:type="gramEnd"/>
                  <w:r w:rsidRPr="009B556C">
                    <w:rPr>
                      <w:rFonts w:ascii="Times New Roman" w:hAnsi="Times New Roman" w:cs="Times New Roman"/>
                      <w:sz w:val="24"/>
                      <w:szCs w:val="24"/>
                    </w:rPr>
                    <w:t xml:space="preserve"> последующим трудоустройством в 2020 году в ГБУЗ Амурской области «Тындинская больница».</w:t>
                  </w:r>
                </w:p>
                <w:p w:rsidR="00073BBD" w:rsidRPr="009B556C" w:rsidRDefault="00073BBD" w:rsidP="00073BBD">
                  <w:pPr>
                    <w:widowControl w:val="0"/>
                    <w:pBdr>
                      <w:bottom w:val="single" w:sz="6" w:space="30" w:color="FFFFFF"/>
                    </w:pBdr>
                    <w:tabs>
                      <w:tab w:val="left" w:pos="4690"/>
                      <w:tab w:val="left" w:pos="9214"/>
                      <w:tab w:val="left" w:pos="9355"/>
                    </w:tabs>
                    <w:spacing w:after="0" w:line="240" w:lineRule="auto"/>
                    <w:ind w:right="-1"/>
                    <w:rPr>
                      <w:rFonts w:ascii="Times New Roman" w:hAnsi="Times New Roman" w:cs="Times New Roman"/>
                      <w:sz w:val="24"/>
                      <w:szCs w:val="24"/>
                    </w:rPr>
                  </w:pPr>
                  <w:r w:rsidRPr="009B556C">
                    <w:rPr>
                      <w:rFonts w:ascii="Times New Roman" w:hAnsi="Times New Roman" w:cs="Times New Roman"/>
                      <w:sz w:val="24"/>
                      <w:szCs w:val="24"/>
                    </w:rPr>
                    <w:t>Запланировано обучение в ординатуре в 2020-2022гг по специальностям: «</w:t>
                  </w:r>
                  <w:proofErr w:type="gramStart"/>
                  <w:r w:rsidRPr="009B556C">
                    <w:rPr>
                      <w:rFonts w:ascii="Times New Roman" w:hAnsi="Times New Roman" w:cs="Times New Roman"/>
                      <w:sz w:val="24"/>
                      <w:szCs w:val="24"/>
                    </w:rPr>
                    <w:t>неврология»-</w:t>
                  </w:r>
                  <w:proofErr w:type="gramEnd"/>
                  <w:r w:rsidRPr="009B556C">
                    <w:rPr>
                      <w:rFonts w:ascii="Times New Roman" w:hAnsi="Times New Roman" w:cs="Times New Roman"/>
                      <w:sz w:val="24"/>
                      <w:szCs w:val="24"/>
                    </w:rPr>
                    <w:t>1, «кардиология»-1, «</w:t>
                  </w:r>
                  <w:proofErr w:type="spellStart"/>
                  <w:r w:rsidRPr="009B556C">
                    <w:rPr>
                      <w:rFonts w:ascii="Times New Roman" w:hAnsi="Times New Roman" w:cs="Times New Roman"/>
                      <w:sz w:val="24"/>
                      <w:szCs w:val="24"/>
                    </w:rPr>
                    <w:t>рентгенэндоваскулярная</w:t>
                  </w:r>
                  <w:proofErr w:type="spellEnd"/>
                  <w:r w:rsidRPr="009B556C">
                    <w:rPr>
                      <w:rFonts w:ascii="Times New Roman" w:hAnsi="Times New Roman" w:cs="Times New Roman"/>
                      <w:sz w:val="24"/>
                      <w:szCs w:val="24"/>
                    </w:rPr>
                    <w:t xml:space="preserve"> диагностика и лечение»-1 с последующим трудоустройством в ГБУЗ Амурской области «Свободненская городская больница».</w:t>
                  </w:r>
                </w:p>
              </w:tc>
            </w:tr>
          </w:tbl>
          <w:p w:rsidR="00073BBD" w:rsidRPr="009B556C" w:rsidRDefault="00073BBD" w:rsidP="00073BBD">
            <w:pPr>
              <w:rPr>
                <w:rFonts w:ascii="Times New Roman" w:eastAsia="Times New Roman" w:hAnsi="Times New Roman" w:cs="Times New Roman"/>
                <w:sz w:val="24"/>
                <w:szCs w:val="24"/>
                <w:lang w:eastAsia="ru-RU"/>
              </w:rPr>
            </w:pPr>
          </w:p>
        </w:tc>
        <w:tc>
          <w:tcPr>
            <w:tcW w:w="1449" w:type="dxa"/>
            <w:gridSpan w:val="6"/>
          </w:tcPr>
          <w:p w:rsidR="00073BBD" w:rsidRPr="009B556C" w:rsidRDefault="00073BBD" w:rsidP="00073BBD">
            <w:pPr>
              <w:jc w:val="center"/>
              <w:rPr>
                <w:rFonts w:ascii="Times New Roman" w:eastAsia="Times New Roman" w:hAnsi="Times New Roman" w:cs="Times New Roman"/>
                <w:sz w:val="24"/>
                <w:szCs w:val="24"/>
                <w:lang w:eastAsia="ru-RU"/>
              </w:rPr>
            </w:pPr>
            <w:r w:rsidRPr="009B556C">
              <w:rPr>
                <w:rFonts w:ascii="Times New Roman" w:hAnsi="Times New Roman" w:cs="Times New Roman"/>
                <w:color w:val="000000"/>
                <w:sz w:val="24"/>
                <w:szCs w:val="24"/>
              </w:rPr>
              <w:lastRenderedPageBreak/>
              <w:t>01.07.2019</w:t>
            </w:r>
          </w:p>
        </w:tc>
        <w:tc>
          <w:tcPr>
            <w:tcW w:w="1506" w:type="dxa"/>
            <w:gridSpan w:val="3"/>
          </w:tcPr>
          <w:p w:rsidR="00073BBD" w:rsidRPr="009B556C" w:rsidRDefault="00073BBD" w:rsidP="00073BBD">
            <w:pPr>
              <w:jc w:val="center"/>
              <w:rPr>
                <w:rFonts w:ascii="Times New Roman" w:eastAsia="Times New Roman" w:hAnsi="Times New Roman" w:cs="Times New Roman"/>
                <w:sz w:val="24"/>
                <w:szCs w:val="24"/>
                <w:lang w:eastAsia="ru-RU"/>
              </w:rPr>
            </w:pPr>
            <w:r w:rsidRPr="009B556C">
              <w:rPr>
                <w:rFonts w:ascii="Times New Roman" w:hAnsi="Times New Roman" w:cs="Times New Roman"/>
                <w:sz w:val="24"/>
                <w:szCs w:val="24"/>
              </w:rPr>
              <w:t>01.12.2024</w:t>
            </w:r>
          </w:p>
        </w:tc>
        <w:tc>
          <w:tcPr>
            <w:tcW w:w="3327" w:type="dxa"/>
            <w:gridSpan w:val="5"/>
          </w:tcPr>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w:t>
            </w:r>
            <w:r w:rsidRPr="009B556C">
              <w:rPr>
                <w:rFonts w:ascii="Times New Roman" w:eastAsia="Times New Roman" w:hAnsi="Times New Roman" w:cs="Times New Roman"/>
                <w:sz w:val="24"/>
                <w:szCs w:val="24"/>
                <w:lang w:eastAsia="ru-RU"/>
              </w:rPr>
              <w:t>проректор по непрерывному медицинскому образованию и развитию регионального здравоохранения ФГБОУ ВО Амурская ГМА Минздрава России (</w:t>
            </w:r>
            <w:proofErr w:type="spellStart"/>
            <w:r w:rsidRPr="009B556C">
              <w:rPr>
                <w:rFonts w:ascii="Times New Roman" w:eastAsia="Times New Roman" w:hAnsi="Times New Roman" w:cs="Times New Roman"/>
                <w:sz w:val="24"/>
                <w:szCs w:val="24"/>
                <w:lang w:eastAsia="ru-RU"/>
              </w:rPr>
              <w:t>И.Ю.Макаров</w:t>
            </w:r>
            <w:proofErr w:type="spellEnd"/>
            <w:r w:rsidRPr="009B556C">
              <w:rPr>
                <w:rFonts w:ascii="Times New Roman" w:eastAsia="Times New Roman" w:hAnsi="Times New Roman" w:cs="Times New Roman"/>
                <w:sz w:val="24"/>
                <w:szCs w:val="24"/>
                <w:lang w:eastAsia="ru-RU"/>
              </w:rPr>
              <w:t xml:space="preserve">), </w:t>
            </w:r>
          </w:p>
          <w:p w:rsidR="00073BBD" w:rsidRPr="009B556C" w:rsidRDefault="00073BBD" w:rsidP="00073BBD">
            <w:pPr>
              <w:rPr>
                <w:rFonts w:ascii="Times New Roman" w:eastAsia="Times New Roman" w:hAnsi="Times New Roman" w:cs="Times New Roman"/>
                <w:sz w:val="24"/>
                <w:szCs w:val="24"/>
                <w:lang w:eastAsia="ru-RU"/>
              </w:rPr>
            </w:pPr>
            <w:r w:rsidRPr="009B556C">
              <w:rPr>
                <w:rFonts w:ascii="Times New Roman" w:eastAsia="Times New Roman" w:hAnsi="Times New Roman" w:cs="Times New Roman"/>
                <w:color w:val="000000"/>
                <w:sz w:val="24"/>
                <w:szCs w:val="24"/>
                <w:lang w:eastAsia="ru-RU"/>
              </w:rPr>
              <w:t xml:space="preserve">Главные </w:t>
            </w:r>
            <w:proofErr w:type="gramStart"/>
            <w:r w:rsidRPr="009B556C">
              <w:rPr>
                <w:rFonts w:ascii="Times New Roman" w:eastAsia="Times New Roman" w:hAnsi="Times New Roman" w:cs="Times New Roman"/>
                <w:color w:val="000000"/>
                <w:sz w:val="24"/>
                <w:szCs w:val="24"/>
                <w:lang w:eastAsia="ru-RU"/>
              </w:rPr>
              <w:t>врачи:  ГАУЗ</w:t>
            </w:r>
            <w:proofErr w:type="gramEnd"/>
            <w:r w:rsidRPr="009B556C">
              <w:rPr>
                <w:rFonts w:ascii="Times New Roman" w:eastAsia="Times New Roman" w:hAnsi="Times New Roman" w:cs="Times New Roman"/>
                <w:color w:val="000000"/>
                <w:sz w:val="24"/>
                <w:szCs w:val="24"/>
                <w:lang w:eastAsia="ru-RU"/>
              </w:rPr>
              <w:t xml:space="preserve"> АО «Амурская областная клиническая </w:t>
            </w:r>
            <w:proofErr w:type="spellStart"/>
            <w:r w:rsidRPr="009B556C">
              <w:rPr>
                <w:rFonts w:ascii="Times New Roman" w:eastAsia="Times New Roman" w:hAnsi="Times New Roman" w:cs="Times New Roman"/>
                <w:color w:val="000000"/>
                <w:sz w:val="24"/>
                <w:szCs w:val="24"/>
                <w:lang w:eastAsia="ru-RU"/>
              </w:rPr>
              <w:t>больница»,ГАУЗ</w:t>
            </w:r>
            <w:proofErr w:type="spellEnd"/>
            <w:r w:rsidRPr="009B556C">
              <w:rPr>
                <w:rFonts w:ascii="Times New Roman" w:eastAsia="Times New Roman" w:hAnsi="Times New Roman" w:cs="Times New Roman"/>
                <w:color w:val="000000"/>
                <w:sz w:val="24"/>
                <w:szCs w:val="24"/>
                <w:lang w:eastAsia="ru-RU"/>
              </w:rPr>
              <w:t xml:space="preserve"> АО «Городская клиническая больница» г.Благовещенск, ГБУЗ АО «Свободненская больница», ГБУЗ АО» Райчихинская больница», ГБУЗ АО «Тындинская больница», ГБУЗ АО «Зейская больница».</w:t>
            </w:r>
          </w:p>
        </w:tc>
        <w:tc>
          <w:tcPr>
            <w:tcW w:w="2951" w:type="dxa"/>
            <w:gridSpan w:val="2"/>
          </w:tcPr>
          <w:p w:rsidR="00073BBD" w:rsidRPr="009B556C" w:rsidRDefault="00073BBD" w:rsidP="00073BBD">
            <w:pPr>
              <w:widowControl w:val="0"/>
              <w:pBdr>
                <w:bottom w:val="single" w:sz="6" w:space="30" w:color="FFFFFF"/>
              </w:pBdr>
              <w:tabs>
                <w:tab w:val="left" w:pos="4690"/>
                <w:tab w:val="left" w:pos="9214"/>
                <w:tab w:val="left" w:pos="9355"/>
              </w:tabs>
              <w:ind w:right="-1"/>
              <w:rPr>
                <w:rFonts w:ascii="Times New Roman" w:hAnsi="Times New Roman" w:cs="Times New Roman"/>
                <w:sz w:val="24"/>
                <w:szCs w:val="24"/>
              </w:rPr>
            </w:pPr>
            <w:r w:rsidRPr="009B556C">
              <w:rPr>
                <w:rFonts w:ascii="Times New Roman" w:hAnsi="Times New Roman" w:cs="Times New Roman"/>
                <w:sz w:val="24"/>
                <w:szCs w:val="24"/>
              </w:rPr>
              <w:t>Планируется разработать и реализовать план проведения образовательных мероприятий по подготовке специалистов по дополнительным профессиональным программам: повышение квалификации специалистов РСЦ и 5 ПСО; использование система непрерывного образования медицинских работников (НМО), с использованием дистанционного образования; Запланировано обучение в ординатуре в 2020-2022гг по специальностям: «неврология»-1, «кардиология»-1, «</w:t>
            </w:r>
            <w:proofErr w:type="spellStart"/>
            <w:r w:rsidRPr="009B556C">
              <w:rPr>
                <w:rFonts w:ascii="Times New Roman" w:hAnsi="Times New Roman" w:cs="Times New Roman"/>
                <w:sz w:val="24"/>
                <w:szCs w:val="24"/>
              </w:rPr>
              <w:t>рентгенэндоваскулярная</w:t>
            </w:r>
            <w:proofErr w:type="spellEnd"/>
            <w:r w:rsidRPr="009B556C">
              <w:rPr>
                <w:rFonts w:ascii="Times New Roman" w:hAnsi="Times New Roman" w:cs="Times New Roman"/>
                <w:sz w:val="24"/>
                <w:szCs w:val="24"/>
              </w:rPr>
              <w:t xml:space="preserve"> диагностика и лечение»-1 с последующим трудоустройством в ГБУЗ Амурской области </w:t>
            </w:r>
            <w:r w:rsidRPr="009B556C">
              <w:rPr>
                <w:rFonts w:ascii="Times New Roman" w:hAnsi="Times New Roman" w:cs="Times New Roman"/>
                <w:sz w:val="24"/>
                <w:szCs w:val="24"/>
              </w:rPr>
              <w:lastRenderedPageBreak/>
              <w:t>«Свободненская городская больница».</w:t>
            </w:r>
          </w:p>
          <w:p w:rsidR="00073BBD" w:rsidRPr="009B556C" w:rsidRDefault="00073BBD" w:rsidP="00073BBD">
            <w:pPr>
              <w:rPr>
                <w:rFonts w:ascii="Times New Roman" w:eastAsia="Times New Roman" w:hAnsi="Times New Roman" w:cs="Times New Roman"/>
                <w:sz w:val="24"/>
                <w:szCs w:val="24"/>
                <w:lang w:eastAsia="ru-RU"/>
              </w:rPr>
            </w:pPr>
          </w:p>
        </w:tc>
      </w:tr>
      <w:tr w:rsidR="00073BBD" w:rsidRPr="009B556C" w:rsidTr="00073BBD">
        <w:tc>
          <w:tcPr>
            <w:tcW w:w="16018" w:type="dxa"/>
            <w:gridSpan w:val="22"/>
          </w:tcPr>
          <w:p w:rsidR="00073BBD" w:rsidRPr="009B556C" w:rsidRDefault="00073BBD" w:rsidP="00073BBD">
            <w:pPr>
              <w:jc w:val="center"/>
              <w:rPr>
                <w:rFonts w:ascii="Times New Roman" w:hAnsi="Times New Roman" w:cs="Times New Roman"/>
                <w:b/>
                <w:sz w:val="24"/>
                <w:szCs w:val="24"/>
              </w:rPr>
            </w:pPr>
            <w:r w:rsidRPr="009B556C">
              <w:rPr>
                <w:rFonts w:ascii="Times New Roman" w:hAnsi="Times New Roman" w:cs="Times New Roman"/>
                <w:b/>
                <w:sz w:val="24"/>
                <w:szCs w:val="24"/>
                <w:lang w:val="en-US"/>
              </w:rPr>
              <w:lastRenderedPageBreak/>
              <w:t>X</w:t>
            </w:r>
            <w:r w:rsidRPr="009B556C">
              <w:rPr>
                <w:rFonts w:ascii="Times New Roman" w:hAnsi="Times New Roman" w:cs="Times New Roman"/>
                <w:b/>
                <w:sz w:val="24"/>
                <w:szCs w:val="24"/>
              </w:rPr>
              <w:t xml:space="preserve"> Организационно–методическое обеспечение качества оказания медицинской помощи</w:t>
            </w: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10.1</w:t>
            </w:r>
          </w:p>
        </w:tc>
        <w:tc>
          <w:tcPr>
            <w:tcW w:w="5909" w:type="dxa"/>
            <w:gridSpan w:val="5"/>
          </w:tcPr>
          <w:p w:rsidR="00073BBD" w:rsidRPr="009B556C" w:rsidRDefault="00073BBD" w:rsidP="00073BBD">
            <w:pPr>
              <w:rPr>
                <w:rFonts w:ascii="Times New Roman" w:hAnsi="Times New Roman" w:cs="Times New Roman"/>
                <w:color w:val="FF0000"/>
                <w:sz w:val="24"/>
                <w:szCs w:val="24"/>
              </w:rPr>
            </w:pPr>
            <w:r w:rsidRPr="009B556C">
              <w:rPr>
                <w:rFonts w:ascii="Times New Roman" w:hAnsi="Times New Roman" w:cs="Times New Roman"/>
                <w:sz w:val="24"/>
                <w:szCs w:val="24"/>
              </w:rPr>
              <w:t>Обеспечение функционирования телемедицинского центра консультаций.</w:t>
            </w:r>
          </w:p>
          <w:p w:rsidR="00073BBD" w:rsidRPr="009B556C" w:rsidRDefault="00073BBD" w:rsidP="00073BBD">
            <w:pPr>
              <w:rPr>
                <w:rFonts w:ascii="Times New Roman" w:hAnsi="Times New Roman" w:cs="Times New Roman"/>
                <w:color w:val="FF0000"/>
                <w:sz w:val="24"/>
                <w:szCs w:val="24"/>
              </w:rPr>
            </w:pPr>
          </w:p>
          <w:p w:rsidR="00073BBD" w:rsidRPr="009B556C" w:rsidRDefault="00073BBD" w:rsidP="00073BBD">
            <w:pPr>
              <w:rPr>
                <w:rFonts w:ascii="Times New Roman" w:hAnsi="Times New Roman" w:cs="Times New Roman"/>
                <w:sz w:val="24"/>
                <w:szCs w:val="24"/>
              </w:rPr>
            </w:pPr>
          </w:p>
          <w:p w:rsidR="00073BBD" w:rsidRPr="009B556C" w:rsidRDefault="00073BBD" w:rsidP="00073BBD">
            <w:pPr>
              <w:rPr>
                <w:rFonts w:ascii="Times New Roman" w:hAnsi="Times New Roman" w:cs="Times New Roman"/>
                <w:sz w:val="24"/>
                <w:szCs w:val="24"/>
              </w:rPr>
            </w:pPr>
          </w:p>
        </w:tc>
        <w:tc>
          <w:tcPr>
            <w:tcW w:w="1449" w:type="dxa"/>
            <w:gridSpan w:val="6"/>
            <w:vMerge w:val="restart"/>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01.07.2019</w:t>
            </w:r>
          </w:p>
          <w:p w:rsidR="00073BBD" w:rsidRPr="009B556C" w:rsidRDefault="00073BBD" w:rsidP="00073BBD">
            <w:pPr>
              <w:jc w:val="center"/>
              <w:rPr>
                <w:rFonts w:ascii="Times New Roman" w:hAnsi="Times New Roman" w:cs="Times New Roman"/>
                <w:sz w:val="24"/>
                <w:szCs w:val="24"/>
              </w:rPr>
            </w:pPr>
          </w:p>
        </w:tc>
        <w:tc>
          <w:tcPr>
            <w:tcW w:w="1506" w:type="dxa"/>
            <w:gridSpan w:val="3"/>
            <w:vMerge w:val="restart"/>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01.01.2024</w:t>
            </w:r>
          </w:p>
          <w:p w:rsidR="00073BBD" w:rsidRPr="009B556C" w:rsidRDefault="00073BBD" w:rsidP="00073BBD">
            <w:pPr>
              <w:rPr>
                <w:rFonts w:ascii="Times New Roman" w:hAnsi="Times New Roman" w:cs="Times New Roman"/>
                <w:sz w:val="24"/>
                <w:szCs w:val="24"/>
              </w:rPr>
            </w:pPr>
          </w:p>
        </w:tc>
        <w:tc>
          <w:tcPr>
            <w:tcW w:w="3327" w:type="dxa"/>
            <w:gridSpan w:val="5"/>
            <w:vMerge w:val="restart"/>
          </w:tcPr>
          <w:p w:rsidR="00073BBD" w:rsidRPr="009B556C" w:rsidRDefault="00073BBD" w:rsidP="00073BBD">
            <w:pPr>
              <w:rPr>
                <w:rFonts w:ascii="Times New Roman" w:hAnsi="Times New Roman" w:cs="Times New Roman"/>
                <w:sz w:val="24"/>
                <w:szCs w:val="24"/>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проректор по НМО и развитию регионального здравоохранения ФГБОУ ВО Амурская ГМА Минздрава России (И.Ю. Макаров), главные внештатные специалисты: кардиолог (И.Г. Меньшикова), терапевт (А.Н. Алтухова), невролог (В.М. </w:t>
            </w:r>
            <w:proofErr w:type="spellStart"/>
            <w:r w:rsidRPr="009B556C">
              <w:rPr>
                <w:rFonts w:ascii="Times New Roman" w:eastAsia="Times New Roman" w:hAnsi="Times New Roman" w:cs="Times New Roman"/>
                <w:color w:val="000000"/>
                <w:sz w:val="24"/>
                <w:szCs w:val="24"/>
                <w:lang w:eastAsia="ru-RU"/>
              </w:rPr>
              <w:t>Остриченко</w:t>
            </w:r>
            <w:proofErr w:type="spellEnd"/>
            <w:r w:rsidRPr="009B556C">
              <w:rPr>
                <w:rFonts w:ascii="Times New Roman" w:eastAsia="Times New Roman" w:hAnsi="Times New Roman" w:cs="Times New Roman"/>
                <w:color w:val="000000"/>
                <w:sz w:val="24"/>
                <w:szCs w:val="24"/>
                <w:lang w:eastAsia="ru-RU"/>
              </w:rPr>
              <w:t xml:space="preserve">), кардиохирург (Е.С. Тарасюк), специалист по </w:t>
            </w:r>
            <w:proofErr w:type="spellStart"/>
            <w:r w:rsidRPr="009B556C">
              <w:rPr>
                <w:rFonts w:ascii="Times New Roman" w:eastAsia="Times New Roman" w:hAnsi="Times New Roman" w:cs="Times New Roman"/>
                <w:color w:val="000000"/>
                <w:sz w:val="24"/>
                <w:szCs w:val="24"/>
                <w:lang w:eastAsia="ru-RU"/>
              </w:rPr>
              <w:t>эндоваскулярным</w:t>
            </w:r>
            <w:proofErr w:type="spellEnd"/>
            <w:r w:rsidRPr="009B556C">
              <w:rPr>
                <w:rFonts w:ascii="Times New Roman" w:eastAsia="Times New Roman" w:hAnsi="Times New Roman" w:cs="Times New Roman"/>
                <w:color w:val="000000"/>
                <w:sz w:val="24"/>
                <w:szCs w:val="24"/>
                <w:lang w:eastAsia="ru-RU"/>
              </w:rPr>
              <w:t xml:space="preserve"> методам диагностике и </w:t>
            </w:r>
            <w:r w:rsidRPr="009B556C">
              <w:rPr>
                <w:rFonts w:ascii="Times New Roman" w:eastAsia="Times New Roman" w:hAnsi="Times New Roman" w:cs="Times New Roman"/>
                <w:color w:val="000000"/>
                <w:sz w:val="24"/>
                <w:szCs w:val="24"/>
                <w:lang w:eastAsia="ru-RU"/>
              </w:rPr>
              <w:lastRenderedPageBreak/>
              <w:t>лечению (А.А. Русаков), директор АМИАЦ (Ю.Е. Смирнов).</w:t>
            </w:r>
          </w:p>
        </w:tc>
        <w:tc>
          <w:tcPr>
            <w:tcW w:w="2951" w:type="dxa"/>
            <w:gridSpan w:val="2"/>
            <w:vMerge w:val="restart"/>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lastRenderedPageBreak/>
              <w:t>Создана и эффективно функционирует система телемедицинских консультаций между учреждениями ЗО Амурской области (приказ №811 от 24.11.2011 г.)</w:t>
            </w:r>
          </w:p>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Мероприятия повысят доступность телемедицинских и цифровых технологий в медицинских организациях Амурской области. Взаимодействие с профильными националь</w:t>
            </w:r>
            <w:r w:rsidRPr="009B556C">
              <w:rPr>
                <w:rFonts w:ascii="Times New Roman" w:hAnsi="Times New Roman" w:cs="Times New Roman"/>
                <w:sz w:val="24"/>
                <w:szCs w:val="24"/>
              </w:rPr>
              <w:lastRenderedPageBreak/>
              <w:t>ными медицинскими исследовательскими центрами, Амурской государственной медицинской академией позволит улучшить качество оказания медицинской помощи пациентам с сердечно-сосудистыми заболеваниями, с учетом внедрения современных клинических рекомендаций и инновации медицинских технологий</w:t>
            </w:r>
          </w:p>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С 2019 по 2022 годы поэтапное </w:t>
            </w:r>
            <w:r w:rsidRPr="009B556C">
              <w:rPr>
                <w:rFonts w:ascii="Times New Roman" w:hAnsi="Times New Roman" w:cs="Times New Roman"/>
                <w:color w:val="000000"/>
                <w:sz w:val="24"/>
                <w:szCs w:val="24"/>
              </w:rPr>
              <w:t>проведение работ по модернизации и развитию ГИСЗ АО в части создания централизованной подсистемы «Центральный архив медицинских изображений»</w:t>
            </w:r>
          </w:p>
          <w:p w:rsidR="00073BBD" w:rsidRPr="009B556C" w:rsidRDefault="00073BBD" w:rsidP="00073BBD">
            <w:pPr>
              <w:rPr>
                <w:rFonts w:ascii="Times New Roman" w:hAnsi="Times New Roman" w:cs="Times New Roman"/>
                <w:color w:val="000000"/>
                <w:sz w:val="24"/>
                <w:szCs w:val="24"/>
              </w:rPr>
            </w:pPr>
            <w:r w:rsidRPr="009B556C">
              <w:rPr>
                <w:rFonts w:ascii="Times New Roman" w:hAnsi="Times New Roman" w:cs="Times New Roman"/>
                <w:sz w:val="24"/>
                <w:szCs w:val="24"/>
              </w:rPr>
              <w:t xml:space="preserve">С 2019 по 2023 годы поэтапное </w:t>
            </w:r>
            <w:r w:rsidRPr="009B556C">
              <w:rPr>
                <w:rFonts w:ascii="Times New Roman" w:hAnsi="Times New Roman" w:cs="Times New Roman"/>
                <w:color w:val="000000"/>
                <w:sz w:val="24"/>
                <w:szCs w:val="24"/>
              </w:rPr>
              <w:t>проведение работ по модернизации и развитию ГИСЗ АО, в части внедрения региональной централизованной системы «Телемедицинские консультации»</w:t>
            </w:r>
          </w:p>
          <w:p w:rsidR="00073BBD" w:rsidRPr="009B556C" w:rsidRDefault="00073BBD" w:rsidP="00073BBD">
            <w:pPr>
              <w:rPr>
                <w:rFonts w:ascii="Times New Roman" w:hAnsi="Times New Roman" w:cs="Times New Roman"/>
                <w:sz w:val="24"/>
                <w:szCs w:val="24"/>
              </w:rPr>
            </w:pPr>
            <w:r w:rsidRPr="009B556C">
              <w:rPr>
                <w:rFonts w:ascii="Times New Roman" w:eastAsiaTheme="majorEastAsia" w:hAnsi="Times New Roman" w:cs="Times New Roman"/>
                <w:bCs/>
                <w:iCs/>
                <w:color w:val="000000"/>
                <w:sz w:val="24"/>
                <w:szCs w:val="24"/>
                <w:lang w:eastAsia="ru-RU"/>
              </w:rPr>
              <w:t>Подсистема «Цифровые изображения»</w:t>
            </w:r>
          </w:p>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10.2</w:t>
            </w:r>
          </w:p>
        </w:tc>
        <w:tc>
          <w:tcPr>
            <w:tcW w:w="5909" w:type="dxa"/>
            <w:gridSpan w:val="5"/>
          </w:tcPr>
          <w:p w:rsidR="00073BBD" w:rsidRPr="009B556C" w:rsidRDefault="00073BBD" w:rsidP="00073BBD">
            <w:pPr>
              <w:rPr>
                <w:rFonts w:ascii="Times New Roman" w:hAnsi="Times New Roman" w:cs="Times New Roman"/>
                <w:sz w:val="24"/>
                <w:szCs w:val="24"/>
              </w:rPr>
            </w:pPr>
            <w:proofErr w:type="gramStart"/>
            <w:r w:rsidRPr="009B556C">
              <w:rPr>
                <w:rFonts w:ascii="Times New Roman" w:hAnsi="Times New Roman" w:cs="Times New Roman"/>
                <w:sz w:val="24"/>
                <w:szCs w:val="24"/>
              </w:rPr>
              <w:t>Совместно  с</w:t>
            </w:r>
            <w:proofErr w:type="gramEnd"/>
            <w:r w:rsidRPr="009B556C">
              <w:rPr>
                <w:rFonts w:ascii="Times New Roman" w:hAnsi="Times New Roman" w:cs="Times New Roman"/>
                <w:sz w:val="24"/>
                <w:szCs w:val="24"/>
              </w:rPr>
              <w:t xml:space="preserve"> профильными национальными медицинскими исследовательскими центрами организовать проведение консультаций пациентов с сердечно-сосудистыми заболеваниями</w:t>
            </w:r>
          </w:p>
        </w:tc>
        <w:tc>
          <w:tcPr>
            <w:tcW w:w="1449" w:type="dxa"/>
            <w:gridSpan w:val="6"/>
            <w:vMerge/>
          </w:tcPr>
          <w:p w:rsidR="00073BBD" w:rsidRPr="009B556C" w:rsidRDefault="00073BBD" w:rsidP="00073BBD">
            <w:pPr>
              <w:rPr>
                <w:rFonts w:ascii="Times New Roman" w:hAnsi="Times New Roman" w:cs="Times New Roman"/>
                <w:sz w:val="24"/>
                <w:szCs w:val="24"/>
              </w:rPr>
            </w:pPr>
          </w:p>
        </w:tc>
        <w:tc>
          <w:tcPr>
            <w:tcW w:w="1506" w:type="dxa"/>
            <w:gridSpan w:val="3"/>
            <w:vMerge/>
          </w:tcPr>
          <w:p w:rsidR="00073BBD" w:rsidRPr="009B556C" w:rsidRDefault="00073BBD" w:rsidP="00073BBD">
            <w:pPr>
              <w:rPr>
                <w:rFonts w:ascii="Times New Roman" w:hAnsi="Times New Roman" w:cs="Times New Roman"/>
                <w:sz w:val="24"/>
                <w:szCs w:val="24"/>
              </w:rPr>
            </w:pPr>
          </w:p>
        </w:tc>
        <w:tc>
          <w:tcPr>
            <w:tcW w:w="3327" w:type="dxa"/>
            <w:gridSpan w:val="5"/>
            <w:vMerge/>
          </w:tcPr>
          <w:p w:rsidR="00073BBD" w:rsidRPr="009B556C" w:rsidRDefault="00073BBD" w:rsidP="00073BBD">
            <w:pPr>
              <w:rPr>
                <w:rFonts w:ascii="Times New Roman" w:hAnsi="Times New Roman" w:cs="Times New Roman"/>
                <w:sz w:val="24"/>
                <w:szCs w:val="24"/>
              </w:rPr>
            </w:pPr>
          </w:p>
        </w:tc>
        <w:tc>
          <w:tcPr>
            <w:tcW w:w="2951" w:type="dxa"/>
            <w:gridSpan w:val="2"/>
            <w:vMerge/>
          </w:tcPr>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10.3</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Участие в научно-практических мероприятиях с применением телемедицинских технологий, проводимых на базе ФГБУ «НМИЦ кардиологии» МЗ России</w:t>
            </w:r>
          </w:p>
        </w:tc>
        <w:tc>
          <w:tcPr>
            <w:tcW w:w="1449" w:type="dxa"/>
            <w:gridSpan w:val="6"/>
            <w:vMerge/>
          </w:tcPr>
          <w:p w:rsidR="00073BBD" w:rsidRPr="009B556C" w:rsidRDefault="00073BBD" w:rsidP="00073BBD">
            <w:pPr>
              <w:jc w:val="center"/>
              <w:rPr>
                <w:rFonts w:ascii="Times New Roman" w:hAnsi="Times New Roman" w:cs="Times New Roman"/>
                <w:sz w:val="24"/>
                <w:szCs w:val="24"/>
              </w:rPr>
            </w:pPr>
          </w:p>
        </w:tc>
        <w:tc>
          <w:tcPr>
            <w:tcW w:w="1506" w:type="dxa"/>
            <w:gridSpan w:val="3"/>
            <w:vMerge/>
          </w:tcPr>
          <w:p w:rsidR="00073BBD" w:rsidRPr="009B556C" w:rsidRDefault="00073BBD" w:rsidP="00073BBD">
            <w:pPr>
              <w:jc w:val="center"/>
              <w:rPr>
                <w:rFonts w:ascii="Times New Roman" w:hAnsi="Times New Roman" w:cs="Times New Roman"/>
                <w:sz w:val="24"/>
                <w:szCs w:val="24"/>
              </w:rPr>
            </w:pPr>
          </w:p>
        </w:tc>
        <w:tc>
          <w:tcPr>
            <w:tcW w:w="3327" w:type="dxa"/>
            <w:gridSpan w:val="5"/>
            <w:vMerge/>
          </w:tcPr>
          <w:p w:rsidR="00073BBD" w:rsidRPr="009B556C" w:rsidRDefault="00073BBD" w:rsidP="00073BBD">
            <w:pPr>
              <w:rPr>
                <w:rFonts w:ascii="Times New Roman" w:hAnsi="Times New Roman" w:cs="Times New Roman"/>
                <w:sz w:val="24"/>
                <w:szCs w:val="24"/>
              </w:rPr>
            </w:pPr>
          </w:p>
        </w:tc>
        <w:tc>
          <w:tcPr>
            <w:tcW w:w="2951" w:type="dxa"/>
            <w:gridSpan w:val="2"/>
            <w:vMerge/>
          </w:tcPr>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10.4</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Совместно с Амурской государственной медицинской академией разработать план проведения научно-практических конференции.</w:t>
            </w:r>
          </w:p>
        </w:tc>
        <w:tc>
          <w:tcPr>
            <w:tcW w:w="1449" w:type="dxa"/>
            <w:gridSpan w:val="6"/>
            <w:vMerge/>
          </w:tcPr>
          <w:p w:rsidR="00073BBD" w:rsidRPr="009B556C" w:rsidRDefault="00073BBD" w:rsidP="00073BBD">
            <w:pPr>
              <w:rPr>
                <w:rFonts w:ascii="Times New Roman" w:hAnsi="Times New Roman" w:cs="Times New Roman"/>
                <w:sz w:val="24"/>
                <w:szCs w:val="24"/>
              </w:rPr>
            </w:pPr>
          </w:p>
        </w:tc>
        <w:tc>
          <w:tcPr>
            <w:tcW w:w="1506" w:type="dxa"/>
            <w:gridSpan w:val="3"/>
            <w:vMerge/>
          </w:tcPr>
          <w:p w:rsidR="00073BBD" w:rsidRPr="009B556C" w:rsidRDefault="00073BBD" w:rsidP="00073BBD">
            <w:pPr>
              <w:rPr>
                <w:rFonts w:ascii="Times New Roman" w:hAnsi="Times New Roman" w:cs="Times New Roman"/>
                <w:sz w:val="24"/>
                <w:szCs w:val="24"/>
              </w:rPr>
            </w:pPr>
          </w:p>
        </w:tc>
        <w:tc>
          <w:tcPr>
            <w:tcW w:w="3327" w:type="dxa"/>
            <w:gridSpan w:val="5"/>
            <w:vMerge/>
          </w:tcPr>
          <w:p w:rsidR="00073BBD" w:rsidRPr="009B556C" w:rsidRDefault="00073BBD" w:rsidP="00073BBD">
            <w:pPr>
              <w:jc w:val="both"/>
              <w:rPr>
                <w:rFonts w:ascii="Times New Roman" w:eastAsia="Times New Roman" w:hAnsi="Times New Roman" w:cs="Times New Roman"/>
                <w:color w:val="000000"/>
                <w:sz w:val="24"/>
                <w:szCs w:val="24"/>
                <w:lang w:eastAsia="ru-RU"/>
              </w:rPr>
            </w:pPr>
          </w:p>
        </w:tc>
        <w:tc>
          <w:tcPr>
            <w:tcW w:w="2951" w:type="dxa"/>
            <w:gridSpan w:val="2"/>
            <w:vMerge/>
          </w:tcPr>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lastRenderedPageBreak/>
              <w:t>10.5</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Обучение врачей, фельдшеров на базе </w:t>
            </w:r>
            <w:proofErr w:type="spellStart"/>
            <w:r w:rsidRPr="009B556C">
              <w:rPr>
                <w:rFonts w:ascii="Times New Roman" w:hAnsi="Times New Roman" w:cs="Times New Roman"/>
                <w:sz w:val="24"/>
                <w:szCs w:val="24"/>
              </w:rPr>
              <w:t>Симуляционного</w:t>
            </w:r>
            <w:proofErr w:type="spellEnd"/>
            <w:r w:rsidRPr="009B556C">
              <w:rPr>
                <w:rFonts w:ascii="Times New Roman" w:hAnsi="Times New Roman" w:cs="Times New Roman"/>
                <w:sz w:val="24"/>
                <w:szCs w:val="24"/>
              </w:rPr>
              <w:t xml:space="preserve"> центра Амурской государственной медицинской академии.</w:t>
            </w:r>
          </w:p>
        </w:tc>
        <w:tc>
          <w:tcPr>
            <w:tcW w:w="1449" w:type="dxa"/>
            <w:gridSpan w:val="6"/>
            <w:vMerge/>
          </w:tcPr>
          <w:p w:rsidR="00073BBD" w:rsidRPr="009B556C" w:rsidRDefault="00073BBD" w:rsidP="00073BBD">
            <w:pPr>
              <w:jc w:val="center"/>
              <w:rPr>
                <w:rFonts w:ascii="Times New Roman" w:hAnsi="Times New Roman" w:cs="Times New Roman"/>
                <w:sz w:val="24"/>
                <w:szCs w:val="24"/>
              </w:rPr>
            </w:pPr>
          </w:p>
        </w:tc>
        <w:tc>
          <w:tcPr>
            <w:tcW w:w="1506" w:type="dxa"/>
            <w:gridSpan w:val="3"/>
            <w:vMerge/>
          </w:tcPr>
          <w:p w:rsidR="00073BBD" w:rsidRPr="009B556C" w:rsidRDefault="00073BBD" w:rsidP="00073BBD">
            <w:pPr>
              <w:jc w:val="center"/>
              <w:rPr>
                <w:rFonts w:ascii="Times New Roman" w:hAnsi="Times New Roman" w:cs="Times New Roman"/>
                <w:sz w:val="24"/>
                <w:szCs w:val="24"/>
              </w:rPr>
            </w:pPr>
          </w:p>
        </w:tc>
        <w:tc>
          <w:tcPr>
            <w:tcW w:w="3327" w:type="dxa"/>
            <w:gridSpan w:val="5"/>
            <w:vMerge/>
          </w:tcPr>
          <w:p w:rsidR="00073BBD" w:rsidRPr="009B556C" w:rsidRDefault="00073BBD" w:rsidP="00073BBD">
            <w:pPr>
              <w:rPr>
                <w:rFonts w:ascii="Times New Roman" w:hAnsi="Times New Roman" w:cs="Times New Roman"/>
                <w:sz w:val="24"/>
                <w:szCs w:val="24"/>
              </w:rPr>
            </w:pPr>
          </w:p>
        </w:tc>
        <w:tc>
          <w:tcPr>
            <w:tcW w:w="2951" w:type="dxa"/>
            <w:gridSpan w:val="2"/>
            <w:vMerge/>
          </w:tcPr>
          <w:p w:rsidR="00073BBD" w:rsidRPr="009B556C" w:rsidRDefault="00073BBD" w:rsidP="00073BBD">
            <w:pPr>
              <w:rPr>
                <w:rFonts w:ascii="Times New Roman" w:hAnsi="Times New Roman" w:cs="Times New Roman"/>
                <w:sz w:val="24"/>
                <w:szCs w:val="24"/>
              </w:rPr>
            </w:pPr>
          </w:p>
        </w:tc>
      </w:tr>
      <w:tr w:rsidR="00073BBD" w:rsidRPr="009B556C" w:rsidTr="00073BBD">
        <w:tc>
          <w:tcPr>
            <w:tcW w:w="876" w:type="dxa"/>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10.6</w:t>
            </w:r>
          </w:p>
        </w:tc>
        <w:tc>
          <w:tcPr>
            <w:tcW w:w="5909" w:type="dxa"/>
            <w:gridSpan w:val="5"/>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Техническое обеспечение ведения регистров больных, с сердечно-сосудистыми заболеваниями.</w:t>
            </w:r>
          </w:p>
        </w:tc>
        <w:tc>
          <w:tcPr>
            <w:tcW w:w="1449" w:type="dxa"/>
            <w:gridSpan w:val="6"/>
            <w:vMerge/>
          </w:tcPr>
          <w:p w:rsidR="00073BBD" w:rsidRPr="009B556C" w:rsidRDefault="00073BBD" w:rsidP="00073BBD">
            <w:pPr>
              <w:rPr>
                <w:rFonts w:ascii="Times New Roman" w:hAnsi="Times New Roman" w:cs="Times New Roman"/>
                <w:sz w:val="24"/>
                <w:szCs w:val="24"/>
              </w:rPr>
            </w:pPr>
          </w:p>
        </w:tc>
        <w:tc>
          <w:tcPr>
            <w:tcW w:w="1506" w:type="dxa"/>
            <w:gridSpan w:val="3"/>
            <w:vMerge/>
          </w:tcPr>
          <w:p w:rsidR="00073BBD" w:rsidRPr="009B556C" w:rsidRDefault="00073BBD" w:rsidP="00073BBD">
            <w:pPr>
              <w:rPr>
                <w:rFonts w:ascii="Times New Roman" w:hAnsi="Times New Roman" w:cs="Times New Roman"/>
                <w:sz w:val="24"/>
                <w:szCs w:val="24"/>
              </w:rPr>
            </w:pPr>
          </w:p>
        </w:tc>
        <w:tc>
          <w:tcPr>
            <w:tcW w:w="3327" w:type="dxa"/>
            <w:gridSpan w:val="5"/>
            <w:vMerge/>
          </w:tcPr>
          <w:p w:rsidR="00073BBD" w:rsidRPr="009B556C" w:rsidRDefault="00073BBD" w:rsidP="00073BBD">
            <w:pPr>
              <w:rPr>
                <w:rFonts w:ascii="Times New Roman" w:hAnsi="Times New Roman" w:cs="Times New Roman"/>
                <w:sz w:val="24"/>
                <w:szCs w:val="24"/>
              </w:rPr>
            </w:pPr>
          </w:p>
        </w:tc>
        <w:tc>
          <w:tcPr>
            <w:tcW w:w="2951" w:type="dxa"/>
            <w:gridSpan w:val="2"/>
            <w:vMerge/>
          </w:tcPr>
          <w:p w:rsidR="00073BBD" w:rsidRPr="009B556C" w:rsidRDefault="00073BBD" w:rsidP="00073BBD">
            <w:pPr>
              <w:rPr>
                <w:rFonts w:ascii="Times New Roman" w:hAnsi="Times New Roman" w:cs="Times New Roman"/>
                <w:sz w:val="24"/>
                <w:szCs w:val="24"/>
              </w:rPr>
            </w:pPr>
          </w:p>
        </w:tc>
      </w:tr>
      <w:tr w:rsidR="00073BBD" w:rsidRPr="009B556C" w:rsidTr="00073BBD">
        <w:tc>
          <w:tcPr>
            <w:tcW w:w="16018" w:type="dxa"/>
            <w:gridSpan w:val="22"/>
          </w:tcPr>
          <w:p w:rsidR="00073BBD" w:rsidRPr="009B556C" w:rsidRDefault="00073BBD" w:rsidP="00073BBD">
            <w:pPr>
              <w:jc w:val="center"/>
              <w:rPr>
                <w:rFonts w:ascii="Times New Roman" w:hAnsi="Times New Roman" w:cs="Times New Roman"/>
                <w:b/>
                <w:sz w:val="24"/>
                <w:szCs w:val="24"/>
              </w:rPr>
            </w:pPr>
            <w:r w:rsidRPr="009B556C">
              <w:rPr>
                <w:rFonts w:ascii="Times New Roman" w:hAnsi="Times New Roman" w:cs="Times New Roman"/>
                <w:b/>
                <w:sz w:val="24"/>
                <w:szCs w:val="24"/>
                <w:lang w:val="en-US"/>
              </w:rPr>
              <w:t>XI</w:t>
            </w:r>
            <w:r w:rsidRPr="009B556C">
              <w:rPr>
                <w:rFonts w:ascii="Times New Roman" w:hAnsi="Times New Roman" w:cs="Times New Roman"/>
                <w:b/>
                <w:sz w:val="24"/>
                <w:szCs w:val="24"/>
              </w:rPr>
              <w:t>. Формирование и развитие цифрового контура для обеспечения медицинской помощи пациентам с ССЗ</w:t>
            </w:r>
          </w:p>
        </w:tc>
      </w:tr>
      <w:tr w:rsidR="00073BBD" w:rsidRPr="009B556C" w:rsidTr="00073BBD">
        <w:trPr>
          <w:trHeight w:val="37"/>
        </w:trPr>
        <w:tc>
          <w:tcPr>
            <w:tcW w:w="876" w:type="dxa"/>
          </w:tcPr>
          <w:p w:rsidR="00073BBD" w:rsidRPr="009B556C" w:rsidRDefault="00073BBD" w:rsidP="00073BBD">
            <w:pPr>
              <w:jc w:val="center"/>
              <w:rPr>
                <w:rFonts w:ascii="Times New Roman" w:hAnsi="Times New Roman" w:cs="Times New Roman"/>
                <w:sz w:val="24"/>
                <w:szCs w:val="24"/>
                <w:lang w:val="en-US"/>
              </w:rPr>
            </w:pPr>
            <w:r w:rsidRPr="009B556C">
              <w:rPr>
                <w:rFonts w:ascii="Times New Roman" w:hAnsi="Times New Roman" w:cs="Times New Roman"/>
                <w:sz w:val="24"/>
                <w:szCs w:val="24"/>
              </w:rPr>
              <w:lastRenderedPageBreak/>
              <w:t>11.1</w:t>
            </w:r>
          </w:p>
        </w:tc>
        <w:tc>
          <w:tcPr>
            <w:tcW w:w="4352"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Внедрение медицинской информационной системы </w:t>
            </w:r>
            <w:proofErr w:type="spellStart"/>
            <w:r w:rsidRPr="009B556C">
              <w:rPr>
                <w:rFonts w:ascii="Times New Roman" w:hAnsi="Times New Roman" w:cs="Times New Roman"/>
                <w:sz w:val="24"/>
                <w:szCs w:val="24"/>
              </w:rPr>
              <w:t>ТрастМед</w:t>
            </w:r>
            <w:proofErr w:type="spellEnd"/>
            <w:r w:rsidRPr="009B556C">
              <w:rPr>
                <w:rFonts w:ascii="Times New Roman" w:hAnsi="Times New Roman" w:cs="Times New Roman"/>
                <w:sz w:val="24"/>
                <w:szCs w:val="24"/>
              </w:rPr>
              <w:t xml:space="preserve"> в медицинские организации области, развитие РМИС («Медведь</w:t>
            </w:r>
            <w:proofErr w:type="gramStart"/>
            <w:r w:rsidRPr="009B556C">
              <w:rPr>
                <w:rFonts w:ascii="Times New Roman" w:hAnsi="Times New Roman" w:cs="Times New Roman"/>
                <w:sz w:val="24"/>
                <w:szCs w:val="24"/>
              </w:rPr>
              <w:t>»)  с</w:t>
            </w:r>
            <w:proofErr w:type="gramEnd"/>
            <w:r w:rsidRPr="009B556C">
              <w:rPr>
                <w:rFonts w:ascii="Times New Roman" w:hAnsi="Times New Roman" w:cs="Times New Roman"/>
                <w:sz w:val="24"/>
                <w:szCs w:val="24"/>
              </w:rPr>
              <w:t xml:space="preserve"> целью обеспечения систем электронной очереди для амбулаторных и стационарных пациентов посредством региональной медицинской системы</w:t>
            </w:r>
          </w:p>
          <w:p w:rsidR="00073BBD" w:rsidRPr="009B556C" w:rsidRDefault="00073BBD" w:rsidP="00073BBD">
            <w:pPr>
              <w:rPr>
                <w:rFonts w:ascii="Times New Roman" w:hAnsi="Times New Roman" w:cs="Times New Roman"/>
                <w:sz w:val="24"/>
                <w:szCs w:val="24"/>
              </w:rPr>
            </w:pPr>
          </w:p>
        </w:tc>
        <w:tc>
          <w:tcPr>
            <w:tcW w:w="2494" w:type="dxa"/>
            <w:gridSpan w:val="4"/>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01.07.2019</w:t>
            </w:r>
          </w:p>
        </w:tc>
        <w:tc>
          <w:tcPr>
            <w:tcW w:w="2579" w:type="dxa"/>
            <w:gridSpan w:val="9"/>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01.01.2022</w:t>
            </w:r>
          </w:p>
        </w:tc>
        <w:tc>
          <w:tcPr>
            <w:tcW w:w="2640" w:type="dxa"/>
            <w:gridSpan w:val="3"/>
          </w:tcPr>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специалисты министерства здравоохранения Амурской области, </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директор АМИАЦ (Ю.Е. Смирнов)</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Главные врачи медицинских организаций</w:t>
            </w:r>
          </w:p>
        </w:tc>
        <w:tc>
          <w:tcPr>
            <w:tcW w:w="3077" w:type="dxa"/>
            <w:gridSpan w:val="3"/>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В рамках внедрения МИС будут решены задачи по оперативному получению информации в ТМ ЦОД для </w:t>
            </w:r>
            <w:proofErr w:type="gramStart"/>
            <w:r w:rsidRPr="009B556C">
              <w:rPr>
                <w:rFonts w:ascii="Times New Roman" w:hAnsi="Times New Roman" w:cs="Times New Roman"/>
                <w:sz w:val="24"/>
                <w:szCs w:val="24"/>
              </w:rPr>
              <w:t>обеспечения  анализа</w:t>
            </w:r>
            <w:proofErr w:type="gramEnd"/>
            <w:r w:rsidRPr="009B556C">
              <w:rPr>
                <w:rFonts w:ascii="Times New Roman" w:hAnsi="Times New Roman" w:cs="Times New Roman"/>
                <w:sz w:val="24"/>
                <w:szCs w:val="24"/>
              </w:rPr>
              <w:t xml:space="preserve"> данных по маршрутизации первичных пациентов.</w:t>
            </w:r>
          </w:p>
          <w:p w:rsidR="00073BBD" w:rsidRPr="009B556C" w:rsidRDefault="00073BBD" w:rsidP="00073BBD">
            <w:pPr>
              <w:rPr>
                <w:rFonts w:ascii="Times New Roman" w:hAnsi="Times New Roman" w:cs="Times New Roman"/>
                <w:sz w:val="24"/>
                <w:szCs w:val="24"/>
              </w:rPr>
            </w:pPr>
          </w:p>
        </w:tc>
      </w:tr>
      <w:tr w:rsidR="00073BBD" w:rsidRPr="009B556C" w:rsidTr="00073BBD">
        <w:trPr>
          <w:trHeight w:val="31"/>
        </w:trPr>
        <w:tc>
          <w:tcPr>
            <w:tcW w:w="876" w:type="dxa"/>
          </w:tcPr>
          <w:p w:rsidR="00073BBD" w:rsidRPr="009B556C" w:rsidRDefault="00073BBD" w:rsidP="00073BBD">
            <w:pPr>
              <w:jc w:val="center"/>
              <w:rPr>
                <w:rFonts w:ascii="Times New Roman" w:hAnsi="Times New Roman" w:cs="Times New Roman"/>
                <w:sz w:val="24"/>
                <w:szCs w:val="24"/>
                <w:lang w:val="en-US"/>
              </w:rPr>
            </w:pPr>
            <w:r w:rsidRPr="009B556C">
              <w:rPr>
                <w:rFonts w:ascii="Times New Roman" w:hAnsi="Times New Roman" w:cs="Times New Roman"/>
                <w:sz w:val="24"/>
                <w:szCs w:val="24"/>
              </w:rPr>
              <w:t>11.2</w:t>
            </w:r>
          </w:p>
        </w:tc>
        <w:tc>
          <w:tcPr>
            <w:tcW w:w="4352"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Обеспечение оперативного получения и анализа данных по маршрутизации первичных пациентов.</w:t>
            </w:r>
          </w:p>
          <w:p w:rsidR="00073BBD" w:rsidRPr="009B556C" w:rsidRDefault="00073BBD" w:rsidP="00073BBD">
            <w:pPr>
              <w:rPr>
                <w:rFonts w:ascii="Times New Roman" w:hAnsi="Times New Roman" w:cs="Times New Roman"/>
                <w:sz w:val="24"/>
                <w:szCs w:val="24"/>
              </w:rPr>
            </w:pPr>
          </w:p>
        </w:tc>
        <w:tc>
          <w:tcPr>
            <w:tcW w:w="2494" w:type="dxa"/>
            <w:gridSpan w:val="4"/>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01.07.2019</w:t>
            </w:r>
          </w:p>
        </w:tc>
        <w:tc>
          <w:tcPr>
            <w:tcW w:w="2579" w:type="dxa"/>
            <w:gridSpan w:val="9"/>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01.01.2022</w:t>
            </w:r>
          </w:p>
        </w:tc>
        <w:tc>
          <w:tcPr>
            <w:tcW w:w="2640" w:type="dxa"/>
            <w:gridSpan w:val="3"/>
          </w:tcPr>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специалисты министерства здравоохранения Амурской области, </w:t>
            </w:r>
            <w:r w:rsidRPr="009B556C">
              <w:rPr>
                <w:rFonts w:ascii="Times New Roman" w:hAnsi="Times New Roman" w:cs="Times New Roman"/>
                <w:sz w:val="24"/>
                <w:szCs w:val="24"/>
              </w:rPr>
              <w:t>главные внештатные специалисты</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директор АМИАЦ (Ю.Е. Смирнов)</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Главные врачи медицинских организаций</w:t>
            </w:r>
          </w:p>
          <w:p w:rsidR="00073BBD" w:rsidRPr="009B556C" w:rsidRDefault="00073BBD" w:rsidP="00073BBD">
            <w:pPr>
              <w:rPr>
                <w:rFonts w:ascii="Times New Roman" w:hAnsi="Times New Roman" w:cs="Times New Roman"/>
                <w:sz w:val="24"/>
                <w:szCs w:val="24"/>
              </w:rPr>
            </w:pPr>
          </w:p>
        </w:tc>
        <w:tc>
          <w:tcPr>
            <w:tcW w:w="3077" w:type="dxa"/>
            <w:gridSpan w:val="3"/>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С 2019 по 2021 годы поэтапное </w:t>
            </w:r>
            <w:r w:rsidRPr="009B556C">
              <w:rPr>
                <w:rFonts w:ascii="Times New Roman" w:hAnsi="Times New Roman" w:cs="Times New Roman"/>
                <w:color w:val="000000"/>
                <w:sz w:val="24"/>
                <w:szCs w:val="24"/>
              </w:rPr>
              <w:t>проведение работ по модернизации и развитию ГИСЗ АО, в части внедрения региональной централизованной системы «Управление потоками пациентов»</w:t>
            </w:r>
          </w:p>
          <w:p w:rsidR="00073BBD" w:rsidRPr="009B556C" w:rsidRDefault="00073BBD" w:rsidP="00073BBD">
            <w:pPr>
              <w:rPr>
                <w:rFonts w:ascii="Times New Roman" w:hAnsi="Times New Roman" w:cs="Times New Roman"/>
                <w:sz w:val="24"/>
                <w:szCs w:val="24"/>
              </w:rPr>
            </w:pPr>
            <w:r w:rsidRPr="009B556C">
              <w:rPr>
                <w:rFonts w:ascii="Times New Roman" w:eastAsia="Arial Unicode MS" w:hAnsi="Times New Roman" w:cs="Times New Roman"/>
                <w:bCs/>
                <w:sz w:val="24"/>
                <w:szCs w:val="24"/>
                <w:u w:color="000000"/>
              </w:rPr>
              <w:t>К концу 2020 года в проведены мероприятия</w:t>
            </w:r>
            <w:r w:rsidRPr="009B556C">
              <w:rPr>
                <w:rFonts w:ascii="Times New Roman" w:hAnsi="Times New Roman" w:cs="Times New Roman"/>
                <w:sz w:val="24"/>
                <w:szCs w:val="24"/>
              </w:rPr>
              <w:t xml:space="preserve"> по реализации </w:t>
            </w:r>
            <w:r w:rsidRPr="009B556C">
              <w:rPr>
                <w:rFonts w:ascii="Times New Roman" w:eastAsia="Arial Unicode MS" w:hAnsi="Times New Roman" w:cs="Times New Roman"/>
                <w:bCs/>
                <w:sz w:val="24"/>
                <w:szCs w:val="24"/>
                <w:u w:color="000000"/>
              </w:rPr>
              <w:t xml:space="preserve">функционирования централизованной системы (подсистемы) </w:t>
            </w:r>
            <w:r w:rsidRPr="009B556C">
              <w:rPr>
                <w:rFonts w:ascii="Times New Roman" w:hAnsi="Times New Roman" w:cs="Times New Roman"/>
                <w:sz w:val="24"/>
                <w:szCs w:val="24"/>
              </w:rPr>
              <w:t>«Управление скорой и неотложной медицинской помощью (в том числе санитарной авиации)»</w:t>
            </w:r>
            <w:r w:rsidRPr="009B556C">
              <w:rPr>
                <w:rFonts w:ascii="Times New Roman" w:eastAsia="Arial Unicode MS" w:hAnsi="Times New Roman" w:cs="Times New Roman"/>
                <w:bCs/>
                <w:sz w:val="24"/>
                <w:szCs w:val="24"/>
                <w:u w:color="000000"/>
              </w:rPr>
              <w:t xml:space="preserve">, созданы автоматизированные системы региональных центров приема и обработки вызовов, обеспечивается контроль времени </w:t>
            </w:r>
            <w:proofErr w:type="spellStart"/>
            <w:r w:rsidRPr="009B556C">
              <w:rPr>
                <w:rFonts w:ascii="Times New Roman" w:eastAsia="Arial Unicode MS" w:hAnsi="Times New Roman" w:cs="Times New Roman"/>
                <w:bCs/>
                <w:sz w:val="24"/>
                <w:szCs w:val="24"/>
                <w:u w:color="000000"/>
              </w:rPr>
              <w:t>доезда</w:t>
            </w:r>
            <w:proofErr w:type="spellEnd"/>
            <w:r w:rsidRPr="009B556C">
              <w:rPr>
                <w:rFonts w:ascii="Times New Roman" w:eastAsia="Arial Unicode MS" w:hAnsi="Times New Roman" w:cs="Times New Roman"/>
                <w:bCs/>
                <w:sz w:val="24"/>
                <w:szCs w:val="24"/>
                <w:u w:color="000000"/>
              </w:rPr>
              <w:t xml:space="preserve"> </w:t>
            </w:r>
            <w:r w:rsidRPr="009B556C">
              <w:rPr>
                <w:rFonts w:ascii="Times New Roman" w:eastAsia="Arial Unicode MS" w:hAnsi="Times New Roman" w:cs="Times New Roman"/>
                <w:bCs/>
                <w:sz w:val="24"/>
                <w:szCs w:val="24"/>
                <w:u w:color="000000"/>
              </w:rPr>
              <w:lastRenderedPageBreak/>
              <w:t>санитарного автотранспорта, маршрутизация пациентов при неотложных состояниях в специализированные медицинские организации, врачу скорой помощи обеспечен доступ к сведениям об аллергическом статусе и хронических диагнозах пациентов.</w:t>
            </w:r>
          </w:p>
        </w:tc>
      </w:tr>
      <w:tr w:rsidR="00073BBD" w:rsidRPr="009B556C" w:rsidTr="00073BBD">
        <w:trPr>
          <w:trHeight w:val="31"/>
        </w:trPr>
        <w:tc>
          <w:tcPr>
            <w:tcW w:w="876" w:type="dxa"/>
          </w:tcPr>
          <w:p w:rsidR="00073BBD" w:rsidRPr="009B556C" w:rsidRDefault="00073BBD" w:rsidP="00073BBD">
            <w:pPr>
              <w:jc w:val="center"/>
              <w:rPr>
                <w:rFonts w:ascii="Times New Roman" w:hAnsi="Times New Roman" w:cs="Times New Roman"/>
                <w:sz w:val="24"/>
                <w:szCs w:val="24"/>
                <w:lang w:val="en-US"/>
              </w:rPr>
            </w:pPr>
            <w:r w:rsidRPr="009B556C">
              <w:rPr>
                <w:rFonts w:ascii="Times New Roman" w:hAnsi="Times New Roman" w:cs="Times New Roman"/>
                <w:sz w:val="24"/>
                <w:szCs w:val="24"/>
              </w:rPr>
              <w:lastRenderedPageBreak/>
              <w:t>11.3</w:t>
            </w:r>
          </w:p>
        </w:tc>
        <w:tc>
          <w:tcPr>
            <w:tcW w:w="4352"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Внедрение централизованной подсистемы 2019-2020 </w:t>
            </w:r>
            <w:proofErr w:type="spellStart"/>
            <w:proofErr w:type="gramStart"/>
            <w:r w:rsidRPr="009B556C">
              <w:rPr>
                <w:rFonts w:ascii="Times New Roman" w:hAnsi="Times New Roman" w:cs="Times New Roman"/>
                <w:sz w:val="24"/>
                <w:szCs w:val="24"/>
              </w:rPr>
              <w:t>гг</w:t>
            </w:r>
            <w:proofErr w:type="spellEnd"/>
            <w:r w:rsidRPr="009B556C">
              <w:rPr>
                <w:rFonts w:ascii="Times New Roman" w:hAnsi="Times New Roman" w:cs="Times New Roman"/>
                <w:sz w:val="24"/>
                <w:szCs w:val="24"/>
              </w:rPr>
              <w:t xml:space="preserve">  с</w:t>
            </w:r>
            <w:proofErr w:type="gramEnd"/>
            <w:r w:rsidRPr="009B556C">
              <w:rPr>
                <w:rFonts w:ascii="Times New Roman" w:hAnsi="Times New Roman" w:cs="Times New Roman"/>
                <w:sz w:val="24"/>
                <w:szCs w:val="24"/>
              </w:rPr>
              <w:t xml:space="preserve"> целью обеспечения мониторинга планирования и управления потоками пациентов при оказании медицинской помощи пациентам с ССЗ., а также с целью проведения анализа качества оказания медицинской помощи пациентам с ССЗ.</w:t>
            </w:r>
          </w:p>
          <w:p w:rsidR="00073BBD" w:rsidRPr="009B556C" w:rsidRDefault="00073BBD" w:rsidP="00073BBD">
            <w:pPr>
              <w:rPr>
                <w:rFonts w:ascii="Times New Roman" w:hAnsi="Times New Roman" w:cs="Times New Roman"/>
                <w:sz w:val="24"/>
                <w:szCs w:val="24"/>
              </w:rPr>
            </w:pPr>
          </w:p>
        </w:tc>
        <w:tc>
          <w:tcPr>
            <w:tcW w:w="2494" w:type="dxa"/>
            <w:gridSpan w:val="4"/>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01.07.2019</w:t>
            </w:r>
          </w:p>
        </w:tc>
        <w:tc>
          <w:tcPr>
            <w:tcW w:w="2579" w:type="dxa"/>
            <w:gridSpan w:val="9"/>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31.12.2020</w:t>
            </w:r>
          </w:p>
        </w:tc>
        <w:tc>
          <w:tcPr>
            <w:tcW w:w="2640" w:type="dxa"/>
            <w:gridSpan w:val="3"/>
          </w:tcPr>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специалисты министерства здравоохранения Амурской области, </w:t>
            </w:r>
            <w:r w:rsidRPr="009B556C">
              <w:rPr>
                <w:rFonts w:ascii="Times New Roman" w:hAnsi="Times New Roman" w:cs="Times New Roman"/>
                <w:sz w:val="24"/>
                <w:szCs w:val="24"/>
              </w:rPr>
              <w:t>главные внештатные специалисты</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директор АМИАЦ (Ю.Е. Смирнов)</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Главные врачи медицинских организаций</w:t>
            </w:r>
          </w:p>
        </w:tc>
        <w:tc>
          <w:tcPr>
            <w:tcW w:w="3077" w:type="dxa"/>
            <w:gridSpan w:val="3"/>
          </w:tcPr>
          <w:p w:rsidR="00073BBD" w:rsidRPr="009B556C" w:rsidRDefault="00073BBD" w:rsidP="00073BBD">
            <w:pPr>
              <w:rPr>
                <w:rFonts w:ascii="Times New Roman" w:hAnsi="Times New Roman" w:cs="Times New Roman"/>
                <w:sz w:val="24"/>
                <w:szCs w:val="24"/>
              </w:rPr>
            </w:pPr>
            <w:r w:rsidRPr="009B556C">
              <w:rPr>
                <w:rFonts w:ascii="Times New Roman" w:eastAsia="Arial Unicode MS" w:hAnsi="Times New Roman" w:cs="Times New Roman"/>
                <w:bCs/>
                <w:sz w:val="24"/>
                <w:szCs w:val="24"/>
                <w:u w:color="000000"/>
              </w:rPr>
              <w:t xml:space="preserve"> </w:t>
            </w:r>
            <w:r w:rsidRPr="009B556C">
              <w:rPr>
                <w:rFonts w:ascii="Times New Roman" w:hAnsi="Times New Roman" w:cs="Times New Roman"/>
                <w:sz w:val="24"/>
                <w:szCs w:val="24"/>
              </w:rPr>
              <w:t xml:space="preserve">С 2019 по 2023 годы поэтапное </w:t>
            </w:r>
            <w:r w:rsidRPr="009B556C">
              <w:rPr>
                <w:rFonts w:ascii="Times New Roman" w:hAnsi="Times New Roman" w:cs="Times New Roman"/>
                <w:color w:val="000000"/>
                <w:sz w:val="24"/>
                <w:szCs w:val="24"/>
              </w:rPr>
              <w:t xml:space="preserve">проведение работ по модернизации и развитию ГИСЗ </w:t>
            </w:r>
            <w:proofErr w:type="gramStart"/>
            <w:r w:rsidRPr="009B556C">
              <w:rPr>
                <w:rFonts w:ascii="Times New Roman" w:hAnsi="Times New Roman" w:cs="Times New Roman"/>
                <w:color w:val="000000"/>
                <w:sz w:val="24"/>
                <w:szCs w:val="24"/>
              </w:rPr>
              <w:t>АО,  в</w:t>
            </w:r>
            <w:proofErr w:type="gramEnd"/>
            <w:r w:rsidRPr="009B556C">
              <w:rPr>
                <w:rFonts w:ascii="Times New Roman" w:hAnsi="Times New Roman" w:cs="Times New Roman"/>
                <w:color w:val="000000"/>
                <w:sz w:val="24"/>
                <w:szCs w:val="24"/>
              </w:rPr>
              <w:t xml:space="preserve"> части внедрения региональной централизованной системы «Организация оказания медицинской помощи больным сердечно-сосудистыми заболеваниями»</w:t>
            </w:r>
          </w:p>
          <w:p w:rsidR="00073BBD" w:rsidRPr="009B556C" w:rsidRDefault="00073BBD" w:rsidP="00073BBD">
            <w:pPr>
              <w:rPr>
                <w:rFonts w:ascii="Times New Roman" w:hAnsi="Times New Roman" w:cs="Times New Roman"/>
                <w:sz w:val="24"/>
                <w:szCs w:val="24"/>
              </w:rPr>
            </w:pPr>
          </w:p>
        </w:tc>
      </w:tr>
      <w:tr w:rsidR="00073BBD" w:rsidRPr="009B556C" w:rsidTr="00073BBD">
        <w:trPr>
          <w:trHeight w:val="2502"/>
        </w:trPr>
        <w:tc>
          <w:tcPr>
            <w:tcW w:w="876" w:type="dxa"/>
          </w:tcPr>
          <w:p w:rsidR="00073BBD" w:rsidRPr="009B556C" w:rsidRDefault="00073BBD" w:rsidP="00073BBD">
            <w:pPr>
              <w:jc w:val="center"/>
              <w:rPr>
                <w:rFonts w:ascii="Times New Roman" w:hAnsi="Times New Roman" w:cs="Times New Roman"/>
                <w:sz w:val="24"/>
                <w:szCs w:val="24"/>
                <w:lang w:val="en-US"/>
              </w:rPr>
            </w:pPr>
            <w:r w:rsidRPr="009B556C">
              <w:rPr>
                <w:rFonts w:ascii="Times New Roman" w:hAnsi="Times New Roman" w:cs="Times New Roman"/>
                <w:sz w:val="24"/>
                <w:szCs w:val="24"/>
              </w:rPr>
              <w:t>11.4</w:t>
            </w:r>
          </w:p>
        </w:tc>
        <w:tc>
          <w:tcPr>
            <w:tcW w:w="4352"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В рамках внедрения централизованной подсистемы </w:t>
            </w:r>
            <w:proofErr w:type="gramStart"/>
            <w:r w:rsidRPr="009B556C">
              <w:rPr>
                <w:rFonts w:ascii="Times New Roman" w:hAnsi="Times New Roman" w:cs="Times New Roman"/>
                <w:sz w:val="24"/>
                <w:szCs w:val="24"/>
              </w:rPr>
              <w:t>ССЗ  будут</w:t>
            </w:r>
            <w:proofErr w:type="gramEnd"/>
            <w:r w:rsidRPr="009B556C">
              <w:rPr>
                <w:rFonts w:ascii="Times New Roman" w:hAnsi="Times New Roman" w:cs="Times New Roman"/>
                <w:sz w:val="24"/>
                <w:szCs w:val="24"/>
              </w:rPr>
              <w:t xml:space="preserve"> решены задачи по оперативному получению в ТМ ЦОД механизмов </w:t>
            </w:r>
            <w:proofErr w:type="spellStart"/>
            <w:r w:rsidRPr="009B556C">
              <w:rPr>
                <w:rFonts w:ascii="Times New Roman" w:hAnsi="Times New Roman" w:cs="Times New Roman"/>
                <w:sz w:val="24"/>
                <w:szCs w:val="24"/>
              </w:rPr>
              <w:t>мультидициплинарного</w:t>
            </w:r>
            <w:proofErr w:type="spellEnd"/>
            <w:r w:rsidRPr="009B556C">
              <w:rPr>
                <w:rFonts w:ascii="Times New Roman" w:hAnsi="Times New Roman" w:cs="Times New Roman"/>
                <w:sz w:val="24"/>
                <w:szCs w:val="24"/>
              </w:rPr>
              <w:t xml:space="preserve"> контроля  с предоставлением главным внештатным специалистам, специалистам ОУЗ для анализа предоставляемых данных медицинскими организациями. </w:t>
            </w:r>
          </w:p>
        </w:tc>
        <w:tc>
          <w:tcPr>
            <w:tcW w:w="2494" w:type="dxa"/>
            <w:gridSpan w:val="4"/>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01.07.2019</w:t>
            </w:r>
          </w:p>
        </w:tc>
        <w:tc>
          <w:tcPr>
            <w:tcW w:w="2579" w:type="dxa"/>
            <w:gridSpan w:val="9"/>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31.12.2020</w:t>
            </w:r>
          </w:p>
        </w:tc>
        <w:tc>
          <w:tcPr>
            <w:tcW w:w="2640" w:type="dxa"/>
            <w:gridSpan w:val="3"/>
          </w:tcPr>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специалисты министерства здравоохранения Амурской области, </w:t>
            </w:r>
            <w:r w:rsidRPr="009B556C">
              <w:rPr>
                <w:rFonts w:ascii="Times New Roman" w:hAnsi="Times New Roman" w:cs="Times New Roman"/>
                <w:sz w:val="24"/>
                <w:szCs w:val="24"/>
              </w:rPr>
              <w:t>главные внештатные специалисты</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директор АМИАЦ (Ю.Е. Смирнов)</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lastRenderedPageBreak/>
              <w:t>Главные врачи медицинских организаций</w:t>
            </w:r>
          </w:p>
        </w:tc>
        <w:tc>
          <w:tcPr>
            <w:tcW w:w="3077" w:type="dxa"/>
            <w:gridSpan w:val="3"/>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lastRenderedPageBreak/>
              <w:t xml:space="preserve">Поэтапное проведение мероприятий по оперативному получению в ТМ ЦОД механизмов </w:t>
            </w:r>
            <w:proofErr w:type="spellStart"/>
            <w:r w:rsidRPr="009B556C">
              <w:rPr>
                <w:rFonts w:ascii="Times New Roman" w:hAnsi="Times New Roman" w:cs="Times New Roman"/>
                <w:sz w:val="24"/>
                <w:szCs w:val="24"/>
              </w:rPr>
              <w:t>мультидициплинарного</w:t>
            </w:r>
            <w:proofErr w:type="spellEnd"/>
            <w:r w:rsidRPr="009B556C">
              <w:rPr>
                <w:rFonts w:ascii="Times New Roman" w:hAnsi="Times New Roman" w:cs="Times New Roman"/>
                <w:sz w:val="24"/>
                <w:szCs w:val="24"/>
              </w:rPr>
              <w:t xml:space="preserve"> </w:t>
            </w:r>
            <w:proofErr w:type="gramStart"/>
            <w:r w:rsidRPr="009B556C">
              <w:rPr>
                <w:rFonts w:ascii="Times New Roman" w:hAnsi="Times New Roman" w:cs="Times New Roman"/>
                <w:sz w:val="24"/>
                <w:szCs w:val="24"/>
              </w:rPr>
              <w:t>контроля  с</w:t>
            </w:r>
            <w:proofErr w:type="gramEnd"/>
            <w:r w:rsidRPr="009B556C">
              <w:rPr>
                <w:rFonts w:ascii="Times New Roman" w:hAnsi="Times New Roman" w:cs="Times New Roman"/>
                <w:sz w:val="24"/>
                <w:szCs w:val="24"/>
              </w:rPr>
              <w:t xml:space="preserve"> предоставлением главным внештатным специалистам, специалистам ОУЗ для анализа предоставляемых данных медицинскими организациями. </w:t>
            </w:r>
          </w:p>
        </w:tc>
      </w:tr>
      <w:tr w:rsidR="00073BBD" w:rsidRPr="009B556C" w:rsidTr="00073BBD">
        <w:trPr>
          <w:trHeight w:val="31"/>
        </w:trPr>
        <w:tc>
          <w:tcPr>
            <w:tcW w:w="876" w:type="dxa"/>
          </w:tcPr>
          <w:p w:rsidR="00073BBD" w:rsidRPr="009B556C" w:rsidRDefault="00073BBD" w:rsidP="00073BBD">
            <w:pPr>
              <w:jc w:val="center"/>
              <w:rPr>
                <w:rFonts w:ascii="Times New Roman" w:hAnsi="Times New Roman" w:cs="Times New Roman"/>
                <w:sz w:val="24"/>
                <w:szCs w:val="24"/>
                <w:lang w:val="en-US"/>
              </w:rPr>
            </w:pPr>
            <w:r w:rsidRPr="009B556C">
              <w:rPr>
                <w:rFonts w:ascii="Times New Roman" w:hAnsi="Times New Roman" w:cs="Times New Roman"/>
                <w:sz w:val="24"/>
                <w:szCs w:val="24"/>
              </w:rPr>
              <w:t>11.5</w:t>
            </w:r>
          </w:p>
        </w:tc>
        <w:tc>
          <w:tcPr>
            <w:tcW w:w="4352"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Использование, локального и регионального архивов медицинских изображений (PACS-архив) как основы для телемедицинских консультаций.</w:t>
            </w:r>
          </w:p>
          <w:p w:rsidR="00073BBD" w:rsidRPr="009B556C" w:rsidRDefault="00073BBD" w:rsidP="00073BBD">
            <w:pPr>
              <w:rPr>
                <w:rFonts w:ascii="Times New Roman" w:hAnsi="Times New Roman" w:cs="Times New Roman"/>
                <w:sz w:val="24"/>
                <w:szCs w:val="24"/>
              </w:rPr>
            </w:pPr>
          </w:p>
        </w:tc>
        <w:tc>
          <w:tcPr>
            <w:tcW w:w="2494" w:type="dxa"/>
            <w:gridSpan w:val="4"/>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01.07.2019</w:t>
            </w:r>
          </w:p>
        </w:tc>
        <w:tc>
          <w:tcPr>
            <w:tcW w:w="2579" w:type="dxa"/>
            <w:gridSpan w:val="9"/>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31.12.2023</w:t>
            </w:r>
          </w:p>
        </w:tc>
        <w:tc>
          <w:tcPr>
            <w:tcW w:w="2640" w:type="dxa"/>
            <w:gridSpan w:val="3"/>
          </w:tcPr>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специалисты министерства здравоохранения Амурской области, </w:t>
            </w:r>
            <w:r w:rsidRPr="009B556C">
              <w:rPr>
                <w:rFonts w:ascii="Times New Roman" w:hAnsi="Times New Roman" w:cs="Times New Roman"/>
                <w:sz w:val="24"/>
                <w:szCs w:val="24"/>
              </w:rPr>
              <w:t>главные внештатные специалисты</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директор АМИАЦ (Ю.Е. Смирнов)</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Главные врачи медицинских организаций</w:t>
            </w:r>
          </w:p>
          <w:p w:rsidR="00073BBD" w:rsidRPr="009B556C" w:rsidRDefault="00073BBD" w:rsidP="00073BBD">
            <w:pPr>
              <w:rPr>
                <w:rFonts w:ascii="Times New Roman" w:hAnsi="Times New Roman" w:cs="Times New Roman"/>
                <w:sz w:val="24"/>
                <w:szCs w:val="24"/>
              </w:rPr>
            </w:pPr>
          </w:p>
        </w:tc>
        <w:tc>
          <w:tcPr>
            <w:tcW w:w="3077" w:type="dxa"/>
            <w:gridSpan w:val="3"/>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С 2019 по 2022 годы поэтапное </w:t>
            </w:r>
            <w:r w:rsidRPr="009B556C">
              <w:rPr>
                <w:rFonts w:ascii="Times New Roman" w:hAnsi="Times New Roman" w:cs="Times New Roman"/>
                <w:color w:val="000000"/>
                <w:sz w:val="24"/>
                <w:szCs w:val="24"/>
              </w:rPr>
              <w:t>проведение работ по модернизации и развитию ГИСЗ АО в части создания централизованной подсистемы «Центральный архив медицинских изображений»</w:t>
            </w:r>
          </w:p>
          <w:p w:rsidR="00073BBD" w:rsidRPr="009B556C" w:rsidRDefault="00073BBD" w:rsidP="00073BBD">
            <w:pPr>
              <w:rPr>
                <w:rFonts w:ascii="Times New Roman" w:hAnsi="Times New Roman" w:cs="Times New Roman"/>
                <w:color w:val="000000"/>
                <w:sz w:val="24"/>
                <w:szCs w:val="24"/>
              </w:rPr>
            </w:pPr>
            <w:r w:rsidRPr="009B556C">
              <w:rPr>
                <w:rFonts w:ascii="Times New Roman" w:hAnsi="Times New Roman" w:cs="Times New Roman"/>
                <w:sz w:val="24"/>
                <w:szCs w:val="24"/>
              </w:rPr>
              <w:t xml:space="preserve">С 2019 по 2023 годы поэтапное </w:t>
            </w:r>
            <w:r w:rsidRPr="009B556C">
              <w:rPr>
                <w:rFonts w:ascii="Times New Roman" w:hAnsi="Times New Roman" w:cs="Times New Roman"/>
                <w:color w:val="000000"/>
                <w:sz w:val="24"/>
                <w:szCs w:val="24"/>
              </w:rPr>
              <w:t>проведение работ по модернизации и развитию ГИСЗ АО, в части внедрения региональной централизованной системы «Телемедицинские консультации»</w:t>
            </w:r>
          </w:p>
          <w:p w:rsidR="00073BBD" w:rsidRPr="009B556C" w:rsidRDefault="00073BBD" w:rsidP="00073BBD">
            <w:pPr>
              <w:keepNext/>
              <w:outlineLvl w:val="1"/>
              <w:rPr>
                <w:rFonts w:ascii="Times New Roman" w:eastAsiaTheme="majorEastAsia" w:hAnsi="Times New Roman" w:cs="Times New Roman"/>
                <w:bCs/>
                <w:iCs/>
                <w:color w:val="000000"/>
                <w:sz w:val="24"/>
                <w:szCs w:val="24"/>
                <w:lang w:eastAsia="ru-RU"/>
              </w:rPr>
            </w:pPr>
            <w:r w:rsidRPr="009B556C">
              <w:rPr>
                <w:rFonts w:ascii="Times New Roman" w:eastAsiaTheme="majorEastAsia" w:hAnsi="Times New Roman" w:cs="Times New Roman"/>
                <w:bCs/>
                <w:iCs/>
                <w:color w:val="000000"/>
                <w:sz w:val="24"/>
                <w:szCs w:val="24"/>
                <w:lang w:eastAsia="ru-RU"/>
              </w:rPr>
              <w:t>Подсистема «Цифровые изображения»</w:t>
            </w:r>
          </w:p>
        </w:tc>
      </w:tr>
      <w:tr w:rsidR="00073BBD" w:rsidRPr="009B556C" w:rsidTr="00073BBD">
        <w:trPr>
          <w:trHeight w:val="31"/>
        </w:trPr>
        <w:tc>
          <w:tcPr>
            <w:tcW w:w="876" w:type="dxa"/>
          </w:tcPr>
          <w:p w:rsidR="00073BBD" w:rsidRPr="009B556C" w:rsidRDefault="00073BBD" w:rsidP="00073BBD">
            <w:pPr>
              <w:jc w:val="center"/>
              <w:rPr>
                <w:rFonts w:ascii="Times New Roman" w:hAnsi="Times New Roman" w:cs="Times New Roman"/>
                <w:sz w:val="24"/>
                <w:szCs w:val="24"/>
                <w:lang w:val="en-US"/>
              </w:rPr>
            </w:pPr>
            <w:r w:rsidRPr="009B556C">
              <w:rPr>
                <w:rFonts w:ascii="Times New Roman" w:hAnsi="Times New Roman" w:cs="Times New Roman"/>
                <w:sz w:val="24"/>
                <w:szCs w:val="24"/>
              </w:rPr>
              <w:t>11.6</w:t>
            </w:r>
          </w:p>
        </w:tc>
        <w:tc>
          <w:tcPr>
            <w:tcW w:w="4352"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Обеспечение мед организациям широкополосного доступа в сеть «Интернет», создания возможностей безопасной передачи данных, обеспечение рабочих мест врачей и среднего медицинского персонала компьютерной техникой.</w:t>
            </w:r>
          </w:p>
          <w:p w:rsidR="00073BBD" w:rsidRPr="009B556C" w:rsidRDefault="00073BBD" w:rsidP="00073BBD">
            <w:pPr>
              <w:jc w:val="center"/>
              <w:rPr>
                <w:rFonts w:ascii="Times New Roman" w:hAnsi="Times New Roman" w:cs="Times New Roman"/>
                <w:sz w:val="24"/>
                <w:szCs w:val="24"/>
              </w:rPr>
            </w:pPr>
          </w:p>
        </w:tc>
        <w:tc>
          <w:tcPr>
            <w:tcW w:w="2494" w:type="dxa"/>
            <w:gridSpan w:val="4"/>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lastRenderedPageBreak/>
              <w:t>01.07.2019</w:t>
            </w:r>
          </w:p>
        </w:tc>
        <w:tc>
          <w:tcPr>
            <w:tcW w:w="2579" w:type="dxa"/>
            <w:gridSpan w:val="9"/>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01.01.2022</w:t>
            </w:r>
          </w:p>
        </w:tc>
        <w:tc>
          <w:tcPr>
            <w:tcW w:w="2640" w:type="dxa"/>
            <w:gridSpan w:val="3"/>
          </w:tcPr>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специалисты министерства здравоохранения Амурской области, </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lastRenderedPageBreak/>
              <w:t>директор АМИАЦ (Ю.Е. Смирнов)</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Главные врачи медицинских организаций</w:t>
            </w:r>
          </w:p>
          <w:p w:rsidR="00073BBD" w:rsidRPr="009B556C" w:rsidRDefault="00073BBD" w:rsidP="00073BBD">
            <w:pPr>
              <w:rPr>
                <w:rFonts w:ascii="Times New Roman" w:hAnsi="Times New Roman" w:cs="Times New Roman"/>
                <w:sz w:val="24"/>
                <w:szCs w:val="24"/>
              </w:rPr>
            </w:pPr>
          </w:p>
        </w:tc>
        <w:tc>
          <w:tcPr>
            <w:tcW w:w="3077" w:type="dxa"/>
            <w:gridSpan w:val="3"/>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color w:val="000000"/>
                <w:sz w:val="24"/>
                <w:szCs w:val="24"/>
              </w:rPr>
              <w:lastRenderedPageBreak/>
              <w:t>Министерством здравоохранения Амурской области 01.03.2019 года утвержден план дооснащения государственных мед. организаций информационно-</w:t>
            </w:r>
            <w:r w:rsidRPr="009B556C">
              <w:rPr>
                <w:rFonts w:ascii="Times New Roman" w:hAnsi="Times New Roman" w:cs="Times New Roman"/>
                <w:color w:val="000000"/>
                <w:sz w:val="24"/>
                <w:szCs w:val="24"/>
              </w:rPr>
              <w:lastRenderedPageBreak/>
              <w:t xml:space="preserve">телекоммуникационным оборудованием </w:t>
            </w:r>
          </w:p>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С 2019 по 2022 годы поэтапно будут осуществлены закупки и ввод в эксплуатацию информационно-коммуникационного оборудования </w:t>
            </w:r>
            <w:r w:rsidRPr="009B556C">
              <w:rPr>
                <w:rFonts w:ascii="Times New Roman" w:hAnsi="Times New Roman" w:cs="Times New Roman"/>
                <w:color w:val="000000"/>
                <w:sz w:val="24"/>
                <w:szCs w:val="24"/>
              </w:rPr>
              <w:t>государственных медицинских организаций Амурской области</w:t>
            </w:r>
            <w:r w:rsidRPr="009B556C">
              <w:rPr>
                <w:rFonts w:ascii="Times New Roman" w:hAnsi="Times New Roman" w:cs="Times New Roman"/>
                <w:sz w:val="24"/>
                <w:szCs w:val="24"/>
              </w:rPr>
              <w:t xml:space="preserve"> (</w:t>
            </w:r>
            <w:r w:rsidRPr="009B556C">
              <w:rPr>
                <w:rFonts w:ascii="Times New Roman" w:eastAsia="Times New Roman" w:hAnsi="Times New Roman" w:cs="Times New Roman"/>
                <w:color w:val="000000"/>
                <w:sz w:val="24"/>
                <w:szCs w:val="24"/>
              </w:rPr>
              <w:t>автоматизированные рабочие места</w:t>
            </w:r>
            <w:r w:rsidRPr="009B556C">
              <w:rPr>
                <w:rFonts w:ascii="Times New Roman" w:hAnsi="Times New Roman" w:cs="Times New Roman"/>
                <w:color w:val="000000"/>
                <w:sz w:val="24"/>
                <w:szCs w:val="24"/>
              </w:rPr>
              <w:t xml:space="preserve">, </w:t>
            </w:r>
            <w:r w:rsidRPr="009B556C">
              <w:rPr>
                <w:rFonts w:ascii="Times New Roman" w:eastAsia="Times New Roman" w:hAnsi="Times New Roman" w:cs="Times New Roman"/>
                <w:bCs/>
                <w:iCs/>
                <w:color w:val="000000"/>
                <w:sz w:val="24"/>
                <w:szCs w:val="24"/>
              </w:rPr>
              <w:t xml:space="preserve">проведение работ по развитию инфраструктуры ЛВС, </w:t>
            </w:r>
            <w:r w:rsidRPr="009B556C">
              <w:rPr>
                <w:rFonts w:ascii="Times New Roman" w:hAnsi="Times New Roman" w:cs="Times New Roman"/>
                <w:color w:val="000000"/>
                <w:sz w:val="24"/>
                <w:szCs w:val="24"/>
              </w:rPr>
              <w:t>программно-технических средств, обеспечивающих функционирование региональной защищенной сети передачи данных и подключений к ней структурных подразделений).</w:t>
            </w:r>
          </w:p>
        </w:tc>
      </w:tr>
      <w:tr w:rsidR="00073BBD" w:rsidRPr="009B556C" w:rsidTr="00073BBD">
        <w:trPr>
          <w:trHeight w:val="31"/>
        </w:trPr>
        <w:tc>
          <w:tcPr>
            <w:tcW w:w="876" w:type="dxa"/>
          </w:tcPr>
          <w:p w:rsidR="00073BBD" w:rsidRPr="009B556C" w:rsidRDefault="00073BBD" w:rsidP="00073BBD">
            <w:pPr>
              <w:jc w:val="center"/>
              <w:rPr>
                <w:rFonts w:ascii="Times New Roman" w:hAnsi="Times New Roman" w:cs="Times New Roman"/>
                <w:sz w:val="24"/>
                <w:szCs w:val="24"/>
                <w:lang w:val="en-US"/>
              </w:rPr>
            </w:pPr>
            <w:r w:rsidRPr="009B556C">
              <w:rPr>
                <w:rFonts w:ascii="Times New Roman" w:hAnsi="Times New Roman" w:cs="Times New Roman"/>
                <w:sz w:val="24"/>
                <w:szCs w:val="24"/>
              </w:rPr>
              <w:lastRenderedPageBreak/>
              <w:t>11.7</w:t>
            </w:r>
          </w:p>
        </w:tc>
        <w:tc>
          <w:tcPr>
            <w:tcW w:w="4352"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Проведение эпидемиологического мониторинга заболеваемости, смертности, распространенности и </w:t>
            </w:r>
            <w:proofErr w:type="spellStart"/>
            <w:r w:rsidRPr="009B556C">
              <w:rPr>
                <w:rFonts w:ascii="Times New Roman" w:hAnsi="Times New Roman" w:cs="Times New Roman"/>
                <w:sz w:val="24"/>
                <w:szCs w:val="24"/>
              </w:rPr>
              <w:t>инвалидизации</w:t>
            </w:r>
            <w:proofErr w:type="spellEnd"/>
            <w:r w:rsidRPr="009B556C">
              <w:rPr>
                <w:rFonts w:ascii="Times New Roman" w:hAnsi="Times New Roman" w:cs="Times New Roman"/>
                <w:sz w:val="24"/>
                <w:szCs w:val="24"/>
              </w:rPr>
              <w:t xml:space="preserve"> от БСК, включая ОНМК, планирование объемов оказания медицинской помощи на основании действующих Порядков оказания медицинской помощи</w:t>
            </w:r>
          </w:p>
          <w:p w:rsidR="00073BBD" w:rsidRPr="009B556C" w:rsidRDefault="00073BBD" w:rsidP="00073BBD">
            <w:pPr>
              <w:rPr>
                <w:rFonts w:ascii="Times New Roman" w:hAnsi="Times New Roman" w:cs="Times New Roman"/>
                <w:sz w:val="24"/>
                <w:szCs w:val="24"/>
              </w:rPr>
            </w:pPr>
          </w:p>
        </w:tc>
        <w:tc>
          <w:tcPr>
            <w:tcW w:w="2494" w:type="dxa"/>
            <w:gridSpan w:val="4"/>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01.07.2019</w:t>
            </w:r>
          </w:p>
        </w:tc>
        <w:tc>
          <w:tcPr>
            <w:tcW w:w="2579" w:type="dxa"/>
            <w:gridSpan w:val="9"/>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31.12.2023</w:t>
            </w:r>
          </w:p>
        </w:tc>
        <w:tc>
          <w:tcPr>
            <w:tcW w:w="2640" w:type="dxa"/>
            <w:gridSpan w:val="3"/>
          </w:tcPr>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специалисты министерства здравоохранения Амурской области, </w:t>
            </w:r>
            <w:r w:rsidRPr="009B556C">
              <w:rPr>
                <w:rFonts w:ascii="Times New Roman" w:hAnsi="Times New Roman" w:cs="Times New Roman"/>
                <w:sz w:val="24"/>
                <w:szCs w:val="24"/>
              </w:rPr>
              <w:t>главные внештатные специалисты</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директор АМИАЦ (Ю.Е. Смирнов)</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Главные врачи медицинских организаций</w:t>
            </w:r>
          </w:p>
          <w:p w:rsidR="00073BBD" w:rsidRPr="009B556C" w:rsidRDefault="00073BBD" w:rsidP="00073BBD">
            <w:pPr>
              <w:rPr>
                <w:rFonts w:ascii="Times New Roman" w:hAnsi="Times New Roman" w:cs="Times New Roman"/>
                <w:sz w:val="24"/>
                <w:szCs w:val="24"/>
              </w:rPr>
            </w:pPr>
          </w:p>
        </w:tc>
        <w:tc>
          <w:tcPr>
            <w:tcW w:w="3077" w:type="dxa"/>
            <w:gridSpan w:val="3"/>
          </w:tcPr>
          <w:p w:rsidR="00073BBD" w:rsidRPr="009B556C" w:rsidRDefault="00073BBD" w:rsidP="00073BBD">
            <w:pPr>
              <w:rPr>
                <w:rFonts w:ascii="Times New Roman" w:eastAsia="Arial" w:hAnsi="Times New Roman" w:cs="Times New Roman"/>
                <w:color w:val="000000"/>
                <w:sz w:val="24"/>
                <w:szCs w:val="24"/>
                <w:lang w:eastAsia="ru-RU"/>
              </w:rPr>
            </w:pPr>
            <w:r w:rsidRPr="009B556C">
              <w:rPr>
                <w:rFonts w:ascii="Times New Roman" w:eastAsia="Arial" w:hAnsi="Times New Roman" w:cs="Times New Roman"/>
                <w:color w:val="000000"/>
                <w:sz w:val="24"/>
                <w:szCs w:val="24"/>
                <w:lang w:eastAsia="ru-RU"/>
              </w:rPr>
              <w:lastRenderedPageBreak/>
              <w:t>В 2018 году проведена интеграция через региональную медицинскую информационную систему «</w:t>
            </w:r>
            <w:proofErr w:type="spellStart"/>
            <w:r w:rsidRPr="009B556C">
              <w:rPr>
                <w:rFonts w:ascii="Times New Roman" w:eastAsia="Arial" w:hAnsi="Times New Roman" w:cs="Times New Roman"/>
                <w:color w:val="000000"/>
                <w:sz w:val="24"/>
                <w:szCs w:val="24"/>
                <w:lang w:eastAsia="ru-RU"/>
              </w:rPr>
              <w:t>МедВедь</w:t>
            </w:r>
            <w:proofErr w:type="spellEnd"/>
            <w:r w:rsidRPr="009B556C">
              <w:rPr>
                <w:rFonts w:ascii="Times New Roman" w:eastAsia="Arial" w:hAnsi="Times New Roman" w:cs="Times New Roman"/>
                <w:color w:val="000000"/>
                <w:sz w:val="24"/>
                <w:szCs w:val="24"/>
                <w:lang w:eastAsia="ru-RU"/>
              </w:rPr>
              <w:t>» с системой надзора за эпидемиологической обстановкой Федерального бюджетного учреждения здравоохранения «Центр гигиены и эпидемиологии по Амурской области»</w:t>
            </w:r>
          </w:p>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lastRenderedPageBreak/>
              <w:t xml:space="preserve">Поэтапное проведение мероприятий по оперативному получению в ТМ ЦОД механизмов мониторинга. </w:t>
            </w:r>
          </w:p>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С 2019 по 2023 годы поэтапное </w:t>
            </w:r>
            <w:r w:rsidRPr="009B556C">
              <w:rPr>
                <w:rFonts w:ascii="Times New Roman" w:hAnsi="Times New Roman" w:cs="Times New Roman"/>
                <w:color w:val="000000"/>
                <w:sz w:val="24"/>
                <w:szCs w:val="24"/>
              </w:rPr>
              <w:t>проведение работ по модернизации и развитию ГИСЗ АО, в части внедрения региональной централизованной системы «Организация оказания медицинской помощи больным сердечно-сосудистыми заболеваниями»</w:t>
            </w:r>
          </w:p>
        </w:tc>
      </w:tr>
      <w:tr w:rsidR="00073BBD" w:rsidRPr="009B556C" w:rsidTr="00073BBD">
        <w:trPr>
          <w:trHeight w:val="31"/>
        </w:trPr>
        <w:tc>
          <w:tcPr>
            <w:tcW w:w="876" w:type="dxa"/>
          </w:tcPr>
          <w:p w:rsidR="00073BBD" w:rsidRPr="009B556C" w:rsidRDefault="00073BBD" w:rsidP="00073BBD">
            <w:pPr>
              <w:jc w:val="center"/>
              <w:rPr>
                <w:rFonts w:ascii="Times New Roman" w:hAnsi="Times New Roman" w:cs="Times New Roman"/>
                <w:sz w:val="24"/>
                <w:szCs w:val="24"/>
                <w:lang w:val="en-US"/>
              </w:rPr>
            </w:pPr>
            <w:r w:rsidRPr="009B556C">
              <w:rPr>
                <w:rFonts w:ascii="Times New Roman" w:hAnsi="Times New Roman" w:cs="Times New Roman"/>
                <w:sz w:val="24"/>
                <w:szCs w:val="24"/>
              </w:rPr>
              <w:lastRenderedPageBreak/>
              <w:t>11.8</w:t>
            </w:r>
          </w:p>
        </w:tc>
        <w:tc>
          <w:tcPr>
            <w:tcW w:w="4352"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 xml:space="preserve">Внедрение механизмов обратной связи, и информирование об их наличии пациентов посредством сайта учреждения, </w:t>
            </w:r>
            <w:proofErr w:type="spellStart"/>
            <w:r w:rsidRPr="009B556C">
              <w:rPr>
                <w:rFonts w:ascii="Times New Roman" w:hAnsi="Times New Roman" w:cs="Times New Roman"/>
                <w:sz w:val="24"/>
                <w:szCs w:val="24"/>
              </w:rPr>
              <w:t>инфоматов</w:t>
            </w:r>
            <w:proofErr w:type="spellEnd"/>
            <w:r w:rsidRPr="009B556C">
              <w:rPr>
                <w:rFonts w:ascii="Times New Roman" w:hAnsi="Times New Roman" w:cs="Times New Roman"/>
                <w:sz w:val="24"/>
                <w:szCs w:val="24"/>
              </w:rPr>
              <w:t xml:space="preserve">. </w:t>
            </w:r>
          </w:p>
          <w:p w:rsidR="00073BBD" w:rsidRPr="009B556C" w:rsidRDefault="00073BBD" w:rsidP="00073BBD">
            <w:pPr>
              <w:rPr>
                <w:rFonts w:ascii="Times New Roman" w:hAnsi="Times New Roman" w:cs="Times New Roman"/>
                <w:sz w:val="24"/>
                <w:szCs w:val="24"/>
              </w:rPr>
            </w:pPr>
          </w:p>
        </w:tc>
        <w:tc>
          <w:tcPr>
            <w:tcW w:w="2494" w:type="dxa"/>
            <w:gridSpan w:val="4"/>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01.07.2019</w:t>
            </w:r>
          </w:p>
        </w:tc>
        <w:tc>
          <w:tcPr>
            <w:tcW w:w="2579" w:type="dxa"/>
            <w:gridSpan w:val="9"/>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31.12.2019</w:t>
            </w:r>
          </w:p>
        </w:tc>
        <w:tc>
          <w:tcPr>
            <w:tcW w:w="2640" w:type="dxa"/>
            <w:gridSpan w:val="3"/>
          </w:tcPr>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 xml:space="preserve">Заместитель министра здравоохранения Амурской области (Е.С. Жарновникова), специалисты министерства здравоохранения Амурской области, </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директор АМИАЦ (Ю.Е. Смирнов)</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Главные врачи медицинских организаций</w:t>
            </w:r>
          </w:p>
        </w:tc>
        <w:tc>
          <w:tcPr>
            <w:tcW w:w="3077" w:type="dxa"/>
            <w:gridSpan w:val="3"/>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Проведение работ по внедрению личного кабинета на региональном портале пациента, внедрение системы смс оповещения, размещение информации на официальном сайте министерства здравоохранения Амурской области и сайтах медицинских организаций</w:t>
            </w:r>
          </w:p>
        </w:tc>
      </w:tr>
      <w:tr w:rsidR="00073BBD" w:rsidRPr="009B556C" w:rsidTr="00073BBD">
        <w:trPr>
          <w:trHeight w:val="31"/>
        </w:trPr>
        <w:tc>
          <w:tcPr>
            <w:tcW w:w="876" w:type="dxa"/>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11.9</w:t>
            </w:r>
          </w:p>
        </w:tc>
        <w:tc>
          <w:tcPr>
            <w:tcW w:w="4352" w:type="dxa"/>
            <w:gridSpan w:val="2"/>
          </w:tcPr>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Техническое обеспечение ведения региональных регистров групп пациентов высокого риска повторных событий и неблагоприятного исхода, преемственности амбулаторного и стационарного этапов</w:t>
            </w:r>
          </w:p>
          <w:p w:rsidR="00073BBD" w:rsidRPr="009B556C" w:rsidRDefault="00073BBD" w:rsidP="00073BBD">
            <w:pPr>
              <w:rPr>
                <w:rFonts w:ascii="Times New Roman" w:hAnsi="Times New Roman" w:cs="Times New Roman"/>
                <w:sz w:val="24"/>
                <w:szCs w:val="24"/>
              </w:rPr>
            </w:pPr>
          </w:p>
        </w:tc>
        <w:tc>
          <w:tcPr>
            <w:tcW w:w="2494" w:type="dxa"/>
            <w:gridSpan w:val="4"/>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01.07.2019</w:t>
            </w:r>
          </w:p>
        </w:tc>
        <w:tc>
          <w:tcPr>
            <w:tcW w:w="2579" w:type="dxa"/>
            <w:gridSpan w:val="9"/>
          </w:tcPr>
          <w:p w:rsidR="00073BBD" w:rsidRPr="009B556C" w:rsidRDefault="00073BBD" w:rsidP="00073BBD">
            <w:pPr>
              <w:jc w:val="center"/>
              <w:rPr>
                <w:rFonts w:ascii="Times New Roman" w:hAnsi="Times New Roman" w:cs="Times New Roman"/>
                <w:sz w:val="24"/>
                <w:szCs w:val="24"/>
              </w:rPr>
            </w:pPr>
            <w:r w:rsidRPr="009B556C">
              <w:rPr>
                <w:rFonts w:ascii="Times New Roman" w:hAnsi="Times New Roman" w:cs="Times New Roman"/>
                <w:sz w:val="24"/>
                <w:szCs w:val="24"/>
              </w:rPr>
              <w:t>31.12.2024</w:t>
            </w:r>
          </w:p>
        </w:tc>
        <w:tc>
          <w:tcPr>
            <w:tcW w:w="2640" w:type="dxa"/>
            <w:gridSpan w:val="3"/>
          </w:tcPr>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Заместитель министра здравоохранения Амурской области (Е.С. Жарновникова), директор АМИАЦ (Ю.Е. Смирнов)</w:t>
            </w:r>
          </w:p>
          <w:p w:rsidR="00073BBD" w:rsidRPr="009B556C" w:rsidRDefault="00073BBD" w:rsidP="00073BBD">
            <w:pPr>
              <w:rPr>
                <w:rFonts w:ascii="Times New Roman" w:eastAsia="Times New Roman" w:hAnsi="Times New Roman" w:cs="Times New Roman"/>
                <w:color w:val="000000"/>
                <w:sz w:val="24"/>
                <w:szCs w:val="24"/>
                <w:lang w:eastAsia="ru-RU"/>
              </w:rPr>
            </w:pPr>
            <w:r w:rsidRPr="009B556C">
              <w:rPr>
                <w:rFonts w:ascii="Times New Roman" w:eastAsia="Times New Roman" w:hAnsi="Times New Roman" w:cs="Times New Roman"/>
                <w:color w:val="000000"/>
                <w:sz w:val="24"/>
                <w:szCs w:val="24"/>
                <w:lang w:eastAsia="ru-RU"/>
              </w:rPr>
              <w:t>Главные врачи медицинских организаций</w:t>
            </w:r>
          </w:p>
          <w:p w:rsidR="00073BBD" w:rsidRPr="009B556C" w:rsidRDefault="00073BBD" w:rsidP="00073BBD">
            <w:pPr>
              <w:rPr>
                <w:rFonts w:ascii="Times New Roman" w:hAnsi="Times New Roman" w:cs="Times New Roman"/>
                <w:sz w:val="24"/>
                <w:szCs w:val="24"/>
              </w:rPr>
            </w:pPr>
          </w:p>
        </w:tc>
        <w:tc>
          <w:tcPr>
            <w:tcW w:w="3077" w:type="dxa"/>
            <w:gridSpan w:val="3"/>
          </w:tcPr>
          <w:p w:rsidR="00073BBD" w:rsidRPr="009B556C" w:rsidRDefault="00073BBD" w:rsidP="00073BBD">
            <w:pPr>
              <w:rPr>
                <w:rFonts w:ascii="Times New Roman" w:hAnsi="Times New Roman" w:cs="Times New Roman"/>
                <w:color w:val="000000"/>
                <w:sz w:val="24"/>
                <w:szCs w:val="24"/>
              </w:rPr>
            </w:pPr>
            <w:r w:rsidRPr="009B556C">
              <w:rPr>
                <w:rFonts w:ascii="Times New Roman" w:hAnsi="Times New Roman" w:cs="Times New Roman"/>
                <w:sz w:val="24"/>
                <w:szCs w:val="24"/>
              </w:rPr>
              <w:lastRenderedPageBreak/>
              <w:t xml:space="preserve">С 2019 по 2023 годы поэтапное </w:t>
            </w:r>
            <w:r w:rsidRPr="009B556C">
              <w:rPr>
                <w:rFonts w:ascii="Times New Roman" w:hAnsi="Times New Roman" w:cs="Times New Roman"/>
                <w:color w:val="000000"/>
                <w:sz w:val="24"/>
                <w:szCs w:val="24"/>
              </w:rPr>
              <w:t>проведение работ по модернизации и развитию ГИСЗ АО, в части внедрения региональной централизованной системы «Организация оказания ме</w:t>
            </w:r>
            <w:r w:rsidRPr="009B556C">
              <w:rPr>
                <w:rFonts w:ascii="Times New Roman" w:hAnsi="Times New Roman" w:cs="Times New Roman"/>
                <w:color w:val="000000"/>
                <w:sz w:val="24"/>
                <w:szCs w:val="24"/>
              </w:rPr>
              <w:lastRenderedPageBreak/>
              <w:t>дицинской помощи больным сердечно-сосудистыми заболеваниями».</w:t>
            </w:r>
          </w:p>
          <w:p w:rsidR="00073BBD" w:rsidRPr="009B556C" w:rsidRDefault="00073BBD" w:rsidP="00073BBD">
            <w:pPr>
              <w:rPr>
                <w:rFonts w:ascii="Times New Roman" w:hAnsi="Times New Roman" w:cs="Times New Roman"/>
                <w:sz w:val="24"/>
                <w:szCs w:val="24"/>
              </w:rPr>
            </w:pPr>
            <w:r w:rsidRPr="009B556C">
              <w:rPr>
                <w:rFonts w:ascii="Times New Roman" w:hAnsi="Times New Roman" w:cs="Times New Roman"/>
                <w:sz w:val="24"/>
                <w:szCs w:val="24"/>
              </w:rPr>
              <w:t>Поэтапное проведение мероприятий по оперативному получению в ТМ ЦОД механизмов мониторинга, ведения региональных регистров.</w:t>
            </w:r>
          </w:p>
        </w:tc>
      </w:tr>
    </w:tbl>
    <w:p w:rsidR="00F42715" w:rsidRPr="00A44303" w:rsidRDefault="00F42715" w:rsidP="00F36656">
      <w:pPr>
        <w:spacing w:line="240" w:lineRule="auto"/>
        <w:jc w:val="center"/>
        <w:rPr>
          <w:rFonts w:ascii="Times New Roman" w:hAnsi="Times New Roman" w:cs="Times New Roman"/>
          <w:b/>
          <w:sz w:val="32"/>
        </w:rPr>
      </w:pPr>
    </w:p>
    <w:p w:rsidR="00901B1E" w:rsidRPr="00A44303" w:rsidRDefault="00901B1E" w:rsidP="00F36656">
      <w:pPr>
        <w:spacing w:line="240" w:lineRule="auto"/>
        <w:jc w:val="center"/>
        <w:rPr>
          <w:rFonts w:ascii="Times New Roman" w:hAnsi="Times New Roman" w:cs="Times New Roman"/>
          <w:b/>
          <w:sz w:val="32"/>
        </w:rPr>
        <w:sectPr w:rsidR="00901B1E" w:rsidRPr="00A44303" w:rsidSect="006C0B11">
          <w:pgSz w:w="16838" w:h="11906" w:orient="landscape"/>
          <w:pgMar w:top="1134" w:right="567" w:bottom="1134" w:left="1134" w:header="709" w:footer="709" w:gutter="0"/>
          <w:cols w:space="708"/>
          <w:docGrid w:linePitch="360"/>
        </w:sectPr>
      </w:pPr>
    </w:p>
    <w:p w:rsidR="00400FB6" w:rsidRPr="00A44303" w:rsidRDefault="00901B1E" w:rsidP="005C530C">
      <w:pPr>
        <w:pStyle w:val="a3"/>
        <w:numPr>
          <w:ilvl w:val="0"/>
          <w:numId w:val="7"/>
        </w:numPr>
        <w:spacing w:after="0" w:line="276" w:lineRule="auto"/>
        <w:jc w:val="center"/>
        <w:rPr>
          <w:rFonts w:ascii="Times New Roman" w:hAnsi="Times New Roman" w:cs="Times New Roman"/>
          <w:b/>
          <w:sz w:val="28"/>
          <w:szCs w:val="28"/>
        </w:rPr>
      </w:pPr>
      <w:r w:rsidRPr="00A44303">
        <w:rPr>
          <w:rFonts w:ascii="Times New Roman" w:hAnsi="Times New Roman" w:cs="Times New Roman"/>
          <w:b/>
          <w:sz w:val="28"/>
          <w:szCs w:val="28"/>
        </w:rPr>
        <w:lastRenderedPageBreak/>
        <w:t>Ожидаемые р</w:t>
      </w:r>
      <w:r w:rsidR="00815543" w:rsidRPr="00A44303">
        <w:rPr>
          <w:rFonts w:ascii="Times New Roman" w:hAnsi="Times New Roman" w:cs="Times New Roman"/>
          <w:b/>
          <w:sz w:val="28"/>
          <w:szCs w:val="28"/>
        </w:rPr>
        <w:t>езультаты региональной программы</w:t>
      </w:r>
    </w:p>
    <w:p w:rsidR="005C530C" w:rsidRPr="00A44303" w:rsidRDefault="005C530C" w:rsidP="005C530C">
      <w:pPr>
        <w:pStyle w:val="a3"/>
        <w:spacing w:after="0" w:line="276" w:lineRule="auto"/>
        <w:rPr>
          <w:rFonts w:ascii="Times New Roman" w:hAnsi="Times New Roman" w:cs="Times New Roman"/>
          <w:b/>
          <w:sz w:val="28"/>
          <w:szCs w:val="28"/>
        </w:rPr>
      </w:pPr>
    </w:p>
    <w:p w:rsidR="0023667C" w:rsidRPr="00A44303" w:rsidRDefault="0023667C" w:rsidP="005C530C">
      <w:pPr>
        <w:spacing w:after="0" w:line="276" w:lineRule="auto"/>
        <w:ind w:firstLine="709"/>
        <w:jc w:val="both"/>
        <w:rPr>
          <w:rFonts w:ascii="Times New Roman" w:hAnsi="Times New Roman" w:cs="Times New Roman"/>
          <w:sz w:val="28"/>
          <w:szCs w:val="28"/>
        </w:rPr>
      </w:pPr>
      <w:r w:rsidRPr="00A44303">
        <w:rPr>
          <w:rFonts w:ascii="Times New Roman" w:hAnsi="Times New Roman" w:cs="Times New Roman"/>
          <w:sz w:val="28"/>
          <w:szCs w:val="28"/>
        </w:rPr>
        <w:t xml:space="preserve">Исполнение </w:t>
      </w:r>
      <w:r w:rsidR="00400FB6" w:rsidRPr="00A44303">
        <w:rPr>
          <w:rFonts w:ascii="Times New Roman" w:hAnsi="Times New Roman" w:cs="Times New Roman"/>
          <w:sz w:val="28"/>
          <w:szCs w:val="28"/>
        </w:rPr>
        <w:t>мероприятий региональной программы Амурской области «Борьба с сердечно – сосудистыми заболеваниями» к 2024 году</w:t>
      </w:r>
      <w:r w:rsidRPr="00A44303">
        <w:rPr>
          <w:rFonts w:ascii="Times New Roman" w:hAnsi="Times New Roman" w:cs="Times New Roman"/>
          <w:sz w:val="28"/>
          <w:szCs w:val="28"/>
        </w:rPr>
        <w:t xml:space="preserve"> позволит достичь следующих результатов:</w:t>
      </w:r>
    </w:p>
    <w:p w:rsidR="0023667C" w:rsidRPr="00A44303" w:rsidRDefault="0023667C" w:rsidP="005C530C">
      <w:pPr>
        <w:pStyle w:val="a3"/>
        <w:numPr>
          <w:ilvl w:val="0"/>
          <w:numId w:val="13"/>
        </w:num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Снижение смертности от болезни системы кровообращения до 420 случаев на 100 тыс. населения.</w:t>
      </w:r>
    </w:p>
    <w:p w:rsidR="0023667C" w:rsidRPr="00A44303" w:rsidRDefault="0023667C" w:rsidP="005C530C">
      <w:pPr>
        <w:pStyle w:val="a3"/>
        <w:numPr>
          <w:ilvl w:val="0"/>
          <w:numId w:val="13"/>
        </w:num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Снижение смертности от инфаркта миокарда до 25,3 на 100 тыс. населения</w:t>
      </w:r>
    </w:p>
    <w:p w:rsidR="0023667C" w:rsidRPr="00A44303" w:rsidRDefault="0023667C" w:rsidP="005C530C">
      <w:pPr>
        <w:pStyle w:val="a3"/>
        <w:numPr>
          <w:ilvl w:val="0"/>
          <w:numId w:val="13"/>
        </w:num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Снижение смертности от острого нарушения мозгового кровообращения до 54,7 на 100 тыс. населения</w:t>
      </w:r>
    </w:p>
    <w:p w:rsidR="0023667C" w:rsidRPr="00A44303" w:rsidRDefault="0023667C" w:rsidP="005C530C">
      <w:pPr>
        <w:pStyle w:val="a3"/>
        <w:numPr>
          <w:ilvl w:val="0"/>
          <w:numId w:val="13"/>
        </w:num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Снижение больничной летальности от инфаркта миокарда до 8,0%.</w:t>
      </w:r>
    </w:p>
    <w:p w:rsidR="0023667C" w:rsidRPr="00A44303" w:rsidRDefault="0023667C" w:rsidP="005C530C">
      <w:pPr>
        <w:pStyle w:val="a3"/>
        <w:numPr>
          <w:ilvl w:val="0"/>
          <w:numId w:val="13"/>
        </w:num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Снижение больничной летальности от острого нарушения мозгового кровообращения 14,0%.</w:t>
      </w:r>
    </w:p>
    <w:p w:rsidR="0023667C" w:rsidRPr="00A44303" w:rsidRDefault="0023667C" w:rsidP="005C530C">
      <w:pPr>
        <w:pStyle w:val="a3"/>
        <w:numPr>
          <w:ilvl w:val="0"/>
          <w:numId w:val="13"/>
        </w:num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 xml:space="preserve">Повышение отношения числа рентгенэндоваскулярных вмешательств в лечебных целях к общему числу выбывших больных, перенесших ОКС </w:t>
      </w:r>
      <w:r w:rsidR="007053C5" w:rsidRPr="00A44303">
        <w:rPr>
          <w:rFonts w:ascii="Times New Roman" w:hAnsi="Times New Roman" w:cs="Times New Roman"/>
          <w:sz w:val="28"/>
          <w:szCs w:val="28"/>
        </w:rPr>
        <w:t xml:space="preserve">до </w:t>
      </w:r>
      <w:r w:rsidRPr="00A44303">
        <w:rPr>
          <w:rFonts w:ascii="Times New Roman" w:hAnsi="Times New Roman" w:cs="Times New Roman"/>
          <w:sz w:val="28"/>
          <w:szCs w:val="28"/>
        </w:rPr>
        <w:t>69%</w:t>
      </w:r>
      <w:r w:rsidR="007053C5" w:rsidRPr="00A44303">
        <w:rPr>
          <w:rFonts w:ascii="Times New Roman" w:hAnsi="Times New Roman" w:cs="Times New Roman"/>
          <w:sz w:val="28"/>
          <w:szCs w:val="28"/>
        </w:rPr>
        <w:t>.</w:t>
      </w:r>
    </w:p>
    <w:p w:rsidR="007053C5" w:rsidRPr="00A44303" w:rsidRDefault="007053C5" w:rsidP="005C530C">
      <w:pPr>
        <w:pStyle w:val="a3"/>
        <w:numPr>
          <w:ilvl w:val="0"/>
          <w:numId w:val="13"/>
        </w:num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Повышение количество рентгенэндоваскулярных вмешательств в лечебных целях до 1271 единиц.</w:t>
      </w:r>
    </w:p>
    <w:p w:rsidR="007053C5" w:rsidRPr="00A44303" w:rsidRDefault="007053C5" w:rsidP="005C530C">
      <w:pPr>
        <w:pStyle w:val="a3"/>
        <w:numPr>
          <w:ilvl w:val="0"/>
          <w:numId w:val="13"/>
        </w:numPr>
        <w:spacing w:after="0" w:line="276" w:lineRule="auto"/>
        <w:jc w:val="both"/>
        <w:rPr>
          <w:rFonts w:ascii="Times New Roman" w:hAnsi="Times New Roman" w:cs="Times New Roman"/>
          <w:sz w:val="28"/>
          <w:szCs w:val="28"/>
        </w:rPr>
      </w:pPr>
      <w:r w:rsidRPr="00A44303">
        <w:rPr>
          <w:rFonts w:ascii="Times New Roman" w:hAnsi="Times New Roman" w:cs="Times New Roman"/>
          <w:sz w:val="28"/>
          <w:szCs w:val="28"/>
        </w:rPr>
        <w:t>Повышение доли профильных госпитализаций больных с ОНМК, доставленных в специализированные стационары автомобилями СМП до 95,0%</w:t>
      </w:r>
      <w:r w:rsidR="005C530C" w:rsidRPr="00A44303">
        <w:rPr>
          <w:rFonts w:ascii="Times New Roman" w:hAnsi="Times New Roman" w:cs="Times New Roman"/>
          <w:sz w:val="28"/>
          <w:szCs w:val="28"/>
        </w:rPr>
        <w:t>.</w:t>
      </w:r>
      <w:r w:rsidRPr="00A44303">
        <w:rPr>
          <w:rFonts w:ascii="Times New Roman" w:hAnsi="Times New Roman" w:cs="Times New Roman"/>
          <w:sz w:val="28"/>
          <w:szCs w:val="28"/>
        </w:rPr>
        <w:t xml:space="preserve"> </w:t>
      </w:r>
    </w:p>
    <w:p w:rsidR="00400FB6" w:rsidRPr="00A44303" w:rsidRDefault="00400FB6" w:rsidP="005C530C">
      <w:pPr>
        <w:spacing w:after="0" w:line="276" w:lineRule="auto"/>
        <w:jc w:val="both"/>
        <w:rPr>
          <w:rFonts w:ascii="Times New Roman" w:hAnsi="Times New Roman" w:cs="Times New Roman"/>
          <w:sz w:val="28"/>
          <w:szCs w:val="28"/>
        </w:rPr>
      </w:pPr>
    </w:p>
    <w:sectPr w:rsidR="00400FB6" w:rsidRPr="00A44303" w:rsidSect="005C530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1B" w:rsidRDefault="0088171B" w:rsidP="003911D6">
      <w:pPr>
        <w:spacing w:after="0" w:line="240" w:lineRule="auto"/>
      </w:pPr>
      <w:r>
        <w:separator/>
      </w:r>
    </w:p>
  </w:endnote>
  <w:endnote w:type="continuationSeparator" w:id="0">
    <w:p w:rsidR="0088171B" w:rsidRDefault="0088171B" w:rsidP="0039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1B" w:rsidRDefault="0088171B" w:rsidP="003911D6">
      <w:pPr>
        <w:spacing w:after="0" w:line="240" w:lineRule="auto"/>
      </w:pPr>
      <w:r>
        <w:separator/>
      </w:r>
    </w:p>
  </w:footnote>
  <w:footnote w:type="continuationSeparator" w:id="0">
    <w:p w:rsidR="0088171B" w:rsidRDefault="0088171B" w:rsidP="00391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053596"/>
      <w:docPartObj>
        <w:docPartGallery w:val="Page Numbers (Top of Page)"/>
        <w:docPartUnique/>
      </w:docPartObj>
    </w:sdtPr>
    <w:sdtEndPr/>
    <w:sdtContent>
      <w:p w:rsidR="00A643F1" w:rsidRDefault="00A643F1">
        <w:pPr>
          <w:pStyle w:val="ac"/>
          <w:jc w:val="center"/>
        </w:pPr>
        <w:r>
          <w:fldChar w:fldCharType="begin"/>
        </w:r>
        <w:r>
          <w:instrText>PAGE   \* MERGEFORMAT</w:instrText>
        </w:r>
        <w:r>
          <w:fldChar w:fldCharType="separate"/>
        </w:r>
        <w:r w:rsidR="001D42D5">
          <w:rPr>
            <w:noProof/>
          </w:rPr>
          <w:t>101</w:t>
        </w:r>
        <w:r>
          <w:fldChar w:fldCharType="end"/>
        </w:r>
      </w:p>
    </w:sdtContent>
  </w:sdt>
  <w:p w:rsidR="00A643F1" w:rsidRDefault="00A643F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3D3E"/>
    <w:multiLevelType w:val="hybridMultilevel"/>
    <w:tmpl w:val="3E966C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B18E5"/>
    <w:multiLevelType w:val="hybridMultilevel"/>
    <w:tmpl w:val="5E9E4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A3449D"/>
    <w:multiLevelType w:val="hybridMultilevel"/>
    <w:tmpl w:val="3E966C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877FF1"/>
    <w:multiLevelType w:val="multilevel"/>
    <w:tmpl w:val="439ACB6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75A52DF"/>
    <w:multiLevelType w:val="hybridMultilevel"/>
    <w:tmpl w:val="EB106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0DA4576"/>
    <w:multiLevelType w:val="hybridMultilevel"/>
    <w:tmpl w:val="F022C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383FD4"/>
    <w:multiLevelType w:val="hybridMultilevel"/>
    <w:tmpl w:val="C3E2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65525F"/>
    <w:multiLevelType w:val="hybridMultilevel"/>
    <w:tmpl w:val="90AA4E30"/>
    <w:lvl w:ilvl="0" w:tplc="7368F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AD64EC"/>
    <w:multiLevelType w:val="multilevel"/>
    <w:tmpl w:val="57E41E1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BA3460"/>
    <w:multiLevelType w:val="hybridMultilevel"/>
    <w:tmpl w:val="78C455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4D0151"/>
    <w:multiLevelType w:val="hybridMultilevel"/>
    <w:tmpl w:val="4E601118"/>
    <w:lvl w:ilvl="0" w:tplc="38404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4084B54"/>
    <w:multiLevelType w:val="hybridMultilevel"/>
    <w:tmpl w:val="1A8A6DA2"/>
    <w:lvl w:ilvl="0" w:tplc="7368F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C70379"/>
    <w:multiLevelType w:val="hybridMultilevel"/>
    <w:tmpl w:val="D7682A6A"/>
    <w:lvl w:ilvl="0" w:tplc="0409000F">
      <w:start w:val="1"/>
      <w:numFmt w:val="decimal"/>
      <w:lvlText w:val="%1."/>
      <w:lvlJc w:val="left"/>
      <w:pPr>
        <w:ind w:left="393" w:hanging="360"/>
      </w:pPr>
      <w:rPr>
        <w:rFonts w:cs="Times New Roman"/>
      </w:rPr>
    </w:lvl>
    <w:lvl w:ilvl="1" w:tplc="04090019">
      <w:start w:val="1"/>
      <w:numFmt w:val="lowerLetter"/>
      <w:lvlText w:val="%2."/>
      <w:lvlJc w:val="left"/>
      <w:pPr>
        <w:ind w:left="1113" w:hanging="360"/>
      </w:pPr>
      <w:rPr>
        <w:rFonts w:cs="Times New Roman"/>
      </w:rPr>
    </w:lvl>
    <w:lvl w:ilvl="2" w:tplc="736C83DE">
      <w:start w:val="6"/>
      <w:numFmt w:val="upperRoman"/>
      <w:lvlText w:val="%3."/>
      <w:lvlJc w:val="left"/>
      <w:pPr>
        <w:ind w:left="2373" w:hanging="720"/>
      </w:pPr>
      <w:rPr>
        <w:rFonts w:cs="Times New Roman" w:hint="default"/>
      </w:rPr>
    </w:lvl>
    <w:lvl w:ilvl="3" w:tplc="0409000F" w:tentative="1">
      <w:start w:val="1"/>
      <w:numFmt w:val="decimal"/>
      <w:lvlText w:val="%4."/>
      <w:lvlJc w:val="left"/>
      <w:pPr>
        <w:ind w:left="2553" w:hanging="360"/>
      </w:pPr>
      <w:rPr>
        <w:rFonts w:cs="Times New Roman"/>
      </w:rPr>
    </w:lvl>
    <w:lvl w:ilvl="4" w:tplc="04090019" w:tentative="1">
      <w:start w:val="1"/>
      <w:numFmt w:val="lowerLetter"/>
      <w:lvlText w:val="%5."/>
      <w:lvlJc w:val="left"/>
      <w:pPr>
        <w:ind w:left="3273" w:hanging="360"/>
      </w:pPr>
      <w:rPr>
        <w:rFonts w:cs="Times New Roman"/>
      </w:rPr>
    </w:lvl>
    <w:lvl w:ilvl="5" w:tplc="0409001B" w:tentative="1">
      <w:start w:val="1"/>
      <w:numFmt w:val="lowerRoman"/>
      <w:lvlText w:val="%6."/>
      <w:lvlJc w:val="right"/>
      <w:pPr>
        <w:ind w:left="3993" w:hanging="180"/>
      </w:pPr>
      <w:rPr>
        <w:rFonts w:cs="Times New Roman"/>
      </w:rPr>
    </w:lvl>
    <w:lvl w:ilvl="6" w:tplc="0409000F" w:tentative="1">
      <w:start w:val="1"/>
      <w:numFmt w:val="decimal"/>
      <w:lvlText w:val="%7."/>
      <w:lvlJc w:val="left"/>
      <w:pPr>
        <w:ind w:left="4713" w:hanging="360"/>
      </w:pPr>
      <w:rPr>
        <w:rFonts w:cs="Times New Roman"/>
      </w:rPr>
    </w:lvl>
    <w:lvl w:ilvl="7" w:tplc="04090019" w:tentative="1">
      <w:start w:val="1"/>
      <w:numFmt w:val="lowerLetter"/>
      <w:lvlText w:val="%8."/>
      <w:lvlJc w:val="left"/>
      <w:pPr>
        <w:ind w:left="5433" w:hanging="360"/>
      </w:pPr>
      <w:rPr>
        <w:rFonts w:cs="Times New Roman"/>
      </w:rPr>
    </w:lvl>
    <w:lvl w:ilvl="8" w:tplc="0409001B" w:tentative="1">
      <w:start w:val="1"/>
      <w:numFmt w:val="lowerRoman"/>
      <w:lvlText w:val="%9."/>
      <w:lvlJc w:val="right"/>
      <w:pPr>
        <w:ind w:left="6153" w:hanging="180"/>
      </w:pPr>
      <w:rPr>
        <w:rFonts w:cs="Times New Roman"/>
      </w:rPr>
    </w:lvl>
  </w:abstractNum>
  <w:abstractNum w:abstractNumId="13" w15:restartNumberingAfterBreak="0">
    <w:nsid w:val="6E7D7201"/>
    <w:multiLevelType w:val="hybridMultilevel"/>
    <w:tmpl w:val="B9440EFE"/>
    <w:lvl w:ilvl="0" w:tplc="8E8AC99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B7414A"/>
    <w:multiLevelType w:val="hybridMultilevel"/>
    <w:tmpl w:val="CB3EB0FA"/>
    <w:lvl w:ilvl="0" w:tplc="7368F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BF7949"/>
    <w:multiLevelType w:val="hybridMultilevel"/>
    <w:tmpl w:val="6032F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69650C"/>
    <w:multiLevelType w:val="hybridMultilevel"/>
    <w:tmpl w:val="B26EB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9"/>
  </w:num>
  <w:num w:numId="5">
    <w:abstractNumId w:val="4"/>
  </w:num>
  <w:num w:numId="6">
    <w:abstractNumId w:val="5"/>
  </w:num>
  <w:num w:numId="7">
    <w:abstractNumId w:val="2"/>
  </w:num>
  <w:num w:numId="8">
    <w:abstractNumId w:val="0"/>
  </w:num>
  <w:num w:numId="9">
    <w:abstractNumId w:val="11"/>
  </w:num>
  <w:num w:numId="10">
    <w:abstractNumId w:val="14"/>
  </w:num>
  <w:num w:numId="11">
    <w:abstractNumId w:val="7"/>
  </w:num>
  <w:num w:numId="12">
    <w:abstractNumId w:val="13"/>
  </w:num>
  <w:num w:numId="13">
    <w:abstractNumId w:val="1"/>
  </w:num>
  <w:num w:numId="14">
    <w:abstractNumId w:val="3"/>
  </w:num>
  <w:num w:numId="15">
    <w:abstractNumId w:val="6"/>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97"/>
    <w:rsid w:val="00003347"/>
    <w:rsid w:val="00005FF7"/>
    <w:rsid w:val="00007719"/>
    <w:rsid w:val="00025FF8"/>
    <w:rsid w:val="00032E31"/>
    <w:rsid w:val="00043778"/>
    <w:rsid w:val="00050C93"/>
    <w:rsid w:val="00052CF7"/>
    <w:rsid w:val="0006699E"/>
    <w:rsid w:val="00071119"/>
    <w:rsid w:val="00072CA3"/>
    <w:rsid w:val="00073BBD"/>
    <w:rsid w:val="000851CF"/>
    <w:rsid w:val="00087CB4"/>
    <w:rsid w:val="00096A11"/>
    <w:rsid w:val="000A2FFB"/>
    <w:rsid w:val="000A528B"/>
    <w:rsid w:val="000A6026"/>
    <w:rsid w:val="000C5917"/>
    <w:rsid w:val="000E0B4C"/>
    <w:rsid w:val="000E159A"/>
    <w:rsid w:val="000E2570"/>
    <w:rsid w:val="000E5353"/>
    <w:rsid w:val="000E5648"/>
    <w:rsid w:val="000E5BA9"/>
    <w:rsid w:val="000F30F8"/>
    <w:rsid w:val="001316B5"/>
    <w:rsid w:val="00137A3B"/>
    <w:rsid w:val="00137C34"/>
    <w:rsid w:val="00161682"/>
    <w:rsid w:val="00177431"/>
    <w:rsid w:val="001804C1"/>
    <w:rsid w:val="0018645D"/>
    <w:rsid w:val="00191014"/>
    <w:rsid w:val="001923A0"/>
    <w:rsid w:val="001A12D6"/>
    <w:rsid w:val="001B59FA"/>
    <w:rsid w:val="001B67D1"/>
    <w:rsid w:val="001C2C65"/>
    <w:rsid w:val="001C5F8D"/>
    <w:rsid w:val="001D42D5"/>
    <w:rsid w:val="001D5549"/>
    <w:rsid w:val="001E36C0"/>
    <w:rsid w:val="001E742A"/>
    <w:rsid w:val="001F15BD"/>
    <w:rsid w:val="001F2833"/>
    <w:rsid w:val="001F5B51"/>
    <w:rsid w:val="0021281D"/>
    <w:rsid w:val="00223692"/>
    <w:rsid w:val="002263D2"/>
    <w:rsid w:val="0023667C"/>
    <w:rsid w:val="002438D6"/>
    <w:rsid w:val="00245B74"/>
    <w:rsid w:val="00253CB8"/>
    <w:rsid w:val="00256200"/>
    <w:rsid w:val="002617CB"/>
    <w:rsid w:val="00274345"/>
    <w:rsid w:val="00274764"/>
    <w:rsid w:val="00281809"/>
    <w:rsid w:val="00281BB3"/>
    <w:rsid w:val="00281C60"/>
    <w:rsid w:val="002869F7"/>
    <w:rsid w:val="0029666A"/>
    <w:rsid w:val="002B1771"/>
    <w:rsid w:val="002C0D5C"/>
    <w:rsid w:val="002C13AF"/>
    <w:rsid w:val="002C1DCF"/>
    <w:rsid w:val="002C28FE"/>
    <w:rsid w:val="002E39F2"/>
    <w:rsid w:val="002F0302"/>
    <w:rsid w:val="00306B66"/>
    <w:rsid w:val="00321563"/>
    <w:rsid w:val="00322DC4"/>
    <w:rsid w:val="003253F9"/>
    <w:rsid w:val="00337B9C"/>
    <w:rsid w:val="00351BA7"/>
    <w:rsid w:val="00353DF5"/>
    <w:rsid w:val="0035714D"/>
    <w:rsid w:val="00363A36"/>
    <w:rsid w:val="00377702"/>
    <w:rsid w:val="00383127"/>
    <w:rsid w:val="003911D6"/>
    <w:rsid w:val="0039631C"/>
    <w:rsid w:val="003A1CD5"/>
    <w:rsid w:val="003A3E05"/>
    <w:rsid w:val="003C53DF"/>
    <w:rsid w:val="003C6F20"/>
    <w:rsid w:val="003D0846"/>
    <w:rsid w:val="003D16C9"/>
    <w:rsid w:val="003D3D64"/>
    <w:rsid w:val="003D4208"/>
    <w:rsid w:val="003D4746"/>
    <w:rsid w:val="003D7DF1"/>
    <w:rsid w:val="003E0986"/>
    <w:rsid w:val="00400FB6"/>
    <w:rsid w:val="004014AB"/>
    <w:rsid w:val="004103A1"/>
    <w:rsid w:val="004114D6"/>
    <w:rsid w:val="00413679"/>
    <w:rsid w:val="0042018A"/>
    <w:rsid w:val="0042030A"/>
    <w:rsid w:val="004205C4"/>
    <w:rsid w:val="00437516"/>
    <w:rsid w:val="0044034A"/>
    <w:rsid w:val="004432DC"/>
    <w:rsid w:val="00443374"/>
    <w:rsid w:val="00451609"/>
    <w:rsid w:val="00451927"/>
    <w:rsid w:val="00460C73"/>
    <w:rsid w:val="00463B37"/>
    <w:rsid w:val="0048272A"/>
    <w:rsid w:val="0049117F"/>
    <w:rsid w:val="004A0723"/>
    <w:rsid w:val="004A12A4"/>
    <w:rsid w:val="004A6951"/>
    <w:rsid w:val="004B2CCA"/>
    <w:rsid w:val="004B41B5"/>
    <w:rsid w:val="004B5DCB"/>
    <w:rsid w:val="004B620F"/>
    <w:rsid w:val="004D18F1"/>
    <w:rsid w:val="004D3CA8"/>
    <w:rsid w:val="004E1CD7"/>
    <w:rsid w:val="00506581"/>
    <w:rsid w:val="005156A3"/>
    <w:rsid w:val="00522193"/>
    <w:rsid w:val="005244D3"/>
    <w:rsid w:val="0054200F"/>
    <w:rsid w:val="0054576E"/>
    <w:rsid w:val="005531A9"/>
    <w:rsid w:val="005556C1"/>
    <w:rsid w:val="00565910"/>
    <w:rsid w:val="0058504C"/>
    <w:rsid w:val="005B5B3F"/>
    <w:rsid w:val="005C530C"/>
    <w:rsid w:val="005D526C"/>
    <w:rsid w:val="005E2797"/>
    <w:rsid w:val="005E297A"/>
    <w:rsid w:val="005F131E"/>
    <w:rsid w:val="005F775A"/>
    <w:rsid w:val="0061080D"/>
    <w:rsid w:val="00627B50"/>
    <w:rsid w:val="0065713A"/>
    <w:rsid w:val="00673EF8"/>
    <w:rsid w:val="00680ACA"/>
    <w:rsid w:val="00686123"/>
    <w:rsid w:val="00691625"/>
    <w:rsid w:val="00697CD3"/>
    <w:rsid w:val="006A4D7E"/>
    <w:rsid w:val="006A5297"/>
    <w:rsid w:val="006B01A3"/>
    <w:rsid w:val="006C0B11"/>
    <w:rsid w:val="006C50FF"/>
    <w:rsid w:val="006C5428"/>
    <w:rsid w:val="006C758D"/>
    <w:rsid w:val="006E404F"/>
    <w:rsid w:val="007032EC"/>
    <w:rsid w:val="007053C5"/>
    <w:rsid w:val="00720EE9"/>
    <w:rsid w:val="00727FE4"/>
    <w:rsid w:val="00731EEB"/>
    <w:rsid w:val="00734A6F"/>
    <w:rsid w:val="00737372"/>
    <w:rsid w:val="00740C0E"/>
    <w:rsid w:val="0077319B"/>
    <w:rsid w:val="00777A67"/>
    <w:rsid w:val="007810CA"/>
    <w:rsid w:val="007A13BF"/>
    <w:rsid w:val="007A1BC5"/>
    <w:rsid w:val="007A1DEF"/>
    <w:rsid w:val="007B50BE"/>
    <w:rsid w:val="007B64A6"/>
    <w:rsid w:val="007C174B"/>
    <w:rsid w:val="0080171B"/>
    <w:rsid w:val="008125F8"/>
    <w:rsid w:val="0081342A"/>
    <w:rsid w:val="00814D8B"/>
    <w:rsid w:val="00815543"/>
    <w:rsid w:val="00816D13"/>
    <w:rsid w:val="00824F01"/>
    <w:rsid w:val="00826499"/>
    <w:rsid w:val="008321EB"/>
    <w:rsid w:val="00835118"/>
    <w:rsid w:val="00850EBB"/>
    <w:rsid w:val="00851E28"/>
    <w:rsid w:val="00860493"/>
    <w:rsid w:val="00863B1C"/>
    <w:rsid w:val="008656D8"/>
    <w:rsid w:val="00866C14"/>
    <w:rsid w:val="0088171B"/>
    <w:rsid w:val="00882D4F"/>
    <w:rsid w:val="00885578"/>
    <w:rsid w:val="00895C75"/>
    <w:rsid w:val="008A1FDB"/>
    <w:rsid w:val="008A4997"/>
    <w:rsid w:val="008B2F75"/>
    <w:rsid w:val="008B407C"/>
    <w:rsid w:val="008D5B69"/>
    <w:rsid w:val="008D655A"/>
    <w:rsid w:val="008F12DA"/>
    <w:rsid w:val="008F4349"/>
    <w:rsid w:val="00901B1E"/>
    <w:rsid w:val="00903B1A"/>
    <w:rsid w:val="009057A4"/>
    <w:rsid w:val="009078A8"/>
    <w:rsid w:val="0092545E"/>
    <w:rsid w:val="00937AA2"/>
    <w:rsid w:val="00940BBB"/>
    <w:rsid w:val="00940D03"/>
    <w:rsid w:val="00942985"/>
    <w:rsid w:val="00943FD0"/>
    <w:rsid w:val="00970326"/>
    <w:rsid w:val="009734B7"/>
    <w:rsid w:val="009734D0"/>
    <w:rsid w:val="009751DB"/>
    <w:rsid w:val="009815DD"/>
    <w:rsid w:val="0098319C"/>
    <w:rsid w:val="00985C9D"/>
    <w:rsid w:val="0099308F"/>
    <w:rsid w:val="009A2A83"/>
    <w:rsid w:val="009A7849"/>
    <w:rsid w:val="009A784D"/>
    <w:rsid w:val="009B556C"/>
    <w:rsid w:val="009E2D71"/>
    <w:rsid w:val="009E3A5F"/>
    <w:rsid w:val="009E7D99"/>
    <w:rsid w:val="009F4A40"/>
    <w:rsid w:val="00A04221"/>
    <w:rsid w:val="00A059CB"/>
    <w:rsid w:val="00A074F8"/>
    <w:rsid w:val="00A14CD1"/>
    <w:rsid w:val="00A22633"/>
    <w:rsid w:val="00A4040F"/>
    <w:rsid w:val="00A407CC"/>
    <w:rsid w:val="00A44303"/>
    <w:rsid w:val="00A53C25"/>
    <w:rsid w:val="00A643F1"/>
    <w:rsid w:val="00A65062"/>
    <w:rsid w:val="00A67C10"/>
    <w:rsid w:val="00A858C1"/>
    <w:rsid w:val="00AA394C"/>
    <w:rsid w:val="00AB16F3"/>
    <w:rsid w:val="00AB2824"/>
    <w:rsid w:val="00AB51B6"/>
    <w:rsid w:val="00AC3B13"/>
    <w:rsid w:val="00AD036A"/>
    <w:rsid w:val="00AE48A2"/>
    <w:rsid w:val="00B03522"/>
    <w:rsid w:val="00B1160A"/>
    <w:rsid w:val="00B12AB9"/>
    <w:rsid w:val="00B1307D"/>
    <w:rsid w:val="00B13C22"/>
    <w:rsid w:val="00B24027"/>
    <w:rsid w:val="00B30CAB"/>
    <w:rsid w:val="00B34C1F"/>
    <w:rsid w:val="00B43CDE"/>
    <w:rsid w:val="00B45C3E"/>
    <w:rsid w:val="00B57903"/>
    <w:rsid w:val="00B601AE"/>
    <w:rsid w:val="00B653B7"/>
    <w:rsid w:val="00B72ABB"/>
    <w:rsid w:val="00B8395F"/>
    <w:rsid w:val="00BA5E20"/>
    <w:rsid w:val="00BA61C3"/>
    <w:rsid w:val="00BB1C1E"/>
    <w:rsid w:val="00BC2D4C"/>
    <w:rsid w:val="00BD4562"/>
    <w:rsid w:val="00BE7C0E"/>
    <w:rsid w:val="00BF67B8"/>
    <w:rsid w:val="00C03428"/>
    <w:rsid w:val="00C10F25"/>
    <w:rsid w:val="00C2211B"/>
    <w:rsid w:val="00C331A3"/>
    <w:rsid w:val="00C34ECE"/>
    <w:rsid w:val="00C52721"/>
    <w:rsid w:val="00C557F9"/>
    <w:rsid w:val="00C64160"/>
    <w:rsid w:val="00C7529B"/>
    <w:rsid w:val="00C76EFF"/>
    <w:rsid w:val="00C90868"/>
    <w:rsid w:val="00C963EB"/>
    <w:rsid w:val="00CA0746"/>
    <w:rsid w:val="00CC3B8F"/>
    <w:rsid w:val="00CC3F7C"/>
    <w:rsid w:val="00CC7019"/>
    <w:rsid w:val="00CD5BB8"/>
    <w:rsid w:val="00CD7C12"/>
    <w:rsid w:val="00CF265F"/>
    <w:rsid w:val="00D13F6D"/>
    <w:rsid w:val="00D30172"/>
    <w:rsid w:val="00D34E9D"/>
    <w:rsid w:val="00D42C24"/>
    <w:rsid w:val="00D515D9"/>
    <w:rsid w:val="00D523A2"/>
    <w:rsid w:val="00D54C37"/>
    <w:rsid w:val="00D6004E"/>
    <w:rsid w:val="00D61C38"/>
    <w:rsid w:val="00D62442"/>
    <w:rsid w:val="00D64EB2"/>
    <w:rsid w:val="00D67EF9"/>
    <w:rsid w:val="00D749FB"/>
    <w:rsid w:val="00D82E87"/>
    <w:rsid w:val="00D90487"/>
    <w:rsid w:val="00DA61E8"/>
    <w:rsid w:val="00DB375D"/>
    <w:rsid w:val="00DB4060"/>
    <w:rsid w:val="00DD5916"/>
    <w:rsid w:val="00DD5EAC"/>
    <w:rsid w:val="00DF3A68"/>
    <w:rsid w:val="00DF3DCC"/>
    <w:rsid w:val="00DF455D"/>
    <w:rsid w:val="00DF5C98"/>
    <w:rsid w:val="00E013D2"/>
    <w:rsid w:val="00E021E9"/>
    <w:rsid w:val="00E31F82"/>
    <w:rsid w:val="00E40963"/>
    <w:rsid w:val="00E5498B"/>
    <w:rsid w:val="00E61D1A"/>
    <w:rsid w:val="00E80391"/>
    <w:rsid w:val="00E80E3B"/>
    <w:rsid w:val="00E81642"/>
    <w:rsid w:val="00EA3C41"/>
    <w:rsid w:val="00EB28A5"/>
    <w:rsid w:val="00EB2BDC"/>
    <w:rsid w:val="00EC61EC"/>
    <w:rsid w:val="00EE4BBA"/>
    <w:rsid w:val="00EF2BE7"/>
    <w:rsid w:val="00EF6663"/>
    <w:rsid w:val="00F11DE1"/>
    <w:rsid w:val="00F17ED0"/>
    <w:rsid w:val="00F25645"/>
    <w:rsid w:val="00F314AC"/>
    <w:rsid w:val="00F328C1"/>
    <w:rsid w:val="00F362FA"/>
    <w:rsid w:val="00F36656"/>
    <w:rsid w:val="00F36B99"/>
    <w:rsid w:val="00F40C18"/>
    <w:rsid w:val="00F4113D"/>
    <w:rsid w:val="00F42715"/>
    <w:rsid w:val="00F602CE"/>
    <w:rsid w:val="00F677F0"/>
    <w:rsid w:val="00F7306E"/>
    <w:rsid w:val="00F753A5"/>
    <w:rsid w:val="00F908B6"/>
    <w:rsid w:val="00FB0B13"/>
    <w:rsid w:val="00FB2208"/>
    <w:rsid w:val="00FD6F79"/>
    <w:rsid w:val="00FE3B38"/>
    <w:rsid w:val="00FE656F"/>
    <w:rsid w:val="00FF1367"/>
    <w:rsid w:val="00FF1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21704-B4AB-4D52-98B7-33993807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326"/>
    <w:pPr>
      <w:ind w:left="720"/>
      <w:contextualSpacing/>
    </w:pPr>
  </w:style>
  <w:style w:type="table" w:styleId="a4">
    <w:name w:val="Table Grid"/>
    <w:basedOn w:val="a1"/>
    <w:uiPriority w:val="59"/>
    <w:rsid w:val="008F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C34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ulmain">
    <w:name w:val="Paul main"/>
    <w:basedOn w:val="a"/>
    <w:rsid w:val="006A5297"/>
    <w:pPr>
      <w:spacing w:after="0" w:line="360" w:lineRule="auto"/>
      <w:ind w:firstLine="720"/>
      <w:jc w:val="both"/>
    </w:pPr>
    <w:rPr>
      <w:rFonts w:ascii="Times New Roman" w:eastAsia="Times New Roman" w:hAnsi="Times New Roman" w:cs="Times New Roman"/>
      <w:sz w:val="24"/>
      <w:szCs w:val="20"/>
      <w:lang w:eastAsia="ru-RU"/>
    </w:rPr>
  </w:style>
  <w:style w:type="paragraph" w:styleId="a6">
    <w:name w:val="Body Text"/>
    <w:basedOn w:val="a"/>
    <w:link w:val="a7"/>
    <w:uiPriority w:val="99"/>
    <w:rsid w:val="00E31F8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uiPriority w:val="99"/>
    <w:rsid w:val="00E31F82"/>
    <w:rPr>
      <w:rFonts w:ascii="Times New Roman" w:eastAsia="Times New Roman" w:hAnsi="Times New Roman" w:cs="Times New Roman"/>
      <w:b/>
      <w:bCs/>
      <w:sz w:val="24"/>
      <w:szCs w:val="24"/>
      <w:lang w:eastAsia="ru-RU"/>
    </w:rPr>
  </w:style>
  <w:style w:type="paragraph" w:styleId="a8">
    <w:name w:val="footnote text"/>
    <w:basedOn w:val="a"/>
    <w:link w:val="a9"/>
    <w:rsid w:val="003911D6"/>
    <w:pPr>
      <w:spacing w:after="0" w:line="360" w:lineRule="atLeast"/>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3911D6"/>
    <w:rPr>
      <w:rFonts w:ascii="Times New Roman" w:eastAsia="Times New Roman" w:hAnsi="Times New Roman" w:cs="Times New Roman"/>
      <w:sz w:val="20"/>
      <w:szCs w:val="20"/>
      <w:lang w:eastAsia="ru-RU"/>
    </w:rPr>
  </w:style>
  <w:style w:type="character" w:styleId="aa">
    <w:name w:val="footnote reference"/>
    <w:rsid w:val="003911D6"/>
    <w:rPr>
      <w:vertAlign w:val="superscript"/>
    </w:rPr>
  </w:style>
  <w:style w:type="character" w:styleId="ab">
    <w:name w:val="Emphasis"/>
    <w:basedOn w:val="a0"/>
    <w:uiPriority w:val="20"/>
    <w:qFormat/>
    <w:rsid w:val="00627B50"/>
    <w:rPr>
      <w:i/>
      <w:iCs/>
    </w:rPr>
  </w:style>
  <w:style w:type="paragraph" w:customStyle="1" w:styleId="Default">
    <w:name w:val="Default"/>
    <w:rsid w:val="00B34C1F"/>
    <w:pPr>
      <w:autoSpaceDE w:val="0"/>
      <w:autoSpaceDN w:val="0"/>
      <w:adjustRightInd w:val="0"/>
      <w:spacing w:after="0" w:line="240" w:lineRule="auto"/>
    </w:pPr>
    <w:rPr>
      <w:rFonts w:ascii="Georgia" w:eastAsiaTheme="minorEastAsia" w:hAnsi="Georgia" w:cs="Georgia"/>
      <w:color w:val="000000"/>
      <w:sz w:val="24"/>
      <w:szCs w:val="24"/>
      <w:lang w:eastAsia="ru-RU"/>
    </w:rPr>
  </w:style>
  <w:style w:type="paragraph" w:styleId="ac">
    <w:name w:val="header"/>
    <w:basedOn w:val="a"/>
    <w:link w:val="ad"/>
    <w:uiPriority w:val="99"/>
    <w:unhideWhenUsed/>
    <w:rsid w:val="0019101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1014"/>
  </w:style>
  <w:style w:type="paragraph" w:styleId="ae">
    <w:name w:val="footer"/>
    <w:basedOn w:val="a"/>
    <w:link w:val="af"/>
    <w:uiPriority w:val="99"/>
    <w:unhideWhenUsed/>
    <w:rsid w:val="0019101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1014"/>
  </w:style>
  <w:style w:type="character" w:styleId="af0">
    <w:name w:val="Hyperlink"/>
    <w:basedOn w:val="a0"/>
    <w:uiPriority w:val="99"/>
    <w:unhideWhenUsed/>
    <w:rsid w:val="008A4997"/>
    <w:rPr>
      <w:color w:val="0000FF"/>
      <w:u w:val="single"/>
    </w:rPr>
  </w:style>
  <w:style w:type="paragraph" w:styleId="2">
    <w:name w:val="Body Text Indent 2"/>
    <w:basedOn w:val="a"/>
    <w:link w:val="20"/>
    <w:unhideWhenUsed/>
    <w:rsid w:val="00D6004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6004E"/>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E3B3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E3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5830">
      <w:bodyDiv w:val="1"/>
      <w:marLeft w:val="0"/>
      <w:marRight w:val="0"/>
      <w:marTop w:val="0"/>
      <w:marBottom w:val="0"/>
      <w:divBdr>
        <w:top w:val="none" w:sz="0" w:space="0" w:color="auto"/>
        <w:left w:val="none" w:sz="0" w:space="0" w:color="auto"/>
        <w:bottom w:val="none" w:sz="0" w:space="0" w:color="auto"/>
        <w:right w:val="none" w:sz="0" w:space="0" w:color="auto"/>
      </w:divBdr>
    </w:div>
    <w:div w:id="465899496">
      <w:bodyDiv w:val="1"/>
      <w:marLeft w:val="0"/>
      <w:marRight w:val="0"/>
      <w:marTop w:val="0"/>
      <w:marBottom w:val="0"/>
      <w:divBdr>
        <w:top w:val="none" w:sz="0" w:space="0" w:color="auto"/>
        <w:left w:val="none" w:sz="0" w:space="0" w:color="auto"/>
        <w:bottom w:val="none" w:sz="0" w:space="0" w:color="auto"/>
        <w:right w:val="none" w:sz="0" w:space="0" w:color="auto"/>
      </w:divBdr>
    </w:div>
    <w:div w:id="610866420">
      <w:bodyDiv w:val="1"/>
      <w:marLeft w:val="0"/>
      <w:marRight w:val="0"/>
      <w:marTop w:val="0"/>
      <w:marBottom w:val="0"/>
      <w:divBdr>
        <w:top w:val="none" w:sz="0" w:space="0" w:color="auto"/>
        <w:left w:val="none" w:sz="0" w:space="0" w:color="auto"/>
        <w:bottom w:val="none" w:sz="0" w:space="0" w:color="auto"/>
        <w:right w:val="none" w:sz="0" w:space="0" w:color="auto"/>
      </w:divBdr>
    </w:div>
    <w:div w:id="616330304">
      <w:bodyDiv w:val="1"/>
      <w:marLeft w:val="0"/>
      <w:marRight w:val="0"/>
      <w:marTop w:val="0"/>
      <w:marBottom w:val="0"/>
      <w:divBdr>
        <w:top w:val="none" w:sz="0" w:space="0" w:color="auto"/>
        <w:left w:val="none" w:sz="0" w:space="0" w:color="auto"/>
        <w:bottom w:val="none" w:sz="0" w:space="0" w:color="auto"/>
        <w:right w:val="none" w:sz="0" w:space="0" w:color="auto"/>
      </w:divBdr>
    </w:div>
    <w:div w:id="798844020">
      <w:bodyDiv w:val="1"/>
      <w:marLeft w:val="0"/>
      <w:marRight w:val="0"/>
      <w:marTop w:val="0"/>
      <w:marBottom w:val="0"/>
      <w:divBdr>
        <w:top w:val="none" w:sz="0" w:space="0" w:color="auto"/>
        <w:left w:val="none" w:sz="0" w:space="0" w:color="auto"/>
        <w:bottom w:val="none" w:sz="0" w:space="0" w:color="auto"/>
        <w:right w:val="none" w:sz="0" w:space="0" w:color="auto"/>
      </w:divBdr>
    </w:div>
    <w:div w:id="1187867216">
      <w:bodyDiv w:val="1"/>
      <w:marLeft w:val="0"/>
      <w:marRight w:val="0"/>
      <w:marTop w:val="0"/>
      <w:marBottom w:val="0"/>
      <w:divBdr>
        <w:top w:val="none" w:sz="0" w:space="0" w:color="auto"/>
        <w:left w:val="none" w:sz="0" w:space="0" w:color="auto"/>
        <w:bottom w:val="none" w:sz="0" w:space="0" w:color="auto"/>
        <w:right w:val="none" w:sz="0" w:space="0" w:color="auto"/>
      </w:divBdr>
    </w:div>
    <w:div w:id="2005887940">
      <w:bodyDiv w:val="1"/>
      <w:marLeft w:val="0"/>
      <w:marRight w:val="0"/>
      <w:marTop w:val="0"/>
      <w:marBottom w:val="0"/>
      <w:divBdr>
        <w:top w:val="none" w:sz="0" w:space="0" w:color="auto"/>
        <w:left w:val="none" w:sz="0" w:space="0" w:color="auto"/>
        <w:bottom w:val="none" w:sz="0" w:space="0" w:color="auto"/>
        <w:right w:val="none" w:sz="0" w:space="0" w:color="auto"/>
      </w:divBdr>
    </w:div>
    <w:div w:id="20479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tyndbol@amurzdra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bstat@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obvl@amurzdra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bvl@amurzdrav.ru" TargetMode="External"/><Relationship Id="rId5" Type="http://schemas.openxmlformats.org/officeDocument/2006/relationships/webSettings" Target="webSettings.xml"/><Relationship Id="rId15" Type="http://schemas.openxmlformats.org/officeDocument/2006/relationships/hyperlink" Target="mailto:raybol@amurzdrav.r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1.sldx"/><Relationship Id="rId14" Type="http://schemas.openxmlformats.org/officeDocument/2006/relationships/hyperlink" Target="mailto:svobbol@amurzdr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2273-8A7F-4673-AE1F-17CCC38C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101</Pages>
  <Words>23388</Words>
  <Characters>133318</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В. Ермаковская</cp:lastModifiedBy>
  <cp:revision>14</cp:revision>
  <cp:lastPrinted>2019-06-07T03:45:00Z</cp:lastPrinted>
  <dcterms:created xsi:type="dcterms:W3CDTF">2019-06-06T08:22:00Z</dcterms:created>
  <dcterms:modified xsi:type="dcterms:W3CDTF">2019-06-07T03:46:00Z</dcterms:modified>
</cp:coreProperties>
</file>