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815" w:rsidRDefault="00665815" w:rsidP="00665815">
      <w:pPr>
        <w:tabs>
          <w:tab w:val="left" w:pos="426"/>
        </w:tabs>
        <w:spacing w:after="0" w:line="240" w:lineRule="auto"/>
        <w:ind w:firstLine="709"/>
        <w:jc w:val="center"/>
        <w:outlineLvl w:val="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65815">
        <w:rPr>
          <w:rFonts w:ascii="Times New Roman" w:eastAsia="Arial" w:hAnsi="Times New Roman" w:cs="Times New Roman"/>
          <w:sz w:val="28"/>
          <w:szCs w:val="28"/>
          <w:lang w:eastAsia="ru-RU"/>
        </w:rPr>
        <w:t>5. Ожидаемые ре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зультаты региональной программы</w:t>
      </w:r>
    </w:p>
    <w:p w:rsidR="00665815" w:rsidRPr="00665815" w:rsidRDefault="00665815" w:rsidP="00665815">
      <w:pPr>
        <w:tabs>
          <w:tab w:val="left" w:pos="426"/>
        </w:tabs>
        <w:spacing w:after="0" w:line="240" w:lineRule="auto"/>
        <w:ind w:firstLine="709"/>
        <w:jc w:val="center"/>
        <w:outlineLvl w:val="0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665815" w:rsidRPr="00665815" w:rsidRDefault="00665815" w:rsidP="0066581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6581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Исполнение мероприятий региональной программы </w:t>
      </w:r>
      <w:r w:rsidR="003D210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Краснодарского края </w:t>
      </w:r>
      <w:r w:rsidRPr="0066581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«Борьба с сердечно-сосудистыми заболеваниями» позволит достичь к 2024 </w:t>
      </w:r>
      <w:r w:rsidR="00B2328C">
        <w:rPr>
          <w:rFonts w:ascii="Times New Roman" w:eastAsia="Arial" w:hAnsi="Times New Roman" w:cs="Times New Roman"/>
          <w:sz w:val="28"/>
          <w:szCs w:val="28"/>
          <w:lang w:eastAsia="ru-RU"/>
        </w:rPr>
        <w:t>году</w:t>
      </w:r>
      <w:r w:rsidRPr="0066581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следующих результатов:</w:t>
      </w:r>
    </w:p>
    <w:p w:rsidR="00665815" w:rsidRPr="00665815" w:rsidRDefault="00665815" w:rsidP="00B2328C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815">
        <w:rPr>
          <w:rFonts w:ascii="Times New Roman" w:eastAsia="Calibri" w:hAnsi="Times New Roman" w:cs="Times New Roman"/>
          <w:sz w:val="28"/>
          <w:szCs w:val="28"/>
        </w:rPr>
        <w:t xml:space="preserve">снижения уровня смертности от инфаркта до 27,3 </w:t>
      </w:r>
      <w:r w:rsidR="00B2328C">
        <w:rPr>
          <w:rFonts w:ascii="Times New Roman" w:eastAsia="Calibri" w:hAnsi="Times New Roman" w:cs="Times New Roman"/>
          <w:sz w:val="28"/>
          <w:szCs w:val="28"/>
        </w:rPr>
        <w:t xml:space="preserve">случая </w:t>
      </w:r>
      <w:r w:rsidRPr="00665815">
        <w:rPr>
          <w:rFonts w:ascii="Times New Roman" w:eastAsia="Calibri" w:hAnsi="Times New Roman" w:cs="Times New Roman"/>
          <w:sz w:val="28"/>
          <w:szCs w:val="28"/>
        </w:rPr>
        <w:t>на 100 тыс. населения;</w:t>
      </w:r>
    </w:p>
    <w:p w:rsidR="00665815" w:rsidRPr="00665815" w:rsidRDefault="00665815" w:rsidP="00B2328C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815">
        <w:rPr>
          <w:rFonts w:ascii="Times New Roman" w:eastAsia="Calibri" w:hAnsi="Times New Roman" w:cs="Times New Roman"/>
          <w:sz w:val="28"/>
          <w:szCs w:val="28"/>
        </w:rPr>
        <w:t xml:space="preserve">снижения смертности от нарушения мозгового кровообращения до </w:t>
      </w:r>
      <w:r w:rsidR="007B02E1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665815">
        <w:rPr>
          <w:rFonts w:ascii="Times New Roman" w:eastAsia="Calibri" w:hAnsi="Times New Roman" w:cs="Times New Roman"/>
          <w:sz w:val="28"/>
          <w:szCs w:val="28"/>
        </w:rPr>
        <w:t xml:space="preserve">69,0 </w:t>
      </w:r>
      <w:r w:rsidR="00B2328C">
        <w:rPr>
          <w:rFonts w:ascii="Times New Roman" w:eastAsia="Calibri" w:hAnsi="Times New Roman" w:cs="Times New Roman"/>
          <w:sz w:val="28"/>
          <w:szCs w:val="28"/>
        </w:rPr>
        <w:t xml:space="preserve">случая </w:t>
      </w:r>
      <w:r w:rsidRPr="00665815">
        <w:rPr>
          <w:rFonts w:ascii="Times New Roman" w:eastAsia="Calibri" w:hAnsi="Times New Roman" w:cs="Times New Roman"/>
          <w:sz w:val="28"/>
          <w:szCs w:val="28"/>
        </w:rPr>
        <w:t>на 100 тыс. населения;</w:t>
      </w:r>
    </w:p>
    <w:p w:rsidR="00665815" w:rsidRPr="00665815" w:rsidRDefault="00665815" w:rsidP="00B2328C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815">
        <w:rPr>
          <w:rFonts w:ascii="Times New Roman" w:eastAsia="Calibri" w:hAnsi="Times New Roman" w:cs="Times New Roman"/>
          <w:sz w:val="28"/>
          <w:szCs w:val="28"/>
        </w:rPr>
        <w:t>снижени</w:t>
      </w:r>
      <w:r w:rsidR="001A65AF">
        <w:rPr>
          <w:rFonts w:ascii="Times New Roman" w:eastAsia="Calibri" w:hAnsi="Times New Roman" w:cs="Times New Roman"/>
          <w:sz w:val="28"/>
          <w:szCs w:val="28"/>
        </w:rPr>
        <w:t>я</w:t>
      </w:r>
      <w:r w:rsidRPr="00665815">
        <w:rPr>
          <w:rFonts w:ascii="Times New Roman" w:eastAsia="Calibri" w:hAnsi="Times New Roman" w:cs="Times New Roman"/>
          <w:sz w:val="28"/>
          <w:szCs w:val="28"/>
        </w:rPr>
        <w:t xml:space="preserve"> больничной летальности от инфаркта миокарда до 8,0 %;</w:t>
      </w:r>
    </w:p>
    <w:p w:rsidR="00665815" w:rsidRPr="00665815" w:rsidRDefault="00665815" w:rsidP="00B2328C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815">
        <w:rPr>
          <w:rFonts w:ascii="Times New Roman" w:eastAsia="Calibri" w:hAnsi="Times New Roman" w:cs="Times New Roman"/>
          <w:sz w:val="28"/>
          <w:szCs w:val="28"/>
        </w:rPr>
        <w:t>снижения больничной летальности от острого нарушения мозгового кровообращения до 14,0 %;</w:t>
      </w:r>
    </w:p>
    <w:p w:rsidR="00665815" w:rsidRPr="00665815" w:rsidRDefault="001A65AF" w:rsidP="00B2328C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повышения</w:t>
      </w:r>
      <w:r w:rsidR="00665815" w:rsidRPr="00665815">
        <w:rPr>
          <w:rFonts w:ascii="Times New Roman" w:eastAsia="Calibri" w:hAnsi="Times New Roman" w:cs="Times New Roman"/>
          <w:sz w:val="28"/>
          <w:szCs w:val="28"/>
        </w:rPr>
        <w:t xml:space="preserve"> отношения </w:t>
      </w:r>
      <w:r>
        <w:rPr>
          <w:rFonts w:ascii="Times New Roman" w:eastAsia="Calibri" w:hAnsi="Times New Roman" w:cs="Times New Roman"/>
          <w:sz w:val="28"/>
          <w:szCs w:val="28"/>
        </w:rPr>
        <w:t>количества</w:t>
      </w:r>
      <w:r w:rsidR="00665815" w:rsidRPr="00665815">
        <w:rPr>
          <w:rFonts w:ascii="Times New Roman" w:eastAsia="Calibri" w:hAnsi="Times New Roman" w:cs="Times New Roman"/>
          <w:sz w:val="28"/>
          <w:szCs w:val="28"/>
        </w:rPr>
        <w:t xml:space="preserve"> рентгенэндоваскулярных вмешательств в лечебных целях к общему числу выбывших больных, перенесших ОКС, до 60 %;</w:t>
      </w:r>
    </w:p>
    <w:p w:rsidR="00665815" w:rsidRPr="00665815" w:rsidRDefault="00665815" w:rsidP="00B2328C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815">
        <w:rPr>
          <w:rFonts w:ascii="Times New Roman" w:eastAsia="Calibri" w:hAnsi="Times New Roman" w:cs="Times New Roman"/>
          <w:sz w:val="28"/>
          <w:szCs w:val="28"/>
        </w:rPr>
        <w:t>увеличени</w:t>
      </w:r>
      <w:r w:rsidR="001A65AF">
        <w:rPr>
          <w:rFonts w:ascii="Times New Roman" w:eastAsia="Calibri" w:hAnsi="Times New Roman" w:cs="Times New Roman"/>
          <w:sz w:val="28"/>
          <w:szCs w:val="28"/>
        </w:rPr>
        <w:t>я</w:t>
      </w:r>
      <w:r w:rsidRPr="00665815">
        <w:rPr>
          <w:rFonts w:ascii="Times New Roman" w:eastAsia="Calibri" w:hAnsi="Times New Roman" w:cs="Times New Roman"/>
          <w:sz w:val="28"/>
          <w:szCs w:val="28"/>
        </w:rPr>
        <w:t xml:space="preserve"> количества рентгенэндоваскулярных вмешательс</w:t>
      </w:r>
      <w:r w:rsidR="00B2328C">
        <w:rPr>
          <w:rFonts w:ascii="Times New Roman" w:eastAsia="Calibri" w:hAnsi="Times New Roman" w:cs="Times New Roman"/>
          <w:sz w:val="28"/>
          <w:szCs w:val="28"/>
        </w:rPr>
        <w:t xml:space="preserve">тв </w:t>
      </w:r>
      <w:r w:rsidR="00113115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B2328C">
        <w:rPr>
          <w:rFonts w:ascii="Times New Roman" w:eastAsia="Calibri" w:hAnsi="Times New Roman" w:cs="Times New Roman"/>
          <w:sz w:val="28"/>
          <w:szCs w:val="28"/>
        </w:rPr>
        <w:t>в лечебных целях до 10467 единиц</w:t>
      </w:r>
      <w:r w:rsidRPr="0066581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65815" w:rsidRPr="00665815" w:rsidRDefault="00665815" w:rsidP="00B2328C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815">
        <w:rPr>
          <w:rFonts w:ascii="Times New Roman" w:eastAsia="Calibri" w:hAnsi="Times New Roman" w:cs="Times New Roman"/>
          <w:sz w:val="28"/>
          <w:szCs w:val="28"/>
        </w:rPr>
        <w:t>повышени</w:t>
      </w:r>
      <w:r w:rsidR="001A65AF">
        <w:rPr>
          <w:rFonts w:ascii="Times New Roman" w:eastAsia="Calibri" w:hAnsi="Times New Roman" w:cs="Times New Roman"/>
          <w:sz w:val="28"/>
          <w:szCs w:val="28"/>
        </w:rPr>
        <w:t>я</w:t>
      </w:r>
      <w:r w:rsidRPr="00665815">
        <w:rPr>
          <w:rFonts w:ascii="Times New Roman" w:eastAsia="Calibri" w:hAnsi="Times New Roman" w:cs="Times New Roman"/>
          <w:sz w:val="28"/>
          <w:szCs w:val="28"/>
        </w:rPr>
        <w:t xml:space="preserve"> доли профильных госпитализаций пациентов с </w:t>
      </w:r>
      <w:r w:rsidR="00B2328C">
        <w:rPr>
          <w:rFonts w:ascii="Times New Roman" w:eastAsia="Calibri" w:hAnsi="Times New Roman" w:cs="Times New Roman"/>
          <w:sz w:val="28"/>
          <w:szCs w:val="28"/>
        </w:rPr>
        <w:t>ОНМК</w:t>
      </w:r>
      <w:r w:rsidRPr="00665815">
        <w:rPr>
          <w:rFonts w:ascii="Times New Roman" w:eastAsia="Calibri" w:hAnsi="Times New Roman" w:cs="Times New Roman"/>
          <w:sz w:val="28"/>
          <w:szCs w:val="28"/>
        </w:rPr>
        <w:t>, доставленных автомобилями скорой медицинской помощи, до 95 %.</w:t>
      </w:r>
    </w:p>
    <w:p w:rsidR="00665815" w:rsidRPr="00665815" w:rsidRDefault="00665815" w:rsidP="0066581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6581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Повышение эффективности использования диагностического </w:t>
      </w:r>
      <w:r w:rsidR="0011311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           </w:t>
      </w:r>
      <w:r w:rsidRPr="0066581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и терапевтического оборудования, в том числе ангиографических комплексов, ультразвуковых аппаратов экспертного класса, </w:t>
      </w:r>
      <w:r w:rsidR="00B2328C">
        <w:rPr>
          <w:rFonts w:ascii="Times New Roman" w:eastAsia="Arial" w:hAnsi="Times New Roman" w:cs="Times New Roman"/>
          <w:sz w:val="28"/>
          <w:szCs w:val="28"/>
          <w:lang w:eastAsia="ru-RU"/>
        </w:rPr>
        <w:t>МРТ</w:t>
      </w:r>
      <w:r w:rsidRPr="0066581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, </w:t>
      </w:r>
      <w:r w:rsidR="00B2328C">
        <w:rPr>
          <w:rFonts w:ascii="Times New Roman" w:eastAsia="Arial" w:hAnsi="Times New Roman" w:cs="Times New Roman"/>
          <w:sz w:val="28"/>
          <w:szCs w:val="28"/>
          <w:lang w:eastAsia="ru-RU"/>
        </w:rPr>
        <w:t>КТ</w:t>
      </w:r>
      <w:r w:rsidRPr="0066581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, для лечения пациентов с </w:t>
      </w:r>
      <w:r w:rsidR="00B2328C">
        <w:rPr>
          <w:rFonts w:ascii="Times New Roman" w:eastAsia="Arial" w:hAnsi="Times New Roman" w:cs="Times New Roman"/>
          <w:sz w:val="28"/>
          <w:szCs w:val="28"/>
          <w:lang w:eastAsia="ru-RU"/>
        </w:rPr>
        <w:t>ССЗ</w:t>
      </w:r>
      <w:r w:rsidRPr="00665815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:rsidR="00665815" w:rsidRDefault="00665815" w:rsidP="00665815">
      <w:pPr>
        <w:tabs>
          <w:tab w:val="left" w:pos="426"/>
        </w:tabs>
        <w:spacing w:after="0" w:line="240" w:lineRule="auto"/>
        <w:ind w:firstLine="709"/>
        <w:jc w:val="center"/>
        <w:outlineLvl w:val="0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665815" w:rsidRDefault="00665815" w:rsidP="00665815">
      <w:pPr>
        <w:tabs>
          <w:tab w:val="left" w:pos="426"/>
        </w:tabs>
        <w:spacing w:after="0" w:line="240" w:lineRule="auto"/>
        <w:ind w:firstLine="709"/>
        <w:jc w:val="center"/>
        <w:outlineLvl w:val="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65815">
        <w:rPr>
          <w:rFonts w:ascii="Times New Roman" w:eastAsia="Arial" w:hAnsi="Times New Roman" w:cs="Times New Roman"/>
          <w:sz w:val="28"/>
          <w:szCs w:val="28"/>
          <w:lang w:eastAsia="ru-RU"/>
        </w:rPr>
        <w:t>6. Дополнительные разделы</w:t>
      </w:r>
    </w:p>
    <w:p w:rsidR="00665815" w:rsidRPr="00665815" w:rsidRDefault="00665815" w:rsidP="00665815">
      <w:pPr>
        <w:tabs>
          <w:tab w:val="left" w:pos="426"/>
        </w:tabs>
        <w:spacing w:after="0" w:line="240" w:lineRule="auto"/>
        <w:ind w:firstLine="709"/>
        <w:jc w:val="center"/>
        <w:outlineLvl w:val="0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665815" w:rsidRPr="00665815" w:rsidRDefault="00665815" w:rsidP="0066581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65815">
        <w:rPr>
          <w:rFonts w:ascii="Times New Roman" w:eastAsia="Arial" w:hAnsi="Times New Roman" w:cs="Times New Roman"/>
          <w:sz w:val="28"/>
          <w:szCs w:val="28"/>
          <w:lang w:eastAsia="ru-RU"/>
        </w:rPr>
        <w:t>В Краснодарском крае на базе двух поликлиник (Г</w:t>
      </w:r>
      <w:r w:rsidR="00B2328C">
        <w:rPr>
          <w:rFonts w:ascii="Times New Roman" w:eastAsia="Arial" w:hAnsi="Times New Roman" w:cs="Times New Roman"/>
          <w:sz w:val="28"/>
          <w:szCs w:val="28"/>
          <w:lang w:eastAsia="ru-RU"/>
        </w:rPr>
        <w:t>БУЗ «Городская поликлиника №1 города</w:t>
      </w:r>
      <w:r w:rsidRPr="0066581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Краснодара» МЗ КК и амбулаторно поликлинического отделения для прикрепленного населения г. Краснодара ГБУЗ «НИИ – ККБ №1» МЗ КК) планируется запустить пилотный проект «Ведение пациентов с хронической сердечной недостаточностью в амбулаторном звене».</w:t>
      </w:r>
    </w:p>
    <w:p w:rsidR="001A65AF" w:rsidRDefault="00665815" w:rsidP="0066581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65815">
        <w:rPr>
          <w:rFonts w:ascii="Times New Roman" w:eastAsia="Arial" w:hAnsi="Times New Roman" w:cs="Times New Roman"/>
          <w:sz w:val="28"/>
          <w:szCs w:val="28"/>
          <w:lang w:eastAsia="ru-RU"/>
        </w:rPr>
        <w:t>Цель</w:t>
      </w:r>
      <w:r w:rsidR="00330FC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: </w:t>
      </w:r>
    </w:p>
    <w:p w:rsidR="00665815" w:rsidRPr="00665815" w:rsidRDefault="00665815" w:rsidP="0066581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6581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оказание высоко квалифицированной специализированной медицинской помощи лицам, страдающим ХСН, для улучшения качества жизни, частоты повторных госпитализаций и снижения уровня смертности. </w:t>
      </w:r>
    </w:p>
    <w:p w:rsidR="00665815" w:rsidRPr="00665815" w:rsidRDefault="00665815" w:rsidP="0066581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65815">
        <w:rPr>
          <w:rFonts w:ascii="Times New Roman" w:eastAsia="Arial" w:hAnsi="Times New Roman" w:cs="Times New Roman"/>
          <w:sz w:val="28"/>
          <w:szCs w:val="28"/>
          <w:lang w:eastAsia="ru-RU"/>
        </w:rPr>
        <w:t>Задачи проекта:</w:t>
      </w:r>
    </w:p>
    <w:p w:rsidR="00665815" w:rsidRPr="00665815" w:rsidRDefault="00B2328C" w:rsidP="00B2328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665815" w:rsidRPr="00665815">
        <w:rPr>
          <w:rFonts w:ascii="Times New Roman" w:eastAsia="Calibri" w:hAnsi="Times New Roman" w:cs="Times New Roman"/>
          <w:sz w:val="28"/>
          <w:szCs w:val="28"/>
        </w:rPr>
        <w:t>одтверждение наличия ХСН, установление этиологии ХСН, проведение оценки фун</w:t>
      </w:r>
      <w:r>
        <w:rPr>
          <w:rFonts w:ascii="Times New Roman" w:eastAsia="Calibri" w:hAnsi="Times New Roman" w:cs="Times New Roman"/>
          <w:sz w:val="28"/>
          <w:szCs w:val="28"/>
        </w:rPr>
        <w:t>кционального состояния пациента;</w:t>
      </w:r>
    </w:p>
    <w:p w:rsidR="00665815" w:rsidRPr="00665815" w:rsidRDefault="00B2328C" w:rsidP="00B2328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665815" w:rsidRPr="00665815">
        <w:rPr>
          <w:rFonts w:ascii="Times New Roman" w:eastAsia="Calibri" w:hAnsi="Times New Roman" w:cs="Times New Roman"/>
          <w:sz w:val="28"/>
          <w:szCs w:val="28"/>
        </w:rPr>
        <w:t>тратификация больных по группам риска, определение прогноза заболевания, факторов, провоцирующих эпизоды декомпенсации ХСН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665815" w:rsidRPr="00665815" w:rsidRDefault="00B2328C" w:rsidP="00B2328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665815" w:rsidRPr="00665815">
        <w:rPr>
          <w:rFonts w:ascii="Times New Roman" w:eastAsia="Calibri" w:hAnsi="Times New Roman" w:cs="Times New Roman"/>
          <w:sz w:val="28"/>
          <w:szCs w:val="28"/>
        </w:rPr>
        <w:t xml:space="preserve">онтроль изменения функционального состояния </w:t>
      </w:r>
      <w:r>
        <w:rPr>
          <w:rFonts w:ascii="Times New Roman" w:eastAsia="Calibri" w:hAnsi="Times New Roman" w:cs="Times New Roman"/>
          <w:sz w:val="28"/>
          <w:szCs w:val="28"/>
        </w:rPr>
        <w:t>пациента при проведении терапии;</w:t>
      </w:r>
    </w:p>
    <w:p w:rsidR="00665815" w:rsidRPr="00665815" w:rsidRDefault="00B2328C" w:rsidP="00B2328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о</w:t>
      </w:r>
      <w:r w:rsidR="00665815" w:rsidRPr="00665815">
        <w:rPr>
          <w:rFonts w:ascii="Times New Roman" w:eastAsia="Calibri" w:hAnsi="Times New Roman" w:cs="Times New Roman"/>
          <w:sz w:val="28"/>
          <w:szCs w:val="28"/>
        </w:rPr>
        <w:t xml:space="preserve">беспечение максимального соответствия медицинской помощи </w:t>
      </w:r>
      <w:r w:rsidR="00113115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665815" w:rsidRPr="00665815">
        <w:rPr>
          <w:rFonts w:ascii="Times New Roman" w:eastAsia="Calibri" w:hAnsi="Times New Roman" w:cs="Times New Roman"/>
          <w:sz w:val="28"/>
          <w:szCs w:val="28"/>
        </w:rPr>
        <w:t>на стационарном и амбулаторно-поликлиническом этапе современным рекомендациям по диагностике и лечению ХСН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665815" w:rsidRPr="00665815" w:rsidRDefault="00B2328C" w:rsidP="00B2328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665815" w:rsidRPr="00665815">
        <w:rPr>
          <w:rFonts w:ascii="Times New Roman" w:eastAsia="Calibri" w:hAnsi="Times New Roman" w:cs="Times New Roman"/>
          <w:sz w:val="28"/>
          <w:szCs w:val="28"/>
        </w:rPr>
        <w:t xml:space="preserve">беспечение преемственности в терапии между стационарным </w:t>
      </w:r>
      <w:r w:rsidR="00113115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665815" w:rsidRPr="00665815">
        <w:rPr>
          <w:rFonts w:ascii="Times New Roman" w:eastAsia="Calibri" w:hAnsi="Times New Roman" w:cs="Times New Roman"/>
          <w:sz w:val="28"/>
          <w:szCs w:val="28"/>
        </w:rPr>
        <w:t>и амбулаторным звеном (титрация доз, назначение новых и отмена назначенных ранее лекарственных препаратов)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665815" w:rsidRPr="00665815" w:rsidRDefault="00B2328C" w:rsidP="00B2328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665815" w:rsidRPr="00665815">
        <w:rPr>
          <w:rFonts w:ascii="Times New Roman" w:eastAsia="Calibri" w:hAnsi="Times New Roman" w:cs="Times New Roman"/>
          <w:sz w:val="28"/>
          <w:szCs w:val="28"/>
        </w:rPr>
        <w:t>роведение</w:t>
      </w:r>
      <w:proofErr w:type="gramEnd"/>
      <w:r w:rsidR="00665815" w:rsidRPr="00665815">
        <w:rPr>
          <w:rFonts w:ascii="Times New Roman" w:eastAsia="Calibri" w:hAnsi="Times New Roman" w:cs="Times New Roman"/>
          <w:sz w:val="28"/>
          <w:szCs w:val="28"/>
        </w:rPr>
        <w:t xml:space="preserve"> последующего наблюдения после выписки из стационара (регулярные посещения пациентом кабинета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665815" w:rsidRPr="00665815">
        <w:rPr>
          <w:rFonts w:ascii="Times New Roman" w:eastAsia="Calibri" w:hAnsi="Times New Roman" w:cs="Times New Roman"/>
          <w:sz w:val="28"/>
          <w:szCs w:val="28"/>
        </w:rPr>
        <w:t>или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665815" w:rsidRPr="00665815">
        <w:rPr>
          <w:rFonts w:ascii="Times New Roman" w:eastAsia="Calibri" w:hAnsi="Times New Roman" w:cs="Times New Roman"/>
          <w:sz w:val="28"/>
          <w:szCs w:val="28"/>
        </w:rPr>
        <w:t xml:space="preserve"> визиты врача на дом; возможн</w:t>
      </w:r>
      <w:r w:rsidR="007706BE">
        <w:rPr>
          <w:rFonts w:ascii="Times New Roman" w:eastAsia="Calibri" w:hAnsi="Times New Roman" w:cs="Times New Roman"/>
          <w:sz w:val="28"/>
          <w:szCs w:val="28"/>
        </w:rPr>
        <w:t>ы</w:t>
      </w:r>
      <w:bookmarkStart w:id="0" w:name="_GoBack"/>
      <w:bookmarkEnd w:id="0"/>
      <w:r w:rsidR="00665815" w:rsidRPr="00665815">
        <w:rPr>
          <w:rFonts w:ascii="Times New Roman" w:eastAsia="Calibri" w:hAnsi="Times New Roman" w:cs="Times New Roman"/>
          <w:sz w:val="28"/>
          <w:szCs w:val="28"/>
        </w:rPr>
        <w:t xml:space="preserve"> телефонная поддержка или дистанционный мониторинг)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665815" w:rsidRPr="00665815" w:rsidRDefault="00B2328C" w:rsidP="00B2328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665815" w:rsidRPr="00665815">
        <w:rPr>
          <w:rFonts w:ascii="Times New Roman" w:eastAsia="Calibri" w:hAnsi="Times New Roman" w:cs="Times New Roman"/>
          <w:sz w:val="28"/>
          <w:szCs w:val="28"/>
        </w:rPr>
        <w:t>асширение доступа пациентов к медицинскому наблюдению (благодаря личному наблюдению врача и телефонному контакту с врачом или медицинской сестрой (фельдшером); возможно посредством дистанционного мониторинга) и облегченного доступа к медицинской помощи во время эпизодов декомпенсации ХСН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665815" w:rsidRPr="00665815" w:rsidRDefault="00B2328C" w:rsidP="00B2328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665815" w:rsidRPr="00665815">
        <w:rPr>
          <w:rFonts w:ascii="Times New Roman" w:eastAsia="Calibri" w:hAnsi="Times New Roman" w:cs="Times New Roman"/>
          <w:sz w:val="28"/>
          <w:szCs w:val="28"/>
        </w:rPr>
        <w:t xml:space="preserve">асширение доступа пациентов с ХСН или высоким риском ее развития </w:t>
      </w:r>
      <w:r w:rsidR="007B02E1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665815" w:rsidRPr="00665815">
        <w:rPr>
          <w:rFonts w:ascii="Times New Roman" w:eastAsia="Calibri" w:hAnsi="Times New Roman" w:cs="Times New Roman"/>
          <w:sz w:val="28"/>
          <w:szCs w:val="28"/>
        </w:rPr>
        <w:t>к лечебной гимнастике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665815" w:rsidRPr="00665815">
        <w:rPr>
          <w:rFonts w:ascii="Times New Roman" w:eastAsia="Calibri" w:hAnsi="Times New Roman" w:cs="Times New Roman"/>
          <w:sz w:val="28"/>
          <w:szCs w:val="28"/>
        </w:rPr>
        <w:t>реабилитации</w:t>
      </w:r>
      <w:r>
        <w:rPr>
          <w:rFonts w:ascii="Times New Roman" w:eastAsia="Calibri" w:hAnsi="Times New Roman" w:cs="Times New Roman"/>
          <w:sz w:val="28"/>
          <w:szCs w:val="28"/>
        </w:rPr>
        <w:t>);</w:t>
      </w:r>
    </w:p>
    <w:p w:rsidR="00665815" w:rsidRPr="00665815" w:rsidRDefault="00B2328C" w:rsidP="00B2328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665815" w:rsidRPr="00665815">
        <w:rPr>
          <w:rFonts w:ascii="Times New Roman" w:eastAsia="Calibri" w:hAnsi="Times New Roman" w:cs="Times New Roman"/>
          <w:sz w:val="28"/>
          <w:szCs w:val="28"/>
        </w:rPr>
        <w:t xml:space="preserve">воевременное выявление пациентов, нуждающихся в ресинхронизирующей терапии и установке кардиовертеров-дефибрилляторов, механической поддержке кровообращения, пересадке сердца и паллиативной помощи. Направление таких пациентов в </w:t>
      </w:r>
      <w:r>
        <w:rPr>
          <w:rFonts w:ascii="Times New Roman" w:eastAsia="Calibri" w:hAnsi="Times New Roman" w:cs="Times New Roman"/>
          <w:sz w:val="28"/>
          <w:szCs w:val="28"/>
        </w:rPr>
        <w:t>МО</w:t>
      </w:r>
      <w:r w:rsidR="00665815" w:rsidRPr="00665815">
        <w:rPr>
          <w:rFonts w:ascii="Times New Roman" w:eastAsia="Calibri" w:hAnsi="Times New Roman" w:cs="Times New Roman"/>
          <w:sz w:val="28"/>
          <w:szCs w:val="28"/>
        </w:rPr>
        <w:t>, оказываю</w:t>
      </w:r>
      <w:r>
        <w:rPr>
          <w:rFonts w:ascii="Times New Roman" w:eastAsia="Calibri" w:hAnsi="Times New Roman" w:cs="Times New Roman"/>
          <w:sz w:val="28"/>
          <w:szCs w:val="28"/>
        </w:rPr>
        <w:t>щие соответствующий вид помощи;</w:t>
      </w:r>
    </w:p>
    <w:p w:rsidR="00665815" w:rsidRPr="00665815" w:rsidRDefault="00B2328C" w:rsidP="00B2328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665815" w:rsidRPr="00665815">
        <w:rPr>
          <w:rFonts w:ascii="Times New Roman" w:eastAsia="Calibri" w:hAnsi="Times New Roman" w:cs="Times New Roman"/>
          <w:sz w:val="28"/>
          <w:szCs w:val="28"/>
        </w:rPr>
        <w:t>беспечение своевременного проведения вакцинации пациентов против гриппа и пневмококковой инфекции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665815" w:rsidRPr="00665815" w:rsidRDefault="00B2328C" w:rsidP="00B2328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665815" w:rsidRPr="00665815">
        <w:rPr>
          <w:rFonts w:ascii="Times New Roman" w:eastAsia="Calibri" w:hAnsi="Times New Roman" w:cs="Times New Roman"/>
          <w:sz w:val="28"/>
          <w:szCs w:val="28"/>
        </w:rPr>
        <w:t>овышение уровня медицинской грамотности пациентов и членов их семей путем обучения в школе для больных с ХСН;</w:t>
      </w:r>
    </w:p>
    <w:p w:rsidR="00665815" w:rsidRPr="00665815" w:rsidRDefault="00B2328C" w:rsidP="00B2328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665815" w:rsidRPr="00665815">
        <w:rPr>
          <w:rFonts w:ascii="Times New Roman" w:eastAsia="Calibri" w:hAnsi="Times New Roman" w:cs="Times New Roman"/>
          <w:sz w:val="28"/>
          <w:szCs w:val="28"/>
        </w:rPr>
        <w:t xml:space="preserve">роведение школ среди врачей других </w:t>
      </w:r>
      <w:r>
        <w:rPr>
          <w:rFonts w:ascii="Times New Roman" w:eastAsia="Calibri" w:hAnsi="Times New Roman" w:cs="Times New Roman"/>
          <w:sz w:val="28"/>
          <w:szCs w:val="28"/>
        </w:rPr>
        <w:t>МО</w:t>
      </w:r>
      <w:r w:rsidR="00665815" w:rsidRPr="00665815">
        <w:rPr>
          <w:rFonts w:ascii="Times New Roman" w:eastAsia="Calibri" w:hAnsi="Times New Roman" w:cs="Times New Roman"/>
          <w:sz w:val="28"/>
          <w:szCs w:val="28"/>
        </w:rPr>
        <w:t xml:space="preserve"> по актуальным вопросам диагностики и лечения ХСН.</w:t>
      </w:r>
    </w:p>
    <w:p w:rsidR="00665815" w:rsidRPr="00665815" w:rsidRDefault="00665815" w:rsidP="0066581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65815">
        <w:rPr>
          <w:rFonts w:ascii="Times New Roman" w:eastAsia="Arial" w:hAnsi="Times New Roman" w:cs="Times New Roman"/>
          <w:sz w:val="28"/>
          <w:szCs w:val="28"/>
          <w:lang w:eastAsia="ru-RU"/>
        </w:rPr>
        <w:t>Ожидаемые результаты проекта:</w:t>
      </w:r>
    </w:p>
    <w:p w:rsidR="00665815" w:rsidRPr="00665815" w:rsidRDefault="00B2328C" w:rsidP="00B2328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665815" w:rsidRPr="00665815">
        <w:rPr>
          <w:rFonts w:ascii="Times New Roman" w:eastAsia="Calibri" w:hAnsi="Times New Roman" w:cs="Times New Roman"/>
          <w:sz w:val="28"/>
          <w:szCs w:val="28"/>
        </w:rPr>
        <w:t>нижение ч</w:t>
      </w:r>
      <w:r>
        <w:rPr>
          <w:rFonts w:ascii="Times New Roman" w:eastAsia="Calibri" w:hAnsi="Times New Roman" w:cs="Times New Roman"/>
          <w:sz w:val="28"/>
          <w:szCs w:val="28"/>
        </w:rPr>
        <w:t>астоты повторных госпитализаций;</w:t>
      </w:r>
    </w:p>
    <w:p w:rsidR="00665815" w:rsidRPr="00665815" w:rsidRDefault="00B2328C" w:rsidP="00B2328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665815" w:rsidRPr="00665815">
        <w:rPr>
          <w:rFonts w:ascii="Times New Roman" w:eastAsia="Calibri" w:hAnsi="Times New Roman" w:cs="Times New Roman"/>
          <w:sz w:val="28"/>
          <w:szCs w:val="28"/>
        </w:rPr>
        <w:t>окращени</w:t>
      </w:r>
      <w:r>
        <w:rPr>
          <w:rFonts w:ascii="Times New Roman" w:eastAsia="Calibri" w:hAnsi="Times New Roman" w:cs="Times New Roman"/>
          <w:sz w:val="28"/>
          <w:szCs w:val="28"/>
        </w:rPr>
        <w:t>е необоснованных госпитализаций;</w:t>
      </w:r>
    </w:p>
    <w:p w:rsidR="00665815" w:rsidRPr="00665815" w:rsidRDefault="00B2328C" w:rsidP="00B2328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665815" w:rsidRPr="00665815">
        <w:rPr>
          <w:rFonts w:ascii="Times New Roman" w:eastAsia="Calibri" w:hAnsi="Times New Roman" w:cs="Times New Roman"/>
          <w:sz w:val="28"/>
          <w:szCs w:val="28"/>
        </w:rPr>
        <w:t>лучшение структуры стационарной помощи (например, уменьшение госпитализации с АГ)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665815" w:rsidRPr="00665815" w:rsidRDefault="00B2328C" w:rsidP="00B2328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улучшение качества помощи;</w:t>
      </w:r>
    </w:p>
    <w:p w:rsidR="00665815" w:rsidRPr="00665815" w:rsidRDefault="00B2328C" w:rsidP="00B2328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665815" w:rsidRPr="00665815">
        <w:rPr>
          <w:rFonts w:ascii="Times New Roman" w:eastAsia="Calibri" w:hAnsi="Times New Roman" w:cs="Times New Roman"/>
          <w:sz w:val="28"/>
          <w:szCs w:val="28"/>
        </w:rPr>
        <w:t>нижение смертности среди больных с ХСН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665815" w:rsidRPr="00665815" w:rsidRDefault="00B2328C" w:rsidP="00B2328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665815" w:rsidRPr="00665815">
        <w:rPr>
          <w:rFonts w:ascii="Times New Roman" w:eastAsia="Calibri" w:hAnsi="Times New Roman" w:cs="Times New Roman"/>
          <w:sz w:val="28"/>
          <w:szCs w:val="28"/>
        </w:rPr>
        <w:t>нижение затрат на госпитальное оказание помощи</w:t>
      </w:r>
      <w:r w:rsidR="00A979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65815" w:rsidRPr="00665815" w:rsidRDefault="00A9791A" w:rsidP="0066581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В</w:t>
      </w:r>
      <w:r w:rsidR="00665815" w:rsidRPr="0066581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дальнейшем возможно тиражирование опыта пилотного </w:t>
      </w:r>
      <w:proofErr w:type="gramStart"/>
      <w:r w:rsidR="00665815" w:rsidRPr="0066581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проекта, </w:t>
      </w:r>
      <w:r w:rsidR="007B02E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7B02E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</w:t>
      </w:r>
      <w:r w:rsidR="00665815" w:rsidRPr="0066581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что позволит снизить смертность среди пациентов с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ХСН.</w:t>
      </w:r>
    </w:p>
    <w:p w:rsidR="00665815" w:rsidRPr="00665815" w:rsidRDefault="00A9791A" w:rsidP="006658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Р</w:t>
      </w:r>
      <w:r w:rsidR="00665815" w:rsidRPr="00665815">
        <w:rPr>
          <w:rFonts w:ascii="Times New Roman" w:eastAsia="Arial" w:hAnsi="Times New Roman" w:cs="Times New Roman"/>
          <w:sz w:val="28"/>
          <w:szCs w:val="28"/>
          <w:lang w:eastAsia="ru-RU"/>
        </w:rPr>
        <w:t>азработаны методические рекомендации для пациентов с хронической сердечной недостаточностью</w:t>
      </w:r>
      <w:r w:rsidR="00D80BBB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:rsidR="00E77D6D" w:rsidRDefault="00E77D6D" w:rsidP="00E77D6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E77D6D" w:rsidRDefault="00E77D6D" w:rsidP="00E77D6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E77D6D" w:rsidRDefault="00E77D6D" w:rsidP="00E77D6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E77D6D" w:rsidRDefault="00E77D6D" w:rsidP="00E77D6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E77D6D" w:rsidRDefault="00E77D6D" w:rsidP="00E77D6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E77D6D" w:rsidRPr="00E77D6D" w:rsidRDefault="00E77D6D" w:rsidP="00E77D6D">
      <w:pPr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77D6D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Проект мероприяти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й</w:t>
      </w:r>
      <w:r w:rsidRPr="00E77D6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по первичной профилактике сердечно-сосудистых заболеваний в городе Сочи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в </w:t>
      </w:r>
      <w:r w:rsidRPr="00E77D6D">
        <w:rPr>
          <w:rFonts w:ascii="Times New Roman" w:eastAsia="Arial" w:hAnsi="Times New Roman" w:cs="Times New Roman"/>
          <w:sz w:val="28"/>
          <w:szCs w:val="28"/>
          <w:lang w:eastAsia="ru-RU"/>
        </w:rPr>
        <w:t>2019 г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оду</w:t>
      </w:r>
    </w:p>
    <w:p w:rsidR="00E77D6D" w:rsidRPr="00E77D6D" w:rsidRDefault="00E77D6D" w:rsidP="00E77D6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E77D6D" w:rsidRPr="00E77D6D" w:rsidRDefault="00E77D6D" w:rsidP="00E77D6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77D6D">
        <w:rPr>
          <w:rFonts w:ascii="Times New Roman" w:eastAsia="Arial" w:hAnsi="Times New Roman" w:cs="Times New Roman"/>
          <w:sz w:val="28"/>
          <w:szCs w:val="28"/>
          <w:lang w:eastAsia="ru-RU"/>
        </w:rPr>
        <w:t>1.</w:t>
      </w:r>
      <w:r w:rsidRPr="00E77D6D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>С целью снижения сердечно-сосудистой заболеваемости и смертности в городе Сочи необходимо внедрить инновационные мероприятия по информированности населения о сердечно-сосудистых факторах риска.</w:t>
      </w:r>
    </w:p>
    <w:p w:rsidR="00E77D6D" w:rsidRPr="00E77D6D" w:rsidRDefault="00E77D6D" w:rsidP="00E77D6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77D6D">
        <w:rPr>
          <w:rFonts w:ascii="Times New Roman" w:eastAsia="Arial" w:hAnsi="Times New Roman" w:cs="Times New Roman"/>
          <w:sz w:val="28"/>
          <w:szCs w:val="28"/>
          <w:lang w:eastAsia="ru-RU"/>
        </w:rPr>
        <w:t>2.</w:t>
      </w:r>
      <w:r w:rsidRPr="00E77D6D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 xml:space="preserve">С этой целью необходимо подключить все учреждения города, через которые до населения будет донесена информация о факторах сердечно-сосудистого риска и способах их коррекции. Например, возможно подключить регистратуры поликлиник с персональной выдачей каждому посетителю старше 40 лет рекомендаций.  </w:t>
      </w:r>
    </w:p>
    <w:p w:rsidR="00207125" w:rsidRDefault="00E77D6D" w:rsidP="00E77D6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77D6D">
        <w:rPr>
          <w:rFonts w:ascii="Times New Roman" w:eastAsia="Arial" w:hAnsi="Times New Roman" w:cs="Times New Roman"/>
          <w:sz w:val="28"/>
          <w:szCs w:val="28"/>
          <w:lang w:eastAsia="ru-RU"/>
        </w:rPr>
        <w:t>3.</w:t>
      </w:r>
      <w:r w:rsidRPr="00E77D6D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>Врач-терапевт, кардиолог на приёме у всех пациентов старше 40 лет максимально подробно по установленному алгоритму оценивает сердечно-сосудисты</w:t>
      </w:r>
      <w:r w:rsidR="00207125">
        <w:rPr>
          <w:rFonts w:ascii="Times New Roman" w:eastAsia="Arial" w:hAnsi="Times New Roman" w:cs="Times New Roman"/>
          <w:sz w:val="28"/>
          <w:szCs w:val="28"/>
          <w:lang w:eastAsia="ru-RU"/>
        </w:rPr>
        <w:t>е</w:t>
      </w:r>
      <w:r w:rsidRPr="00E77D6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риск</w:t>
      </w:r>
      <w:r w:rsidR="00207125">
        <w:rPr>
          <w:rFonts w:ascii="Times New Roman" w:eastAsia="Arial" w:hAnsi="Times New Roman" w:cs="Times New Roman"/>
          <w:sz w:val="28"/>
          <w:szCs w:val="28"/>
          <w:lang w:eastAsia="ru-RU"/>
        </w:rPr>
        <w:t>и</w:t>
      </w:r>
      <w:r w:rsidRPr="00E77D6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и расписыва</w:t>
      </w:r>
      <w:r w:rsidR="00207125">
        <w:rPr>
          <w:rFonts w:ascii="Times New Roman" w:eastAsia="Arial" w:hAnsi="Times New Roman" w:cs="Times New Roman"/>
          <w:sz w:val="28"/>
          <w:szCs w:val="28"/>
          <w:lang w:eastAsia="ru-RU"/>
        </w:rPr>
        <w:t>ет соответствующие рекомендации.</w:t>
      </w:r>
    </w:p>
    <w:p w:rsidR="00E77D6D" w:rsidRPr="00E77D6D" w:rsidRDefault="00E77D6D" w:rsidP="00E77D6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77D6D">
        <w:rPr>
          <w:rFonts w:ascii="Times New Roman" w:eastAsia="Arial" w:hAnsi="Times New Roman" w:cs="Times New Roman"/>
          <w:sz w:val="28"/>
          <w:szCs w:val="28"/>
          <w:lang w:eastAsia="ru-RU"/>
        </w:rPr>
        <w:t>4.</w:t>
      </w:r>
      <w:r w:rsidRPr="00E77D6D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>На школах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здоровья</w:t>
      </w:r>
      <w:r w:rsidRPr="00E77D6D">
        <w:rPr>
          <w:rFonts w:ascii="Times New Roman" w:eastAsia="Arial" w:hAnsi="Times New Roman" w:cs="Times New Roman"/>
          <w:sz w:val="28"/>
          <w:szCs w:val="28"/>
          <w:lang w:eastAsia="ru-RU"/>
        </w:rPr>
        <w:t>, которые проходят ежемесячно (</w:t>
      </w:r>
      <w:r w:rsidR="00207125">
        <w:rPr>
          <w:rFonts w:ascii="Times New Roman" w:eastAsia="Arial" w:hAnsi="Times New Roman" w:cs="Times New Roman"/>
          <w:sz w:val="28"/>
          <w:szCs w:val="28"/>
          <w:lang w:eastAsia="ru-RU"/>
        </w:rPr>
        <w:t>каждая последняя пятница месяца</w:t>
      </w:r>
      <w:r w:rsidRPr="00E77D6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в 15:00</w:t>
      </w:r>
      <w:r w:rsidR="00207125">
        <w:rPr>
          <w:rFonts w:ascii="Times New Roman" w:eastAsia="Arial" w:hAnsi="Times New Roman" w:cs="Times New Roman"/>
          <w:sz w:val="28"/>
          <w:szCs w:val="28"/>
          <w:lang w:eastAsia="ru-RU"/>
        </w:rPr>
        <w:t>)</w:t>
      </w:r>
      <w:r w:rsidRPr="00E77D6D">
        <w:rPr>
          <w:rFonts w:ascii="Times New Roman" w:eastAsia="Arial" w:hAnsi="Times New Roman" w:cs="Times New Roman"/>
          <w:sz w:val="28"/>
          <w:szCs w:val="28"/>
          <w:lang w:eastAsia="ru-RU"/>
        </w:rPr>
        <w:t>, будут осуществляться образовательные мероприятия по с</w:t>
      </w:r>
      <w:r w:rsidR="00207125">
        <w:rPr>
          <w:rFonts w:ascii="Times New Roman" w:eastAsia="Arial" w:hAnsi="Times New Roman" w:cs="Times New Roman"/>
          <w:sz w:val="28"/>
          <w:szCs w:val="28"/>
          <w:lang w:eastAsia="ru-RU"/>
        </w:rPr>
        <w:t>ердечно-сосудистой профилактике</w:t>
      </w:r>
      <w:r w:rsidRPr="00E77D6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207125">
        <w:rPr>
          <w:rFonts w:ascii="Times New Roman" w:eastAsia="Arial" w:hAnsi="Times New Roman" w:cs="Times New Roman"/>
          <w:sz w:val="28"/>
          <w:szCs w:val="28"/>
          <w:lang w:eastAsia="ru-RU"/>
        </w:rPr>
        <w:t>и</w:t>
      </w:r>
      <w:r w:rsidRPr="00E77D6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информированност</w:t>
      </w:r>
      <w:r w:rsidR="00207125">
        <w:rPr>
          <w:rFonts w:ascii="Times New Roman" w:eastAsia="Arial" w:hAnsi="Times New Roman" w:cs="Times New Roman"/>
          <w:sz w:val="28"/>
          <w:szCs w:val="28"/>
          <w:lang w:eastAsia="ru-RU"/>
        </w:rPr>
        <w:t>и</w:t>
      </w:r>
      <w:r w:rsidRPr="00E77D6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населения о необходимости своевременного выявления факторов сердечно-сосудистого риска, способах их коррекции и улучшения приверженности к лечению. </w:t>
      </w:r>
    </w:p>
    <w:p w:rsidR="00E77D6D" w:rsidRPr="00E77D6D" w:rsidRDefault="00E77D6D" w:rsidP="00E77D6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77D6D">
        <w:rPr>
          <w:rFonts w:ascii="Times New Roman" w:eastAsia="Arial" w:hAnsi="Times New Roman" w:cs="Times New Roman"/>
          <w:sz w:val="28"/>
          <w:szCs w:val="28"/>
          <w:lang w:eastAsia="ru-RU"/>
        </w:rPr>
        <w:t>5.</w:t>
      </w:r>
      <w:r w:rsidRPr="00E77D6D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>Все пациенты с высоким или очень высоким сердечно-сосудистым риском должны получить у терапевта методические рекомендации «Как сохранить жизнь» и информацию о работе городской школы на базе ГБУЗ «Городская больница №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E77D6D">
        <w:rPr>
          <w:rFonts w:ascii="Times New Roman" w:eastAsia="Arial" w:hAnsi="Times New Roman" w:cs="Times New Roman"/>
          <w:sz w:val="28"/>
          <w:szCs w:val="28"/>
          <w:lang w:eastAsia="ru-RU"/>
        </w:rPr>
        <w:t>4 г. Сочи» МЗ КК.</w:t>
      </w:r>
    </w:p>
    <w:p w:rsidR="00E77D6D" w:rsidRPr="00E77D6D" w:rsidRDefault="00E77D6D" w:rsidP="00E77D6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77D6D">
        <w:rPr>
          <w:rFonts w:ascii="Times New Roman" w:eastAsia="Arial" w:hAnsi="Times New Roman" w:cs="Times New Roman"/>
          <w:sz w:val="28"/>
          <w:szCs w:val="28"/>
          <w:lang w:eastAsia="ru-RU"/>
        </w:rPr>
        <w:t>6.</w:t>
      </w:r>
      <w:r w:rsidRPr="00E77D6D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 xml:space="preserve">Для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лучшей</w:t>
      </w:r>
      <w:r w:rsidRPr="00E77D6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информированности населения необходимо в проходных местах государственны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х учреждений установить постеры</w:t>
      </w:r>
      <w:r w:rsidRPr="00E77D6D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:rsidR="00E77D6D" w:rsidRPr="00E77D6D" w:rsidRDefault="00E77D6D" w:rsidP="00E77D6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77D6D">
        <w:rPr>
          <w:rFonts w:ascii="Times New Roman" w:eastAsia="Arial" w:hAnsi="Times New Roman" w:cs="Times New Roman"/>
          <w:sz w:val="28"/>
          <w:szCs w:val="28"/>
          <w:lang w:eastAsia="ru-RU"/>
        </w:rPr>
        <w:t>7.</w:t>
      </w:r>
      <w:r w:rsidRPr="00E77D6D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 xml:space="preserve">Ежеквартально будет осуществляться мониторинг потока населения.  </w:t>
      </w:r>
    </w:p>
    <w:p w:rsidR="00665815" w:rsidRPr="00665815" w:rsidRDefault="00665815" w:rsidP="0066581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C978B9" w:rsidRDefault="00C978B9" w:rsidP="00665815">
      <w:pPr>
        <w:spacing w:line="240" w:lineRule="auto"/>
      </w:pPr>
    </w:p>
    <w:sectPr w:rsidR="00C978B9" w:rsidSect="00BA722A">
      <w:headerReference w:type="default" r:id="rId8"/>
      <w:pgSz w:w="11906" w:h="16838"/>
      <w:pgMar w:top="1134" w:right="850" w:bottom="1134" w:left="1418" w:header="708" w:footer="708" w:gutter="0"/>
      <w:pgNumType w:start="7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113" w:rsidRDefault="005D7113" w:rsidP="00665815">
      <w:pPr>
        <w:spacing w:after="0" w:line="240" w:lineRule="auto"/>
      </w:pPr>
      <w:r>
        <w:separator/>
      </w:r>
    </w:p>
  </w:endnote>
  <w:endnote w:type="continuationSeparator" w:id="0">
    <w:p w:rsidR="005D7113" w:rsidRDefault="005D7113" w:rsidP="00665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113" w:rsidRDefault="005D7113" w:rsidP="00665815">
      <w:pPr>
        <w:spacing w:after="0" w:line="240" w:lineRule="auto"/>
      </w:pPr>
      <w:r>
        <w:separator/>
      </w:r>
    </w:p>
  </w:footnote>
  <w:footnote w:type="continuationSeparator" w:id="0">
    <w:p w:rsidR="005D7113" w:rsidRDefault="005D7113" w:rsidP="00665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4121013"/>
      <w:docPartObj>
        <w:docPartGallery w:val="Page Numbers (Top of Page)"/>
        <w:docPartUnique/>
      </w:docPartObj>
    </w:sdtPr>
    <w:sdtEndPr/>
    <w:sdtContent>
      <w:p w:rsidR="00665815" w:rsidRDefault="00665815">
        <w:pPr>
          <w:pStyle w:val="a6"/>
          <w:jc w:val="center"/>
        </w:pPr>
        <w:r w:rsidRPr="00665815">
          <w:rPr>
            <w:rFonts w:ascii="Times New Roman" w:hAnsi="Times New Roman"/>
            <w:sz w:val="28"/>
            <w:szCs w:val="28"/>
          </w:rPr>
          <w:fldChar w:fldCharType="begin"/>
        </w:r>
        <w:r w:rsidRPr="0066581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665815">
          <w:rPr>
            <w:rFonts w:ascii="Times New Roman" w:hAnsi="Times New Roman"/>
            <w:sz w:val="28"/>
            <w:szCs w:val="28"/>
          </w:rPr>
          <w:fldChar w:fldCharType="separate"/>
        </w:r>
        <w:r w:rsidR="00254AC6">
          <w:rPr>
            <w:rFonts w:ascii="Times New Roman" w:hAnsi="Times New Roman"/>
            <w:noProof/>
            <w:sz w:val="28"/>
            <w:szCs w:val="28"/>
          </w:rPr>
          <w:t>81</w:t>
        </w:r>
        <w:r w:rsidRPr="0066581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665815" w:rsidRDefault="0066581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C6DCE"/>
    <w:multiLevelType w:val="hybridMultilevel"/>
    <w:tmpl w:val="6F686E9C"/>
    <w:lvl w:ilvl="0" w:tplc="E4DC900C">
      <w:start w:val="1"/>
      <w:numFmt w:val="bullet"/>
      <w:lvlText w:val="̶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AA36CD"/>
    <w:multiLevelType w:val="hybridMultilevel"/>
    <w:tmpl w:val="42B0F0BC"/>
    <w:lvl w:ilvl="0" w:tplc="E4DC900C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55623"/>
    <w:multiLevelType w:val="hybridMultilevel"/>
    <w:tmpl w:val="97E49560"/>
    <w:styleLink w:val="a"/>
    <w:lvl w:ilvl="0" w:tplc="F3EADBE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9D2519E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3FCF9EC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A462EE8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ECCCA12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42240E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3905508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90E14A8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2C8310A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926175B"/>
    <w:multiLevelType w:val="hybridMultilevel"/>
    <w:tmpl w:val="7A2C66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96B0FE4"/>
    <w:multiLevelType w:val="hybridMultilevel"/>
    <w:tmpl w:val="838C2C54"/>
    <w:lvl w:ilvl="0" w:tplc="E4DC900C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551D17"/>
    <w:multiLevelType w:val="hybridMultilevel"/>
    <w:tmpl w:val="1864344E"/>
    <w:lvl w:ilvl="0" w:tplc="5622BF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BA8220A"/>
    <w:multiLevelType w:val="hybridMultilevel"/>
    <w:tmpl w:val="0D2CCB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4730CB9"/>
    <w:multiLevelType w:val="hybridMultilevel"/>
    <w:tmpl w:val="A58C9300"/>
    <w:lvl w:ilvl="0" w:tplc="E4DC900C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895200"/>
    <w:multiLevelType w:val="hybridMultilevel"/>
    <w:tmpl w:val="12E2D72A"/>
    <w:lvl w:ilvl="0" w:tplc="E4DC900C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621051"/>
    <w:multiLevelType w:val="hybridMultilevel"/>
    <w:tmpl w:val="335805FE"/>
    <w:lvl w:ilvl="0" w:tplc="E4DC900C">
      <w:start w:val="1"/>
      <w:numFmt w:val="bullet"/>
      <w:lvlText w:val="̶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2A940C7"/>
    <w:multiLevelType w:val="hybridMultilevel"/>
    <w:tmpl w:val="9934D3BC"/>
    <w:lvl w:ilvl="0" w:tplc="E4DC900C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272204"/>
    <w:multiLevelType w:val="hybridMultilevel"/>
    <w:tmpl w:val="48F42A7C"/>
    <w:lvl w:ilvl="0" w:tplc="969A0044">
      <w:start w:val="1"/>
      <w:numFmt w:val="decimal"/>
      <w:lvlText w:val="%1."/>
      <w:lvlJc w:val="left"/>
      <w:pPr>
        <w:ind w:left="136" w:hanging="360"/>
      </w:pPr>
    </w:lvl>
    <w:lvl w:ilvl="1" w:tplc="47143032">
      <w:start w:val="2"/>
      <w:numFmt w:val="decimal"/>
      <w:lvlText w:val="1.%2."/>
      <w:lvlJc w:val="left"/>
      <w:pPr>
        <w:ind w:left="360" w:hanging="360"/>
      </w:pPr>
      <w:rPr>
        <w:b w:val="0"/>
        <w:i w:val="0"/>
      </w:rPr>
    </w:lvl>
    <w:lvl w:ilvl="2" w:tplc="A4B8BBB8">
      <w:start w:val="1"/>
      <w:numFmt w:val="decimal"/>
      <w:lvlText w:val="1.1.%3."/>
      <w:lvlJc w:val="right"/>
      <w:pPr>
        <w:ind w:left="1756" w:hanging="360"/>
      </w:pPr>
      <w:rPr>
        <w:i w:val="0"/>
      </w:rPr>
    </w:lvl>
    <w:lvl w:ilvl="3" w:tplc="152228F8">
      <w:start w:val="1"/>
      <w:numFmt w:val="decimal"/>
      <w:lvlText w:val="1.4.%4."/>
      <w:lvlJc w:val="right"/>
      <w:pPr>
        <w:ind w:left="1756" w:hanging="360"/>
      </w:pPr>
      <w:rPr>
        <w:i w:val="0"/>
      </w:rPr>
    </w:lvl>
    <w:lvl w:ilvl="4" w:tplc="04190019">
      <w:start w:val="1"/>
      <w:numFmt w:val="lowerLetter"/>
      <w:lvlText w:val="%5."/>
      <w:lvlJc w:val="left"/>
      <w:pPr>
        <w:ind w:left="3016" w:hanging="360"/>
      </w:pPr>
    </w:lvl>
    <w:lvl w:ilvl="5" w:tplc="0419001B">
      <w:start w:val="1"/>
      <w:numFmt w:val="lowerRoman"/>
      <w:lvlText w:val="%6."/>
      <w:lvlJc w:val="right"/>
      <w:pPr>
        <w:ind w:left="3736" w:hanging="180"/>
      </w:pPr>
    </w:lvl>
    <w:lvl w:ilvl="6" w:tplc="0419000F">
      <w:start w:val="1"/>
      <w:numFmt w:val="decimal"/>
      <w:lvlText w:val="%7."/>
      <w:lvlJc w:val="left"/>
      <w:pPr>
        <w:ind w:left="4456" w:hanging="360"/>
      </w:pPr>
    </w:lvl>
    <w:lvl w:ilvl="7" w:tplc="04190019">
      <w:start w:val="1"/>
      <w:numFmt w:val="lowerLetter"/>
      <w:lvlText w:val="%8."/>
      <w:lvlJc w:val="left"/>
      <w:pPr>
        <w:ind w:left="5176" w:hanging="360"/>
      </w:pPr>
    </w:lvl>
    <w:lvl w:ilvl="8" w:tplc="0419001B">
      <w:start w:val="1"/>
      <w:numFmt w:val="lowerRoman"/>
      <w:lvlText w:val="%9."/>
      <w:lvlJc w:val="right"/>
      <w:pPr>
        <w:ind w:left="5896" w:hanging="180"/>
      </w:pPr>
    </w:lvl>
  </w:abstractNum>
  <w:abstractNum w:abstractNumId="12">
    <w:nsid w:val="3EAD4700"/>
    <w:multiLevelType w:val="hybridMultilevel"/>
    <w:tmpl w:val="35AA0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A8386F"/>
    <w:multiLevelType w:val="hybridMultilevel"/>
    <w:tmpl w:val="5A840C66"/>
    <w:lvl w:ilvl="0" w:tplc="E4DC900C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D505F9"/>
    <w:multiLevelType w:val="hybridMultilevel"/>
    <w:tmpl w:val="FE20D9E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EE799A"/>
    <w:multiLevelType w:val="hybridMultilevel"/>
    <w:tmpl w:val="B32E640E"/>
    <w:lvl w:ilvl="0" w:tplc="E4DC900C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940ED1"/>
    <w:multiLevelType w:val="hybridMultilevel"/>
    <w:tmpl w:val="2BA4A0A4"/>
    <w:lvl w:ilvl="0" w:tplc="238E865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8C063D"/>
    <w:multiLevelType w:val="hybridMultilevel"/>
    <w:tmpl w:val="FB581FD8"/>
    <w:lvl w:ilvl="0" w:tplc="E4DC900C">
      <w:start w:val="1"/>
      <w:numFmt w:val="bullet"/>
      <w:lvlText w:val="̶"/>
      <w:lvlJc w:val="left"/>
      <w:pPr>
        <w:ind w:left="1352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>
    <w:nsid w:val="5C67225B"/>
    <w:multiLevelType w:val="hybridMultilevel"/>
    <w:tmpl w:val="B7DE2FEE"/>
    <w:lvl w:ilvl="0" w:tplc="BFD01862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551613"/>
    <w:multiLevelType w:val="hybridMultilevel"/>
    <w:tmpl w:val="0F94F096"/>
    <w:lvl w:ilvl="0" w:tplc="E4DC900C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0B4A43"/>
    <w:multiLevelType w:val="hybridMultilevel"/>
    <w:tmpl w:val="6B32FBC6"/>
    <w:lvl w:ilvl="0" w:tplc="E4DC900C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163F52"/>
    <w:multiLevelType w:val="hybridMultilevel"/>
    <w:tmpl w:val="8BF0DFA8"/>
    <w:lvl w:ilvl="0" w:tplc="5622BF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A644246"/>
    <w:multiLevelType w:val="hybridMultilevel"/>
    <w:tmpl w:val="7A3CE5C0"/>
    <w:lvl w:ilvl="0" w:tplc="E4DC900C">
      <w:start w:val="1"/>
      <w:numFmt w:val="bullet"/>
      <w:lvlText w:val="̶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E0048DA"/>
    <w:multiLevelType w:val="hybridMultilevel"/>
    <w:tmpl w:val="14B02734"/>
    <w:lvl w:ilvl="0" w:tplc="E4DC900C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532FB7"/>
    <w:multiLevelType w:val="hybridMultilevel"/>
    <w:tmpl w:val="3782CC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A73616D"/>
    <w:multiLevelType w:val="hybridMultilevel"/>
    <w:tmpl w:val="B8B6CC50"/>
    <w:lvl w:ilvl="0" w:tplc="E4DC900C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6E59A5"/>
    <w:multiLevelType w:val="hybridMultilevel"/>
    <w:tmpl w:val="A0BCFE5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5"/>
  </w:num>
  <w:num w:numId="4">
    <w:abstractNumId w:val="16"/>
  </w:num>
  <w:num w:numId="5">
    <w:abstractNumId w:val="3"/>
  </w:num>
  <w:num w:numId="6">
    <w:abstractNumId w:val="23"/>
  </w:num>
  <w:num w:numId="7">
    <w:abstractNumId w:val="24"/>
  </w:num>
  <w:num w:numId="8">
    <w:abstractNumId w:val="12"/>
  </w:num>
  <w:num w:numId="9">
    <w:abstractNumId w:val="2"/>
  </w:num>
  <w:num w:numId="10">
    <w:abstractNumId w:val="18"/>
  </w:num>
  <w:num w:numId="11">
    <w:abstractNumId w:val="9"/>
  </w:num>
  <w:num w:numId="12">
    <w:abstractNumId w:val="26"/>
  </w:num>
  <w:num w:numId="13">
    <w:abstractNumId w:val="14"/>
  </w:num>
  <w:num w:numId="14">
    <w:abstractNumId w:val="6"/>
  </w:num>
  <w:num w:numId="15">
    <w:abstractNumId w:val="22"/>
  </w:num>
  <w:num w:numId="16">
    <w:abstractNumId w:val="0"/>
  </w:num>
  <w:num w:numId="17">
    <w:abstractNumId w:val="15"/>
  </w:num>
  <w:num w:numId="18">
    <w:abstractNumId w:val="7"/>
  </w:num>
  <w:num w:numId="19">
    <w:abstractNumId w:val="8"/>
  </w:num>
  <w:num w:numId="20">
    <w:abstractNumId w:val="10"/>
  </w:num>
  <w:num w:numId="21">
    <w:abstractNumId w:val="25"/>
  </w:num>
  <w:num w:numId="22">
    <w:abstractNumId w:val="19"/>
  </w:num>
  <w:num w:numId="23">
    <w:abstractNumId w:val="20"/>
  </w:num>
  <w:num w:numId="24">
    <w:abstractNumId w:val="1"/>
  </w:num>
  <w:num w:numId="25">
    <w:abstractNumId w:val="4"/>
  </w:num>
  <w:num w:numId="26">
    <w:abstractNumId w:val="13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55F"/>
    <w:rsid w:val="00091C21"/>
    <w:rsid w:val="000D0054"/>
    <w:rsid w:val="00113115"/>
    <w:rsid w:val="0014455F"/>
    <w:rsid w:val="001A65AF"/>
    <w:rsid w:val="00207125"/>
    <w:rsid w:val="00254AC6"/>
    <w:rsid w:val="00330FC2"/>
    <w:rsid w:val="003C711D"/>
    <w:rsid w:val="003D210D"/>
    <w:rsid w:val="00456DAB"/>
    <w:rsid w:val="004D79F0"/>
    <w:rsid w:val="004F02F8"/>
    <w:rsid w:val="00506EDB"/>
    <w:rsid w:val="005D7113"/>
    <w:rsid w:val="006348C1"/>
    <w:rsid w:val="00665815"/>
    <w:rsid w:val="006F376E"/>
    <w:rsid w:val="007706BE"/>
    <w:rsid w:val="007B02E1"/>
    <w:rsid w:val="008226A8"/>
    <w:rsid w:val="00A9791A"/>
    <w:rsid w:val="00B2328C"/>
    <w:rsid w:val="00BA722A"/>
    <w:rsid w:val="00C978B9"/>
    <w:rsid w:val="00CB7945"/>
    <w:rsid w:val="00D510CD"/>
    <w:rsid w:val="00D80BBB"/>
    <w:rsid w:val="00E6600F"/>
    <w:rsid w:val="00E77D6D"/>
    <w:rsid w:val="00EC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C2E31EB-A47A-4B07-BABA-488F24FB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665815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eastAsia="ru-RU"/>
    </w:rPr>
  </w:style>
  <w:style w:type="paragraph" w:styleId="2">
    <w:name w:val="heading 2"/>
    <w:basedOn w:val="a0"/>
    <w:next w:val="a0"/>
    <w:link w:val="20"/>
    <w:semiHidden/>
    <w:unhideWhenUsed/>
    <w:qFormat/>
    <w:rsid w:val="00665815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65815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eastAsia="ru-RU"/>
    </w:rPr>
  </w:style>
  <w:style w:type="paragraph" w:styleId="4">
    <w:name w:val="heading 4"/>
    <w:basedOn w:val="a0"/>
    <w:next w:val="a0"/>
    <w:link w:val="40"/>
    <w:semiHidden/>
    <w:unhideWhenUsed/>
    <w:qFormat/>
    <w:rsid w:val="00665815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sz w:val="24"/>
      <w:szCs w:val="24"/>
      <w:lang w:eastAsia="ru-RU"/>
    </w:rPr>
  </w:style>
  <w:style w:type="paragraph" w:styleId="5">
    <w:name w:val="heading 5"/>
    <w:basedOn w:val="a0"/>
    <w:next w:val="a0"/>
    <w:link w:val="50"/>
    <w:semiHidden/>
    <w:unhideWhenUsed/>
    <w:qFormat/>
    <w:rsid w:val="00665815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lang w:eastAsia="ru-RU"/>
    </w:rPr>
  </w:style>
  <w:style w:type="paragraph" w:styleId="6">
    <w:name w:val="heading 6"/>
    <w:basedOn w:val="a0"/>
    <w:next w:val="a0"/>
    <w:link w:val="60"/>
    <w:semiHidden/>
    <w:unhideWhenUsed/>
    <w:qFormat/>
    <w:rsid w:val="00665815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65815"/>
    <w:rPr>
      <w:rFonts w:ascii="Arial" w:eastAsia="Arial" w:hAnsi="Arial" w:cs="Arial"/>
      <w:sz w:val="40"/>
      <w:szCs w:val="40"/>
      <w:lang w:eastAsia="ru-RU"/>
    </w:rPr>
  </w:style>
  <w:style w:type="character" w:customStyle="1" w:styleId="20">
    <w:name w:val="Заголовок 2 Знак"/>
    <w:basedOn w:val="a1"/>
    <w:link w:val="2"/>
    <w:semiHidden/>
    <w:rsid w:val="00665815"/>
    <w:rPr>
      <w:rFonts w:ascii="Arial" w:eastAsia="Arial" w:hAnsi="Arial" w:cs="Arial"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665815"/>
    <w:rPr>
      <w:rFonts w:ascii="Arial" w:eastAsia="Arial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semiHidden/>
    <w:rsid w:val="00665815"/>
    <w:rPr>
      <w:rFonts w:ascii="Arial" w:eastAsia="Arial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semiHidden/>
    <w:rsid w:val="00665815"/>
    <w:rPr>
      <w:rFonts w:ascii="Arial" w:eastAsia="Arial" w:hAnsi="Arial" w:cs="Arial"/>
      <w:color w:val="666666"/>
      <w:lang w:eastAsia="ru-RU"/>
    </w:rPr>
  </w:style>
  <w:style w:type="character" w:customStyle="1" w:styleId="60">
    <w:name w:val="Заголовок 6 Знак"/>
    <w:basedOn w:val="a1"/>
    <w:link w:val="6"/>
    <w:semiHidden/>
    <w:rsid w:val="00665815"/>
    <w:rPr>
      <w:rFonts w:ascii="Arial" w:eastAsia="Arial" w:hAnsi="Arial" w:cs="Arial"/>
      <w:i/>
      <w:color w:val="666666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665815"/>
  </w:style>
  <w:style w:type="paragraph" w:styleId="a4">
    <w:name w:val="Balloon Text"/>
    <w:basedOn w:val="a0"/>
    <w:link w:val="a5"/>
    <w:uiPriority w:val="99"/>
    <w:semiHidden/>
    <w:unhideWhenUsed/>
    <w:rsid w:val="00665815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665815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66581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1"/>
    <w:link w:val="a6"/>
    <w:uiPriority w:val="99"/>
    <w:rsid w:val="00665815"/>
    <w:rPr>
      <w:rFonts w:ascii="Calibri" w:eastAsia="Calibri" w:hAnsi="Calibri" w:cs="Times New Roman"/>
    </w:rPr>
  </w:style>
  <w:style w:type="paragraph" w:styleId="a8">
    <w:name w:val="footer"/>
    <w:basedOn w:val="a0"/>
    <w:link w:val="a9"/>
    <w:uiPriority w:val="99"/>
    <w:unhideWhenUsed/>
    <w:rsid w:val="0066581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1"/>
    <w:link w:val="a8"/>
    <w:uiPriority w:val="99"/>
    <w:rsid w:val="00665815"/>
    <w:rPr>
      <w:rFonts w:ascii="Calibri" w:eastAsia="Calibri" w:hAnsi="Calibri" w:cs="Times New Roman"/>
    </w:rPr>
  </w:style>
  <w:style w:type="character" w:customStyle="1" w:styleId="aa">
    <w:name w:val="Текст сноски Знак"/>
    <w:link w:val="ab"/>
    <w:uiPriority w:val="99"/>
    <w:semiHidden/>
    <w:rsid w:val="00665815"/>
    <w:rPr>
      <w:rFonts w:ascii="Arial" w:eastAsia="Arial" w:hAnsi="Arial" w:cs="Arial"/>
      <w:sz w:val="20"/>
      <w:szCs w:val="20"/>
      <w:lang w:eastAsia="ru-RU"/>
    </w:rPr>
  </w:style>
  <w:style w:type="paragraph" w:styleId="ab">
    <w:name w:val="footnote text"/>
    <w:basedOn w:val="a0"/>
    <w:link w:val="aa"/>
    <w:uiPriority w:val="99"/>
    <w:semiHidden/>
    <w:unhideWhenUsed/>
    <w:rsid w:val="00665815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12">
    <w:name w:val="Текст сноски Знак1"/>
    <w:basedOn w:val="a1"/>
    <w:uiPriority w:val="99"/>
    <w:semiHidden/>
    <w:rsid w:val="00665815"/>
    <w:rPr>
      <w:sz w:val="20"/>
      <w:szCs w:val="20"/>
    </w:rPr>
  </w:style>
  <w:style w:type="character" w:customStyle="1" w:styleId="ac">
    <w:name w:val="Текст примечания Знак"/>
    <w:link w:val="ad"/>
    <w:uiPriority w:val="99"/>
    <w:semiHidden/>
    <w:rsid w:val="00665815"/>
    <w:rPr>
      <w:rFonts w:ascii="Arial" w:eastAsia="Arial" w:hAnsi="Arial" w:cs="Arial"/>
      <w:sz w:val="20"/>
      <w:szCs w:val="20"/>
      <w:lang w:eastAsia="ru-RU"/>
    </w:rPr>
  </w:style>
  <w:style w:type="paragraph" w:styleId="ad">
    <w:name w:val="annotation text"/>
    <w:basedOn w:val="a0"/>
    <w:link w:val="ac"/>
    <w:uiPriority w:val="99"/>
    <w:semiHidden/>
    <w:unhideWhenUsed/>
    <w:rsid w:val="00665815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13">
    <w:name w:val="Текст примечания Знак1"/>
    <w:basedOn w:val="a1"/>
    <w:uiPriority w:val="99"/>
    <w:semiHidden/>
    <w:rsid w:val="00665815"/>
    <w:rPr>
      <w:sz w:val="20"/>
      <w:szCs w:val="20"/>
    </w:rPr>
  </w:style>
  <w:style w:type="paragraph" w:styleId="ae">
    <w:name w:val="Title"/>
    <w:basedOn w:val="a0"/>
    <w:next w:val="a0"/>
    <w:link w:val="af"/>
    <w:uiPriority w:val="99"/>
    <w:qFormat/>
    <w:rsid w:val="00665815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eastAsia="ru-RU"/>
    </w:rPr>
  </w:style>
  <w:style w:type="character" w:customStyle="1" w:styleId="af">
    <w:name w:val="Название Знак"/>
    <w:basedOn w:val="a1"/>
    <w:link w:val="ae"/>
    <w:uiPriority w:val="99"/>
    <w:rsid w:val="00665815"/>
    <w:rPr>
      <w:rFonts w:ascii="Arial" w:eastAsia="Arial" w:hAnsi="Arial" w:cs="Arial"/>
      <w:sz w:val="52"/>
      <w:szCs w:val="52"/>
      <w:lang w:eastAsia="ru-RU"/>
    </w:rPr>
  </w:style>
  <w:style w:type="paragraph" w:styleId="af0">
    <w:name w:val="Subtitle"/>
    <w:basedOn w:val="a0"/>
    <w:next w:val="a0"/>
    <w:link w:val="af1"/>
    <w:uiPriority w:val="99"/>
    <w:qFormat/>
    <w:rsid w:val="00665815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eastAsia="ru-RU"/>
    </w:rPr>
  </w:style>
  <w:style w:type="character" w:customStyle="1" w:styleId="af1">
    <w:name w:val="Подзаголовок Знак"/>
    <w:basedOn w:val="a1"/>
    <w:link w:val="af0"/>
    <w:uiPriority w:val="99"/>
    <w:rsid w:val="00665815"/>
    <w:rPr>
      <w:rFonts w:ascii="Arial" w:eastAsia="Arial" w:hAnsi="Arial" w:cs="Arial"/>
      <w:color w:val="666666"/>
      <w:sz w:val="30"/>
      <w:szCs w:val="30"/>
      <w:lang w:eastAsia="ru-RU"/>
    </w:rPr>
  </w:style>
  <w:style w:type="character" w:customStyle="1" w:styleId="af2">
    <w:name w:val="Тема примечания Знак"/>
    <w:link w:val="af3"/>
    <w:uiPriority w:val="99"/>
    <w:semiHidden/>
    <w:rsid w:val="00665815"/>
    <w:rPr>
      <w:rFonts w:ascii="Arial" w:eastAsia="Arial" w:hAnsi="Arial" w:cs="Arial"/>
      <w:b/>
      <w:bCs/>
      <w:sz w:val="20"/>
      <w:szCs w:val="20"/>
      <w:lang w:eastAsia="ru-RU"/>
    </w:rPr>
  </w:style>
  <w:style w:type="paragraph" w:styleId="af3">
    <w:name w:val="annotation subject"/>
    <w:basedOn w:val="ad"/>
    <w:next w:val="ad"/>
    <w:link w:val="af2"/>
    <w:uiPriority w:val="99"/>
    <w:semiHidden/>
    <w:unhideWhenUsed/>
    <w:rsid w:val="00665815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665815"/>
    <w:rPr>
      <w:b/>
      <w:bCs/>
      <w:sz w:val="20"/>
      <w:szCs w:val="20"/>
    </w:rPr>
  </w:style>
  <w:style w:type="paragraph" w:styleId="af4">
    <w:name w:val="List Paragraph"/>
    <w:basedOn w:val="a0"/>
    <w:link w:val="af5"/>
    <w:uiPriority w:val="34"/>
    <w:qFormat/>
    <w:rsid w:val="00665815"/>
    <w:pPr>
      <w:spacing w:line="256" w:lineRule="auto"/>
      <w:ind w:left="720"/>
      <w:contextualSpacing/>
    </w:pPr>
    <w:rPr>
      <w:rFonts w:ascii="Cambria" w:eastAsia="Cambria" w:hAnsi="Cambria" w:cs="Times New Roman"/>
    </w:rPr>
  </w:style>
  <w:style w:type="paragraph" w:customStyle="1" w:styleId="msonormalmailrucssattributepostfix">
    <w:name w:val="msonormal_mailru_css_attribute_postfix"/>
    <w:basedOn w:val="a0"/>
    <w:rsid w:val="00665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665815"/>
  </w:style>
  <w:style w:type="paragraph" w:styleId="af6">
    <w:name w:val="Normal (Web)"/>
    <w:aliases w:val="Обычный (веб) Знак,Обычный (веб) Знак Знак Знак1,Знак Знак1 Знак,Обычный (веб) Знак Знак Знак Знак,Знак Знак Знак1 Знак Знак1,Знак Знак Знак1 Знак Знак Знак Знак Знак,Знак Знак Знак1 Знак"/>
    <w:basedOn w:val="a0"/>
    <w:uiPriority w:val="99"/>
    <w:unhideWhenUsed/>
    <w:qFormat/>
    <w:rsid w:val="00665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2"/>
    <w:next w:val="af7"/>
    <w:uiPriority w:val="59"/>
    <w:rsid w:val="006658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page number"/>
    <w:unhideWhenUsed/>
    <w:rsid w:val="00665815"/>
  </w:style>
  <w:style w:type="character" w:customStyle="1" w:styleId="af5">
    <w:name w:val="Абзац списка Знак"/>
    <w:link w:val="af4"/>
    <w:uiPriority w:val="34"/>
    <w:locked/>
    <w:rsid w:val="00665815"/>
    <w:rPr>
      <w:rFonts w:ascii="Cambria" w:eastAsia="Cambria" w:hAnsi="Cambria" w:cs="Times New Roman"/>
    </w:rPr>
  </w:style>
  <w:style w:type="paragraph" w:styleId="af9">
    <w:name w:val="Plain Text"/>
    <w:basedOn w:val="a0"/>
    <w:link w:val="afa"/>
    <w:rsid w:val="0066581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a">
    <w:name w:val="Текст Знак"/>
    <w:basedOn w:val="a1"/>
    <w:link w:val="af9"/>
    <w:rsid w:val="00665815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6">
    <w:name w:val="Основной текст1"/>
    <w:qFormat/>
    <w:rsid w:val="00665815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vertAlign w:val="baseline"/>
      <w:lang w:val="ru-RU"/>
    </w:rPr>
  </w:style>
  <w:style w:type="character" w:customStyle="1" w:styleId="s103">
    <w:name w:val="s_103"/>
    <w:rsid w:val="00665815"/>
    <w:rPr>
      <w:b/>
      <w:bCs/>
      <w:color w:val="000080"/>
    </w:rPr>
  </w:style>
  <w:style w:type="character" w:customStyle="1" w:styleId="afb">
    <w:name w:val="Основной текст_"/>
    <w:link w:val="21"/>
    <w:locked/>
    <w:rsid w:val="00665815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0"/>
    <w:link w:val="afb"/>
    <w:rsid w:val="00665815"/>
    <w:pPr>
      <w:widowControl w:val="0"/>
      <w:shd w:val="clear" w:color="auto" w:fill="FFFFFF"/>
      <w:spacing w:before="600" w:after="0" w:line="350" w:lineRule="exact"/>
      <w:jc w:val="both"/>
    </w:pPr>
    <w:rPr>
      <w:sz w:val="27"/>
      <w:szCs w:val="27"/>
    </w:rPr>
  </w:style>
  <w:style w:type="paragraph" w:styleId="afc">
    <w:name w:val="No Spacing"/>
    <w:qFormat/>
    <w:rsid w:val="00665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658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pple-converted-space">
    <w:name w:val="apple-converted-space"/>
    <w:rsid w:val="00665815"/>
  </w:style>
  <w:style w:type="paragraph" w:styleId="afd">
    <w:name w:val="Body Text Indent"/>
    <w:basedOn w:val="a0"/>
    <w:link w:val="afe"/>
    <w:semiHidden/>
    <w:unhideWhenUsed/>
    <w:rsid w:val="0066581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1"/>
    <w:link w:val="afd"/>
    <w:semiHidden/>
    <w:rsid w:val="006658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Îáû÷íûé"/>
    <w:uiPriority w:val="99"/>
    <w:semiHidden/>
    <w:rsid w:val="006658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7">
    <w:name w:val="Font Style37"/>
    <w:uiPriority w:val="99"/>
    <w:rsid w:val="00665815"/>
    <w:rPr>
      <w:rFonts w:ascii="Times New Roman" w:hAnsi="Times New Roman" w:cs="Times New Roman" w:hint="default"/>
      <w:sz w:val="22"/>
      <w:szCs w:val="22"/>
    </w:rPr>
  </w:style>
  <w:style w:type="table" w:customStyle="1" w:styleId="210">
    <w:name w:val="Сетка таблицы21"/>
    <w:basedOn w:val="a2"/>
    <w:uiPriority w:val="59"/>
    <w:rsid w:val="006658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Strong"/>
    <w:uiPriority w:val="22"/>
    <w:qFormat/>
    <w:rsid w:val="00665815"/>
    <w:rPr>
      <w:b/>
      <w:bCs/>
    </w:rPr>
  </w:style>
  <w:style w:type="paragraph" w:customStyle="1" w:styleId="31">
    <w:name w:val="Основной текст3"/>
    <w:basedOn w:val="a0"/>
    <w:next w:val="aff1"/>
    <w:link w:val="aff2"/>
    <w:uiPriority w:val="99"/>
    <w:semiHidden/>
    <w:unhideWhenUsed/>
    <w:rsid w:val="00665815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ff2">
    <w:name w:val="Основной текст Знак"/>
    <w:link w:val="31"/>
    <w:uiPriority w:val="99"/>
    <w:semiHidden/>
    <w:rsid w:val="00665815"/>
    <w:rPr>
      <w:rFonts w:ascii="Calibri" w:eastAsia="Times New Roman" w:hAnsi="Calibri" w:cs="Times New Roman"/>
      <w:lang w:eastAsia="ru-RU"/>
    </w:rPr>
  </w:style>
  <w:style w:type="character" w:customStyle="1" w:styleId="Hyperlink0">
    <w:name w:val="Hyperlink.0"/>
    <w:rsid w:val="00665815"/>
    <w:rPr>
      <w:rFonts w:ascii="Times New Roman" w:eastAsia="Times New Roman" w:hAnsi="Times New Roman" w:cs="Times New Roman"/>
      <w:sz w:val="28"/>
      <w:szCs w:val="28"/>
      <w:lang w:val="ru-RU"/>
    </w:rPr>
  </w:style>
  <w:style w:type="numbering" w:customStyle="1" w:styleId="a">
    <w:name w:val="Пункты"/>
    <w:rsid w:val="00665815"/>
    <w:pPr>
      <w:numPr>
        <w:numId w:val="9"/>
      </w:numPr>
    </w:pPr>
  </w:style>
  <w:style w:type="paragraph" w:styleId="32">
    <w:name w:val="Body Text Indent 3"/>
    <w:basedOn w:val="a0"/>
    <w:link w:val="33"/>
    <w:uiPriority w:val="99"/>
    <w:rsid w:val="0066581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665815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11">
    <w:name w:val="Сетка таблицы11"/>
    <w:basedOn w:val="a2"/>
    <w:next w:val="af7"/>
    <w:uiPriority w:val="59"/>
    <w:rsid w:val="0066581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2"/>
    <w:next w:val="af7"/>
    <w:uiPriority w:val="39"/>
    <w:rsid w:val="006658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1">
    <w:name w:val="Таблица-сетка 3 — акцент 31"/>
    <w:basedOn w:val="a2"/>
    <w:uiPriority w:val="48"/>
    <w:rsid w:val="006658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numbering" w:customStyle="1" w:styleId="1110">
    <w:name w:val="Нет списка111"/>
    <w:next w:val="a3"/>
    <w:uiPriority w:val="99"/>
    <w:semiHidden/>
    <w:unhideWhenUsed/>
    <w:rsid w:val="00665815"/>
  </w:style>
  <w:style w:type="character" w:styleId="aff3">
    <w:name w:val="Hyperlink"/>
    <w:uiPriority w:val="99"/>
    <w:unhideWhenUsed/>
    <w:rsid w:val="00665815"/>
    <w:rPr>
      <w:color w:val="0000FF"/>
      <w:u w:val="single"/>
    </w:rPr>
  </w:style>
  <w:style w:type="character" w:styleId="aff4">
    <w:name w:val="Placeholder Text"/>
    <w:uiPriority w:val="99"/>
    <w:semiHidden/>
    <w:rsid w:val="00665815"/>
    <w:rPr>
      <w:color w:val="808080"/>
    </w:rPr>
  </w:style>
  <w:style w:type="table" w:customStyle="1" w:styleId="34">
    <w:name w:val="Сетка таблицы3"/>
    <w:basedOn w:val="a2"/>
    <w:next w:val="af7"/>
    <w:uiPriority w:val="39"/>
    <w:rsid w:val="006658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1">
    <w:name w:val="Таблица-сетка 4 — акцент 11"/>
    <w:basedOn w:val="a2"/>
    <w:uiPriority w:val="49"/>
    <w:rsid w:val="006658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Таблица-сетка 2 — акцент 11"/>
    <w:basedOn w:val="a2"/>
    <w:uiPriority w:val="47"/>
    <w:rsid w:val="006658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511">
    <w:name w:val="Таблица-сетка 5 темная — акцент 11"/>
    <w:basedOn w:val="a2"/>
    <w:uiPriority w:val="50"/>
    <w:rsid w:val="006658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paragraph" w:customStyle="1" w:styleId="Default">
    <w:name w:val="Default"/>
    <w:rsid w:val="006658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-111">
    <w:name w:val="Таблица-сетка 1 светлая — акцент 11"/>
    <w:basedOn w:val="a2"/>
    <w:uiPriority w:val="46"/>
    <w:rsid w:val="006658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">
    <w:name w:val="Таблица-сетка 1 светлая1"/>
    <w:basedOn w:val="a2"/>
    <w:uiPriority w:val="46"/>
    <w:rsid w:val="006658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f5">
    <w:name w:val="Emphasis"/>
    <w:uiPriority w:val="20"/>
    <w:qFormat/>
    <w:rsid w:val="00665815"/>
    <w:rPr>
      <w:i/>
      <w:iCs/>
    </w:rPr>
  </w:style>
  <w:style w:type="character" w:styleId="aff6">
    <w:name w:val="annotation reference"/>
    <w:uiPriority w:val="99"/>
    <w:semiHidden/>
    <w:unhideWhenUsed/>
    <w:rsid w:val="00665815"/>
    <w:rPr>
      <w:sz w:val="16"/>
      <w:szCs w:val="16"/>
    </w:rPr>
  </w:style>
  <w:style w:type="table" w:styleId="af7">
    <w:name w:val="Table Grid"/>
    <w:basedOn w:val="a2"/>
    <w:uiPriority w:val="39"/>
    <w:rsid w:val="006658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Body Text"/>
    <w:basedOn w:val="a0"/>
    <w:link w:val="17"/>
    <w:uiPriority w:val="99"/>
    <w:semiHidden/>
    <w:unhideWhenUsed/>
    <w:rsid w:val="00665815"/>
    <w:pPr>
      <w:spacing w:after="120"/>
    </w:pPr>
    <w:rPr>
      <w:rFonts w:ascii="Calibri" w:eastAsia="Calibri" w:hAnsi="Calibri" w:cs="Times New Roman"/>
    </w:rPr>
  </w:style>
  <w:style w:type="character" w:customStyle="1" w:styleId="17">
    <w:name w:val="Основной текст Знак1"/>
    <w:basedOn w:val="a1"/>
    <w:link w:val="aff1"/>
    <w:uiPriority w:val="99"/>
    <w:semiHidden/>
    <w:rsid w:val="00665815"/>
    <w:rPr>
      <w:rFonts w:ascii="Calibri" w:eastAsia="Calibri" w:hAnsi="Calibri" w:cs="Times New Roman"/>
    </w:rPr>
  </w:style>
  <w:style w:type="table" w:customStyle="1" w:styleId="41">
    <w:name w:val="Сетка таблицы4"/>
    <w:basedOn w:val="a2"/>
    <w:next w:val="af7"/>
    <w:uiPriority w:val="59"/>
    <w:rsid w:val="0066581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9600E-D6F7-493F-BB22-6D4F208D1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Заурович Микая</dc:creator>
  <cp:keywords/>
  <dc:description/>
  <cp:lastModifiedBy>User</cp:lastModifiedBy>
  <cp:revision>16</cp:revision>
  <cp:lastPrinted>2019-06-27T09:06:00Z</cp:lastPrinted>
  <dcterms:created xsi:type="dcterms:W3CDTF">2019-06-03T09:39:00Z</dcterms:created>
  <dcterms:modified xsi:type="dcterms:W3CDTF">2019-06-27T09:07:00Z</dcterms:modified>
</cp:coreProperties>
</file>