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99" w:rsidRPr="00376C99" w:rsidRDefault="00381EAF" w:rsidP="00376C99">
      <w:pPr>
        <w:pStyle w:val="af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1F5F10">
        <w:rPr>
          <w:rFonts w:ascii="Times New Roman" w:eastAsia="Arial" w:hAnsi="Times New Roman"/>
          <w:sz w:val="28"/>
          <w:szCs w:val="28"/>
          <w:lang w:eastAsia="ru-RU"/>
        </w:rPr>
        <w:t>П</w:t>
      </w:r>
      <w:r w:rsidRPr="00A960B6">
        <w:rPr>
          <w:rFonts w:ascii="Times New Roman" w:eastAsia="Arial" w:hAnsi="Times New Roman"/>
          <w:sz w:val="28"/>
          <w:szCs w:val="28"/>
          <w:lang w:eastAsia="ru-RU"/>
        </w:rPr>
        <w:t>лан мероприятий р</w:t>
      </w:r>
      <w:r w:rsidR="00E26615" w:rsidRPr="00A960B6">
        <w:rPr>
          <w:rFonts w:ascii="Times New Roman" w:eastAsia="Arial" w:hAnsi="Times New Roman"/>
          <w:sz w:val="28"/>
          <w:szCs w:val="28"/>
          <w:lang w:eastAsia="ru-RU"/>
        </w:rPr>
        <w:t xml:space="preserve">егиональной программы </w:t>
      </w:r>
      <w:r w:rsidR="005846D8">
        <w:rPr>
          <w:rFonts w:ascii="Times New Roman" w:eastAsia="Arial" w:hAnsi="Times New Roman"/>
          <w:sz w:val="28"/>
          <w:szCs w:val="28"/>
          <w:lang w:eastAsia="ru-RU"/>
        </w:rPr>
        <w:t>Краснодарского края</w:t>
      </w:r>
    </w:p>
    <w:p w:rsidR="00381EAF" w:rsidRPr="00A960B6" w:rsidRDefault="00EA4F58" w:rsidP="00376C99">
      <w:pPr>
        <w:pStyle w:val="af4"/>
        <w:spacing w:after="0" w:line="240" w:lineRule="auto"/>
        <w:ind w:left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«</w:t>
      </w:r>
      <w:r w:rsidR="00E26615" w:rsidRPr="00A960B6">
        <w:rPr>
          <w:rFonts w:ascii="Times New Roman" w:eastAsia="Arial" w:hAnsi="Times New Roman"/>
          <w:sz w:val="28"/>
          <w:szCs w:val="28"/>
          <w:lang w:eastAsia="ru-RU"/>
        </w:rPr>
        <w:t xml:space="preserve">Борьба с </w:t>
      </w:r>
      <w:r w:rsidR="00381EAF" w:rsidRPr="00A960B6">
        <w:rPr>
          <w:rFonts w:ascii="Times New Roman" w:eastAsia="Arial" w:hAnsi="Times New Roman"/>
          <w:sz w:val="28"/>
          <w:szCs w:val="28"/>
          <w:lang w:eastAsia="ru-RU"/>
        </w:rPr>
        <w:t>сердечно-сосудистыми заболеваниями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»</w:t>
      </w:r>
    </w:p>
    <w:p w:rsidR="00381EAF" w:rsidRPr="00851ABB" w:rsidRDefault="00851ABB" w:rsidP="00851ABB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Таблица </w:t>
      </w:r>
      <w:r w:rsidR="00722220">
        <w:rPr>
          <w:rFonts w:ascii="Times New Roman" w:eastAsia="Arial" w:hAnsi="Times New Roman"/>
          <w:color w:val="000000"/>
          <w:sz w:val="28"/>
          <w:szCs w:val="28"/>
          <w:lang w:eastAsia="ru-RU"/>
        </w:rPr>
        <w:t>20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1559"/>
        <w:gridCol w:w="2552"/>
        <w:gridCol w:w="4508"/>
      </w:tblGrid>
      <w:tr w:rsidR="00262EC1" w:rsidRPr="00262EC1" w:rsidTr="00376C99">
        <w:trPr>
          <w:trHeight w:val="570"/>
        </w:trPr>
        <w:tc>
          <w:tcPr>
            <w:tcW w:w="709" w:type="dxa"/>
            <w:vMerge w:val="restart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мероприятия, контрольной точки</w:t>
            </w:r>
          </w:p>
        </w:tc>
        <w:tc>
          <w:tcPr>
            <w:tcW w:w="2976" w:type="dxa"/>
            <w:gridSpan w:val="2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2552" w:type="dxa"/>
            <w:vMerge w:val="restart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508" w:type="dxa"/>
            <w:vMerge w:val="restart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62EC1" w:rsidRPr="00262EC1" w:rsidTr="00376C99">
        <w:trPr>
          <w:trHeight w:val="570"/>
        </w:trPr>
        <w:tc>
          <w:tcPr>
            <w:tcW w:w="709" w:type="dxa"/>
            <w:vMerge/>
          </w:tcPr>
          <w:p w:rsidR="00262EC1" w:rsidRPr="00EA4F58" w:rsidRDefault="00262EC1" w:rsidP="00262EC1">
            <w:pP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62EC1" w:rsidRPr="00EA4F58" w:rsidRDefault="00262EC1" w:rsidP="00262EC1">
            <w:pPr>
              <w:spacing w:after="0" w:line="276" w:lineRule="auto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2" w:type="dxa"/>
            <w:vMerge/>
            <w:vAlign w:val="center"/>
          </w:tcPr>
          <w:p w:rsidR="00262EC1" w:rsidRPr="00EA4F58" w:rsidRDefault="00262EC1" w:rsidP="00262EC1">
            <w:pPr>
              <w:spacing w:after="0" w:line="276" w:lineRule="auto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vAlign w:val="center"/>
          </w:tcPr>
          <w:p w:rsidR="00262EC1" w:rsidRPr="00EA4F58" w:rsidRDefault="00262EC1" w:rsidP="00262EC1">
            <w:pPr>
              <w:spacing w:after="0" w:line="276" w:lineRule="auto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2EC1" w:rsidRPr="00262EC1" w:rsidTr="00376C99">
        <w:trPr>
          <w:trHeight w:val="290"/>
        </w:trPr>
        <w:tc>
          <w:tcPr>
            <w:tcW w:w="709" w:type="dxa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vAlign w:val="center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2EC1" w:rsidRPr="00262EC1" w:rsidTr="00376C99">
        <w:trPr>
          <w:trHeight w:val="315"/>
        </w:trPr>
        <w:tc>
          <w:tcPr>
            <w:tcW w:w="14714" w:type="dxa"/>
            <w:gridSpan w:val="6"/>
            <w:shd w:val="clear" w:color="auto" w:fill="auto"/>
          </w:tcPr>
          <w:p w:rsidR="00262EC1" w:rsidRPr="00EA4F58" w:rsidRDefault="00C97344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 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</w:tr>
      <w:tr w:rsidR="00262EC1" w:rsidRPr="00262EC1" w:rsidTr="00376C99">
        <w:trPr>
          <w:trHeight w:val="315"/>
        </w:trPr>
        <w:tc>
          <w:tcPr>
            <w:tcW w:w="709" w:type="dxa"/>
            <w:shd w:val="clear" w:color="auto" w:fill="auto"/>
          </w:tcPr>
          <w:p w:rsidR="00262EC1" w:rsidRPr="00EA4F58" w:rsidRDefault="00262EC1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262EC1" w:rsidRPr="00EA4F58" w:rsidRDefault="00262EC1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Разработка и внедрение плана мероприятий по обеспечению достижения указанных показателей в клинических рекомендациях по профилю</w:t>
            </w:r>
          </w:p>
        </w:tc>
        <w:tc>
          <w:tcPr>
            <w:tcW w:w="1417" w:type="dxa"/>
            <w:shd w:val="clear" w:color="auto" w:fill="auto"/>
          </w:tcPr>
          <w:p w:rsidR="00262EC1" w:rsidRPr="00EA4F58" w:rsidRDefault="005846D8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 сентября 2019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262EC1" w:rsidRPr="00EA4F58" w:rsidRDefault="005846D8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31 декабря 2019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262EC1" w:rsidRPr="00EA4F58" w:rsidRDefault="00262EC1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</w:t>
            </w:r>
            <w:r w:rsidR="005846D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КК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EC1" w:rsidRPr="00EA4F58" w:rsidRDefault="005846D8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«НИИ – ККБ 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1» МЗ КК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EC1" w:rsidRPr="00EA4F58" w:rsidRDefault="00262EC1" w:rsidP="00262EC1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ККБ №</w:t>
            </w:r>
            <w:r w:rsidR="00476BA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МЗ КК</w:t>
            </w:r>
          </w:p>
        </w:tc>
        <w:tc>
          <w:tcPr>
            <w:tcW w:w="4508" w:type="dxa"/>
            <w:shd w:val="clear" w:color="auto" w:fill="auto"/>
          </w:tcPr>
          <w:p w:rsidR="00262EC1" w:rsidRPr="00EA4F58" w:rsidRDefault="00376C99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твержден</w:t>
            </w:r>
            <w:proofErr w:type="gramEnd"/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план мероприятий по обеспечению достижения указанных показателей</w:t>
            </w:r>
          </w:p>
        </w:tc>
      </w:tr>
      <w:tr w:rsidR="009A4B44" w:rsidRPr="00381EAF" w:rsidTr="00376C9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5E02B8" w:rsidP="005E02B8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Принятие п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медицинской помощи больным с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коронарным синдромом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нарушением мозгового кровообращения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 Краснодарском крае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9A4B44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КК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4B44" w:rsidRPr="009A4B44" w:rsidRDefault="009A4B44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«НИИ – ККБ </w:t>
            </w:r>
            <w:r w:rsidR="00476BA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76BA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» МЗ КК, </w:t>
            </w:r>
          </w:p>
          <w:p w:rsidR="009A4B44" w:rsidRPr="009A4B44" w:rsidRDefault="009A4B44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ТФОМС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4B44" w:rsidRPr="009A4B44" w:rsidRDefault="009A4B44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внештатный сотрудник (далее – </w:t>
            </w:r>
            <w:r w:rsidR="005E253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ВС)</w:t>
            </w:r>
            <w:r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376C99" w:rsidRDefault="00376C99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Космачева Е.Д.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253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невролог </w:t>
            </w:r>
          </w:p>
          <w:p w:rsidR="009A4B44" w:rsidRPr="009A4B44" w:rsidRDefault="00376C99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4B44" w:rsidRPr="009A4B44" w:rsidRDefault="00BF54E0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4E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BF54E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медицинских организаций (далее – МО)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44" w:rsidRPr="009A4B44" w:rsidRDefault="00376C99" w:rsidP="00376C99">
            <w:pPr>
              <w:spacing w:after="0" w:line="240" w:lineRule="auto"/>
              <w:ind w:right="-108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ринят</w:t>
            </w:r>
            <w:proofErr w:type="gramEnd"/>
            <w:r w:rsid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  <w:r w:rsidR="001F5F1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от 30</w:t>
            </w:r>
            <w:r w:rsid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января </w:t>
            </w:r>
            <w:r w:rsidR="001F5F1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F5F1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32FC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593 «Об организации медицинской помощи больным с 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коронарным синдромом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нарушением мозгового кровообращения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 Краснодарском крае», с последующей актуализацией в случае изменений условий оказания медицинской помощи в Краснодарском крае (дооснащение ПСО для проведения </w:t>
            </w:r>
            <w:proofErr w:type="spellStart"/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методов лечения)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B44" w:rsidRPr="009A4B44" w:rsidRDefault="00376C99" w:rsidP="009A4B4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жемесячный</w:t>
            </w:r>
            <w:proofErr w:type="gramEnd"/>
            <w:r w:rsidR="009A4B44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мониторинг профильной госпитализации пациентов с ОКС и с ОНМК – не менее 85 %</w:t>
            </w:r>
          </w:p>
        </w:tc>
      </w:tr>
    </w:tbl>
    <w:p w:rsidR="009A4B44" w:rsidRDefault="009A4B44">
      <w:r>
        <w:br w:type="page"/>
      </w:r>
    </w:p>
    <w:tbl>
      <w:tblPr>
        <w:tblW w:w="147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9"/>
        <w:gridCol w:w="3940"/>
        <w:gridCol w:w="29"/>
        <w:gridCol w:w="1389"/>
        <w:gridCol w:w="30"/>
        <w:gridCol w:w="1387"/>
        <w:gridCol w:w="31"/>
        <w:gridCol w:w="2663"/>
        <w:gridCol w:w="30"/>
        <w:gridCol w:w="4534"/>
      </w:tblGrid>
      <w:tr w:rsidR="009A4B44" w:rsidRPr="00262EC1" w:rsidTr="00245EA5">
        <w:trPr>
          <w:trHeight w:val="315"/>
          <w:tblHeader/>
        </w:trPr>
        <w:tc>
          <w:tcPr>
            <w:tcW w:w="710" w:type="dxa"/>
            <w:gridSpan w:val="2"/>
            <w:shd w:val="clear" w:color="auto" w:fill="auto"/>
          </w:tcPr>
          <w:p w:rsidR="009A4B44" w:rsidRPr="00EA4F58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4B44" w:rsidRPr="00EA4F58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4B44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9A4B44" w:rsidRPr="00EA4F58" w:rsidRDefault="009A4B44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262EC1" w:rsidRPr="00262EC1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262EC1" w:rsidRPr="00EA4F58" w:rsidRDefault="00262EC1" w:rsidP="009A4B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2EC1" w:rsidRPr="00EA4F58" w:rsidRDefault="00262EC1" w:rsidP="00376C99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Проведение образовательных семинаров по изучению клинических рекомендаций по лечению больных с сердечно-сосудистыми заболеваниями в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62EC1" w:rsidRPr="00EA4F58" w:rsidRDefault="00376C99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2EC1" w:rsidRPr="00EA4F58" w:rsidRDefault="00376C99" w:rsidP="00262EC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2EC1" w:rsidRPr="00EA4F58" w:rsidRDefault="005846D8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EC1" w:rsidRPr="00EA4F58" w:rsidRDefault="00262EC1" w:rsidP="00426BED">
            <w:pPr>
              <w:spacing w:after="0" w:line="240" w:lineRule="auto"/>
              <w:ind w:right="-78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НИИ – ККБ №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838A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МЗ КК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62EC1" w:rsidRPr="00EA4F58" w:rsidRDefault="005E2534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376C99" w:rsidRDefault="00376C99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62EC1" w:rsidRPr="00EA4F58" w:rsidRDefault="005E2534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невролог </w:t>
            </w:r>
          </w:p>
          <w:p w:rsidR="00262EC1" w:rsidRPr="00EA4F58" w:rsidRDefault="00376C99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EC1" w:rsidRPr="00EA4F58" w:rsidRDefault="004038D1" w:rsidP="00BF54E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4E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534" w:type="dxa"/>
            <w:shd w:val="clear" w:color="auto" w:fill="auto"/>
          </w:tcPr>
          <w:p w:rsidR="00262EC1" w:rsidRPr="00EA4F58" w:rsidRDefault="00376C99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роведено</w:t>
            </w:r>
            <w:proofErr w:type="gramEnd"/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 семинаров, обучено </w:t>
            </w:r>
          </w:p>
          <w:p w:rsidR="00262EC1" w:rsidRPr="00EA4F58" w:rsidRDefault="00262EC1" w:rsidP="00262EC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250 кардиологов, неврологов, реаниматологов, врачей </w:t>
            </w:r>
            <w:r w:rsidR="004038D1" w:rsidRP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лечебн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4038D1" w:rsidRP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физическ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4038D1" w:rsidRP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культур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4038D1" w:rsidRP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(далее –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ЛФК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физиотерапевтов, инструкторов- методистов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ЛФК, инструкторов ЛФК, логопедов, среднего медицинского персонала отделения для больных с ОНМК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2EC1" w:rsidRPr="00EA4F58" w:rsidRDefault="002121AC" w:rsidP="002121AC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запланировано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2EC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роведение лекций в городских поликлиниках для кардиологов, врачей терапевтов, врачей общей практики – не менее 10 поликлиник в год</w:t>
            </w:r>
          </w:p>
        </w:tc>
      </w:tr>
      <w:tr w:rsidR="00381EAF" w:rsidRPr="00381EAF" w:rsidTr="00245EA5">
        <w:trPr>
          <w:trHeight w:val="1728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8E32C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92742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в каждой 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протоколов ведения пациентов с БСК на основе соответствующих клинических рекомендаций, порядков оказания медицинской помощи, утвержденных приказ</w:t>
            </w:r>
            <w:r w:rsid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ом МЗ РФ от </w:t>
            </w:r>
            <w:r w:rsidR="00E26615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15 ноября 2012 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26615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№ 918н </w:t>
            </w:r>
            <w:r w:rsidR="00EF3C99" w:rsidRP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«Об утверждении порядка оказания медицинской помощи больным с сердечно-сосудистыми заболеваниями»</w:t>
            </w:r>
            <w:r w:rsid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F3C99" w:rsidRP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приказом МЗ РФ от 15 ноября 2012 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C99" w:rsidRP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C99" w:rsidRPr="00EF3C9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928н «Об утверждении порядка оказания медицинской помощи больным с острыми нарушениями мозгового кровообращения»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с учетом стандартов медицинской помощи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30 июня 2020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5846D8" w:rsidP="00D6754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6615" w:rsidRPr="00EA4F58" w:rsidRDefault="005846D8" w:rsidP="00426BED">
            <w:pPr>
              <w:spacing w:after="0" w:line="240" w:lineRule="auto"/>
              <w:ind w:right="-78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ГБУЗ «НИИ – ККБ №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1» МЗ 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A0105F" w:rsidP="00E2661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92742A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тверждены</w:t>
            </w:r>
            <w:proofErr w:type="gramEnd"/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протоколы лечения по профилю ССЗ в РСЦ и ПСО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280E" w:rsidRPr="00EA4F58" w:rsidRDefault="0092742A" w:rsidP="00C3280E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6615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E26615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помощ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1A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больным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организована 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маршрутизация пациентов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  <w:r w:rsidR="002121A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МЗ КК от 30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января 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80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593 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E02B8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медицинской помощи больным с 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коронарным синдромом</w:t>
            </w:r>
            <w:r w:rsidR="005E02B8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E02B8" w:rsidRPr="005E02B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острым нарушением мозгового кровообращения</w:t>
            </w:r>
            <w:r w:rsidR="005E02B8" w:rsidRPr="009A4B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 Краснодарском крае</w:t>
            </w:r>
            <w:r w:rsidR="00EA4F58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280E" w:rsidRPr="00EA4F58" w:rsidRDefault="00C3280E" w:rsidP="0092742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госпитализация 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дол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больных с ОКС и (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ОНМК, в профильные специализированные отделения (РСЦ, ПСО или в кардиологические отделения с круглосуточной палатой реанимации и интенсивной терапии (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ПРИТ) и 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блок интенсивной терапии (далее –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БИТР</w:t>
            </w:r>
            <w:r w:rsidR="004038D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2C9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менее 8</w:t>
            </w:r>
            <w:r w:rsidR="00E97B0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8E32C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A0105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Мониторинг выполнения клинических рекомендаций, утвержденных М</w:t>
            </w:r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E26615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РФ, в рамках системы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контроля качества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81EAF" w:rsidRPr="00EA4F58" w:rsidRDefault="005846D8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2742A" w:rsidRDefault="005846D8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ГБУЗ «НИИ – ККБ №1» МЗ 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E2534" w:rsidRDefault="00A0105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ГВС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92742A" w:rsidRDefault="00376C99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631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невролог </w:t>
            </w:r>
          </w:p>
          <w:p w:rsidR="00381EAF" w:rsidRPr="00EA4F58" w:rsidRDefault="00376C99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92742A" w:rsidP="00040907">
            <w:pPr>
              <w:spacing w:after="0" w:line="240" w:lineRule="auto"/>
              <w:ind w:right="-80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роводится</w:t>
            </w:r>
            <w:proofErr w:type="gramEnd"/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72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ежеквартальный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мониторинг выполнения клинических рекомендаций, утвержденных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РФ, при проведении вну</w:t>
            </w:r>
            <w:r w:rsidR="00040907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треннего контроля качества и без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опас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ности медицинской деятельности; при проведении выездных проверок (не менее 18 в год) специалистами МЗ КК и экспертизы качества медицинской помощи в системе </w:t>
            </w:r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обязательного медицинского страхования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8E32C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Мониторинг выполнения достижения следующих показателей:</w:t>
            </w:r>
          </w:p>
          <w:p w:rsidR="00381EAF" w:rsidRPr="00EA4F58" w:rsidRDefault="0092742A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-доля больных с ОКС и (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ОНМК, госпитализированных в профильные специализированные отделения (РСЦ, ПСО)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="00C973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не менее 9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обращений больных с ОКС в течение 2 часов от начала болей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C97344" w:rsidRP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не менее 2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реперфузионной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терапии </w:t>
            </w:r>
            <w:r w:rsidR="00C97344" w:rsidRP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 менее 8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 с </w:t>
            </w:r>
            <w:r w:rsidR="004038D1" w:rsidRP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остры</w:t>
            </w:r>
            <w:r w:rsid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</w:t>
            </w:r>
            <w:r w:rsidR="004038D1" w:rsidRP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коронарны</w:t>
            </w:r>
            <w:r w:rsid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</w:t>
            </w:r>
            <w:r w:rsidR="004038D1" w:rsidRP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синдром с подъемом сегмента ST </w:t>
            </w:r>
            <w:r w:rsid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(далее –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="004038D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первичного ЧКВ при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C973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 менее 6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интервал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постановка диагноза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ЧКВ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C973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не более 120 минут;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интервала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поступление больного в стационар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ЧКВ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C973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не более 60 минут; </w:t>
            </w:r>
          </w:p>
          <w:p w:rsidR="00381EAF" w:rsidRPr="00EA4F58" w:rsidRDefault="00381EAF" w:rsidP="00C9734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проведения ЧКВ после ТЛТ не менее 7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всех случаев проведения ТЛТ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5846D8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7543" w:rsidRPr="00EA4F58" w:rsidRDefault="005846D8" w:rsidP="00426BED">
            <w:pPr>
              <w:spacing w:after="0" w:line="240" w:lineRule="auto"/>
              <w:ind w:right="-78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ГБУЗ «НИИ – ККБ №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1» МЗ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КК</w:t>
            </w:r>
            <w:r w:rsidR="009274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67543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ГВС </w:t>
            </w:r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диагностике и лечения</w:t>
            </w:r>
          </w:p>
          <w:p w:rsidR="00D67543" w:rsidRPr="00EA4F58" w:rsidRDefault="00D67543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Федорченко</w:t>
            </w:r>
            <w:r w:rsidR="00C97344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="00C9734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7543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по СМП</w:t>
            </w:r>
          </w:p>
          <w:p w:rsidR="00D67543" w:rsidRPr="00EA4F58" w:rsidRDefault="00D67543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Босак</w:t>
            </w:r>
            <w:r w:rsidR="005E2534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r w:rsidR="00D001C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C97344" w:rsidRDefault="00376C99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631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невролог </w:t>
            </w:r>
          </w:p>
          <w:p w:rsidR="00381EAF" w:rsidRPr="00EA4F58" w:rsidRDefault="00376C99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роводится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3E07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ежемесячный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мониторинг выполнения показателей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 с ОКС и/или ОНМК, госпитализированных в профильные специализированные отделения (РСЦ, ПСО);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обращений больных с ОКС в течение 2 часов от начала болей;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реперфузионной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терапии у больных с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первичного ЧКВ при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интервал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постановка диагноза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ЧКВ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интервал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поступление больного в стационар </w:t>
            </w:r>
            <w:proofErr w:type="spellStart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ЧКВ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проведения ЧКВ после ТЛТ от всех случаев проведения ТЛТ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8E32C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1.7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81EAF" w:rsidRPr="00632278" w:rsidRDefault="00381EA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Лекарственное обеспечение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догоспитального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госпитального и этапа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реабилитации </w:t>
            </w:r>
            <w:r w:rsidR="007838A5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современной </w:t>
            </w:r>
            <w:proofErr w:type="spellStart"/>
            <w:r w:rsidR="007838A5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дезагрегационной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терапией больных с ОКС и ОНМК, а </w:t>
            </w:r>
            <w:r w:rsidR="007838A5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также </w:t>
            </w:r>
            <w:r w:rsidR="007838A5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после</w:t>
            </w: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высокотехноло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гичных методов лечения в течение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года, после сосудистой катастрофы в соответствии с современными клиническими рекомендациям</w:t>
            </w:r>
            <w:r w:rsidR="006322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5846D8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shd w:val="clear" w:color="auto" w:fill="auto"/>
          </w:tcPr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несение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изменений в нормативно-правовую базу для обеспечения лекар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ственной терапией в течение 1 года</w:t>
            </w:r>
          </w:p>
        </w:tc>
      </w:tr>
      <w:tr w:rsidR="00381EAF" w:rsidRPr="00381EAF" w:rsidTr="00245EA5">
        <w:trPr>
          <w:trHeight w:val="315"/>
        </w:trPr>
        <w:tc>
          <w:tcPr>
            <w:tcW w:w="14743" w:type="dxa"/>
            <w:gridSpan w:val="11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. </w:t>
            </w:r>
            <w:bookmarkStart w:id="0" w:name="_Toc4580965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Мероприятия по усилению внутреннего контроля качества оказания медицинской помощи</w:t>
            </w:r>
            <w:bookmarkEnd w:id="0"/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Внедрение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30 июня 2020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Позднякова О.А.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5E2534" w:rsidP="005E253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восемнадцати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 внедрены чек-листы по критериям качества медицинской помощи при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БСК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 основе стандартов, клинических реко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мендаций в РСЦ, ПСО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Разбор запущенных случаев ССЗ с послед</w:t>
            </w:r>
            <w:r w:rsidR="006F5B8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ующей трансляцией результатов в </w:t>
            </w:r>
            <w:r w:rsidR="006322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общую лечебную сеть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МЗ КК</w:t>
            </w:r>
            <w:r w:rsidR="0063227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632278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632278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ТФ</w:t>
            </w:r>
            <w:r w:rsidR="00381EAF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ОМС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Позднякова О.А.</w:t>
            </w:r>
          </w:p>
        </w:tc>
        <w:tc>
          <w:tcPr>
            <w:tcW w:w="4534" w:type="dxa"/>
            <w:shd w:val="clear" w:color="auto" w:fill="auto"/>
          </w:tcPr>
          <w:p w:rsidR="005E2534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овышен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качества оказания</w:t>
            </w:r>
            <w:r w:rsidR="006F5B8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ССЗ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овышен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квалификаци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медицинских работни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ков;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рганизованы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ежемесячные телеконференции с МО, где зафиксированы высокие показатели смертности от ССЗ (разбор запущенных случаев)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7D692A">
            <w:pPr>
              <w:spacing w:after="0" w:line="240" w:lineRule="auto"/>
              <w:ind w:right="-79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Разб</w:t>
            </w:r>
            <w:r w:rsidR="006F5B8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 случа</w:t>
            </w:r>
            <w:r w:rsidR="006F5B8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ев</w:t>
            </w:r>
            <w:r w:rsidR="005E253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смерти от ССЗ на к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омиссии по изучению летальных исходов взрослого населения 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 формированием заключения и с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послед</w:t>
            </w:r>
            <w:r w:rsid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ующей трансляцией результатов в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общую лечебную сеть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3C2F92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A0105F" w:rsidRDefault="00A0105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1 июля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230BE6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9734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A0105F" w:rsidRDefault="00A0105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31 декабря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>МЗ КК</w:t>
            </w:r>
            <w:r w:rsidR="005E253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 МЗ КК</w:t>
            </w:r>
          </w:p>
        </w:tc>
        <w:tc>
          <w:tcPr>
            <w:tcW w:w="4534" w:type="dxa"/>
            <w:shd w:val="clear" w:color="auto" w:fill="auto"/>
          </w:tcPr>
          <w:p w:rsidR="00381EAF" w:rsidRPr="005A0FE3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381EAF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ан</w:t>
            </w:r>
            <w:proofErr w:type="gramEnd"/>
            <w:r w:rsidR="00381EAF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утвержд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ён приказ</w:t>
            </w:r>
            <w:r w:rsidR="00381EAF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 </w:t>
            </w:r>
            <w:r w:rsidR="005A0FE3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«О создании к</w:t>
            </w:r>
            <w:r w:rsidR="00381EAF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омисси</w:t>
            </w:r>
            <w:r w:rsidR="00EF3C9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</w:t>
            </w:r>
            <w:r w:rsidR="00381EAF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изучению летальных исходов взрослого населения</w:t>
            </w:r>
            <w:r w:rsidR="00230BE6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министерства здравоохранения Краснодарского края</w:t>
            </w:r>
            <w:r w:rsidR="00EA4F58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ачал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изучению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летальных исходов в Краснодарском крае</w:t>
            </w:r>
            <w:r w:rsidR="00230BE6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азобрано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100 клинических случаев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смерти от ССЗ</w:t>
            </w:r>
          </w:p>
        </w:tc>
      </w:tr>
      <w:tr w:rsidR="00381EAF" w:rsidRPr="00381EAF" w:rsidTr="00245EA5">
        <w:trPr>
          <w:trHeight w:val="684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B32FC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 организационно-методической поддержке профильных национальных медицинских исследователь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ских центров разработ</w:t>
            </w:r>
            <w:r w:rsidR="00B32FC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осуще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ств</w:t>
            </w:r>
            <w:r w:rsidR="00B32FC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ление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B32FC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й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внедрению системы контроля качества медицинской помощи пациентам с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ССЗ на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основе критериев качества медицинской помощи и клинических рекомендаций, включающих, в том числе инновационные медицинские технологии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МЗ КК</w:t>
            </w:r>
            <w:r w:rsidR="005E253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ТФ</w:t>
            </w:r>
            <w:r w:rsidR="00381EAF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ОМС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Позднякова О.А.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азработан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план мероприятий по внедрению системы контроля качества медицинской помощи пациентам с ССЗ на основе критериев качества медицин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ской помощи и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клинических рекоменда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ций;</w:t>
            </w:r>
          </w:p>
          <w:p w:rsidR="008E76F9" w:rsidRDefault="005E2534" w:rsidP="008E76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овыш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ена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эффективность 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стандартизация оказания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ССЗ,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улучша</w:t>
            </w:r>
            <w:r w:rsidR="005C247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ю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тся результаты их ле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чения;</w:t>
            </w:r>
          </w:p>
          <w:p w:rsidR="008E76F9" w:rsidRDefault="008E76F9" w:rsidP="008E76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беспечено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своевременное внед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рение в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практику новых методов диагно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стики, лечения и реабилитации ССЗ;</w:t>
            </w:r>
          </w:p>
          <w:p w:rsidR="00381EAF" w:rsidRPr="00EA4F58" w:rsidRDefault="008E76F9" w:rsidP="008E76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беспечена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стандартизация выявления 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фектов в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оказании медицинской помощи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 целью их исправления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Ведение регистра острого коронарного синдрома с целью оценки соответствия оказываемой медицинской помощи современным клиническим рекомендациям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МЗ КК,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="0021682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16824" w:rsidRPr="0021682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Медицинский информационно-аналитический центр</w:t>
            </w:r>
            <w:r w:rsidR="0021682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16824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МЗ КК </w:t>
            </w:r>
            <w:r w:rsidR="005A157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(далее – ГБУЗ «МИАЦ»</w:t>
            </w:r>
            <w:r w:rsidR="0021682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МЗ КК)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8E76F9" w:rsidP="00381EA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МО</w:t>
            </w:r>
            <w:r w:rsidR="00381EAF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8E76F9" w:rsidP="008E76F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Краснодарском крае</w:t>
            </w:r>
            <w:r w:rsidR="00381EA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ведется регистр по профи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лю ОКС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4409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2.6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Разработка и утверждение перечня показателей результативности работы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МО в 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части выявления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блюдения граждан с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высоким риском развития осложнений ССЗ.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Применение индикаторных показателей при планировании оказания медицинской помощи 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амбулатор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ных условиях, оценки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анализа результатов деятельности, реализации механизма стимулирования на качественное добросовестное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исполнение федерального проекта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  <w:p w:rsidR="00381EAF" w:rsidRPr="00EA4F58" w:rsidRDefault="00381EA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381EAF" w:rsidRPr="00EA4F58" w:rsidRDefault="008E76F9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8E76F9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ОМС, 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  <w:p w:rsidR="00381EAF" w:rsidRPr="00EA4F58" w:rsidRDefault="00C9734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Позднякова О.А.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8E76F9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мощи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81EAF" w:rsidRPr="00EA4F58" w:rsidRDefault="005E2534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терапии </w:t>
            </w:r>
          </w:p>
          <w:p w:rsidR="00381EAF" w:rsidRPr="00EA4F58" w:rsidRDefault="007E6F4C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9026EA" w:rsidRPr="00EA4F58" w:rsidRDefault="005E2534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230BE6" w:rsidRP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общей врачебной практики (далее – ОВП) 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(семейный врач)</w:t>
            </w:r>
          </w:p>
          <w:p w:rsidR="009026EA" w:rsidRPr="00EA4F58" w:rsidRDefault="007E6F4C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8E76F9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твержден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перечень показателей результативности работы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части выявле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ния и наблюдения граждан с 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высоким риском развития ос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ложнений ССЗ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перечень вошли показатели:</w:t>
            </w:r>
          </w:p>
          <w:p w:rsidR="00381EAF" w:rsidRPr="00EA4F58" w:rsidRDefault="008E76F9" w:rsidP="008E7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1EAF" w:rsidRPr="00EA4F58">
              <w:rPr>
                <w:rFonts w:ascii="Times New Roman" w:hAnsi="Times New Roman"/>
                <w:sz w:val="24"/>
                <w:szCs w:val="24"/>
              </w:rPr>
              <w:t>тсутствие</w:t>
            </w:r>
            <w:proofErr w:type="gramEnd"/>
            <w:r w:rsidR="00381EAF" w:rsidRPr="00EA4F58">
              <w:rPr>
                <w:rFonts w:ascii="Times New Roman" w:hAnsi="Times New Roman"/>
                <w:sz w:val="24"/>
                <w:szCs w:val="24"/>
              </w:rPr>
              <w:t xml:space="preserve"> нарушений при оказании медицинской помощи, приведших к летальному исходу;</w:t>
            </w:r>
          </w:p>
          <w:p w:rsidR="00381EAF" w:rsidRPr="00EA4F58" w:rsidRDefault="00381EAF" w:rsidP="008E7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F58"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  <w:proofErr w:type="gram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диспансерным наблюдением при ИБС </w:t>
            </w:r>
            <w:r w:rsidR="008E76F9" w:rsidRP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не ниже 9</w:t>
            </w:r>
            <w:r w:rsidR="00E97B0F" w:rsidRPr="00EA4F58">
              <w:rPr>
                <w:rFonts w:ascii="Times New Roman" w:hAnsi="Times New Roman"/>
                <w:sz w:val="24"/>
                <w:szCs w:val="24"/>
              </w:rPr>
              <w:t>0 %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EAF" w:rsidRPr="00EA4F58" w:rsidRDefault="00381EAF" w:rsidP="008E7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F58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proofErr w:type="spellStart"/>
            <w:r w:rsidRPr="00EA4F58">
              <w:rPr>
                <w:rFonts w:ascii="Times New Roman" w:hAnsi="Times New Roman"/>
                <w:sz w:val="24"/>
                <w:szCs w:val="24"/>
              </w:rPr>
              <w:t>ОКСспST</w:t>
            </w:r>
            <w:proofErr w:type="spell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EA4F58">
              <w:rPr>
                <w:rFonts w:ascii="Times New Roman" w:hAnsi="Times New Roman"/>
                <w:sz w:val="24"/>
                <w:szCs w:val="24"/>
              </w:rPr>
              <w:t>реперфузионную</w:t>
            </w:r>
            <w:proofErr w:type="spell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терапию</w:t>
            </w:r>
            <w:r w:rsidR="008E7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76F9" w:rsidRP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8E76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8</w:t>
            </w:r>
            <w:r w:rsidR="00E97B0F" w:rsidRPr="00EA4F58">
              <w:rPr>
                <w:rFonts w:ascii="Times New Roman" w:hAnsi="Times New Roman"/>
                <w:sz w:val="24"/>
                <w:szCs w:val="24"/>
              </w:rPr>
              <w:t>5 %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EAF" w:rsidRPr="00EA4F58" w:rsidRDefault="00381EAF" w:rsidP="008E76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F58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пациентов, перенесших ОНМК, получающих вторичную профилактику</w:t>
            </w:r>
            <w:r w:rsidR="008E7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76F9" w:rsidRP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не ниже 9</w:t>
            </w:r>
            <w:r w:rsidR="00E97B0F" w:rsidRPr="00EA4F58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4409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2.7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Внедрение внутреннего контроля качества с использованием цифровых технологий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A0105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июля 2020 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21682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«МИАЦ»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7E6F4C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67543" w:rsidRPr="00EA4F58" w:rsidRDefault="005E2534" w:rsidP="00D6754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7E6F4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="00D67543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диагностике и лечения</w:t>
            </w:r>
          </w:p>
          <w:p w:rsidR="00D67543" w:rsidRPr="00EA4F58" w:rsidRDefault="007E6F4C" w:rsidP="00D6754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Федорченко А.Н.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7E6F4C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онтроль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показателей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первичного ЧКВ при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не менее 6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интервал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постановка диагноза </w:t>
            </w:r>
            <w:proofErr w:type="spellStart"/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ЧКВ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8E76F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не более 120 мин.</w:t>
            </w:r>
          </w:p>
        </w:tc>
      </w:tr>
      <w:tr w:rsidR="00381EAF" w:rsidRPr="00381EAF" w:rsidTr="00245EA5">
        <w:trPr>
          <w:trHeight w:val="315"/>
        </w:trPr>
        <w:tc>
          <w:tcPr>
            <w:tcW w:w="710" w:type="dxa"/>
            <w:gridSpan w:val="2"/>
            <w:shd w:val="clear" w:color="auto" w:fill="auto"/>
          </w:tcPr>
          <w:p w:rsidR="00381EAF" w:rsidRPr="00EA4F58" w:rsidRDefault="004409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2.8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Разработка мероприятий по исключению необоснованной и непрофильной госпитализации и эффективное использование ресурсов круглосуточного стационара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1EAF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1EAF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81EAF" w:rsidRPr="00EA4F58" w:rsidRDefault="00381EAF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7450AC" w:rsidP="00381EA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81EAF" w:rsidRPr="00EA4F58" w:rsidRDefault="00381EAF" w:rsidP="00D001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КБСМП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</w:tc>
        <w:tc>
          <w:tcPr>
            <w:tcW w:w="4534" w:type="dxa"/>
            <w:shd w:val="clear" w:color="auto" w:fill="auto"/>
          </w:tcPr>
          <w:p w:rsidR="00381EAF" w:rsidRPr="00EA4F58" w:rsidRDefault="007450AC" w:rsidP="007450A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доставк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 с ОКС в профильные отд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еления для лечения ОКС не менее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чем в 8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 w:rsidR="00381EA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случаев</w:t>
            </w:r>
          </w:p>
        </w:tc>
      </w:tr>
      <w:tr w:rsidR="00603FB1" w:rsidRPr="007B45C0" w:rsidTr="00245EA5">
        <w:trPr>
          <w:trHeight w:val="315"/>
        </w:trPr>
        <w:tc>
          <w:tcPr>
            <w:tcW w:w="14743" w:type="dxa"/>
            <w:gridSpan w:val="11"/>
            <w:shd w:val="clear" w:color="auto" w:fill="auto"/>
            <w:hideMark/>
          </w:tcPr>
          <w:p w:rsidR="00381EAF" w:rsidRPr="007450AC" w:rsidRDefault="00A9631F" w:rsidP="007450AC">
            <w:pPr>
              <w:pStyle w:val="af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r w:rsidR="00381EAF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факторами риска развития </w:t>
            </w:r>
            <w:r w:rsidR="007D692A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сердечно-сосудистых,</w:t>
            </w:r>
            <w:r w:rsidR="00381EAF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260E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и первичная профилактика сер</w:t>
            </w:r>
            <w:r w:rsidR="005A0FE3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дечно-сосудистых заболеваний</w:t>
            </w:r>
            <w:r w:rsidR="00983680" w:rsidRPr="007450AC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03FB1" w:rsidRPr="007B45C0" w:rsidTr="00245EA5">
        <w:trPr>
          <w:trHeight w:val="276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CF27B8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3.1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F27B8" w:rsidRPr="00EA4F58" w:rsidRDefault="00CF27B8" w:rsidP="007D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>Проведение мероприятий по</w:t>
            </w:r>
            <w:r w:rsidR="007D692A">
              <w:rPr>
                <w:rFonts w:ascii="Times New Roman" w:hAnsi="Times New Roman"/>
                <w:sz w:val="24"/>
                <w:szCs w:val="24"/>
              </w:rPr>
              <w:t xml:space="preserve"> профилактике и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 ожирения) 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CF27B8" w:rsidRPr="00EA4F58" w:rsidRDefault="00C97344" w:rsidP="0075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F27B8" w:rsidRPr="00EA4F58" w:rsidRDefault="00376C99" w:rsidP="0075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2024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CF27B8" w:rsidRPr="00EA4F58" w:rsidRDefault="00CF27B8" w:rsidP="00CF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 xml:space="preserve">МЗ КК, </w:t>
            </w:r>
          </w:p>
          <w:p w:rsidR="00CF27B8" w:rsidRPr="00EA4F58" w:rsidRDefault="007450AC" w:rsidP="005A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0FE3" w:rsidRPr="005A0FE3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proofErr w:type="gramEnd"/>
            <w:r w:rsidR="005A0FE3" w:rsidRPr="005A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77F">
              <w:rPr>
                <w:rFonts w:ascii="Times New Roman" w:hAnsi="Times New Roman"/>
                <w:sz w:val="24"/>
                <w:szCs w:val="24"/>
              </w:rPr>
              <w:t xml:space="preserve">информационной политики </w:t>
            </w:r>
            <w:r w:rsidR="005A0FE3" w:rsidRPr="005A0FE3"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  <w:r w:rsidR="00CF27B8" w:rsidRPr="00EA4F58">
              <w:rPr>
                <w:rFonts w:ascii="Times New Roman" w:hAnsi="Times New Roman"/>
                <w:sz w:val="24"/>
                <w:szCs w:val="24"/>
              </w:rPr>
              <w:t xml:space="preserve">(работа со СМИ), </w:t>
            </w:r>
          </w:p>
          <w:p w:rsidR="00CF27B8" w:rsidRPr="00EA4F58" w:rsidRDefault="00CF27B8" w:rsidP="00CF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F58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муниципальных образований Краснодарского края</w:t>
            </w:r>
            <w:r w:rsidR="005A0F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5B81" w:rsidRDefault="005E2534" w:rsidP="00CF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ГВС</w:t>
            </w:r>
            <w:r w:rsidR="00CF27B8" w:rsidRPr="00EA4F58">
              <w:rPr>
                <w:rFonts w:ascii="Times New Roman" w:hAnsi="Times New Roman"/>
                <w:sz w:val="24"/>
                <w:szCs w:val="24"/>
              </w:rPr>
              <w:t xml:space="preserve"> по медицинской профилактике </w:t>
            </w:r>
          </w:p>
          <w:p w:rsidR="00CF27B8" w:rsidRPr="00EA4F58" w:rsidRDefault="007450AC" w:rsidP="00CF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F27B8" w:rsidRPr="00EA4F58" w:rsidRDefault="007450AC" w:rsidP="0074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>онтроль</w:t>
            </w:r>
            <w:proofErr w:type="gramEnd"/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027E23">
              <w:rPr>
                <w:rFonts w:ascii="Times New Roman" w:eastAsia="Times New Roman" w:hAnsi="Times New Roman"/>
                <w:sz w:val="24"/>
                <w:szCs w:val="24"/>
              </w:rPr>
              <w:t>остижения целевых показателей артериального давления</w:t>
            </w:r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 xml:space="preserve">, уровня </w:t>
            </w:r>
            <w:r w:rsidR="00027E23">
              <w:rPr>
                <w:rFonts w:ascii="Times New Roman" w:eastAsia="Times New Roman" w:hAnsi="Times New Roman"/>
                <w:sz w:val="24"/>
                <w:szCs w:val="24"/>
              </w:rPr>
              <w:t>холестерина</w:t>
            </w:r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 xml:space="preserve"> (охват не менее 9</w:t>
            </w:r>
            <w:r w:rsidR="00E97B0F" w:rsidRPr="00EA4F58">
              <w:rPr>
                <w:rFonts w:ascii="Times New Roman" w:eastAsia="Times New Roman" w:hAnsi="Times New Roman"/>
                <w:sz w:val="24"/>
                <w:szCs w:val="24"/>
              </w:rPr>
              <w:t>5 %</w:t>
            </w:r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высокого и очень высокого </w:t>
            </w:r>
            <w:r w:rsidR="00027E23">
              <w:rPr>
                <w:rFonts w:ascii="Times New Roman" w:eastAsia="Times New Roman" w:hAnsi="Times New Roman"/>
                <w:sz w:val="24"/>
                <w:szCs w:val="24"/>
              </w:rPr>
              <w:t xml:space="preserve">риска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ССЗ</w:t>
            </w:r>
            <w:r w:rsidR="00CF27B8" w:rsidRPr="00EA4F5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603FB1" w:rsidRPr="007B45C0" w:rsidTr="00245EA5">
        <w:trPr>
          <w:trHeight w:val="276"/>
        </w:trPr>
        <w:tc>
          <w:tcPr>
            <w:tcW w:w="710" w:type="dxa"/>
            <w:gridSpan w:val="2"/>
            <w:vMerge/>
          </w:tcPr>
          <w:p w:rsidR="00CF27B8" w:rsidRPr="00EA4F58" w:rsidRDefault="00CF27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CF27B8" w:rsidRPr="00EA4F58" w:rsidRDefault="00CF27B8" w:rsidP="00CF27B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CF27B8" w:rsidRPr="00EA4F58" w:rsidRDefault="00CF27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F27B8" w:rsidRPr="00EA4F58" w:rsidRDefault="00CF27B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F27B8" w:rsidRPr="00EA4F58" w:rsidRDefault="00CF27B8" w:rsidP="00CF27B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vAlign w:val="center"/>
          </w:tcPr>
          <w:p w:rsidR="00CF27B8" w:rsidRPr="00EA4F58" w:rsidRDefault="00CF27B8" w:rsidP="00CF27B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03FB1" w:rsidRPr="007B45C0" w:rsidTr="00245EA5">
        <w:trPr>
          <w:trHeight w:val="276"/>
        </w:trPr>
        <w:tc>
          <w:tcPr>
            <w:tcW w:w="710" w:type="dxa"/>
            <w:gridSpan w:val="2"/>
          </w:tcPr>
          <w:p w:rsidR="00513ED4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3.2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513ED4" w:rsidRPr="00EA4F58" w:rsidRDefault="00513ED4" w:rsidP="003E6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3E6EB1"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в поликлиниках Краснодарского края информационны</w:t>
            </w:r>
            <w:r w:rsidR="003E6EB1">
              <w:rPr>
                <w:rFonts w:ascii="Times New Roman" w:hAnsi="Times New Roman"/>
                <w:sz w:val="24"/>
                <w:szCs w:val="24"/>
              </w:rPr>
              <w:t>х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3E6E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с информацией о возможности пройти диспансеризацию, профилактические осмотры, </w:t>
            </w:r>
            <w:proofErr w:type="spellStart"/>
            <w:r w:rsidRPr="00EA4F58">
              <w:rPr>
                <w:rFonts w:ascii="Times New Roman" w:hAnsi="Times New Roman"/>
                <w:sz w:val="24"/>
                <w:szCs w:val="24"/>
              </w:rPr>
              <w:t>кардиоскрининг</w:t>
            </w:r>
            <w:proofErr w:type="spellEnd"/>
            <w:r w:rsidRPr="00EA4F58">
              <w:rPr>
                <w:rFonts w:ascii="Times New Roman" w:hAnsi="Times New Roman"/>
                <w:sz w:val="24"/>
                <w:szCs w:val="24"/>
              </w:rPr>
              <w:t>, скрининг на наличие факторов риска</w:t>
            </w:r>
            <w:r w:rsidR="00A9631F" w:rsidRPr="00EA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(</w:t>
            </w:r>
            <w:r w:rsidR="00790313">
              <w:rPr>
                <w:rFonts w:ascii="Times New Roman" w:hAnsi="Times New Roman"/>
                <w:sz w:val="24"/>
                <w:szCs w:val="24"/>
              </w:rPr>
              <w:t xml:space="preserve">сахарный диабет (далее –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СД</w:t>
            </w:r>
            <w:r w:rsidR="00790313">
              <w:rPr>
                <w:rFonts w:ascii="Times New Roman" w:hAnsi="Times New Roman"/>
                <w:sz w:val="24"/>
                <w:szCs w:val="24"/>
              </w:rPr>
              <w:t>)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90313">
              <w:rPr>
                <w:rFonts w:ascii="Times New Roman" w:hAnsi="Times New Roman"/>
                <w:sz w:val="24"/>
                <w:szCs w:val="24"/>
              </w:rPr>
              <w:t xml:space="preserve">артериальная гипертензия (далее –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АГ</w:t>
            </w:r>
            <w:r w:rsidR="00790313">
              <w:rPr>
                <w:rFonts w:ascii="Times New Roman" w:hAnsi="Times New Roman"/>
                <w:sz w:val="24"/>
                <w:szCs w:val="24"/>
              </w:rPr>
              <w:t>)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) развития инфаркта и инсульта с указанием кабинетов, расписания приема и других необходимых у</w:t>
            </w:r>
            <w:r w:rsidR="007450AC">
              <w:rPr>
                <w:rFonts w:ascii="Times New Roman" w:hAnsi="Times New Roman"/>
                <w:sz w:val="24"/>
                <w:szCs w:val="24"/>
              </w:rPr>
              <w:t>словий</w:t>
            </w:r>
          </w:p>
        </w:tc>
        <w:tc>
          <w:tcPr>
            <w:tcW w:w="1419" w:type="dxa"/>
            <w:gridSpan w:val="2"/>
          </w:tcPr>
          <w:p w:rsidR="00513ED4" w:rsidRPr="00EA4F58" w:rsidRDefault="00C97344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513ED4" w:rsidRPr="00EA4F58" w:rsidRDefault="00A0105F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2024 </w:t>
            </w:r>
            <w:r w:rsidR="009574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2"/>
          </w:tcPr>
          <w:p w:rsidR="007450AC" w:rsidRDefault="00A9631F" w:rsidP="0051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 xml:space="preserve">МЗ КК, </w:t>
            </w:r>
          </w:p>
          <w:p w:rsidR="00513ED4" w:rsidRPr="00EA4F58" w:rsidRDefault="00A0105F" w:rsidP="0051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4534" w:type="dxa"/>
          </w:tcPr>
          <w:p w:rsidR="00513ED4" w:rsidRPr="00EA4F58" w:rsidRDefault="007450AC" w:rsidP="0074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="00513ED4" w:rsidRPr="00EA4F58">
              <w:rPr>
                <w:rFonts w:ascii="Times New Roman" w:hAnsi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3ED4" w:rsidRPr="00EA4F58">
              <w:rPr>
                <w:rFonts w:ascii="Times New Roman" w:hAnsi="Times New Roman"/>
                <w:sz w:val="24"/>
                <w:szCs w:val="24"/>
              </w:rPr>
              <w:t xml:space="preserve"> имеют информационные стенды о возможности пройти диспансеризацию, профилактические осмотры, </w:t>
            </w:r>
            <w:proofErr w:type="spellStart"/>
            <w:r w:rsidR="00513ED4" w:rsidRPr="00EA4F58">
              <w:rPr>
                <w:rFonts w:ascii="Times New Roman" w:hAnsi="Times New Roman"/>
                <w:sz w:val="24"/>
                <w:szCs w:val="24"/>
              </w:rPr>
              <w:t>кардиоскрининг</w:t>
            </w:r>
            <w:proofErr w:type="spellEnd"/>
            <w:r w:rsidR="00513ED4" w:rsidRPr="00EA4F58">
              <w:rPr>
                <w:rFonts w:ascii="Times New Roman" w:hAnsi="Times New Roman"/>
                <w:sz w:val="24"/>
                <w:szCs w:val="24"/>
              </w:rPr>
              <w:t>, скрининг на наличие факто</w:t>
            </w:r>
            <w:r w:rsidR="00A9631F" w:rsidRPr="00EA4F58">
              <w:rPr>
                <w:rFonts w:ascii="Times New Roman" w:hAnsi="Times New Roman"/>
                <w:sz w:val="24"/>
                <w:szCs w:val="24"/>
              </w:rPr>
              <w:t xml:space="preserve">ров риска развития инфаркта и </w:t>
            </w:r>
            <w:r w:rsidR="00513ED4" w:rsidRPr="00EA4F58">
              <w:rPr>
                <w:rFonts w:ascii="Times New Roman" w:hAnsi="Times New Roman"/>
                <w:sz w:val="24"/>
                <w:szCs w:val="24"/>
              </w:rPr>
              <w:t>инсульта</w:t>
            </w:r>
          </w:p>
        </w:tc>
      </w:tr>
      <w:tr w:rsidR="00603FB1" w:rsidRPr="007B45C0" w:rsidTr="00245EA5">
        <w:trPr>
          <w:trHeight w:val="276"/>
        </w:trPr>
        <w:tc>
          <w:tcPr>
            <w:tcW w:w="710" w:type="dxa"/>
            <w:gridSpan w:val="2"/>
          </w:tcPr>
          <w:p w:rsidR="005E2B1A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3.3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5E2B1A" w:rsidRPr="00EA4F58" w:rsidRDefault="005E2B1A" w:rsidP="003E6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>Улучш</w:t>
            </w:r>
            <w:r w:rsidR="003E6E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выявлени</w:t>
            </w:r>
            <w:r w:rsidR="003E6EB1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и лечени</w:t>
            </w:r>
            <w:r w:rsidR="003E6EB1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59" w:rsidRPr="00EA4F58">
              <w:rPr>
                <w:rFonts w:ascii="Times New Roman" w:hAnsi="Times New Roman"/>
                <w:sz w:val="24"/>
                <w:szCs w:val="24"/>
              </w:rPr>
              <w:t>лиц с повышенным сердечно-сосудистым риском (СД, ожирение, АГ, курение)</w:t>
            </w:r>
          </w:p>
        </w:tc>
        <w:tc>
          <w:tcPr>
            <w:tcW w:w="1419" w:type="dxa"/>
            <w:gridSpan w:val="2"/>
          </w:tcPr>
          <w:p w:rsidR="005E2B1A" w:rsidRPr="00EA4F58" w:rsidRDefault="00C97344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5E2B1A" w:rsidRPr="00EA4F58" w:rsidRDefault="00376C99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5E2B1A" w:rsidRPr="00EA4F58" w:rsidRDefault="005E2B1A" w:rsidP="0051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sz w:val="24"/>
                <w:szCs w:val="24"/>
              </w:rPr>
              <w:t>МЗ КК,</w:t>
            </w:r>
          </w:p>
          <w:p w:rsidR="005E2B1A" w:rsidRPr="00EA4F58" w:rsidRDefault="00790313" w:rsidP="0051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5E2B1A" w:rsidRPr="00EA4F58" w:rsidRDefault="005E2B1A" w:rsidP="0051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5E2B1A" w:rsidRPr="00EA4F58" w:rsidRDefault="007450AC" w:rsidP="005C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C6659" w:rsidRPr="00EA4F58">
              <w:rPr>
                <w:rFonts w:ascii="Times New Roman" w:hAnsi="Times New Roman"/>
                <w:sz w:val="24"/>
                <w:szCs w:val="24"/>
              </w:rPr>
              <w:t>аннее</w:t>
            </w:r>
            <w:proofErr w:type="gramEnd"/>
            <w:r w:rsidR="005C6659" w:rsidRPr="00EA4F58">
              <w:rPr>
                <w:rFonts w:ascii="Times New Roman" w:hAnsi="Times New Roman"/>
                <w:sz w:val="24"/>
                <w:szCs w:val="24"/>
              </w:rPr>
              <w:t xml:space="preserve"> выявление при профилактических осмотрах, диспансеризации пациентов с повышенным сердечно-сосудистым риском</w:t>
            </w:r>
            <w:r w:rsidR="00A9631F" w:rsidRPr="00EA4F58">
              <w:rPr>
                <w:rFonts w:ascii="Times New Roman" w:hAnsi="Times New Roman"/>
                <w:sz w:val="24"/>
                <w:szCs w:val="24"/>
              </w:rPr>
              <w:t xml:space="preserve"> (АГ, СД, ожирение, </w:t>
            </w:r>
            <w:r w:rsidR="00B801AC" w:rsidRPr="00EA4F58">
              <w:rPr>
                <w:rFonts w:ascii="Times New Roman" w:hAnsi="Times New Roman"/>
                <w:sz w:val="24"/>
                <w:szCs w:val="24"/>
              </w:rPr>
              <w:t xml:space="preserve">курение), </w:t>
            </w:r>
            <w:r>
              <w:rPr>
                <w:rFonts w:ascii="Times New Roman" w:hAnsi="Times New Roman"/>
                <w:sz w:val="24"/>
                <w:szCs w:val="24"/>
              </w:rPr>
              <w:t>своевременное направление на 2-</w:t>
            </w:r>
            <w:r w:rsidR="00B801AC" w:rsidRPr="00EA4F58">
              <w:rPr>
                <w:rFonts w:ascii="Times New Roman" w:hAnsi="Times New Roman"/>
                <w:sz w:val="24"/>
                <w:szCs w:val="24"/>
              </w:rPr>
              <w:t>й этап диспансеризации</w:t>
            </w:r>
          </w:p>
        </w:tc>
      </w:tr>
      <w:tr w:rsidR="00513ED4" w:rsidRPr="003578EF" w:rsidTr="00245EA5">
        <w:trPr>
          <w:trHeight w:val="276"/>
        </w:trPr>
        <w:tc>
          <w:tcPr>
            <w:tcW w:w="710" w:type="dxa"/>
            <w:gridSpan w:val="2"/>
          </w:tcPr>
          <w:p w:rsidR="00513ED4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3.4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513ED4" w:rsidRPr="00EA4F58" w:rsidRDefault="007450AC" w:rsidP="007450A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Мероприятия по первичной профилактике ССЗ в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Сочи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 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ду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</w:tcPr>
          <w:p w:rsidR="00513ED4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513ED4" w:rsidRPr="00EA4F58" w:rsidRDefault="005846D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31 декабря 2019 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2"/>
          </w:tcPr>
          <w:p w:rsidR="00CB7C0D" w:rsidRDefault="007450AC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 </w:t>
            </w:r>
          </w:p>
          <w:p w:rsidR="00513ED4" w:rsidRPr="00EA4F58" w:rsidRDefault="007450AC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Сочи</w:t>
            </w:r>
          </w:p>
        </w:tc>
        <w:tc>
          <w:tcPr>
            <w:tcW w:w="4534" w:type="dxa"/>
          </w:tcPr>
          <w:p w:rsidR="00513ED4" w:rsidRPr="00EA4F58" w:rsidRDefault="007450AC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нформирование</w:t>
            </w:r>
            <w:proofErr w:type="gramEnd"/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населения о сердечно-сосудистых факторах риска:</w:t>
            </w:r>
          </w:p>
          <w:p w:rsidR="00513ED4" w:rsidRPr="00EA4F58" w:rsidRDefault="00513ED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каждому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посетителю поликлиник старше 40 лет выдача рекомендаций;</w:t>
            </w:r>
          </w:p>
          <w:p w:rsidR="00513ED4" w:rsidRPr="00EA4F58" w:rsidRDefault="00513ED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приеме у всех пациентов старше 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40 лет оценка сердечно-сосудистого риска и выдача рекомендаций по их коррекции;</w:t>
            </w:r>
          </w:p>
          <w:p w:rsidR="00513ED4" w:rsidRPr="00EA4F58" w:rsidRDefault="00513ED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ежемеся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чно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проведение школы здоровья (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образовательные мероприятия по сердечно-сосудистой профилактике)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513ED4" w:rsidRPr="00EA4F58" w:rsidRDefault="00513ED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пациенты с высоким риском или очень высоким сердечно-сосудистым риском должны получить у терапевта ме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тодические рекомендации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Как сохранить жизнь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информацию о работе городской школы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на базе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ородской больницы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4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рода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Сочи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КК</w:t>
            </w:r>
            <w:r w:rsidR="007450A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513ED4" w:rsidRPr="00EA4F58" w:rsidRDefault="00513ED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проходных местах МО установ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лены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постеры</w:t>
            </w:r>
            <w:r w:rsidR="004957C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513ED4" w:rsidRPr="00EA4F58" w:rsidRDefault="004957C1" w:rsidP="009574F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жеквартальн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ый</w:t>
            </w:r>
            <w:proofErr w:type="gramEnd"/>
            <w:r w:rsidR="00513ED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мониторинг потока паци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ентов</w:t>
            </w:r>
          </w:p>
        </w:tc>
      </w:tr>
      <w:tr w:rsidR="00513ED4" w:rsidRPr="00851ABB" w:rsidTr="00245EA5">
        <w:trPr>
          <w:trHeight w:val="276"/>
        </w:trPr>
        <w:tc>
          <w:tcPr>
            <w:tcW w:w="14743" w:type="dxa"/>
            <w:gridSpan w:val="11"/>
          </w:tcPr>
          <w:p w:rsidR="00513ED4" w:rsidRPr="009574F4" w:rsidRDefault="0092260E" w:rsidP="009574F4">
            <w:pPr>
              <w:pStyle w:val="af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574F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>Комплекс мер, направленный на совершенствование системы оказания первичной</w:t>
            </w:r>
            <w:r w:rsidR="00513ED4" w:rsidRPr="009574F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4F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медико-санитарной помощи при </w:t>
            </w:r>
            <w:r w:rsidR="009574F4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ССЗ</w:t>
            </w:r>
          </w:p>
        </w:tc>
      </w:tr>
      <w:tr w:rsidR="00513ED4" w:rsidRPr="007B45C0" w:rsidTr="00245EA5">
        <w:trPr>
          <w:trHeight w:val="276"/>
        </w:trPr>
        <w:tc>
          <w:tcPr>
            <w:tcW w:w="710" w:type="dxa"/>
            <w:gridSpan w:val="2"/>
          </w:tcPr>
          <w:p w:rsidR="00513ED4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4.1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513ED4" w:rsidRPr="00EA4F58" w:rsidRDefault="0092260E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Размещение объявлений и информационных материалов в медицинских учреждениях о возможности пройти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кардиоскрининг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диспансеризацию и другие виды профилактических осмотров</w:t>
            </w:r>
          </w:p>
        </w:tc>
        <w:tc>
          <w:tcPr>
            <w:tcW w:w="1419" w:type="dxa"/>
            <w:gridSpan w:val="2"/>
          </w:tcPr>
          <w:p w:rsidR="00513ED4" w:rsidRPr="00EA4F58" w:rsidRDefault="0092260E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18" w:type="dxa"/>
            <w:gridSpan w:val="2"/>
          </w:tcPr>
          <w:p w:rsidR="00513ED4" w:rsidRPr="00EA4F58" w:rsidRDefault="0092260E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2024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13ED4" w:rsidRPr="00EA4F58" w:rsidRDefault="009574F4" w:rsidP="009574F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лавные</w:t>
            </w:r>
            <w:proofErr w:type="gramEnd"/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534" w:type="dxa"/>
          </w:tcPr>
          <w:p w:rsidR="0092260E" w:rsidRPr="00EA4F58" w:rsidRDefault="009574F4" w:rsidP="0092260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ИБС – не менее 7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6 %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92260E" w:rsidRPr="00EA4F58" w:rsidRDefault="009574F4" w:rsidP="0092260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ОКС – 9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513ED4" w:rsidRPr="00EA4F58" w:rsidRDefault="009574F4" w:rsidP="0092260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92260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ОНМК – 9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6 %</w:t>
            </w:r>
          </w:p>
        </w:tc>
      </w:tr>
      <w:tr w:rsidR="00006B13" w:rsidRPr="007B45C0" w:rsidTr="00245EA5">
        <w:trPr>
          <w:trHeight w:val="276"/>
        </w:trPr>
        <w:tc>
          <w:tcPr>
            <w:tcW w:w="710" w:type="dxa"/>
            <w:gridSpan w:val="2"/>
          </w:tcPr>
          <w:p w:rsidR="00006B13" w:rsidRPr="00EA4F58" w:rsidRDefault="002B1CE3" w:rsidP="002B1CE3">
            <w:pPr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969" w:type="dxa"/>
            <w:gridSpan w:val="2"/>
          </w:tcPr>
          <w:p w:rsidR="00006B13" w:rsidRPr="00EA4F58" w:rsidRDefault="00006B13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</w:t>
            </w:r>
          </w:p>
        </w:tc>
        <w:tc>
          <w:tcPr>
            <w:tcW w:w="1419" w:type="dxa"/>
            <w:gridSpan w:val="2"/>
          </w:tcPr>
          <w:p w:rsidR="00006B13" w:rsidRPr="00EA4F58" w:rsidRDefault="00006B13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06B13" w:rsidRPr="00EA4F58" w:rsidRDefault="00006B13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2024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93" w:type="dxa"/>
            <w:gridSpan w:val="2"/>
          </w:tcPr>
          <w:p w:rsidR="00006B13" w:rsidRPr="00EA4F58" w:rsidRDefault="009574F4" w:rsidP="009574F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006B1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лавные</w:t>
            </w:r>
            <w:proofErr w:type="gramEnd"/>
            <w:r w:rsidR="00006B1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534" w:type="dxa"/>
          </w:tcPr>
          <w:p w:rsidR="00006B13" w:rsidRPr="00EA4F58" w:rsidRDefault="009574F4" w:rsidP="009574F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006B1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азмещен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06B1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ормация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006B1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 информационных стендах для </w:t>
            </w:r>
            <w:r w:rsidR="00006B13" w:rsidRPr="00EA4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населения о симптомах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ОНМК</w:t>
            </w:r>
            <w:r w:rsidR="00006B13" w:rsidRPr="00EA4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</w:t>
            </w:r>
            <w:r w:rsidR="00006B13" w:rsidRPr="00EA4F58">
              <w:rPr>
                <w:rFonts w:ascii="Times New Roman" w:hAnsi="Times New Roman"/>
                <w:sz w:val="24"/>
                <w:szCs w:val="24"/>
                <w:lang w:eastAsia="ru-RU"/>
              </w:rPr>
              <w:t>, правилах действий больных и их окружающих при развитии неотложных состояний</w:t>
            </w:r>
          </w:p>
        </w:tc>
      </w:tr>
      <w:tr w:rsidR="0092260E" w:rsidRPr="007B45C0" w:rsidTr="00245EA5">
        <w:trPr>
          <w:trHeight w:val="276"/>
        </w:trPr>
        <w:tc>
          <w:tcPr>
            <w:tcW w:w="710" w:type="dxa"/>
            <w:gridSpan w:val="2"/>
          </w:tcPr>
          <w:p w:rsidR="0092260E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4.2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92260E" w:rsidRPr="00EA4F58" w:rsidRDefault="009026EA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анкетирования населения при проведении профилактических осмотров для выделения групп риска ССЗ</w:t>
            </w:r>
          </w:p>
        </w:tc>
        <w:tc>
          <w:tcPr>
            <w:tcW w:w="1419" w:type="dxa"/>
            <w:gridSpan w:val="2"/>
          </w:tcPr>
          <w:p w:rsidR="0092260E" w:rsidRPr="00EA4F58" w:rsidRDefault="009026EA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2020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92260E" w:rsidRPr="00EA4F58" w:rsidRDefault="009026EA" w:rsidP="002B1CE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2024</w:t>
            </w:r>
            <w:r w:rsidR="002B1C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92260E" w:rsidRPr="00EA4F58" w:rsidRDefault="009026EA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9026EA" w:rsidRPr="00EA4F58" w:rsidRDefault="009026EA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ЦМП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9026EA" w:rsidRPr="00EA4F58" w:rsidRDefault="005E2534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помощи</w:t>
            </w:r>
          </w:p>
          <w:p w:rsidR="009574F4" w:rsidRDefault="00374378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026EA" w:rsidRPr="00EA4F58" w:rsidRDefault="005E2534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терапии </w:t>
            </w:r>
          </w:p>
          <w:p w:rsidR="009026EA" w:rsidRPr="00EA4F58" w:rsidRDefault="007E6F4C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9026EA" w:rsidRPr="00EA4F58" w:rsidRDefault="005E2534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230BE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ОВП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(семейный врач)</w:t>
            </w:r>
          </w:p>
          <w:p w:rsidR="009574F4" w:rsidRDefault="007E6F4C" w:rsidP="00340AE3">
            <w:pPr>
              <w:spacing w:after="0" w:line="240" w:lineRule="auto"/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  <w:r w:rsidR="009574F4">
              <w:t xml:space="preserve">, </w:t>
            </w:r>
          </w:p>
          <w:p w:rsidR="009026EA" w:rsidRPr="00EA4F58" w:rsidRDefault="00340AE3" w:rsidP="009574F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340A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лавные</w:t>
            </w:r>
            <w:proofErr w:type="gramEnd"/>
            <w:r w:rsidRPr="00340A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врачи амбулаторно-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Pr="00340A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оликлинических учреждений</w:t>
            </w:r>
          </w:p>
        </w:tc>
        <w:tc>
          <w:tcPr>
            <w:tcW w:w="4534" w:type="dxa"/>
          </w:tcPr>
          <w:p w:rsidR="0092260E" w:rsidRPr="00EA4F58" w:rsidRDefault="009574F4" w:rsidP="0092260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роведено</w:t>
            </w:r>
            <w:proofErr w:type="gramEnd"/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анкетирование, выделены группы риска ССЗ</w:t>
            </w:r>
          </w:p>
        </w:tc>
      </w:tr>
      <w:tr w:rsidR="009026EA" w:rsidRPr="007B45C0" w:rsidTr="00245EA5">
        <w:trPr>
          <w:trHeight w:val="276"/>
        </w:trPr>
        <w:tc>
          <w:tcPr>
            <w:tcW w:w="710" w:type="dxa"/>
            <w:gridSpan w:val="2"/>
          </w:tcPr>
          <w:p w:rsidR="009026EA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4.3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9026EA" w:rsidRPr="00EA4F58" w:rsidRDefault="007D692A" w:rsidP="007D692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м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й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рамках диспансерного наблюдения пациентов с ССЗ</w:t>
            </w:r>
          </w:p>
        </w:tc>
        <w:tc>
          <w:tcPr>
            <w:tcW w:w="1419" w:type="dxa"/>
            <w:gridSpan w:val="2"/>
          </w:tcPr>
          <w:p w:rsidR="009026EA" w:rsidRPr="00EA4F58" w:rsidRDefault="009026EA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2979C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9026EA" w:rsidRPr="00EA4F58" w:rsidRDefault="009026EA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2024</w:t>
            </w:r>
            <w:r w:rsidR="002979C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9026EA" w:rsidRPr="00EA4F58" w:rsidRDefault="009026EA" w:rsidP="009026E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9026EA" w:rsidRPr="00EA4F58" w:rsidRDefault="009574F4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лавные</w:t>
            </w:r>
            <w:proofErr w:type="gramEnd"/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врачи МО</w:t>
            </w:r>
          </w:p>
          <w:p w:rsidR="009026EA" w:rsidRPr="00EA4F58" w:rsidRDefault="009026EA" w:rsidP="00513E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9026EA" w:rsidRPr="00EA4F58" w:rsidRDefault="009574F4" w:rsidP="009574F4">
            <w:pPr>
              <w:spacing w:after="0" w:line="240" w:lineRule="auto"/>
              <w:ind w:right="-8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пациентов с БСК, подлежащих диспансерному наблюдению врачами-терапевтами, кардиологами, неврологами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9026EA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 менее 6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="00340AE3" w:rsidRPr="00340A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раз в квартал выборка 100 амбулаторных карт, </w:t>
            </w:r>
            <w:r w:rsidRP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340AE3" w:rsidRPr="00340A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 менее 65% без замечаний</w:t>
            </w:r>
          </w:p>
        </w:tc>
      </w:tr>
      <w:tr w:rsidR="00D171A1" w:rsidRPr="007B45C0" w:rsidTr="00245EA5">
        <w:trPr>
          <w:trHeight w:val="276"/>
        </w:trPr>
        <w:tc>
          <w:tcPr>
            <w:tcW w:w="710" w:type="dxa"/>
            <w:gridSpan w:val="2"/>
          </w:tcPr>
          <w:p w:rsidR="00D171A1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4.4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9574F4" w:rsidP="009574F4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4F01D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Ведение пациентов с хронической сердечной недостаточностью</w:t>
            </w:r>
            <w:r w:rsidR="004F01D8" w:rsidRPr="004F01D8">
              <w:t xml:space="preserve"> </w:t>
            </w:r>
            <w:r w:rsidR="004F01D8" w:rsidRPr="004F01D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амбулаторном звене</w:t>
            </w:r>
            <w:r w:rsidR="00EA4F58" w:rsidRPr="004F01D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</w:tcPr>
          <w:p w:rsidR="00D171A1" w:rsidRPr="00EA4F58" w:rsidRDefault="0017428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января 2020 </w:t>
            </w:r>
            <w:r w:rsidR="009F4F3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D171A1" w:rsidRPr="00EA4F58" w:rsidRDefault="005846D8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D171A1" w:rsidRPr="00EA4F58" w:rsidRDefault="00376C99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9574F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Городская поликлиника №</w:t>
            </w:r>
            <w:r w:rsidR="00426B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9574F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орода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Войченко </w:t>
            </w:r>
            <w:r w:rsidR="009574F4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Т.Ю.</w:t>
            </w:r>
          </w:p>
        </w:tc>
        <w:tc>
          <w:tcPr>
            <w:tcW w:w="4534" w:type="dxa"/>
          </w:tcPr>
          <w:p w:rsidR="00D171A1" w:rsidRPr="00EA4F58" w:rsidRDefault="009F4F31" w:rsidP="009F4F3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оздан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для пациентов с </w:t>
            </w:r>
            <w:r w:rsidR="006F6A0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хронической сердечной недостаточностью (далее – 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ХСН</w:t>
            </w:r>
            <w:r w:rsidR="006F6A0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 базе двух поликлиник (ГБУЗ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Городская поликлиника №1 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рода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Краснодара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 и амбулаторно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поликлинического отделения для прикрепленного населения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орода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Краснодара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НИИ – ККБ№1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</w:t>
            </w:r>
            <w:r w:rsidR="00A9631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КК) планируется </w:t>
            </w:r>
            <w:r w:rsidR="00194A39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начать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пилотный проект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Ведение пациентов с хронической сердечной недостаточностью в амбулаторном звене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4181" w:rsidRPr="007B45C0" w:rsidTr="00245EA5">
        <w:trPr>
          <w:trHeight w:val="276"/>
        </w:trPr>
        <w:tc>
          <w:tcPr>
            <w:tcW w:w="710" w:type="dxa"/>
            <w:gridSpan w:val="2"/>
          </w:tcPr>
          <w:p w:rsidR="00394181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4.5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394181" w:rsidRPr="00EA4F58" w:rsidRDefault="00394181" w:rsidP="00394181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Мероприятия по обеспечению преемственности между стационарами и учреждениями ПМСП, амбулаторными службами.</w:t>
            </w:r>
          </w:p>
          <w:p w:rsidR="00394181" w:rsidRPr="00EA4F58" w:rsidRDefault="00394181" w:rsidP="00394181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Усовершенствование регистра ОКС.</w:t>
            </w:r>
          </w:p>
          <w:p w:rsidR="00394181" w:rsidRPr="00EA4F58" w:rsidRDefault="009F4F31" w:rsidP="00394181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Создание регистра ОНМК</w:t>
            </w:r>
          </w:p>
        </w:tc>
        <w:tc>
          <w:tcPr>
            <w:tcW w:w="1419" w:type="dxa"/>
            <w:gridSpan w:val="2"/>
          </w:tcPr>
          <w:p w:rsidR="00394181" w:rsidRPr="00EA4F58" w:rsidRDefault="0039418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2979C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394181" w:rsidRPr="00EA4F58" w:rsidRDefault="0039418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2020</w:t>
            </w:r>
            <w:r w:rsidR="002979C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94181" w:rsidRPr="00EA4F58" w:rsidRDefault="005846D8" w:rsidP="003941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94181" w:rsidRPr="00EA4F58" w:rsidRDefault="0039418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5A157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«МИАЦ»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9F4F3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94181" w:rsidRPr="00EA4F58" w:rsidRDefault="009F4F3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лавные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врачи МО</w:t>
            </w:r>
          </w:p>
        </w:tc>
        <w:tc>
          <w:tcPr>
            <w:tcW w:w="4534" w:type="dxa"/>
          </w:tcPr>
          <w:p w:rsidR="00394181" w:rsidRPr="00EA4F58" w:rsidRDefault="009F4F3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воевременное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информирование учреждений </w:t>
            </w:r>
            <w:r w:rsidR="005A0FE3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первичн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r w:rsidR="005A0FE3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медико-санитарн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r w:rsidR="005A0FE3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помощ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</w:t>
            </w:r>
            <w:r w:rsidR="005A0FE3" w:rsidRP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ПМСП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 выписке пациентов, нуждающихся в наблюдении </w:t>
            </w:r>
            <w:r w:rsidR="007D692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 дому после перенесенных ОКС, ОНМК </w:t>
            </w:r>
            <w:r w:rsidR="00204B0A" w:rsidRPr="00204B0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(передача данных не менее 90% пациентов, перенесших ОКС, ОНМК)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94181" w:rsidRPr="00EA4F58" w:rsidRDefault="009F4F3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воевременное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информирование учреждений ПМСП о выписке пациентов, нуждающихся в диспансерном наблюдении после перенесенных ОКС, ОНМК, 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высокотехнологичных методов лечения и т.д.</w:t>
            </w:r>
            <w:r w:rsidR="00204B0A">
              <w:t xml:space="preserve"> </w:t>
            </w:r>
            <w:r w:rsidR="00204B0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</w:t>
            </w:r>
            <w:r w:rsidR="00204B0A" w:rsidRPr="00204B0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передача данных не менее 90% пациентов, перенесших ОКС, ОНМК)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394181" w:rsidRPr="00EA4F58" w:rsidRDefault="009F4F3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оздан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регистр ОКС, планируется его модернизация</w:t>
            </w:r>
            <w:r w:rsidR="00194A39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603FB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2019</w:t>
            </w:r>
            <w:r w:rsidR="005A0FE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году;</w:t>
            </w:r>
          </w:p>
          <w:p w:rsidR="00394181" w:rsidRPr="00EA4F58" w:rsidRDefault="009F4F31" w:rsidP="00194A3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проекте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регистр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39418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ОНМК</w:t>
            </w:r>
          </w:p>
        </w:tc>
      </w:tr>
      <w:tr w:rsidR="00603FB1" w:rsidRPr="003578EF" w:rsidTr="00245EA5">
        <w:trPr>
          <w:trHeight w:val="276"/>
        </w:trPr>
        <w:tc>
          <w:tcPr>
            <w:tcW w:w="710" w:type="dxa"/>
            <w:gridSpan w:val="2"/>
          </w:tcPr>
          <w:p w:rsidR="00603FB1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4.6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603FB1" w:rsidRPr="00EA4F58" w:rsidRDefault="00603FB1" w:rsidP="00394181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Мероприятия по информированию, обучению врачей и фельдшеров первичного звена по вопросам диагностики, маршрутизации, раннего выявления БСК. Проведение обу</w:t>
            </w:r>
            <w:r w:rsidR="009F4F3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чающих семинаров</w:t>
            </w:r>
          </w:p>
        </w:tc>
        <w:tc>
          <w:tcPr>
            <w:tcW w:w="1419" w:type="dxa"/>
            <w:gridSpan w:val="2"/>
          </w:tcPr>
          <w:p w:rsidR="00603FB1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 w:rsidR="00B83D5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603FB1" w:rsidRPr="00EA4F58" w:rsidRDefault="00603FB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2024</w:t>
            </w:r>
            <w:r w:rsidR="00B83D5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03FB1" w:rsidRPr="00EA4F58" w:rsidRDefault="00603FB1" w:rsidP="003941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</w:p>
        </w:tc>
        <w:tc>
          <w:tcPr>
            <w:tcW w:w="4534" w:type="dxa"/>
          </w:tcPr>
          <w:p w:rsidR="00603FB1" w:rsidRPr="00EA4F58" w:rsidRDefault="009F4F3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603FB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роведение</w:t>
            </w:r>
            <w:proofErr w:type="gramEnd"/>
            <w:r w:rsidR="00603FB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обучающих семинаров (не ре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 1 раза в квартал)</w:t>
            </w:r>
          </w:p>
        </w:tc>
      </w:tr>
      <w:tr w:rsidR="00D171A1" w:rsidRPr="00851ABB" w:rsidTr="00245EA5">
        <w:trPr>
          <w:trHeight w:val="20"/>
        </w:trPr>
        <w:tc>
          <w:tcPr>
            <w:tcW w:w="14743" w:type="dxa"/>
            <w:gridSpan w:val="11"/>
            <w:shd w:val="clear" w:color="auto" w:fill="auto"/>
            <w:hideMark/>
          </w:tcPr>
          <w:p w:rsidR="00D171A1" w:rsidRPr="009F4F31" w:rsidRDefault="00D171A1" w:rsidP="009F4F31">
            <w:pPr>
              <w:pStyle w:val="af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F4F31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 вторичной профилактике осложнений при сердечно-сосудистых заболеваниях.</w:t>
            </w:r>
          </w:p>
        </w:tc>
      </w:tr>
      <w:tr w:rsidR="00D171A1" w:rsidRPr="00381EAF" w:rsidTr="00245EA5">
        <w:trPr>
          <w:trHeight w:val="594"/>
        </w:trPr>
        <w:tc>
          <w:tcPr>
            <w:tcW w:w="710" w:type="dxa"/>
            <w:gridSpan w:val="2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171A1" w:rsidRPr="00EA4F58" w:rsidRDefault="009F4F31" w:rsidP="009F4F3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Создание Экспертного 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овета при МЗ КК для разбора сложных и запущенных случаев болезней, тяжелых клинических ситуаций, решения нестандартных вопросов организации лечения пациентов с привлечением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D171A1" w:rsidRPr="00EA4F58" w:rsidRDefault="00AF052C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августа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shd w:val="clear" w:color="auto" w:fill="auto"/>
            <w:hideMark/>
          </w:tcPr>
          <w:p w:rsidR="00D171A1" w:rsidRPr="00EA4F58" w:rsidRDefault="00AF052C" w:rsidP="00AF052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отан</w:t>
            </w:r>
            <w:proofErr w:type="gramEnd"/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приказ МЗ КК о создании Экс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пертного 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D171A1" w:rsidRPr="00381EAF" w:rsidTr="00245EA5">
        <w:trPr>
          <w:trHeight w:val="594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D171A1" w:rsidP="00AF052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Усиление контроля за диспансерным наблюдением пациентов с ССЗ, особенно после перенесенных 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ИМ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или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ОНМК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для достижения рекомендуемых 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РФ целевых значений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AF052C" w:rsidRDefault="00AF052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F052C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помощи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AF052C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2E0E43" w:rsidRPr="00EA4F58" w:rsidRDefault="005E2534" w:rsidP="002E0E4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2E0E4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</w:p>
          <w:p w:rsidR="002E0E43" w:rsidRPr="00EA4F58" w:rsidRDefault="007E6F4C" w:rsidP="002E0E4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AF052C" w:rsidP="00AF052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оставлен</w:t>
            </w:r>
            <w:proofErr w:type="gramEnd"/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ежегодный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график выездной ра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боты в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Краснодарского края (не менее 25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выездов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171A1" w:rsidRPr="00381EAF" w:rsidTr="00245EA5">
        <w:trPr>
          <w:trHeight w:val="594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5.3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D171A1" w:rsidP="00AF052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Повышение компетенции специалистов (кардиологов, врачей-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терапевтов первичного звена, неврологов, нейрохирургов,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рентгенэндовасклярных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хирургов и др.), задействованных в реализации программы, улучшение материально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технического оснащения с учетом приоритетного использования средств нормированного страхового запаса для повышения квалифика</w:t>
            </w:r>
            <w:r w:rsidR="00AF052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ции специалистов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AF052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Краснодарского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края, </w:t>
            </w:r>
          </w:p>
          <w:p w:rsidR="00D171A1" w:rsidRPr="00EA4F58" w:rsidRDefault="00AF052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ОМС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97B0F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F052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процентное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обеспечение повышения квалификации специалистов</w:t>
            </w:r>
            <w:r w:rsidR="00AF052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AF052C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gramEnd"/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лекций в городских поликлини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ках для врачей-терапевтов, врачей 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общей (семейной) практики – не менее 10 поликлиник в год</w:t>
            </w:r>
          </w:p>
        </w:tc>
      </w:tr>
      <w:tr w:rsidR="00D171A1" w:rsidRPr="00381EAF" w:rsidTr="00245EA5">
        <w:trPr>
          <w:trHeight w:val="594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D171A1" w:rsidP="008B5CF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Продолжение обучения (стажировки) медицинского персонала, участвующего в применении использования современных и высокотехнологичных методов диагностики и лечения, используе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мых при вторичной профилактике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базе 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</w:t>
            </w:r>
            <w:r w:rsid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высшего </w:t>
            </w:r>
            <w:r w:rsid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медицинского 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образования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="005D1519" w:rsidRP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Национальны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</w:t>
            </w:r>
            <w:r w:rsidR="005D1519" w:rsidRP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медицински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</w:t>
            </w:r>
            <w:r w:rsidR="005D1519" w:rsidRP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исследовательский центр</w:t>
            </w:r>
            <w:r w:rsidR="005D15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ов,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имеющих позитивный и стабильный опыт работы по необходимому направлению (в первую очередь – нейрохирургов,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хирургов, врачей функциональной, ультразвуковой диагностики) при непрерывном совершенствовании образова</w:t>
            </w:r>
            <w:r w:rsidR="006A75F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8B5CF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 высшего медицинского образо</w:t>
            </w:r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 w:rsidR="00F4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6A75F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ОМС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6A75F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оставлен</w:t>
            </w:r>
            <w:proofErr w:type="gramEnd"/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ежегодный график образовательных мероприятий</w:t>
            </w:r>
          </w:p>
        </w:tc>
      </w:tr>
      <w:tr w:rsidR="00D171A1" w:rsidRPr="00381EAF" w:rsidTr="00245EA5">
        <w:trPr>
          <w:trHeight w:val="1116"/>
        </w:trPr>
        <w:tc>
          <w:tcPr>
            <w:tcW w:w="710" w:type="dxa"/>
            <w:gridSpan w:val="2"/>
            <w:vMerge w:val="restart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5.5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Регулярное проведение образовател</w:t>
            </w:r>
            <w:r w:rsid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ьных р</w:t>
            </w:r>
            <w:r w:rsidR="000F4EA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егиональных семинаров для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участковых врачей, кардиоло</w:t>
            </w:r>
            <w:r w:rsid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гов и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невроло</w:t>
            </w:r>
            <w:r w:rsidR="000F4EA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гов поликлиник, в том </w:t>
            </w:r>
            <w:r w:rsidR="000F4EA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при проведении выездной работы по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метода</w:t>
            </w:r>
            <w:r w:rsidR="000F4EAE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м ранней диагностики и </w:t>
            </w:r>
            <w:r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1 сентября 2019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8B5CF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 w:rsidR="0017428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846D8" w:rsidP="00426BED">
            <w:pPr>
              <w:spacing w:after="0" w:line="240" w:lineRule="auto"/>
              <w:ind w:right="-78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ГБУЗ «НИИ – ККБ №</w:t>
            </w:r>
            <w:r w:rsidR="00426BE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1» МЗ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КК</w:t>
            </w:r>
            <w:r w:rsid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vMerge w:val="restart"/>
            <w:shd w:val="clear" w:color="auto" w:fill="auto"/>
            <w:hideMark/>
          </w:tcPr>
          <w:p w:rsidR="00204B0A" w:rsidRPr="00204B0A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овышение</w:t>
            </w:r>
            <w:proofErr w:type="gramEnd"/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качества оказания медицин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ской помощи пациентам с ССЗ;</w:t>
            </w:r>
          </w:p>
          <w:p w:rsidR="00204B0A" w:rsidRPr="00204B0A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ыборка</w:t>
            </w:r>
            <w:proofErr w:type="gramEnd"/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1 раз в квартал 100 историй болезни, не менее 70% без замечаний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4B0A" w:rsidRPr="00204B0A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нижение</w:t>
            </w:r>
            <w:proofErr w:type="gramEnd"/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количества непрофильных госпитализаций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4B0A" w:rsidRPr="00204B0A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жекварта</w:t>
            </w:r>
            <w:r w:rsid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ГБУЗ «КБСМП» МЗ КК данных мониторинга «Информация о доставках на госпитализацию бригадами СМП больных с ОКС и ОНМК» </w:t>
            </w:r>
            <w:r w:rsidRP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не более 7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% не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профил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ьных госпитализаций ОКС / ОНМК;</w:t>
            </w:r>
          </w:p>
          <w:p w:rsidR="00374378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овышение</w:t>
            </w:r>
            <w:proofErr w:type="gramEnd"/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квал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ификации медицинских работников;</w:t>
            </w:r>
          </w:p>
          <w:p w:rsidR="00204B0A" w:rsidRPr="00204B0A" w:rsidRDefault="00374378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овышение</w:t>
            </w:r>
            <w:proofErr w:type="gramEnd"/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современных высокотехнологичных методов диагностики и лечения, используе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мых при вторичной профилактике; р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ациональное использование медицинского оборудования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204B0A"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 в том числе в круглосуточном режиме оказания специализированной медицинской помощи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4B0A" w:rsidRPr="00204B0A" w:rsidRDefault="00204B0A" w:rsidP="00204B0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End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проведенной ТЛТ, оказанной пациентам с ИИ, госпитализированных в первы</w:t>
            </w:r>
            <w:r w:rsidR="001A302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 6 ча</w:t>
            </w:r>
            <w:r w:rsidR="0037437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сов от начала заболевания;</w:t>
            </w:r>
          </w:p>
          <w:p w:rsidR="00D171A1" w:rsidRPr="00EA4F58" w:rsidRDefault="00204B0A" w:rsidP="009B1BD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End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вмешательств в лечебных целях, </w:t>
            </w:r>
            <w:r w:rsidR="009B1BD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общем числ</w:t>
            </w:r>
            <w:r w:rsidR="009B1BD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B0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выбывших больных, перенесших ОКС</w:t>
            </w:r>
          </w:p>
        </w:tc>
      </w:tr>
      <w:tr w:rsidR="00D171A1" w:rsidRPr="00381EAF" w:rsidTr="00245EA5">
        <w:trPr>
          <w:trHeight w:val="2820"/>
        </w:trPr>
        <w:tc>
          <w:tcPr>
            <w:tcW w:w="710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A1" w:rsidRPr="00381EAF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Регулярное проведение обучающих программ для пациентов с перенесенными острыми сосудистыми событиями (ОИМ, ОНМК, тромбоэмболия легочной артерии и др.), а также обучающих программ после проведения хирургических методов лечения (протезирования клапанов сердца, коронарного шунтирования,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имплантации электрокардиостиму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лятора)</w:t>
            </w: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1 сентября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ЦМП</w:t>
            </w:r>
            <w:r w:rsidR="00EA4F58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МЗ КК,</w:t>
            </w:r>
          </w:p>
          <w:p w:rsidR="00D171A1" w:rsidRPr="00EA4F58" w:rsidRDefault="00374378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4534" w:type="dxa"/>
          </w:tcPr>
          <w:p w:rsidR="00D171A1" w:rsidRPr="00EA4F58" w:rsidRDefault="00374378" w:rsidP="00374378">
            <w:pPr>
              <w:spacing w:after="0" w:line="240" w:lineRule="auto"/>
              <w:rPr>
                <w:rFonts w:ascii="Times New Roman" w:eastAsia="Arial" w:hAnsi="Times New Roman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проведено</w:t>
            </w:r>
            <w:proofErr w:type="gramEnd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ежегодно не менее 50 ш</w:t>
            </w:r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 для пациентов, перенесших острые сосудистые события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(ОИМ, ОНМК, тромбоэмболия легочной артерии и др.)</w:t>
            </w:r>
          </w:p>
        </w:tc>
      </w:tr>
      <w:tr w:rsidR="00467939" w:rsidRPr="00381EAF" w:rsidTr="00245EA5">
        <w:trPr>
          <w:trHeight w:val="4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9" w:rsidRPr="00467939" w:rsidRDefault="00467939" w:rsidP="007838A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5.7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9" w:rsidRPr="00467939" w:rsidRDefault="007210B7" w:rsidP="0046793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мероприятий</w:t>
            </w:r>
            <w:r w:rsidR="00467939" w:rsidRPr="0046793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обеспечению преемственности между стационарами и учреждениями ПМСП, амбулаторными службами.</w:t>
            </w:r>
          </w:p>
          <w:p w:rsidR="00467939" w:rsidRPr="00467939" w:rsidRDefault="00467939" w:rsidP="0046793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Усовершенствование регистра ОКС.</w:t>
            </w:r>
          </w:p>
          <w:p w:rsidR="00467939" w:rsidRPr="00467939" w:rsidRDefault="00374378" w:rsidP="0046793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Создание регистра ОНМК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9" w:rsidRPr="00467939" w:rsidRDefault="00467939" w:rsidP="007838A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2019</w:t>
            </w:r>
            <w:r w:rsidR="00B83D53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9" w:rsidRPr="00467939" w:rsidRDefault="00467939" w:rsidP="007838A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2020</w:t>
            </w:r>
            <w:r w:rsidR="00B83D53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9" w:rsidRPr="00467939" w:rsidRDefault="00467939" w:rsidP="007838A5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МЗКК,</w:t>
            </w:r>
          </w:p>
          <w:p w:rsidR="00467939" w:rsidRPr="00467939" w:rsidRDefault="00467939" w:rsidP="007838A5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ГБУЗ </w:t>
            </w:r>
            <w:r w:rsidR="005A157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«МИАЦ» </w:t>
            </w:r>
            <w:r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  <w:r w:rsidR="0037437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</w:p>
          <w:p w:rsidR="00467939" w:rsidRPr="00467939" w:rsidRDefault="00374378" w:rsidP="007838A5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</w:t>
            </w:r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лавные</w:t>
            </w:r>
            <w:proofErr w:type="gramEnd"/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врачи МО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39" w:rsidRPr="00467939" w:rsidRDefault="00374378" w:rsidP="004957C1">
            <w:pPr>
              <w:spacing w:after="0" w:line="240" w:lineRule="auto"/>
              <w:ind w:right="6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</w:t>
            </w:r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нформирование</w:t>
            </w:r>
            <w:proofErr w:type="gramEnd"/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учреждений ПМСП о выписке пациентов, нуждающихся в наблюдении на дому после перенесенных ОКС, ОНМК (передача данных не менее 90% пациентов, перенесших ОКС, ОНМК)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;</w:t>
            </w:r>
          </w:p>
          <w:p w:rsidR="00467939" w:rsidRPr="00467939" w:rsidRDefault="00374378" w:rsidP="004957C1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</w:t>
            </w:r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нформирование</w:t>
            </w:r>
            <w:proofErr w:type="gramEnd"/>
            <w:r w:rsidR="00467939" w:rsidRPr="0046793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учреждений ПМСП о выписке пациентов, нуждающихся в диспансерном наблюдении после перенесенных ОКС, ОНМК, высокотехнологичных методов лечения и т.д. (передача данных не менее 90% пациентов, перенесших ОКС, ОНМК)</w:t>
            </w:r>
          </w:p>
        </w:tc>
      </w:tr>
      <w:tr w:rsidR="00D171A1" w:rsidRPr="00851ABB" w:rsidTr="00245EA5">
        <w:trPr>
          <w:trHeight w:val="407"/>
        </w:trPr>
        <w:tc>
          <w:tcPr>
            <w:tcW w:w="14743" w:type="dxa"/>
            <w:gridSpan w:val="11"/>
          </w:tcPr>
          <w:p w:rsidR="00D171A1" w:rsidRPr="00EA4F58" w:rsidRDefault="00374378" w:rsidP="0037437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6.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Комплекс мер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направленный на совершенствование организации диспансерного наблюдения больных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ССЗ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6.1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331C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Разработ</w:t>
            </w:r>
            <w:r w:rsidR="003C24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ка мер по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повышению каче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ства диспансерного наблюдения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увеличения охвата пациентов </w:t>
            </w:r>
            <w:r w:rsidR="00B724B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 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ССЗ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определяющи</w:t>
            </w:r>
            <w:r w:rsidR="00331C2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</w:t>
            </w:r>
            <w:bookmarkStart w:id="1" w:name="_GoBack"/>
            <w:bookmarkEnd w:id="1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основ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ной вклад в заболеваемость и смертность </w:t>
            </w: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vAlign w:val="center"/>
          </w:tcPr>
          <w:p w:rsidR="00D171A1" w:rsidRPr="00EA4F58" w:rsidRDefault="005846D8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374378" w:rsidRDefault="00374378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437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помощи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</w:tcPr>
          <w:p w:rsidR="00D171A1" w:rsidRPr="00EA4F58" w:rsidRDefault="00374378" w:rsidP="004957C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ИБС – не менее 7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6 %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374378" w:rsidP="004957C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ОКС – 9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374378" w:rsidP="004957C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ОНМК – 9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6 %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6.2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0F4EAE" w:rsidP="004957C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Разработ</w:t>
            </w:r>
            <w:r w:rsidR="00623B0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ка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внедр</w:t>
            </w:r>
            <w:r w:rsidR="00623B0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ение мер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постановке на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диспансерное наблюдение пациентов, перенесших 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высокотехнологичные операции по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поводу ССЗ </w:t>
            </w:r>
            <w:r w:rsidR="004957C1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="004957C1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аорто-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коронарное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шунтирование, протезирование клапанов, каротидную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эндартерэктомию</w:t>
            </w:r>
            <w:proofErr w:type="spellEnd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стен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ирование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коронарных, мозговых и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брахиоцефальных</w:t>
            </w:r>
            <w:proofErr w:type="spellEnd"/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артери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й, абляции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аритмогенных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зон при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различных нарушениях ритма сердца, имплантацию электрокардиостимуляторов или дефибрилля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торов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т.д.)</w:t>
            </w: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сентября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21682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«МИАЦ»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КК, </w:t>
            </w:r>
          </w:p>
          <w:p w:rsidR="00D171A1" w:rsidRPr="00EA4F58" w:rsidRDefault="004957C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ТФОМС,</w:t>
            </w:r>
          </w:p>
          <w:p w:rsidR="00374378" w:rsidRDefault="00374378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437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поликлинической помощи</w:t>
            </w:r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4957C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</w:tcPr>
          <w:p w:rsidR="00D171A1" w:rsidRPr="00EA4F58" w:rsidRDefault="004957C1" w:rsidP="00D171A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ередача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данных из стационарных отделений МО в амбулаторно-поликлиническую сеть о своевременном взятии на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диспансерный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учет пациентов по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сле ВМП;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4957C1" w:rsidP="00D171A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</w:t>
            </w:r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нформирование</w:t>
            </w:r>
            <w:proofErr w:type="gramEnd"/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учреждений ПМСП о выписке пациентов, нуждающихся в дис</w:t>
            </w:r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пансерном наблюдении после перенесенных ОКС, ОНМК, высокотехнологичных методов лечения и т.д. (передача данных не менее 90% пациентов, перенесших ОКС, ОНМК)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6.3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623B0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Разработ</w:t>
            </w:r>
            <w:r w:rsidR="00623B0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ка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внедр</w:t>
            </w:r>
            <w:r w:rsidR="00623B0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ение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мер</w:t>
            </w:r>
            <w:r w:rsidR="00623B0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постановке на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  <w:t>диспансерное наблюдение пациентов, перенесших ОКС и ОНМК</w:t>
            </w: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21682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«МИАЦ»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КК, </w:t>
            </w:r>
          </w:p>
          <w:p w:rsidR="00D171A1" w:rsidRPr="00EA4F58" w:rsidRDefault="004957C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ТФОМС,</w:t>
            </w:r>
          </w:p>
          <w:p w:rsidR="00D171A1" w:rsidRPr="00EA4F58" w:rsidRDefault="004957C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D171A1" w:rsidRDefault="004957C1" w:rsidP="00D171A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ередача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данных из стационарных отделений МО в амбулаторно-поликлиническую сеть о своевременном взятии на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диспансерный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учет </w:t>
            </w:r>
            <w:r w:rsidR="000F4EA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пациентов,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перенес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ших ОКС и ОНМК;</w:t>
            </w:r>
          </w:p>
          <w:p w:rsidR="00B56A98" w:rsidRPr="00B56A98" w:rsidRDefault="004957C1" w:rsidP="00B56A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ИБС – не менее 76%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B56A98" w:rsidRPr="00B56A98" w:rsidRDefault="004957C1" w:rsidP="00B56A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ОКС – 95%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B56A98" w:rsidRPr="00B56A98" w:rsidRDefault="004957C1" w:rsidP="00B56A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хват</w:t>
            </w:r>
            <w:proofErr w:type="gramEnd"/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диспансерным наблюдением больных с ОНМК – 96%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B56A98" w:rsidRPr="00EA4F58" w:rsidRDefault="004957C1" w:rsidP="00B56A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ежеквартальная</w:t>
            </w:r>
            <w:proofErr w:type="gramEnd"/>
            <w:r w:rsidR="00B56A98" w:rsidRPr="00B56A9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выборка 100 амбулаторных 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арт, не менее 70% без замечаний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6.4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D171A1" w:rsidRDefault="00D171A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Развитие программ льготного лекарственного обеспечения пациентов с ССЗ, перенёсших острые состояния, плановые вмешательства и относящихся к группам высокого риска повторных событий и неблагоприятного исхода</w:t>
            </w: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957C1" w:rsidRPr="00EA4F58" w:rsidRDefault="004957C1" w:rsidP="00623B09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</w:p>
        </w:tc>
        <w:tc>
          <w:tcPr>
            <w:tcW w:w="4534" w:type="dxa"/>
          </w:tcPr>
          <w:p w:rsidR="004957C1" w:rsidRDefault="004957C1" w:rsidP="004957C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ассмотрение</w:t>
            </w:r>
            <w:proofErr w:type="gramEnd"/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возможности продлени</w:t>
            </w:r>
            <w:r w:rsidR="00691C0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E0B5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программы льготного лекарственного обеспечения 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 6 месяце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 </w:t>
            </w:r>
            <w:r w:rsidR="00EE0B5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12 мес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яцев</w:t>
            </w:r>
            <w:r w:rsidR="00EE0B5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для льготной категории заболеваний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установленных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EE0B5F" w:rsidRP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остановление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 Правительства Российской Федерации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от 30 июля </w:t>
            </w:r>
            <w:r w:rsidR="00EE0B5F" w:rsidRP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1994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 890 «</w:t>
            </w:r>
            <w:r w:rsidR="00EE0B5F" w:rsidRP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чения»;</w:t>
            </w:r>
          </w:p>
          <w:p w:rsidR="00D171A1" w:rsidRPr="00EA4F58" w:rsidRDefault="004957C1" w:rsidP="004957C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ринятие</w:t>
            </w:r>
            <w:proofErr w:type="gramEnd"/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нормативного правового акта </w:t>
            </w:r>
            <w:r w:rsidR="00EE0B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Краснодар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ского края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6.5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001CB" w:rsidP="00D001CB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5053D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5053D" w:rsidRPr="004F01D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Ведение пациентов с хронической сердечной недостаточностью</w:t>
            </w:r>
            <w:r w:rsidR="00D5053D" w:rsidRPr="004F01D8">
              <w:t xml:space="preserve"> </w:t>
            </w:r>
            <w:r w:rsidR="00D5053D" w:rsidRPr="004F01D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амбулаторном звене»</w:t>
            </w:r>
          </w:p>
        </w:tc>
        <w:tc>
          <w:tcPr>
            <w:tcW w:w="1419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17428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января 2020 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D171A1" w:rsidRPr="00EA4F58" w:rsidRDefault="005846D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31 декабря 2019 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001CB" w:rsidRDefault="00D001CB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D171A1" w:rsidRPr="00EA4F58" w:rsidRDefault="005846D8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8B5CFE" w:rsidRDefault="008B5CF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8B5CF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D171A1" w:rsidRPr="00EA4F58" w:rsidRDefault="00376C99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Городская поликлиника №</w:t>
            </w:r>
            <w:r w:rsidR="00426B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рода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Войченко </w:t>
            </w:r>
            <w:r w:rsidR="00D001CB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Т.Ю.</w:t>
            </w:r>
          </w:p>
        </w:tc>
        <w:tc>
          <w:tcPr>
            <w:tcW w:w="4534" w:type="dxa"/>
          </w:tcPr>
          <w:p w:rsidR="007865ED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одготовка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квалифицированных кадров для ведения пациентов с хронической сердечной недостаточностью</w:t>
            </w:r>
            <w:r w:rsidR="007865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 врача для организации 2-</w:t>
            </w:r>
            <w:r w:rsidR="007865ED" w:rsidRPr="007865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 пилотных кабинетов для пациентов с ХСН)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роведение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последующего наблюдения после выписки из стационара пациентов с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ХСН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для обеспечения преемственности между стационарным и амбулаторным звеном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ш</w:t>
            </w:r>
            <w:r w:rsidR="000142B7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кол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для больных с ХСН для пациентов и членов их семей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6.6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D171A1" w:rsidP="00D00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до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ступной справочной информации в </w:t>
            </w:r>
            <w:r w:rsidR="00D00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возможности пройти </w:t>
            </w:r>
            <w:proofErr w:type="spellStart"/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кардиоскрининг</w:t>
            </w:r>
            <w:proofErr w:type="spellEnd"/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скрининг на наличие факторов риска 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развития инсульта, диспансеризацию и 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виды профилактических осмотров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A0105F" w:rsidP="00755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декабря 2024 </w:t>
            </w:r>
            <w:r w:rsidR="00D00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001CB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D001CB" w:rsidRDefault="00D001CB" w:rsidP="00D00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недрена</w:t>
            </w:r>
            <w:proofErr w:type="gramEnd"/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 </w:t>
            </w:r>
            <w:proofErr w:type="spellStart"/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скринингов</w:t>
            </w:r>
            <w:proofErr w:type="spellEnd"/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тестирования в кабинетах доврачебного осмотра на выявление фак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торов риска, тем самым увеличен 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охваченных диспансерным наблюд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ением отдельных групп населения;</w:t>
            </w:r>
          </w:p>
          <w:p w:rsidR="00D001CB" w:rsidRDefault="00D001CB" w:rsidP="00D00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величено</w:t>
            </w:r>
            <w:proofErr w:type="gramEnd"/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граждан, прошедших периодический профилактиче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осмотр;</w:t>
            </w:r>
          </w:p>
          <w:p w:rsidR="00D001CB" w:rsidRDefault="00D001CB" w:rsidP="00D00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воевременное</w:t>
            </w:r>
            <w:proofErr w:type="gramEnd"/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явление и 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факторов риска ССЗ, вклю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чая артериальную гипертензию, и 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риска ее развития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171A1" w:rsidRPr="00EA4F58" w:rsidRDefault="00D001CB" w:rsidP="00D00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овышени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информированности населения о </w:t>
            </w:r>
            <w:r w:rsidR="00D171A1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симптомах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ОНМК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6.7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ind w:left="34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Выездная диспансеризация в отдаленные и труднодоступные районы Краснодарского края (мобильный медицинский комплекс для прове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дения 1 этапа диспансеризации)</w:t>
            </w: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A0105F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декабря 2024 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МЗ КК</w:t>
            </w:r>
            <w:r w:rsidR="00D00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171A1" w:rsidRPr="00EA4F58" w:rsidRDefault="00D001CB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  <w:proofErr w:type="gramEnd"/>
            <w:r w:rsidR="00A01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мощи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2E0E4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2E0E43" w:rsidRPr="00EA4F58" w:rsidRDefault="005E2534" w:rsidP="00D001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2E0E4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  <w:r w:rsidR="00D001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</w:tcPr>
          <w:p w:rsidR="00D171A1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жегодно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35 выездов (по 3 дня каждый) мобильного комплекса в районы Краснодарского края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D001CB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жемесячный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отчет в МЗ КК о числе </w:t>
            </w:r>
            <w:r w:rsidR="000142B7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па</w:t>
            </w:r>
            <w:r w:rsidR="000142B7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циентов,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обследованных на 1</w:t>
            </w:r>
            <w:r w:rsidR="005D5F6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-м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этапе диспансеризации мобильным медицинским комплексом</w:t>
            </w:r>
          </w:p>
        </w:tc>
      </w:tr>
      <w:tr w:rsidR="00D171A1" w:rsidRPr="007B45C0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6.8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927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</w:t>
            </w:r>
            <w:r w:rsidR="00927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щение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поликлиниках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Краснодарского края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</w:t>
            </w:r>
            <w:r w:rsidR="00927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стенд</w:t>
            </w:r>
            <w:r w:rsidR="00927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информацией о возможности пройти диспансеризацию, профилактические осмотры, </w:t>
            </w:r>
            <w:proofErr w:type="spellStart"/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кардиоскрининг</w:t>
            </w:r>
            <w:proofErr w:type="spellEnd"/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скрининг на наличие факторов риска</w:t>
            </w:r>
            <w:r w:rsidR="000142B7"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(СД и АГ) развития инфаркта и инсульта с указанием кабинетов, расписания приема и других необходимых </w:t>
            </w:r>
            <w:r w:rsidR="001E4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условий</w:t>
            </w: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A0105F" w:rsidP="0075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2024 </w:t>
            </w:r>
            <w:r w:rsidR="005D5F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2"/>
          </w:tcPr>
          <w:p w:rsidR="00557C74" w:rsidRDefault="000142B7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МЗ КК, 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 w:rsidR="00557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амбулаторно-поликлинической помощи</w:t>
            </w:r>
            <w:r w:rsidR="00557C7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="0037437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И.А.</w:t>
            </w:r>
            <w:r w:rsidR="00557C7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4D4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  <w:r w:rsidR="004D4B2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</w:p>
        </w:tc>
        <w:tc>
          <w:tcPr>
            <w:tcW w:w="4534" w:type="dxa"/>
          </w:tcPr>
          <w:p w:rsidR="00D171A1" w:rsidRPr="00EA4F58" w:rsidRDefault="004D4B21" w:rsidP="004D4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 xml:space="preserve"> имеют информационные стенды о возможности пройти диспансеризацию, профилактические осмотры, </w:t>
            </w:r>
            <w:proofErr w:type="spellStart"/>
            <w:r w:rsidRPr="00EA4F58">
              <w:rPr>
                <w:rFonts w:ascii="Times New Roman" w:hAnsi="Times New Roman"/>
                <w:sz w:val="24"/>
                <w:szCs w:val="24"/>
              </w:rPr>
              <w:t>кардиоскрининг</w:t>
            </w:r>
            <w:proofErr w:type="spellEnd"/>
            <w:r w:rsidRPr="00EA4F58">
              <w:rPr>
                <w:rFonts w:ascii="Times New Roman" w:hAnsi="Times New Roman"/>
                <w:sz w:val="24"/>
                <w:szCs w:val="24"/>
              </w:rPr>
              <w:t xml:space="preserve">, скрининг на наличие факторов риска развития инфаркта </w:t>
            </w:r>
            <w:r w:rsidR="007210B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4F58">
              <w:rPr>
                <w:rFonts w:ascii="Times New Roman" w:hAnsi="Times New Roman"/>
                <w:sz w:val="24"/>
                <w:szCs w:val="24"/>
              </w:rPr>
              <w:t>и инсульта</w:t>
            </w:r>
          </w:p>
        </w:tc>
      </w:tr>
      <w:tr w:rsidR="00D171A1" w:rsidRPr="00851ABB" w:rsidTr="00245EA5">
        <w:trPr>
          <w:trHeight w:val="407"/>
        </w:trPr>
        <w:tc>
          <w:tcPr>
            <w:tcW w:w="14743" w:type="dxa"/>
            <w:gridSpan w:val="11"/>
          </w:tcPr>
          <w:p w:rsidR="00D171A1" w:rsidRPr="00EA4F58" w:rsidRDefault="004D4B21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7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 Комплекс мер</w:t>
            </w:r>
            <w:r w:rsidR="006E15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направленный на совершенствование оказания скорой медицинской помощи при болезн</w:t>
            </w:r>
            <w:r w:rsidR="007210B7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ях системы кровообращения</w:t>
            </w:r>
          </w:p>
        </w:tc>
      </w:tr>
      <w:tr w:rsidR="00D171A1" w:rsidRPr="00381EAF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color w:val="FF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формирование единой диспетчерской службы Краснодарского края</w:t>
            </w: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</w:p>
        </w:tc>
        <w:tc>
          <w:tcPr>
            <w:tcW w:w="4534" w:type="dxa"/>
          </w:tcPr>
          <w:p w:rsidR="00D171A1" w:rsidRPr="00EA4F58" w:rsidRDefault="00D171A1" w:rsidP="00D1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  <w:proofErr w:type="gramEnd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экстренных вызовов в муниципалитетах;</w:t>
            </w:r>
          </w:p>
          <w:p w:rsidR="00D171A1" w:rsidRPr="00EA4F58" w:rsidRDefault="00D171A1" w:rsidP="00D171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  <w:proofErr w:type="gramEnd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задержанных более 20 минут экстренных вызовов;</w:t>
            </w:r>
          </w:p>
          <w:p w:rsidR="00D171A1" w:rsidRPr="00EA4F58" w:rsidRDefault="00D171A1" w:rsidP="00D171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реагирование на обращения, поступившие в контакт-центр </w:t>
            </w:r>
            <w:r w:rsidR="00EA4F58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36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рячей линии</w:t>
            </w:r>
            <w:r w:rsidR="00EA4F58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МЗ КК</w:t>
            </w: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ежедневный</w:t>
            </w:r>
            <w:proofErr w:type="gramEnd"/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анализ ситуации, сложившейся в целом в Краснодарском крае по службе скорой медицинской помощи</w:t>
            </w:r>
          </w:p>
        </w:tc>
      </w:tr>
      <w:tr w:rsidR="00D171A1" w:rsidRPr="00381EAF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работы в дис</w:t>
            </w:r>
            <w:r w:rsidR="00F36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петчерской скорой помощи врачей-</w:t>
            </w: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консультантов </w:t>
            </w: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</w:p>
        </w:tc>
        <w:tc>
          <w:tcPr>
            <w:tcW w:w="4534" w:type="dxa"/>
          </w:tcPr>
          <w:p w:rsidR="00D171A1" w:rsidRPr="00EA4F58" w:rsidRDefault="00F36D53" w:rsidP="00D17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еализация</w:t>
            </w:r>
            <w:proofErr w:type="gramEnd"/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оперативных показателей (</w:t>
            </w:r>
            <w:proofErr w:type="spellStart"/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доезд</w:t>
            </w:r>
            <w:proofErr w:type="spellEnd"/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более 20 мин., снятие ЭКГ </w:t>
            </w:r>
            <w:r w:rsidR="00721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10 мин., постановка диагноза </w:t>
            </w:r>
            <w:r w:rsidR="00721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142B7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тромболитичекая</w:t>
            </w:r>
            <w:proofErr w:type="spellEnd"/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терапия – не более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мин.)</w:t>
            </w:r>
          </w:p>
        </w:tc>
      </w:tr>
      <w:tr w:rsidR="00D171A1" w:rsidRPr="00381EAF" w:rsidTr="00245EA5">
        <w:trPr>
          <w:trHeight w:val="40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F36D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работы кабинетов неотложной помощи в </w:t>
            </w:r>
            <w:r w:rsidR="00F36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оказывающих первичную медико-санитарную помощь</w:t>
            </w: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</w:p>
        </w:tc>
        <w:tc>
          <w:tcPr>
            <w:tcW w:w="4534" w:type="dxa"/>
          </w:tcPr>
          <w:p w:rsidR="00D171A1" w:rsidRPr="00EA4F58" w:rsidRDefault="00F36D53" w:rsidP="00F36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тработан</w:t>
            </w:r>
            <w:proofErr w:type="gramEnd"/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механизм вызовов скорой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171A1" w:rsidRPr="00EA4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медицинской помощи</w:t>
            </w:r>
          </w:p>
        </w:tc>
      </w:tr>
      <w:tr w:rsidR="00D171A1" w:rsidRPr="00851ABB" w:rsidTr="00245EA5">
        <w:trPr>
          <w:trHeight w:val="407"/>
        </w:trPr>
        <w:tc>
          <w:tcPr>
            <w:tcW w:w="14743" w:type="dxa"/>
            <w:gridSpan w:val="11"/>
          </w:tcPr>
          <w:p w:rsidR="00D171A1" w:rsidRPr="00EA4F58" w:rsidRDefault="00F36D53" w:rsidP="00F36D5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8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. </w:t>
            </w:r>
            <w:r w:rsidR="00D171A1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="0092734F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структуры специализированной, в </w:t>
            </w:r>
            <w:r w:rsidR="00D171A1"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том числе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ВМП</w:t>
            </w:r>
          </w:p>
        </w:tc>
      </w:tr>
      <w:tr w:rsidR="00D171A1" w:rsidRPr="00381EAF" w:rsidTr="00245EA5">
        <w:trPr>
          <w:trHeight w:val="276"/>
        </w:trPr>
        <w:tc>
          <w:tcPr>
            <w:tcW w:w="710" w:type="dxa"/>
            <w:gridSpan w:val="2"/>
            <w:vMerge w:val="restart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  <w:hideMark/>
          </w:tcPr>
          <w:p w:rsidR="00D171A1" w:rsidRDefault="009573E5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(</w:t>
            </w:r>
            <w:r w:rsidR="00EA4F58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EA4F58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 реализации мероприятий по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переоснащению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дооснащению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 оборудованием 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РСЦ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Краснодарско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края, включая мероприятия по подготовке в 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предусматриваемых к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оснащению медицинск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 оборудованием, помещений для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необходим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медицинского оборудования с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четом требований безопасности в соответствии с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B7B" w:rsidRDefault="00221B7B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D53" w:rsidRPr="00EA4F58" w:rsidRDefault="00F36D53" w:rsidP="00957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  <w:hideMark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 КК</w:t>
            </w:r>
          </w:p>
          <w:p w:rsidR="00A418F2" w:rsidRPr="00EA4F58" w:rsidRDefault="00A418F2" w:rsidP="00A41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 w:val="restart"/>
            <w:shd w:val="clear" w:color="auto" w:fill="auto"/>
            <w:hideMark/>
          </w:tcPr>
          <w:p w:rsidR="00D171A1" w:rsidRDefault="00EC5330" w:rsidP="00014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proofErr w:type="gramEnd"/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переоснащения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дооснащения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 оборудованием 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РСЦ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21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 края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установленные сроки и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прерывания процесса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специализированной, в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ВМП</w:t>
            </w:r>
            <w:r w:rsidR="000142B7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пациентам с </w:t>
            </w:r>
            <w:r w:rsidR="00D171A1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ССЗ. 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РСЦ</w:t>
            </w:r>
            <w:r w:rsidR="00EC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ангиографическая установка, 4 МРТ, 6 аппаратов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искусственной вентиляции лёгких (далее –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ангиографических установок,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КТ, оборудование для нейрохирургических методов лечения, 2 аппарата для УЗИ сердца и сосудов, 24 аппарата для ИВЛ,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 КТ, 2 аппарата для УЗИ сердца и сосудов,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МРТ, 1 КТ, эндоскопическая стойка для нейрохирургии, 1 аппарат для УЗИ сердца и сосудов, 1 аппарат ИВЛ,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МРТ, 37 аппаратов для ИВЛ, 5 аппаратов УЗИ сердца и сосудов, система </w:t>
            </w:r>
            <w:proofErr w:type="spellStart"/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нейронавигации</w:t>
            </w:r>
            <w:proofErr w:type="spellEnd"/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</w:t>
            </w:r>
            <w:r w:rsidR="00EC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для медицинской реабилитации.</w:t>
            </w:r>
          </w:p>
          <w:p w:rsidR="00B8027C" w:rsidRPr="00B8027C" w:rsidRDefault="00EC5330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8027C"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ПСО: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аппаратов для ИВЛ;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аппаратов для ИВЛ;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2021год –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аппаратов ИВЛ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КТ; УЗИ аппарат для исследования сердца и сосудов, оборудование для медицинской реабилитации;</w:t>
            </w:r>
          </w:p>
          <w:p w:rsidR="00B8027C" w:rsidRPr="00B8027C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для ранней медицинской реабилитации;</w:t>
            </w:r>
          </w:p>
          <w:p w:rsidR="00B8027C" w:rsidRPr="00EA4F58" w:rsidRDefault="00B8027C" w:rsidP="00B80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Pr="00B80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аппарат ИВЛ, 6 УЗИ аппаратов для исследования сердца и сосудов, оборудование для </w:t>
            </w:r>
            <w:r w:rsidR="00EC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ранней медицинской реабилитации</w:t>
            </w:r>
          </w:p>
        </w:tc>
      </w:tr>
      <w:tr w:rsidR="00D171A1" w:rsidRPr="00381EAF" w:rsidTr="00245EA5">
        <w:trPr>
          <w:trHeight w:val="1681"/>
        </w:trPr>
        <w:tc>
          <w:tcPr>
            <w:tcW w:w="710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330" w:rsidRPr="00381EAF" w:rsidTr="002E7B04">
        <w:trPr>
          <w:trHeight w:val="4838"/>
        </w:trPr>
        <w:tc>
          <w:tcPr>
            <w:tcW w:w="710" w:type="dxa"/>
            <w:gridSpan w:val="2"/>
            <w:vMerge w:val="restart"/>
            <w:shd w:val="clear" w:color="auto" w:fill="auto"/>
            <w:hideMark/>
          </w:tcPr>
          <w:p w:rsidR="00EC5330" w:rsidRPr="00EA4F58" w:rsidRDefault="00EC5330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hideMark/>
          </w:tcPr>
          <w:p w:rsidR="00EC5330" w:rsidRPr="00EA4F58" w:rsidRDefault="00EC5330" w:rsidP="00EC5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переоснащению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дооснащению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 оборудованием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РСЦ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Краснодарского края, включая мероприятия по подготовке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hideMark/>
          </w:tcPr>
          <w:p w:rsidR="00EC5330" w:rsidRPr="00EA4F58" w:rsidRDefault="00EC5330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C5330" w:rsidRPr="00EA4F58" w:rsidRDefault="00EC5330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hideMark/>
          </w:tcPr>
          <w:p w:rsidR="00EC5330" w:rsidRPr="00EA4F58" w:rsidRDefault="00EC5330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 КК,</w:t>
            </w:r>
          </w:p>
          <w:p w:rsidR="00EC5330" w:rsidRPr="00EA4F58" w:rsidRDefault="00EC5330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Краснодарского края</w:t>
            </w:r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EC5330" w:rsidRPr="00EA4F58" w:rsidRDefault="00EC5330" w:rsidP="00EC5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</w:t>
            </w:r>
            <w:proofErr w:type="gramEnd"/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и создание условий для оказания специализированной, включая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ВМП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 с ССЗ в соответствии с клинически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рекомендациями</w:t>
            </w:r>
          </w:p>
          <w:p w:rsidR="00EC5330" w:rsidRPr="00EA4F58" w:rsidRDefault="00EC5330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удут переоснащены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дооснащены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EC5330" w:rsidRPr="00EA4F58" w:rsidRDefault="00EC533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году 7 РСЦ, 5 ПСО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330" w:rsidRPr="00EA4F58" w:rsidRDefault="00EC5330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ПСО, 4 ПСО, 6 РСЦ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330" w:rsidRPr="00EA4F58" w:rsidRDefault="002E7B0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C5330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</w:t>
            </w:r>
            <w:r w:rsidR="00EC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="00EC5330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EC5330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ПСО, 7 РСЦ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5330" w:rsidRPr="00EA4F58" w:rsidRDefault="002E7B0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2022 </w:t>
            </w:r>
            <w:r w:rsidR="00EC533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</w:t>
            </w:r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будут переоснащены 10</w:t>
            </w:r>
            <w:r w:rsidR="00EC5330" w:rsidRPr="00EA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РСЦ, </w:t>
            </w:r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 ПСО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EC5330" w:rsidRPr="00EA4F58" w:rsidRDefault="002E7B0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2023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году</w:t>
            </w:r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6 РСЦ, 2 ПСО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EC5330" w:rsidRDefault="002E7B0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2024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году</w:t>
            </w:r>
            <w:r w:rsidR="00EC533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11 РСЦ, 7 ПСО</w:t>
            </w:r>
          </w:p>
          <w:p w:rsidR="002E7B04" w:rsidRPr="00EA4F58" w:rsidRDefault="002E7B04" w:rsidP="002E7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следующ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медицинским оборудованием: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МРТ,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КТ,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ангиографическ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ой;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аппарат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ом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УЗИ для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исследования сосудов сердца и мозга; операционны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микроскоп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ом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(для выполнения нейрохирургических вмешательств); систем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нейронавигации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E7B04" w:rsidRPr="00381EAF" w:rsidTr="002E7B04">
        <w:trPr>
          <w:trHeight w:val="1077"/>
        </w:trPr>
        <w:tc>
          <w:tcPr>
            <w:tcW w:w="710" w:type="dxa"/>
            <w:gridSpan w:val="2"/>
            <w:vMerge/>
            <w:shd w:val="clear" w:color="auto" w:fill="auto"/>
          </w:tcPr>
          <w:p w:rsidR="002E7B04" w:rsidRPr="00EA4F58" w:rsidRDefault="002E7B04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E7B04" w:rsidRPr="00EA4F58" w:rsidRDefault="002E7B04" w:rsidP="00EC5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2E7B04" w:rsidRDefault="002E7B04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E7B04" w:rsidRDefault="002E7B04" w:rsidP="0075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2E7B04" w:rsidRPr="00EA4F58" w:rsidRDefault="002E7B04" w:rsidP="00D17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:rsidR="002E7B04" w:rsidRDefault="002E7B04" w:rsidP="002E7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эндоскопическ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стойк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ой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для нейрохирургии; аппарат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ами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ИВЛ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 оборудование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для ранней медицинской реаби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литации</w:t>
            </w:r>
          </w:p>
        </w:tc>
      </w:tr>
      <w:tr w:rsidR="00D171A1" w:rsidRPr="00381EAF" w:rsidTr="00245EA5">
        <w:trPr>
          <w:trHeight w:val="73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Дооснащение ПСО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Славянская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ЦРБ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0142B7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ПСО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Лабинская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ЦРБ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КК,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ПСО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Кущевская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ЦРБ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D171A1" w:rsidP="0028092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ПСО 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Туапсинская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ЦРБ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0142B7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оборудованием для проведения </w:t>
            </w:r>
            <w:proofErr w:type="spell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методов лечения (</w:t>
            </w:r>
            <w:r w:rsidR="00FC0B5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ангиографическая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система)</w:t>
            </w:r>
          </w:p>
        </w:tc>
        <w:tc>
          <w:tcPr>
            <w:tcW w:w="1419" w:type="dxa"/>
            <w:gridSpan w:val="2"/>
          </w:tcPr>
          <w:p w:rsidR="00D171A1" w:rsidRPr="00EA4F58" w:rsidRDefault="0017428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января 2020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17428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D171A1" w:rsidRPr="00EA4F58" w:rsidRDefault="00174288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534" w:type="dxa"/>
            <w:shd w:val="clear" w:color="auto" w:fill="auto"/>
          </w:tcPr>
          <w:p w:rsidR="00D171A1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лучшена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доступность получения специализированной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ВМП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пациентам, проживаю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щим в отдаленных районах края;</w:t>
            </w:r>
          </w:p>
          <w:p w:rsidR="007747CB" w:rsidRPr="007747CB" w:rsidRDefault="00280920" w:rsidP="007747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7747CB"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жемесячный</w:t>
            </w:r>
            <w:proofErr w:type="gramEnd"/>
            <w:r w:rsidR="007747CB"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мониторинг выполнения показателей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</w:t>
            </w:r>
          </w:p>
          <w:p w:rsidR="007747CB" w:rsidRPr="007747CB" w:rsidRDefault="007747CB" w:rsidP="007747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 с ОКС и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или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ОНМК, госпитализированных в профильные специализированные отделения (РСЦ, ПСО);</w:t>
            </w:r>
          </w:p>
          <w:p w:rsidR="007747CB" w:rsidRPr="007747CB" w:rsidRDefault="007747CB" w:rsidP="007747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обращений больных с ОКС в течение 2 часов от начала болей; </w:t>
            </w:r>
          </w:p>
          <w:p w:rsidR="007747CB" w:rsidRPr="00EA4F58" w:rsidRDefault="007747CB" w:rsidP="007747C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реперфузионной</w:t>
            </w:r>
            <w:proofErr w:type="spellEnd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терапии у больных с </w:t>
            </w:r>
            <w:proofErr w:type="spellStart"/>
            <w:r w:rsidRPr="007747C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ОКСпST</w:t>
            </w:r>
            <w:proofErr w:type="spellEnd"/>
          </w:p>
        </w:tc>
      </w:tr>
      <w:tr w:rsidR="00D171A1" w:rsidRPr="007B45C0" w:rsidTr="00245EA5">
        <w:trPr>
          <w:trHeight w:val="737"/>
        </w:trPr>
        <w:tc>
          <w:tcPr>
            <w:tcW w:w="710" w:type="dxa"/>
            <w:gridSpan w:val="2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8.4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280920" w:rsidP="0028092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505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«Ведение пациентов с хронической сердечной недостаточностью в амбулаторном звене»</w:t>
            </w:r>
          </w:p>
        </w:tc>
        <w:tc>
          <w:tcPr>
            <w:tcW w:w="1419" w:type="dxa"/>
            <w:gridSpan w:val="2"/>
          </w:tcPr>
          <w:p w:rsidR="00D171A1" w:rsidRPr="00EA4F58" w:rsidRDefault="0017428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января 2020 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ТФОМС,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D171A1" w:rsidRPr="00EA4F58" w:rsidRDefault="00376C99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ГВС</w:t>
            </w:r>
            <w:r w:rsidR="00280920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по паллиативной помощи</w:t>
            </w:r>
            <w:r w:rsidR="00280920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280920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Кардашова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воевременное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выявление пациентов, нуждающихся в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ресинхронизирующей</w:t>
            </w:r>
            <w:proofErr w:type="spell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терапии и установке </w:t>
            </w:r>
            <w:proofErr w:type="spellStart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кардиовертеров</w:t>
            </w:r>
            <w:proofErr w:type="spell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-дефибрилляторов, механической поддержке кровообращения, пересадке серд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ца и паллиативной помощи;</w:t>
            </w:r>
          </w:p>
          <w:p w:rsidR="00D171A1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аправление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пациентов в МО, оказывающие соответствующий вид помощи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701483" w:rsidRPr="00EA4F58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7014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жеквартальный</w:t>
            </w:r>
            <w:proofErr w:type="gramEnd"/>
            <w:r w:rsidR="007014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мониторинг –</w:t>
            </w:r>
            <w:r w:rsidR="00701483" w:rsidRPr="007014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количество установленных </w:t>
            </w:r>
            <w:proofErr w:type="spellStart"/>
            <w:r w:rsidR="00701483" w:rsidRPr="007014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кардиовертеров</w:t>
            </w:r>
            <w:proofErr w:type="spellEnd"/>
            <w:r w:rsidR="00701483" w:rsidRPr="007014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– дефибр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илляторов, ЭКС, проведенных РЧА</w:t>
            </w:r>
          </w:p>
        </w:tc>
      </w:tr>
      <w:tr w:rsidR="00D171A1" w:rsidRPr="00381EAF" w:rsidTr="00245EA5">
        <w:trPr>
          <w:trHeight w:val="454"/>
        </w:trPr>
        <w:tc>
          <w:tcPr>
            <w:tcW w:w="14743" w:type="dxa"/>
            <w:gridSpan w:val="11"/>
          </w:tcPr>
          <w:p w:rsidR="00D171A1" w:rsidRPr="00EA4F58" w:rsidRDefault="00280920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9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 Реабилитация</w:t>
            </w:r>
          </w:p>
        </w:tc>
      </w:tr>
      <w:tr w:rsidR="00D171A1" w:rsidRPr="00381EAF" w:rsidTr="00280920">
        <w:trPr>
          <w:trHeight w:val="510"/>
        </w:trPr>
        <w:tc>
          <w:tcPr>
            <w:tcW w:w="710" w:type="dxa"/>
            <w:gridSpan w:val="2"/>
          </w:tcPr>
          <w:p w:rsidR="00D171A1" w:rsidRPr="00EA4F58" w:rsidRDefault="007210B7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9.1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D171A1" w:rsidP="00D171A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F58">
              <w:rPr>
                <w:rFonts w:ascii="Times New Roman" w:eastAsia="Times New Roman" w:hAnsi="Times New Roman"/>
                <w:sz w:val="24"/>
                <w:szCs w:val="24"/>
              </w:rPr>
              <w:t xml:space="preserve">Дооснащение медицинскими оборудованием отделений реабилитации </w:t>
            </w:r>
          </w:p>
          <w:p w:rsidR="00D171A1" w:rsidRPr="00EA4F58" w:rsidRDefault="00D171A1" w:rsidP="00D171A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</w:tcPr>
          <w:p w:rsidR="00280920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280920" w:rsidRDefault="00A0105F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медицинской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Проскурякова</w:t>
            </w:r>
            <w:r w:rsidR="00280920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беспечена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реабилитация не менее </w:t>
            </w:r>
            <w:r w:rsidR="00B66FDB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больных, перенесших ОКС, кардиохирургические вмешательства, лечение по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поводу декомпенсации ХСН и не менее </w:t>
            </w:r>
          </w:p>
          <w:p w:rsidR="00D171A1" w:rsidRPr="00EA4F58" w:rsidRDefault="00B66FDB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</w:t>
            </w:r>
            <w:r w:rsidR="00E97B0F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0 %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больных, перенесших ОНМК</w:t>
            </w:r>
          </w:p>
        </w:tc>
      </w:tr>
      <w:tr w:rsidR="00D171A1" w:rsidRPr="00B07244" w:rsidTr="00245EA5">
        <w:trPr>
          <w:trHeight w:val="1000"/>
        </w:trPr>
        <w:tc>
          <w:tcPr>
            <w:tcW w:w="710" w:type="dxa"/>
            <w:gridSpan w:val="2"/>
          </w:tcPr>
          <w:p w:rsidR="00D171A1" w:rsidRPr="00EA4F58" w:rsidRDefault="007210B7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9.2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171A1" w:rsidRPr="00EA4F58" w:rsidRDefault="00A80E2D" w:rsidP="00DD1F14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505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«Ведение пациентов с </w:t>
            </w:r>
            <w:r w:rsidR="00DD1F1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ХСН</w:t>
            </w:r>
            <w:r w:rsidR="00D505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амбулаторном звене»</w:t>
            </w:r>
          </w:p>
        </w:tc>
        <w:tc>
          <w:tcPr>
            <w:tcW w:w="1419" w:type="dxa"/>
            <w:gridSpan w:val="2"/>
          </w:tcPr>
          <w:p w:rsidR="00D171A1" w:rsidRPr="00EA4F58" w:rsidRDefault="00174288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января 2020 </w:t>
            </w:r>
            <w:r w:rsidR="00A80E2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2693" w:type="dxa"/>
            <w:gridSpan w:val="2"/>
          </w:tcPr>
          <w:p w:rsidR="00A64669" w:rsidRDefault="00A64669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медицинской реабилитации</w:t>
            </w:r>
          </w:p>
          <w:p w:rsidR="00D171A1" w:rsidRPr="00EA4F58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Проскурякова И. И., г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лавный врач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Городская поликлиника №</w:t>
            </w:r>
            <w:r w:rsidR="00426B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</w:t>
            </w:r>
            <w:r w:rsidR="00A80E2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Краснодар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  <w:p w:rsidR="002643FA" w:rsidRPr="002643FA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Войченко</w:t>
            </w:r>
            <w:r w:rsidR="002809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280920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расширен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доступ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пациентов с ХСН или высоким риском ее развития к лечебной гимнастике и реабилитации</w:t>
            </w:r>
          </w:p>
        </w:tc>
      </w:tr>
      <w:tr w:rsidR="00D171A1" w:rsidRPr="00851ABB" w:rsidTr="00245EA5">
        <w:trPr>
          <w:trHeight w:val="794"/>
        </w:trPr>
        <w:tc>
          <w:tcPr>
            <w:tcW w:w="14743" w:type="dxa"/>
            <w:gridSpan w:val="11"/>
          </w:tcPr>
          <w:p w:rsidR="00D171A1" w:rsidRPr="00EA4F58" w:rsidRDefault="00DD1F1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D1F1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ab/>
              <w:t>Кадровое обеспечение системы оказания медицинской помощи больным сердеч</w:t>
            </w:r>
            <w:r w:rsid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но-сосудистыми заболеваниями </w:t>
            </w:r>
          </w:p>
        </w:tc>
      </w:tr>
      <w:tr w:rsidR="00D171A1" w:rsidRPr="00381EAF" w:rsidTr="002643FA">
        <w:trPr>
          <w:trHeight w:val="807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10.1</w:t>
            </w:r>
            <w:r w:rsidR="00031CD7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2643FA" w:rsidRPr="002643FA" w:rsidRDefault="00D171A1" w:rsidP="00684B19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Обеспеч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ение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укомплектованност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профильными специалистами ПСО, РСЦ, в том числе анестезиологами-реаниматологами ПРИТ и БИТР; врачами по </w:t>
            </w:r>
            <w:proofErr w:type="spellStart"/>
            <w:r w:rsidR="00FC0B53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рентгенэндоваскулярной</w:t>
            </w:r>
            <w:proofErr w:type="spell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диагностике и лечению отделений </w:t>
            </w:r>
            <w:proofErr w:type="spellStart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рентгенхирургических</w:t>
            </w:r>
            <w:proofErr w:type="spell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методов лечения в соответствии 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 п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риказами 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РФ</w:t>
            </w:r>
            <w:r w:rsid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от 15 ноября 2012 </w:t>
            </w:r>
            <w:r w:rsidR="00684B1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г.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№</w:t>
            </w:r>
            <w:r w:rsid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918н 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«Об утверждении порядка оказания м</w:t>
            </w:r>
            <w:r w:rsid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едицинской помощи больным с сер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</w:t>
            </w:r>
            <w:r w:rsid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ечно-сосудистыми заболеваниями»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и от 15 ноября 2012 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г.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№ 928 н</w:t>
            </w:r>
            <w:r w:rsid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«Об утверждении порядка оказания 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мед</w:t>
            </w:r>
            <w:r w:rsid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ицинской помощи больным с остры</w:t>
            </w:r>
            <w:r w:rsidR="00F02991" w:rsidRPr="00F0299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ми нарушениями мозгового кровообращения»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171A1" w:rsidRPr="00EA4F58" w:rsidRDefault="00C97344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171A1" w:rsidRPr="00EA4F58" w:rsidRDefault="00B83D53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31 марта </w:t>
            </w:r>
            <w:r w:rsidR="00D171A1" w:rsidRPr="00EA4F58">
              <w:rPr>
                <w:rFonts w:ascii="Times New Roman" w:hAnsi="Times New Roman" w:cs="Arial"/>
                <w:bCs/>
                <w:sz w:val="24"/>
                <w:szCs w:val="24"/>
              </w:rPr>
              <w:t>2024</w:t>
            </w:r>
            <w:r w:rsidR="00A80E2D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80E2D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</w:t>
            </w:r>
            <w:r w:rsidR="00FC0B53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ачальник</w:t>
            </w:r>
            <w:proofErr w:type="gramEnd"/>
            <w:r w:rsidR="00FC0B53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отдела по вопросам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государственной гражданской службы и кадров МЗ КК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Пожарская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М.А.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64669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D171A1" w:rsidRPr="00EA4F58" w:rsidRDefault="00A80E2D" w:rsidP="0046773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беспечена</w:t>
            </w:r>
            <w:proofErr w:type="gram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укомплектованность профильными специалистами ПСО, РСЦ, в том числе анестезиологами-реаниматологами ПРИТ и БИТР</w:t>
            </w:r>
            <w:r w:rsid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– 58 %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; врачами по </w:t>
            </w:r>
            <w:proofErr w:type="spellStart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рентгенэндоваскулярной</w:t>
            </w:r>
            <w:proofErr w:type="spell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диагностике и лечению </w:t>
            </w:r>
            <w:proofErr w:type="spellStart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рентгенхирургических</w:t>
            </w:r>
            <w:proofErr w:type="spell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методов лечения в соответствии с при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каза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 МЗ РФ от 1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5 ноября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201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г.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№ 918н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«Об утверждении порядка оказания медицинской помощи больным с сердечно-сосудистыми за</w:t>
            </w:r>
            <w:r w:rsidR="00467731" w:rsidRP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болеваниями» и от 15 ноября 201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г.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№ 928 н «Об утверждении порядка оказания медицинской помощи больным с острыми нарушения</w:t>
            </w:r>
            <w:r w:rsidR="00467731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ми мозгового кровообра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щения»</w:t>
            </w:r>
          </w:p>
        </w:tc>
      </w:tr>
      <w:tr w:rsidR="00D171A1" w:rsidRPr="00381EAF" w:rsidTr="00245EA5">
        <w:trPr>
          <w:trHeight w:val="1020"/>
        </w:trPr>
        <w:tc>
          <w:tcPr>
            <w:tcW w:w="710" w:type="dxa"/>
            <w:gridSpan w:val="2"/>
            <w:vMerge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vAlign w:val="center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71A1" w:rsidRPr="00381EAF" w:rsidTr="002643FA">
        <w:trPr>
          <w:trHeight w:val="382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A80E2D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7D5008" w:rsidP="00A80E2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Ежегодно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</w:t>
            </w: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определ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ение</w:t>
            </w: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реальн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ой</w:t>
            </w: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потребност</w:t>
            </w:r>
            <w:r w:rsidR="006F6A0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</w:t>
            </w: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Краснодарского края в медицинских кадрах в разрезе каждой 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МО</w:t>
            </w:r>
            <w:r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учётом реальной потребности Краснодарского края в медицинских кадрах, участвующих в оказании медицин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ской помощи больным с ССЗ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31 декабря 2020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МЗ КК</w:t>
            </w:r>
            <w:r w:rsidR="00A80E2D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80E2D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</w:t>
            </w:r>
            <w:r w:rsidR="00FC0B53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ачальник</w:t>
            </w:r>
            <w:proofErr w:type="gramEnd"/>
            <w:r w:rsidR="00FC0B53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отдела по вопросам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государственной гражданской службы и кадров МЗ КК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Пожарская</w:t>
            </w:r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М.А.</w:t>
            </w:r>
            <w:r w:rsidR="00A646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,</w:t>
            </w:r>
          </w:p>
          <w:p w:rsidR="00A64669" w:rsidRDefault="00A64669" w:rsidP="00D1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A646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0105F" w:rsidP="00D17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shd w:val="clear" w:color="auto" w:fill="auto"/>
          </w:tcPr>
          <w:p w:rsidR="00A80E2D" w:rsidRDefault="00A80E2D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беспечение</w:t>
            </w:r>
            <w:proofErr w:type="gramEnd"/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высококвалифицированными кадрами медицински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х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й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Краснодарского края при рациональном ис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пользовании финансовых средств; у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странение кадрового дефицита медицинских работников соответствующей специальности и квалификации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;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A80E2D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</w:t>
            </w:r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одготовка</w:t>
            </w:r>
            <w:proofErr w:type="gramEnd"/>
            <w:r w:rsidR="007D5008" w:rsidRP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специалистов по программам дополнительного профессионального образования, в системе непрерывного медицинского образования, сертификационных циклах повышения квалификации</w:t>
            </w:r>
            <w:r w:rsidR="00A464DE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в </w:t>
            </w:r>
            <w:r w:rsidR="007D500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2019 год</w:t>
            </w:r>
            <w:r w:rsidR="00A464DE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у: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врачей</w:t>
            </w:r>
            <w:proofErr w:type="gram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анестезиологов-реаниматологов – 4</w:t>
            </w:r>
            <w:r w:rsidR="00A464DE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чел.;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врачей</w:t>
            </w:r>
            <w:proofErr w:type="gram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рентгенологов – 3</w:t>
            </w:r>
            <w:r w:rsidR="00A464DE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чел.;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врачей</w:t>
            </w:r>
            <w:proofErr w:type="gram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рентгенэндоваскулярной</w:t>
            </w:r>
            <w:proofErr w:type="spellEnd"/>
            <w:r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диагностики – 15</w:t>
            </w:r>
            <w:r w:rsidR="00A464DE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чел.;</w:t>
            </w:r>
          </w:p>
          <w:p w:rsidR="00A464DE" w:rsidRDefault="00A464DE" w:rsidP="00A464DE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величение</w:t>
            </w:r>
            <w:proofErr w:type="gram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отношения числа </w:t>
            </w:r>
            <w:proofErr w:type="spellStart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</w:t>
            </w:r>
            <w:r w:rsidR="00EE0069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нэндоваскулярных</w:t>
            </w:r>
            <w:proofErr w:type="spellEnd"/>
            <w:r w:rsidR="00EE0069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вмешательств в лечебных целях к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общему числу выбывших больных, перенесших ОКС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;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A464DE" w:rsidRDefault="00A464DE" w:rsidP="00A464DE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у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величение</w:t>
            </w:r>
            <w:proofErr w:type="gram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количества </w:t>
            </w:r>
            <w:proofErr w:type="spellStart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рентге</w:t>
            </w:r>
            <w:r w:rsidR="00EE0069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нэндоваскулярных</w:t>
            </w:r>
            <w:proofErr w:type="spellEnd"/>
            <w:r w:rsidR="00EE0069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вмешательств в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лечебных целях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;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A464DE" w:rsidP="00A464DE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ациональное</w:t>
            </w:r>
            <w:proofErr w:type="gram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использование медицинского оборудования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МО</w:t>
            </w:r>
            <w:r w:rsidR="00EE0069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, в том числе в 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круглосуточном режиме оказания специализированной медицинской по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мощи</w:t>
            </w:r>
          </w:p>
        </w:tc>
      </w:tr>
      <w:tr w:rsidR="00D171A1" w:rsidRPr="00381EAF" w:rsidTr="00245EA5">
        <w:trPr>
          <w:trHeight w:val="825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A464DE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71A1" w:rsidRPr="00EA4F58" w:rsidRDefault="00A464DE" w:rsidP="00A464DE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Реализация 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илотн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ого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505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«Ведение пациентов с хронической сердечной недостаточностью в амбулаторном звене»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376C99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 сентября 2019 г.</w:t>
            </w:r>
          </w:p>
          <w:p w:rsidR="00D171A1" w:rsidRPr="00EA4F58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Pr="00EA4F58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Pr="00EA4F58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Pr="00EA4F58" w:rsidRDefault="00174288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1 января 2020 </w:t>
            </w:r>
            <w:r w:rsidR="00A464DE">
              <w:rPr>
                <w:rFonts w:ascii="Times New Roman" w:hAnsi="Times New Roman" w:cs="Arial"/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5846D8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31 декабря 2019 </w:t>
            </w:r>
            <w:r w:rsidR="00A464DE">
              <w:rPr>
                <w:rFonts w:ascii="Times New Roman" w:hAnsi="Times New Roman" w:cs="Arial"/>
                <w:bCs/>
                <w:sz w:val="24"/>
                <w:szCs w:val="24"/>
              </w:rPr>
              <w:t>г.</w:t>
            </w:r>
          </w:p>
          <w:p w:rsidR="00D171A1" w:rsidRPr="00EA4F58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Pr="00EA4F58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Default="00D171A1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A464DE" w:rsidRPr="00EA4F58" w:rsidRDefault="00A464DE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D171A1" w:rsidRPr="00EA4F58" w:rsidRDefault="00376C99" w:rsidP="0075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31 декабря 2020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F468E9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F4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F4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учрежде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ние высшего медицинского образо</w:t>
            </w:r>
            <w:r w:rsidRPr="00F468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терапевт </w:t>
            </w:r>
          </w:p>
          <w:p w:rsidR="00D171A1" w:rsidRPr="00EA4F58" w:rsidRDefault="007E6F4C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Ковригина И.В.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E0E43" w:rsidRPr="00EA4F58" w:rsidRDefault="005E2534" w:rsidP="002E0E4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2E0E43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ОВП (семейный врач)</w:t>
            </w:r>
            <w:r w:rsidR="00A464D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E6F4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Белозерова Н.П.</w:t>
            </w:r>
            <w:r w:rsidR="00A464D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кардиолог </w:t>
            </w:r>
          </w:p>
          <w:p w:rsidR="00D171A1" w:rsidRPr="00EA4F58" w:rsidRDefault="00376C99" w:rsidP="00D171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Космачева Е.Д.</w:t>
            </w:r>
            <w:r w:rsidR="00D171A1" w:rsidRPr="00EA4F58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464D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Городская поликлиника №</w:t>
            </w:r>
            <w:r w:rsidR="00426B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 </w:t>
            </w:r>
            <w:r w:rsidR="006C4E4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</w:t>
            </w:r>
            <w:r w:rsidR="00A464D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рода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</w:t>
            </w:r>
            <w:r w:rsidR="00A464D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  <w:p w:rsidR="002643FA" w:rsidRPr="002643FA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Войченко</w:t>
            </w:r>
            <w:r w:rsidR="00A464D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A464D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одготовка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квалифицированных кадров для ведения пациентов с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ХСН</w:t>
            </w:r>
            <w:r w:rsid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(2 ставки </w:t>
            </w:r>
            <w:r w:rsidR="000C7962"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врачей кардиологов на 1 кабинет пилотного проекта </w:t>
            </w:r>
            <w:r w:rsidR="00D505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«Ведение пациентов с хронической сердечной недостаточностью в амбулаторном звене»</w:t>
            </w:r>
            <w:r w:rsidR="000C7962"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A464DE" w:rsidP="00A464DE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роведение</w:t>
            </w:r>
            <w:proofErr w:type="gramEnd"/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школ среди врачей других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по актуальным вопросам диагностики и лечения ХСН</w:t>
            </w:r>
          </w:p>
        </w:tc>
      </w:tr>
      <w:tr w:rsidR="00D171A1" w:rsidRPr="00851ABB" w:rsidTr="00245EA5">
        <w:trPr>
          <w:trHeight w:val="452"/>
        </w:trPr>
        <w:tc>
          <w:tcPr>
            <w:tcW w:w="14743" w:type="dxa"/>
            <w:gridSpan w:val="11"/>
            <w:shd w:val="clear" w:color="auto" w:fill="auto"/>
          </w:tcPr>
          <w:p w:rsidR="00D171A1" w:rsidRPr="00EA4F58" w:rsidRDefault="00E934D3" w:rsidP="007551E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11</w:t>
            </w:r>
            <w:r w:rsidR="00D171A1" w:rsidRPr="00EA4F58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. Организационно-методическое обеспечение качества оказания медицинской помощи</w:t>
            </w:r>
          </w:p>
        </w:tc>
      </w:tr>
      <w:tr w:rsidR="00D171A1" w:rsidRPr="00381EAF" w:rsidTr="00245EA5">
        <w:trPr>
          <w:trHeight w:val="452"/>
        </w:trPr>
        <w:tc>
          <w:tcPr>
            <w:tcW w:w="14743" w:type="dxa"/>
            <w:gridSpan w:val="11"/>
            <w:shd w:val="clear" w:color="auto" w:fill="auto"/>
          </w:tcPr>
          <w:p w:rsidR="00D171A1" w:rsidRPr="00EA4F58" w:rsidRDefault="00D171A1" w:rsidP="00E934D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highlight w:val="cyan"/>
                <w:lang w:eastAsia="ru-RU"/>
              </w:rPr>
            </w:pP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Обеспечение возможности оказания т</w:t>
            </w:r>
            <w:r w:rsidR="00E934D3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елемедицинских консультаций для МО</w:t>
            </w:r>
            <w:r w:rsidRPr="00EA4F58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D171A1" w:rsidRPr="00381EAF" w:rsidTr="00245EA5">
        <w:trPr>
          <w:trHeight w:val="2325"/>
        </w:trPr>
        <w:tc>
          <w:tcPr>
            <w:tcW w:w="710" w:type="dxa"/>
            <w:gridSpan w:val="2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D171A1" w:rsidRPr="00EA4F58" w:rsidRDefault="004A563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обеспечение функционирования телемедицинского центра консультаций с целью повышения эффективности оказания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ССЗ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улучшение результатов их лечения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5A157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«МИАЦ»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КК, </w:t>
            </w:r>
          </w:p>
          <w:p w:rsidR="00D171A1" w:rsidRPr="00EA4F58" w:rsidRDefault="00E934D3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shd w:val="clear" w:color="auto" w:fill="auto"/>
            <w:hideMark/>
          </w:tcPr>
          <w:p w:rsidR="00D171A1" w:rsidRPr="00EA4F58" w:rsidRDefault="00E934D3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консультаций специалистами ГБУЗ «НИИ-ККБ 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1»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 базе сформированной телемедицинской сети Краснодарского края по профилям:</w:t>
            </w:r>
          </w:p>
          <w:p w:rsidR="000C7962" w:rsidRPr="000C7962" w:rsidRDefault="000C7962" w:rsidP="000C796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кардиология</w:t>
            </w:r>
            <w:proofErr w:type="gramEnd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(4000 консультаций)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0C7962" w:rsidRPr="000C7962" w:rsidRDefault="000C7962" w:rsidP="000C796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неврология</w:t>
            </w:r>
            <w:proofErr w:type="gramEnd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(2100 консультаций)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0C7962" w:rsidRPr="000C7962" w:rsidRDefault="000C7962" w:rsidP="000C796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сердечно</w:t>
            </w:r>
            <w:proofErr w:type="gramEnd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-сосудистая хирургия (40 консультаций)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2643FA" w:rsidRPr="00EA4F58" w:rsidRDefault="000C7962" w:rsidP="000C796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0C796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</w:t>
            </w:r>
            <w:r w:rsidR="00E934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йрохирургия</w:t>
            </w:r>
            <w:proofErr w:type="gramEnd"/>
            <w:r w:rsidR="00E934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(4000 консультаций)</w:t>
            </w:r>
          </w:p>
        </w:tc>
      </w:tr>
      <w:tr w:rsidR="00D171A1" w:rsidRPr="00381EAF" w:rsidTr="00245EA5">
        <w:trPr>
          <w:trHeight w:val="737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11.2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171A1" w:rsidRPr="00EA4F58" w:rsidRDefault="00E934D3" w:rsidP="00E934D3">
            <w:pPr>
              <w:spacing w:before="240"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Разработка и реализация 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овместно с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профильн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ым </w:t>
            </w:r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ФГБУ «НМИЦ им. В.А. </w:t>
            </w:r>
            <w:proofErr w:type="spellStart"/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 МЗ РФ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проведения консультаций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консилиумов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пациентов с ССЗ, в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том числе с применением телемедицинских технологий:</w:t>
            </w:r>
          </w:p>
          <w:p w:rsidR="002643FA" w:rsidRPr="00EA4F58" w:rsidRDefault="00D171A1" w:rsidP="007C3A6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состав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ление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план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а заявок на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проведение консультаций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консилиумов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) с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последующей его реа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лизацией, оформ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ление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C3A69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виде сов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местных протоколов и внес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ением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соответствующие медицинские карты па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циентов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</w:t>
            </w:r>
          </w:p>
          <w:p w:rsidR="00D171A1" w:rsidRPr="00EA4F58" w:rsidRDefault="004A563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НИИ-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ККБ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ККБ 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</w:p>
        </w:tc>
        <w:tc>
          <w:tcPr>
            <w:tcW w:w="4534" w:type="dxa"/>
            <w:shd w:val="clear" w:color="auto" w:fill="auto"/>
          </w:tcPr>
          <w:p w:rsidR="00D171A1" w:rsidRPr="00EA4F58" w:rsidRDefault="007C3A69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оставлен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план проведения консультаций и заявок на проведение консульта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ций;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офо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рмлено не менее 3 протоколов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местных консультаций;</w:t>
            </w:r>
          </w:p>
          <w:p w:rsidR="007C3A69" w:rsidRDefault="007C3A69" w:rsidP="007C3A6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овышен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эффективност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ь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оказания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ССЗ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лучшены результаты их лечения;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D171A1" w:rsidP="007C3A6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оцен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испо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лнени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рекомендаций, выданных в </w:t>
            </w:r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результате консультаций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онсилиумов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),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страховыми МО в ходе контрольно-экспертных мероприятий оказания медицинской помощи, 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 прин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ятие 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</w:t>
            </w:r>
            <w:r w:rsidR="007C3A69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4A563E"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при выявлении дефектов в </w:t>
            </w:r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оказании медицинской помощи</w:t>
            </w:r>
          </w:p>
        </w:tc>
      </w:tr>
      <w:tr w:rsidR="00D171A1" w:rsidRPr="00851ABB" w:rsidTr="00245EA5">
        <w:trPr>
          <w:trHeight w:val="454"/>
        </w:trPr>
        <w:tc>
          <w:tcPr>
            <w:tcW w:w="14743" w:type="dxa"/>
            <w:gridSpan w:val="11"/>
            <w:shd w:val="clear" w:color="auto" w:fill="auto"/>
          </w:tcPr>
          <w:p w:rsidR="0075433D" w:rsidRPr="00AD62D6" w:rsidRDefault="004A563E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AD62D6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взаимодействия с </w:t>
            </w:r>
            <w:r w:rsidR="00D171A1" w:rsidRPr="00AD62D6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профильным национальным медицинским исследовательским центром </w:t>
            </w:r>
            <w:r w:rsidR="00EA4F58" w:rsidRPr="00AD62D6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–</w:t>
            </w:r>
          </w:p>
          <w:p w:rsidR="00D171A1" w:rsidRPr="00EA4F58" w:rsidRDefault="00F468E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ФГБУ «НМИЦ им. В.А. </w:t>
            </w:r>
            <w:proofErr w:type="spellStart"/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 МЗ РФ</w:t>
            </w:r>
          </w:p>
        </w:tc>
      </w:tr>
      <w:tr w:rsidR="00D171A1" w:rsidRPr="00381EAF" w:rsidTr="002643FA">
        <w:trPr>
          <w:trHeight w:val="99"/>
        </w:trPr>
        <w:tc>
          <w:tcPr>
            <w:tcW w:w="710" w:type="dxa"/>
            <w:gridSpan w:val="2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171A1" w:rsidRDefault="00AD62D6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ка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 реализ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ация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овместно с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профильным национальным медицинским 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исследовательским центром </w:t>
            </w:r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ФГБУ «НМИЦ им. В.А. </w:t>
            </w:r>
            <w:proofErr w:type="spellStart"/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75433D" w:rsidRP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 МЗ РФ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проведения научно-практических мероприятий (разборы клинических случаев, показа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тельные операции, конференции и др.) с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участием профильных медицинских организаций 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х структурных подразделений, по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вопросам повышения качества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ССЗ, актуализа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ции клинических рекомендаций за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счет новых методов диагностики, 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лечения и реабилитации ССЗ</w:t>
            </w:r>
          </w:p>
          <w:p w:rsidR="007C3A69" w:rsidRDefault="007C3A69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C3A69" w:rsidRDefault="007C3A69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C3A69" w:rsidRPr="00EA4F58" w:rsidRDefault="007C3A69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D171A1" w:rsidRPr="00EA4F58" w:rsidRDefault="004A563E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НИИ-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ККБ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0105F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534" w:type="dxa"/>
            <w:shd w:val="clear" w:color="auto" w:fill="auto"/>
            <w:hideMark/>
          </w:tcPr>
          <w:p w:rsidR="007C3A69" w:rsidRDefault="00A05947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овышен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эффективност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ь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стандартиза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ция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оказания медицинской помощи пац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иентам с ССЗ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улучшен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их </w:t>
            </w:r>
            <w:r w:rsid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лечения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7C3A69" w:rsidRDefault="0075433D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осуществлен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ие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1 –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-х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выезд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сотрудников профильных национальных медицинс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ких исследовательских центров в 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Краснодарского края (и</w:t>
            </w:r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или</w:t>
            </w:r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их структурные подразделения)</w:t>
            </w:r>
            <w:r w:rsidR="007C3A6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D171A1" w:rsidRPr="00EA4F58" w:rsidRDefault="007C3A69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беспечен</w:t>
            </w:r>
            <w:r w:rsidR="00A059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своев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ременно</w:t>
            </w:r>
            <w:r w:rsidR="00A059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внедрени</w:t>
            </w:r>
            <w:r w:rsidR="00A059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в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практику новых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методов диагностики, лечения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</w:t>
            </w:r>
            <w:r w:rsidR="00A059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билитации ССЗ;</w:t>
            </w:r>
          </w:p>
          <w:p w:rsidR="00D171A1" w:rsidRPr="00EA4F58" w:rsidRDefault="00A05947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женедельно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проведение виртуальных обходов с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якорными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медицинскими орган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изациями под руководством ФГБУ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НМИЦ им. В.А. </w:t>
            </w:r>
            <w:proofErr w:type="spellStart"/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РФ;</w:t>
            </w:r>
          </w:p>
          <w:p w:rsidR="00B03287" w:rsidRPr="00EA4F58" w:rsidRDefault="00A05947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женедельно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проведение научно-практических мероп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риятий по профилю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кардиология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/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сердечно-сосудистая хирургия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71A1" w:rsidRPr="00381EAF" w:rsidTr="00245EA5">
        <w:trPr>
          <w:trHeight w:val="1392"/>
        </w:trPr>
        <w:tc>
          <w:tcPr>
            <w:tcW w:w="710" w:type="dxa"/>
            <w:gridSpan w:val="2"/>
            <w:shd w:val="clear" w:color="auto" w:fill="auto"/>
            <w:hideMark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171A1" w:rsidRDefault="00D171A1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Обеспеч</w:t>
            </w:r>
            <w:r w:rsid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ение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внедрени</w:t>
            </w:r>
            <w:r w:rsidR="00AD62D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новых методов профи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лактики, диагностики, лечения и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реабилитации, которые будут включены в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стандар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ты медицинской помощи больным с ССЗ по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результатам клинической апроба</w:t>
            </w:r>
            <w:r w:rsidR="00A059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ции</w:t>
            </w:r>
          </w:p>
          <w:p w:rsidR="000B7C36" w:rsidRDefault="000B7C36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0B7C36" w:rsidRDefault="000B7C36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0B7C36" w:rsidRPr="00EA4F58" w:rsidRDefault="000B7C36" w:rsidP="004A563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D171A1" w:rsidRPr="00EA4F58" w:rsidRDefault="00C97344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D171A1" w:rsidRPr="00EA4F58" w:rsidRDefault="0075433D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ГБУЗ «НИИ-ККБ№</w:t>
            </w:r>
            <w:r w:rsidR="0050682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1» МЗ КК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A05947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534" w:type="dxa"/>
            <w:shd w:val="clear" w:color="auto" w:fill="auto"/>
            <w:hideMark/>
          </w:tcPr>
          <w:p w:rsidR="00D171A1" w:rsidRDefault="00A05947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шена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доступность</w:t>
            </w:r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эффективно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сть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оказания</w:t>
            </w:r>
            <w:r w:rsid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медицинской помощи пациентам с ССЗ и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улучшен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их лечения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966096" w:rsidRPr="00966096" w:rsidRDefault="000B7C36" w:rsidP="0096609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жемесячное</w:t>
            </w:r>
            <w:proofErr w:type="gramEnd"/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проведение телемедицинских консультаций</w:t>
            </w:r>
            <w:r w:rsid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 ФГБУ «НМИЦ им. В.А. </w:t>
            </w:r>
            <w:proofErr w:type="spellStart"/>
            <w:r w:rsid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Минздрава России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2643FA" w:rsidRPr="00EA4F58" w:rsidRDefault="000B7C36" w:rsidP="0096609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</w:t>
            </w:r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жемесячный</w:t>
            </w:r>
            <w:proofErr w:type="gramEnd"/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отчет по проведенным телемедицинским консультациям с </w:t>
            </w:r>
            <w:r w:rsidR="005F1F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ФГБУ «НМИЦ им. В.А. </w:t>
            </w:r>
            <w:proofErr w:type="spellStart"/>
            <w:r w:rsidR="005F1F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5F1FC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="00966096" w:rsidRP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96609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РФ</w:t>
            </w:r>
          </w:p>
        </w:tc>
      </w:tr>
      <w:tr w:rsidR="00D171A1" w:rsidRPr="00381EAF" w:rsidTr="00245EA5">
        <w:trPr>
          <w:trHeight w:val="397"/>
        </w:trPr>
        <w:tc>
          <w:tcPr>
            <w:tcW w:w="710" w:type="dxa"/>
            <w:gridSpan w:val="2"/>
            <w:shd w:val="clear" w:color="auto" w:fill="auto"/>
          </w:tcPr>
          <w:p w:rsidR="00D171A1" w:rsidRPr="00EA4F58" w:rsidRDefault="00D171A1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11.5</w:t>
            </w:r>
            <w:r w:rsidR="00031CD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171A1" w:rsidRDefault="00D171A1" w:rsidP="007543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 организационно-методичес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кой поддержке профильного ФГБУ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НМИЦ им. В.А. </w:t>
            </w:r>
            <w:proofErr w:type="spellStart"/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РФ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разработ</w:t>
            </w:r>
            <w:r w:rsidR="00B0328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и осуществ</w:t>
            </w:r>
            <w:r w:rsidR="00B0328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ление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мероприятия по внедрению системы контроля качества</w:t>
            </w:r>
            <w:r w:rsidRPr="00EA4F5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медицинской помощи пациентам с ССЗ на основе критериев качества медицинской помощи и клинических рекомендаций, включающих, в том числе инновационные медицинские технологии</w:t>
            </w:r>
          </w:p>
          <w:p w:rsidR="000B7C36" w:rsidRPr="00EA4F58" w:rsidRDefault="000B7C36" w:rsidP="007543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сентября 2019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171A1" w:rsidRPr="00EA4F58" w:rsidRDefault="00376C99" w:rsidP="007551E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</w:p>
          <w:p w:rsidR="00D171A1" w:rsidRPr="00EA4F58" w:rsidRDefault="000B7C36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уководители</w:t>
            </w:r>
            <w:proofErr w:type="gramEnd"/>
            <w:r w:rsidR="00A0105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</w:p>
          <w:p w:rsidR="00D171A1" w:rsidRPr="00EA4F58" w:rsidRDefault="005E253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ГВС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  <w:p w:rsidR="00D171A1" w:rsidRPr="00EA4F58" w:rsidRDefault="00C97344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Позднякова О.А.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shd w:val="clear" w:color="auto" w:fill="auto"/>
          </w:tcPr>
          <w:p w:rsidR="00D171A1" w:rsidRPr="00EA4F58" w:rsidRDefault="00D171A1" w:rsidP="00D171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организационно-методичес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кой поддержке профильного ФГБУ </w:t>
            </w:r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НМИЦ им. В.А. </w:t>
            </w:r>
            <w:proofErr w:type="spellStart"/>
            <w:r w:rsidR="004A563E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="00EA4F5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75433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РФ </w:t>
            </w:r>
            <w:r w:rsidR="009306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 w:rsidR="0093060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азработа</w:t>
            </w:r>
            <w:r w:rsidR="009306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ны</w:t>
            </w:r>
            <w:r w:rsidR="00930608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мероприятий по внедрению системы контроля качества медицинской помощи больным с ССЗ на основе критериев качества медицинской помощи и клиниче</w:t>
            </w:r>
            <w:r w:rsidR="009306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ских рекомендаций;</w:t>
            </w:r>
          </w:p>
          <w:p w:rsidR="002643FA" w:rsidRPr="00EA4F58" w:rsidRDefault="00930608" w:rsidP="009306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недрен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разработанны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 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системы контроля качества медицинской</w:t>
            </w:r>
            <w:r w:rsidR="00D171A1" w:rsidRPr="00EA4F58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r w:rsidR="00D171A1" w:rsidRPr="0093060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</w:t>
            </w:r>
            <w:r w:rsidR="00D171A1" w:rsidRPr="00EA4F5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омощи больным с ССЗ на основе критериев качества медицинской помощи и клинических рекомендаций </w:t>
            </w:r>
          </w:p>
        </w:tc>
      </w:tr>
      <w:tr w:rsidR="00F13F56" w:rsidRPr="00F13F56" w:rsidTr="00245EA5">
        <w:trPr>
          <w:trHeight w:val="454"/>
        </w:trPr>
        <w:tc>
          <w:tcPr>
            <w:tcW w:w="14743" w:type="dxa"/>
            <w:gridSpan w:val="11"/>
            <w:shd w:val="clear" w:color="auto" w:fill="auto"/>
          </w:tcPr>
          <w:p w:rsidR="00F13F56" w:rsidRPr="00F13F56" w:rsidRDefault="00F13F56" w:rsidP="00C62F3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Формирование и развитие цифрового контура для обеспечения медицинской помощи пациентам с ССЗ*</w:t>
            </w:r>
          </w:p>
        </w:tc>
      </w:tr>
      <w:tr w:rsidR="00C42D9F" w:rsidRPr="00F13F56" w:rsidTr="00C42D9F">
        <w:trPr>
          <w:trHeight w:val="454"/>
        </w:trPr>
        <w:tc>
          <w:tcPr>
            <w:tcW w:w="681" w:type="dxa"/>
            <w:shd w:val="clear" w:color="auto" w:fill="auto"/>
          </w:tcPr>
          <w:p w:rsidR="00C42D9F" w:rsidRPr="00F13F56" w:rsidRDefault="00C42D9F" w:rsidP="00C42D9F">
            <w:pPr>
              <w:spacing w:after="0" w:line="240" w:lineRule="auto"/>
              <w:ind w:left="-8" w:right="-108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</w:rPr>
              <w:t>11.6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42D9F" w:rsidRPr="00F13F56" w:rsidRDefault="00C42D9F" w:rsidP="00C42D9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ка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и реализация плана мероприятий 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>по внедрению информационных технологий в деяте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льность МО,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 xml:space="preserve"> оказывающих медицинскую помощь б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ольным с ССЗ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>, унификации ведения электронной медицинской 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кументации и справочников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D9F" w:rsidRPr="00F13F56" w:rsidRDefault="00C42D9F" w:rsidP="00C62F3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 2019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2D9F" w:rsidRPr="00F13F56" w:rsidRDefault="00C42D9F" w:rsidP="00C62F3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2022 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42D9F" w:rsidRPr="00F13F56" w:rsidRDefault="00C42D9F" w:rsidP="00C42D9F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МЗ КК,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C42D9F" w:rsidRPr="00F13F56" w:rsidRDefault="00C42D9F" w:rsidP="00C42D9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«МИАЦ»</w:t>
            </w:r>
            <w:r w:rsidRPr="00F13F56">
              <w:rPr>
                <w:rFonts w:ascii="Times New Roman" w:eastAsia="Arial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42D9F" w:rsidRDefault="00C42D9F" w:rsidP="00C4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бесп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оперативного получения </w:t>
            </w:r>
            <w:r w:rsidR="00B21A04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B21A0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анализа данных по 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маршрутизации паци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ентов;</w:t>
            </w:r>
          </w:p>
          <w:p w:rsidR="00C42D9F" w:rsidRDefault="00C42D9F" w:rsidP="00C4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планирование и 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равление потоками пациентов при 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оказании медицинской помощи насе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лению;</w:t>
            </w:r>
          </w:p>
          <w:p w:rsidR="00C42D9F" w:rsidRPr="00F13F56" w:rsidRDefault="00C42D9F" w:rsidP="00C42D9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сф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</w:t>
            </w:r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F56">
              <w:rPr>
                <w:rFonts w:ascii="Times New Roman" w:eastAsia="Times New Roman" w:hAnsi="Times New Roman"/>
                <w:sz w:val="24"/>
                <w:szCs w:val="24"/>
              </w:rPr>
              <w:t>мул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ьтидисципли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13F56" w:rsidRPr="00381EAF" w:rsidTr="00C42D9F">
        <w:trPr>
          <w:trHeight w:val="53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7838A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1A6F" w:rsidRDefault="00251A6F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1A6F" w:rsidRDefault="00251A6F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51A6F" w:rsidRDefault="00251A6F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3F56" w:rsidRPr="00F13F56" w:rsidRDefault="00F13F56" w:rsidP="007838A5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930608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34" w:rsidRDefault="00B03287" w:rsidP="00C6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нарного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для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анализа представляемых данных </w:t>
            </w:r>
            <w:r w:rsidR="00C62F34">
              <w:rPr>
                <w:rFonts w:ascii="Times New Roman" w:eastAsia="Times New Roman" w:hAnsi="Times New Roman"/>
                <w:sz w:val="24"/>
                <w:szCs w:val="24"/>
              </w:rPr>
              <w:t>МО;</w:t>
            </w:r>
          </w:p>
          <w:p w:rsidR="00C62F34" w:rsidRDefault="00C62F34" w:rsidP="00C6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>спользование</w:t>
            </w:r>
            <w:proofErr w:type="gramEnd"/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локального и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регионального архивов медицинск</w:t>
            </w:r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их изображений (PACS-архив) как основы для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телемедицинских консультаций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51A6F" w:rsidRDefault="00C62F34" w:rsidP="00C6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роведение</w:t>
            </w:r>
            <w:proofErr w:type="gramEnd"/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эпидемиологического мониторинга</w:t>
            </w:r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заболеваемости, смертности, </w:t>
            </w:r>
            <w:r w:rsidR="00B21A04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ССЗ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, планирование объемов оказания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в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недрение механизмов обр</w:t>
            </w:r>
            <w:r w:rsidR="00B21A04">
              <w:rPr>
                <w:rFonts w:ascii="Times New Roman" w:eastAsia="Times New Roman" w:hAnsi="Times New Roman"/>
                <w:sz w:val="24"/>
                <w:szCs w:val="24"/>
              </w:rPr>
              <w:t xml:space="preserve">атной связи      и </w:t>
            </w:r>
            <w:r w:rsid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об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их наличии пациентов посредством сайта учреждения, </w:t>
            </w:r>
            <w:proofErr w:type="spellStart"/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инфоматов</w:t>
            </w:r>
            <w:proofErr w:type="spellEnd"/>
            <w:r w:rsidR="00251A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42D9F" w:rsidRPr="00251A6F" w:rsidRDefault="00251A6F" w:rsidP="00B0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gramEnd"/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региональной интегрированной </w:t>
            </w:r>
            <w:r w:rsidR="00AF22D7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электронной медицинской карты с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возможностью интеграции различных медицинских информационных систем в</w:t>
            </w:r>
            <w:r w:rsidR="00B032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3F56" w:rsidRPr="00F13F56">
              <w:rPr>
                <w:rFonts w:ascii="Times New Roman" w:eastAsia="Times New Roman" w:hAnsi="Times New Roman"/>
                <w:sz w:val="24"/>
                <w:szCs w:val="24"/>
              </w:rPr>
              <w:t>единое информационное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странство</w:t>
            </w:r>
          </w:p>
        </w:tc>
      </w:tr>
      <w:tr w:rsidR="00F13F56" w:rsidRPr="00381EAF" w:rsidTr="00C62F3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7838A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</w:rPr>
              <w:t>11.7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13F56" w:rsidRDefault="00F13F56" w:rsidP="00F13F56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13F56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оперативного получения и анализа данных по маршрутизации первичных пациентов в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r w:rsidRPr="00F13F56">
              <w:rPr>
                <w:rFonts w:ascii="Times New Roman" w:hAnsi="Times New Roman"/>
                <w:sz w:val="24"/>
                <w:szCs w:val="24"/>
              </w:rPr>
              <w:t xml:space="preserve"> медицинской информационной системе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930608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 2019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376C99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2024 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251A6F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F13F56" w:rsidRPr="00F13F56" w:rsidRDefault="00F13F56" w:rsidP="00251A6F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</w:t>
            </w:r>
            <w:r w:rsidR="0021682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МИАЦ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»</w:t>
            </w: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Default="00251A6F" w:rsidP="00C62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3F56" w:rsidRPr="00F13F56">
              <w:rPr>
                <w:rFonts w:ascii="Times New Roman" w:hAnsi="Times New Roman"/>
                <w:sz w:val="24"/>
                <w:szCs w:val="24"/>
              </w:rPr>
              <w:t>недрена</w:t>
            </w:r>
            <w:proofErr w:type="gramEnd"/>
            <w:r w:rsidR="00F13F56" w:rsidRPr="00F13F56">
              <w:rPr>
                <w:rFonts w:ascii="Times New Roman" w:hAnsi="Times New Roman"/>
                <w:sz w:val="24"/>
                <w:szCs w:val="24"/>
              </w:rPr>
              <w:t xml:space="preserve"> система оперативного получения и анализа данных по маршрутизации пациентов в </w:t>
            </w:r>
            <w:r w:rsidR="00216824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r w:rsidR="00F13F56" w:rsidRPr="00F13F56">
              <w:rPr>
                <w:rFonts w:ascii="Times New Roman" w:hAnsi="Times New Roman"/>
                <w:sz w:val="24"/>
                <w:szCs w:val="24"/>
              </w:rPr>
              <w:t xml:space="preserve"> медицинской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мационной системе</w:t>
            </w:r>
          </w:p>
          <w:p w:rsidR="00251A6F" w:rsidRDefault="00251A6F" w:rsidP="00C62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A6F" w:rsidRPr="00F13F56" w:rsidRDefault="00251A6F" w:rsidP="00C6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56" w:rsidRPr="00381EAF" w:rsidTr="00C62F3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7838A5">
            <w:pPr>
              <w:spacing w:after="0" w:line="276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>11.8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F13F56">
            <w:pPr>
              <w:spacing w:line="240" w:lineRule="atLeast"/>
              <w:ind w:left="85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F56">
              <w:rPr>
                <w:rFonts w:ascii="Times New Roman" w:hAnsi="Times New Roman"/>
                <w:sz w:val="24"/>
                <w:szCs w:val="24"/>
              </w:rPr>
              <w:t xml:space="preserve">Проведение работ по модернизации и развитию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r w:rsidRPr="00F13F56">
              <w:rPr>
                <w:rFonts w:ascii="Times New Roman" w:hAnsi="Times New Roman"/>
                <w:sz w:val="24"/>
                <w:szCs w:val="24"/>
              </w:rPr>
              <w:t xml:space="preserve"> медицинской информационной системы в части внедрения централизованной системы «Управление потоками пациентов»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C97344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376C99" w:rsidP="00783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2020 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F13F56" w:rsidRDefault="00F13F56" w:rsidP="00251A6F">
            <w:pPr>
              <w:spacing w:after="0" w:line="27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МЗ КК, </w:t>
            </w:r>
          </w:p>
          <w:p w:rsidR="00F13F56" w:rsidRPr="00F13F56" w:rsidRDefault="00F13F56" w:rsidP="00251A6F">
            <w:pPr>
              <w:spacing w:after="0" w:line="276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ГБУЗ </w:t>
            </w:r>
            <w:r w:rsidR="0021682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«МИАЦ»</w:t>
            </w:r>
            <w:r w:rsidRPr="00F13F5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55" w:rsidRDefault="00044555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о</w:t>
            </w:r>
            <w:r w:rsidR="00F13F56"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>беспеч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ен</w:t>
            </w:r>
            <w:r w:rsidR="000C2CB2">
              <w:rPr>
                <w:rFonts w:ascii="Times New Roman" w:eastAsia="Arial" w:hAnsi="Times New Roman"/>
                <w:bCs/>
                <w:sz w:val="24"/>
                <w:szCs w:val="24"/>
              </w:rPr>
              <w:t>ы</w:t>
            </w:r>
            <w:proofErr w:type="gramEnd"/>
            <w:r w:rsidR="00F13F56"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учет и управление планированием и использованием ресурсов 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МО;</w:t>
            </w:r>
          </w:p>
          <w:p w:rsidR="00044555" w:rsidRDefault="00F13F56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gramStart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>управление</w:t>
            </w:r>
            <w:proofErr w:type="gramEnd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очередями и потоками пациентов</w:t>
            </w:r>
            <w:r w:rsidR="00044555">
              <w:rPr>
                <w:rFonts w:ascii="Times New Roman" w:eastAsia="Arial" w:hAnsi="Times New Roman"/>
                <w:bCs/>
                <w:sz w:val="24"/>
                <w:szCs w:val="24"/>
              </w:rPr>
              <w:t>;</w:t>
            </w:r>
          </w:p>
          <w:p w:rsidR="00044555" w:rsidRDefault="00F13F56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gramStart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>планирование</w:t>
            </w:r>
            <w:proofErr w:type="gramEnd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и проведение профилактических осмотров и диспансеризации населения</w:t>
            </w:r>
            <w:r w:rsidR="00044555">
              <w:rPr>
                <w:rFonts w:ascii="Times New Roman" w:eastAsia="Arial" w:hAnsi="Times New Roman"/>
                <w:bCs/>
                <w:sz w:val="24"/>
                <w:szCs w:val="24"/>
              </w:rPr>
              <w:t>;</w:t>
            </w:r>
          </w:p>
          <w:p w:rsidR="00F13F56" w:rsidRDefault="00F13F56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gramStart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>взаимодействие</w:t>
            </w:r>
            <w:proofErr w:type="gramEnd"/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 подсистемами </w:t>
            </w:r>
            <w:r w:rsidR="00AF22D7">
              <w:rPr>
                <w:rFonts w:ascii="Times New Roman" w:eastAsia="Arial" w:hAnsi="Times New Roman"/>
                <w:bCs/>
                <w:sz w:val="24"/>
                <w:szCs w:val="24"/>
              </w:rPr>
              <w:t>меди</w:t>
            </w:r>
            <w:r w:rsidR="00AF22D7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>цинской</w:t>
            </w:r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информационной системы для обеспечения предоставления электронных услуг (сервисов) в личном кабинете пациента на </w:t>
            </w:r>
            <w:r w:rsidR="00AF22D7">
              <w:rPr>
                <w:rFonts w:ascii="Times New Roman" w:eastAsia="Arial" w:hAnsi="Times New Roman"/>
                <w:bCs/>
                <w:sz w:val="24"/>
                <w:szCs w:val="24"/>
              </w:rPr>
              <w:t>едином портале государственных услуг</w:t>
            </w:r>
            <w:r w:rsidRPr="00F13F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гражданам (запись на прием к врачу (вызов врача на дом), прохождение профилактических медицинск</w:t>
            </w:r>
            <w:r w:rsidR="00251A6F">
              <w:rPr>
                <w:rFonts w:ascii="Times New Roman" w:eastAsia="Arial" w:hAnsi="Times New Roman"/>
                <w:bCs/>
                <w:sz w:val="24"/>
                <w:szCs w:val="24"/>
              </w:rPr>
              <w:t>их осмотров и диспансериза</w:t>
            </w:r>
            <w:r w:rsidR="00044555">
              <w:rPr>
                <w:rFonts w:ascii="Times New Roman" w:eastAsia="Arial" w:hAnsi="Times New Roman"/>
                <w:bCs/>
                <w:sz w:val="24"/>
                <w:szCs w:val="24"/>
              </w:rPr>
              <w:t>ции</w:t>
            </w:r>
            <w:r w:rsidR="00251A6F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</w:p>
          <w:p w:rsidR="00251A6F" w:rsidRPr="00F13F56" w:rsidRDefault="00251A6F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1B7F9F" w:rsidRPr="00381EAF" w:rsidTr="00603CCB">
        <w:trPr>
          <w:trHeight w:val="2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9F" w:rsidRDefault="001B7F9F" w:rsidP="00C62F34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lang w:eastAsia="ru-RU"/>
              </w:rPr>
              <w:lastRenderedPageBreak/>
              <w:t xml:space="preserve">* </w:t>
            </w:r>
            <w:r w:rsidRPr="00871B2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Мероприятия по работе с факторами риска развития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ССЗ</w:t>
            </w:r>
            <w:r w:rsidRPr="00871B2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и первичная профилактика сердечно-сосудистых заболеваний проводятся в рамках реализации регионального проекта Краснодарского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871B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</w:tr>
    </w:tbl>
    <w:p w:rsidR="00245EA5" w:rsidRPr="00245EA5" w:rsidRDefault="00245EA5" w:rsidP="000445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245EA5" w:rsidRPr="00245EA5" w:rsidSect="00275BDF">
          <w:headerReference w:type="default" r:id="rId8"/>
          <w:pgSz w:w="16838" w:h="11906" w:orient="landscape"/>
          <w:pgMar w:top="1701" w:right="1134" w:bottom="567" w:left="1134" w:header="709" w:footer="709" w:gutter="0"/>
          <w:pgNumType w:start="53"/>
          <w:cols w:space="708"/>
          <w:docGrid w:linePitch="360"/>
        </w:sectPr>
      </w:pPr>
    </w:p>
    <w:p w:rsidR="00A41B87" w:rsidRPr="00A41B87" w:rsidRDefault="00A41B87" w:rsidP="001B7F9F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41B87" w:rsidRPr="00A41B87" w:rsidSect="00031CD7"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7C" w:rsidRDefault="00D67D7C" w:rsidP="009C1B9A">
      <w:pPr>
        <w:spacing w:after="0" w:line="240" w:lineRule="auto"/>
      </w:pPr>
      <w:r>
        <w:separator/>
      </w:r>
    </w:p>
  </w:endnote>
  <w:endnote w:type="continuationSeparator" w:id="0">
    <w:p w:rsidR="00D67D7C" w:rsidRDefault="00D67D7C" w:rsidP="009C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7C" w:rsidRDefault="00D67D7C" w:rsidP="009C1B9A">
      <w:pPr>
        <w:spacing w:after="0" w:line="240" w:lineRule="auto"/>
      </w:pPr>
      <w:r>
        <w:separator/>
      </w:r>
    </w:p>
  </w:footnote>
  <w:footnote w:type="continuationSeparator" w:id="0">
    <w:p w:rsidR="00D67D7C" w:rsidRDefault="00D67D7C" w:rsidP="009C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2A" w:rsidRPr="00D66020" w:rsidRDefault="007D692A">
    <w:pPr>
      <w:pStyle w:val="a6"/>
      <w:jc w:val="center"/>
      <w:rPr>
        <w:rFonts w:ascii="Times New Roman" w:hAnsi="Times New Roman"/>
      </w:rPr>
    </w:pPr>
  </w:p>
  <w:p w:rsidR="007D692A" w:rsidRDefault="007D692A">
    <w:pPr>
      <w:pStyle w:val="a6"/>
    </w:pPr>
    <w:r w:rsidRPr="004B61FF"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2FD756" wp14:editId="1164DB88">
              <wp:simplePos x="0" y="0"/>
              <wp:positionH relativeFrom="page">
                <wp:posOffset>9435237</wp:posOffset>
              </wp:positionH>
              <wp:positionV relativeFrom="page">
                <wp:align>center</wp:align>
              </wp:positionV>
              <wp:extent cx="1175145" cy="895350"/>
              <wp:effectExtent l="0" t="0" r="635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514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/>
                              <w:sz w:val="28"/>
                              <w:szCs w:val="28"/>
                            </w:rPr>
                            <w:id w:val="102320994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D692A" w:rsidRPr="004B61FF" w:rsidRDefault="007D692A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</w:pPr>
                              <w:r w:rsidRPr="004B61FF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B61F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4B61FF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816AB" w:rsidRPr="005816AB">
                                <w:rPr>
                                  <w:rFonts w:ascii="Times New Roman" w:eastAsiaTheme="majorEastAsia" w:hAnsi="Times New Roman"/>
                                  <w:noProof/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4B61FF"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FD756" id="Прямоугольник 1" o:spid="_x0000_s1026" style="position:absolute;margin-left:742.95pt;margin-top:0;width:92.5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/>
                        <w:sz w:val="28"/>
                        <w:szCs w:val="28"/>
                      </w:rPr>
                      <w:id w:val="102320994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D692A" w:rsidRPr="004B61FF" w:rsidRDefault="007D692A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</w:pPr>
                        <w:r w:rsidRPr="004B61FF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4B61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4B61FF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816AB" w:rsidRPr="005816AB">
                          <w:rPr>
                            <w:rFonts w:ascii="Times New Roman" w:eastAsiaTheme="majorEastAsia" w:hAnsi="Times New Roman"/>
                            <w:noProof/>
                            <w:sz w:val="28"/>
                            <w:szCs w:val="28"/>
                          </w:rPr>
                          <w:t>75</w:t>
                        </w:r>
                        <w:r w:rsidRPr="004B61FF"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46A95A" wp14:editId="62DBBD55">
              <wp:simplePos x="0" y="0"/>
              <wp:positionH relativeFrom="rightMargin">
                <wp:posOffset>-3338327</wp:posOffset>
              </wp:positionH>
              <wp:positionV relativeFrom="page">
                <wp:posOffset>3303917</wp:posOffset>
              </wp:positionV>
              <wp:extent cx="3976778" cy="895350"/>
              <wp:effectExtent l="0" t="0" r="508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6778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A" w:rsidRPr="00031CD7" w:rsidRDefault="007D692A" w:rsidP="004B61FF">
                          <w:pPr>
                            <w:rPr>
                              <w:rFonts w:ascii="Times New Roman" w:eastAsiaTheme="majorEastAsia" w:hAnsi="Times New Roman"/>
                              <w:sz w:val="28"/>
                              <w:szCs w:val="28"/>
                            </w:rPr>
                          </w:pPr>
                        </w:p>
                        <w:p w:rsidR="007D692A" w:rsidRDefault="007D692A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6A95A" id="Прямоугольник 6" o:spid="_x0000_s1027" style="position:absolute;margin-left:-262.85pt;margin-top:260.15pt;width:313.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" o:allowincell="f" stroked="f">
              <v:textbox style="layout-flow:vertical">
                <w:txbxContent>
                  <w:p w:rsidR="007D692A" w:rsidRPr="00031CD7" w:rsidRDefault="007D692A" w:rsidP="004B61FF">
                    <w:pPr>
                      <w:rPr>
                        <w:rFonts w:ascii="Times New Roman" w:eastAsiaTheme="majorEastAsia" w:hAnsi="Times New Roman"/>
                        <w:sz w:val="28"/>
                        <w:szCs w:val="28"/>
                      </w:rPr>
                    </w:pPr>
                  </w:p>
                  <w:p w:rsidR="007D692A" w:rsidRDefault="007D692A"/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DCE"/>
    <w:multiLevelType w:val="hybridMultilevel"/>
    <w:tmpl w:val="6F686E9C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A36CD"/>
    <w:multiLevelType w:val="hybridMultilevel"/>
    <w:tmpl w:val="42B0F0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623"/>
    <w:multiLevelType w:val="hybridMultilevel"/>
    <w:tmpl w:val="97E49560"/>
    <w:styleLink w:val="a"/>
    <w:lvl w:ilvl="0" w:tplc="F3EADB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D251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FCF9E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462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CCCA1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22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055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E1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83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26175B"/>
    <w:multiLevelType w:val="hybridMultilevel"/>
    <w:tmpl w:val="7A2C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B0FE4"/>
    <w:multiLevelType w:val="hybridMultilevel"/>
    <w:tmpl w:val="838C2C5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D17"/>
    <w:multiLevelType w:val="hybridMultilevel"/>
    <w:tmpl w:val="81C8593C"/>
    <w:lvl w:ilvl="0" w:tplc="EA543F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A8220A"/>
    <w:multiLevelType w:val="hybridMultilevel"/>
    <w:tmpl w:val="0D2CC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83081"/>
    <w:multiLevelType w:val="hybridMultilevel"/>
    <w:tmpl w:val="E57EA208"/>
    <w:lvl w:ilvl="0" w:tplc="476C536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730CB9"/>
    <w:multiLevelType w:val="hybridMultilevel"/>
    <w:tmpl w:val="A58C930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5200"/>
    <w:multiLevelType w:val="hybridMultilevel"/>
    <w:tmpl w:val="12E2D72A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1051"/>
    <w:multiLevelType w:val="hybridMultilevel"/>
    <w:tmpl w:val="335805FE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A940C7"/>
    <w:multiLevelType w:val="hybridMultilevel"/>
    <w:tmpl w:val="9934D3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2204"/>
    <w:multiLevelType w:val="hybridMultilevel"/>
    <w:tmpl w:val="48F42A7C"/>
    <w:lvl w:ilvl="0" w:tplc="969A0044">
      <w:start w:val="1"/>
      <w:numFmt w:val="decimal"/>
      <w:lvlText w:val="%1."/>
      <w:lvlJc w:val="left"/>
      <w:pPr>
        <w:ind w:left="136" w:hanging="360"/>
      </w:pPr>
    </w:lvl>
    <w:lvl w:ilvl="1" w:tplc="47143032">
      <w:start w:val="2"/>
      <w:numFmt w:val="decimal"/>
      <w:lvlText w:val="1.%2."/>
      <w:lvlJc w:val="left"/>
      <w:pPr>
        <w:ind w:left="360" w:hanging="360"/>
      </w:pPr>
      <w:rPr>
        <w:b w:val="0"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3">
    <w:nsid w:val="3EAD4700"/>
    <w:multiLevelType w:val="hybridMultilevel"/>
    <w:tmpl w:val="35AA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386F"/>
    <w:multiLevelType w:val="hybridMultilevel"/>
    <w:tmpl w:val="5A840C6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05F9"/>
    <w:multiLevelType w:val="hybridMultilevel"/>
    <w:tmpl w:val="FE2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E799A"/>
    <w:multiLevelType w:val="hybridMultilevel"/>
    <w:tmpl w:val="B32E640E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40ED1"/>
    <w:multiLevelType w:val="hybridMultilevel"/>
    <w:tmpl w:val="2BA4A0A4"/>
    <w:lvl w:ilvl="0" w:tplc="238E86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C063D"/>
    <w:multiLevelType w:val="hybridMultilevel"/>
    <w:tmpl w:val="FB581FD8"/>
    <w:lvl w:ilvl="0" w:tplc="E4DC900C">
      <w:start w:val="1"/>
      <w:numFmt w:val="bullet"/>
      <w:lvlText w:val="̶"/>
      <w:lvlJc w:val="left"/>
      <w:pPr>
        <w:ind w:left="135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C67225B"/>
    <w:multiLevelType w:val="hybridMultilevel"/>
    <w:tmpl w:val="B7DE2FEE"/>
    <w:lvl w:ilvl="0" w:tplc="BFD018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51613"/>
    <w:multiLevelType w:val="hybridMultilevel"/>
    <w:tmpl w:val="0F94F09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B4A43"/>
    <w:multiLevelType w:val="hybridMultilevel"/>
    <w:tmpl w:val="6B32FBC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63F52"/>
    <w:multiLevelType w:val="hybridMultilevel"/>
    <w:tmpl w:val="8BF0DFA8"/>
    <w:lvl w:ilvl="0" w:tplc="5622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644246"/>
    <w:multiLevelType w:val="hybridMultilevel"/>
    <w:tmpl w:val="7A3CE5C0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0048DA"/>
    <w:multiLevelType w:val="hybridMultilevel"/>
    <w:tmpl w:val="14B0273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32FB7"/>
    <w:multiLevelType w:val="hybridMultilevel"/>
    <w:tmpl w:val="3782C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73616D"/>
    <w:multiLevelType w:val="hybridMultilevel"/>
    <w:tmpl w:val="B8B6CC5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E59A5"/>
    <w:multiLevelType w:val="hybridMultilevel"/>
    <w:tmpl w:val="A0BCFE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7"/>
  </w:num>
  <w:num w:numId="5">
    <w:abstractNumId w:val="3"/>
  </w:num>
  <w:num w:numId="6">
    <w:abstractNumId w:val="24"/>
  </w:num>
  <w:num w:numId="7">
    <w:abstractNumId w:val="25"/>
  </w:num>
  <w:num w:numId="8">
    <w:abstractNumId w:val="13"/>
  </w:num>
  <w:num w:numId="9">
    <w:abstractNumId w:val="2"/>
  </w:num>
  <w:num w:numId="10">
    <w:abstractNumId w:val="19"/>
  </w:num>
  <w:num w:numId="11">
    <w:abstractNumId w:val="10"/>
  </w:num>
  <w:num w:numId="12">
    <w:abstractNumId w:val="27"/>
  </w:num>
  <w:num w:numId="13">
    <w:abstractNumId w:val="15"/>
  </w:num>
  <w:num w:numId="14">
    <w:abstractNumId w:val="6"/>
  </w:num>
  <w:num w:numId="15">
    <w:abstractNumId w:val="23"/>
  </w:num>
  <w:num w:numId="16">
    <w:abstractNumId w:val="0"/>
  </w:num>
  <w:num w:numId="17">
    <w:abstractNumId w:val="16"/>
  </w:num>
  <w:num w:numId="18">
    <w:abstractNumId w:val="8"/>
  </w:num>
  <w:num w:numId="19">
    <w:abstractNumId w:val="9"/>
  </w:num>
  <w:num w:numId="20">
    <w:abstractNumId w:val="11"/>
  </w:num>
  <w:num w:numId="21">
    <w:abstractNumId w:val="26"/>
  </w:num>
  <w:num w:numId="22">
    <w:abstractNumId w:val="20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8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F"/>
    <w:rsid w:val="000012D6"/>
    <w:rsid w:val="00006B13"/>
    <w:rsid w:val="00011FCA"/>
    <w:rsid w:val="000142B7"/>
    <w:rsid w:val="00021F0B"/>
    <w:rsid w:val="00027E23"/>
    <w:rsid w:val="00030A1D"/>
    <w:rsid w:val="00031CD7"/>
    <w:rsid w:val="00040907"/>
    <w:rsid w:val="00044555"/>
    <w:rsid w:val="000513F3"/>
    <w:rsid w:val="00051B36"/>
    <w:rsid w:val="00057275"/>
    <w:rsid w:val="00063C66"/>
    <w:rsid w:val="000641F5"/>
    <w:rsid w:val="00066EEA"/>
    <w:rsid w:val="00066F88"/>
    <w:rsid w:val="000962C1"/>
    <w:rsid w:val="000B0604"/>
    <w:rsid w:val="000B7C36"/>
    <w:rsid w:val="000C2CB2"/>
    <w:rsid w:val="000C7962"/>
    <w:rsid w:val="000D03B4"/>
    <w:rsid w:val="000D1DA6"/>
    <w:rsid w:val="000D36F6"/>
    <w:rsid w:val="000D3890"/>
    <w:rsid w:val="000D7977"/>
    <w:rsid w:val="000F4EAE"/>
    <w:rsid w:val="00105514"/>
    <w:rsid w:val="0011041E"/>
    <w:rsid w:val="00122CAB"/>
    <w:rsid w:val="00131E68"/>
    <w:rsid w:val="00143AC8"/>
    <w:rsid w:val="00147A92"/>
    <w:rsid w:val="0016441F"/>
    <w:rsid w:val="00174288"/>
    <w:rsid w:val="00182236"/>
    <w:rsid w:val="00183F6F"/>
    <w:rsid w:val="00191293"/>
    <w:rsid w:val="00194A39"/>
    <w:rsid w:val="00195C1C"/>
    <w:rsid w:val="001963EF"/>
    <w:rsid w:val="00196E47"/>
    <w:rsid w:val="001A1799"/>
    <w:rsid w:val="001A2692"/>
    <w:rsid w:val="001A302C"/>
    <w:rsid w:val="001B10AC"/>
    <w:rsid w:val="001B7F9F"/>
    <w:rsid w:val="001C2752"/>
    <w:rsid w:val="001C3F52"/>
    <w:rsid w:val="001C5AB6"/>
    <w:rsid w:val="001D3CCE"/>
    <w:rsid w:val="001D74FF"/>
    <w:rsid w:val="001E4739"/>
    <w:rsid w:val="001F5F10"/>
    <w:rsid w:val="0020191F"/>
    <w:rsid w:val="00204B0A"/>
    <w:rsid w:val="002121AC"/>
    <w:rsid w:val="00214574"/>
    <w:rsid w:val="00216824"/>
    <w:rsid w:val="00221B7B"/>
    <w:rsid w:val="00223BFB"/>
    <w:rsid w:val="00230BE6"/>
    <w:rsid w:val="0023159C"/>
    <w:rsid w:val="002342AC"/>
    <w:rsid w:val="00245EA5"/>
    <w:rsid w:val="00251A6F"/>
    <w:rsid w:val="00255E84"/>
    <w:rsid w:val="00262B7E"/>
    <w:rsid w:val="00262EC1"/>
    <w:rsid w:val="002643FA"/>
    <w:rsid w:val="00270875"/>
    <w:rsid w:val="00274D28"/>
    <w:rsid w:val="0027552E"/>
    <w:rsid w:val="00275BDF"/>
    <w:rsid w:val="00280920"/>
    <w:rsid w:val="002979CA"/>
    <w:rsid w:val="002A09F8"/>
    <w:rsid w:val="002A1E8B"/>
    <w:rsid w:val="002A3E8C"/>
    <w:rsid w:val="002B1CE3"/>
    <w:rsid w:val="002B65E8"/>
    <w:rsid w:val="002B68A7"/>
    <w:rsid w:val="002C0DC5"/>
    <w:rsid w:val="002D0000"/>
    <w:rsid w:val="002D14C3"/>
    <w:rsid w:val="002E0E43"/>
    <w:rsid w:val="002E1768"/>
    <w:rsid w:val="002E7B04"/>
    <w:rsid w:val="003000EE"/>
    <w:rsid w:val="00331205"/>
    <w:rsid w:val="00331C2E"/>
    <w:rsid w:val="00340AE3"/>
    <w:rsid w:val="0034192F"/>
    <w:rsid w:val="00350D0E"/>
    <w:rsid w:val="00354F48"/>
    <w:rsid w:val="003578EF"/>
    <w:rsid w:val="003621E3"/>
    <w:rsid w:val="003716E1"/>
    <w:rsid w:val="00371D0D"/>
    <w:rsid w:val="00374378"/>
    <w:rsid w:val="00376C99"/>
    <w:rsid w:val="00380F53"/>
    <w:rsid w:val="00381EAF"/>
    <w:rsid w:val="00386930"/>
    <w:rsid w:val="00387D83"/>
    <w:rsid w:val="00394181"/>
    <w:rsid w:val="003962CF"/>
    <w:rsid w:val="003A3133"/>
    <w:rsid w:val="003B7706"/>
    <w:rsid w:val="003C2447"/>
    <w:rsid w:val="003C2F92"/>
    <w:rsid w:val="003E0720"/>
    <w:rsid w:val="003E12F8"/>
    <w:rsid w:val="003E6EB1"/>
    <w:rsid w:val="003F4DC5"/>
    <w:rsid w:val="00400A45"/>
    <w:rsid w:val="004038D1"/>
    <w:rsid w:val="0040783C"/>
    <w:rsid w:val="0040793C"/>
    <w:rsid w:val="004119C9"/>
    <w:rsid w:val="00414030"/>
    <w:rsid w:val="0042349D"/>
    <w:rsid w:val="00426BED"/>
    <w:rsid w:val="004307BD"/>
    <w:rsid w:val="0043196C"/>
    <w:rsid w:val="004356A3"/>
    <w:rsid w:val="00436416"/>
    <w:rsid w:val="004409B8"/>
    <w:rsid w:val="00443491"/>
    <w:rsid w:val="0044501C"/>
    <w:rsid w:val="00467731"/>
    <w:rsid w:val="00467939"/>
    <w:rsid w:val="00467F70"/>
    <w:rsid w:val="00474AA4"/>
    <w:rsid w:val="00475D80"/>
    <w:rsid w:val="00476BAD"/>
    <w:rsid w:val="00486069"/>
    <w:rsid w:val="004957C1"/>
    <w:rsid w:val="004A563E"/>
    <w:rsid w:val="004B1D51"/>
    <w:rsid w:val="004B46AC"/>
    <w:rsid w:val="004B61FF"/>
    <w:rsid w:val="004B7599"/>
    <w:rsid w:val="004C5E1E"/>
    <w:rsid w:val="004D4B21"/>
    <w:rsid w:val="004D6187"/>
    <w:rsid w:val="004F01D8"/>
    <w:rsid w:val="004F0FF6"/>
    <w:rsid w:val="004F1280"/>
    <w:rsid w:val="004F30FA"/>
    <w:rsid w:val="00503C5C"/>
    <w:rsid w:val="005059C1"/>
    <w:rsid w:val="00506820"/>
    <w:rsid w:val="00513B5A"/>
    <w:rsid w:val="00513ED4"/>
    <w:rsid w:val="00525AE4"/>
    <w:rsid w:val="005311DA"/>
    <w:rsid w:val="00557C74"/>
    <w:rsid w:val="00560170"/>
    <w:rsid w:val="00561C3B"/>
    <w:rsid w:val="005654DC"/>
    <w:rsid w:val="005816AB"/>
    <w:rsid w:val="0058336C"/>
    <w:rsid w:val="005846D8"/>
    <w:rsid w:val="00584A46"/>
    <w:rsid w:val="00584B25"/>
    <w:rsid w:val="00584CC2"/>
    <w:rsid w:val="0058701B"/>
    <w:rsid w:val="005A0FE3"/>
    <w:rsid w:val="005A157A"/>
    <w:rsid w:val="005B3BCA"/>
    <w:rsid w:val="005B6C3E"/>
    <w:rsid w:val="005C2475"/>
    <w:rsid w:val="005C3E29"/>
    <w:rsid w:val="005C6659"/>
    <w:rsid w:val="005D1519"/>
    <w:rsid w:val="005D5F6E"/>
    <w:rsid w:val="005E02B8"/>
    <w:rsid w:val="005E2534"/>
    <w:rsid w:val="005E2B1A"/>
    <w:rsid w:val="005E7BFC"/>
    <w:rsid w:val="005F1FCF"/>
    <w:rsid w:val="00603FB1"/>
    <w:rsid w:val="00605336"/>
    <w:rsid w:val="00623B09"/>
    <w:rsid w:val="00632278"/>
    <w:rsid w:val="0063399E"/>
    <w:rsid w:val="00635B0E"/>
    <w:rsid w:val="00643D48"/>
    <w:rsid w:val="00647105"/>
    <w:rsid w:val="00667653"/>
    <w:rsid w:val="00684B19"/>
    <w:rsid w:val="00687E9E"/>
    <w:rsid w:val="00690029"/>
    <w:rsid w:val="00691C0A"/>
    <w:rsid w:val="0069743D"/>
    <w:rsid w:val="006A0626"/>
    <w:rsid w:val="006A75F1"/>
    <w:rsid w:val="006C3E1D"/>
    <w:rsid w:val="006C4E40"/>
    <w:rsid w:val="006E1531"/>
    <w:rsid w:val="006E74A9"/>
    <w:rsid w:val="006F5B81"/>
    <w:rsid w:val="006F6A09"/>
    <w:rsid w:val="00701483"/>
    <w:rsid w:val="007017D4"/>
    <w:rsid w:val="00704764"/>
    <w:rsid w:val="00704C87"/>
    <w:rsid w:val="00715E68"/>
    <w:rsid w:val="007201A6"/>
    <w:rsid w:val="007210B7"/>
    <w:rsid w:val="00722220"/>
    <w:rsid w:val="007247BF"/>
    <w:rsid w:val="007450AC"/>
    <w:rsid w:val="0075433D"/>
    <w:rsid w:val="007551EB"/>
    <w:rsid w:val="00767ADB"/>
    <w:rsid w:val="007747CB"/>
    <w:rsid w:val="0077776F"/>
    <w:rsid w:val="00777C23"/>
    <w:rsid w:val="007838A5"/>
    <w:rsid w:val="007865ED"/>
    <w:rsid w:val="00790313"/>
    <w:rsid w:val="007B2617"/>
    <w:rsid w:val="007B45C0"/>
    <w:rsid w:val="007C3A69"/>
    <w:rsid w:val="007D5008"/>
    <w:rsid w:val="007D692A"/>
    <w:rsid w:val="007E31FB"/>
    <w:rsid w:val="007E6F4C"/>
    <w:rsid w:val="00804597"/>
    <w:rsid w:val="00811F63"/>
    <w:rsid w:val="008149D4"/>
    <w:rsid w:val="0083711D"/>
    <w:rsid w:val="008401F4"/>
    <w:rsid w:val="0085110F"/>
    <w:rsid w:val="00851ABB"/>
    <w:rsid w:val="0086209B"/>
    <w:rsid w:val="00862F24"/>
    <w:rsid w:val="00871B26"/>
    <w:rsid w:val="008819F2"/>
    <w:rsid w:val="00887181"/>
    <w:rsid w:val="008A4020"/>
    <w:rsid w:val="008B5CFE"/>
    <w:rsid w:val="008B6A5F"/>
    <w:rsid w:val="008C10CA"/>
    <w:rsid w:val="008D1E96"/>
    <w:rsid w:val="008D70AD"/>
    <w:rsid w:val="008E0A90"/>
    <w:rsid w:val="008E32C9"/>
    <w:rsid w:val="008E76F9"/>
    <w:rsid w:val="008F7950"/>
    <w:rsid w:val="009026EA"/>
    <w:rsid w:val="00914C57"/>
    <w:rsid w:val="009209E6"/>
    <w:rsid w:val="0092260E"/>
    <w:rsid w:val="0092734F"/>
    <w:rsid w:val="0092742A"/>
    <w:rsid w:val="00930608"/>
    <w:rsid w:val="009333D1"/>
    <w:rsid w:val="009418A1"/>
    <w:rsid w:val="009429BA"/>
    <w:rsid w:val="00945EA2"/>
    <w:rsid w:val="0094675A"/>
    <w:rsid w:val="00950D64"/>
    <w:rsid w:val="00952763"/>
    <w:rsid w:val="00953B74"/>
    <w:rsid w:val="009573E5"/>
    <w:rsid w:val="009574F4"/>
    <w:rsid w:val="00966096"/>
    <w:rsid w:val="00970980"/>
    <w:rsid w:val="00972C0E"/>
    <w:rsid w:val="00973CA8"/>
    <w:rsid w:val="00983680"/>
    <w:rsid w:val="00997EDF"/>
    <w:rsid w:val="00997F4C"/>
    <w:rsid w:val="00997FA9"/>
    <w:rsid w:val="009A0296"/>
    <w:rsid w:val="009A4B44"/>
    <w:rsid w:val="009A6D17"/>
    <w:rsid w:val="009B0E28"/>
    <w:rsid w:val="009B1BDC"/>
    <w:rsid w:val="009B50EE"/>
    <w:rsid w:val="009C1B9A"/>
    <w:rsid w:val="009D0951"/>
    <w:rsid w:val="009F4F31"/>
    <w:rsid w:val="00A0105F"/>
    <w:rsid w:val="00A0477F"/>
    <w:rsid w:val="00A05947"/>
    <w:rsid w:val="00A309C8"/>
    <w:rsid w:val="00A33464"/>
    <w:rsid w:val="00A33CD9"/>
    <w:rsid w:val="00A418F2"/>
    <w:rsid w:val="00A41B87"/>
    <w:rsid w:val="00A423AD"/>
    <w:rsid w:val="00A464DE"/>
    <w:rsid w:val="00A531C3"/>
    <w:rsid w:val="00A621B8"/>
    <w:rsid w:val="00A64669"/>
    <w:rsid w:val="00A74FC2"/>
    <w:rsid w:val="00A80E2D"/>
    <w:rsid w:val="00A81F0A"/>
    <w:rsid w:val="00A960B6"/>
    <w:rsid w:val="00A96252"/>
    <w:rsid w:val="00A962F7"/>
    <w:rsid w:val="00A9631F"/>
    <w:rsid w:val="00AC360B"/>
    <w:rsid w:val="00AD62D6"/>
    <w:rsid w:val="00AF052C"/>
    <w:rsid w:val="00AF07CA"/>
    <w:rsid w:val="00AF0D12"/>
    <w:rsid w:val="00AF22D7"/>
    <w:rsid w:val="00AF7145"/>
    <w:rsid w:val="00B03287"/>
    <w:rsid w:val="00B041D7"/>
    <w:rsid w:val="00B0472A"/>
    <w:rsid w:val="00B064B3"/>
    <w:rsid w:val="00B07244"/>
    <w:rsid w:val="00B12621"/>
    <w:rsid w:val="00B13804"/>
    <w:rsid w:val="00B21A04"/>
    <w:rsid w:val="00B2468E"/>
    <w:rsid w:val="00B32FCE"/>
    <w:rsid w:val="00B33F46"/>
    <w:rsid w:val="00B40574"/>
    <w:rsid w:val="00B41ACF"/>
    <w:rsid w:val="00B56A98"/>
    <w:rsid w:val="00B66FDB"/>
    <w:rsid w:val="00B72076"/>
    <w:rsid w:val="00B724B7"/>
    <w:rsid w:val="00B73003"/>
    <w:rsid w:val="00B801AC"/>
    <w:rsid w:val="00B8027C"/>
    <w:rsid w:val="00B80E47"/>
    <w:rsid w:val="00B83D53"/>
    <w:rsid w:val="00B87751"/>
    <w:rsid w:val="00BA6C90"/>
    <w:rsid w:val="00BA723D"/>
    <w:rsid w:val="00BC23E1"/>
    <w:rsid w:val="00BC4247"/>
    <w:rsid w:val="00BC5C7B"/>
    <w:rsid w:val="00BD2866"/>
    <w:rsid w:val="00BE1A6E"/>
    <w:rsid w:val="00BE460D"/>
    <w:rsid w:val="00BF54E0"/>
    <w:rsid w:val="00BF6EE9"/>
    <w:rsid w:val="00C00CAA"/>
    <w:rsid w:val="00C11A5B"/>
    <w:rsid w:val="00C11AAF"/>
    <w:rsid w:val="00C13D26"/>
    <w:rsid w:val="00C2436F"/>
    <w:rsid w:val="00C31167"/>
    <w:rsid w:val="00C31A4B"/>
    <w:rsid w:val="00C3280E"/>
    <w:rsid w:val="00C334B5"/>
    <w:rsid w:val="00C42D9F"/>
    <w:rsid w:val="00C600F6"/>
    <w:rsid w:val="00C62F34"/>
    <w:rsid w:val="00C7193B"/>
    <w:rsid w:val="00C80A1F"/>
    <w:rsid w:val="00C80BF7"/>
    <w:rsid w:val="00C82E70"/>
    <w:rsid w:val="00C93D83"/>
    <w:rsid w:val="00C97344"/>
    <w:rsid w:val="00CB222B"/>
    <w:rsid w:val="00CB2C0E"/>
    <w:rsid w:val="00CB3374"/>
    <w:rsid w:val="00CB4D8B"/>
    <w:rsid w:val="00CB7C0D"/>
    <w:rsid w:val="00CC0D86"/>
    <w:rsid w:val="00CE1598"/>
    <w:rsid w:val="00CE302C"/>
    <w:rsid w:val="00CF27B8"/>
    <w:rsid w:val="00CF4DEE"/>
    <w:rsid w:val="00D001CB"/>
    <w:rsid w:val="00D02B04"/>
    <w:rsid w:val="00D05F54"/>
    <w:rsid w:val="00D1024F"/>
    <w:rsid w:val="00D171A1"/>
    <w:rsid w:val="00D22ECC"/>
    <w:rsid w:val="00D27899"/>
    <w:rsid w:val="00D307F9"/>
    <w:rsid w:val="00D5053D"/>
    <w:rsid w:val="00D66020"/>
    <w:rsid w:val="00D67543"/>
    <w:rsid w:val="00D67D7B"/>
    <w:rsid w:val="00D67D7C"/>
    <w:rsid w:val="00DC34F8"/>
    <w:rsid w:val="00DD1F14"/>
    <w:rsid w:val="00DF2FA8"/>
    <w:rsid w:val="00E01C6E"/>
    <w:rsid w:val="00E1193A"/>
    <w:rsid w:val="00E21C76"/>
    <w:rsid w:val="00E26615"/>
    <w:rsid w:val="00E3786B"/>
    <w:rsid w:val="00E47993"/>
    <w:rsid w:val="00E63D13"/>
    <w:rsid w:val="00E734E8"/>
    <w:rsid w:val="00E90160"/>
    <w:rsid w:val="00E934D3"/>
    <w:rsid w:val="00E93D41"/>
    <w:rsid w:val="00E97B0F"/>
    <w:rsid w:val="00EA4F58"/>
    <w:rsid w:val="00EA6D91"/>
    <w:rsid w:val="00EC5330"/>
    <w:rsid w:val="00EE0069"/>
    <w:rsid w:val="00EE0B5F"/>
    <w:rsid w:val="00EF296F"/>
    <w:rsid w:val="00EF3C99"/>
    <w:rsid w:val="00EF5772"/>
    <w:rsid w:val="00F02991"/>
    <w:rsid w:val="00F112FE"/>
    <w:rsid w:val="00F13F56"/>
    <w:rsid w:val="00F14495"/>
    <w:rsid w:val="00F27589"/>
    <w:rsid w:val="00F36D53"/>
    <w:rsid w:val="00F40B41"/>
    <w:rsid w:val="00F42337"/>
    <w:rsid w:val="00F468E9"/>
    <w:rsid w:val="00F70F94"/>
    <w:rsid w:val="00F8215C"/>
    <w:rsid w:val="00F92332"/>
    <w:rsid w:val="00F97C21"/>
    <w:rsid w:val="00FB378E"/>
    <w:rsid w:val="00FC0B53"/>
    <w:rsid w:val="00FD26D3"/>
    <w:rsid w:val="00FE593D"/>
    <w:rsid w:val="00FF08BB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D95351-D10A-464F-83E2-E3734C4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4B2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584B2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4B2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84B2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84B2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84B2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B2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link w:val="2"/>
    <w:semiHidden/>
    <w:rsid w:val="00584B25"/>
    <w:rPr>
      <w:rFonts w:ascii="Arial" w:eastAsia="Arial" w:hAnsi="Arial" w:cs="Arial"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8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83F6F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C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C1B9A"/>
  </w:style>
  <w:style w:type="paragraph" w:styleId="a8">
    <w:name w:val="footer"/>
    <w:basedOn w:val="a0"/>
    <w:link w:val="a9"/>
    <w:uiPriority w:val="99"/>
    <w:unhideWhenUsed/>
    <w:rsid w:val="009C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C1B9A"/>
  </w:style>
  <w:style w:type="character" w:customStyle="1" w:styleId="30">
    <w:name w:val="Заголовок 3 Знак"/>
    <w:link w:val="3"/>
    <w:uiPriority w:val="9"/>
    <w:semiHidden/>
    <w:rsid w:val="00584B2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semiHidden/>
    <w:rsid w:val="00584B2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584B2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semiHidden/>
    <w:rsid w:val="00584B25"/>
    <w:rPr>
      <w:rFonts w:ascii="Arial" w:eastAsia="Arial" w:hAnsi="Arial" w:cs="Arial"/>
      <w:i/>
      <w:color w:val="666666"/>
      <w:lang w:eastAsia="ru-RU"/>
    </w:rPr>
  </w:style>
  <w:style w:type="character" w:customStyle="1" w:styleId="aa">
    <w:name w:val="Текст сноски Знак"/>
    <w:link w:val="ab"/>
    <w:uiPriority w:val="99"/>
    <w:semiHidden/>
    <w:rsid w:val="00584B25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note text"/>
    <w:basedOn w:val="a0"/>
    <w:link w:val="aa"/>
    <w:uiPriority w:val="99"/>
    <w:semiHidden/>
    <w:unhideWhenUsed/>
    <w:rsid w:val="00584B2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584B25"/>
    <w:rPr>
      <w:rFonts w:ascii="Arial" w:eastAsia="Arial" w:hAnsi="Arial" w:cs="Arial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unhideWhenUsed/>
    <w:rsid w:val="00584B2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e">
    <w:name w:val="Title"/>
    <w:basedOn w:val="a0"/>
    <w:next w:val="a0"/>
    <w:link w:val="af"/>
    <w:uiPriority w:val="99"/>
    <w:qFormat/>
    <w:rsid w:val="00584B2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">
    <w:name w:val="Название Знак"/>
    <w:link w:val="ae"/>
    <w:uiPriority w:val="99"/>
    <w:rsid w:val="00584B25"/>
    <w:rPr>
      <w:rFonts w:ascii="Arial" w:eastAsia="Arial" w:hAnsi="Arial" w:cs="Arial"/>
      <w:sz w:val="52"/>
      <w:szCs w:val="52"/>
      <w:lang w:eastAsia="ru-RU"/>
    </w:rPr>
  </w:style>
  <w:style w:type="paragraph" w:styleId="af0">
    <w:name w:val="Subtitle"/>
    <w:basedOn w:val="a0"/>
    <w:next w:val="a0"/>
    <w:link w:val="af1"/>
    <w:uiPriority w:val="99"/>
    <w:qFormat/>
    <w:rsid w:val="00584B2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1">
    <w:name w:val="Подзаголовок Знак"/>
    <w:link w:val="af0"/>
    <w:uiPriority w:val="99"/>
    <w:rsid w:val="00584B25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2">
    <w:name w:val="Тема примечания Знак"/>
    <w:link w:val="af3"/>
    <w:uiPriority w:val="99"/>
    <w:semiHidden/>
    <w:rsid w:val="00584B25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d"/>
    <w:next w:val="ad"/>
    <w:link w:val="af2"/>
    <w:uiPriority w:val="99"/>
    <w:semiHidden/>
    <w:unhideWhenUsed/>
    <w:rsid w:val="00584B25"/>
    <w:rPr>
      <w:b/>
      <w:bCs/>
    </w:rPr>
  </w:style>
  <w:style w:type="paragraph" w:styleId="af4">
    <w:name w:val="List Paragraph"/>
    <w:basedOn w:val="a0"/>
    <w:link w:val="af5"/>
    <w:uiPriority w:val="34"/>
    <w:qFormat/>
    <w:rsid w:val="00584B25"/>
    <w:pPr>
      <w:spacing w:line="256" w:lineRule="auto"/>
      <w:ind w:left="720"/>
      <w:contextualSpacing/>
    </w:pPr>
    <w:rPr>
      <w:rFonts w:ascii="Cambria" w:eastAsia="Cambria" w:hAnsi="Cambria"/>
    </w:rPr>
  </w:style>
  <w:style w:type="paragraph" w:customStyle="1" w:styleId="msonormalmailrucssattributepostfix">
    <w:name w:val="msonormal_mailru_css_attribute_postfix"/>
    <w:basedOn w:val="a0"/>
    <w:rsid w:val="0058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81EAF"/>
  </w:style>
  <w:style w:type="paragraph" w:styleId="af6">
    <w:name w:val="Normal (Web)"/>
    <w:aliases w:val="Обычный (веб) Знак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0"/>
    <w:uiPriority w:val="99"/>
    <w:unhideWhenUsed/>
    <w:qFormat/>
    <w:rsid w:val="0038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7"/>
    <w:uiPriority w:val="59"/>
    <w:rsid w:val="0038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unhideWhenUsed/>
    <w:rsid w:val="00381EAF"/>
  </w:style>
  <w:style w:type="character" w:customStyle="1" w:styleId="af5">
    <w:name w:val="Абзац списка Знак"/>
    <w:link w:val="af4"/>
    <w:uiPriority w:val="99"/>
    <w:locked/>
    <w:rsid w:val="00381EAF"/>
    <w:rPr>
      <w:rFonts w:ascii="Cambria" w:eastAsia="Cambria" w:hAnsi="Cambria" w:cs="Times New Roman"/>
    </w:rPr>
  </w:style>
  <w:style w:type="paragraph" w:styleId="af9">
    <w:name w:val="Plain Text"/>
    <w:basedOn w:val="a0"/>
    <w:link w:val="afa"/>
    <w:rsid w:val="00381E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link w:val="af9"/>
    <w:rsid w:val="00381E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Основной текст1"/>
    <w:qFormat/>
    <w:rsid w:val="00381E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/>
    </w:rPr>
  </w:style>
  <w:style w:type="character" w:customStyle="1" w:styleId="s103">
    <w:name w:val="s_103"/>
    <w:rsid w:val="00381EAF"/>
    <w:rPr>
      <w:b/>
      <w:bCs/>
      <w:color w:val="000080"/>
    </w:rPr>
  </w:style>
  <w:style w:type="character" w:customStyle="1" w:styleId="afb">
    <w:name w:val="Основной текст_"/>
    <w:link w:val="21"/>
    <w:locked/>
    <w:rsid w:val="00381EA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b"/>
    <w:rsid w:val="00381EAF"/>
    <w:pPr>
      <w:widowControl w:val="0"/>
      <w:shd w:val="clear" w:color="auto" w:fill="FFFFFF"/>
      <w:spacing w:before="600" w:after="0" w:line="350" w:lineRule="exact"/>
      <w:jc w:val="both"/>
    </w:pPr>
    <w:rPr>
      <w:sz w:val="27"/>
      <w:szCs w:val="27"/>
    </w:rPr>
  </w:style>
  <w:style w:type="paragraph" w:styleId="afc">
    <w:name w:val="No Spacing"/>
    <w:qFormat/>
    <w:rsid w:val="00381EA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81E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381EAF"/>
  </w:style>
  <w:style w:type="paragraph" w:styleId="afd">
    <w:name w:val="Body Text Indent"/>
    <w:basedOn w:val="a0"/>
    <w:link w:val="afe"/>
    <w:semiHidden/>
    <w:unhideWhenUsed/>
    <w:rsid w:val="00381E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link w:val="afd"/>
    <w:semiHidden/>
    <w:rsid w:val="00381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Îáû÷íûé"/>
    <w:uiPriority w:val="99"/>
    <w:semiHidden/>
    <w:rsid w:val="00381EAF"/>
    <w:rPr>
      <w:rFonts w:ascii="Times New Roman" w:eastAsia="Times New Roman" w:hAnsi="Times New Roman"/>
    </w:rPr>
  </w:style>
  <w:style w:type="character" w:customStyle="1" w:styleId="FontStyle37">
    <w:name w:val="Font Style37"/>
    <w:uiPriority w:val="99"/>
    <w:rsid w:val="00381EAF"/>
    <w:rPr>
      <w:rFonts w:ascii="Times New Roman" w:hAnsi="Times New Roman" w:cs="Times New Roman" w:hint="default"/>
      <w:sz w:val="22"/>
      <w:szCs w:val="22"/>
    </w:rPr>
  </w:style>
  <w:style w:type="table" w:customStyle="1" w:styleId="210">
    <w:name w:val="Сетка таблицы21"/>
    <w:basedOn w:val="a2"/>
    <w:uiPriority w:val="59"/>
    <w:rsid w:val="00381E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381EAF"/>
    <w:rPr>
      <w:b/>
      <w:bCs/>
    </w:rPr>
  </w:style>
  <w:style w:type="paragraph" w:customStyle="1" w:styleId="31">
    <w:name w:val="Основной текст3"/>
    <w:basedOn w:val="a0"/>
    <w:next w:val="aff1"/>
    <w:link w:val="aff2"/>
    <w:uiPriority w:val="99"/>
    <w:semiHidden/>
    <w:unhideWhenUsed/>
    <w:rsid w:val="00381EAF"/>
    <w:pPr>
      <w:spacing w:after="120" w:line="276" w:lineRule="auto"/>
    </w:pPr>
    <w:rPr>
      <w:rFonts w:eastAsia="Times New Roman"/>
      <w:lang w:eastAsia="ru-RU"/>
    </w:rPr>
  </w:style>
  <w:style w:type="character" w:customStyle="1" w:styleId="aff2">
    <w:name w:val="Основной текст Знак"/>
    <w:link w:val="31"/>
    <w:uiPriority w:val="99"/>
    <w:semiHidden/>
    <w:rsid w:val="00381EAF"/>
    <w:rPr>
      <w:rFonts w:eastAsia="Times New Roman"/>
      <w:lang w:eastAsia="ru-RU"/>
    </w:rPr>
  </w:style>
  <w:style w:type="character" w:customStyle="1" w:styleId="Hyperlink0">
    <w:name w:val="Hyperlink.0"/>
    <w:rsid w:val="00381EAF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a">
    <w:name w:val="Пункты"/>
    <w:rsid w:val="00381EAF"/>
    <w:pPr>
      <w:numPr>
        <w:numId w:val="9"/>
      </w:numPr>
    </w:pPr>
  </w:style>
  <w:style w:type="paragraph" w:styleId="32">
    <w:name w:val="Body Text Indent 3"/>
    <w:basedOn w:val="a0"/>
    <w:link w:val="33"/>
    <w:uiPriority w:val="99"/>
    <w:rsid w:val="00381E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381E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0">
    <w:name w:val="Сетка таблицы11"/>
    <w:basedOn w:val="a2"/>
    <w:next w:val="af7"/>
    <w:uiPriority w:val="59"/>
    <w:rsid w:val="00381E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7"/>
    <w:uiPriority w:val="39"/>
    <w:rsid w:val="0038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Таблица-сетка 3 — акцент 31"/>
    <w:basedOn w:val="a2"/>
    <w:uiPriority w:val="48"/>
    <w:rsid w:val="00381EAF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numbering" w:customStyle="1" w:styleId="111">
    <w:name w:val="Нет списка11"/>
    <w:next w:val="a3"/>
    <w:uiPriority w:val="99"/>
    <w:semiHidden/>
    <w:unhideWhenUsed/>
    <w:rsid w:val="00381EAF"/>
  </w:style>
  <w:style w:type="character" w:styleId="aff3">
    <w:name w:val="Hyperlink"/>
    <w:uiPriority w:val="99"/>
    <w:unhideWhenUsed/>
    <w:rsid w:val="00381EAF"/>
    <w:rPr>
      <w:color w:val="0000FF"/>
      <w:u w:val="single"/>
    </w:rPr>
  </w:style>
  <w:style w:type="character" w:styleId="aff4">
    <w:name w:val="Placeholder Text"/>
    <w:uiPriority w:val="99"/>
    <w:semiHidden/>
    <w:rsid w:val="00381EAF"/>
    <w:rPr>
      <w:color w:val="808080"/>
    </w:rPr>
  </w:style>
  <w:style w:type="table" w:customStyle="1" w:styleId="34">
    <w:name w:val="Сетка таблицы3"/>
    <w:basedOn w:val="a2"/>
    <w:next w:val="af7"/>
    <w:uiPriority w:val="39"/>
    <w:rsid w:val="0038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2"/>
    <w:uiPriority w:val="49"/>
    <w:rsid w:val="00381EA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Таблица-сетка 2 — акцент 11"/>
    <w:basedOn w:val="a2"/>
    <w:uiPriority w:val="47"/>
    <w:rsid w:val="00381E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">
    <w:name w:val="Таблица-сетка 5 темная — акцент 11"/>
    <w:basedOn w:val="a2"/>
    <w:uiPriority w:val="50"/>
    <w:rsid w:val="00381EA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Default">
    <w:name w:val="Default"/>
    <w:rsid w:val="00381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-111">
    <w:name w:val="Таблица-сетка 1 светлая — акцент 11"/>
    <w:basedOn w:val="a2"/>
    <w:uiPriority w:val="46"/>
    <w:rsid w:val="00381EAF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2"/>
    <w:uiPriority w:val="46"/>
    <w:rsid w:val="00381EA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5">
    <w:name w:val="Emphasis"/>
    <w:uiPriority w:val="20"/>
    <w:qFormat/>
    <w:rsid w:val="00381EAF"/>
    <w:rPr>
      <w:i/>
      <w:iCs/>
    </w:rPr>
  </w:style>
  <w:style w:type="character" w:styleId="aff6">
    <w:name w:val="annotation reference"/>
    <w:uiPriority w:val="99"/>
    <w:semiHidden/>
    <w:unhideWhenUsed/>
    <w:rsid w:val="00381EAF"/>
    <w:rPr>
      <w:sz w:val="16"/>
      <w:szCs w:val="16"/>
    </w:rPr>
  </w:style>
  <w:style w:type="table" w:styleId="af7">
    <w:name w:val="Table Grid"/>
    <w:basedOn w:val="a2"/>
    <w:uiPriority w:val="39"/>
    <w:rsid w:val="0038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14"/>
    <w:uiPriority w:val="99"/>
    <w:semiHidden/>
    <w:unhideWhenUsed/>
    <w:rsid w:val="00381EAF"/>
    <w:pPr>
      <w:spacing w:after="120"/>
    </w:pPr>
  </w:style>
  <w:style w:type="character" w:customStyle="1" w:styleId="14">
    <w:name w:val="Основной текст Знак1"/>
    <w:basedOn w:val="a1"/>
    <w:link w:val="aff1"/>
    <w:uiPriority w:val="99"/>
    <w:semiHidden/>
    <w:rsid w:val="00381EAF"/>
  </w:style>
  <w:style w:type="table" w:customStyle="1" w:styleId="41">
    <w:name w:val="Сетка таблицы4"/>
    <w:basedOn w:val="a2"/>
    <w:next w:val="af7"/>
    <w:uiPriority w:val="59"/>
    <w:rsid w:val="008D70A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A132-B475-4443-9F85-E6E2F99C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27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Рубцова Ирина Темировна</dc:creator>
  <cp:lastModifiedBy>User</cp:lastModifiedBy>
  <cp:revision>80</cp:revision>
  <cp:lastPrinted>2019-06-27T09:04:00Z</cp:lastPrinted>
  <dcterms:created xsi:type="dcterms:W3CDTF">2019-06-03T09:21:00Z</dcterms:created>
  <dcterms:modified xsi:type="dcterms:W3CDTF">2019-06-27T09:05:00Z</dcterms:modified>
</cp:coreProperties>
</file>