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DB" w:rsidRPr="00B12011" w:rsidRDefault="006A74DB" w:rsidP="00C374A1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9913C9" w:rsidRPr="008D26D9" w:rsidRDefault="009913C9" w:rsidP="009913C9">
      <w:pPr>
        <w:pBdr>
          <w:top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6D9">
        <w:rPr>
          <w:rFonts w:ascii="Times New Roman" w:hAnsi="Times New Roman" w:cs="Times New Roman"/>
          <w:b/>
          <w:sz w:val="28"/>
          <w:szCs w:val="28"/>
        </w:rPr>
        <w:t>Соматропин</w:t>
      </w:r>
      <w:proofErr w:type="spellEnd"/>
      <w:r w:rsidRPr="008D26D9">
        <w:rPr>
          <w:rFonts w:ascii="Times New Roman" w:hAnsi="Times New Roman" w:cs="Times New Roman"/>
          <w:b/>
          <w:sz w:val="28"/>
          <w:szCs w:val="28"/>
        </w:rPr>
        <w:t>,</w:t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921F9B" w:rsidRPr="008D26D9" w:rsidRDefault="005C5E9B" w:rsidP="009913C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6D9">
        <w:rPr>
          <w:rFonts w:ascii="Times New Roman" w:hAnsi="Times New Roman" w:cs="Times New Roman"/>
          <w:b/>
          <w:sz w:val="28"/>
          <w:szCs w:val="28"/>
        </w:rPr>
        <w:t>раствор для подкожного введения</w:t>
      </w:r>
      <w:proofErr w:type="gramStart"/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Pr="008D26D9">
        <w:rPr>
          <w:rFonts w:ascii="Times New Roman" w:hAnsi="Times New Roman" w:cs="Times New Roman"/>
          <w:b/>
          <w:sz w:val="28"/>
          <w:szCs w:val="28"/>
        </w:rPr>
        <w:tab/>
      </w:r>
      <w:r w:rsidR="009913C9" w:rsidRPr="008D26D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913C9" w:rsidRPr="008D26D9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9913C9" w:rsidRPr="00B12011" w:rsidRDefault="009913C9" w:rsidP="005422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7A6" w:rsidRPr="00B12011" w:rsidRDefault="006A74DB" w:rsidP="009913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11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9913C9" w:rsidRPr="00B12011">
        <w:rPr>
          <w:rFonts w:ascii="Times New Roman" w:eastAsia="Calibri" w:hAnsi="Times New Roman" w:cs="Times New Roman"/>
          <w:sz w:val="28"/>
          <w:szCs w:val="28"/>
        </w:rPr>
        <w:t xml:space="preserve">лекарственный препарат </w:t>
      </w:r>
      <w:proofErr w:type="spellStart"/>
      <w:r w:rsidR="00D41A56" w:rsidRPr="00B12011">
        <w:rPr>
          <w:rFonts w:ascii="Times New Roman" w:eastAsia="Calibri" w:hAnsi="Times New Roman" w:cs="Times New Roman"/>
          <w:sz w:val="28"/>
          <w:szCs w:val="28"/>
        </w:rPr>
        <w:t>соматропин</w:t>
      </w:r>
      <w:proofErr w:type="spellEnd"/>
      <w:r w:rsidR="00D41A56" w:rsidRPr="00B12011">
        <w:rPr>
          <w:rFonts w:ascii="Times New Roman" w:eastAsia="Calibri" w:hAnsi="Times New Roman" w:cs="Times New Roman"/>
          <w:sz w:val="28"/>
          <w:szCs w:val="28"/>
        </w:rPr>
        <w:t>,</w:t>
      </w:r>
      <w:r w:rsidR="009913C9" w:rsidRPr="00B12011">
        <w:rPr>
          <w:rFonts w:ascii="Times New Roman" w:hAnsi="Times New Roman" w:cs="Times New Roman"/>
          <w:sz w:val="28"/>
          <w:szCs w:val="28"/>
        </w:rPr>
        <w:t xml:space="preserve"> </w:t>
      </w:r>
      <w:r w:rsidR="005C5E9B" w:rsidRPr="00B12011">
        <w:rPr>
          <w:rFonts w:ascii="Times New Roman" w:hAnsi="Times New Roman" w:cs="Times New Roman"/>
          <w:sz w:val="28"/>
          <w:szCs w:val="28"/>
        </w:rPr>
        <w:t>раствор для подкожного введения</w:t>
      </w:r>
      <w:r w:rsidR="004417A6" w:rsidRPr="00B12011">
        <w:rPr>
          <w:rFonts w:ascii="Times New Roman" w:hAnsi="Times New Roman" w:cs="Times New Roman"/>
          <w:sz w:val="28"/>
          <w:szCs w:val="28"/>
        </w:rPr>
        <w:t>.</w:t>
      </w:r>
      <w:r w:rsidRPr="00B12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C9" w:rsidRPr="00B12011" w:rsidRDefault="009913C9" w:rsidP="0054221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sz w:val="28"/>
          <w:szCs w:val="28"/>
        </w:rPr>
        <w:t xml:space="preserve">Активным веществом препарата является </w:t>
      </w:r>
      <w:proofErr w:type="spellStart"/>
      <w:r w:rsidR="00F24430" w:rsidRPr="00B12011">
        <w:rPr>
          <w:rFonts w:ascii="Times New Roman" w:hAnsi="Times New Roman" w:cs="Times New Roman"/>
          <w:sz w:val="28"/>
          <w:szCs w:val="28"/>
        </w:rPr>
        <w:t>соматропин</w:t>
      </w:r>
      <w:proofErr w:type="spellEnd"/>
      <w:r w:rsidR="00F24430" w:rsidRPr="00B12011">
        <w:rPr>
          <w:rFonts w:ascii="Times New Roman" w:hAnsi="Times New Roman" w:cs="Times New Roman"/>
          <w:sz w:val="28"/>
          <w:szCs w:val="28"/>
        </w:rPr>
        <w:t xml:space="preserve"> </w:t>
      </w:r>
      <w:r w:rsidR="006A1EFB" w:rsidRPr="00B12011">
        <w:rPr>
          <w:rFonts w:ascii="Times New Roman" w:hAnsi="Times New Roman" w:cs="Times New Roman"/>
          <w:sz w:val="28"/>
          <w:szCs w:val="28"/>
        </w:rPr>
        <w:t xml:space="preserve">от 3,3 до 5,0 мг </w:t>
      </w:r>
      <w:r w:rsidR="00F24430" w:rsidRPr="00B12011">
        <w:rPr>
          <w:rFonts w:ascii="Times New Roman" w:hAnsi="Times New Roman" w:cs="Times New Roman"/>
          <w:sz w:val="28"/>
          <w:szCs w:val="28"/>
        </w:rPr>
        <w:t>для дозировки 5мг/</w:t>
      </w:r>
      <w:r w:rsidR="006A1EFB" w:rsidRPr="00B12011">
        <w:rPr>
          <w:rFonts w:ascii="Times New Roman" w:hAnsi="Times New Roman" w:cs="Times New Roman"/>
          <w:sz w:val="28"/>
          <w:szCs w:val="28"/>
        </w:rPr>
        <w:t>1</w:t>
      </w:r>
      <w:r w:rsidR="00F24430" w:rsidRPr="00B12011">
        <w:rPr>
          <w:rFonts w:ascii="Times New Roman" w:hAnsi="Times New Roman" w:cs="Times New Roman"/>
          <w:sz w:val="28"/>
          <w:szCs w:val="28"/>
        </w:rPr>
        <w:t>мл и</w:t>
      </w:r>
      <w:r w:rsidR="006A1EFB" w:rsidRPr="00B12011">
        <w:rPr>
          <w:rFonts w:ascii="Times New Roman" w:hAnsi="Times New Roman" w:cs="Times New Roman"/>
          <w:sz w:val="28"/>
          <w:szCs w:val="28"/>
        </w:rPr>
        <w:t xml:space="preserve"> от 5,0 до 6,7 мг</w:t>
      </w:r>
      <w:r w:rsidR="00F24430" w:rsidRPr="00B12011">
        <w:rPr>
          <w:rFonts w:ascii="Times New Roman" w:hAnsi="Times New Roman" w:cs="Times New Roman"/>
          <w:sz w:val="28"/>
          <w:szCs w:val="28"/>
        </w:rPr>
        <w:t xml:space="preserve"> для дозировки 10 мг/1,5мл</w:t>
      </w:r>
      <w:r w:rsidR="006A1EFB" w:rsidRPr="00B12011">
        <w:rPr>
          <w:rFonts w:ascii="Times New Roman" w:hAnsi="Times New Roman" w:cs="Times New Roman"/>
          <w:sz w:val="28"/>
          <w:szCs w:val="28"/>
        </w:rPr>
        <w:t>.</w:t>
      </w:r>
    </w:p>
    <w:p w:rsidR="004417A6" w:rsidRPr="00B12011" w:rsidRDefault="009913C9" w:rsidP="0054221B">
      <w:pPr>
        <w:spacing w:after="0" w:line="360" w:lineRule="auto"/>
        <w:ind w:firstLine="709"/>
        <w:rPr>
          <w:rStyle w:val="11pt"/>
          <w:color w:val="000000"/>
          <w:spacing w:val="-3"/>
          <w:sz w:val="28"/>
          <w:szCs w:val="28"/>
        </w:rPr>
      </w:pPr>
      <w:r w:rsidRPr="00B12011">
        <w:rPr>
          <w:rStyle w:val="11pt"/>
          <w:color w:val="000000"/>
          <w:spacing w:val="-3"/>
          <w:sz w:val="28"/>
          <w:szCs w:val="28"/>
        </w:rPr>
        <w:t>В состав входя</w:t>
      </w:r>
      <w:r w:rsidR="004417A6" w:rsidRPr="00B12011">
        <w:rPr>
          <w:rStyle w:val="11pt"/>
          <w:color w:val="000000"/>
          <w:spacing w:val="-3"/>
          <w:sz w:val="28"/>
          <w:szCs w:val="28"/>
        </w:rPr>
        <w:t>т</w:t>
      </w:r>
      <w:r w:rsidR="006A1EFB" w:rsidRPr="00B12011">
        <w:rPr>
          <w:rStyle w:val="11pt"/>
          <w:color w:val="000000"/>
          <w:spacing w:val="-3"/>
          <w:sz w:val="28"/>
          <w:szCs w:val="28"/>
        </w:rPr>
        <w:t xml:space="preserve"> и </w:t>
      </w:r>
      <w:r w:rsidR="004417A6" w:rsidRPr="00B12011">
        <w:rPr>
          <w:rStyle w:val="11pt"/>
          <w:color w:val="000000"/>
          <w:spacing w:val="-3"/>
          <w:sz w:val="28"/>
          <w:szCs w:val="28"/>
        </w:rPr>
        <w:t>вспомогательные вещества.</w:t>
      </w:r>
    </w:p>
    <w:p w:rsidR="00142F76" w:rsidRPr="00B12011" w:rsidRDefault="00142F76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4DB" w:rsidRPr="00B12011" w:rsidRDefault="006A74DB" w:rsidP="00104FAA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sz w:val="28"/>
          <w:szCs w:val="28"/>
        </w:rPr>
        <w:t>ИСПЫТАНИЯ</w:t>
      </w:r>
    </w:p>
    <w:p w:rsidR="006A74DB" w:rsidRPr="00B12011" w:rsidRDefault="006A74DB" w:rsidP="00DB1C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011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Pr="00B120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0A7" w:rsidRPr="00B12011">
        <w:rPr>
          <w:rFonts w:ascii="Times New Roman" w:hAnsi="Times New Roman" w:cs="Times New Roman"/>
          <w:sz w:val="28"/>
          <w:szCs w:val="28"/>
        </w:rPr>
        <w:t>Бесцветная</w:t>
      </w:r>
      <w:r w:rsidRPr="00B12011">
        <w:rPr>
          <w:rFonts w:ascii="Times New Roman" w:hAnsi="Times New Roman" w:cs="Times New Roman"/>
          <w:sz w:val="28"/>
          <w:szCs w:val="28"/>
        </w:rPr>
        <w:t xml:space="preserve"> </w:t>
      </w:r>
      <w:r w:rsidR="008760A7" w:rsidRPr="00B12011">
        <w:rPr>
          <w:rFonts w:ascii="Times New Roman" w:hAnsi="Times New Roman" w:cs="Times New Roman"/>
          <w:sz w:val="28"/>
          <w:szCs w:val="28"/>
        </w:rPr>
        <w:t>прозрачная</w:t>
      </w:r>
      <w:r w:rsidR="00D41A56" w:rsidRPr="00B12011">
        <w:rPr>
          <w:rFonts w:ascii="Times New Roman" w:hAnsi="Times New Roman" w:cs="Times New Roman"/>
          <w:sz w:val="28"/>
          <w:szCs w:val="28"/>
        </w:rPr>
        <w:t xml:space="preserve"> </w:t>
      </w:r>
      <w:r w:rsidRPr="00B1201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B12011">
        <w:rPr>
          <w:rFonts w:ascii="Times New Roman" w:hAnsi="Times New Roman" w:cs="Times New Roman"/>
          <w:sz w:val="28"/>
          <w:szCs w:val="28"/>
        </w:rPr>
        <w:t>опа</w:t>
      </w:r>
      <w:r w:rsidR="008760A7" w:rsidRPr="00B12011">
        <w:rPr>
          <w:rFonts w:ascii="Times New Roman" w:hAnsi="Times New Roman" w:cs="Times New Roman"/>
          <w:sz w:val="28"/>
          <w:szCs w:val="28"/>
        </w:rPr>
        <w:t>лесцирующая</w:t>
      </w:r>
      <w:proofErr w:type="spellEnd"/>
      <w:r w:rsidRPr="00B12011">
        <w:rPr>
          <w:rFonts w:ascii="Times New Roman" w:hAnsi="Times New Roman" w:cs="Times New Roman"/>
          <w:sz w:val="28"/>
          <w:szCs w:val="28"/>
        </w:rPr>
        <w:t xml:space="preserve"> жидкость. </w:t>
      </w:r>
    </w:p>
    <w:p w:rsidR="006A74DB" w:rsidRPr="00B12011" w:rsidRDefault="006A74DB" w:rsidP="00571136">
      <w:pPr>
        <w:spacing w:after="0" w:line="360" w:lineRule="auto"/>
        <w:ind w:firstLine="709"/>
        <w:jc w:val="both"/>
        <w:rPr>
          <w:rStyle w:val="1"/>
          <w:sz w:val="28"/>
          <w:szCs w:val="28"/>
        </w:rPr>
      </w:pPr>
      <w:r w:rsidRPr="00B12011">
        <w:rPr>
          <w:rFonts w:ascii="Times New Roman" w:hAnsi="Times New Roman" w:cs="Times New Roman"/>
          <w:b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B1201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571136" w:rsidRPr="00B12011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</w:t>
      </w:r>
      <w:proofErr w:type="spellStart"/>
      <w:r w:rsidR="00571136" w:rsidRPr="00B12011"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 w:rsidR="00571136" w:rsidRPr="00B120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71136" w:rsidRPr="00B1201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571136" w:rsidRPr="00B12011">
        <w:rPr>
          <w:rFonts w:ascii="Times New Roman" w:hAnsi="Times New Roman" w:cs="Times New Roman"/>
          <w:sz w:val="28"/>
          <w:szCs w:val="28"/>
        </w:rPr>
        <w:t xml:space="preserve"> испытуемого раствора должно соответствовать времени уде</w:t>
      </w:r>
      <w:r w:rsidR="00571136" w:rsidRPr="00B12011">
        <w:rPr>
          <w:rFonts w:ascii="Times New Roman" w:hAnsi="Times New Roman" w:cs="Times New Roman"/>
          <w:sz w:val="28"/>
          <w:szCs w:val="28"/>
        </w:rPr>
        <w:t>р</w:t>
      </w:r>
      <w:r w:rsidR="00571136" w:rsidRPr="00B12011">
        <w:rPr>
          <w:rFonts w:ascii="Times New Roman" w:hAnsi="Times New Roman" w:cs="Times New Roman"/>
          <w:sz w:val="28"/>
          <w:szCs w:val="28"/>
        </w:rPr>
        <w:t xml:space="preserve">живания пика </w:t>
      </w:r>
      <w:proofErr w:type="spellStart"/>
      <w:r w:rsidR="00571136" w:rsidRPr="00B12011">
        <w:rPr>
          <w:rFonts w:ascii="Times New Roman" w:hAnsi="Times New Roman" w:cs="Times New Roman"/>
          <w:sz w:val="28"/>
          <w:szCs w:val="28"/>
        </w:rPr>
        <w:t>соматропина</w:t>
      </w:r>
      <w:proofErr w:type="spellEnd"/>
      <w:r w:rsidR="00571136" w:rsidRPr="00B120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71136" w:rsidRPr="00B1201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571136" w:rsidRPr="00B12011">
        <w:rPr>
          <w:rFonts w:ascii="Times New Roman" w:hAnsi="Times New Roman" w:cs="Times New Roman"/>
          <w:sz w:val="28"/>
          <w:szCs w:val="28"/>
        </w:rPr>
        <w:t xml:space="preserve"> раствора сравнения </w:t>
      </w:r>
      <w:proofErr w:type="spellStart"/>
      <w:r w:rsidR="00571136" w:rsidRPr="00B12011">
        <w:rPr>
          <w:rFonts w:ascii="Times New Roman" w:hAnsi="Times New Roman" w:cs="Times New Roman"/>
          <w:sz w:val="28"/>
          <w:szCs w:val="28"/>
        </w:rPr>
        <w:t>соматроп</w:t>
      </w:r>
      <w:r w:rsidR="00571136" w:rsidRPr="00B12011">
        <w:rPr>
          <w:rFonts w:ascii="Times New Roman" w:hAnsi="Times New Roman" w:cs="Times New Roman"/>
          <w:sz w:val="28"/>
          <w:szCs w:val="28"/>
        </w:rPr>
        <w:t>и</w:t>
      </w:r>
      <w:r w:rsidR="00571136" w:rsidRPr="00B1201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71136" w:rsidRPr="00B12011">
        <w:rPr>
          <w:rFonts w:ascii="Times New Roman" w:hAnsi="Times New Roman" w:cs="Times New Roman"/>
          <w:sz w:val="28"/>
          <w:szCs w:val="28"/>
        </w:rPr>
        <w:t xml:space="preserve">. </w:t>
      </w:r>
      <w:r w:rsidR="00D66450" w:rsidRPr="00B12011">
        <w:rPr>
          <w:rStyle w:val="1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CF545B" w:rsidRPr="00B12011">
        <w:rPr>
          <w:rStyle w:val="1"/>
          <w:color w:val="000000"/>
          <w:sz w:val="28"/>
          <w:szCs w:val="28"/>
        </w:rPr>
        <w:t>обращенно-фазовой</w:t>
      </w:r>
      <w:proofErr w:type="spellEnd"/>
      <w:r w:rsidR="00CF545B" w:rsidRPr="00B12011">
        <w:rPr>
          <w:rStyle w:val="1"/>
          <w:color w:val="000000"/>
          <w:sz w:val="28"/>
          <w:szCs w:val="28"/>
        </w:rPr>
        <w:t xml:space="preserve"> </w:t>
      </w:r>
      <w:r w:rsidR="00D66450" w:rsidRPr="00B12011">
        <w:rPr>
          <w:rStyle w:val="1"/>
          <w:color w:val="000000"/>
          <w:sz w:val="28"/>
          <w:szCs w:val="28"/>
        </w:rPr>
        <w:t>ВЭЖХ.</w:t>
      </w:r>
      <w:r w:rsidR="00571136" w:rsidRPr="00B12011">
        <w:rPr>
          <w:rFonts w:ascii="Times New Roman" w:hAnsi="Times New Roman" w:cs="Times New Roman"/>
          <w:sz w:val="28"/>
          <w:szCs w:val="28"/>
        </w:rPr>
        <w:t xml:space="preserve"> </w:t>
      </w:r>
      <w:r w:rsidR="00571136" w:rsidRPr="00B12011">
        <w:rPr>
          <w:rStyle w:val="1"/>
          <w:color w:val="000000"/>
          <w:sz w:val="28"/>
          <w:szCs w:val="28"/>
        </w:rPr>
        <w:t xml:space="preserve">Определение подлинности </w:t>
      </w:r>
      <w:proofErr w:type="spellStart"/>
      <w:r w:rsidR="00571136" w:rsidRPr="00B12011">
        <w:rPr>
          <w:rStyle w:val="1"/>
          <w:color w:val="000000"/>
          <w:sz w:val="28"/>
          <w:szCs w:val="28"/>
        </w:rPr>
        <w:t>соматропина</w:t>
      </w:r>
      <w:proofErr w:type="spellEnd"/>
      <w:r w:rsidR="00571136" w:rsidRPr="00B12011">
        <w:rPr>
          <w:rStyle w:val="1"/>
          <w:color w:val="000000"/>
          <w:sz w:val="28"/>
          <w:szCs w:val="28"/>
        </w:rPr>
        <w:t xml:space="preserve"> проводят одновременно с количественным опред</w:t>
      </w:r>
      <w:r w:rsidR="00571136" w:rsidRPr="00B12011">
        <w:rPr>
          <w:rStyle w:val="1"/>
          <w:color w:val="000000"/>
          <w:sz w:val="28"/>
          <w:szCs w:val="28"/>
        </w:rPr>
        <w:t>е</w:t>
      </w:r>
      <w:r w:rsidR="00571136" w:rsidRPr="00B12011">
        <w:rPr>
          <w:rStyle w:val="1"/>
          <w:color w:val="000000"/>
          <w:sz w:val="28"/>
          <w:szCs w:val="28"/>
        </w:rPr>
        <w:t xml:space="preserve">лением </w:t>
      </w:r>
      <w:proofErr w:type="spellStart"/>
      <w:r w:rsidR="00571136" w:rsidRPr="00B12011">
        <w:rPr>
          <w:rStyle w:val="1"/>
          <w:color w:val="000000"/>
          <w:sz w:val="28"/>
          <w:szCs w:val="28"/>
        </w:rPr>
        <w:t>соматропина</w:t>
      </w:r>
      <w:proofErr w:type="spellEnd"/>
      <w:r w:rsidR="00571136" w:rsidRPr="00B12011">
        <w:rPr>
          <w:rStyle w:val="1"/>
          <w:color w:val="000000"/>
          <w:sz w:val="28"/>
          <w:szCs w:val="28"/>
        </w:rPr>
        <w:t xml:space="preserve"> в препарате (</w:t>
      </w:r>
      <w:proofErr w:type="gramStart"/>
      <w:r w:rsidR="00571136" w:rsidRPr="00B12011">
        <w:rPr>
          <w:rStyle w:val="1"/>
          <w:color w:val="000000"/>
          <w:sz w:val="28"/>
          <w:szCs w:val="28"/>
        </w:rPr>
        <w:t>см</w:t>
      </w:r>
      <w:proofErr w:type="gramEnd"/>
      <w:r w:rsidR="00571136" w:rsidRPr="00B12011">
        <w:rPr>
          <w:rStyle w:val="1"/>
          <w:color w:val="000000"/>
          <w:sz w:val="28"/>
          <w:szCs w:val="28"/>
        </w:rPr>
        <w:t>. раздел «Количественное определение</w:t>
      </w:r>
      <w:r w:rsidR="00106253">
        <w:rPr>
          <w:rStyle w:val="1"/>
          <w:color w:val="000000"/>
          <w:sz w:val="28"/>
          <w:szCs w:val="28"/>
        </w:rPr>
        <w:t>)</w:t>
      </w:r>
    </w:p>
    <w:p w:rsidR="006A74DB" w:rsidRPr="00B12011" w:rsidRDefault="006A74DB" w:rsidP="00DB1C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11">
        <w:rPr>
          <w:rFonts w:ascii="Times New Roman" w:hAnsi="Times New Roman" w:cs="Times New Roman"/>
          <w:b/>
          <w:spacing w:val="-1"/>
          <w:sz w:val="28"/>
          <w:szCs w:val="28"/>
        </w:rPr>
        <w:t>Прозрачность.</w:t>
      </w:r>
      <w:r w:rsidRPr="00B12011">
        <w:rPr>
          <w:rFonts w:ascii="Times New Roman" w:hAnsi="Times New Roman" w:cs="Times New Roman"/>
          <w:spacing w:val="-1"/>
          <w:sz w:val="28"/>
          <w:szCs w:val="28"/>
        </w:rPr>
        <w:t xml:space="preserve"> Должен быть прозрачным </w:t>
      </w:r>
      <w:r w:rsidR="00DB1212" w:rsidRPr="00B12011">
        <w:rPr>
          <w:rFonts w:ascii="Times New Roman" w:hAnsi="Times New Roman" w:cs="Times New Roman"/>
          <w:spacing w:val="-1"/>
          <w:sz w:val="28"/>
          <w:szCs w:val="28"/>
        </w:rPr>
        <w:t xml:space="preserve">или не превышать эталон сравнения II. </w:t>
      </w:r>
      <w:r w:rsidRPr="00B1201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6A74DB" w:rsidRPr="00B12011" w:rsidRDefault="006A74DB" w:rsidP="00DB1C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B12011">
        <w:rPr>
          <w:rStyle w:val="5"/>
          <w:rFonts w:ascii="Times New Roman" w:hAnsi="Times New Roman" w:cs="Times New Roman"/>
          <w:b/>
          <w:color w:val="000000"/>
          <w:sz w:val="28"/>
          <w:szCs w:val="28"/>
        </w:rPr>
        <w:t>Цветность. Д</w:t>
      </w:r>
      <w:r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>олжен</w:t>
      </w:r>
      <w:r w:rsidR="005510EF"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быть бесцветным</w:t>
      </w:r>
      <w:r w:rsidR="00D11C3F"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или не превышать эталон сравн</w:t>
      </w:r>
      <w:r w:rsidR="00D11C3F"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>е</w:t>
      </w:r>
      <w:r w:rsidR="00D11C3F"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3D5B34"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="003D5B34"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>7</w:t>
      </w:r>
      <w:proofErr w:type="gramEnd"/>
      <w:r w:rsidRPr="00B12011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12011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Определение проводят в соответствии с ОФС «Степень окраски жидк</w:t>
      </w:r>
      <w:r w:rsidRPr="00B12011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B1201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стей».</w:t>
      </w:r>
    </w:p>
    <w:p w:rsidR="006A74DB" w:rsidRPr="00B12011" w:rsidRDefault="006A74DB" w:rsidP="00DB1CE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12011">
        <w:rPr>
          <w:b/>
          <w:bCs/>
          <w:color w:val="000000"/>
          <w:sz w:val="28"/>
          <w:szCs w:val="28"/>
        </w:rPr>
        <w:t>рН</w:t>
      </w:r>
      <w:proofErr w:type="spellEnd"/>
      <w:r w:rsidRPr="00B12011">
        <w:rPr>
          <w:b/>
          <w:bCs/>
          <w:color w:val="000000"/>
          <w:sz w:val="28"/>
          <w:szCs w:val="28"/>
        </w:rPr>
        <w:t xml:space="preserve">. </w:t>
      </w:r>
      <w:r w:rsidR="00FE57D4" w:rsidRPr="00B12011">
        <w:rPr>
          <w:color w:val="000000"/>
          <w:sz w:val="28"/>
          <w:szCs w:val="28"/>
        </w:rPr>
        <w:t>От 6,0 до 6</w:t>
      </w:r>
      <w:r w:rsidRPr="00B12011">
        <w:rPr>
          <w:color w:val="000000"/>
          <w:sz w:val="28"/>
          <w:szCs w:val="28"/>
        </w:rPr>
        <w:t>,5. Испытание проводят потенциометрическим методом в соответствии с ОФС «</w:t>
      </w:r>
      <w:proofErr w:type="spellStart"/>
      <w:r w:rsidRPr="00B12011">
        <w:rPr>
          <w:color w:val="000000"/>
          <w:sz w:val="28"/>
          <w:szCs w:val="28"/>
        </w:rPr>
        <w:t>Ионометрия</w:t>
      </w:r>
      <w:proofErr w:type="spellEnd"/>
      <w:r w:rsidRPr="00B12011">
        <w:rPr>
          <w:color w:val="000000"/>
          <w:sz w:val="28"/>
          <w:szCs w:val="28"/>
        </w:rPr>
        <w:t xml:space="preserve">». </w:t>
      </w:r>
    </w:p>
    <w:p w:rsidR="00EF5F8F" w:rsidRPr="00B12011" w:rsidRDefault="00EF5F8F" w:rsidP="00EF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Механические включения </w:t>
      </w:r>
      <w:r w:rsidRPr="00B1201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Должен соответствовать требованиям ОФС </w:t>
      </w:r>
      <w:r w:rsidRPr="00B12011">
        <w:rPr>
          <w:rFonts w:ascii="Times New Roman" w:hAnsi="Times New Roman" w:cs="Times New Roman"/>
          <w:sz w:val="28"/>
          <w:szCs w:val="28"/>
        </w:rPr>
        <w:t>«Видимые механические включения в лекарственных формах для парент</w:t>
      </w:r>
      <w:r w:rsidRPr="00B12011">
        <w:rPr>
          <w:rFonts w:ascii="Times New Roman" w:hAnsi="Times New Roman" w:cs="Times New Roman"/>
          <w:sz w:val="28"/>
          <w:szCs w:val="28"/>
        </w:rPr>
        <w:t>е</w:t>
      </w:r>
      <w:r w:rsidRPr="00B12011">
        <w:rPr>
          <w:rFonts w:ascii="Times New Roman" w:hAnsi="Times New Roman" w:cs="Times New Roman"/>
          <w:sz w:val="28"/>
          <w:szCs w:val="28"/>
        </w:rPr>
        <w:t xml:space="preserve">рального применения и глазных лекарственных формах» и ОФС «Невидимые </w:t>
      </w:r>
      <w:r w:rsidRPr="00B12011">
        <w:rPr>
          <w:rFonts w:ascii="Times New Roman" w:hAnsi="Times New Roman" w:cs="Times New Roman"/>
          <w:sz w:val="28"/>
          <w:szCs w:val="28"/>
        </w:rPr>
        <w:lastRenderedPageBreak/>
        <w:t>механические включения в лекарственных формах для парентерального пр</w:t>
      </w:r>
      <w:r w:rsidRPr="00B12011">
        <w:rPr>
          <w:rFonts w:ascii="Times New Roman" w:hAnsi="Times New Roman" w:cs="Times New Roman"/>
          <w:sz w:val="28"/>
          <w:szCs w:val="28"/>
        </w:rPr>
        <w:t>и</w:t>
      </w:r>
      <w:r w:rsidRPr="00B12011">
        <w:rPr>
          <w:rFonts w:ascii="Times New Roman" w:hAnsi="Times New Roman" w:cs="Times New Roman"/>
          <w:sz w:val="28"/>
          <w:szCs w:val="28"/>
        </w:rPr>
        <w:t>менения и глазных лекарственных формах».</w:t>
      </w:r>
    </w:p>
    <w:p w:rsidR="008072BF" w:rsidRPr="00B12011" w:rsidRDefault="00EF5F8F" w:rsidP="00DB1CE7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2011">
        <w:rPr>
          <w:b/>
          <w:color w:val="000000"/>
          <w:sz w:val="28"/>
          <w:szCs w:val="28"/>
        </w:rPr>
        <w:t>Извлекаемый объем.</w:t>
      </w:r>
      <w:r w:rsidR="008072BF" w:rsidRPr="00B12011">
        <w:rPr>
          <w:b/>
          <w:color w:val="000000"/>
          <w:sz w:val="28"/>
          <w:szCs w:val="28"/>
        </w:rPr>
        <w:t xml:space="preserve"> </w:t>
      </w:r>
      <w:r w:rsidR="008072BF" w:rsidRPr="00B12011">
        <w:rPr>
          <w:color w:val="000000"/>
          <w:sz w:val="28"/>
          <w:szCs w:val="28"/>
        </w:rPr>
        <w:t xml:space="preserve">Не менее 1,5 мл </w:t>
      </w:r>
      <w:r w:rsidR="008072BF" w:rsidRPr="00B12011">
        <w:rPr>
          <w:sz w:val="28"/>
          <w:szCs w:val="28"/>
        </w:rPr>
        <w:t>Определение проводят в соотве</w:t>
      </w:r>
      <w:r w:rsidR="008072BF" w:rsidRPr="00B12011">
        <w:rPr>
          <w:sz w:val="28"/>
          <w:szCs w:val="28"/>
        </w:rPr>
        <w:t>т</w:t>
      </w:r>
      <w:r w:rsidR="008072BF" w:rsidRPr="00B12011">
        <w:rPr>
          <w:sz w:val="28"/>
          <w:szCs w:val="28"/>
        </w:rPr>
        <w:t xml:space="preserve">ствии с ОФС </w:t>
      </w:r>
      <w:r w:rsidR="008072BF" w:rsidRPr="00B12011">
        <w:rPr>
          <w:color w:val="000000"/>
          <w:sz w:val="28"/>
          <w:szCs w:val="28"/>
        </w:rPr>
        <w:t>«Извлекаемый объем лекарственных форм для парентерального применения». Для испытания отбирают 5 шприц - ручек</w:t>
      </w:r>
    </w:p>
    <w:p w:rsidR="00EF5F8F" w:rsidRPr="00B12011" w:rsidRDefault="00EF5F8F" w:rsidP="00EF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8072BF" w:rsidRPr="00B12011">
        <w:rPr>
          <w:sz w:val="28"/>
          <w:szCs w:val="28"/>
        </w:rPr>
        <w:t xml:space="preserve"> </w:t>
      </w:r>
      <w:r w:rsidR="008072BF" w:rsidRPr="00B12011">
        <w:rPr>
          <w:rFonts w:ascii="Times New Roman" w:hAnsi="Times New Roman" w:cs="Times New Roman"/>
          <w:sz w:val="28"/>
          <w:szCs w:val="28"/>
        </w:rPr>
        <w:t xml:space="preserve">Не более 5 ЕЭ на 1 мг </w:t>
      </w:r>
      <w:proofErr w:type="spellStart"/>
      <w:r w:rsidR="008072BF" w:rsidRPr="00B12011">
        <w:rPr>
          <w:rFonts w:ascii="Times New Roman" w:hAnsi="Times New Roman" w:cs="Times New Roman"/>
          <w:sz w:val="28"/>
          <w:szCs w:val="28"/>
        </w:rPr>
        <w:t>соматропина</w:t>
      </w:r>
      <w:proofErr w:type="spellEnd"/>
      <w:r w:rsidRPr="00B12011">
        <w:rPr>
          <w:rFonts w:ascii="Times New Roman" w:hAnsi="Times New Roman" w:cs="Times New Roman"/>
          <w:sz w:val="28"/>
          <w:szCs w:val="28"/>
        </w:rPr>
        <w:t xml:space="preserve">. </w:t>
      </w:r>
      <w:r w:rsidR="008072BF" w:rsidRPr="00B12011">
        <w:rPr>
          <w:rFonts w:ascii="Times New Roman" w:hAnsi="Times New Roman" w:cs="Times New Roman"/>
          <w:sz w:val="28"/>
          <w:szCs w:val="28"/>
        </w:rPr>
        <w:t>О</w:t>
      </w:r>
      <w:r w:rsidR="008072BF" w:rsidRPr="00B12011">
        <w:rPr>
          <w:rFonts w:ascii="Times New Roman" w:hAnsi="Times New Roman" w:cs="Times New Roman"/>
          <w:sz w:val="28"/>
          <w:szCs w:val="28"/>
        </w:rPr>
        <w:t>п</w:t>
      </w:r>
      <w:r w:rsidR="008072BF" w:rsidRPr="00B12011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Pr="00B12011">
        <w:rPr>
          <w:rFonts w:ascii="Times New Roman" w:hAnsi="Times New Roman" w:cs="Times New Roman"/>
          <w:sz w:val="28"/>
          <w:szCs w:val="28"/>
        </w:rPr>
        <w:t>проводят в соответствии с ОФС «Бактериальные эндотоксины».</w:t>
      </w:r>
    </w:p>
    <w:p w:rsidR="00EF5F8F" w:rsidRPr="00B12011" w:rsidRDefault="00EF5F8F" w:rsidP="00EF5F8F">
      <w:pPr>
        <w:pStyle w:val="a3"/>
        <w:ind w:firstLine="709"/>
        <w:jc w:val="both"/>
        <w:rPr>
          <w:b/>
          <w:szCs w:val="28"/>
        </w:rPr>
      </w:pPr>
      <w:r w:rsidRPr="00B12011">
        <w:rPr>
          <w:b/>
          <w:szCs w:val="28"/>
        </w:rPr>
        <w:t>Родственные примеси</w:t>
      </w:r>
    </w:p>
    <w:p w:rsidR="00EF5F8F" w:rsidRPr="00B12011" w:rsidRDefault="00EF5F8F" w:rsidP="00EF5F8F">
      <w:pPr>
        <w:pStyle w:val="a3"/>
        <w:ind w:firstLine="709"/>
        <w:jc w:val="both"/>
        <w:rPr>
          <w:szCs w:val="28"/>
        </w:rPr>
      </w:pPr>
      <w:proofErr w:type="spellStart"/>
      <w:r w:rsidRPr="00B12011">
        <w:rPr>
          <w:i/>
          <w:szCs w:val="28"/>
        </w:rPr>
        <w:t>Димеры</w:t>
      </w:r>
      <w:proofErr w:type="spellEnd"/>
      <w:r w:rsidRPr="00B12011">
        <w:rPr>
          <w:i/>
          <w:szCs w:val="28"/>
        </w:rPr>
        <w:t xml:space="preserve"> и полимеры.</w:t>
      </w:r>
      <w:r w:rsidRPr="00B12011">
        <w:rPr>
          <w:b/>
          <w:szCs w:val="28"/>
        </w:rPr>
        <w:t xml:space="preserve"> </w:t>
      </w:r>
      <w:r w:rsidRPr="00B12011">
        <w:rPr>
          <w:szCs w:val="28"/>
        </w:rPr>
        <w:t xml:space="preserve">Не более 4 %. Определение проводят методом </w:t>
      </w:r>
      <w:proofErr w:type="spellStart"/>
      <w:r w:rsidRPr="00B12011">
        <w:rPr>
          <w:szCs w:val="28"/>
        </w:rPr>
        <w:t>эк</w:t>
      </w:r>
      <w:r w:rsidRPr="00B12011">
        <w:rPr>
          <w:szCs w:val="28"/>
        </w:rPr>
        <w:t>с</w:t>
      </w:r>
      <w:r w:rsidRPr="00B12011">
        <w:rPr>
          <w:szCs w:val="28"/>
        </w:rPr>
        <w:t>клюзионной</w:t>
      </w:r>
      <w:proofErr w:type="spellEnd"/>
      <w:r w:rsidRPr="00B12011">
        <w:rPr>
          <w:szCs w:val="28"/>
        </w:rPr>
        <w:t xml:space="preserve"> хроматографии в соответствии с ОФС «</w:t>
      </w:r>
      <w:proofErr w:type="spellStart"/>
      <w:r w:rsidRPr="00B12011">
        <w:rPr>
          <w:szCs w:val="28"/>
        </w:rPr>
        <w:t>Эксклюзионная</w:t>
      </w:r>
      <w:proofErr w:type="spellEnd"/>
      <w:r w:rsidRPr="00B12011">
        <w:rPr>
          <w:szCs w:val="28"/>
        </w:rPr>
        <w:t xml:space="preserve"> хромат</w:t>
      </w:r>
      <w:r w:rsidRPr="00B12011">
        <w:rPr>
          <w:szCs w:val="28"/>
        </w:rPr>
        <w:t>о</w:t>
      </w:r>
      <w:r w:rsidRPr="00B12011">
        <w:rPr>
          <w:szCs w:val="28"/>
        </w:rPr>
        <w:t>графия».</w:t>
      </w:r>
      <w:r w:rsidR="00B12011" w:rsidRPr="00B12011">
        <w:rPr>
          <w:color w:val="000000"/>
          <w:szCs w:val="28"/>
        </w:rPr>
        <w:t xml:space="preserve"> Определение проводят одновременно с количественным определ</w:t>
      </w:r>
      <w:r w:rsidR="00B12011" w:rsidRPr="00B12011">
        <w:rPr>
          <w:color w:val="000000"/>
          <w:szCs w:val="28"/>
        </w:rPr>
        <w:t>е</w:t>
      </w:r>
      <w:r w:rsidR="00B12011" w:rsidRPr="00B12011">
        <w:rPr>
          <w:color w:val="000000"/>
          <w:szCs w:val="28"/>
        </w:rPr>
        <w:t xml:space="preserve">нием </w:t>
      </w:r>
      <w:proofErr w:type="spellStart"/>
      <w:r w:rsidR="00B12011" w:rsidRPr="00B12011">
        <w:rPr>
          <w:color w:val="000000"/>
          <w:szCs w:val="28"/>
        </w:rPr>
        <w:t>соматропина</w:t>
      </w:r>
      <w:proofErr w:type="spellEnd"/>
      <w:r w:rsidR="00B12011" w:rsidRPr="00B12011">
        <w:rPr>
          <w:color w:val="000000"/>
          <w:szCs w:val="28"/>
        </w:rPr>
        <w:t xml:space="preserve"> в препарате </w:t>
      </w:r>
    </w:p>
    <w:p w:rsidR="00B12011" w:rsidRDefault="00EF5F8F" w:rsidP="00B12011">
      <w:pPr>
        <w:pStyle w:val="a3"/>
        <w:ind w:firstLine="709"/>
        <w:jc w:val="both"/>
        <w:rPr>
          <w:szCs w:val="28"/>
        </w:rPr>
      </w:pPr>
      <w:r w:rsidRPr="00B12011">
        <w:rPr>
          <w:i/>
          <w:szCs w:val="28"/>
        </w:rPr>
        <w:t>Родственные белки.</w:t>
      </w:r>
      <w:r w:rsidR="0013480D" w:rsidRPr="00B12011">
        <w:rPr>
          <w:szCs w:val="28"/>
        </w:rPr>
        <w:t xml:space="preserve"> Не более 10</w:t>
      </w:r>
      <w:r w:rsidRPr="00B12011">
        <w:rPr>
          <w:szCs w:val="28"/>
        </w:rPr>
        <w:t xml:space="preserve"> %. Определение проводят методом ВЭЖХ в соответствии с ОФС «Высокоэффективная жидкостная хроматогр</w:t>
      </w:r>
      <w:r w:rsidRPr="00B12011">
        <w:rPr>
          <w:szCs w:val="28"/>
        </w:rPr>
        <w:t>а</w:t>
      </w:r>
      <w:r w:rsidRPr="00B12011">
        <w:rPr>
          <w:szCs w:val="28"/>
        </w:rPr>
        <w:t>фия»</w:t>
      </w:r>
    </w:p>
    <w:p w:rsidR="00B12011" w:rsidRPr="00B12011" w:rsidRDefault="00B12011" w:rsidP="0079421E">
      <w:pPr>
        <w:pStyle w:val="a3"/>
        <w:ind w:firstLine="709"/>
        <w:jc w:val="both"/>
        <w:rPr>
          <w:szCs w:val="28"/>
        </w:rPr>
      </w:pPr>
      <w:r w:rsidRPr="00B12011">
        <w:rPr>
          <w:rStyle w:val="4"/>
          <w:color w:val="000000"/>
          <w:sz w:val="28"/>
          <w:szCs w:val="28"/>
        </w:rPr>
        <w:t>Подвижная фаза А</w:t>
      </w:r>
      <w:r>
        <w:rPr>
          <w:rStyle w:val="4"/>
          <w:color w:val="000000"/>
          <w:sz w:val="28"/>
          <w:szCs w:val="28"/>
        </w:rPr>
        <w:t xml:space="preserve">. </w:t>
      </w:r>
      <w:r w:rsidRPr="00B12011">
        <w:rPr>
          <w:color w:val="000000"/>
          <w:szCs w:val="28"/>
        </w:rPr>
        <w:t>около 82,6 г (точная навеска) аммония сульфата и около 34,5 г (точная навеска) натрия фосфата однозамещенного моногидрата помещают в мерную колбу вместимостью 5 л, растворяют в 2950 мл воды, раствора водой до метки, перемешивают, при необходимости фильтруют</w:t>
      </w:r>
      <w:r>
        <w:rPr>
          <w:color w:val="000000"/>
          <w:szCs w:val="28"/>
        </w:rPr>
        <w:t xml:space="preserve"> и </w:t>
      </w:r>
      <w:r w:rsidRPr="00B12011">
        <w:rPr>
          <w:color w:val="000000"/>
          <w:szCs w:val="28"/>
        </w:rPr>
        <w:t>д</w:t>
      </w:r>
      <w:r w:rsidRPr="00B12011">
        <w:rPr>
          <w:color w:val="000000"/>
          <w:szCs w:val="28"/>
        </w:rPr>
        <w:t>е</w:t>
      </w:r>
      <w:r w:rsidRPr="00B12011">
        <w:rPr>
          <w:color w:val="000000"/>
          <w:szCs w:val="28"/>
        </w:rPr>
        <w:t>газируют.</w:t>
      </w:r>
    </w:p>
    <w:p w:rsidR="00B12011" w:rsidRDefault="00B12011" w:rsidP="0079421E">
      <w:pPr>
        <w:pStyle w:val="a3"/>
        <w:ind w:firstLine="709"/>
        <w:jc w:val="both"/>
        <w:rPr>
          <w:color w:val="000000"/>
          <w:szCs w:val="28"/>
        </w:rPr>
      </w:pPr>
      <w:r w:rsidRPr="00B12011">
        <w:rPr>
          <w:rStyle w:val="4"/>
          <w:color w:val="000000"/>
          <w:sz w:val="28"/>
          <w:szCs w:val="28"/>
        </w:rPr>
        <w:t xml:space="preserve">Подвижная фаза Б. </w:t>
      </w:r>
      <w:r w:rsidRPr="00B12011">
        <w:rPr>
          <w:color w:val="000000"/>
          <w:szCs w:val="28"/>
        </w:rPr>
        <w:t xml:space="preserve">смешивают 4000 мл </w:t>
      </w:r>
      <w:proofErr w:type="spellStart"/>
      <w:r w:rsidRPr="00B12011">
        <w:rPr>
          <w:color w:val="000000"/>
          <w:szCs w:val="28"/>
        </w:rPr>
        <w:t>ацетонитрила</w:t>
      </w:r>
      <w:proofErr w:type="spellEnd"/>
      <w:r w:rsidRPr="00B12011">
        <w:rPr>
          <w:color w:val="000000"/>
          <w:szCs w:val="28"/>
        </w:rPr>
        <w:t xml:space="preserve"> и 1000 мл воды. Перед использованием подвижную фазу дегазируют.</w:t>
      </w:r>
    </w:p>
    <w:p w:rsidR="00B12011" w:rsidRPr="00B12011" w:rsidRDefault="00B12011" w:rsidP="0079421E">
      <w:pPr>
        <w:pStyle w:val="101"/>
        <w:tabs>
          <w:tab w:val="left" w:pos="5814"/>
        </w:tabs>
        <w:spacing w:line="360" w:lineRule="auto"/>
        <w:ind w:firstLine="709"/>
        <w:rPr>
          <w:i w:val="0"/>
          <w:sz w:val="28"/>
          <w:szCs w:val="28"/>
        </w:rPr>
      </w:pPr>
      <w:r w:rsidRPr="004E52A2">
        <w:rPr>
          <w:rStyle w:val="102"/>
          <w:i/>
          <w:color w:val="000000"/>
          <w:sz w:val="28"/>
          <w:szCs w:val="28"/>
        </w:rPr>
        <w:t>Испытуемый раствор.</w:t>
      </w:r>
      <w:r>
        <w:rPr>
          <w:rStyle w:val="102"/>
          <w:color w:val="000000"/>
          <w:sz w:val="28"/>
          <w:szCs w:val="28"/>
        </w:rPr>
        <w:t xml:space="preserve"> </w:t>
      </w:r>
      <w:r w:rsidR="001733FE">
        <w:rPr>
          <w:rStyle w:val="103"/>
          <w:color w:val="000000"/>
          <w:sz w:val="28"/>
          <w:szCs w:val="28"/>
        </w:rPr>
        <w:t>П</w:t>
      </w:r>
      <w:r w:rsidRPr="00B12011">
        <w:rPr>
          <w:rStyle w:val="103"/>
          <w:color w:val="000000"/>
          <w:sz w:val="28"/>
          <w:szCs w:val="28"/>
        </w:rPr>
        <w:t xml:space="preserve">репарат используют без </w:t>
      </w:r>
      <w:r w:rsidRPr="00B12011">
        <w:rPr>
          <w:i w:val="0"/>
          <w:color w:val="000000"/>
          <w:sz w:val="28"/>
          <w:szCs w:val="28"/>
        </w:rPr>
        <w:t>предварительной о</w:t>
      </w:r>
      <w:r w:rsidRPr="00B12011">
        <w:rPr>
          <w:i w:val="0"/>
          <w:color w:val="000000"/>
          <w:sz w:val="28"/>
          <w:szCs w:val="28"/>
        </w:rPr>
        <w:t>б</w:t>
      </w:r>
      <w:r w:rsidRPr="00B12011">
        <w:rPr>
          <w:i w:val="0"/>
          <w:color w:val="000000"/>
          <w:sz w:val="28"/>
          <w:szCs w:val="28"/>
        </w:rPr>
        <w:t xml:space="preserve">работки. Объем вводимой пробы обеспечивает содержание в ней около 30 мкг </w:t>
      </w:r>
      <w:proofErr w:type="spellStart"/>
      <w:r w:rsidRPr="00B12011">
        <w:rPr>
          <w:i w:val="0"/>
          <w:color w:val="000000"/>
          <w:sz w:val="28"/>
          <w:szCs w:val="28"/>
        </w:rPr>
        <w:t>соматропина</w:t>
      </w:r>
      <w:proofErr w:type="spellEnd"/>
      <w:r w:rsidRPr="00B12011">
        <w:rPr>
          <w:i w:val="0"/>
          <w:color w:val="000000"/>
          <w:sz w:val="28"/>
          <w:szCs w:val="28"/>
        </w:rPr>
        <w:t>.</w:t>
      </w:r>
    </w:p>
    <w:p w:rsidR="00B12011" w:rsidRPr="00B12011" w:rsidRDefault="00B12011" w:rsidP="00B12011">
      <w:pPr>
        <w:pStyle w:val="a3"/>
        <w:spacing w:line="485" w:lineRule="exact"/>
        <w:ind w:left="40" w:right="20"/>
        <w:jc w:val="both"/>
        <w:rPr>
          <w:szCs w:val="28"/>
        </w:rPr>
      </w:pPr>
    </w:p>
    <w:p w:rsidR="00B12011" w:rsidRDefault="00B12011" w:rsidP="00B12011">
      <w:pPr>
        <w:pStyle w:val="101"/>
        <w:tabs>
          <w:tab w:val="left" w:pos="5397"/>
        </w:tabs>
        <w:ind w:left="40" w:firstLine="0"/>
        <w:rPr>
          <w:i w:val="0"/>
          <w:color w:val="000000"/>
          <w:sz w:val="28"/>
          <w:szCs w:val="28"/>
        </w:rPr>
      </w:pPr>
      <w:r w:rsidRPr="00B12011">
        <w:rPr>
          <w:rStyle w:val="102"/>
          <w:color w:val="000000"/>
          <w:sz w:val="28"/>
          <w:szCs w:val="28"/>
        </w:rPr>
        <w:t>Раствор сравнения:</w:t>
      </w:r>
      <w:r>
        <w:rPr>
          <w:rStyle w:val="102"/>
          <w:color w:val="000000"/>
          <w:sz w:val="28"/>
          <w:szCs w:val="28"/>
        </w:rPr>
        <w:t xml:space="preserve"> </w:t>
      </w:r>
      <w:r w:rsidRPr="00B12011">
        <w:rPr>
          <w:rStyle w:val="103"/>
          <w:color w:val="000000"/>
          <w:sz w:val="28"/>
          <w:szCs w:val="28"/>
        </w:rPr>
        <w:t xml:space="preserve">содержимое одного флакона </w:t>
      </w:r>
      <w:r w:rsidRPr="00B12011">
        <w:rPr>
          <w:i w:val="0"/>
          <w:color w:val="000000"/>
          <w:sz w:val="28"/>
          <w:szCs w:val="28"/>
        </w:rPr>
        <w:t xml:space="preserve">стандартного образца </w:t>
      </w:r>
      <w:proofErr w:type="spellStart"/>
      <w:r w:rsidRPr="00B12011">
        <w:rPr>
          <w:i w:val="0"/>
          <w:color w:val="000000"/>
          <w:sz w:val="28"/>
          <w:szCs w:val="28"/>
        </w:rPr>
        <w:t>сом</w:t>
      </w:r>
      <w:r w:rsidRPr="00B12011">
        <w:rPr>
          <w:i w:val="0"/>
          <w:color w:val="000000"/>
          <w:sz w:val="28"/>
          <w:szCs w:val="28"/>
        </w:rPr>
        <w:t>а</w:t>
      </w:r>
      <w:r w:rsidRPr="00B12011">
        <w:rPr>
          <w:i w:val="0"/>
          <w:color w:val="000000"/>
          <w:sz w:val="28"/>
          <w:szCs w:val="28"/>
        </w:rPr>
        <w:t>тропина</w:t>
      </w:r>
      <w:proofErr w:type="spellEnd"/>
      <w:r w:rsidRPr="00B12011">
        <w:rPr>
          <w:i w:val="0"/>
          <w:color w:val="000000"/>
          <w:sz w:val="28"/>
          <w:szCs w:val="28"/>
        </w:rPr>
        <w:t xml:space="preserve"> растворяют в воде до концентрации около </w:t>
      </w:r>
      <w:r w:rsidRPr="00B12011">
        <w:rPr>
          <w:rStyle w:val="113"/>
          <w:i w:val="0"/>
          <w:color w:val="000000"/>
          <w:sz w:val="28"/>
          <w:szCs w:val="28"/>
        </w:rPr>
        <w:t>1,6</w:t>
      </w:r>
      <w:r w:rsidRPr="00B12011">
        <w:rPr>
          <w:i w:val="0"/>
          <w:color w:val="000000"/>
          <w:sz w:val="28"/>
          <w:szCs w:val="28"/>
        </w:rPr>
        <w:t xml:space="preserve"> мг/мл.</w:t>
      </w:r>
    </w:p>
    <w:p w:rsidR="001733FE" w:rsidRDefault="001733FE" w:rsidP="00B12011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2011" w:rsidRPr="0046594E" w:rsidRDefault="00B12011" w:rsidP="00B12011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074"/>
        <w:gridCol w:w="6424"/>
      </w:tblGrid>
      <w:tr w:rsidR="00B12011" w:rsidRPr="0046594E" w:rsidTr="00D54F9A">
        <w:tc>
          <w:tcPr>
            <w:tcW w:w="3074" w:type="dxa"/>
          </w:tcPr>
          <w:p w:rsidR="00B12011" w:rsidRPr="0046594E" w:rsidRDefault="00B12011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6424" w:type="dxa"/>
          </w:tcPr>
          <w:p w:rsidR="00B12011" w:rsidRPr="0046594E" w:rsidRDefault="00B12011" w:rsidP="003176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250 × 4,6 мм, </w:t>
            </w:r>
            <w:proofErr w:type="spellStart"/>
            <w:r w:rsidR="003176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</w:t>
            </w:r>
            <w:r w:rsidR="00317691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ликагель</w:t>
            </w:r>
            <w:proofErr w:type="spellEnd"/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</w:t>
            </w:r>
          </w:p>
        </w:tc>
      </w:tr>
      <w:tr w:rsidR="00B12011" w:rsidRPr="0046594E" w:rsidTr="00D54F9A">
        <w:tc>
          <w:tcPr>
            <w:tcW w:w="3074" w:type="dxa"/>
          </w:tcPr>
          <w:p w:rsidR="00B12011" w:rsidRPr="0046594E" w:rsidRDefault="00B12011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B12011" w:rsidRPr="0046594E" w:rsidRDefault="00B12011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B12011" w:rsidRPr="0046594E" w:rsidTr="00D54F9A">
        <w:tc>
          <w:tcPr>
            <w:tcW w:w="3074" w:type="dxa"/>
          </w:tcPr>
          <w:p w:rsidR="00B12011" w:rsidRPr="0046594E" w:rsidRDefault="00B12011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B12011" w:rsidRPr="0046594E" w:rsidRDefault="001733FE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УФ-</w:t>
            </w:r>
            <w:r w:rsidR="00B12011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  <w:proofErr w:type="spellEnd"/>
            <w:proofErr w:type="gramEnd"/>
            <w:r w:rsidR="00B12011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="0031769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B12011"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нм.</w:t>
            </w:r>
          </w:p>
        </w:tc>
      </w:tr>
      <w:tr w:rsidR="00B12011" w:rsidRPr="0046594E" w:rsidTr="00D54F9A">
        <w:tc>
          <w:tcPr>
            <w:tcW w:w="3074" w:type="dxa"/>
          </w:tcPr>
          <w:p w:rsidR="00B12011" w:rsidRPr="0046594E" w:rsidRDefault="00B12011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B12011" w:rsidRPr="0046594E" w:rsidRDefault="00317691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B12011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мкл.</w:t>
            </w:r>
          </w:p>
        </w:tc>
      </w:tr>
    </w:tbl>
    <w:p w:rsidR="00B12011" w:rsidRPr="0046594E" w:rsidRDefault="00B12011" w:rsidP="00B12011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12011" w:rsidRPr="0046594E" w:rsidRDefault="00B12011" w:rsidP="00B12011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2 - 8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→ 76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24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8 - 17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17 - 36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76 → 70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24 → 30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36 - 41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70 → 25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30 → 75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41 - 46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46 - 47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 → 100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75 → 0</w:t>
            </w:r>
          </w:p>
        </w:tc>
      </w:tr>
      <w:tr w:rsidR="00B12011" w:rsidRPr="0046594E" w:rsidTr="00D54F9A">
        <w:tc>
          <w:tcPr>
            <w:tcW w:w="3154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47 - 57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B12011" w:rsidRPr="0046594E" w:rsidRDefault="00B12011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2011" w:rsidRDefault="00B12011" w:rsidP="00B1201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7691" w:rsidRPr="0046594E" w:rsidRDefault="00317691" w:rsidP="007942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691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анализа: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91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691">
        <w:rPr>
          <w:rFonts w:ascii="Times New Roman" w:hAnsi="Times New Roman" w:cs="Times New Roman"/>
          <w:sz w:val="28"/>
          <w:szCs w:val="28"/>
        </w:rPr>
        <w:t>х</w:t>
      </w:r>
      <w:r w:rsidRPr="00317691">
        <w:rPr>
          <w:rFonts w:ascii="Times New Roman" w:hAnsi="Times New Roman" w:cs="Times New Roman"/>
          <w:sz w:val="28"/>
          <w:szCs w:val="28"/>
        </w:rPr>
        <w:t>о</w:t>
      </w:r>
      <w:r w:rsidRPr="00317691">
        <w:rPr>
          <w:rFonts w:ascii="Times New Roman" w:hAnsi="Times New Roman" w:cs="Times New Roman"/>
          <w:sz w:val="28"/>
          <w:szCs w:val="28"/>
        </w:rPr>
        <w:t>лостую пробу, раствор сравнения, раствор для проверки чувствительности, раствор для оценки разделительной способности системы и испытуемый ра</w:t>
      </w:r>
      <w:r w:rsidRPr="00317691">
        <w:rPr>
          <w:rFonts w:ascii="Times New Roman" w:hAnsi="Times New Roman" w:cs="Times New Roman"/>
          <w:sz w:val="28"/>
          <w:szCs w:val="28"/>
        </w:rPr>
        <w:t>с</w:t>
      </w:r>
      <w:r w:rsidRPr="00317691">
        <w:rPr>
          <w:rFonts w:ascii="Times New Roman" w:hAnsi="Times New Roman" w:cs="Times New Roman"/>
          <w:sz w:val="28"/>
          <w:szCs w:val="28"/>
        </w:rPr>
        <w:t xml:space="preserve">твор. Раствор сравнения </w:t>
      </w:r>
      <w:proofErr w:type="spellStart"/>
      <w:r w:rsidRPr="0031769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317691">
        <w:rPr>
          <w:rFonts w:ascii="Times New Roman" w:hAnsi="Times New Roman" w:cs="Times New Roman"/>
          <w:sz w:val="28"/>
          <w:szCs w:val="28"/>
        </w:rPr>
        <w:t xml:space="preserve"> перед и после каждой серии и</w:t>
      </w:r>
      <w:r w:rsidRPr="00317691">
        <w:rPr>
          <w:rFonts w:ascii="Times New Roman" w:hAnsi="Times New Roman" w:cs="Times New Roman"/>
          <w:sz w:val="28"/>
          <w:szCs w:val="28"/>
        </w:rPr>
        <w:t>с</w:t>
      </w:r>
      <w:r w:rsidRPr="00317691">
        <w:rPr>
          <w:rFonts w:ascii="Times New Roman" w:hAnsi="Times New Roman" w:cs="Times New Roman"/>
          <w:sz w:val="28"/>
          <w:szCs w:val="28"/>
        </w:rPr>
        <w:t>пытуемых растворов (в случае, если испытуемых препаратов несколько).</w:t>
      </w:r>
    </w:p>
    <w:p w:rsidR="00317691" w:rsidRDefault="00317691" w:rsidP="0079421E">
      <w:pPr>
        <w:pStyle w:val="a3"/>
        <w:ind w:firstLine="709"/>
        <w:rPr>
          <w:color w:val="000000"/>
        </w:rPr>
      </w:pPr>
      <w:proofErr w:type="spellStart"/>
      <w:r>
        <w:rPr>
          <w:color w:val="000000"/>
        </w:rPr>
        <w:t>Хроматографируют</w:t>
      </w:r>
      <w:proofErr w:type="spellEnd"/>
      <w:r>
        <w:rPr>
          <w:color w:val="000000"/>
        </w:rPr>
        <w:t xml:space="preserve"> растворы в следующем порядке:</w:t>
      </w:r>
    </w:p>
    <w:p w:rsidR="00317691" w:rsidRDefault="00317691" w:rsidP="0079421E">
      <w:pPr>
        <w:pStyle w:val="a3"/>
        <w:ind w:firstLine="709"/>
      </w:pPr>
      <w:r w:rsidRPr="00317691">
        <w:t>- холостая проба - 1 раз;</w:t>
      </w:r>
    </w:p>
    <w:p w:rsidR="00E30B52" w:rsidRPr="00E30B52" w:rsidRDefault="00E30B52" w:rsidP="0079421E">
      <w:pPr>
        <w:pStyle w:val="101"/>
        <w:tabs>
          <w:tab w:val="left" w:pos="5397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30B52">
        <w:rPr>
          <w:i w:val="0"/>
          <w:sz w:val="28"/>
          <w:szCs w:val="28"/>
        </w:rPr>
        <w:t>раствор для проверки чувствительности 1 или 2 - 1 раз;</w:t>
      </w:r>
    </w:p>
    <w:p w:rsidR="00E30B52" w:rsidRPr="00E30B52" w:rsidRDefault="00E30B52" w:rsidP="0079421E">
      <w:pPr>
        <w:pStyle w:val="101"/>
        <w:tabs>
          <w:tab w:val="left" w:pos="5397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30B52">
        <w:rPr>
          <w:i w:val="0"/>
          <w:sz w:val="28"/>
          <w:szCs w:val="28"/>
        </w:rPr>
        <w:t>раствор сравнения - 1 раз;</w:t>
      </w:r>
    </w:p>
    <w:p w:rsidR="00E30B52" w:rsidRPr="00E30B52" w:rsidRDefault="00E30B52" w:rsidP="0079421E">
      <w:pPr>
        <w:pStyle w:val="101"/>
        <w:tabs>
          <w:tab w:val="left" w:pos="5397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30B52">
        <w:rPr>
          <w:i w:val="0"/>
          <w:sz w:val="28"/>
          <w:szCs w:val="28"/>
        </w:rPr>
        <w:t>раствор для оценки разделительной способности системы - 1 раз;</w:t>
      </w:r>
    </w:p>
    <w:p w:rsidR="00E30B52" w:rsidRPr="00E30B52" w:rsidRDefault="00E30B52" w:rsidP="0079421E">
      <w:pPr>
        <w:pStyle w:val="101"/>
        <w:tabs>
          <w:tab w:val="left" w:pos="5397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30B52">
        <w:rPr>
          <w:i w:val="0"/>
          <w:sz w:val="28"/>
          <w:szCs w:val="28"/>
        </w:rPr>
        <w:t xml:space="preserve"> испытуемый раствор 1 - 1 раз;</w:t>
      </w:r>
    </w:p>
    <w:p w:rsidR="00E30B52" w:rsidRPr="00E30B52" w:rsidRDefault="00E30B52" w:rsidP="0079421E">
      <w:pPr>
        <w:pStyle w:val="101"/>
        <w:tabs>
          <w:tab w:val="left" w:pos="5397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30B52">
        <w:rPr>
          <w:i w:val="0"/>
          <w:sz w:val="28"/>
          <w:szCs w:val="28"/>
        </w:rPr>
        <w:t>испытуемый раствор 2 - 1 раз;</w:t>
      </w:r>
    </w:p>
    <w:p w:rsidR="00E30B52" w:rsidRPr="00E30B52" w:rsidRDefault="00E30B52" w:rsidP="0079421E">
      <w:pPr>
        <w:pStyle w:val="101"/>
        <w:tabs>
          <w:tab w:val="left" w:pos="5397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30B52">
        <w:rPr>
          <w:i w:val="0"/>
          <w:sz w:val="28"/>
          <w:szCs w:val="28"/>
        </w:rPr>
        <w:t>испытуемый раствор X - 1 раз;</w:t>
      </w:r>
    </w:p>
    <w:p w:rsidR="00B12011" w:rsidRPr="00B12011" w:rsidRDefault="00E30B52" w:rsidP="0079421E">
      <w:pPr>
        <w:pStyle w:val="101"/>
        <w:tabs>
          <w:tab w:val="left" w:pos="5397"/>
        </w:tabs>
        <w:spacing w:line="360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</w:t>
      </w:r>
      <w:r w:rsidRPr="00E30B52">
        <w:rPr>
          <w:i w:val="0"/>
          <w:sz w:val="28"/>
          <w:szCs w:val="28"/>
        </w:rPr>
        <w:t xml:space="preserve"> раствор сравнения - 2 раза.</w:t>
      </w:r>
    </w:p>
    <w:p w:rsidR="0079421E" w:rsidRPr="0079421E" w:rsidRDefault="0079421E" w:rsidP="00D54F9A">
      <w:pPr>
        <w:pStyle w:val="a3"/>
        <w:ind w:firstLine="709"/>
        <w:jc w:val="both"/>
        <w:rPr>
          <w:szCs w:val="28"/>
        </w:rPr>
      </w:pPr>
      <w:r w:rsidRPr="00B12011">
        <w:rPr>
          <w:szCs w:val="28"/>
        </w:rPr>
        <w:lastRenderedPageBreak/>
        <w:t xml:space="preserve">Пригодность </w:t>
      </w:r>
      <w:proofErr w:type="spellStart"/>
      <w:r w:rsidRPr="00B12011">
        <w:rPr>
          <w:szCs w:val="28"/>
        </w:rPr>
        <w:t>хроматографической</w:t>
      </w:r>
      <w:proofErr w:type="spellEnd"/>
      <w:r w:rsidRPr="00B12011">
        <w:rPr>
          <w:szCs w:val="28"/>
        </w:rPr>
        <w:t xml:space="preserve"> системы</w:t>
      </w:r>
    </w:p>
    <w:p w:rsidR="0079421E" w:rsidRPr="0079421E" w:rsidRDefault="00D54F9A" w:rsidP="00D54F9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54F9A">
        <w:rPr>
          <w:szCs w:val="28"/>
        </w:rPr>
        <w:t xml:space="preserve"> </w:t>
      </w:r>
      <w:r w:rsidR="0079421E" w:rsidRPr="0079421E">
        <w:rPr>
          <w:szCs w:val="28"/>
        </w:rPr>
        <w:t>Фактор асимметрии (</w:t>
      </w:r>
      <w:proofErr w:type="spellStart"/>
      <w:r w:rsidR="0079421E" w:rsidRPr="0079421E">
        <w:rPr>
          <w:szCs w:val="28"/>
        </w:rPr>
        <w:t>As</w:t>
      </w:r>
      <w:proofErr w:type="spellEnd"/>
      <w:r w:rsidR="0079421E" w:rsidRPr="0079421E">
        <w:rPr>
          <w:szCs w:val="28"/>
        </w:rPr>
        <w:t xml:space="preserve">) для пика </w:t>
      </w:r>
      <w:proofErr w:type="spellStart"/>
      <w:r w:rsidR="0079421E" w:rsidRPr="0079421E">
        <w:rPr>
          <w:szCs w:val="28"/>
        </w:rPr>
        <w:t>соматропина</w:t>
      </w:r>
      <w:proofErr w:type="spellEnd"/>
      <w:r w:rsidR="0079421E" w:rsidRPr="0079421E">
        <w:rPr>
          <w:szCs w:val="28"/>
        </w:rPr>
        <w:t xml:space="preserve"> на </w:t>
      </w:r>
      <w:proofErr w:type="spellStart"/>
      <w:r w:rsidR="0079421E" w:rsidRPr="0079421E">
        <w:rPr>
          <w:szCs w:val="28"/>
        </w:rPr>
        <w:t>хроматограмме</w:t>
      </w:r>
      <w:proofErr w:type="spellEnd"/>
      <w:r w:rsidR="0079421E" w:rsidRPr="0079421E">
        <w:rPr>
          <w:szCs w:val="28"/>
        </w:rPr>
        <w:t xml:space="preserve"> ра</w:t>
      </w:r>
      <w:r w:rsidR="0079421E" w:rsidRPr="0079421E">
        <w:rPr>
          <w:szCs w:val="28"/>
        </w:rPr>
        <w:t>с</w:t>
      </w:r>
      <w:r w:rsidR="0079421E" w:rsidRPr="0079421E">
        <w:rPr>
          <w:szCs w:val="28"/>
        </w:rPr>
        <w:t>твора сравне</w:t>
      </w:r>
      <w:r>
        <w:rPr>
          <w:szCs w:val="28"/>
        </w:rPr>
        <w:t xml:space="preserve">ния должен быть в пределах 0,8 </w:t>
      </w:r>
      <m:oMath>
        <m:r>
          <w:rPr>
            <w:rFonts w:ascii="Cambria Math" w:hAnsi="Cambria Math"/>
            <w:szCs w:val="28"/>
          </w:rPr>
          <m:t>≤</m:t>
        </m:r>
      </m:oMath>
      <w:r w:rsidR="0079421E" w:rsidRPr="0079421E">
        <w:rPr>
          <w:szCs w:val="28"/>
        </w:rPr>
        <w:t xml:space="preserve"> As </w:t>
      </w:r>
      <m:oMath>
        <m:r>
          <w:rPr>
            <w:rFonts w:ascii="Cambria Math" w:hAnsi="Cambria Math"/>
            <w:szCs w:val="28"/>
          </w:rPr>
          <m:t>≤</m:t>
        </m:r>
      </m:oMath>
      <w:r w:rsidR="0079421E" w:rsidRPr="0079421E">
        <w:rPr>
          <w:szCs w:val="28"/>
        </w:rPr>
        <w:t xml:space="preserve"> 1,5.</w:t>
      </w:r>
    </w:p>
    <w:p w:rsidR="0079421E" w:rsidRPr="0079421E" w:rsidRDefault="00D54F9A" w:rsidP="00D54F9A">
      <w:pPr>
        <w:pStyle w:val="a3"/>
        <w:ind w:firstLine="709"/>
        <w:jc w:val="both"/>
        <w:rPr>
          <w:szCs w:val="28"/>
        </w:rPr>
      </w:pPr>
      <w:r w:rsidRPr="00D54F9A">
        <w:rPr>
          <w:szCs w:val="28"/>
        </w:rPr>
        <w:t>-</w:t>
      </w:r>
      <w:r w:rsidR="0079421E" w:rsidRPr="0079421E">
        <w:rPr>
          <w:szCs w:val="28"/>
        </w:rPr>
        <w:t xml:space="preserve">Относительное стандартное отклонение площади пика </w:t>
      </w:r>
      <w:proofErr w:type="spellStart"/>
      <w:r w:rsidR="0079421E" w:rsidRPr="0079421E">
        <w:rPr>
          <w:szCs w:val="28"/>
        </w:rPr>
        <w:t>соматропина</w:t>
      </w:r>
      <w:proofErr w:type="spellEnd"/>
      <w:r w:rsidR="0079421E" w:rsidRPr="0079421E">
        <w:rPr>
          <w:szCs w:val="28"/>
        </w:rPr>
        <w:t xml:space="preserve">, рассчитанное по 3 </w:t>
      </w:r>
      <w:proofErr w:type="spellStart"/>
      <w:r w:rsidR="0079421E" w:rsidRPr="0079421E">
        <w:rPr>
          <w:szCs w:val="28"/>
        </w:rPr>
        <w:t>хроматограммам</w:t>
      </w:r>
      <w:proofErr w:type="spellEnd"/>
      <w:r w:rsidR="0079421E" w:rsidRPr="0079421E">
        <w:rPr>
          <w:szCs w:val="28"/>
        </w:rPr>
        <w:t xml:space="preserve"> раствора сравнения, должно быть не более 1 %.</w:t>
      </w:r>
    </w:p>
    <w:p w:rsidR="00D54F9A" w:rsidRPr="004E52A2" w:rsidRDefault="0079421E" w:rsidP="00D54F9A">
      <w:pPr>
        <w:pStyle w:val="a3"/>
        <w:ind w:firstLine="709"/>
        <w:jc w:val="both"/>
        <w:rPr>
          <w:szCs w:val="28"/>
        </w:rPr>
      </w:pPr>
      <w:r w:rsidRPr="0079421E">
        <w:rPr>
          <w:szCs w:val="28"/>
        </w:rPr>
        <w:t xml:space="preserve">-число теоретических тарелок, рассчитанное по пику </w:t>
      </w:r>
      <w:proofErr w:type="spellStart"/>
      <w:r w:rsidRPr="0079421E">
        <w:rPr>
          <w:szCs w:val="28"/>
        </w:rPr>
        <w:t>соматропина</w:t>
      </w:r>
      <w:proofErr w:type="spellEnd"/>
      <w:r w:rsidRPr="0079421E">
        <w:rPr>
          <w:szCs w:val="28"/>
        </w:rPr>
        <w:t xml:space="preserve"> на </w:t>
      </w:r>
      <w:proofErr w:type="spellStart"/>
      <w:r w:rsidRPr="0079421E">
        <w:rPr>
          <w:szCs w:val="28"/>
        </w:rPr>
        <w:t>хроматограмме</w:t>
      </w:r>
      <w:proofErr w:type="spellEnd"/>
      <w:r w:rsidRPr="0079421E">
        <w:rPr>
          <w:szCs w:val="28"/>
        </w:rPr>
        <w:t xml:space="preserve"> раствора сравнения, должно быть не менее 2500.</w:t>
      </w:r>
    </w:p>
    <w:p w:rsidR="00F23940" w:rsidRPr="004E52A2" w:rsidRDefault="00EF5F8F" w:rsidP="00D54F9A">
      <w:pPr>
        <w:pStyle w:val="a3"/>
        <w:ind w:firstLine="709"/>
        <w:jc w:val="both"/>
        <w:rPr>
          <w:szCs w:val="28"/>
        </w:rPr>
      </w:pPr>
      <w:proofErr w:type="spellStart"/>
      <w:r w:rsidRPr="00D54F9A">
        <w:rPr>
          <w:i/>
          <w:szCs w:val="28"/>
        </w:rPr>
        <w:t>Дезамидированные</w:t>
      </w:r>
      <w:proofErr w:type="spellEnd"/>
      <w:r w:rsidRPr="00D54F9A">
        <w:rPr>
          <w:i/>
          <w:szCs w:val="28"/>
        </w:rPr>
        <w:t xml:space="preserve"> формы </w:t>
      </w:r>
      <w:r w:rsidRPr="00D54F9A">
        <w:rPr>
          <w:szCs w:val="28"/>
        </w:rPr>
        <w:t>от 15 % до 20%. Определение проводят м</w:t>
      </w:r>
      <w:r w:rsidRPr="00D54F9A">
        <w:rPr>
          <w:szCs w:val="28"/>
        </w:rPr>
        <w:t>е</w:t>
      </w:r>
      <w:r w:rsidRPr="00D54F9A">
        <w:rPr>
          <w:szCs w:val="28"/>
        </w:rPr>
        <w:t>тодом ВЭЖХ в соответствии с ОФС «Высокоэффективная жидкостная хром</w:t>
      </w:r>
      <w:r w:rsidRPr="00D54F9A">
        <w:rPr>
          <w:szCs w:val="28"/>
        </w:rPr>
        <w:t>а</w:t>
      </w:r>
      <w:r w:rsidRPr="00D54F9A">
        <w:rPr>
          <w:szCs w:val="28"/>
        </w:rPr>
        <w:t>тография»</w:t>
      </w:r>
    </w:p>
    <w:p w:rsidR="00D54F9A" w:rsidRPr="00E53CA5" w:rsidRDefault="00312C02" w:rsidP="00D54F9A">
      <w:pPr>
        <w:pStyle w:val="a3"/>
        <w:ind w:firstLine="709"/>
        <w:jc w:val="both"/>
        <w:rPr>
          <w:color w:val="000000"/>
          <w:szCs w:val="28"/>
        </w:rPr>
      </w:pPr>
      <w:r>
        <w:rPr>
          <w:rStyle w:val="4"/>
          <w:color w:val="000000"/>
          <w:sz w:val="28"/>
          <w:szCs w:val="28"/>
        </w:rPr>
        <w:t>Подвижная фаза</w:t>
      </w:r>
      <w:proofErr w:type="gramStart"/>
      <w:r w:rsidR="00D54F9A" w:rsidRPr="00D54F9A">
        <w:rPr>
          <w:rStyle w:val="4"/>
          <w:color w:val="000000"/>
          <w:sz w:val="28"/>
          <w:szCs w:val="28"/>
        </w:rPr>
        <w:t xml:space="preserve"> А</w:t>
      </w:r>
      <w:proofErr w:type="gramEnd"/>
      <w:r w:rsidR="00D54F9A" w:rsidRPr="00D54F9A">
        <w:rPr>
          <w:rStyle w:val="4"/>
          <w:color w:val="000000"/>
          <w:sz w:val="28"/>
          <w:szCs w:val="28"/>
        </w:rPr>
        <w:t>:</w:t>
      </w:r>
      <w:r w:rsidR="00D54F9A" w:rsidRPr="00D54F9A">
        <w:rPr>
          <w:color w:val="000000"/>
          <w:szCs w:val="28"/>
        </w:rPr>
        <w:t xml:space="preserve"> около 1,55 г (точная навеска) гистидина помещают в мерную колбу вместимостью 1 л, растворяют в 7 М </w:t>
      </w:r>
      <w:proofErr w:type="spellStart"/>
      <w:r w:rsidR="00D54F9A" w:rsidRPr="00D54F9A">
        <w:rPr>
          <w:color w:val="000000"/>
          <w:szCs w:val="28"/>
        </w:rPr>
        <w:t>деионизированной</w:t>
      </w:r>
      <w:proofErr w:type="spellEnd"/>
      <w:r w:rsidR="00D54F9A" w:rsidRPr="00D54F9A">
        <w:rPr>
          <w:color w:val="000000"/>
          <w:szCs w:val="28"/>
        </w:rPr>
        <w:t xml:space="preserve"> м</w:t>
      </w:r>
      <w:r w:rsidR="00D54F9A" w:rsidRPr="00D54F9A">
        <w:rPr>
          <w:color w:val="000000"/>
          <w:szCs w:val="28"/>
        </w:rPr>
        <w:t>о</w:t>
      </w:r>
      <w:r w:rsidR="00D54F9A" w:rsidRPr="00D54F9A">
        <w:rPr>
          <w:color w:val="000000"/>
          <w:szCs w:val="28"/>
        </w:rPr>
        <w:t>чевине доводят объем раствора тем же растворителем до метки, перемешив</w:t>
      </w:r>
      <w:r w:rsidR="00D54F9A" w:rsidRPr="00D54F9A">
        <w:rPr>
          <w:color w:val="000000"/>
          <w:szCs w:val="28"/>
        </w:rPr>
        <w:t>а</w:t>
      </w:r>
      <w:r w:rsidR="00D54F9A" w:rsidRPr="00D54F9A">
        <w:rPr>
          <w:color w:val="000000"/>
          <w:szCs w:val="28"/>
        </w:rPr>
        <w:t xml:space="preserve">ют, доводят </w:t>
      </w:r>
      <w:proofErr w:type="spellStart"/>
      <w:r w:rsidR="00D54F9A" w:rsidRPr="00D54F9A">
        <w:rPr>
          <w:color w:val="000000"/>
          <w:szCs w:val="28"/>
        </w:rPr>
        <w:t>pH</w:t>
      </w:r>
      <w:proofErr w:type="spellEnd"/>
      <w:r w:rsidR="00D54F9A" w:rsidRPr="00D54F9A">
        <w:rPr>
          <w:color w:val="000000"/>
          <w:szCs w:val="28"/>
        </w:rPr>
        <w:t xml:space="preserve"> полученного раствора 5 М раствором хлористоводородной к</w:t>
      </w:r>
      <w:r w:rsidR="00D54F9A" w:rsidRPr="00D54F9A">
        <w:rPr>
          <w:color w:val="000000"/>
          <w:szCs w:val="28"/>
        </w:rPr>
        <w:t>и</w:t>
      </w:r>
      <w:r w:rsidR="00D54F9A" w:rsidRPr="00D54F9A">
        <w:rPr>
          <w:color w:val="000000"/>
          <w:szCs w:val="28"/>
        </w:rPr>
        <w:t xml:space="preserve">слоты до </w:t>
      </w:r>
      <w:r w:rsidR="00D54F9A" w:rsidRPr="00D54F9A">
        <w:rPr>
          <w:rStyle w:val="113"/>
          <w:color w:val="000000"/>
          <w:sz w:val="28"/>
          <w:szCs w:val="28"/>
        </w:rPr>
        <w:t>6</w:t>
      </w:r>
      <w:r w:rsidR="00D54F9A" w:rsidRPr="00D54F9A">
        <w:rPr>
          <w:color w:val="000000"/>
          <w:szCs w:val="28"/>
        </w:rPr>
        <w:t>,1 ±0,1 и фильтруют через фильтр с размером пор 0,45 мкм</w:t>
      </w:r>
      <w:r w:rsidR="00E53CA5">
        <w:rPr>
          <w:color w:val="000000"/>
          <w:szCs w:val="28"/>
        </w:rPr>
        <w:t xml:space="preserve">, </w:t>
      </w:r>
      <w:r w:rsidR="00D54F9A" w:rsidRPr="00D54F9A">
        <w:rPr>
          <w:color w:val="000000"/>
          <w:szCs w:val="28"/>
        </w:rPr>
        <w:t>пом</w:t>
      </w:r>
      <w:r w:rsidR="00D54F9A" w:rsidRPr="00D54F9A">
        <w:rPr>
          <w:color w:val="000000"/>
          <w:szCs w:val="28"/>
        </w:rPr>
        <w:t>е</w:t>
      </w:r>
      <w:r w:rsidR="00D54F9A" w:rsidRPr="00D54F9A">
        <w:rPr>
          <w:color w:val="000000"/>
          <w:szCs w:val="28"/>
        </w:rPr>
        <w:t xml:space="preserve">щают в мерную колбу вместимостью </w:t>
      </w:r>
      <w:r w:rsidR="00D54F9A" w:rsidRPr="00D54F9A">
        <w:rPr>
          <w:rStyle w:val="113"/>
          <w:color w:val="000000"/>
          <w:sz w:val="28"/>
          <w:szCs w:val="28"/>
        </w:rPr>
        <w:t>1000</w:t>
      </w:r>
      <w:r w:rsidR="00D54F9A" w:rsidRPr="00D54F9A">
        <w:rPr>
          <w:color w:val="000000"/>
          <w:szCs w:val="28"/>
        </w:rPr>
        <w:t xml:space="preserve"> мл, растворяют в воде, доводят объем раствора водой до метки и перемешивают.</w:t>
      </w:r>
    </w:p>
    <w:p w:rsidR="00D54F9A" w:rsidRDefault="00D54F9A" w:rsidP="00E53CA5">
      <w:pPr>
        <w:pStyle w:val="a3"/>
        <w:spacing w:line="240" w:lineRule="auto"/>
        <w:ind w:firstLine="709"/>
        <w:jc w:val="both"/>
        <w:rPr>
          <w:color w:val="000000"/>
          <w:szCs w:val="28"/>
        </w:rPr>
      </w:pPr>
      <w:r w:rsidRPr="00D54F9A">
        <w:rPr>
          <w:color w:val="000000"/>
          <w:szCs w:val="28"/>
        </w:rPr>
        <w:t>Примечание. 7 М раствор мочевины должен быть свежеприготовле</w:t>
      </w:r>
      <w:r w:rsidRPr="00D54F9A">
        <w:rPr>
          <w:color w:val="000000"/>
          <w:szCs w:val="28"/>
        </w:rPr>
        <w:t>н</w:t>
      </w:r>
      <w:r w:rsidRPr="00D54F9A">
        <w:rPr>
          <w:color w:val="000000"/>
          <w:szCs w:val="28"/>
        </w:rPr>
        <w:t xml:space="preserve">ным. Мочевина в растворе </w:t>
      </w:r>
      <w:proofErr w:type="spellStart"/>
      <w:r w:rsidRPr="00D54F9A">
        <w:rPr>
          <w:color w:val="000000"/>
          <w:szCs w:val="28"/>
        </w:rPr>
        <w:t>изомеризуется</w:t>
      </w:r>
      <w:proofErr w:type="spellEnd"/>
      <w:r w:rsidRPr="00D54F9A">
        <w:rPr>
          <w:color w:val="000000"/>
          <w:szCs w:val="28"/>
        </w:rPr>
        <w:t xml:space="preserve"> с образованием </w:t>
      </w:r>
      <w:proofErr w:type="spellStart"/>
      <w:r w:rsidRPr="00D54F9A">
        <w:rPr>
          <w:color w:val="000000"/>
          <w:szCs w:val="28"/>
        </w:rPr>
        <w:t>цианата</w:t>
      </w:r>
      <w:proofErr w:type="spellEnd"/>
      <w:r w:rsidRPr="00D54F9A">
        <w:rPr>
          <w:color w:val="000000"/>
          <w:szCs w:val="28"/>
        </w:rPr>
        <w:t xml:space="preserve"> аммония, который вступает в реакцию </w:t>
      </w:r>
      <w:proofErr w:type="spellStart"/>
      <w:r w:rsidRPr="00D54F9A">
        <w:rPr>
          <w:color w:val="000000"/>
          <w:szCs w:val="28"/>
        </w:rPr>
        <w:t>карбамилирования</w:t>
      </w:r>
      <w:proofErr w:type="spellEnd"/>
      <w:r w:rsidRPr="00D54F9A">
        <w:rPr>
          <w:color w:val="000000"/>
          <w:szCs w:val="28"/>
        </w:rPr>
        <w:t xml:space="preserve"> с белками. Чтобы этого изб</w:t>
      </w:r>
      <w:r w:rsidRPr="00D54F9A">
        <w:rPr>
          <w:color w:val="000000"/>
          <w:szCs w:val="28"/>
        </w:rPr>
        <w:t>е</w:t>
      </w:r>
      <w:r w:rsidRPr="00D54F9A">
        <w:rPr>
          <w:color w:val="000000"/>
          <w:szCs w:val="28"/>
        </w:rPr>
        <w:t xml:space="preserve">жать, используют мочевину с низким содержанием </w:t>
      </w:r>
      <w:proofErr w:type="spellStart"/>
      <w:r w:rsidRPr="00D54F9A">
        <w:rPr>
          <w:color w:val="000000"/>
          <w:szCs w:val="28"/>
        </w:rPr>
        <w:t>цианата</w:t>
      </w:r>
      <w:proofErr w:type="spellEnd"/>
      <w:r w:rsidRPr="00D54F9A">
        <w:rPr>
          <w:color w:val="000000"/>
          <w:szCs w:val="28"/>
        </w:rPr>
        <w:t xml:space="preserve"> аммония и готовят подвижные фазы непосредственно перед использованием. Снижение </w:t>
      </w:r>
      <w:proofErr w:type="spellStart"/>
      <w:r w:rsidRPr="00D54F9A">
        <w:rPr>
          <w:color w:val="000000"/>
          <w:szCs w:val="28"/>
        </w:rPr>
        <w:t>pH</w:t>
      </w:r>
      <w:proofErr w:type="spellEnd"/>
      <w:r w:rsidRPr="00D54F9A">
        <w:rPr>
          <w:color w:val="000000"/>
          <w:szCs w:val="28"/>
        </w:rPr>
        <w:t>, д</w:t>
      </w:r>
      <w:r w:rsidRPr="00D54F9A">
        <w:rPr>
          <w:color w:val="000000"/>
          <w:szCs w:val="28"/>
        </w:rPr>
        <w:t>о</w:t>
      </w:r>
      <w:r w:rsidRPr="00D54F9A">
        <w:rPr>
          <w:color w:val="000000"/>
          <w:szCs w:val="28"/>
        </w:rPr>
        <w:t xml:space="preserve">бавление гистидина и хранение в холодильнике предотвращают образование </w:t>
      </w:r>
      <w:proofErr w:type="spellStart"/>
      <w:r w:rsidRPr="00D54F9A">
        <w:rPr>
          <w:color w:val="000000"/>
          <w:szCs w:val="28"/>
        </w:rPr>
        <w:t>цианата</w:t>
      </w:r>
      <w:proofErr w:type="spellEnd"/>
      <w:r w:rsidRPr="00D54F9A">
        <w:rPr>
          <w:color w:val="000000"/>
          <w:szCs w:val="28"/>
        </w:rPr>
        <w:t xml:space="preserve"> аммония.</w:t>
      </w:r>
    </w:p>
    <w:p w:rsidR="00E53CA5" w:rsidRPr="00D54F9A" w:rsidRDefault="00E53CA5" w:rsidP="00E53CA5">
      <w:pPr>
        <w:pStyle w:val="a3"/>
        <w:spacing w:line="240" w:lineRule="auto"/>
        <w:ind w:firstLine="709"/>
        <w:jc w:val="both"/>
        <w:rPr>
          <w:szCs w:val="28"/>
        </w:rPr>
      </w:pPr>
    </w:p>
    <w:p w:rsidR="002E0E10" w:rsidRDefault="00D54F9A" w:rsidP="00D54F9A">
      <w:pPr>
        <w:pStyle w:val="a3"/>
        <w:ind w:firstLine="709"/>
        <w:jc w:val="both"/>
        <w:rPr>
          <w:color w:val="000000"/>
          <w:szCs w:val="28"/>
        </w:rPr>
      </w:pPr>
      <w:r w:rsidRPr="00D54F9A">
        <w:rPr>
          <w:rStyle w:val="4"/>
          <w:color w:val="000000"/>
          <w:sz w:val="28"/>
          <w:szCs w:val="28"/>
        </w:rPr>
        <w:t>Приготовление подвижной фазы</w:t>
      </w:r>
      <w:proofErr w:type="gramStart"/>
      <w:r w:rsidRPr="00D54F9A">
        <w:rPr>
          <w:rStyle w:val="4"/>
          <w:color w:val="000000"/>
          <w:sz w:val="28"/>
          <w:szCs w:val="28"/>
        </w:rPr>
        <w:t xml:space="preserve"> В</w:t>
      </w:r>
      <w:proofErr w:type="gramEnd"/>
      <w:r w:rsidRPr="00D54F9A">
        <w:rPr>
          <w:rStyle w:val="4"/>
          <w:color w:val="000000"/>
          <w:sz w:val="28"/>
          <w:szCs w:val="28"/>
        </w:rPr>
        <w:t>:</w:t>
      </w:r>
      <w:r w:rsidRPr="00D54F9A">
        <w:rPr>
          <w:color w:val="000000"/>
          <w:szCs w:val="28"/>
        </w:rPr>
        <w:t xml:space="preserve"> около 3,1 г (точная навеска) гист</w:t>
      </w:r>
      <w:r w:rsidRPr="00D54F9A">
        <w:rPr>
          <w:color w:val="000000"/>
          <w:szCs w:val="28"/>
        </w:rPr>
        <w:t>и</w:t>
      </w:r>
      <w:r w:rsidRPr="00D54F9A">
        <w:rPr>
          <w:color w:val="000000"/>
          <w:szCs w:val="28"/>
        </w:rPr>
        <w:t>дина и около 23,3 г (точная навеска) натрия хлорида помещают в мерную ко</w:t>
      </w:r>
      <w:r w:rsidRPr="00D54F9A">
        <w:rPr>
          <w:color w:val="000000"/>
          <w:szCs w:val="28"/>
        </w:rPr>
        <w:t>л</w:t>
      </w:r>
      <w:r w:rsidRPr="00D54F9A">
        <w:rPr>
          <w:color w:val="000000"/>
          <w:szCs w:val="28"/>
        </w:rPr>
        <w:t xml:space="preserve">бу вместимостью 1000 мл, растворяют в 7 М </w:t>
      </w:r>
      <w:proofErr w:type="spellStart"/>
      <w:r w:rsidRPr="00D54F9A">
        <w:rPr>
          <w:color w:val="000000"/>
          <w:szCs w:val="28"/>
        </w:rPr>
        <w:t>деионизированной</w:t>
      </w:r>
      <w:proofErr w:type="spellEnd"/>
      <w:r w:rsidRPr="00D54F9A">
        <w:rPr>
          <w:color w:val="000000"/>
          <w:szCs w:val="28"/>
        </w:rPr>
        <w:t xml:space="preserve"> мочевине, д</w:t>
      </w:r>
      <w:r w:rsidRPr="00D54F9A">
        <w:rPr>
          <w:color w:val="000000"/>
          <w:szCs w:val="28"/>
        </w:rPr>
        <w:t>о</w:t>
      </w:r>
      <w:r w:rsidRPr="00D54F9A">
        <w:rPr>
          <w:color w:val="000000"/>
          <w:szCs w:val="28"/>
        </w:rPr>
        <w:t xml:space="preserve">водят объем раствора тем же растворителем до метки, перемешивают, доводят </w:t>
      </w:r>
      <w:proofErr w:type="spellStart"/>
      <w:r w:rsidRPr="00D54F9A">
        <w:rPr>
          <w:color w:val="000000"/>
          <w:szCs w:val="28"/>
        </w:rPr>
        <w:t>pH</w:t>
      </w:r>
      <w:proofErr w:type="spellEnd"/>
      <w:r w:rsidRPr="00D54F9A">
        <w:rPr>
          <w:color w:val="000000"/>
          <w:szCs w:val="28"/>
        </w:rPr>
        <w:t xml:space="preserve"> полученного раствора 5 М раствором кислоты хлористоводородной до 6,1 ±0,1 и фильтруют через фильтр </w:t>
      </w:r>
      <w:r w:rsidRPr="00D54F9A">
        <w:rPr>
          <w:color w:val="000000"/>
          <w:szCs w:val="28"/>
          <w:lang w:val="en-US" w:eastAsia="en-US"/>
        </w:rPr>
        <w:t>Millipore</w:t>
      </w:r>
      <w:r w:rsidRPr="00D54F9A">
        <w:rPr>
          <w:color w:val="000000"/>
          <w:szCs w:val="28"/>
          <w:lang w:eastAsia="en-US"/>
        </w:rPr>
        <w:t xml:space="preserve"> </w:t>
      </w:r>
      <w:r w:rsidRPr="00D54F9A">
        <w:rPr>
          <w:color w:val="000000"/>
          <w:szCs w:val="28"/>
          <w:lang w:val="en-US" w:eastAsia="en-US"/>
        </w:rPr>
        <w:t>HVLP</w:t>
      </w:r>
      <w:r w:rsidRPr="00D54F9A">
        <w:rPr>
          <w:color w:val="000000"/>
          <w:szCs w:val="28"/>
          <w:lang w:eastAsia="en-US"/>
        </w:rPr>
        <w:t xml:space="preserve"> </w:t>
      </w:r>
      <w:r w:rsidRPr="00D54F9A">
        <w:rPr>
          <w:color w:val="000000"/>
          <w:szCs w:val="28"/>
        </w:rPr>
        <w:t xml:space="preserve">04700 с размером пор 0,45 мкм. Хранят в холодильнике в течение 1 месяца. </w:t>
      </w:r>
    </w:p>
    <w:p w:rsidR="00D54F9A" w:rsidRPr="004E52A2" w:rsidRDefault="002E0E10" w:rsidP="00D54F9A">
      <w:pPr>
        <w:pStyle w:val="101"/>
        <w:tabs>
          <w:tab w:val="left" w:pos="5382"/>
        </w:tabs>
        <w:spacing w:line="360" w:lineRule="auto"/>
        <w:ind w:firstLine="709"/>
        <w:rPr>
          <w:color w:val="000000"/>
          <w:sz w:val="28"/>
          <w:szCs w:val="28"/>
        </w:rPr>
      </w:pPr>
      <w:r w:rsidRPr="002E0E10">
        <w:rPr>
          <w:rStyle w:val="102"/>
          <w:i/>
          <w:color w:val="000000"/>
          <w:sz w:val="28"/>
          <w:szCs w:val="28"/>
        </w:rPr>
        <w:lastRenderedPageBreak/>
        <w:t>Раствор</w:t>
      </w:r>
      <w:r w:rsidR="00D54F9A" w:rsidRPr="002E0E10">
        <w:rPr>
          <w:rStyle w:val="102"/>
          <w:i/>
          <w:color w:val="000000"/>
          <w:sz w:val="28"/>
          <w:szCs w:val="28"/>
        </w:rPr>
        <w:t xml:space="preserve"> сравнения</w:t>
      </w:r>
      <w:r>
        <w:rPr>
          <w:rStyle w:val="102"/>
          <w:color w:val="000000"/>
          <w:sz w:val="28"/>
          <w:szCs w:val="28"/>
        </w:rPr>
        <w:t xml:space="preserve"> </w:t>
      </w:r>
      <w:r w:rsidR="00D54F9A" w:rsidRPr="002E0E10">
        <w:rPr>
          <w:rStyle w:val="103"/>
          <w:color w:val="000000"/>
          <w:sz w:val="28"/>
          <w:szCs w:val="28"/>
        </w:rPr>
        <w:t>содержимое одного флакона</w:t>
      </w:r>
      <w:r w:rsidRPr="002E0E10">
        <w:rPr>
          <w:rStyle w:val="103"/>
          <w:i/>
          <w:color w:val="000000"/>
          <w:sz w:val="28"/>
          <w:szCs w:val="28"/>
        </w:rPr>
        <w:t xml:space="preserve"> </w:t>
      </w:r>
      <w:r w:rsidR="00D54F9A" w:rsidRPr="002E0E10">
        <w:rPr>
          <w:i w:val="0"/>
          <w:color w:val="000000"/>
          <w:sz w:val="28"/>
          <w:szCs w:val="28"/>
        </w:rPr>
        <w:t xml:space="preserve">стандартного образца </w:t>
      </w:r>
      <w:proofErr w:type="spellStart"/>
      <w:r w:rsidR="00D54F9A" w:rsidRPr="002E0E10">
        <w:rPr>
          <w:i w:val="0"/>
          <w:color w:val="000000"/>
          <w:sz w:val="28"/>
          <w:szCs w:val="28"/>
        </w:rPr>
        <w:t>соматропина</w:t>
      </w:r>
      <w:proofErr w:type="spellEnd"/>
      <w:r w:rsidR="00D54F9A" w:rsidRPr="002E0E10">
        <w:rPr>
          <w:i w:val="0"/>
          <w:color w:val="000000"/>
          <w:sz w:val="28"/>
          <w:szCs w:val="28"/>
        </w:rPr>
        <w:t xml:space="preserve"> растворяют в воде до концентрации около 1,6 мг/мл, перемеш</w:t>
      </w:r>
      <w:r w:rsidR="00D54F9A" w:rsidRPr="002E0E10">
        <w:rPr>
          <w:i w:val="0"/>
          <w:color w:val="000000"/>
          <w:sz w:val="28"/>
          <w:szCs w:val="28"/>
        </w:rPr>
        <w:t>и</w:t>
      </w:r>
      <w:r w:rsidR="00D54F9A" w:rsidRPr="002E0E10">
        <w:rPr>
          <w:i w:val="0"/>
          <w:color w:val="000000"/>
          <w:sz w:val="28"/>
          <w:szCs w:val="28"/>
        </w:rPr>
        <w:t xml:space="preserve">вают и дают постоять не менее 30 мин. при температуре от 2 до </w:t>
      </w:r>
      <w:r w:rsidR="00D54F9A" w:rsidRPr="002E0E10">
        <w:rPr>
          <w:rStyle w:val="113"/>
          <w:i w:val="0"/>
          <w:color w:val="000000"/>
          <w:sz w:val="28"/>
          <w:szCs w:val="28"/>
        </w:rPr>
        <w:t>8</w:t>
      </w:r>
      <w:r w:rsidR="00D54F9A" w:rsidRPr="002E0E10">
        <w:rPr>
          <w:i w:val="0"/>
          <w:color w:val="000000"/>
          <w:sz w:val="28"/>
          <w:szCs w:val="28"/>
        </w:rPr>
        <w:t xml:space="preserve"> °С.</w:t>
      </w:r>
    </w:p>
    <w:p w:rsidR="00D54F9A" w:rsidRPr="002E0E10" w:rsidRDefault="002E0E10" w:rsidP="002E0E10">
      <w:pPr>
        <w:pStyle w:val="101"/>
        <w:tabs>
          <w:tab w:val="center" w:pos="2382"/>
          <w:tab w:val="center" w:pos="5493"/>
          <w:tab w:val="left" w:pos="5829"/>
          <w:tab w:val="right" w:pos="9386"/>
        </w:tabs>
        <w:ind w:left="40" w:firstLine="0"/>
        <w:rPr>
          <w:i w:val="0"/>
          <w:iCs w:val="0"/>
          <w:color w:val="000000"/>
        </w:rPr>
      </w:pPr>
      <w:r w:rsidRPr="002E0E10">
        <w:rPr>
          <w:rStyle w:val="102"/>
          <w:i/>
          <w:color w:val="000000"/>
        </w:rPr>
        <w:t xml:space="preserve">Испытуемый </w:t>
      </w:r>
      <w:r w:rsidR="00D54F9A" w:rsidRPr="002E0E10">
        <w:rPr>
          <w:rStyle w:val="102"/>
          <w:i/>
          <w:color w:val="000000"/>
        </w:rPr>
        <w:t>рас</w:t>
      </w:r>
      <w:r w:rsidRPr="002E0E10">
        <w:rPr>
          <w:rStyle w:val="102"/>
          <w:i/>
          <w:color w:val="000000"/>
        </w:rPr>
        <w:t>твор</w:t>
      </w:r>
      <w:r>
        <w:rPr>
          <w:rStyle w:val="102"/>
          <w:i/>
          <w:color w:val="000000"/>
        </w:rPr>
        <w:t>.</w:t>
      </w:r>
      <w:r>
        <w:rPr>
          <w:rStyle w:val="103"/>
          <w:color w:val="000000"/>
        </w:rPr>
        <w:t xml:space="preserve"> П</w:t>
      </w:r>
      <w:r w:rsidR="00D54F9A" w:rsidRPr="002E0E10">
        <w:rPr>
          <w:rStyle w:val="103"/>
          <w:color w:val="000000"/>
        </w:rPr>
        <w:t>репарат</w:t>
      </w:r>
      <w:r w:rsidR="00D54F9A" w:rsidRPr="002E0E10">
        <w:rPr>
          <w:rStyle w:val="103"/>
          <w:color w:val="000000"/>
        </w:rPr>
        <w:tab/>
      </w:r>
      <w:r w:rsidRPr="002E0E10">
        <w:rPr>
          <w:rStyle w:val="103"/>
          <w:color w:val="000000"/>
        </w:rPr>
        <w:t xml:space="preserve"> </w:t>
      </w:r>
      <w:r w:rsidR="00D54F9A" w:rsidRPr="002E0E10">
        <w:rPr>
          <w:rStyle w:val="103"/>
          <w:color w:val="000000"/>
        </w:rPr>
        <w:t>используют без</w:t>
      </w:r>
      <w:r w:rsidRPr="002E0E10">
        <w:rPr>
          <w:rStyle w:val="103"/>
          <w:i/>
          <w:color w:val="000000"/>
        </w:rPr>
        <w:t xml:space="preserve"> </w:t>
      </w:r>
      <w:r w:rsidRPr="002E0E10">
        <w:rPr>
          <w:i w:val="0"/>
          <w:color w:val="000000"/>
        </w:rPr>
        <w:t xml:space="preserve">предварительной </w:t>
      </w:r>
      <w:r w:rsidR="00D54F9A" w:rsidRPr="002E0E10">
        <w:rPr>
          <w:i w:val="0"/>
          <w:color w:val="000000"/>
        </w:rPr>
        <w:t>обработки.</w:t>
      </w:r>
      <w:r w:rsidR="00D54F9A" w:rsidRPr="002E0E10">
        <w:rPr>
          <w:i w:val="0"/>
          <w:color w:val="000000"/>
        </w:rPr>
        <w:tab/>
      </w:r>
      <w:r w:rsidRPr="002E0E10">
        <w:rPr>
          <w:i w:val="0"/>
          <w:color w:val="000000"/>
        </w:rPr>
        <w:t xml:space="preserve"> </w:t>
      </w:r>
      <w:r w:rsidR="00D54F9A" w:rsidRPr="002E0E10">
        <w:rPr>
          <w:i w:val="0"/>
          <w:color w:val="000000"/>
        </w:rPr>
        <w:t>Об</w:t>
      </w:r>
      <w:r w:rsidR="00D54F9A" w:rsidRPr="002E0E10">
        <w:rPr>
          <w:i w:val="0"/>
          <w:color w:val="000000"/>
        </w:rPr>
        <w:t>ъ</w:t>
      </w:r>
      <w:r w:rsidR="00D54F9A" w:rsidRPr="002E0E10">
        <w:rPr>
          <w:i w:val="0"/>
          <w:color w:val="000000"/>
        </w:rPr>
        <w:t>ем вводимой пробы обеспечивает</w:t>
      </w:r>
      <w:r w:rsidRPr="002E0E10">
        <w:rPr>
          <w:i w:val="0"/>
          <w:color w:val="000000"/>
        </w:rPr>
        <w:t xml:space="preserve"> </w:t>
      </w:r>
      <w:r w:rsidR="00D54F9A" w:rsidRPr="002E0E10">
        <w:rPr>
          <w:i w:val="0"/>
          <w:color w:val="000000"/>
        </w:rPr>
        <w:t xml:space="preserve">содержание в ней 80 мкг </w:t>
      </w:r>
      <w:proofErr w:type="spellStart"/>
      <w:r w:rsidR="00D54F9A" w:rsidRPr="002E0E10">
        <w:rPr>
          <w:i w:val="0"/>
          <w:color w:val="000000"/>
        </w:rPr>
        <w:t>соматропина</w:t>
      </w:r>
      <w:proofErr w:type="spellEnd"/>
      <w:r w:rsidR="00D54F9A" w:rsidRPr="002E0E10">
        <w:rPr>
          <w:i w:val="0"/>
          <w:color w:val="000000"/>
        </w:rPr>
        <w:t>.</w:t>
      </w:r>
    </w:p>
    <w:p w:rsidR="00D54F9A" w:rsidRPr="0046594E" w:rsidRDefault="00D54F9A" w:rsidP="00D54F9A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594E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46594E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3074"/>
        <w:gridCol w:w="6424"/>
      </w:tblGrid>
      <w:tr w:rsidR="00D54F9A" w:rsidRPr="0046594E" w:rsidTr="00D54F9A">
        <w:tc>
          <w:tcPr>
            <w:tcW w:w="3074" w:type="dxa"/>
          </w:tcPr>
          <w:p w:rsidR="00D54F9A" w:rsidRPr="0046594E" w:rsidRDefault="00D54F9A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</w:tcPr>
          <w:p w:rsidR="00D54F9A" w:rsidRPr="0046594E" w:rsidRDefault="00312C02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50 × </w:t>
            </w:r>
            <w:r w:rsidRPr="00312C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D54F9A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мм, </w:t>
            </w:r>
            <w:proofErr w:type="spellStart"/>
            <w:r w:rsidR="00D54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октадецил</w:t>
            </w:r>
            <w:r w:rsidR="00D54F9A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D54F9A" w:rsidRPr="0046594E">
              <w:rPr>
                <w:rFonts w:ascii="Times New Roman" w:hAnsi="Times New Roman" w:cs="Times New Roman"/>
                <w:sz w:val="28"/>
                <w:szCs w:val="28"/>
              </w:rPr>
              <w:t>ликагель</w:t>
            </w:r>
            <w:proofErr w:type="spellEnd"/>
            <w:r w:rsidR="00D54F9A"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</w:t>
            </w:r>
            <w:r w:rsidR="00D54F9A" w:rsidRPr="004659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4F9A" w:rsidRPr="0046594E">
              <w:rPr>
                <w:rFonts w:ascii="Times New Roman" w:hAnsi="Times New Roman" w:cs="Times New Roman"/>
                <w:sz w:val="28"/>
                <w:szCs w:val="28"/>
              </w:rPr>
              <w:t>фии</w:t>
            </w:r>
            <w:r w:rsidR="00D54F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4F9A"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F9A"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 мкм</w:t>
            </w:r>
          </w:p>
        </w:tc>
      </w:tr>
      <w:tr w:rsidR="00D54F9A" w:rsidRPr="0046594E" w:rsidTr="00D54F9A">
        <w:tc>
          <w:tcPr>
            <w:tcW w:w="3074" w:type="dxa"/>
          </w:tcPr>
          <w:p w:rsidR="00D54F9A" w:rsidRPr="0046594E" w:rsidRDefault="00D54F9A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</w:tcPr>
          <w:p w:rsidR="00D54F9A" w:rsidRPr="0046594E" w:rsidRDefault="00D54F9A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D54F9A" w:rsidRPr="0046594E" w:rsidTr="00D54F9A">
        <w:tc>
          <w:tcPr>
            <w:tcW w:w="3074" w:type="dxa"/>
          </w:tcPr>
          <w:p w:rsidR="00D54F9A" w:rsidRPr="0046594E" w:rsidRDefault="00D54F9A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</w:tcPr>
          <w:p w:rsidR="00D54F9A" w:rsidRPr="0046594E" w:rsidRDefault="00D54F9A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УФ-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  <w:proofErr w:type="spellEnd"/>
            <w:proofErr w:type="gramEnd"/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 xml:space="preserve"> нм.</w:t>
            </w:r>
          </w:p>
        </w:tc>
      </w:tr>
      <w:tr w:rsidR="00D54F9A" w:rsidRPr="0046594E" w:rsidTr="00D54F9A">
        <w:tc>
          <w:tcPr>
            <w:tcW w:w="3074" w:type="dxa"/>
          </w:tcPr>
          <w:p w:rsidR="00D54F9A" w:rsidRPr="0046594E" w:rsidRDefault="00D54F9A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</w:tcPr>
          <w:p w:rsidR="00D54F9A" w:rsidRPr="0046594E" w:rsidRDefault="00D54F9A" w:rsidP="00D54F9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659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мкл.</w:t>
            </w:r>
          </w:p>
        </w:tc>
      </w:tr>
    </w:tbl>
    <w:p w:rsidR="00D54F9A" w:rsidRPr="0046594E" w:rsidRDefault="00D54F9A" w:rsidP="00D54F9A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54F9A" w:rsidRPr="0046594E" w:rsidRDefault="00D54F9A" w:rsidP="00D54F9A">
      <w:pPr>
        <w:pStyle w:val="a9"/>
        <w:keepNext/>
        <w:spacing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Режим </w:t>
      </w:r>
      <w:proofErr w:type="spellStart"/>
      <w:r w:rsidRPr="0046594E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2 - 8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 → 76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 → 24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8 - 17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17 - 36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76 → 70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24 → 30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36 - 41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70 → 25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30 → 75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41 - 46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46 - 47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25 → 100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75 → 0</w:t>
            </w:r>
          </w:p>
        </w:tc>
      </w:tr>
      <w:tr w:rsidR="00D54F9A" w:rsidRPr="0046594E" w:rsidTr="00D54F9A">
        <w:tc>
          <w:tcPr>
            <w:tcW w:w="3154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47 - 57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D54F9A" w:rsidRPr="0046594E" w:rsidRDefault="00D54F9A" w:rsidP="00D54F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9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4F9A" w:rsidRDefault="00D54F9A" w:rsidP="00D54F9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F9A" w:rsidRPr="00D54F9A" w:rsidRDefault="00D54F9A" w:rsidP="00D54F9A">
      <w:pPr>
        <w:pStyle w:val="101"/>
        <w:tabs>
          <w:tab w:val="left" w:pos="5382"/>
        </w:tabs>
        <w:spacing w:line="360" w:lineRule="auto"/>
        <w:ind w:firstLine="709"/>
        <w:rPr>
          <w:sz w:val="28"/>
          <w:szCs w:val="28"/>
          <w:lang w:val="en-US"/>
        </w:rPr>
      </w:pPr>
    </w:p>
    <w:p w:rsidR="0053565E" w:rsidRPr="00B12011" w:rsidRDefault="006A74DB" w:rsidP="00CE3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b/>
          <w:bCs/>
          <w:sz w:val="28"/>
          <w:szCs w:val="28"/>
        </w:rPr>
        <w:t>Стерильность.</w:t>
      </w:r>
      <w:r w:rsidRPr="00B1201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12011">
        <w:rPr>
          <w:rFonts w:ascii="Times New Roman" w:hAnsi="Times New Roman" w:cs="Times New Roman"/>
          <w:sz w:val="28"/>
          <w:szCs w:val="28"/>
        </w:rPr>
        <w:t>олжна быть стерильной. Испытание проводят в соо</w:t>
      </w:r>
      <w:r w:rsidRPr="00B12011">
        <w:rPr>
          <w:rFonts w:ascii="Times New Roman" w:hAnsi="Times New Roman" w:cs="Times New Roman"/>
          <w:sz w:val="28"/>
          <w:szCs w:val="28"/>
        </w:rPr>
        <w:t>т</w:t>
      </w:r>
      <w:r w:rsidRPr="00B12011">
        <w:rPr>
          <w:rFonts w:ascii="Times New Roman" w:hAnsi="Times New Roman" w:cs="Times New Roman"/>
          <w:sz w:val="28"/>
          <w:szCs w:val="28"/>
        </w:rPr>
        <w:t>ветствии с требованиями ОФС «Стерильность» методом прямого посева или мембранной фильтрации.</w:t>
      </w:r>
    </w:p>
    <w:p w:rsidR="00B12011" w:rsidRPr="0079421E" w:rsidRDefault="006A74DB" w:rsidP="00D11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B12011">
        <w:rPr>
          <w:rFonts w:ascii="Times New Roman" w:hAnsi="Times New Roman" w:cs="Times New Roman"/>
          <w:sz w:val="28"/>
          <w:szCs w:val="28"/>
        </w:rPr>
        <w:t xml:space="preserve"> Должна быть нетоксична. Испытания пр</w:t>
      </w:r>
      <w:r w:rsidRPr="00B12011">
        <w:rPr>
          <w:rFonts w:ascii="Times New Roman" w:hAnsi="Times New Roman" w:cs="Times New Roman"/>
          <w:sz w:val="28"/>
          <w:szCs w:val="28"/>
        </w:rPr>
        <w:t>о</w:t>
      </w:r>
      <w:r w:rsidRPr="00B12011">
        <w:rPr>
          <w:rFonts w:ascii="Times New Roman" w:hAnsi="Times New Roman" w:cs="Times New Roman"/>
          <w:sz w:val="28"/>
          <w:szCs w:val="28"/>
        </w:rPr>
        <w:t xml:space="preserve">водят в соответствии с ОФС «Аномальная токсичность». </w:t>
      </w:r>
      <w:r w:rsidR="008072BF" w:rsidRPr="00B12011">
        <w:rPr>
          <w:rFonts w:ascii="Times New Roman" w:hAnsi="Times New Roman" w:cs="Times New Roman"/>
          <w:sz w:val="28"/>
          <w:szCs w:val="28"/>
        </w:rPr>
        <w:t>Тест-доза 0,05 мл препарата 10 мг/1,5 мл в 0,5 мл физиологического раствора на 1 мышь</w:t>
      </w:r>
    </w:p>
    <w:p w:rsidR="00D11C3F" w:rsidRPr="00B12011" w:rsidRDefault="00D11C3F" w:rsidP="00D11C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011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D11C3F" w:rsidRPr="00B12011" w:rsidRDefault="00D11C3F" w:rsidP="000E2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011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Соматропин</w:t>
      </w:r>
      <w:proofErr w:type="spellEnd"/>
      <w:r w:rsidRPr="00B1201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12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11">
        <w:rPr>
          <w:rFonts w:ascii="Times New Roman" w:hAnsi="Times New Roman" w:cs="Times New Roman"/>
          <w:sz w:val="28"/>
          <w:szCs w:val="28"/>
        </w:rPr>
        <w:t xml:space="preserve">От 90 до 105 % от заявленного количества. Определение проводят методом </w:t>
      </w:r>
      <w:proofErr w:type="spellStart"/>
      <w:r w:rsidRPr="00B12011">
        <w:rPr>
          <w:rFonts w:ascii="Times New Roman" w:hAnsi="Times New Roman" w:cs="Times New Roman"/>
          <w:sz w:val="28"/>
          <w:szCs w:val="28"/>
        </w:rPr>
        <w:t>эксклюзионной</w:t>
      </w:r>
      <w:proofErr w:type="spellEnd"/>
      <w:r w:rsidRPr="00B12011">
        <w:rPr>
          <w:rFonts w:ascii="Times New Roman" w:hAnsi="Times New Roman" w:cs="Times New Roman"/>
          <w:sz w:val="28"/>
          <w:szCs w:val="28"/>
        </w:rPr>
        <w:t xml:space="preserve"> хроматографии в соответствии с ОФС «</w:t>
      </w:r>
      <w:proofErr w:type="spellStart"/>
      <w:r w:rsidRPr="00B12011">
        <w:rPr>
          <w:rFonts w:ascii="Times New Roman" w:hAnsi="Times New Roman" w:cs="Times New Roman"/>
          <w:sz w:val="28"/>
          <w:szCs w:val="28"/>
        </w:rPr>
        <w:t>Эксклюзионная</w:t>
      </w:r>
      <w:proofErr w:type="spellEnd"/>
      <w:r w:rsidRPr="00B12011">
        <w:rPr>
          <w:rFonts w:ascii="Times New Roman" w:hAnsi="Times New Roman" w:cs="Times New Roman"/>
          <w:sz w:val="28"/>
          <w:szCs w:val="28"/>
        </w:rPr>
        <w:t xml:space="preserve"> хроматография»</w:t>
      </w:r>
    </w:p>
    <w:p w:rsidR="0018202A" w:rsidRPr="00B12011" w:rsidRDefault="0018202A" w:rsidP="000E298E">
      <w:pPr>
        <w:pStyle w:val="a3"/>
        <w:spacing w:line="485" w:lineRule="exact"/>
        <w:jc w:val="both"/>
        <w:rPr>
          <w:color w:val="000000"/>
          <w:szCs w:val="28"/>
          <w:lang w:eastAsia="en-US"/>
        </w:rPr>
      </w:pPr>
      <w:r w:rsidRPr="00B12011">
        <w:rPr>
          <w:rStyle w:val="4"/>
          <w:color w:val="000000"/>
          <w:sz w:val="28"/>
          <w:szCs w:val="28"/>
        </w:rPr>
        <w:t>Подвижная фаза:</w:t>
      </w:r>
      <w:r w:rsidRPr="00B12011">
        <w:rPr>
          <w:color w:val="000000"/>
          <w:szCs w:val="28"/>
        </w:rPr>
        <w:t xml:space="preserve"> смешивают 3 части 2-пропанола с 97 частями 0,063 М фо</w:t>
      </w:r>
      <w:r w:rsidRPr="00B12011">
        <w:rPr>
          <w:color w:val="000000"/>
          <w:szCs w:val="28"/>
        </w:rPr>
        <w:t>с</w:t>
      </w:r>
      <w:r w:rsidRPr="00B12011">
        <w:rPr>
          <w:color w:val="000000"/>
          <w:szCs w:val="28"/>
        </w:rPr>
        <w:t xml:space="preserve">фатного буферного раствора </w:t>
      </w:r>
      <w:proofErr w:type="spellStart"/>
      <w:r w:rsidRPr="00B12011">
        <w:rPr>
          <w:color w:val="000000"/>
          <w:szCs w:val="28"/>
        </w:rPr>
        <w:t>pH</w:t>
      </w:r>
      <w:proofErr w:type="spellEnd"/>
      <w:r w:rsidRPr="00B12011">
        <w:rPr>
          <w:color w:val="000000"/>
          <w:szCs w:val="28"/>
        </w:rPr>
        <w:t xml:space="preserve"> 7,0, фильтруют и дегазируют.</w:t>
      </w:r>
    </w:p>
    <w:p w:rsidR="0018202A" w:rsidRPr="00B12011" w:rsidRDefault="008B54FF" w:rsidP="000E298E">
      <w:pPr>
        <w:pStyle w:val="101"/>
        <w:tabs>
          <w:tab w:val="center" w:pos="5594"/>
          <w:tab w:val="center" w:pos="6141"/>
          <w:tab w:val="right" w:pos="7725"/>
          <w:tab w:val="right" w:pos="9400"/>
        </w:tabs>
        <w:ind w:firstLine="0"/>
        <w:rPr>
          <w:i w:val="0"/>
          <w:color w:val="000000"/>
          <w:sz w:val="28"/>
          <w:szCs w:val="28"/>
        </w:rPr>
      </w:pPr>
      <w:r w:rsidRPr="00B12011">
        <w:rPr>
          <w:rStyle w:val="102"/>
          <w:color w:val="000000"/>
          <w:sz w:val="28"/>
          <w:szCs w:val="28"/>
        </w:rPr>
        <w:t xml:space="preserve">Испытуемый раствор </w:t>
      </w:r>
      <w:r w:rsidRPr="00B12011">
        <w:rPr>
          <w:rStyle w:val="103"/>
          <w:color w:val="000000"/>
          <w:sz w:val="28"/>
          <w:szCs w:val="28"/>
        </w:rPr>
        <w:t xml:space="preserve">1,5мл препарата </w:t>
      </w:r>
      <w:r w:rsidR="0018202A" w:rsidRPr="00B12011">
        <w:rPr>
          <w:rStyle w:val="103"/>
          <w:color w:val="000000"/>
          <w:sz w:val="28"/>
          <w:szCs w:val="28"/>
        </w:rPr>
        <w:t>взвешивают</w:t>
      </w:r>
      <w:r w:rsidRPr="00B12011">
        <w:rPr>
          <w:rStyle w:val="103"/>
          <w:color w:val="000000"/>
          <w:sz w:val="28"/>
          <w:szCs w:val="28"/>
        </w:rPr>
        <w:t xml:space="preserve"> </w:t>
      </w:r>
      <w:r w:rsidR="0018202A" w:rsidRPr="00B12011">
        <w:rPr>
          <w:i w:val="0"/>
          <w:color w:val="000000"/>
          <w:sz w:val="28"/>
          <w:szCs w:val="28"/>
        </w:rPr>
        <w:t xml:space="preserve">(точная навеска) в мерную колбу вместимостью </w:t>
      </w:r>
      <w:r w:rsidR="0018202A" w:rsidRPr="00B12011">
        <w:rPr>
          <w:rStyle w:val="113"/>
          <w:i w:val="0"/>
          <w:color w:val="000000"/>
          <w:sz w:val="28"/>
          <w:szCs w:val="28"/>
        </w:rPr>
        <w:t>10</w:t>
      </w:r>
      <w:r w:rsidR="0018202A" w:rsidRPr="00B12011">
        <w:rPr>
          <w:i w:val="0"/>
          <w:color w:val="000000"/>
          <w:sz w:val="28"/>
          <w:szCs w:val="28"/>
        </w:rPr>
        <w:t xml:space="preserve"> мл, доводят объем раствора до метки 0,025 М фо</w:t>
      </w:r>
      <w:r w:rsidR="0018202A" w:rsidRPr="00B12011">
        <w:rPr>
          <w:i w:val="0"/>
          <w:color w:val="000000"/>
          <w:sz w:val="28"/>
          <w:szCs w:val="28"/>
        </w:rPr>
        <w:t>с</w:t>
      </w:r>
      <w:r w:rsidR="0018202A" w:rsidRPr="00B12011">
        <w:rPr>
          <w:i w:val="0"/>
          <w:color w:val="000000"/>
          <w:sz w:val="28"/>
          <w:szCs w:val="28"/>
        </w:rPr>
        <w:t xml:space="preserve">фатным буферным раствором </w:t>
      </w:r>
      <w:proofErr w:type="spellStart"/>
      <w:r w:rsidR="0018202A" w:rsidRPr="00B12011">
        <w:rPr>
          <w:i w:val="0"/>
          <w:color w:val="000000"/>
          <w:sz w:val="28"/>
          <w:szCs w:val="28"/>
        </w:rPr>
        <w:t>pH</w:t>
      </w:r>
      <w:proofErr w:type="spellEnd"/>
      <w:r w:rsidR="0018202A" w:rsidRPr="00B12011">
        <w:rPr>
          <w:i w:val="0"/>
          <w:color w:val="000000"/>
          <w:sz w:val="28"/>
          <w:szCs w:val="28"/>
        </w:rPr>
        <w:t xml:space="preserve"> 7,0 и перемешивают.</w:t>
      </w:r>
    </w:p>
    <w:p w:rsidR="0018202A" w:rsidRPr="00B12011" w:rsidRDefault="008B54FF" w:rsidP="000E298E">
      <w:pPr>
        <w:pStyle w:val="101"/>
        <w:tabs>
          <w:tab w:val="left" w:pos="5402"/>
        </w:tabs>
        <w:ind w:firstLine="0"/>
        <w:rPr>
          <w:i w:val="0"/>
          <w:sz w:val="28"/>
          <w:szCs w:val="28"/>
        </w:rPr>
      </w:pPr>
      <w:r w:rsidRPr="00B12011">
        <w:rPr>
          <w:rStyle w:val="102"/>
          <w:color w:val="000000"/>
          <w:sz w:val="28"/>
          <w:szCs w:val="28"/>
        </w:rPr>
        <w:t xml:space="preserve">Раствор сравнения </w:t>
      </w:r>
      <w:r w:rsidRPr="00B12011">
        <w:rPr>
          <w:rStyle w:val="103"/>
          <w:color w:val="000000"/>
          <w:sz w:val="28"/>
          <w:szCs w:val="28"/>
        </w:rPr>
        <w:t xml:space="preserve">содержимое одного флакона </w:t>
      </w:r>
      <w:r w:rsidRPr="00B12011">
        <w:rPr>
          <w:i w:val="0"/>
          <w:color w:val="000000"/>
          <w:sz w:val="28"/>
          <w:szCs w:val="28"/>
        </w:rPr>
        <w:t xml:space="preserve">стандартного образца </w:t>
      </w:r>
      <w:proofErr w:type="spellStart"/>
      <w:r w:rsidRPr="00B12011">
        <w:rPr>
          <w:i w:val="0"/>
          <w:color w:val="000000"/>
          <w:sz w:val="28"/>
          <w:szCs w:val="28"/>
        </w:rPr>
        <w:t>сом</w:t>
      </w:r>
      <w:r w:rsidRPr="00B12011">
        <w:rPr>
          <w:i w:val="0"/>
          <w:color w:val="000000"/>
          <w:sz w:val="28"/>
          <w:szCs w:val="28"/>
        </w:rPr>
        <w:t>а</w:t>
      </w:r>
      <w:r w:rsidRPr="00B12011">
        <w:rPr>
          <w:i w:val="0"/>
          <w:color w:val="000000"/>
          <w:sz w:val="28"/>
          <w:szCs w:val="28"/>
        </w:rPr>
        <w:t>тропина</w:t>
      </w:r>
      <w:proofErr w:type="spellEnd"/>
      <w:r w:rsidRPr="00B12011">
        <w:rPr>
          <w:i w:val="0"/>
          <w:color w:val="000000"/>
          <w:sz w:val="28"/>
          <w:szCs w:val="28"/>
        </w:rPr>
        <w:t xml:space="preserve"> растворяют в 0,025 М фосфатном буферном растворе </w:t>
      </w:r>
      <w:proofErr w:type="spellStart"/>
      <w:r w:rsidRPr="00B12011">
        <w:rPr>
          <w:i w:val="0"/>
          <w:color w:val="000000"/>
          <w:sz w:val="28"/>
          <w:szCs w:val="28"/>
        </w:rPr>
        <w:t>pH</w:t>
      </w:r>
      <w:proofErr w:type="spellEnd"/>
      <w:r w:rsidRPr="00B12011">
        <w:rPr>
          <w:i w:val="0"/>
          <w:color w:val="000000"/>
          <w:sz w:val="28"/>
          <w:szCs w:val="28"/>
        </w:rPr>
        <w:t xml:space="preserve"> 7,0 до ко</w:t>
      </w:r>
      <w:r w:rsidRPr="00B12011">
        <w:rPr>
          <w:i w:val="0"/>
          <w:color w:val="000000"/>
          <w:sz w:val="28"/>
          <w:szCs w:val="28"/>
        </w:rPr>
        <w:t>н</w:t>
      </w:r>
      <w:r w:rsidRPr="00B12011">
        <w:rPr>
          <w:i w:val="0"/>
          <w:color w:val="000000"/>
          <w:sz w:val="28"/>
          <w:szCs w:val="28"/>
        </w:rPr>
        <w:t>центрации 1,0 мг/мл.</w:t>
      </w:r>
    </w:p>
    <w:p w:rsidR="000E298E" w:rsidRPr="004E52A2" w:rsidRDefault="000E298E" w:rsidP="000E298E">
      <w:pPr>
        <w:pStyle w:val="10"/>
        <w:ind w:firstLine="709"/>
        <w:rPr>
          <w:rFonts w:ascii="Times New Roman" w:hAnsi="Times New Roman"/>
          <w:i/>
          <w:sz w:val="28"/>
          <w:szCs w:val="28"/>
        </w:rPr>
      </w:pPr>
    </w:p>
    <w:p w:rsidR="00573398" w:rsidRPr="00B12011" w:rsidRDefault="0018202A" w:rsidP="0018202A">
      <w:pPr>
        <w:pStyle w:val="10"/>
        <w:ind w:firstLine="709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B12011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B12011">
        <w:rPr>
          <w:rFonts w:ascii="Times New Roman" w:hAnsi="Times New Roman"/>
          <w:i/>
          <w:sz w:val="28"/>
          <w:szCs w:val="28"/>
        </w:rPr>
        <w:t xml:space="preserve">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5940"/>
      </w:tblGrid>
      <w:tr w:rsidR="0018202A" w:rsidRPr="00B12011" w:rsidTr="00D54F9A">
        <w:tc>
          <w:tcPr>
            <w:tcW w:w="3168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40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300</w:t>
            </w:r>
            <w:r w:rsidR="00573398"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x</w:t>
            </w:r>
            <w:r w:rsidR="00573398"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7,8, </w:t>
            </w:r>
            <w:r w:rsidRPr="00B12011">
              <w:rPr>
                <w:rFonts w:ascii="Times New Roman" w:hAnsi="Times New Roman" w:cs="Times New Roman"/>
                <w:sz w:val="28"/>
                <w:szCs w:val="28"/>
              </w:rPr>
              <w:t>гидрофильный силикагель  для хр</w:t>
            </w:r>
            <w:r w:rsidRPr="00B120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2011">
              <w:rPr>
                <w:rFonts w:ascii="Times New Roman" w:hAnsi="Times New Roman" w:cs="Times New Roman"/>
                <w:sz w:val="28"/>
                <w:szCs w:val="28"/>
              </w:rPr>
              <w:t>матографии</w:t>
            </w: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5мкм</w:t>
            </w:r>
          </w:p>
        </w:tc>
      </w:tr>
      <w:tr w:rsidR="0018202A" w:rsidRPr="00B12011" w:rsidTr="00D54F9A">
        <w:tc>
          <w:tcPr>
            <w:tcW w:w="3168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Режим элюиров</w:t>
            </w: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ния/время</w:t>
            </w:r>
          </w:p>
        </w:tc>
        <w:tc>
          <w:tcPr>
            <w:tcW w:w="5940" w:type="dxa"/>
            <w:shd w:val="clear" w:color="auto" w:fill="auto"/>
          </w:tcPr>
          <w:p w:rsidR="0018202A" w:rsidRPr="00B12011" w:rsidRDefault="00573398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Изократический</w:t>
            </w:r>
            <w:proofErr w:type="spellEnd"/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/4</w:t>
            </w:r>
            <w:r w:rsidR="0018202A"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 мин</w:t>
            </w:r>
          </w:p>
        </w:tc>
      </w:tr>
      <w:tr w:rsidR="0018202A" w:rsidRPr="00B12011" w:rsidTr="00D54F9A">
        <w:tc>
          <w:tcPr>
            <w:tcW w:w="3168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40" w:type="dxa"/>
            <w:shd w:val="clear" w:color="auto" w:fill="auto"/>
          </w:tcPr>
          <w:p w:rsidR="0018202A" w:rsidRPr="00B12011" w:rsidRDefault="00573398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0,6 мл/мин</w:t>
            </w:r>
          </w:p>
        </w:tc>
      </w:tr>
      <w:tr w:rsidR="0018202A" w:rsidRPr="00B12011" w:rsidTr="00D54F9A">
        <w:tc>
          <w:tcPr>
            <w:tcW w:w="3168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40" w:type="dxa"/>
            <w:shd w:val="clear" w:color="auto" w:fill="auto"/>
          </w:tcPr>
          <w:p w:rsidR="0018202A" w:rsidRPr="00B12011" w:rsidRDefault="00573398" w:rsidP="00D54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011">
              <w:rPr>
                <w:rFonts w:ascii="Times New Roman" w:hAnsi="Times New Roman" w:cs="Times New Roman"/>
                <w:sz w:val="28"/>
                <w:szCs w:val="28"/>
              </w:rPr>
              <w:t>УФ-спектрофотометрический</w:t>
            </w:r>
            <w:proofErr w:type="spellEnd"/>
            <w:proofErr w:type="gramEnd"/>
            <w:r w:rsidR="0018202A" w:rsidRPr="00B12011">
              <w:rPr>
                <w:rFonts w:ascii="Times New Roman" w:hAnsi="Times New Roman" w:cs="Times New Roman"/>
                <w:sz w:val="28"/>
                <w:szCs w:val="28"/>
              </w:rPr>
              <w:t>, 214 нм.</w:t>
            </w:r>
          </w:p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18202A" w:rsidRPr="00B12011" w:rsidTr="00D54F9A">
        <w:tc>
          <w:tcPr>
            <w:tcW w:w="3168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Объем вводимой пробы стандартного раствора </w:t>
            </w:r>
          </w:p>
        </w:tc>
        <w:tc>
          <w:tcPr>
            <w:tcW w:w="5940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sz w:val="28"/>
                <w:szCs w:val="28"/>
              </w:rPr>
              <w:t>100 мкл.</w:t>
            </w:r>
          </w:p>
        </w:tc>
      </w:tr>
      <w:tr w:rsidR="0018202A" w:rsidRPr="00B12011" w:rsidTr="00D54F9A">
        <w:tc>
          <w:tcPr>
            <w:tcW w:w="3168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Объем вводимой пробы испытуемого образца</w:t>
            </w:r>
          </w:p>
        </w:tc>
        <w:tc>
          <w:tcPr>
            <w:tcW w:w="5940" w:type="dxa"/>
            <w:shd w:val="clear" w:color="auto" w:fill="auto"/>
          </w:tcPr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1201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 мкл</w:t>
            </w:r>
          </w:p>
          <w:p w:rsidR="0018202A" w:rsidRPr="00B12011" w:rsidRDefault="0018202A" w:rsidP="00D54F9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18202A" w:rsidRPr="00B12011" w:rsidRDefault="0018202A" w:rsidP="000E298E">
      <w:pPr>
        <w:pStyle w:val="a3"/>
        <w:spacing w:line="485" w:lineRule="exact"/>
        <w:jc w:val="both"/>
        <w:rPr>
          <w:szCs w:val="28"/>
        </w:rPr>
      </w:pPr>
    </w:p>
    <w:p w:rsidR="0018202A" w:rsidRPr="00B12011" w:rsidRDefault="0018202A" w:rsidP="000E298E">
      <w:pPr>
        <w:pStyle w:val="a3"/>
        <w:jc w:val="both"/>
        <w:rPr>
          <w:szCs w:val="28"/>
        </w:rPr>
      </w:pPr>
      <w:r w:rsidRPr="00B12011">
        <w:rPr>
          <w:rStyle w:val="4"/>
          <w:color w:val="000000"/>
          <w:sz w:val="28"/>
          <w:szCs w:val="28"/>
        </w:rPr>
        <w:t>Методика проведения испытания:</w:t>
      </w:r>
      <w:r w:rsidRPr="00B12011">
        <w:rPr>
          <w:color w:val="000000"/>
          <w:szCs w:val="28"/>
        </w:rPr>
        <w:t xml:space="preserve"> </w:t>
      </w:r>
      <w:proofErr w:type="spellStart"/>
      <w:r w:rsidRPr="00B12011">
        <w:rPr>
          <w:color w:val="000000"/>
          <w:szCs w:val="28"/>
        </w:rPr>
        <w:t>хроматографируют</w:t>
      </w:r>
      <w:proofErr w:type="spellEnd"/>
      <w:r w:rsidRPr="00B12011">
        <w:rPr>
          <w:color w:val="000000"/>
          <w:szCs w:val="28"/>
        </w:rPr>
        <w:t xml:space="preserve"> холостую пробу, ра</w:t>
      </w:r>
      <w:r w:rsidRPr="00B12011">
        <w:rPr>
          <w:color w:val="000000"/>
          <w:szCs w:val="28"/>
        </w:rPr>
        <w:t>с</w:t>
      </w:r>
      <w:r w:rsidRPr="00B12011">
        <w:rPr>
          <w:color w:val="000000"/>
          <w:szCs w:val="28"/>
        </w:rPr>
        <w:t xml:space="preserve">твор сравнения (не менее </w:t>
      </w:r>
      <w:r w:rsidRPr="00B12011">
        <w:rPr>
          <w:rStyle w:val="113"/>
          <w:color w:val="000000"/>
          <w:sz w:val="28"/>
          <w:szCs w:val="28"/>
        </w:rPr>
        <w:t>6</w:t>
      </w:r>
      <w:r w:rsidRPr="00B12011">
        <w:rPr>
          <w:color w:val="000000"/>
          <w:szCs w:val="28"/>
        </w:rPr>
        <w:t xml:space="preserve"> раз), раствор для проверки чувствительности, ра</w:t>
      </w:r>
      <w:r w:rsidRPr="00B12011">
        <w:rPr>
          <w:color w:val="000000"/>
          <w:szCs w:val="28"/>
        </w:rPr>
        <w:t>с</w:t>
      </w:r>
      <w:r w:rsidRPr="00B12011">
        <w:rPr>
          <w:color w:val="000000"/>
          <w:szCs w:val="28"/>
        </w:rPr>
        <w:t>твор для оценки разделительной способности системы и испытуемый раствор.</w:t>
      </w:r>
    </w:p>
    <w:p w:rsidR="0018202A" w:rsidRPr="00B12011" w:rsidRDefault="0018202A" w:rsidP="000E298E">
      <w:pPr>
        <w:pStyle w:val="a3"/>
        <w:jc w:val="both"/>
        <w:rPr>
          <w:szCs w:val="28"/>
        </w:rPr>
      </w:pPr>
      <w:proofErr w:type="spellStart"/>
      <w:r w:rsidRPr="00B12011">
        <w:rPr>
          <w:color w:val="000000"/>
          <w:szCs w:val="28"/>
        </w:rPr>
        <w:t>Хроматографируют</w:t>
      </w:r>
      <w:proofErr w:type="spellEnd"/>
      <w:r w:rsidRPr="00B12011">
        <w:rPr>
          <w:color w:val="000000"/>
          <w:szCs w:val="28"/>
        </w:rPr>
        <w:t xml:space="preserve"> растворы в следующем порядке:</w:t>
      </w:r>
    </w:p>
    <w:p w:rsidR="0018202A" w:rsidRPr="00B12011" w:rsidRDefault="0018202A" w:rsidP="000E298E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 w:rsidRPr="00B12011">
        <w:rPr>
          <w:color w:val="000000"/>
          <w:szCs w:val="28"/>
        </w:rPr>
        <w:t xml:space="preserve"> холостая проба - </w:t>
      </w:r>
      <w:r w:rsidRPr="00B12011">
        <w:rPr>
          <w:rStyle w:val="113"/>
          <w:color w:val="000000"/>
          <w:sz w:val="28"/>
          <w:szCs w:val="28"/>
        </w:rPr>
        <w:t>1</w:t>
      </w:r>
      <w:r w:rsidRPr="00B12011">
        <w:rPr>
          <w:color w:val="000000"/>
          <w:szCs w:val="28"/>
        </w:rPr>
        <w:t xml:space="preserve"> раз</w:t>
      </w:r>
    </w:p>
    <w:p w:rsidR="0018202A" w:rsidRPr="00B12011" w:rsidRDefault="0018202A" w:rsidP="000E298E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 w:rsidRPr="00B12011">
        <w:rPr>
          <w:color w:val="000000"/>
          <w:szCs w:val="28"/>
        </w:rPr>
        <w:t xml:space="preserve"> раствор для проверки чувствительности </w:t>
      </w:r>
      <w:r w:rsidRPr="00B12011">
        <w:rPr>
          <w:rStyle w:val="113"/>
          <w:color w:val="000000"/>
          <w:sz w:val="28"/>
          <w:szCs w:val="28"/>
        </w:rPr>
        <w:t>1</w:t>
      </w:r>
      <w:r w:rsidRPr="00B12011">
        <w:rPr>
          <w:color w:val="000000"/>
          <w:szCs w:val="28"/>
        </w:rPr>
        <w:t xml:space="preserve"> или </w:t>
      </w:r>
      <w:r w:rsidRPr="00B12011">
        <w:rPr>
          <w:rStyle w:val="113"/>
          <w:color w:val="000000"/>
          <w:sz w:val="28"/>
          <w:szCs w:val="28"/>
        </w:rPr>
        <w:t>2</w:t>
      </w:r>
      <w:r w:rsidRPr="00B12011">
        <w:rPr>
          <w:color w:val="000000"/>
          <w:szCs w:val="28"/>
        </w:rPr>
        <w:t xml:space="preserve"> - </w:t>
      </w:r>
      <w:r w:rsidRPr="00B12011">
        <w:rPr>
          <w:rStyle w:val="113"/>
          <w:color w:val="000000"/>
          <w:sz w:val="28"/>
          <w:szCs w:val="28"/>
        </w:rPr>
        <w:t>1</w:t>
      </w:r>
      <w:r w:rsidRPr="00B12011">
        <w:rPr>
          <w:color w:val="000000"/>
          <w:szCs w:val="28"/>
        </w:rPr>
        <w:t xml:space="preserve"> раз</w:t>
      </w:r>
    </w:p>
    <w:p w:rsidR="0018202A" w:rsidRPr="00B12011" w:rsidRDefault="0018202A" w:rsidP="000E298E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 w:rsidRPr="00B12011">
        <w:rPr>
          <w:color w:val="000000"/>
          <w:szCs w:val="28"/>
        </w:rPr>
        <w:t xml:space="preserve"> раствор сравнения - 3 раза</w:t>
      </w:r>
    </w:p>
    <w:p w:rsidR="0018202A" w:rsidRPr="00B12011" w:rsidRDefault="0018202A" w:rsidP="000E298E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 w:rsidRPr="00B12011">
        <w:rPr>
          <w:color w:val="000000"/>
          <w:szCs w:val="28"/>
        </w:rPr>
        <w:t xml:space="preserve"> раствор для оценки разделительной способности системы - </w:t>
      </w:r>
      <w:r w:rsidRPr="00B12011">
        <w:rPr>
          <w:rStyle w:val="113"/>
          <w:color w:val="000000"/>
          <w:sz w:val="28"/>
          <w:szCs w:val="28"/>
        </w:rPr>
        <w:t>1</w:t>
      </w:r>
      <w:r w:rsidRPr="00B12011">
        <w:rPr>
          <w:color w:val="000000"/>
          <w:szCs w:val="28"/>
        </w:rPr>
        <w:t xml:space="preserve"> раз</w:t>
      </w:r>
    </w:p>
    <w:p w:rsidR="0018202A" w:rsidRPr="00B12011" w:rsidRDefault="0018202A" w:rsidP="000E298E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 w:rsidRPr="00B12011">
        <w:rPr>
          <w:color w:val="000000"/>
          <w:szCs w:val="28"/>
        </w:rPr>
        <w:t xml:space="preserve"> испытуемый раствор - </w:t>
      </w:r>
      <w:r w:rsidRPr="00B12011">
        <w:rPr>
          <w:rStyle w:val="113"/>
          <w:color w:val="000000"/>
          <w:sz w:val="28"/>
          <w:szCs w:val="28"/>
        </w:rPr>
        <w:t>2</w:t>
      </w:r>
      <w:r w:rsidRPr="00B12011">
        <w:rPr>
          <w:color w:val="000000"/>
          <w:szCs w:val="28"/>
        </w:rPr>
        <w:t xml:space="preserve"> раза</w:t>
      </w:r>
    </w:p>
    <w:p w:rsidR="0018202A" w:rsidRPr="00B12011" w:rsidRDefault="0018202A" w:rsidP="000E298E">
      <w:pPr>
        <w:pStyle w:val="a3"/>
        <w:widowControl w:val="0"/>
        <w:numPr>
          <w:ilvl w:val="0"/>
          <w:numId w:val="9"/>
        </w:numPr>
        <w:jc w:val="both"/>
        <w:rPr>
          <w:szCs w:val="28"/>
        </w:rPr>
      </w:pPr>
      <w:r w:rsidRPr="00B12011">
        <w:rPr>
          <w:color w:val="000000"/>
          <w:szCs w:val="28"/>
        </w:rPr>
        <w:lastRenderedPageBreak/>
        <w:t xml:space="preserve"> раствор сравнения - 3 раза.</w:t>
      </w:r>
    </w:p>
    <w:p w:rsidR="0018202A" w:rsidRPr="00B12011" w:rsidRDefault="0018202A" w:rsidP="000E298E">
      <w:pPr>
        <w:pStyle w:val="a3"/>
        <w:tabs>
          <w:tab w:val="left" w:pos="5663"/>
        </w:tabs>
        <w:rPr>
          <w:color w:val="000000"/>
          <w:szCs w:val="28"/>
        </w:rPr>
      </w:pPr>
      <w:r w:rsidRPr="00B12011">
        <w:rPr>
          <w:color w:val="000000"/>
          <w:szCs w:val="28"/>
        </w:rPr>
        <w:t xml:space="preserve">Вычисляют содержание </w:t>
      </w:r>
      <w:proofErr w:type="spellStart"/>
      <w:r w:rsidRPr="00B12011">
        <w:rPr>
          <w:color w:val="000000"/>
          <w:szCs w:val="28"/>
        </w:rPr>
        <w:t>соматропина</w:t>
      </w:r>
      <w:proofErr w:type="spellEnd"/>
      <w:r w:rsidRPr="00B12011">
        <w:rPr>
          <w:color w:val="000000"/>
          <w:szCs w:val="28"/>
        </w:rPr>
        <w:t xml:space="preserve"> X в мг/мл по следующей формуле: </w:t>
      </w:r>
    </w:p>
    <w:p w:rsidR="00573398" w:rsidRPr="004E52A2" w:rsidRDefault="00573398" w:rsidP="000E2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5F08" w:rsidRPr="004E52A2" w:rsidRDefault="00AB5F08" w:rsidP="000E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02A" w:rsidRPr="00B12011" w:rsidRDefault="00573398" w:rsidP="000E2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RM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100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%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HMW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sample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dil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sample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 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100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reference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RM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sample</m:t>
                </m:r>
              </m:sub>
            </m:sSub>
          </m:den>
        </m:f>
      </m:oMath>
      <w:r w:rsidR="0018202A" w:rsidRPr="00B1201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Times New Roman" w:hAnsi="Times New Roman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δ</m:t>
        </m:r>
      </m:oMath>
    </w:p>
    <w:p w:rsidR="0018202A" w:rsidRPr="00B12011" w:rsidRDefault="0018202A" w:rsidP="000E298E">
      <w:pPr>
        <w:pStyle w:val="a3"/>
        <w:ind w:firstLine="709"/>
        <w:jc w:val="both"/>
        <w:rPr>
          <w:szCs w:val="28"/>
        </w:rPr>
      </w:pPr>
      <w:r w:rsidRPr="00B12011">
        <w:rPr>
          <w:color w:val="000000"/>
          <w:szCs w:val="28"/>
        </w:rPr>
        <w:t>где:</w:t>
      </w:r>
    </w:p>
    <w:p w:rsidR="00AB5F08" w:rsidRPr="004E52A2" w:rsidRDefault="0018202A" w:rsidP="000E298E">
      <w:pPr>
        <w:pStyle w:val="a3"/>
        <w:ind w:firstLine="709"/>
        <w:jc w:val="both"/>
        <w:rPr>
          <w:color w:val="000000"/>
          <w:szCs w:val="28"/>
        </w:rPr>
      </w:pPr>
      <w:proofErr w:type="spellStart"/>
      <w:r w:rsidRPr="00B12011">
        <w:rPr>
          <w:color w:val="000000"/>
          <w:szCs w:val="28"/>
          <w:lang w:val="en-US" w:eastAsia="en-US"/>
        </w:rPr>
        <w:t>S</w:t>
      </w:r>
      <w:r w:rsidRPr="00B12011">
        <w:rPr>
          <w:color w:val="000000"/>
          <w:szCs w:val="28"/>
          <w:vertAlign w:val="subscript"/>
          <w:lang w:val="en-US" w:eastAsia="en-US"/>
        </w:rPr>
        <w:t>sample</w:t>
      </w:r>
      <w:proofErr w:type="spellEnd"/>
      <w:r w:rsidRPr="00B12011">
        <w:rPr>
          <w:color w:val="000000"/>
          <w:szCs w:val="28"/>
          <w:lang w:eastAsia="en-US"/>
        </w:rPr>
        <w:t xml:space="preserve"> - </w:t>
      </w:r>
      <w:r w:rsidRPr="00B12011">
        <w:rPr>
          <w:color w:val="000000"/>
          <w:szCs w:val="28"/>
        </w:rPr>
        <w:t xml:space="preserve">площадь пика </w:t>
      </w:r>
      <w:proofErr w:type="spellStart"/>
      <w:r w:rsidRPr="00B12011">
        <w:rPr>
          <w:color w:val="000000"/>
          <w:szCs w:val="28"/>
        </w:rPr>
        <w:t>соматропина</w:t>
      </w:r>
      <w:proofErr w:type="spellEnd"/>
      <w:r w:rsidRPr="00B12011">
        <w:rPr>
          <w:color w:val="000000"/>
          <w:szCs w:val="28"/>
        </w:rPr>
        <w:t xml:space="preserve"> на </w:t>
      </w:r>
      <w:proofErr w:type="spellStart"/>
      <w:r w:rsidRPr="00B12011">
        <w:rPr>
          <w:color w:val="000000"/>
          <w:szCs w:val="28"/>
        </w:rPr>
        <w:t>хроматограмме</w:t>
      </w:r>
      <w:proofErr w:type="spellEnd"/>
      <w:r w:rsidRPr="00B12011">
        <w:rPr>
          <w:color w:val="000000"/>
          <w:szCs w:val="28"/>
        </w:rPr>
        <w:t xml:space="preserve"> испытуемого ра</w:t>
      </w:r>
      <w:r w:rsidRPr="00B12011">
        <w:rPr>
          <w:color w:val="000000"/>
          <w:szCs w:val="28"/>
        </w:rPr>
        <w:t>с</w:t>
      </w:r>
      <w:r w:rsidRPr="00B12011">
        <w:rPr>
          <w:color w:val="000000"/>
          <w:szCs w:val="28"/>
        </w:rPr>
        <w:t xml:space="preserve">твора; </w:t>
      </w:r>
    </w:p>
    <w:p w:rsidR="0018202A" w:rsidRPr="00B12011" w:rsidRDefault="0018202A" w:rsidP="000E298E">
      <w:pPr>
        <w:pStyle w:val="a3"/>
        <w:ind w:firstLine="709"/>
        <w:jc w:val="both"/>
        <w:rPr>
          <w:szCs w:val="28"/>
        </w:rPr>
      </w:pPr>
      <w:proofErr w:type="spellStart"/>
      <w:r w:rsidRPr="00B12011">
        <w:rPr>
          <w:rStyle w:val="af2"/>
          <w:color w:val="000000"/>
          <w:sz w:val="28"/>
          <w:szCs w:val="28"/>
        </w:rPr>
        <w:t>S</w:t>
      </w:r>
      <w:r w:rsidRPr="00B12011">
        <w:rPr>
          <w:rStyle w:val="af2"/>
          <w:color w:val="000000"/>
          <w:sz w:val="28"/>
          <w:szCs w:val="28"/>
          <w:vertAlign w:val="subscript"/>
        </w:rPr>
        <w:t>rm</w:t>
      </w:r>
      <w:proofErr w:type="spellEnd"/>
      <w:r w:rsidRPr="00B12011">
        <w:rPr>
          <w:color w:val="000000"/>
          <w:szCs w:val="28"/>
          <w:lang w:eastAsia="en-US"/>
        </w:rPr>
        <w:t xml:space="preserve"> </w:t>
      </w:r>
      <w:r w:rsidRPr="00B12011">
        <w:rPr>
          <w:color w:val="000000"/>
          <w:szCs w:val="28"/>
        </w:rPr>
        <w:t xml:space="preserve">- средняя площадь пика </w:t>
      </w:r>
      <w:proofErr w:type="spellStart"/>
      <w:r w:rsidRPr="00B12011">
        <w:rPr>
          <w:color w:val="000000"/>
          <w:szCs w:val="28"/>
        </w:rPr>
        <w:t>соматропина</w:t>
      </w:r>
      <w:proofErr w:type="spellEnd"/>
      <w:r w:rsidRPr="00B12011">
        <w:rPr>
          <w:color w:val="000000"/>
          <w:szCs w:val="28"/>
        </w:rPr>
        <w:t xml:space="preserve"> на 3 первых </w:t>
      </w:r>
      <w:proofErr w:type="spellStart"/>
      <w:r w:rsidRPr="00B12011">
        <w:rPr>
          <w:color w:val="000000"/>
          <w:szCs w:val="28"/>
        </w:rPr>
        <w:t>хроматограммах</w:t>
      </w:r>
      <w:proofErr w:type="spellEnd"/>
      <w:r w:rsidRPr="00B12011">
        <w:rPr>
          <w:color w:val="000000"/>
          <w:szCs w:val="28"/>
        </w:rPr>
        <w:t xml:space="preserve"> раствора сравнения;</w:t>
      </w:r>
    </w:p>
    <w:p w:rsidR="00AB5F08" w:rsidRPr="00B12011" w:rsidRDefault="0018202A" w:rsidP="000E298E">
      <w:pPr>
        <w:pStyle w:val="a3"/>
        <w:ind w:firstLine="709"/>
        <w:jc w:val="both"/>
        <w:rPr>
          <w:color w:val="000000"/>
          <w:szCs w:val="28"/>
        </w:rPr>
      </w:pPr>
      <w:proofErr w:type="spellStart"/>
      <w:r w:rsidRPr="00B12011">
        <w:rPr>
          <w:rStyle w:val="LucidaSansUnicode2"/>
          <w:rFonts w:ascii="Times New Roman" w:hAnsi="Times New Roman" w:cs="Times New Roman"/>
          <w:color w:val="000000"/>
          <w:sz w:val="28"/>
          <w:szCs w:val="28"/>
        </w:rPr>
        <w:t>Q</w:t>
      </w:r>
      <w:r w:rsidRPr="00B12011">
        <w:rPr>
          <w:rStyle w:val="LucidaSansUnicode2"/>
          <w:rFonts w:ascii="Times New Roman" w:hAnsi="Times New Roman" w:cs="Times New Roman"/>
          <w:color w:val="000000"/>
          <w:sz w:val="28"/>
          <w:szCs w:val="28"/>
          <w:vertAlign w:val="subscript"/>
        </w:rPr>
        <w:t>rm</w:t>
      </w:r>
      <w:proofErr w:type="spellEnd"/>
      <w:r w:rsidRPr="00B12011">
        <w:rPr>
          <w:rStyle w:val="LucidaSansUnicode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2011">
        <w:rPr>
          <w:color w:val="000000"/>
          <w:szCs w:val="28"/>
        </w:rPr>
        <w:t xml:space="preserve">- содержание </w:t>
      </w:r>
      <w:proofErr w:type="spellStart"/>
      <w:r w:rsidRPr="00B12011">
        <w:rPr>
          <w:color w:val="000000"/>
          <w:szCs w:val="28"/>
        </w:rPr>
        <w:t>соматропина</w:t>
      </w:r>
      <w:proofErr w:type="spellEnd"/>
      <w:r w:rsidRPr="00B12011">
        <w:rPr>
          <w:color w:val="000000"/>
          <w:szCs w:val="28"/>
        </w:rPr>
        <w:t xml:space="preserve"> в исполь</w:t>
      </w:r>
      <w:r w:rsidR="00AB5F08" w:rsidRPr="00B12011">
        <w:rPr>
          <w:color w:val="000000"/>
          <w:szCs w:val="28"/>
        </w:rPr>
        <w:t>зуемом стандартном образце, мг;</w:t>
      </w:r>
    </w:p>
    <w:p w:rsidR="0018202A" w:rsidRPr="00B12011" w:rsidRDefault="0018202A" w:rsidP="000E298E">
      <w:pPr>
        <w:pStyle w:val="a3"/>
        <w:ind w:firstLine="709"/>
        <w:jc w:val="both"/>
        <w:rPr>
          <w:szCs w:val="28"/>
        </w:rPr>
      </w:pPr>
      <w:r w:rsidRPr="00B12011">
        <w:rPr>
          <w:color w:val="000000"/>
          <w:szCs w:val="28"/>
          <w:lang w:eastAsia="en-US"/>
        </w:rPr>
        <w:t>%</w:t>
      </w:r>
      <w:r w:rsidRPr="00B12011">
        <w:rPr>
          <w:color w:val="000000"/>
          <w:szCs w:val="28"/>
          <w:lang w:val="en-US" w:eastAsia="en-US"/>
        </w:rPr>
        <w:t>HMW</w:t>
      </w:r>
      <w:r w:rsidRPr="00B12011">
        <w:rPr>
          <w:color w:val="000000"/>
          <w:szCs w:val="28"/>
          <w:lang w:eastAsia="en-US"/>
        </w:rPr>
        <w:t xml:space="preserve"> </w:t>
      </w:r>
      <w:r w:rsidRPr="00B12011">
        <w:rPr>
          <w:color w:val="000000"/>
          <w:szCs w:val="28"/>
        </w:rPr>
        <w:t xml:space="preserve">- содержание </w:t>
      </w:r>
      <w:proofErr w:type="spellStart"/>
      <w:r w:rsidRPr="00B12011">
        <w:rPr>
          <w:color w:val="000000"/>
          <w:szCs w:val="28"/>
        </w:rPr>
        <w:t>димера</w:t>
      </w:r>
      <w:proofErr w:type="spellEnd"/>
      <w:r w:rsidRPr="00B12011">
        <w:rPr>
          <w:color w:val="000000"/>
          <w:szCs w:val="28"/>
        </w:rPr>
        <w:t xml:space="preserve"> и родственных соединений с более выс</w:t>
      </w:r>
      <w:r w:rsidRPr="00B12011">
        <w:rPr>
          <w:color w:val="000000"/>
          <w:szCs w:val="28"/>
        </w:rPr>
        <w:t>о</w:t>
      </w:r>
      <w:r w:rsidRPr="00B12011">
        <w:rPr>
          <w:color w:val="000000"/>
          <w:szCs w:val="28"/>
        </w:rPr>
        <w:t>кой молекулярной массой в стандартном образце</w:t>
      </w:r>
      <w:proofErr w:type="gramStart"/>
      <w:r w:rsidRPr="00B12011">
        <w:rPr>
          <w:color w:val="000000"/>
          <w:szCs w:val="28"/>
        </w:rPr>
        <w:t>, %;</w:t>
      </w:r>
      <w:proofErr w:type="gramEnd"/>
    </w:p>
    <w:p w:rsidR="00AB5F08" w:rsidRPr="004E52A2" w:rsidRDefault="00AB5F08" w:rsidP="000E298E">
      <w:pPr>
        <w:pStyle w:val="a3"/>
        <w:ind w:firstLine="709"/>
        <w:jc w:val="both"/>
        <w:rPr>
          <w:color w:val="000000"/>
          <w:szCs w:val="28"/>
        </w:rPr>
      </w:pPr>
      <w:proofErr w:type="spellStart"/>
      <w:r w:rsidRPr="00B12011">
        <w:rPr>
          <w:color w:val="000000"/>
          <w:szCs w:val="28"/>
          <w:lang w:val="en-US" w:eastAsia="en-US"/>
        </w:rPr>
        <w:t>V</w:t>
      </w:r>
      <w:r w:rsidRPr="00B12011">
        <w:rPr>
          <w:color w:val="000000"/>
          <w:szCs w:val="28"/>
          <w:vertAlign w:val="subscript"/>
          <w:lang w:val="en-US" w:eastAsia="en-US"/>
        </w:rPr>
        <w:t>dil</w:t>
      </w:r>
      <w:proofErr w:type="spellEnd"/>
      <w:r w:rsidR="0018202A" w:rsidRPr="00B12011">
        <w:rPr>
          <w:color w:val="000000"/>
          <w:szCs w:val="28"/>
          <w:vertAlign w:val="subscript"/>
          <w:lang w:eastAsia="en-US"/>
        </w:rPr>
        <w:t>.</w:t>
      </w:r>
      <w:r w:rsidRPr="00B12011">
        <w:rPr>
          <w:color w:val="000000"/>
          <w:szCs w:val="28"/>
          <w:vertAlign w:val="subscript"/>
          <w:lang w:val="en-US" w:eastAsia="en-US"/>
        </w:rPr>
        <w:t>sampl</w:t>
      </w:r>
      <w:r w:rsidR="0018202A" w:rsidRPr="00B12011">
        <w:rPr>
          <w:color w:val="000000"/>
          <w:szCs w:val="28"/>
          <w:vertAlign w:val="subscript"/>
          <w:lang w:val="en-US" w:eastAsia="en-US"/>
        </w:rPr>
        <w:t>e</w:t>
      </w:r>
      <w:r w:rsidR="0018202A" w:rsidRPr="00B12011">
        <w:rPr>
          <w:color w:val="000000"/>
          <w:szCs w:val="28"/>
          <w:vertAlign w:val="subscript"/>
          <w:lang w:eastAsia="en-US"/>
        </w:rPr>
        <w:t xml:space="preserve"> </w:t>
      </w:r>
      <w:r w:rsidR="0018202A" w:rsidRPr="00B12011">
        <w:rPr>
          <w:color w:val="000000"/>
          <w:szCs w:val="28"/>
        </w:rPr>
        <w:t>- объем колбы, взятой для приготовления испытуемого раств</w:t>
      </w:r>
      <w:r w:rsidR="0018202A" w:rsidRPr="00B12011">
        <w:rPr>
          <w:color w:val="000000"/>
          <w:szCs w:val="28"/>
        </w:rPr>
        <w:t>о</w:t>
      </w:r>
      <w:r w:rsidR="0018202A" w:rsidRPr="00B12011">
        <w:rPr>
          <w:color w:val="000000"/>
          <w:szCs w:val="28"/>
        </w:rPr>
        <w:t xml:space="preserve">ра; </w:t>
      </w:r>
    </w:p>
    <w:p w:rsidR="0018202A" w:rsidRPr="00B12011" w:rsidRDefault="0018202A" w:rsidP="000E298E">
      <w:pPr>
        <w:pStyle w:val="a3"/>
        <w:ind w:firstLine="709"/>
        <w:jc w:val="both"/>
        <w:rPr>
          <w:szCs w:val="28"/>
        </w:rPr>
      </w:pPr>
      <w:proofErr w:type="spellStart"/>
      <w:r w:rsidRPr="00B12011">
        <w:rPr>
          <w:color w:val="000000"/>
          <w:szCs w:val="28"/>
          <w:lang w:val="en-US" w:eastAsia="en-US"/>
        </w:rPr>
        <w:t>V</w:t>
      </w:r>
      <w:r w:rsidRPr="00B12011">
        <w:rPr>
          <w:color w:val="000000"/>
          <w:szCs w:val="28"/>
          <w:vertAlign w:val="subscript"/>
          <w:lang w:val="en-US" w:eastAsia="en-US"/>
        </w:rPr>
        <w:t>reference</w:t>
      </w:r>
      <w:proofErr w:type="spellEnd"/>
      <w:r w:rsidRPr="00B12011">
        <w:rPr>
          <w:color w:val="000000"/>
          <w:szCs w:val="28"/>
          <w:lang w:eastAsia="en-US"/>
        </w:rPr>
        <w:t xml:space="preserve"> </w:t>
      </w:r>
      <w:r w:rsidRPr="00B12011">
        <w:rPr>
          <w:color w:val="000000"/>
          <w:szCs w:val="28"/>
        </w:rPr>
        <w:t>- объем раствора сравнения;</w:t>
      </w:r>
    </w:p>
    <w:p w:rsidR="0018202A" w:rsidRPr="00B12011" w:rsidRDefault="0018202A" w:rsidP="000E298E">
      <w:pPr>
        <w:pStyle w:val="a3"/>
        <w:ind w:firstLine="709"/>
        <w:jc w:val="both"/>
        <w:rPr>
          <w:szCs w:val="28"/>
        </w:rPr>
      </w:pPr>
      <w:r w:rsidRPr="00B12011">
        <w:rPr>
          <w:color w:val="000000"/>
          <w:szCs w:val="28"/>
          <w:lang w:val="en-US" w:eastAsia="en-US"/>
        </w:rPr>
        <w:t>W</w:t>
      </w:r>
      <w:r w:rsidRPr="00B12011">
        <w:rPr>
          <w:color w:val="000000"/>
          <w:szCs w:val="28"/>
          <w:lang w:eastAsia="en-US"/>
        </w:rPr>
        <w:t xml:space="preserve"> </w:t>
      </w:r>
      <w:r w:rsidRPr="00B12011">
        <w:rPr>
          <w:color w:val="000000"/>
          <w:szCs w:val="28"/>
        </w:rPr>
        <w:t xml:space="preserve">- </w:t>
      </w:r>
      <w:proofErr w:type="gramStart"/>
      <w:r w:rsidRPr="00B12011">
        <w:rPr>
          <w:color w:val="000000"/>
          <w:szCs w:val="28"/>
        </w:rPr>
        <w:t>навеска</w:t>
      </w:r>
      <w:proofErr w:type="gramEnd"/>
      <w:r w:rsidRPr="00B12011">
        <w:rPr>
          <w:color w:val="000000"/>
          <w:szCs w:val="28"/>
        </w:rPr>
        <w:t xml:space="preserve"> препарата, взятая для приготовления испытуемого раствора, г;</w:t>
      </w:r>
    </w:p>
    <w:p w:rsidR="0018202A" w:rsidRPr="004E52A2" w:rsidRDefault="00AB5F08" w:rsidP="000E298E">
      <w:pPr>
        <w:pStyle w:val="a3"/>
        <w:ind w:firstLine="709"/>
        <w:jc w:val="both"/>
        <w:rPr>
          <w:color w:val="000000"/>
          <w:szCs w:val="28"/>
        </w:rPr>
      </w:pPr>
      <m:oMath>
        <m:r>
          <w:rPr>
            <w:rFonts w:ascii="Cambria Math" w:hAnsi="Cambria Math"/>
            <w:szCs w:val="28"/>
          </w:rPr>
          <m:t>δ</m:t>
        </m:r>
      </m:oMath>
      <w:r w:rsidR="0018202A" w:rsidRPr="00B12011">
        <w:rPr>
          <w:color w:val="000000"/>
          <w:szCs w:val="28"/>
        </w:rPr>
        <w:t xml:space="preserve"> - плотность препарата, 1,014 г/мл.</w:t>
      </w:r>
    </w:p>
    <w:p w:rsidR="000E298E" w:rsidRPr="0079421E" w:rsidRDefault="000E298E" w:rsidP="0079421E">
      <w:pPr>
        <w:pStyle w:val="a3"/>
        <w:ind w:firstLine="709"/>
        <w:jc w:val="both"/>
        <w:rPr>
          <w:szCs w:val="28"/>
        </w:rPr>
      </w:pPr>
      <w:r w:rsidRPr="00B12011">
        <w:rPr>
          <w:szCs w:val="28"/>
        </w:rPr>
        <w:t xml:space="preserve">Пригодность </w:t>
      </w:r>
      <w:proofErr w:type="spellStart"/>
      <w:r w:rsidRPr="00B12011">
        <w:rPr>
          <w:szCs w:val="28"/>
        </w:rPr>
        <w:t>хроматографической</w:t>
      </w:r>
      <w:proofErr w:type="spellEnd"/>
      <w:r w:rsidRPr="00B12011">
        <w:rPr>
          <w:szCs w:val="28"/>
        </w:rPr>
        <w:t xml:space="preserve"> системы</w:t>
      </w:r>
    </w:p>
    <w:p w:rsidR="0018202A" w:rsidRPr="00B12011" w:rsidRDefault="0018202A" w:rsidP="000E298E">
      <w:pPr>
        <w:pStyle w:val="a3"/>
        <w:widowControl w:val="0"/>
        <w:ind w:firstLine="709"/>
        <w:jc w:val="both"/>
        <w:rPr>
          <w:szCs w:val="28"/>
        </w:rPr>
      </w:pPr>
      <w:r w:rsidRPr="00B12011">
        <w:rPr>
          <w:color w:val="000000"/>
          <w:szCs w:val="28"/>
        </w:rPr>
        <w:t xml:space="preserve">Фактор асимметрии </w:t>
      </w:r>
      <w:r w:rsidRPr="00B12011">
        <w:rPr>
          <w:color w:val="000000"/>
          <w:szCs w:val="28"/>
          <w:lang w:eastAsia="en-US"/>
        </w:rPr>
        <w:t>(</w:t>
      </w:r>
      <w:r w:rsidRPr="00B12011">
        <w:rPr>
          <w:color w:val="000000"/>
          <w:szCs w:val="28"/>
          <w:lang w:val="en-US" w:eastAsia="en-US"/>
        </w:rPr>
        <w:t>A</w:t>
      </w:r>
      <w:r w:rsidRPr="00B12011">
        <w:rPr>
          <w:color w:val="000000"/>
          <w:szCs w:val="28"/>
          <w:vertAlign w:val="subscript"/>
          <w:lang w:val="en-US" w:eastAsia="en-US"/>
        </w:rPr>
        <w:t>s</w:t>
      </w:r>
      <w:r w:rsidRPr="00B12011">
        <w:rPr>
          <w:color w:val="000000"/>
          <w:szCs w:val="28"/>
          <w:lang w:eastAsia="en-US"/>
        </w:rPr>
        <w:t xml:space="preserve">) </w:t>
      </w:r>
      <w:r w:rsidRPr="00B12011">
        <w:rPr>
          <w:color w:val="000000"/>
          <w:szCs w:val="28"/>
        </w:rPr>
        <w:t xml:space="preserve">для пика мономера на </w:t>
      </w:r>
      <w:proofErr w:type="spellStart"/>
      <w:r w:rsidRPr="00B12011">
        <w:rPr>
          <w:color w:val="000000"/>
          <w:szCs w:val="28"/>
        </w:rPr>
        <w:t>хроматограмме</w:t>
      </w:r>
      <w:proofErr w:type="spellEnd"/>
      <w:r w:rsidRPr="00B12011">
        <w:rPr>
          <w:color w:val="000000"/>
          <w:szCs w:val="28"/>
        </w:rPr>
        <w:t xml:space="preserve"> раствора сравнения должен быть в пределах 0,8 &lt; </w:t>
      </w:r>
      <w:r w:rsidRPr="00B12011">
        <w:rPr>
          <w:color w:val="000000"/>
          <w:szCs w:val="28"/>
          <w:lang w:val="en-US" w:eastAsia="en-US"/>
        </w:rPr>
        <w:t>A</w:t>
      </w:r>
      <w:r w:rsidRPr="00B12011">
        <w:rPr>
          <w:color w:val="000000"/>
          <w:szCs w:val="28"/>
          <w:vertAlign w:val="subscript"/>
          <w:lang w:val="en-US" w:eastAsia="en-US"/>
        </w:rPr>
        <w:t>s</w:t>
      </w:r>
      <w:r w:rsidRPr="00B12011">
        <w:rPr>
          <w:color w:val="000000"/>
          <w:szCs w:val="28"/>
          <w:lang w:eastAsia="en-US"/>
        </w:rPr>
        <w:t xml:space="preserve"> </w:t>
      </w:r>
      <w:r w:rsidRPr="00B12011">
        <w:rPr>
          <w:color w:val="000000"/>
          <w:szCs w:val="28"/>
        </w:rPr>
        <w:t>&lt; 1,5.</w:t>
      </w:r>
    </w:p>
    <w:p w:rsidR="0018202A" w:rsidRPr="00B12011" w:rsidRDefault="0018202A" w:rsidP="000E298E">
      <w:pPr>
        <w:pStyle w:val="a3"/>
        <w:widowControl w:val="0"/>
        <w:ind w:firstLine="709"/>
        <w:jc w:val="both"/>
        <w:rPr>
          <w:szCs w:val="28"/>
        </w:rPr>
      </w:pPr>
      <w:r w:rsidRPr="00B12011">
        <w:rPr>
          <w:color w:val="000000"/>
          <w:szCs w:val="28"/>
        </w:rPr>
        <w:t>Относительное стандартное отклонение площади пика мономера, ра</w:t>
      </w:r>
      <w:r w:rsidRPr="00B12011">
        <w:rPr>
          <w:color w:val="000000"/>
          <w:szCs w:val="28"/>
        </w:rPr>
        <w:t>с</w:t>
      </w:r>
      <w:r w:rsidRPr="00B12011">
        <w:rPr>
          <w:color w:val="000000"/>
          <w:szCs w:val="28"/>
        </w:rPr>
        <w:t xml:space="preserve">считанное по </w:t>
      </w:r>
      <w:r w:rsidR="000E298E" w:rsidRPr="00B12011">
        <w:rPr>
          <w:rStyle w:val="113"/>
          <w:color w:val="000000"/>
          <w:sz w:val="28"/>
          <w:szCs w:val="28"/>
        </w:rPr>
        <w:t>6</w:t>
      </w:r>
      <w:r w:rsidRPr="00B12011">
        <w:rPr>
          <w:color w:val="000000"/>
          <w:szCs w:val="28"/>
        </w:rPr>
        <w:t xml:space="preserve"> </w:t>
      </w:r>
      <w:proofErr w:type="spellStart"/>
      <w:r w:rsidRPr="00B12011">
        <w:rPr>
          <w:color w:val="000000"/>
          <w:szCs w:val="28"/>
        </w:rPr>
        <w:t>хроматограммам</w:t>
      </w:r>
      <w:proofErr w:type="spellEnd"/>
      <w:r w:rsidRPr="00B12011">
        <w:rPr>
          <w:color w:val="000000"/>
          <w:szCs w:val="28"/>
        </w:rPr>
        <w:t xml:space="preserve"> раствора сравнения, должно быть не более </w:t>
      </w:r>
      <w:r w:rsidRPr="00B12011">
        <w:rPr>
          <w:rStyle w:val="113"/>
          <w:color w:val="000000"/>
          <w:sz w:val="28"/>
          <w:szCs w:val="28"/>
        </w:rPr>
        <w:t>2,12</w:t>
      </w:r>
      <w:r w:rsidRPr="00B12011">
        <w:rPr>
          <w:color w:val="000000"/>
          <w:szCs w:val="28"/>
        </w:rPr>
        <w:t xml:space="preserve"> %.</w:t>
      </w:r>
    </w:p>
    <w:p w:rsidR="000E298E" w:rsidRPr="004E52A2" w:rsidRDefault="008B54FF" w:rsidP="000E298E">
      <w:pPr>
        <w:pStyle w:val="a3"/>
        <w:widowControl w:val="0"/>
        <w:tabs>
          <w:tab w:val="right" w:pos="7345"/>
          <w:tab w:val="right" w:pos="9351"/>
        </w:tabs>
        <w:ind w:firstLine="709"/>
        <w:jc w:val="both"/>
        <w:rPr>
          <w:color w:val="000000"/>
          <w:szCs w:val="28"/>
        </w:rPr>
      </w:pPr>
      <w:r w:rsidRPr="00B12011">
        <w:rPr>
          <w:color w:val="000000"/>
          <w:szCs w:val="28"/>
        </w:rPr>
        <w:t xml:space="preserve">число </w:t>
      </w:r>
      <w:r w:rsidR="0018202A" w:rsidRPr="00B12011">
        <w:rPr>
          <w:color w:val="000000"/>
          <w:szCs w:val="28"/>
        </w:rPr>
        <w:t>теоретических</w:t>
      </w:r>
      <w:r w:rsidR="000E298E" w:rsidRPr="00B12011">
        <w:rPr>
          <w:szCs w:val="28"/>
        </w:rPr>
        <w:t xml:space="preserve"> </w:t>
      </w:r>
      <w:r w:rsidR="0018202A" w:rsidRPr="00B12011">
        <w:rPr>
          <w:color w:val="000000"/>
          <w:szCs w:val="28"/>
        </w:rPr>
        <w:t xml:space="preserve">тарелок, рассчитанное по пику </w:t>
      </w:r>
      <w:proofErr w:type="spellStart"/>
      <w:r w:rsidR="0018202A" w:rsidRPr="00B12011">
        <w:rPr>
          <w:color w:val="000000"/>
          <w:szCs w:val="28"/>
        </w:rPr>
        <w:t>соматропина</w:t>
      </w:r>
      <w:proofErr w:type="spellEnd"/>
      <w:r w:rsidR="0018202A" w:rsidRPr="00B12011">
        <w:rPr>
          <w:color w:val="000000"/>
          <w:szCs w:val="28"/>
        </w:rPr>
        <w:t xml:space="preserve"> на </w:t>
      </w:r>
      <w:proofErr w:type="spellStart"/>
      <w:r w:rsidR="0018202A" w:rsidRPr="00B12011">
        <w:rPr>
          <w:color w:val="000000"/>
          <w:szCs w:val="28"/>
        </w:rPr>
        <w:t>хроматограмме</w:t>
      </w:r>
      <w:proofErr w:type="spellEnd"/>
      <w:r w:rsidR="0018202A" w:rsidRPr="00B12011">
        <w:rPr>
          <w:color w:val="000000"/>
          <w:szCs w:val="28"/>
        </w:rPr>
        <w:t xml:space="preserve"> раствора сравнения, должно быть не менее 5000.</w:t>
      </w:r>
    </w:p>
    <w:p w:rsidR="00D11C3F" w:rsidRPr="00B12011" w:rsidRDefault="00D11C3F" w:rsidP="00D11C3F">
      <w:pPr>
        <w:pStyle w:val="a3"/>
        <w:ind w:firstLine="709"/>
        <w:jc w:val="both"/>
        <w:rPr>
          <w:szCs w:val="28"/>
        </w:rPr>
      </w:pPr>
      <w:r w:rsidRPr="00B12011">
        <w:rPr>
          <w:b/>
          <w:i/>
          <w:szCs w:val="28"/>
        </w:rPr>
        <w:t>Фенол.</w:t>
      </w:r>
      <w:r w:rsidRPr="00B12011">
        <w:rPr>
          <w:szCs w:val="28"/>
        </w:rPr>
        <w:t xml:space="preserve"> От 2,3 до 2,7 мг/мл. Определение проводят методом ВЭЖХ в с</w:t>
      </w:r>
      <w:r w:rsidRPr="00B12011">
        <w:rPr>
          <w:szCs w:val="28"/>
        </w:rPr>
        <w:t>о</w:t>
      </w:r>
      <w:r w:rsidRPr="00B12011">
        <w:rPr>
          <w:szCs w:val="28"/>
        </w:rPr>
        <w:t>ответствии с ОФС «Количественное определение фенола в биологических л</w:t>
      </w:r>
      <w:r w:rsidRPr="00B12011">
        <w:rPr>
          <w:szCs w:val="28"/>
        </w:rPr>
        <w:t>е</w:t>
      </w:r>
      <w:r w:rsidRPr="00B12011">
        <w:rPr>
          <w:szCs w:val="28"/>
        </w:rPr>
        <w:t>карственных препаратах».</w:t>
      </w:r>
    </w:p>
    <w:p w:rsidR="00B12011" w:rsidRPr="00313199" w:rsidRDefault="00EF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011">
        <w:rPr>
          <w:rFonts w:ascii="Times New Roman" w:hAnsi="Times New Roman" w:cs="Times New Roman"/>
          <w:b/>
          <w:sz w:val="28"/>
          <w:szCs w:val="28"/>
        </w:rPr>
        <w:lastRenderedPageBreak/>
        <w:t>Хранение</w:t>
      </w:r>
      <w:r w:rsidR="00955B22" w:rsidRPr="00B12011">
        <w:rPr>
          <w:rFonts w:ascii="Times New Roman" w:hAnsi="Times New Roman" w:cs="Times New Roman"/>
          <w:b/>
          <w:sz w:val="28"/>
          <w:szCs w:val="28"/>
        </w:rPr>
        <w:t>.</w:t>
      </w:r>
      <w:r w:rsidRPr="00B12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011">
        <w:rPr>
          <w:rFonts w:ascii="Times New Roman" w:hAnsi="Times New Roman" w:cs="Times New Roman"/>
          <w:sz w:val="28"/>
          <w:szCs w:val="28"/>
        </w:rPr>
        <w:t>При температуре от 2 до 8</w:t>
      </w:r>
      <w:proofErr w:type="gramStart"/>
      <w:r w:rsidRPr="00B1201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12011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  <w:r w:rsidRPr="00B12011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</w:t>
      </w:r>
      <w:r w:rsidRPr="00B12011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</w:t>
      </w:r>
      <w:r w:rsidRPr="00B12011">
        <w:rPr>
          <w:rFonts w:ascii="Times New Roman" w:hAnsi="Times New Roman" w:cs="Times New Roman"/>
          <w:sz w:val="28"/>
          <w:szCs w:val="28"/>
        </w:rPr>
        <w:t>т</w:t>
      </w:r>
      <w:r w:rsidRPr="00B12011">
        <w:rPr>
          <w:rFonts w:ascii="Times New Roman" w:hAnsi="Times New Roman" w:cs="Times New Roman"/>
          <w:sz w:val="28"/>
          <w:szCs w:val="28"/>
        </w:rPr>
        <w:t>венных средств». Не замораживать.</w:t>
      </w:r>
    </w:p>
    <w:sectPr w:rsidR="00B12011" w:rsidRPr="00313199" w:rsidSect="00806487">
      <w:footerReference w:type="default" r:id="rId8"/>
      <w:footerReference w:type="first" r:id="rId9"/>
      <w:pgSz w:w="11906" w:h="16838"/>
      <w:pgMar w:top="1134" w:right="851" w:bottom="1134" w:left="1588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93" w:rsidRDefault="00A15593" w:rsidP="00BA53AD">
      <w:pPr>
        <w:spacing w:after="0" w:line="240" w:lineRule="auto"/>
      </w:pPr>
      <w:r>
        <w:separator/>
      </w:r>
    </w:p>
  </w:endnote>
  <w:endnote w:type="continuationSeparator" w:id="0">
    <w:p w:rsidR="00A15593" w:rsidRDefault="00A15593" w:rsidP="00B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8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26D9" w:rsidRPr="008D26D9" w:rsidRDefault="008D26D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6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6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26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26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4F9A" w:rsidRDefault="00D54F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9A" w:rsidRDefault="00D54F9A" w:rsidP="00DB1CE7">
    <w:pPr>
      <w:pStyle w:val="a5"/>
      <w:tabs>
        <w:tab w:val="clear" w:pos="4677"/>
        <w:tab w:val="clear" w:pos="9355"/>
        <w:tab w:val="left" w:pos="121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93" w:rsidRDefault="00A15593" w:rsidP="00BA53AD">
      <w:pPr>
        <w:spacing w:after="0" w:line="240" w:lineRule="auto"/>
      </w:pPr>
      <w:r>
        <w:separator/>
      </w:r>
    </w:p>
  </w:footnote>
  <w:footnote w:type="continuationSeparator" w:id="0">
    <w:p w:rsidR="00A15593" w:rsidRDefault="00A15593" w:rsidP="00BA5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D"/>
    <w:multiLevelType w:val="multilevel"/>
    <w:tmpl w:val="0000000C"/>
    <w:lvl w:ilvl="0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7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3DF276E"/>
    <w:multiLevelType w:val="hybridMultilevel"/>
    <w:tmpl w:val="C19E81D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1C57"/>
    <w:multiLevelType w:val="hybridMultilevel"/>
    <w:tmpl w:val="50CE4EF2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96063"/>
    <w:multiLevelType w:val="hybridMultilevel"/>
    <w:tmpl w:val="F830E810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13A68"/>
    <w:multiLevelType w:val="hybridMultilevel"/>
    <w:tmpl w:val="E8C8CAB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4110E"/>
    <w:multiLevelType w:val="hybridMultilevel"/>
    <w:tmpl w:val="D29C22D8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4DB"/>
    <w:rsid w:val="0003192B"/>
    <w:rsid w:val="00033078"/>
    <w:rsid w:val="00070C4C"/>
    <w:rsid w:val="00083C7F"/>
    <w:rsid w:val="00092EF4"/>
    <w:rsid w:val="000A4D64"/>
    <w:rsid w:val="000A797D"/>
    <w:rsid w:val="000C1752"/>
    <w:rsid w:val="000E298E"/>
    <w:rsid w:val="000E6D68"/>
    <w:rsid w:val="00104FAA"/>
    <w:rsid w:val="00106253"/>
    <w:rsid w:val="00114ED2"/>
    <w:rsid w:val="00120600"/>
    <w:rsid w:val="0013480D"/>
    <w:rsid w:val="00134C8A"/>
    <w:rsid w:val="00142F76"/>
    <w:rsid w:val="001631E0"/>
    <w:rsid w:val="001666C1"/>
    <w:rsid w:val="001733FE"/>
    <w:rsid w:val="0018202A"/>
    <w:rsid w:val="00194562"/>
    <w:rsid w:val="001A122D"/>
    <w:rsid w:val="001B3945"/>
    <w:rsid w:val="00214C3F"/>
    <w:rsid w:val="00216284"/>
    <w:rsid w:val="00241B1C"/>
    <w:rsid w:val="002662B8"/>
    <w:rsid w:val="002B012C"/>
    <w:rsid w:val="002C0673"/>
    <w:rsid w:val="002E0E10"/>
    <w:rsid w:val="00312C02"/>
    <w:rsid w:val="00313199"/>
    <w:rsid w:val="00317691"/>
    <w:rsid w:val="003912A2"/>
    <w:rsid w:val="003C5100"/>
    <w:rsid w:val="003D5B34"/>
    <w:rsid w:val="00432509"/>
    <w:rsid w:val="00440A10"/>
    <w:rsid w:val="004417A6"/>
    <w:rsid w:val="00450BFE"/>
    <w:rsid w:val="00470A73"/>
    <w:rsid w:val="004C1D02"/>
    <w:rsid w:val="004E4120"/>
    <w:rsid w:val="004E52A2"/>
    <w:rsid w:val="0053565E"/>
    <w:rsid w:val="0054221B"/>
    <w:rsid w:val="005510EF"/>
    <w:rsid w:val="00570FCD"/>
    <w:rsid w:val="00571136"/>
    <w:rsid w:val="00573398"/>
    <w:rsid w:val="00574D06"/>
    <w:rsid w:val="00593874"/>
    <w:rsid w:val="005C5E9B"/>
    <w:rsid w:val="005D309F"/>
    <w:rsid w:val="005F49D4"/>
    <w:rsid w:val="006177D6"/>
    <w:rsid w:val="00624568"/>
    <w:rsid w:val="00646457"/>
    <w:rsid w:val="006567A2"/>
    <w:rsid w:val="00667D37"/>
    <w:rsid w:val="0069490B"/>
    <w:rsid w:val="006A1EFB"/>
    <w:rsid w:val="006A74DB"/>
    <w:rsid w:val="007069E1"/>
    <w:rsid w:val="0071683E"/>
    <w:rsid w:val="0075764D"/>
    <w:rsid w:val="00783972"/>
    <w:rsid w:val="0079421E"/>
    <w:rsid w:val="007956CD"/>
    <w:rsid w:val="007959C5"/>
    <w:rsid w:val="007A3DE8"/>
    <w:rsid w:val="007B0E05"/>
    <w:rsid w:val="007E149A"/>
    <w:rsid w:val="00806487"/>
    <w:rsid w:val="008072BF"/>
    <w:rsid w:val="00862796"/>
    <w:rsid w:val="008760A7"/>
    <w:rsid w:val="008A0B66"/>
    <w:rsid w:val="008B54FF"/>
    <w:rsid w:val="008D26D9"/>
    <w:rsid w:val="008F1C21"/>
    <w:rsid w:val="00921F9B"/>
    <w:rsid w:val="00925495"/>
    <w:rsid w:val="00955B22"/>
    <w:rsid w:val="00982FB4"/>
    <w:rsid w:val="00986726"/>
    <w:rsid w:val="009913C9"/>
    <w:rsid w:val="009A591D"/>
    <w:rsid w:val="009B17F2"/>
    <w:rsid w:val="009C5F01"/>
    <w:rsid w:val="009F079F"/>
    <w:rsid w:val="009F4907"/>
    <w:rsid w:val="00A11473"/>
    <w:rsid w:val="00A11C35"/>
    <w:rsid w:val="00A15593"/>
    <w:rsid w:val="00A55575"/>
    <w:rsid w:val="00A660E1"/>
    <w:rsid w:val="00AB5F08"/>
    <w:rsid w:val="00AC1C52"/>
    <w:rsid w:val="00B12011"/>
    <w:rsid w:val="00B47E9E"/>
    <w:rsid w:val="00B50B81"/>
    <w:rsid w:val="00B55716"/>
    <w:rsid w:val="00BA53AD"/>
    <w:rsid w:val="00BE177E"/>
    <w:rsid w:val="00C007E5"/>
    <w:rsid w:val="00C31DD3"/>
    <w:rsid w:val="00C374A1"/>
    <w:rsid w:val="00C4326B"/>
    <w:rsid w:val="00C56EBA"/>
    <w:rsid w:val="00CC2629"/>
    <w:rsid w:val="00CE38BF"/>
    <w:rsid w:val="00CF545B"/>
    <w:rsid w:val="00D11C3F"/>
    <w:rsid w:val="00D40127"/>
    <w:rsid w:val="00D41A56"/>
    <w:rsid w:val="00D52BC5"/>
    <w:rsid w:val="00D54F9A"/>
    <w:rsid w:val="00D66450"/>
    <w:rsid w:val="00DB1212"/>
    <w:rsid w:val="00DB1CE7"/>
    <w:rsid w:val="00DE27A0"/>
    <w:rsid w:val="00E11767"/>
    <w:rsid w:val="00E127A3"/>
    <w:rsid w:val="00E30B52"/>
    <w:rsid w:val="00E53CA5"/>
    <w:rsid w:val="00EC6A77"/>
    <w:rsid w:val="00ED08E5"/>
    <w:rsid w:val="00ED79A8"/>
    <w:rsid w:val="00EF5F8F"/>
    <w:rsid w:val="00F23940"/>
    <w:rsid w:val="00F24430"/>
    <w:rsid w:val="00F81B03"/>
    <w:rsid w:val="00F873B5"/>
    <w:rsid w:val="00F975E9"/>
    <w:rsid w:val="00FD2AA8"/>
    <w:rsid w:val="00FD5C98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74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4DB"/>
  </w:style>
  <w:style w:type="paragraph" w:customStyle="1" w:styleId="normal">
    <w:name w:val="normal"/>
    <w:basedOn w:val="a"/>
    <w:rsid w:val="006A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4D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A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6A74DB"/>
  </w:style>
  <w:style w:type="character" w:customStyle="1" w:styleId="11pt">
    <w:name w:val="Основной текст + 11 pt"/>
    <w:aliases w:val="Интервал 0 pt19"/>
    <w:uiPriority w:val="99"/>
    <w:rsid w:val="006A74D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6A74D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A74DB"/>
    <w:pPr>
      <w:widowControl w:val="0"/>
      <w:shd w:val="clear" w:color="auto" w:fill="FFFFFF"/>
      <w:spacing w:before="720" w:after="0" w:line="456" w:lineRule="exact"/>
      <w:jc w:val="both"/>
    </w:pPr>
  </w:style>
  <w:style w:type="paragraph" w:customStyle="1" w:styleId="DefinitionTerm">
    <w:name w:val="Definition Term"/>
    <w:basedOn w:val="a"/>
    <w:next w:val="DefinitionList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6A74D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6A74DB"/>
    <w:rPr>
      <w:i/>
      <w:iCs/>
    </w:rPr>
  </w:style>
  <w:style w:type="paragraph" w:customStyle="1" w:styleId="H1">
    <w:name w:val="H1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6A74D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6A7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6A74D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6A74DB"/>
    <w:rPr>
      <w:i/>
      <w:iCs/>
    </w:rPr>
  </w:style>
  <w:style w:type="character" w:customStyle="1" w:styleId="CODE">
    <w:name w:val="CODE"/>
    <w:uiPriority w:val="99"/>
    <w:rsid w:val="006A74DB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6A74DB"/>
    <w:rPr>
      <w:i/>
      <w:iCs/>
    </w:rPr>
  </w:style>
  <w:style w:type="character" w:styleId="ac">
    <w:name w:val="Hyperlink"/>
    <w:basedOn w:val="a0"/>
    <w:uiPriority w:val="99"/>
    <w:rsid w:val="006A74DB"/>
    <w:rPr>
      <w:color w:val="0000FF"/>
      <w:u w:val="single"/>
    </w:rPr>
  </w:style>
  <w:style w:type="character" w:styleId="ad">
    <w:name w:val="FollowedHyperlink"/>
    <w:basedOn w:val="a0"/>
    <w:uiPriority w:val="99"/>
    <w:rsid w:val="006A74DB"/>
    <w:rPr>
      <w:color w:val="800080"/>
      <w:u w:val="single"/>
    </w:rPr>
  </w:style>
  <w:style w:type="character" w:customStyle="1" w:styleId="Keyboard">
    <w:name w:val="Keyboard"/>
    <w:uiPriority w:val="99"/>
    <w:rsid w:val="006A74D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6A74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6A74D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6A74D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6A74DB"/>
    <w:rPr>
      <w:rFonts w:ascii="Courier New" w:hAnsi="Courier New" w:cs="Courier New"/>
    </w:rPr>
  </w:style>
  <w:style w:type="character" w:styleId="ae">
    <w:name w:val="Strong"/>
    <w:basedOn w:val="a0"/>
    <w:uiPriority w:val="99"/>
    <w:qFormat/>
    <w:rsid w:val="006A74DB"/>
    <w:rPr>
      <w:b/>
      <w:bCs/>
    </w:rPr>
  </w:style>
  <w:style w:type="character" w:customStyle="1" w:styleId="Typewriter">
    <w:name w:val="Typewriter"/>
    <w:uiPriority w:val="99"/>
    <w:rsid w:val="006A74D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6A74DB"/>
    <w:rPr>
      <w:i/>
      <w:iCs/>
    </w:rPr>
  </w:style>
  <w:style w:type="character" w:customStyle="1" w:styleId="HTMLMarkup">
    <w:name w:val="HTML Markup"/>
    <w:uiPriority w:val="99"/>
    <w:rsid w:val="006A74DB"/>
    <w:rPr>
      <w:vanish/>
      <w:color w:val="FF0000"/>
    </w:rPr>
  </w:style>
  <w:style w:type="character" w:customStyle="1" w:styleId="Comment">
    <w:name w:val="Comment"/>
    <w:uiPriority w:val="99"/>
    <w:rsid w:val="006A74DB"/>
    <w:rPr>
      <w:vanish/>
    </w:rPr>
  </w:style>
  <w:style w:type="table" w:styleId="af">
    <w:name w:val="Table Grid"/>
    <w:basedOn w:val="a1"/>
    <w:uiPriority w:val="59"/>
    <w:rsid w:val="006A74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A74DB"/>
    <w:pPr>
      <w:ind w:left="720"/>
      <w:contextualSpacing/>
    </w:pPr>
  </w:style>
  <w:style w:type="character" w:customStyle="1" w:styleId="apple-style-span">
    <w:name w:val="apple-style-span"/>
    <w:basedOn w:val="a0"/>
    <w:rsid w:val="006A74DB"/>
  </w:style>
  <w:style w:type="character" w:customStyle="1" w:styleId="1">
    <w:name w:val="Основной текст Знак1"/>
    <w:basedOn w:val="a0"/>
    <w:uiPriority w:val="99"/>
    <w:rsid w:val="00D66450"/>
    <w:rPr>
      <w:rFonts w:ascii="Times New Roman" w:hAnsi="Times New Roman" w:cs="Times New Roman"/>
      <w:sz w:val="20"/>
      <w:szCs w:val="20"/>
      <w:u w:val="none"/>
    </w:rPr>
  </w:style>
  <w:style w:type="paragraph" w:customStyle="1" w:styleId="10">
    <w:name w:val="Обычный1"/>
    <w:uiPriority w:val="99"/>
    <w:rsid w:val="007B0E0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af1">
    <w:name w:val="Основной текст + Курсив"/>
    <w:basedOn w:val="1"/>
    <w:uiPriority w:val="99"/>
    <w:rsid w:val="0075764D"/>
    <w:rPr>
      <w:i/>
      <w:iCs/>
    </w:rPr>
  </w:style>
  <w:style w:type="character" w:customStyle="1" w:styleId="113">
    <w:name w:val="Основной текст + 113"/>
    <w:aliases w:val="5 pt30,Интервал 0 pt21"/>
    <w:basedOn w:val="1"/>
    <w:uiPriority w:val="99"/>
    <w:rsid w:val="0018202A"/>
    <w:rPr>
      <w:spacing w:val="10"/>
      <w:sz w:val="23"/>
      <w:szCs w:val="23"/>
    </w:rPr>
  </w:style>
  <w:style w:type="character" w:customStyle="1" w:styleId="100">
    <w:name w:val="Основной текст (10)_"/>
    <w:basedOn w:val="a0"/>
    <w:link w:val="101"/>
    <w:uiPriority w:val="99"/>
    <w:rsid w:val="0018202A"/>
    <w:rPr>
      <w:rFonts w:ascii="Times New Roman" w:hAnsi="Times New Roman" w:cs="Times New Roman"/>
      <w:i/>
      <w:iCs/>
      <w:sz w:val="26"/>
      <w:szCs w:val="26"/>
    </w:rPr>
  </w:style>
  <w:style w:type="character" w:customStyle="1" w:styleId="102">
    <w:name w:val="Основной текст (10)"/>
    <w:basedOn w:val="100"/>
    <w:uiPriority w:val="99"/>
    <w:rsid w:val="0018202A"/>
  </w:style>
  <w:style w:type="character" w:customStyle="1" w:styleId="4">
    <w:name w:val="Основной текст + Курсив4"/>
    <w:basedOn w:val="1"/>
    <w:uiPriority w:val="99"/>
    <w:rsid w:val="0018202A"/>
    <w:rPr>
      <w:i/>
      <w:iCs/>
      <w:sz w:val="26"/>
      <w:szCs w:val="26"/>
    </w:rPr>
  </w:style>
  <w:style w:type="character" w:customStyle="1" w:styleId="103">
    <w:name w:val="Основной текст (10) + Не курсив"/>
    <w:basedOn w:val="100"/>
    <w:uiPriority w:val="99"/>
    <w:rsid w:val="0018202A"/>
  </w:style>
  <w:style w:type="character" w:customStyle="1" w:styleId="104">
    <w:name w:val="Основной текст + 10"/>
    <w:aliases w:val="5 pt18,Полужирный5,Интервал 0 pt12"/>
    <w:basedOn w:val="1"/>
    <w:uiPriority w:val="99"/>
    <w:rsid w:val="0018202A"/>
    <w:rPr>
      <w:b/>
      <w:bCs/>
      <w:spacing w:val="10"/>
      <w:sz w:val="21"/>
      <w:szCs w:val="21"/>
    </w:rPr>
  </w:style>
  <w:style w:type="character" w:customStyle="1" w:styleId="111">
    <w:name w:val="Основной текст + 111"/>
    <w:aliases w:val="5 pt16,Интервал 0 pt10"/>
    <w:basedOn w:val="1"/>
    <w:uiPriority w:val="99"/>
    <w:rsid w:val="0018202A"/>
    <w:rPr>
      <w:spacing w:val="10"/>
      <w:sz w:val="23"/>
      <w:szCs w:val="23"/>
    </w:rPr>
  </w:style>
  <w:style w:type="character" w:customStyle="1" w:styleId="5pt">
    <w:name w:val="Основной текст + Интервал 5 pt"/>
    <w:basedOn w:val="1"/>
    <w:uiPriority w:val="99"/>
    <w:rsid w:val="0018202A"/>
    <w:rPr>
      <w:spacing w:val="100"/>
      <w:sz w:val="26"/>
      <w:szCs w:val="26"/>
    </w:rPr>
  </w:style>
  <w:style w:type="character" w:customStyle="1" w:styleId="1010">
    <w:name w:val="Основной текст + 101"/>
    <w:aliases w:val="5 pt14,Малые прописные3"/>
    <w:basedOn w:val="1"/>
    <w:uiPriority w:val="99"/>
    <w:rsid w:val="0018202A"/>
    <w:rPr>
      <w:smallCaps/>
      <w:sz w:val="21"/>
      <w:szCs w:val="21"/>
      <w:lang w:val="en-US" w:eastAsia="en-US"/>
    </w:rPr>
  </w:style>
  <w:style w:type="character" w:customStyle="1" w:styleId="25">
    <w:name w:val="Основной текст (25)_"/>
    <w:basedOn w:val="a0"/>
    <w:link w:val="251"/>
    <w:uiPriority w:val="99"/>
    <w:rsid w:val="0018202A"/>
    <w:rPr>
      <w:rFonts w:ascii="Times New Roman" w:hAnsi="Times New Roman" w:cs="Times New Roman"/>
      <w:i/>
      <w:iCs/>
      <w:spacing w:val="20"/>
      <w:sz w:val="21"/>
      <w:szCs w:val="21"/>
      <w:lang w:val="en-US" w:eastAsia="en-US"/>
    </w:rPr>
  </w:style>
  <w:style w:type="character" w:customStyle="1" w:styleId="25Sylfaen">
    <w:name w:val="Основной текст (25) + Sylfaen"/>
    <w:aliases w:val="13 pt,Не курсив8,Интервал 0 pt9"/>
    <w:basedOn w:val="25"/>
    <w:uiPriority w:val="99"/>
    <w:rsid w:val="0018202A"/>
    <w:rPr>
      <w:rFonts w:ascii="Sylfaen" w:hAnsi="Sylfaen" w:cs="Sylfaen"/>
      <w:spacing w:val="0"/>
      <w:sz w:val="26"/>
      <w:szCs w:val="26"/>
    </w:rPr>
  </w:style>
  <w:style w:type="character" w:customStyle="1" w:styleId="250">
    <w:name w:val="Основной текст (25) + Малые прописные"/>
    <w:aliases w:val="Интервал 2 pt"/>
    <w:basedOn w:val="25"/>
    <w:uiPriority w:val="99"/>
    <w:rsid w:val="0018202A"/>
    <w:rPr>
      <w:smallCaps/>
      <w:spacing w:val="40"/>
    </w:rPr>
  </w:style>
  <w:style w:type="character" w:customStyle="1" w:styleId="25Sylfaen3">
    <w:name w:val="Основной текст (25) + Sylfaen3"/>
    <w:aliases w:val="13 pt3,Не курсив7,Интервал 0 pt8"/>
    <w:basedOn w:val="25"/>
    <w:uiPriority w:val="99"/>
    <w:rsid w:val="0018202A"/>
    <w:rPr>
      <w:rFonts w:ascii="Sylfaen" w:hAnsi="Sylfaen" w:cs="Sylfaen"/>
      <w:spacing w:val="0"/>
      <w:sz w:val="26"/>
      <w:szCs w:val="26"/>
    </w:rPr>
  </w:style>
  <w:style w:type="character" w:customStyle="1" w:styleId="25Sylfaen2">
    <w:name w:val="Основной текст (25) + Sylfaen2"/>
    <w:aliases w:val="13 pt2,Не курсив6,Интервал 0 pt7"/>
    <w:basedOn w:val="25"/>
    <w:uiPriority w:val="99"/>
    <w:rsid w:val="0018202A"/>
    <w:rPr>
      <w:rFonts w:ascii="Sylfaen" w:hAnsi="Sylfaen" w:cs="Sylfaen"/>
      <w:spacing w:val="0"/>
      <w:sz w:val="26"/>
      <w:szCs w:val="26"/>
    </w:rPr>
  </w:style>
  <w:style w:type="character" w:customStyle="1" w:styleId="252pt">
    <w:name w:val="Основной текст (25) + Интервал 2 pt"/>
    <w:basedOn w:val="25"/>
    <w:uiPriority w:val="99"/>
    <w:rsid w:val="0018202A"/>
    <w:rPr>
      <w:spacing w:val="40"/>
    </w:rPr>
  </w:style>
  <w:style w:type="character" w:customStyle="1" w:styleId="252">
    <w:name w:val="Основной текст (25)"/>
    <w:basedOn w:val="25"/>
    <w:uiPriority w:val="99"/>
    <w:rsid w:val="0018202A"/>
  </w:style>
  <w:style w:type="character" w:customStyle="1" w:styleId="25Sylfaen1">
    <w:name w:val="Основной текст (25) + Sylfaen1"/>
    <w:aliases w:val="13 pt1,Не курсив5,Интервал 0 pt6"/>
    <w:basedOn w:val="25"/>
    <w:uiPriority w:val="99"/>
    <w:rsid w:val="0018202A"/>
    <w:rPr>
      <w:rFonts w:ascii="Sylfaen" w:hAnsi="Sylfaen" w:cs="Sylfaen"/>
      <w:spacing w:val="0"/>
      <w:sz w:val="26"/>
      <w:szCs w:val="26"/>
    </w:rPr>
  </w:style>
  <w:style w:type="character" w:customStyle="1" w:styleId="26">
    <w:name w:val="Основной текст (26)_"/>
    <w:basedOn w:val="a0"/>
    <w:link w:val="261"/>
    <w:uiPriority w:val="99"/>
    <w:rsid w:val="0018202A"/>
    <w:rPr>
      <w:rFonts w:ascii="Sylfaen" w:hAnsi="Sylfaen" w:cs="Sylfaen"/>
      <w:sz w:val="26"/>
      <w:szCs w:val="26"/>
      <w:lang w:val="en-US" w:eastAsia="en-US"/>
    </w:rPr>
  </w:style>
  <w:style w:type="character" w:customStyle="1" w:styleId="260">
    <w:name w:val="Основной текст (26)"/>
    <w:basedOn w:val="26"/>
    <w:uiPriority w:val="99"/>
    <w:rsid w:val="0018202A"/>
  </w:style>
  <w:style w:type="character" w:customStyle="1" w:styleId="263">
    <w:name w:val="Основной текст (26)3"/>
    <w:basedOn w:val="26"/>
    <w:uiPriority w:val="99"/>
    <w:rsid w:val="0018202A"/>
  </w:style>
  <w:style w:type="character" w:customStyle="1" w:styleId="26TimesNewRoman">
    <w:name w:val="Основной текст (26) + Times New Roman"/>
    <w:aliases w:val="10,5 pt13,Курсив2,Интервал 1 pt4"/>
    <w:basedOn w:val="26"/>
    <w:uiPriority w:val="99"/>
    <w:rsid w:val="0018202A"/>
    <w:rPr>
      <w:rFonts w:ascii="Times New Roman" w:hAnsi="Times New Roman" w:cs="Times New Roman"/>
      <w:i/>
      <w:iCs/>
      <w:spacing w:val="20"/>
      <w:sz w:val="21"/>
      <w:szCs w:val="21"/>
    </w:rPr>
  </w:style>
  <w:style w:type="character" w:customStyle="1" w:styleId="262">
    <w:name w:val="Основной текст (26)2"/>
    <w:basedOn w:val="26"/>
    <w:uiPriority w:val="99"/>
    <w:rsid w:val="0018202A"/>
  </w:style>
  <w:style w:type="character" w:customStyle="1" w:styleId="26TimesNewRoman1">
    <w:name w:val="Основной текст (26) + Times New Roman1"/>
    <w:aliases w:val="101,5 pt12,Курсив1,Малые прописные2,Интервал 1 pt3"/>
    <w:basedOn w:val="26"/>
    <w:uiPriority w:val="99"/>
    <w:rsid w:val="0018202A"/>
    <w:rPr>
      <w:rFonts w:ascii="Times New Roman" w:hAnsi="Times New Roman" w:cs="Times New Roman"/>
      <w:i/>
      <w:iCs/>
      <w:smallCaps/>
      <w:spacing w:val="20"/>
      <w:sz w:val="21"/>
      <w:szCs w:val="21"/>
    </w:rPr>
  </w:style>
  <w:style w:type="character" w:customStyle="1" w:styleId="af2">
    <w:name w:val="Основной текст + Малые прописные"/>
    <w:basedOn w:val="1"/>
    <w:uiPriority w:val="99"/>
    <w:rsid w:val="0018202A"/>
    <w:rPr>
      <w:smallCaps/>
      <w:sz w:val="26"/>
      <w:szCs w:val="26"/>
      <w:lang w:val="en-US" w:eastAsia="en-US"/>
    </w:rPr>
  </w:style>
  <w:style w:type="character" w:customStyle="1" w:styleId="LucidaSansUnicode2">
    <w:name w:val="Основной текст + Lucida Sans Unicode2"/>
    <w:aliases w:val="72,5 pt11,Малые прописные1,Интервал 0 pt5"/>
    <w:basedOn w:val="1"/>
    <w:uiPriority w:val="99"/>
    <w:rsid w:val="0018202A"/>
    <w:rPr>
      <w:rFonts w:ascii="Lucida Sans Unicode" w:hAnsi="Lucida Sans Unicode" w:cs="Lucida Sans Unicode"/>
      <w:smallCaps/>
      <w:spacing w:val="-10"/>
      <w:sz w:val="15"/>
      <w:szCs w:val="15"/>
      <w:lang w:val="en-US" w:eastAsia="en-US"/>
    </w:rPr>
  </w:style>
  <w:style w:type="character" w:customStyle="1" w:styleId="af3">
    <w:name w:val="Подпись к картинке_"/>
    <w:basedOn w:val="a0"/>
    <w:link w:val="11"/>
    <w:uiPriority w:val="99"/>
    <w:rsid w:val="0018202A"/>
    <w:rPr>
      <w:rFonts w:ascii="Times New Roman" w:hAnsi="Times New Roman" w:cs="Times New Roman"/>
      <w:sz w:val="26"/>
      <w:szCs w:val="26"/>
    </w:rPr>
  </w:style>
  <w:style w:type="character" w:customStyle="1" w:styleId="12">
    <w:name w:val="Подпись к картинке + Полужирный1"/>
    <w:aliases w:val="Интервал 0 pt4"/>
    <w:basedOn w:val="af3"/>
    <w:uiPriority w:val="99"/>
    <w:rsid w:val="0018202A"/>
    <w:rPr>
      <w:b/>
      <w:bCs/>
      <w:spacing w:val="10"/>
    </w:rPr>
  </w:style>
  <w:style w:type="character" w:customStyle="1" w:styleId="af4">
    <w:name w:val="Подпись к картинке"/>
    <w:basedOn w:val="af3"/>
    <w:uiPriority w:val="99"/>
    <w:rsid w:val="0018202A"/>
  </w:style>
  <w:style w:type="character" w:customStyle="1" w:styleId="3">
    <w:name w:val="Подпись к картинке3"/>
    <w:basedOn w:val="af3"/>
    <w:uiPriority w:val="99"/>
    <w:rsid w:val="0018202A"/>
  </w:style>
  <w:style w:type="character" w:customStyle="1" w:styleId="105">
    <w:name w:val="Подпись к картинке (10)_"/>
    <w:basedOn w:val="a0"/>
    <w:link w:val="1011"/>
    <w:uiPriority w:val="99"/>
    <w:rsid w:val="0018202A"/>
    <w:rPr>
      <w:rFonts w:ascii="Segoe UI" w:hAnsi="Segoe UI" w:cs="Segoe UI"/>
      <w:b/>
      <w:bCs/>
      <w:sz w:val="19"/>
      <w:szCs w:val="19"/>
      <w:lang w:val="en-US" w:eastAsia="en-US"/>
    </w:rPr>
  </w:style>
  <w:style w:type="character" w:customStyle="1" w:styleId="106">
    <w:name w:val="Подпись к картинке (10)"/>
    <w:basedOn w:val="105"/>
    <w:uiPriority w:val="99"/>
    <w:rsid w:val="0018202A"/>
  </w:style>
  <w:style w:type="character" w:customStyle="1" w:styleId="110">
    <w:name w:val="Подпись к картинке + 11"/>
    <w:aliases w:val="5 pt10,Интервал 0 pt3"/>
    <w:basedOn w:val="af3"/>
    <w:uiPriority w:val="99"/>
    <w:rsid w:val="0018202A"/>
    <w:rPr>
      <w:spacing w:val="10"/>
      <w:sz w:val="23"/>
      <w:szCs w:val="23"/>
    </w:rPr>
  </w:style>
  <w:style w:type="character" w:customStyle="1" w:styleId="2">
    <w:name w:val="Подпись к картинке2"/>
    <w:basedOn w:val="af3"/>
    <w:uiPriority w:val="99"/>
    <w:rsid w:val="0018202A"/>
  </w:style>
  <w:style w:type="paragraph" w:customStyle="1" w:styleId="101">
    <w:name w:val="Основной текст (10)1"/>
    <w:basedOn w:val="a"/>
    <w:link w:val="100"/>
    <w:uiPriority w:val="99"/>
    <w:rsid w:val="0018202A"/>
    <w:pPr>
      <w:widowControl w:val="0"/>
      <w:spacing w:after="0" w:line="485" w:lineRule="exact"/>
      <w:ind w:hanging="38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11">
    <w:name w:val="Подпись к картинке1"/>
    <w:basedOn w:val="a"/>
    <w:link w:val="af3"/>
    <w:uiPriority w:val="99"/>
    <w:rsid w:val="0018202A"/>
    <w:pPr>
      <w:widowControl w:val="0"/>
      <w:spacing w:after="0" w:line="326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251">
    <w:name w:val="Основной текст (25)1"/>
    <w:basedOn w:val="a"/>
    <w:link w:val="25"/>
    <w:uiPriority w:val="99"/>
    <w:rsid w:val="0018202A"/>
    <w:pPr>
      <w:widowControl w:val="0"/>
      <w:spacing w:after="120" w:line="240" w:lineRule="atLeast"/>
      <w:jc w:val="center"/>
    </w:pPr>
    <w:rPr>
      <w:rFonts w:ascii="Times New Roman" w:hAnsi="Times New Roman" w:cs="Times New Roman"/>
      <w:i/>
      <w:iCs/>
      <w:spacing w:val="20"/>
      <w:sz w:val="21"/>
      <w:szCs w:val="21"/>
      <w:lang w:val="en-US" w:eastAsia="en-US"/>
    </w:rPr>
  </w:style>
  <w:style w:type="paragraph" w:customStyle="1" w:styleId="261">
    <w:name w:val="Основной текст (26)1"/>
    <w:basedOn w:val="a"/>
    <w:link w:val="26"/>
    <w:uiPriority w:val="99"/>
    <w:rsid w:val="0018202A"/>
    <w:pPr>
      <w:widowControl w:val="0"/>
      <w:spacing w:before="120" w:after="360" w:line="240" w:lineRule="atLeast"/>
      <w:jc w:val="center"/>
    </w:pPr>
    <w:rPr>
      <w:rFonts w:ascii="Sylfaen" w:hAnsi="Sylfaen" w:cs="Sylfaen"/>
      <w:sz w:val="26"/>
      <w:szCs w:val="26"/>
      <w:lang w:val="en-US" w:eastAsia="en-US"/>
    </w:rPr>
  </w:style>
  <w:style w:type="paragraph" w:customStyle="1" w:styleId="1011">
    <w:name w:val="Подпись к картинке (10)1"/>
    <w:basedOn w:val="a"/>
    <w:link w:val="105"/>
    <w:uiPriority w:val="99"/>
    <w:rsid w:val="0018202A"/>
    <w:pPr>
      <w:widowControl w:val="0"/>
      <w:spacing w:after="0" w:line="240" w:lineRule="atLeast"/>
    </w:pPr>
    <w:rPr>
      <w:rFonts w:ascii="Segoe UI" w:hAnsi="Segoe UI" w:cs="Segoe UI"/>
      <w:b/>
      <w:bCs/>
      <w:sz w:val="19"/>
      <w:szCs w:val="19"/>
      <w:lang w:val="en-US" w:eastAsia="en-US"/>
    </w:rPr>
  </w:style>
  <w:style w:type="character" w:styleId="af5">
    <w:name w:val="Placeholder Text"/>
    <w:basedOn w:val="a0"/>
    <w:uiPriority w:val="99"/>
    <w:semiHidden/>
    <w:rsid w:val="00573398"/>
    <w:rPr>
      <w:color w:val="808080"/>
    </w:rPr>
  </w:style>
  <w:style w:type="character" w:customStyle="1" w:styleId="30">
    <w:name w:val="Основной текст + Полужирный3"/>
    <w:aliases w:val="Интервал 0 pt22"/>
    <w:basedOn w:val="1"/>
    <w:uiPriority w:val="99"/>
    <w:rsid w:val="00B12011"/>
    <w:rPr>
      <w:b/>
      <w:bCs/>
      <w:spacing w:val="10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sid w:val="00B12011"/>
    <w:rPr>
      <w:rFonts w:ascii="Constantia" w:hAnsi="Constantia" w:cs="Constantia"/>
      <w:i/>
      <w:iCs/>
      <w:sz w:val="20"/>
      <w:szCs w:val="20"/>
      <w:lang w:val="en-US" w:eastAsia="en-US"/>
    </w:rPr>
  </w:style>
  <w:style w:type="character" w:customStyle="1" w:styleId="1020">
    <w:name w:val="Основной текст + 102"/>
    <w:aliases w:val="5 pt17,Полужирный4,Интервал 0 pt11"/>
    <w:basedOn w:val="1"/>
    <w:uiPriority w:val="99"/>
    <w:rsid w:val="00B12011"/>
    <w:rPr>
      <w:b/>
      <w:bCs/>
      <w:spacing w:val="10"/>
      <w:sz w:val="21"/>
      <w:szCs w:val="21"/>
    </w:rPr>
  </w:style>
  <w:style w:type="character" w:customStyle="1" w:styleId="17">
    <w:name w:val="Основной текст (17)_"/>
    <w:basedOn w:val="a0"/>
    <w:link w:val="171"/>
    <w:uiPriority w:val="99"/>
    <w:rsid w:val="00B12011"/>
    <w:rPr>
      <w:rFonts w:ascii="Times New Roman" w:hAnsi="Times New Roman" w:cs="Times New Roman"/>
      <w:b/>
      <w:bCs/>
      <w:spacing w:val="10"/>
      <w:sz w:val="21"/>
      <w:szCs w:val="21"/>
    </w:rPr>
  </w:style>
  <w:style w:type="character" w:customStyle="1" w:styleId="170">
    <w:name w:val="Основной текст (17)"/>
    <w:basedOn w:val="17"/>
    <w:uiPriority w:val="99"/>
    <w:rsid w:val="00B12011"/>
  </w:style>
  <w:style w:type="character" w:customStyle="1" w:styleId="2pt">
    <w:name w:val="Основной текст + Интервал 2 pt"/>
    <w:basedOn w:val="1"/>
    <w:uiPriority w:val="99"/>
    <w:rsid w:val="00B12011"/>
    <w:rPr>
      <w:spacing w:val="40"/>
      <w:sz w:val="26"/>
      <w:szCs w:val="26"/>
    </w:rPr>
  </w:style>
  <w:style w:type="character" w:customStyle="1" w:styleId="18">
    <w:name w:val="Основной текст (18)_"/>
    <w:basedOn w:val="a0"/>
    <w:link w:val="181"/>
    <w:uiPriority w:val="99"/>
    <w:rsid w:val="00B12011"/>
    <w:rPr>
      <w:rFonts w:ascii="Lucida Sans Unicode" w:hAnsi="Lucida Sans Unicode" w:cs="Lucida Sans Unicode"/>
      <w:sz w:val="17"/>
      <w:szCs w:val="17"/>
    </w:rPr>
  </w:style>
  <w:style w:type="character" w:customStyle="1" w:styleId="180">
    <w:name w:val="Основной текст (18)"/>
    <w:basedOn w:val="18"/>
    <w:uiPriority w:val="99"/>
    <w:rsid w:val="00B12011"/>
  </w:style>
  <w:style w:type="character" w:customStyle="1" w:styleId="182">
    <w:name w:val="Основной текст (18)2"/>
    <w:basedOn w:val="18"/>
    <w:uiPriority w:val="99"/>
    <w:rsid w:val="00B12011"/>
  </w:style>
  <w:style w:type="character" w:customStyle="1" w:styleId="183">
    <w:name w:val="Основной текст (18) + Курсив"/>
    <w:aliases w:val="Интервал 1 pt5"/>
    <w:basedOn w:val="18"/>
    <w:uiPriority w:val="99"/>
    <w:rsid w:val="00B12011"/>
    <w:rPr>
      <w:i/>
      <w:iCs/>
      <w:strike/>
      <w:spacing w:val="20"/>
      <w:lang w:val="en-US" w:eastAsia="en-US"/>
    </w:rPr>
  </w:style>
  <w:style w:type="character" w:customStyle="1" w:styleId="18Sylfaen">
    <w:name w:val="Основной текст (18) + Sylfaen"/>
    <w:aliases w:val="17 pt,Масштаб 66%"/>
    <w:basedOn w:val="18"/>
    <w:uiPriority w:val="99"/>
    <w:rsid w:val="00B12011"/>
    <w:rPr>
      <w:rFonts w:ascii="Sylfaen" w:hAnsi="Sylfaen" w:cs="Sylfaen"/>
      <w:w w:val="66"/>
      <w:sz w:val="34"/>
      <w:szCs w:val="34"/>
    </w:rPr>
  </w:style>
  <w:style w:type="character" w:customStyle="1" w:styleId="152">
    <w:name w:val="Основной текст (15)2"/>
    <w:basedOn w:val="15"/>
    <w:uiPriority w:val="99"/>
    <w:rsid w:val="00B12011"/>
  </w:style>
  <w:style w:type="paragraph" w:customStyle="1" w:styleId="151">
    <w:name w:val="Основной текст (15)1"/>
    <w:basedOn w:val="a"/>
    <w:link w:val="15"/>
    <w:uiPriority w:val="99"/>
    <w:rsid w:val="00B12011"/>
    <w:pPr>
      <w:widowControl w:val="0"/>
      <w:spacing w:after="0" w:line="480" w:lineRule="exact"/>
      <w:jc w:val="both"/>
    </w:pPr>
    <w:rPr>
      <w:rFonts w:ascii="Constantia" w:hAnsi="Constantia" w:cs="Constantia"/>
      <w:i/>
      <w:iCs/>
      <w:sz w:val="20"/>
      <w:szCs w:val="20"/>
      <w:lang w:val="en-US" w:eastAsia="en-US"/>
    </w:rPr>
  </w:style>
  <w:style w:type="paragraph" w:customStyle="1" w:styleId="171">
    <w:name w:val="Основной текст (17)1"/>
    <w:basedOn w:val="a"/>
    <w:link w:val="17"/>
    <w:uiPriority w:val="99"/>
    <w:rsid w:val="00B12011"/>
    <w:pPr>
      <w:widowControl w:val="0"/>
      <w:spacing w:after="0" w:line="240" w:lineRule="atLeast"/>
      <w:jc w:val="both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181">
    <w:name w:val="Основной текст (18)1"/>
    <w:basedOn w:val="a"/>
    <w:link w:val="18"/>
    <w:uiPriority w:val="99"/>
    <w:rsid w:val="00B12011"/>
    <w:pPr>
      <w:widowControl w:val="0"/>
      <w:spacing w:after="0" w:line="240" w:lineRule="atLeast"/>
      <w:jc w:val="both"/>
    </w:pPr>
    <w:rPr>
      <w:rFonts w:ascii="Lucida Sans Unicode" w:hAnsi="Lucida Sans Unicode" w:cs="Lucida Sans Unicode"/>
      <w:sz w:val="17"/>
      <w:szCs w:val="17"/>
    </w:rPr>
  </w:style>
  <w:style w:type="character" w:customStyle="1" w:styleId="af6">
    <w:name w:val="Подпись к таблице"/>
    <w:basedOn w:val="a0"/>
    <w:uiPriority w:val="99"/>
    <w:rsid w:val="00D54F9A"/>
    <w:rPr>
      <w:rFonts w:ascii="Lucida Sans Unicode" w:hAnsi="Lucida Sans Unicode" w:cs="Lucida Sans Unicode"/>
      <w:spacing w:val="-10"/>
      <w:sz w:val="15"/>
      <w:szCs w:val="15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82B2-004A-4EB1-AB62-18E447FC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8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31</cp:revision>
  <cp:lastPrinted>2019-05-15T12:30:00Z</cp:lastPrinted>
  <dcterms:created xsi:type="dcterms:W3CDTF">2019-03-02T06:25:00Z</dcterms:created>
  <dcterms:modified xsi:type="dcterms:W3CDTF">2019-05-16T07:40:00Z</dcterms:modified>
</cp:coreProperties>
</file>