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B5" w:rsidRPr="002A6A2B" w:rsidRDefault="00F819B5" w:rsidP="00F819B5">
      <w:pPr>
        <w:tabs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819B5" w:rsidRPr="005733C4" w:rsidRDefault="00F819B5" w:rsidP="00F5701F">
      <w:pPr>
        <w:pBdr>
          <w:top w:val="single" w:sz="4" w:space="1" w:color="auto"/>
        </w:pBdr>
        <w:tabs>
          <w:tab w:val="left" w:pos="50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33C4">
        <w:rPr>
          <w:rFonts w:ascii="Times New Roman" w:hAnsi="Times New Roman" w:cs="Times New Roman"/>
          <w:b/>
          <w:sz w:val="28"/>
          <w:szCs w:val="28"/>
        </w:rPr>
        <w:t>Рибонуклеаза</w:t>
      </w:r>
      <w:proofErr w:type="spellEnd"/>
      <w:r w:rsidRPr="005733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33C4">
        <w:rPr>
          <w:rFonts w:ascii="Times New Roman" w:hAnsi="Times New Roman" w:cs="Times New Roman"/>
          <w:b/>
          <w:sz w:val="28"/>
          <w:szCs w:val="28"/>
        </w:rPr>
        <w:t>лиофилизат</w:t>
      </w:r>
      <w:proofErr w:type="spellEnd"/>
      <w:r w:rsidRPr="005733C4">
        <w:rPr>
          <w:rFonts w:ascii="Times New Roman" w:hAnsi="Times New Roman" w:cs="Times New Roman"/>
          <w:b/>
          <w:sz w:val="28"/>
          <w:szCs w:val="28"/>
        </w:rPr>
        <w:tab/>
      </w:r>
      <w:r w:rsidRPr="005733C4">
        <w:rPr>
          <w:rFonts w:ascii="Times New Roman" w:hAnsi="Times New Roman" w:cs="Times New Roman"/>
          <w:b/>
          <w:sz w:val="28"/>
          <w:szCs w:val="28"/>
        </w:rPr>
        <w:tab/>
      </w:r>
      <w:r w:rsidRPr="005733C4">
        <w:rPr>
          <w:rFonts w:ascii="Times New Roman" w:hAnsi="Times New Roman" w:cs="Times New Roman"/>
          <w:b/>
          <w:sz w:val="28"/>
          <w:szCs w:val="28"/>
        </w:rPr>
        <w:tab/>
        <w:t xml:space="preserve">ФС </w:t>
      </w:r>
    </w:p>
    <w:p w:rsidR="00F819B5" w:rsidRPr="005733C4" w:rsidRDefault="00F819B5" w:rsidP="00F5701F">
      <w:pPr>
        <w:pStyle w:val="a3"/>
        <w:pBdr>
          <w:bottom w:val="single" w:sz="4" w:space="1" w:color="auto"/>
        </w:pBdr>
        <w:tabs>
          <w:tab w:val="left" w:pos="5040"/>
        </w:tabs>
        <w:spacing w:line="276" w:lineRule="auto"/>
        <w:rPr>
          <w:b/>
          <w:szCs w:val="28"/>
        </w:rPr>
      </w:pPr>
      <w:r w:rsidRPr="005733C4">
        <w:rPr>
          <w:b/>
          <w:szCs w:val="28"/>
        </w:rPr>
        <w:t>для приготовления раствора</w:t>
      </w:r>
    </w:p>
    <w:p w:rsidR="00F819B5" w:rsidRPr="005733C4" w:rsidRDefault="00F819B5" w:rsidP="00F5701F">
      <w:pPr>
        <w:pStyle w:val="a3"/>
        <w:pBdr>
          <w:bottom w:val="single" w:sz="4" w:space="1" w:color="auto"/>
        </w:pBdr>
        <w:tabs>
          <w:tab w:val="left" w:pos="5040"/>
        </w:tabs>
        <w:spacing w:line="276" w:lineRule="auto"/>
        <w:rPr>
          <w:b/>
          <w:szCs w:val="28"/>
        </w:rPr>
      </w:pPr>
      <w:r w:rsidRPr="005733C4">
        <w:rPr>
          <w:b/>
          <w:szCs w:val="28"/>
        </w:rPr>
        <w:t xml:space="preserve">для </w:t>
      </w:r>
      <w:r w:rsidR="009036F5" w:rsidRPr="005733C4">
        <w:rPr>
          <w:b/>
          <w:szCs w:val="28"/>
        </w:rPr>
        <w:t>парентерального</w:t>
      </w:r>
      <w:r w:rsidRPr="005733C4">
        <w:rPr>
          <w:b/>
          <w:szCs w:val="28"/>
        </w:rPr>
        <w:t xml:space="preserve"> и</w:t>
      </w:r>
    </w:p>
    <w:p w:rsidR="00F819B5" w:rsidRPr="005733C4" w:rsidRDefault="00F819B5" w:rsidP="00F5701F">
      <w:pPr>
        <w:pStyle w:val="a3"/>
        <w:pBdr>
          <w:bottom w:val="single" w:sz="4" w:space="1" w:color="auto"/>
        </w:pBdr>
        <w:tabs>
          <w:tab w:val="left" w:pos="5040"/>
        </w:tabs>
        <w:spacing w:line="276" w:lineRule="auto"/>
        <w:rPr>
          <w:b/>
          <w:szCs w:val="28"/>
        </w:rPr>
      </w:pPr>
      <w:r w:rsidRPr="005733C4">
        <w:rPr>
          <w:b/>
          <w:szCs w:val="28"/>
        </w:rPr>
        <w:t>местного применения</w:t>
      </w:r>
      <w:proofErr w:type="gramStart"/>
      <w:r w:rsidRPr="005733C4">
        <w:rPr>
          <w:b/>
          <w:szCs w:val="28"/>
        </w:rPr>
        <w:t xml:space="preserve"> </w:t>
      </w:r>
      <w:r w:rsidRPr="005733C4">
        <w:rPr>
          <w:b/>
          <w:szCs w:val="28"/>
        </w:rPr>
        <w:tab/>
      </w:r>
      <w:r w:rsidRPr="005733C4">
        <w:rPr>
          <w:b/>
          <w:szCs w:val="28"/>
        </w:rPr>
        <w:tab/>
      </w:r>
      <w:r w:rsidRPr="005733C4">
        <w:rPr>
          <w:b/>
          <w:szCs w:val="28"/>
        </w:rPr>
        <w:tab/>
      </w:r>
      <w:r w:rsidR="00D94BD9" w:rsidRPr="005733C4">
        <w:rPr>
          <w:b/>
          <w:szCs w:val="28"/>
        </w:rPr>
        <w:t>В</w:t>
      </w:r>
      <w:proofErr w:type="gramEnd"/>
      <w:r w:rsidR="00D94BD9" w:rsidRPr="005733C4">
        <w:rPr>
          <w:b/>
          <w:szCs w:val="28"/>
        </w:rPr>
        <w:t>водится впервые</w:t>
      </w:r>
    </w:p>
    <w:p w:rsidR="00F819B5" w:rsidRPr="002A6A2B" w:rsidRDefault="00F819B5" w:rsidP="00F819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4445" w:rsidRPr="002A6A2B" w:rsidRDefault="00F819B5" w:rsidP="00F819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A2B">
        <w:rPr>
          <w:rFonts w:ascii="Times New Roman" w:eastAsia="Calibri" w:hAnsi="Times New Roman" w:cs="Times New Roman"/>
          <w:sz w:val="28"/>
          <w:szCs w:val="28"/>
        </w:rPr>
        <w:t>Настоящая фармакопейная статья распространяется на</w:t>
      </w:r>
      <w:r w:rsidR="00E10721" w:rsidRPr="002A6A2B">
        <w:rPr>
          <w:rFonts w:ascii="Times New Roman" w:eastAsia="Calibri" w:hAnsi="Times New Roman" w:cs="Times New Roman"/>
          <w:sz w:val="28"/>
          <w:szCs w:val="28"/>
        </w:rPr>
        <w:t xml:space="preserve"> лекарственный препарат</w:t>
      </w:r>
      <w:r w:rsidRPr="002A6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6A2B">
        <w:rPr>
          <w:rFonts w:ascii="Times New Roman" w:eastAsia="Calibri" w:hAnsi="Times New Roman" w:cs="Times New Roman"/>
          <w:sz w:val="28"/>
          <w:szCs w:val="28"/>
        </w:rPr>
        <w:t>рибонуклеазу</w:t>
      </w:r>
      <w:proofErr w:type="spellEnd"/>
      <w:r w:rsidRPr="002A6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6A2B">
        <w:rPr>
          <w:rFonts w:ascii="Times New Roman" w:eastAsia="Calibri" w:hAnsi="Times New Roman" w:cs="Times New Roman"/>
          <w:sz w:val="28"/>
          <w:szCs w:val="28"/>
        </w:rPr>
        <w:t>лиофилизат</w:t>
      </w:r>
      <w:proofErr w:type="spellEnd"/>
      <w:r w:rsidRPr="002A6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2369">
        <w:rPr>
          <w:rFonts w:ascii="Times New Roman" w:eastAsia="Calibri" w:hAnsi="Times New Roman" w:cs="Times New Roman"/>
          <w:sz w:val="28"/>
          <w:szCs w:val="28"/>
        </w:rPr>
        <w:t xml:space="preserve">для приготовления раствора для </w:t>
      </w:r>
      <w:r w:rsidR="00B12369" w:rsidRPr="00B12369">
        <w:rPr>
          <w:rFonts w:ascii="Times New Roman" w:eastAsia="Calibri" w:hAnsi="Times New Roman" w:cs="Times New Roman"/>
          <w:sz w:val="28"/>
          <w:szCs w:val="28"/>
        </w:rPr>
        <w:t>парент</w:t>
      </w:r>
      <w:r w:rsidR="00B12369" w:rsidRPr="00B12369">
        <w:rPr>
          <w:rFonts w:ascii="Times New Roman" w:eastAsia="Calibri" w:hAnsi="Times New Roman" w:cs="Times New Roman"/>
          <w:sz w:val="28"/>
          <w:szCs w:val="28"/>
        </w:rPr>
        <w:t>е</w:t>
      </w:r>
      <w:r w:rsidR="00B12369" w:rsidRPr="00B12369">
        <w:rPr>
          <w:rFonts w:ascii="Times New Roman" w:eastAsia="Calibri" w:hAnsi="Times New Roman" w:cs="Times New Roman"/>
          <w:sz w:val="28"/>
          <w:szCs w:val="28"/>
        </w:rPr>
        <w:t>рального</w:t>
      </w:r>
      <w:r w:rsidRPr="002A6A2B">
        <w:rPr>
          <w:rFonts w:ascii="Times New Roman" w:eastAsia="Calibri" w:hAnsi="Times New Roman" w:cs="Times New Roman"/>
          <w:sz w:val="28"/>
          <w:szCs w:val="28"/>
        </w:rPr>
        <w:t xml:space="preserve"> и местного применения 10 мг</w:t>
      </w:r>
      <w:r w:rsidR="00B67C63" w:rsidRPr="002A6A2B">
        <w:rPr>
          <w:rFonts w:ascii="Times New Roman" w:eastAsia="Calibri" w:hAnsi="Times New Roman" w:cs="Times New Roman"/>
          <w:sz w:val="28"/>
          <w:szCs w:val="28"/>
        </w:rPr>
        <w:t>.</w:t>
      </w:r>
      <w:r w:rsidR="00E10721" w:rsidRPr="002A6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19B5" w:rsidRPr="002A6A2B" w:rsidRDefault="007768ED" w:rsidP="00F819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A2B">
        <w:rPr>
          <w:rFonts w:ascii="Times New Roman" w:eastAsia="Calibri" w:hAnsi="Times New Roman" w:cs="Times New Roman"/>
          <w:sz w:val="28"/>
          <w:szCs w:val="28"/>
        </w:rPr>
        <w:t xml:space="preserve">Препарат относится к гидролитическим ферментам. </w:t>
      </w:r>
      <w:proofErr w:type="spellStart"/>
      <w:r w:rsidR="00F819B5" w:rsidRPr="002A6A2B">
        <w:rPr>
          <w:rFonts w:ascii="Times New Roman" w:eastAsia="Times New Roman" w:hAnsi="Times New Roman" w:cs="Times New Roman"/>
          <w:color w:val="000000"/>
          <w:sz w:val="28"/>
          <w:szCs w:val="28"/>
        </w:rPr>
        <w:t>Рибонуклеаза</w:t>
      </w:r>
      <w:proofErr w:type="spellEnd"/>
      <w:r w:rsidR="00F819B5" w:rsidRPr="002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F819B5" w:rsidRPr="002A6A2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819B5" w:rsidRPr="002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ладает специфической способностью </w:t>
      </w:r>
      <w:proofErr w:type="spellStart"/>
      <w:r w:rsidR="00F819B5" w:rsidRPr="002A6A2B">
        <w:rPr>
          <w:rFonts w:ascii="Times New Roman" w:eastAsia="Times New Roman" w:hAnsi="Times New Roman" w:cs="Times New Roman"/>
          <w:color w:val="000000"/>
          <w:sz w:val="28"/>
          <w:szCs w:val="28"/>
        </w:rPr>
        <w:t>деполимеризовать</w:t>
      </w:r>
      <w:proofErr w:type="spellEnd"/>
      <w:r w:rsidR="00F819B5" w:rsidRPr="002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РНК до </w:t>
      </w:r>
      <w:proofErr w:type="spellStart"/>
      <w:r w:rsidR="00F819B5" w:rsidRPr="002A6A2B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кислотора</w:t>
      </w:r>
      <w:r w:rsidR="00F819B5" w:rsidRPr="002A6A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819B5" w:rsidRPr="002A6A2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творимых</w:t>
      </w:r>
      <w:proofErr w:type="spellEnd"/>
      <w:r w:rsidR="00F819B5" w:rsidRPr="002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</w:t>
      </w:r>
      <w:proofErr w:type="gramStart"/>
      <w:r w:rsidR="00F819B5" w:rsidRPr="002A6A2B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F819B5" w:rsidRPr="002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F819B5" w:rsidRPr="002A6A2B">
        <w:rPr>
          <w:rFonts w:ascii="Times New Roman" w:eastAsia="Times New Roman" w:hAnsi="Times New Roman" w:cs="Times New Roman"/>
          <w:color w:val="000000"/>
          <w:sz w:val="28"/>
          <w:szCs w:val="28"/>
        </w:rPr>
        <w:t>олигонуклеотидов</w:t>
      </w:r>
      <w:proofErr w:type="spellEnd"/>
      <w:r w:rsidR="00F819B5" w:rsidRPr="002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A6A2B" w:rsidRDefault="002A6A2B" w:rsidP="002A6A2B">
      <w:pPr>
        <w:spacing w:after="0" w:line="360" w:lineRule="auto"/>
        <w:ind w:left="34" w:hanging="34"/>
        <w:jc w:val="center"/>
        <w:rPr>
          <w:rFonts w:ascii="Times New Roman" w:hAnsi="Times New Roman" w:cs="Times New Roman"/>
          <w:sz w:val="28"/>
          <w:szCs w:val="28"/>
        </w:rPr>
      </w:pPr>
    </w:p>
    <w:p w:rsidR="00F819B5" w:rsidRPr="002A6A2B" w:rsidRDefault="00F819B5" w:rsidP="002A6A2B">
      <w:pPr>
        <w:spacing w:after="0" w:line="360" w:lineRule="auto"/>
        <w:jc w:val="center"/>
        <w:rPr>
          <w:rStyle w:val="FontStyle446"/>
          <w:rFonts w:ascii="Times New Roman" w:hAnsi="Times New Roman" w:cs="Times New Roman"/>
          <w:sz w:val="28"/>
          <w:szCs w:val="28"/>
        </w:rPr>
      </w:pPr>
      <w:r w:rsidRPr="002A6A2B"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D444BC" w:rsidRPr="002A6A2B" w:rsidRDefault="00D444BC" w:rsidP="00B67C63">
      <w:pPr>
        <w:pStyle w:val="Style133"/>
        <w:widowControl/>
        <w:spacing w:line="360" w:lineRule="auto"/>
        <w:ind w:firstLine="528"/>
        <w:rPr>
          <w:rStyle w:val="FontStyle446"/>
          <w:rFonts w:ascii="Times New Roman" w:hAnsi="Times New Roman" w:cs="Times New Roman"/>
          <w:sz w:val="28"/>
          <w:szCs w:val="28"/>
        </w:rPr>
      </w:pPr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</w:t>
      </w:r>
      <w:proofErr w:type="spellStart"/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>Рибонуклеазу</w:t>
      </w:r>
      <w:proofErr w:type="spellEnd"/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>лиофилизат</w:t>
      </w:r>
      <w:proofErr w:type="spellEnd"/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 для приготовления раствора для инъекций и местного примен</w:t>
      </w:r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>е</w:t>
      </w:r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ния 10 мг, </w:t>
      </w:r>
      <w:proofErr w:type="gramStart"/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>применяемую</w:t>
      </w:r>
      <w:proofErr w:type="gramEnd"/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 в качестве лекарственного </w:t>
      </w:r>
      <w:r w:rsidR="00B67C63" w:rsidRPr="002A6A2B">
        <w:rPr>
          <w:rStyle w:val="FontStyle446"/>
          <w:rFonts w:ascii="Times New Roman" w:hAnsi="Times New Roman" w:cs="Times New Roman"/>
          <w:sz w:val="28"/>
          <w:szCs w:val="28"/>
        </w:rPr>
        <w:t>препарата</w:t>
      </w:r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>.</w:t>
      </w:r>
    </w:p>
    <w:p w:rsidR="00017F04" w:rsidRPr="002A6A2B" w:rsidRDefault="00E10721" w:rsidP="00B67C63">
      <w:pPr>
        <w:pStyle w:val="Style133"/>
        <w:widowControl/>
        <w:spacing w:line="360" w:lineRule="auto"/>
        <w:ind w:firstLine="528"/>
        <w:rPr>
          <w:rStyle w:val="FontStyle446"/>
          <w:rFonts w:ascii="Times New Roman" w:hAnsi="Times New Roman" w:cs="Times New Roman"/>
          <w:sz w:val="28"/>
          <w:szCs w:val="28"/>
        </w:rPr>
      </w:pPr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Ферментный препарат, </w:t>
      </w:r>
      <w:r w:rsidR="007768ED"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выделяемый </w:t>
      </w:r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 из поджелудочной железы крупного рогатого скота. </w:t>
      </w:r>
      <w:r w:rsidR="00017F04" w:rsidRPr="002A6A2B">
        <w:rPr>
          <w:rStyle w:val="FontStyle446"/>
          <w:rFonts w:ascii="Times New Roman" w:hAnsi="Times New Roman" w:cs="Times New Roman"/>
          <w:sz w:val="28"/>
          <w:szCs w:val="28"/>
        </w:rPr>
        <w:t>Сырье получают из хозяйств от животных, у которых отсу</w:t>
      </w:r>
      <w:r w:rsidR="00017F04" w:rsidRPr="002A6A2B">
        <w:rPr>
          <w:rStyle w:val="FontStyle446"/>
          <w:rFonts w:ascii="Times New Roman" w:hAnsi="Times New Roman" w:cs="Times New Roman"/>
          <w:sz w:val="28"/>
          <w:szCs w:val="28"/>
        </w:rPr>
        <w:t>т</w:t>
      </w:r>
      <w:r w:rsidR="00017F04"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ствуют заболевания вирусной, </w:t>
      </w:r>
      <w:proofErr w:type="spellStart"/>
      <w:r w:rsidR="00017F04" w:rsidRPr="002A6A2B">
        <w:rPr>
          <w:rStyle w:val="FontStyle446"/>
          <w:rFonts w:ascii="Times New Roman" w:hAnsi="Times New Roman" w:cs="Times New Roman"/>
          <w:sz w:val="28"/>
          <w:szCs w:val="28"/>
        </w:rPr>
        <w:t>прионовой</w:t>
      </w:r>
      <w:proofErr w:type="spellEnd"/>
      <w:r w:rsidR="00017F04"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, бактериальной и </w:t>
      </w:r>
      <w:proofErr w:type="spellStart"/>
      <w:r w:rsidR="00017F04" w:rsidRPr="002A6A2B">
        <w:rPr>
          <w:rStyle w:val="FontStyle446"/>
          <w:rFonts w:ascii="Times New Roman" w:hAnsi="Times New Roman" w:cs="Times New Roman"/>
          <w:sz w:val="28"/>
          <w:szCs w:val="28"/>
        </w:rPr>
        <w:t>микоплазменной</w:t>
      </w:r>
      <w:proofErr w:type="spellEnd"/>
      <w:r w:rsidR="00017F04"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 этиологии, патогенные для человека.</w:t>
      </w:r>
    </w:p>
    <w:p w:rsidR="00B67C63" w:rsidRPr="002A6A2B" w:rsidRDefault="00F819B5" w:rsidP="00B67C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2B">
        <w:rPr>
          <w:rFonts w:ascii="Times New Roman" w:hAnsi="Times New Roman" w:cs="Times New Roman"/>
          <w:sz w:val="28"/>
          <w:szCs w:val="28"/>
        </w:rPr>
        <w:t xml:space="preserve">Все этапы процесса производства должны быть </w:t>
      </w:r>
      <w:proofErr w:type="spellStart"/>
      <w:r w:rsidRPr="002A6A2B">
        <w:rPr>
          <w:rFonts w:ascii="Times New Roman" w:hAnsi="Times New Roman" w:cs="Times New Roman"/>
          <w:sz w:val="28"/>
          <w:szCs w:val="28"/>
        </w:rPr>
        <w:t>валидированы</w:t>
      </w:r>
      <w:proofErr w:type="spellEnd"/>
      <w:r w:rsidRPr="002A6A2B">
        <w:rPr>
          <w:rFonts w:ascii="Times New Roman" w:hAnsi="Times New Roman" w:cs="Times New Roman"/>
          <w:sz w:val="28"/>
          <w:szCs w:val="28"/>
        </w:rPr>
        <w:t xml:space="preserve">, </w:t>
      </w:r>
      <w:r w:rsidR="00B67C63" w:rsidRPr="002A6A2B">
        <w:rPr>
          <w:rFonts w:ascii="Times New Roman" w:hAnsi="Times New Roman" w:cs="Times New Roman"/>
          <w:sz w:val="28"/>
          <w:szCs w:val="28"/>
        </w:rPr>
        <w:t>и дол</w:t>
      </w:r>
      <w:r w:rsidR="00B67C63" w:rsidRPr="002A6A2B">
        <w:rPr>
          <w:rFonts w:ascii="Times New Roman" w:hAnsi="Times New Roman" w:cs="Times New Roman"/>
          <w:sz w:val="28"/>
          <w:szCs w:val="28"/>
        </w:rPr>
        <w:t>ж</w:t>
      </w:r>
      <w:r w:rsidR="00B67C63" w:rsidRPr="002A6A2B">
        <w:rPr>
          <w:rFonts w:ascii="Times New Roman" w:hAnsi="Times New Roman" w:cs="Times New Roman"/>
          <w:sz w:val="28"/>
          <w:szCs w:val="28"/>
        </w:rPr>
        <w:t>ны гарантировать качество и безопасность ее использования.</w:t>
      </w:r>
    </w:p>
    <w:p w:rsidR="002A6A2B" w:rsidRDefault="002A6A2B" w:rsidP="00B67C6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6A2B" w:rsidRDefault="002A6A2B" w:rsidP="00B67C6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B5" w:rsidRPr="002A6A2B" w:rsidRDefault="00F819B5" w:rsidP="00B67C6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6A2B">
        <w:rPr>
          <w:rFonts w:ascii="Times New Roman" w:hAnsi="Times New Roman" w:cs="Times New Roman"/>
          <w:sz w:val="28"/>
          <w:szCs w:val="28"/>
        </w:rPr>
        <w:t>ИСПЫТАНИЯ</w:t>
      </w:r>
    </w:p>
    <w:p w:rsidR="00F819B5" w:rsidRPr="002A6A2B" w:rsidRDefault="00F819B5" w:rsidP="00F819B5">
      <w:pPr>
        <w:spacing w:after="0" w:line="360" w:lineRule="auto"/>
        <w:ind w:firstLine="709"/>
        <w:jc w:val="both"/>
        <w:rPr>
          <w:rStyle w:val="FontStyle446"/>
          <w:rFonts w:ascii="Times New Roman" w:hAnsi="Times New Roman" w:cs="Times New Roman"/>
          <w:sz w:val="28"/>
          <w:szCs w:val="28"/>
        </w:rPr>
      </w:pPr>
      <w:r w:rsidRPr="002A6A2B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Pr="002A6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>Лиофилизированн</w:t>
      </w:r>
      <w:r w:rsidR="0052188D" w:rsidRPr="002A6A2B">
        <w:rPr>
          <w:rStyle w:val="FontStyle446"/>
          <w:rFonts w:ascii="Times New Roman" w:hAnsi="Times New Roman" w:cs="Times New Roman"/>
          <w:sz w:val="28"/>
          <w:szCs w:val="28"/>
        </w:rPr>
        <w:t>ая</w:t>
      </w:r>
      <w:proofErr w:type="spellEnd"/>
      <w:r w:rsidR="0052188D"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 масса в виде </w:t>
      </w:r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 </w:t>
      </w:r>
      <w:r w:rsidR="004E7A28" w:rsidRPr="002A6A2B">
        <w:rPr>
          <w:rStyle w:val="FontStyle446"/>
          <w:rFonts w:ascii="Times New Roman" w:hAnsi="Times New Roman" w:cs="Times New Roman"/>
          <w:sz w:val="28"/>
          <w:szCs w:val="28"/>
        </w:rPr>
        <w:t>таблетки, ком</w:t>
      </w:r>
      <w:r w:rsidR="00AC3818" w:rsidRPr="002A6A2B">
        <w:rPr>
          <w:rStyle w:val="FontStyle446"/>
          <w:rFonts w:ascii="Times New Roman" w:hAnsi="Times New Roman" w:cs="Times New Roman"/>
          <w:sz w:val="28"/>
          <w:szCs w:val="28"/>
        </w:rPr>
        <w:t>о</w:t>
      </w:r>
      <w:r w:rsidR="004E7A28"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чков, </w:t>
      </w:r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>п</w:t>
      </w:r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>о</w:t>
      </w:r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>рошк</w:t>
      </w:r>
      <w:r w:rsidR="004E7A28"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а </w:t>
      </w:r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 или </w:t>
      </w:r>
      <w:r w:rsidR="004E7A28"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пластинок, </w:t>
      </w:r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 белого или белого со слабым желтоватым оттенком цвета.</w:t>
      </w:r>
    </w:p>
    <w:p w:rsidR="00626AC1" w:rsidRPr="002A6A2B" w:rsidRDefault="00F819B5" w:rsidP="00626AC1">
      <w:pPr>
        <w:spacing w:after="0" w:line="360" w:lineRule="auto"/>
        <w:ind w:firstLine="709"/>
        <w:jc w:val="both"/>
        <w:rPr>
          <w:rStyle w:val="FontStyle446"/>
          <w:rFonts w:ascii="Times New Roman" w:hAnsi="Times New Roman" w:cs="Times New Roman"/>
          <w:sz w:val="28"/>
          <w:szCs w:val="28"/>
        </w:rPr>
      </w:pPr>
      <w:r w:rsidRPr="002A6A2B">
        <w:rPr>
          <w:rStyle w:val="FontStyle446"/>
          <w:rFonts w:ascii="Times New Roman" w:hAnsi="Times New Roman" w:cs="Times New Roman"/>
          <w:b/>
          <w:sz w:val="28"/>
          <w:szCs w:val="28"/>
        </w:rPr>
        <w:lastRenderedPageBreak/>
        <w:t>Растворимость. Л</w:t>
      </w:r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егко растворим в воде и </w:t>
      </w:r>
      <w:r w:rsidR="00626AC1" w:rsidRPr="002A6A2B">
        <w:rPr>
          <w:rStyle w:val="FontStyle446"/>
          <w:rFonts w:ascii="Times New Roman" w:hAnsi="Times New Roman" w:cs="Times New Roman"/>
          <w:sz w:val="28"/>
          <w:szCs w:val="28"/>
        </w:rPr>
        <w:t>0,9</w:t>
      </w:r>
      <w:r w:rsidR="00B67C63"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 </w:t>
      </w:r>
      <w:r w:rsidR="00626AC1" w:rsidRPr="002A6A2B">
        <w:rPr>
          <w:rStyle w:val="FontStyle446"/>
          <w:rFonts w:ascii="Times New Roman" w:hAnsi="Times New Roman" w:cs="Times New Roman"/>
          <w:sz w:val="28"/>
          <w:szCs w:val="28"/>
        </w:rPr>
        <w:t>% растворе натрия хл</w:t>
      </w:r>
      <w:r w:rsidR="00626AC1" w:rsidRPr="002A6A2B">
        <w:rPr>
          <w:rStyle w:val="FontStyle446"/>
          <w:rFonts w:ascii="Times New Roman" w:hAnsi="Times New Roman" w:cs="Times New Roman"/>
          <w:sz w:val="28"/>
          <w:szCs w:val="28"/>
        </w:rPr>
        <w:t>о</w:t>
      </w:r>
      <w:r w:rsidR="00626AC1" w:rsidRPr="002A6A2B">
        <w:rPr>
          <w:rStyle w:val="FontStyle446"/>
          <w:rFonts w:ascii="Times New Roman" w:hAnsi="Times New Roman" w:cs="Times New Roman"/>
          <w:sz w:val="28"/>
          <w:szCs w:val="28"/>
        </w:rPr>
        <w:t>рида</w:t>
      </w:r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>; растворим в 0,5 % растворе новокаина</w:t>
      </w:r>
      <w:r w:rsidR="00E10721" w:rsidRPr="002A6A2B">
        <w:rPr>
          <w:rStyle w:val="FontStyle446"/>
          <w:rFonts w:ascii="Times New Roman" w:hAnsi="Times New Roman" w:cs="Times New Roman"/>
          <w:sz w:val="28"/>
          <w:szCs w:val="28"/>
        </w:rPr>
        <w:t>. Определение проводят</w:t>
      </w:r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 в соо</w:t>
      </w:r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>т</w:t>
      </w:r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>ветствии с ОФС</w:t>
      </w:r>
      <w:r w:rsidR="00626AC1"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 «Растворимость»</w:t>
      </w:r>
      <w:r w:rsidR="009032B7" w:rsidRPr="002A6A2B">
        <w:rPr>
          <w:rStyle w:val="FontStyle446"/>
          <w:rFonts w:ascii="Times New Roman" w:hAnsi="Times New Roman" w:cs="Times New Roman"/>
          <w:sz w:val="28"/>
          <w:szCs w:val="28"/>
        </w:rPr>
        <w:t>.</w:t>
      </w:r>
    </w:p>
    <w:p w:rsidR="00B67C63" w:rsidRPr="002A6A2B" w:rsidRDefault="00AC3818" w:rsidP="00B67C63">
      <w:pPr>
        <w:spacing w:after="0" w:line="360" w:lineRule="auto"/>
        <w:ind w:firstLine="709"/>
        <w:jc w:val="both"/>
        <w:rPr>
          <w:rStyle w:val="FontStyle446"/>
          <w:rFonts w:ascii="Times New Roman" w:hAnsi="Times New Roman" w:cs="Times New Roman"/>
          <w:sz w:val="28"/>
          <w:szCs w:val="28"/>
        </w:rPr>
      </w:pPr>
      <w:r w:rsidRPr="002A6A2B">
        <w:rPr>
          <w:rStyle w:val="FontStyle446"/>
          <w:rFonts w:ascii="Times New Roman" w:hAnsi="Times New Roman" w:cs="Times New Roman"/>
          <w:b/>
          <w:sz w:val="28"/>
          <w:szCs w:val="28"/>
        </w:rPr>
        <w:t xml:space="preserve">Время растворения. </w:t>
      </w:r>
      <w:r w:rsidRPr="002A6A2B">
        <w:rPr>
          <w:rStyle w:val="FontStyle446"/>
          <w:rFonts w:ascii="Times New Roman" w:hAnsi="Times New Roman" w:cs="Times New Roman"/>
          <w:sz w:val="28"/>
          <w:szCs w:val="28"/>
        </w:rPr>
        <w:t>Не более 1 мин по секундомеру.</w:t>
      </w:r>
      <w:r w:rsidR="00B67C63" w:rsidRPr="002A6A2B">
        <w:rPr>
          <w:rStyle w:val="FontStyle446"/>
          <w:rFonts w:ascii="Times New Roman" w:hAnsi="Times New Roman" w:cs="Times New Roman"/>
          <w:sz w:val="28"/>
          <w:szCs w:val="28"/>
        </w:rPr>
        <w:t xml:space="preserve"> Определение проводится в соответствии с ОФС «Растворимость»</w:t>
      </w:r>
    </w:p>
    <w:p w:rsidR="00B67C63" w:rsidRPr="002A6A2B" w:rsidRDefault="00F819B5" w:rsidP="00B67C6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6A2B">
        <w:rPr>
          <w:rFonts w:ascii="Times New Roman" w:hAnsi="Times New Roman" w:cs="Times New Roman"/>
          <w:b/>
          <w:sz w:val="28"/>
          <w:szCs w:val="28"/>
        </w:rPr>
        <w:t>Подлинность.</w:t>
      </w:r>
      <w:bookmarkStart w:id="0" w:name="OLE_LINK150"/>
      <w:bookmarkStart w:id="1" w:name="OLE_LINK151"/>
      <w:bookmarkStart w:id="2" w:name="OLE_LINK152"/>
      <w:bookmarkStart w:id="3" w:name="OLE_LINK63"/>
      <w:bookmarkStart w:id="4" w:name="OLE_LINK64"/>
      <w:bookmarkStart w:id="5" w:name="OLE_LINK65"/>
      <w:r w:rsidRPr="002A6A2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proofErr w:type="spellStart"/>
      <w:r w:rsidRPr="002A6A2B">
        <w:rPr>
          <w:rFonts w:ascii="Times New Roman" w:hAnsi="Times New Roman" w:cs="Times New Roman"/>
          <w:sz w:val="28"/>
          <w:szCs w:val="28"/>
        </w:rPr>
        <w:t>Рибонуклеаза</w:t>
      </w:r>
      <w:proofErr w:type="spellEnd"/>
      <w:r w:rsidRPr="002A6A2B">
        <w:rPr>
          <w:rFonts w:ascii="Times New Roman" w:hAnsi="Times New Roman" w:cs="Times New Roman"/>
          <w:sz w:val="28"/>
          <w:szCs w:val="28"/>
        </w:rPr>
        <w:t xml:space="preserve"> обладает специфической способностью </w:t>
      </w:r>
      <w:proofErr w:type="spellStart"/>
      <w:r w:rsidRPr="002A6A2B">
        <w:rPr>
          <w:rFonts w:ascii="Times New Roman" w:hAnsi="Times New Roman" w:cs="Times New Roman"/>
          <w:sz w:val="28"/>
          <w:szCs w:val="28"/>
        </w:rPr>
        <w:t>деполимеризировать</w:t>
      </w:r>
      <w:proofErr w:type="spellEnd"/>
      <w:r w:rsidRPr="002A6A2B">
        <w:rPr>
          <w:rFonts w:ascii="Times New Roman" w:hAnsi="Times New Roman" w:cs="Times New Roman"/>
          <w:sz w:val="28"/>
          <w:szCs w:val="28"/>
        </w:rPr>
        <w:t xml:space="preserve"> рибонуклеиновую кислоту</w:t>
      </w:r>
      <w:r w:rsidR="00B67C63" w:rsidRPr="002A6A2B">
        <w:rPr>
          <w:rFonts w:ascii="Times New Roman" w:hAnsi="Times New Roman" w:cs="Times New Roman"/>
          <w:sz w:val="28"/>
          <w:szCs w:val="28"/>
        </w:rPr>
        <w:t>. Определение проводят по разделу «Количественное определение»</w:t>
      </w:r>
      <w:r w:rsidR="006C2011" w:rsidRPr="002A6A2B">
        <w:rPr>
          <w:rFonts w:ascii="Times New Roman" w:hAnsi="Times New Roman" w:cs="Times New Roman"/>
          <w:sz w:val="28"/>
          <w:szCs w:val="28"/>
        </w:rPr>
        <w:t>.</w:t>
      </w:r>
      <w:r w:rsidR="00E10721" w:rsidRPr="002A6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9B5" w:rsidRPr="002A6A2B" w:rsidRDefault="00F819B5" w:rsidP="00F819B5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</w:pPr>
      <w:r w:rsidRPr="002A6A2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Однородность массы.</w:t>
      </w:r>
      <w:r w:rsidRPr="002A6A2B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 xml:space="preserve"> </w:t>
      </w:r>
      <w:r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 xml:space="preserve">Каждый флакон должен содержать </w:t>
      </w:r>
      <w:r w:rsidR="00AC3818"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>10 мг</w:t>
      </w:r>
      <w:r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 xml:space="preserve"> ± 10% препарата</w:t>
      </w:r>
      <w:r w:rsidR="00E10721"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 xml:space="preserve">. </w:t>
      </w:r>
      <w:r w:rsidR="00E10721" w:rsidRPr="002A6A2B">
        <w:rPr>
          <w:rFonts w:ascii="Times New Roman" w:hAnsi="Times New Roman" w:cs="Times New Roman"/>
          <w:sz w:val="28"/>
          <w:szCs w:val="28"/>
        </w:rPr>
        <w:t>Определение проводят</w:t>
      </w:r>
      <w:r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 xml:space="preserve"> в соответствии с</w:t>
      </w:r>
      <w:r w:rsidR="009032B7"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 xml:space="preserve"> </w:t>
      </w:r>
      <w:r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>ОФС «Однородность массы дозированных лекарственных форм».</w:t>
      </w:r>
    </w:p>
    <w:p w:rsidR="00F819B5" w:rsidRPr="002A6A2B" w:rsidRDefault="00F819B5" w:rsidP="00D9444C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</w:pPr>
      <w:r w:rsidRPr="002A6A2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Прозрачность.</w:t>
      </w:r>
      <w:r w:rsidRPr="002A6A2B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</w:rPr>
        <w:t xml:space="preserve"> </w:t>
      </w:r>
      <w:r w:rsidR="007F65F5"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 xml:space="preserve">Раствор 0,01 г </w:t>
      </w:r>
      <w:r w:rsidR="00B43840"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>препарата</w:t>
      </w:r>
      <w:r w:rsidR="007F65F5" w:rsidRPr="002A6A2B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</w:rPr>
        <w:t xml:space="preserve"> </w:t>
      </w:r>
      <w:r w:rsidR="007F65F5"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>в 5 мл воды д</w:t>
      </w:r>
      <w:r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>олжен выдерж</w:t>
      </w:r>
      <w:r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>и</w:t>
      </w:r>
      <w:r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>вать</w:t>
      </w:r>
      <w:r w:rsidRPr="002A6A2B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</w:rPr>
        <w:t xml:space="preserve"> </w:t>
      </w:r>
      <w:r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 xml:space="preserve">сравнение с эталоном № </w:t>
      </w:r>
      <w:r w:rsidR="00AC3818"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>II</w:t>
      </w:r>
      <w:r w:rsidR="00B43840"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 xml:space="preserve">. </w:t>
      </w:r>
      <w:r w:rsidR="00B43840" w:rsidRPr="002A6A2B">
        <w:rPr>
          <w:rFonts w:ascii="Times New Roman" w:hAnsi="Times New Roman" w:cs="Times New Roman"/>
          <w:sz w:val="28"/>
          <w:szCs w:val="28"/>
        </w:rPr>
        <w:t>Определение проводят</w:t>
      </w:r>
      <w:r w:rsidR="00AC3818"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 xml:space="preserve"> </w:t>
      </w:r>
      <w:r w:rsidRPr="002A6A2B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соответствии с ОФС «</w:t>
      </w:r>
      <w:r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>Прозрачность и степень мутности жидкостей</w:t>
      </w:r>
      <w:r w:rsidRPr="002A6A2B">
        <w:rPr>
          <w:rFonts w:ascii="Times New Roman" w:hAnsi="Times New Roman" w:cs="Times New Roman"/>
          <w:color w:val="000000"/>
          <w:spacing w:val="-3"/>
          <w:sz w:val="28"/>
          <w:szCs w:val="28"/>
        </w:rPr>
        <w:t>».</w:t>
      </w:r>
    </w:p>
    <w:p w:rsidR="00F819B5" w:rsidRPr="002A6A2B" w:rsidRDefault="00F819B5" w:rsidP="00D944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2A6A2B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 xml:space="preserve">Цветность. </w:t>
      </w:r>
      <w:r w:rsidR="007F65F5"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 xml:space="preserve">Раствор 0,01 г </w:t>
      </w:r>
      <w:r w:rsidR="00B43840"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>препарата</w:t>
      </w:r>
      <w:r w:rsidR="007F65F5" w:rsidRPr="002A6A2B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</w:rPr>
        <w:t xml:space="preserve"> </w:t>
      </w:r>
      <w:r w:rsidR="007F65F5"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>в 5 мл воды д</w:t>
      </w:r>
      <w:r w:rsidRPr="002A6A2B">
        <w:rPr>
          <w:rFonts w:ascii="Times New Roman" w:hAnsi="Times New Roman" w:cs="Times New Roman"/>
          <w:spacing w:val="-1"/>
          <w:sz w:val="28"/>
          <w:szCs w:val="28"/>
        </w:rPr>
        <w:t xml:space="preserve">олжен выдерживать сравнение с эталоном </w:t>
      </w:r>
      <w:r w:rsidR="00AC3818"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>В</w:t>
      </w:r>
      <w:r w:rsidR="00AC3818"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val="en-US"/>
        </w:rPr>
        <w:t>Y</w:t>
      </w:r>
      <w:r w:rsidR="00AC3818" w:rsidRPr="002A6A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vertAlign w:val="subscript"/>
        </w:rPr>
        <w:t>5</w:t>
      </w:r>
      <w:r w:rsidRPr="002A6A2B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2A6A2B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6A2B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Определение проводят в соответствии с ОФС «Степень окраски жидкостей».</w:t>
      </w:r>
    </w:p>
    <w:p w:rsidR="00F819B5" w:rsidRPr="002A6A2B" w:rsidRDefault="00F819B5" w:rsidP="00F819B5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2A6A2B">
        <w:rPr>
          <w:b/>
          <w:bCs/>
          <w:color w:val="000000"/>
          <w:sz w:val="28"/>
          <w:szCs w:val="28"/>
        </w:rPr>
        <w:t>рН</w:t>
      </w:r>
      <w:proofErr w:type="spellEnd"/>
      <w:r w:rsidRPr="002A6A2B">
        <w:rPr>
          <w:b/>
          <w:bCs/>
          <w:color w:val="000000"/>
          <w:sz w:val="28"/>
          <w:szCs w:val="28"/>
        </w:rPr>
        <w:t xml:space="preserve">. </w:t>
      </w:r>
      <w:r w:rsidRPr="002A6A2B">
        <w:rPr>
          <w:color w:val="000000"/>
          <w:sz w:val="28"/>
          <w:szCs w:val="28"/>
        </w:rPr>
        <w:t>От 3,5 до 4,5</w:t>
      </w:r>
      <w:r w:rsidR="00AC3818" w:rsidRPr="002A6A2B">
        <w:rPr>
          <w:color w:val="000000"/>
          <w:sz w:val="28"/>
          <w:szCs w:val="28"/>
        </w:rPr>
        <w:t xml:space="preserve"> (0</w:t>
      </w:r>
      <w:r w:rsidR="00B67C63" w:rsidRPr="002A6A2B">
        <w:rPr>
          <w:color w:val="000000"/>
          <w:sz w:val="28"/>
          <w:szCs w:val="28"/>
        </w:rPr>
        <w:t>,</w:t>
      </w:r>
      <w:r w:rsidR="00AC3818" w:rsidRPr="002A6A2B">
        <w:rPr>
          <w:color w:val="000000"/>
          <w:sz w:val="28"/>
          <w:szCs w:val="28"/>
        </w:rPr>
        <w:t>2 % раствор</w:t>
      </w:r>
      <w:r w:rsidR="007F65F5" w:rsidRPr="002A6A2B">
        <w:rPr>
          <w:color w:val="000000"/>
          <w:sz w:val="28"/>
          <w:szCs w:val="28"/>
        </w:rPr>
        <w:t>)</w:t>
      </w:r>
      <w:r w:rsidRPr="002A6A2B">
        <w:rPr>
          <w:color w:val="000000"/>
          <w:sz w:val="28"/>
          <w:szCs w:val="28"/>
        </w:rPr>
        <w:t>. Испытание проводят потенциометр</w:t>
      </w:r>
      <w:r w:rsidRPr="002A6A2B">
        <w:rPr>
          <w:color w:val="000000"/>
          <w:sz w:val="28"/>
          <w:szCs w:val="28"/>
        </w:rPr>
        <w:t>и</w:t>
      </w:r>
      <w:r w:rsidRPr="002A6A2B">
        <w:rPr>
          <w:color w:val="000000"/>
          <w:sz w:val="28"/>
          <w:szCs w:val="28"/>
        </w:rPr>
        <w:t>ческим методом в соответствии с ОФС «</w:t>
      </w:r>
      <w:proofErr w:type="spellStart"/>
      <w:r w:rsidRPr="002A6A2B">
        <w:rPr>
          <w:color w:val="000000"/>
          <w:sz w:val="28"/>
          <w:szCs w:val="28"/>
        </w:rPr>
        <w:t>Ионометрия</w:t>
      </w:r>
      <w:proofErr w:type="spellEnd"/>
      <w:r w:rsidRPr="002A6A2B">
        <w:rPr>
          <w:color w:val="000000"/>
          <w:sz w:val="28"/>
          <w:szCs w:val="28"/>
        </w:rPr>
        <w:t xml:space="preserve">». </w:t>
      </w:r>
    </w:p>
    <w:p w:rsidR="00F819B5" w:rsidRPr="002A6A2B" w:rsidRDefault="00F819B5" w:rsidP="00F819B5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A6A2B">
        <w:rPr>
          <w:color w:val="000000"/>
          <w:sz w:val="28"/>
          <w:szCs w:val="28"/>
        </w:rPr>
        <w:t>Механические включения.</w:t>
      </w:r>
      <w:r w:rsidRPr="002A6A2B">
        <w:rPr>
          <w:b w:val="0"/>
          <w:color w:val="000000"/>
          <w:sz w:val="28"/>
          <w:szCs w:val="28"/>
        </w:rPr>
        <w:t xml:space="preserve"> Должен выдерживать требования</w:t>
      </w:r>
      <w:r w:rsidR="00B43840" w:rsidRPr="002A6A2B">
        <w:rPr>
          <w:b w:val="0"/>
          <w:color w:val="000000"/>
          <w:sz w:val="28"/>
          <w:szCs w:val="28"/>
        </w:rPr>
        <w:t>, указа</w:t>
      </w:r>
      <w:r w:rsidR="00B43840" w:rsidRPr="002A6A2B">
        <w:rPr>
          <w:b w:val="0"/>
          <w:color w:val="000000"/>
          <w:sz w:val="28"/>
          <w:szCs w:val="28"/>
        </w:rPr>
        <w:t>н</w:t>
      </w:r>
      <w:r w:rsidR="00B43840" w:rsidRPr="002A6A2B">
        <w:rPr>
          <w:b w:val="0"/>
          <w:color w:val="000000"/>
          <w:sz w:val="28"/>
          <w:szCs w:val="28"/>
        </w:rPr>
        <w:t>ные в</w:t>
      </w:r>
      <w:r w:rsidR="009032B7" w:rsidRPr="002A6A2B">
        <w:rPr>
          <w:b w:val="0"/>
          <w:color w:val="000000"/>
          <w:sz w:val="28"/>
          <w:szCs w:val="28"/>
        </w:rPr>
        <w:t xml:space="preserve"> </w:t>
      </w:r>
      <w:r w:rsidRPr="002A6A2B">
        <w:rPr>
          <w:b w:val="0"/>
          <w:color w:val="000000"/>
          <w:sz w:val="28"/>
          <w:szCs w:val="28"/>
        </w:rPr>
        <w:t>ОФС</w:t>
      </w:r>
      <w:r w:rsidRPr="002A6A2B">
        <w:rPr>
          <w:color w:val="000000"/>
          <w:sz w:val="28"/>
          <w:szCs w:val="28"/>
        </w:rPr>
        <w:t xml:space="preserve"> «</w:t>
      </w:r>
      <w:r w:rsidRPr="002A6A2B">
        <w:rPr>
          <w:b w:val="0"/>
          <w:bCs w:val="0"/>
          <w:color w:val="444444"/>
          <w:sz w:val="28"/>
          <w:szCs w:val="28"/>
        </w:rPr>
        <w:t>Видимые механические включения в лекарственных формах для парентерального применения и глазных лекарственных формах</w:t>
      </w:r>
      <w:r w:rsidRPr="002A6A2B">
        <w:rPr>
          <w:color w:val="000000"/>
          <w:sz w:val="28"/>
          <w:szCs w:val="28"/>
        </w:rPr>
        <w:t>».</w:t>
      </w:r>
    </w:p>
    <w:p w:rsidR="002E19CF" w:rsidRPr="002A6A2B" w:rsidRDefault="00F819B5" w:rsidP="00F819B5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A6A2B">
        <w:rPr>
          <w:color w:val="000000"/>
          <w:sz w:val="28"/>
          <w:szCs w:val="28"/>
        </w:rPr>
        <w:t xml:space="preserve">Соли аммония. </w:t>
      </w:r>
      <w:r w:rsidR="00B43840" w:rsidRPr="002A6A2B">
        <w:rPr>
          <w:b w:val="0"/>
          <w:color w:val="000000"/>
          <w:sz w:val="28"/>
          <w:szCs w:val="28"/>
        </w:rPr>
        <w:t xml:space="preserve">Не более 0,0002 %. </w:t>
      </w:r>
      <w:r w:rsidR="002E19CF" w:rsidRPr="002A6A2B">
        <w:rPr>
          <w:b w:val="0"/>
          <w:color w:val="444444"/>
          <w:sz w:val="28"/>
          <w:szCs w:val="28"/>
        </w:rPr>
        <w:t xml:space="preserve">Раствор 0,01 г </w:t>
      </w:r>
      <w:r w:rsidR="00B43840" w:rsidRPr="002A6A2B">
        <w:rPr>
          <w:b w:val="0"/>
          <w:color w:val="444444"/>
          <w:sz w:val="28"/>
          <w:szCs w:val="28"/>
        </w:rPr>
        <w:t>препарата</w:t>
      </w:r>
      <w:r w:rsidR="009032B7" w:rsidRPr="002A6A2B">
        <w:rPr>
          <w:b w:val="0"/>
          <w:color w:val="444444"/>
          <w:sz w:val="28"/>
          <w:szCs w:val="28"/>
        </w:rPr>
        <w:t xml:space="preserve"> </w:t>
      </w:r>
      <w:r w:rsidR="002E19CF" w:rsidRPr="002A6A2B">
        <w:rPr>
          <w:b w:val="0"/>
          <w:color w:val="444444"/>
          <w:sz w:val="28"/>
          <w:szCs w:val="28"/>
        </w:rPr>
        <w:t>в 5 мл в</w:t>
      </w:r>
      <w:r w:rsidR="002E19CF" w:rsidRPr="002A6A2B">
        <w:rPr>
          <w:b w:val="0"/>
          <w:color w:val="444444"/>
          <w:sz w:val="28"/>
          <w:szCs w:val="28"/>
        </w:rPr>
        <w:t>о</w:t>
      </w:r>
      <w:r w:rsidR="002E19CF" w:rsidRPr="002A6A2B">
        <w:rPr>
          <w:b w:val="0"/>
          <w:color w:val="444444"/>
          <w:sz w:val="28"/>
          <w:szCs w:val="28"/>
        </w:rPr>
        <w:t>ды</w:t>
      </w:r>
      <w:r w:rsidR="002E19CF" w:rsidRPr="002A6A2B">
        <w:rPr>
          <w:b w:val="0"/>
          <w:color w:val="000000"/>
          <w:sz w:val="28"/>
          <w:szCs w:val="28"/>
        </w:rPr>
        <w:t xml:space="preserve"> </w:t>
      </w:r>
      <w:r w:rsidR="002E19CF" w:rsidRPr="002A6A2B">
        <w:rPr>
          <w:b w:val="0"/>
          <w:sz w:val="28"/>
          <w:szCs w:val="28"/>
        </w:rPr>
        <w:t xml:space="preserve">должен выдерживать испытание на соли аммония </w:t>
      </w:r>
      <w:r w:rsidR="00B43840" w:rsidRPr="002A6A2B">
        <w:rPr>
          <w:b w:val="0"/>
          <w:color w:val="000000"/>
          <w:sz w:val="28"/>
          <w:szCs w:val="28"/>
        </w:rPr>
        <w:t>в соответствии с ОФС «</w:t>
      </w:r>
      <w:r w:rsidR="00B43840" w:rsidRPr="002A6A2B">
        <w:rPr>
          <w:b w:val="0"/>
          <w:bCs w:val="0"/>
          <w:color w:val="444444"/>
          <w:sz w:val="28"/>
          <w:szCs w:val="28"/>
        </w:rPr>
        <w:t>Общие реакции на подлинность</w:t>
      </w:r>
      <w:r w:rsidR="00B43840" w:rsidRPr="002A6A2B">
        <w:rPr>
          <w:color w:val="000000"/>
          <w:sz w:val="28"/>
          <w:szCs w:val="28"/>
        </w:rPr>
        <w:t>».</w:t>
      </w:r>
    </w:p>
    <w:p w:rsidR="00F819B5" w:rsidRPr="002A6A2B" w:rsidRDefault="00F819B5" w:rsidP="00F819B5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color w:val="444444"/>
          <w:sz w:val="28"/>
          <w:szCs w:val="28"/>
        </w:rPr>
      </w:pPr>
      <w:r w:rsidRPr="002A6A2B">
        <w:rPr>
          <w:color w:val="444444"/>
          <w:sz w:val="28"/>
          <w:szCs w:val="28"/>
        </w:rPr>
        <w:t xml:space="preserve">Потеря в массе при высушивании. </w:t>
      </w:r>
      <w:r w:rsidRPr="002A6A2B">
        <w:rPr>
          <w:b w:val="0"/>
          <w:color w:val="444444"/>
          <w:sz w:val="28"/>
          <w:szCs w:val="28"/>
        </w:rPr>
        <w:t>Не более 10 %</w:t>
      </w:r>
      <w:r w:rsidR="00B43840" w:rsidRPr="002A6A2B">
        <w:rPr>
          <w:b w:val="0"/>
          <w:color w:val="444444"/>
          <w:sz w:val="28"/>
          <w:szCs w:val="28"/>
        </w:rPr>
        <w:t>. Определение пр</w:t>
      </w:r>
      <w:r w:rsidR="00B43840" w:rsidRPr="002A6A2B">
        <w:rPr>
          <w:b w:val="0"/>
          <w:color w:val="444444"/>
          <w:sz w:val="28"/>
          <w:szCs w:val="28"/>
        </w:rPr>
        <w:t>о</w:t>
      </w:r>
      <w:r w:rsidR="00B43840" w:rsidRPr="002A6A2B">
        <w:rPr>
          <w:b w:val="0"/>
          <w:color w:val="444444"/>
          <w:sz w:val="28"/>
          <w:szCs w:val="28"/>
        </w:rPr>
        <w:t xml:space="preserve">водят </w:t>
      </w:r>
      <w:r w:rsidRPr="002A6A2B">
        <w:rPr>
          <w:b w:val="0"/>
          <w:color w:val="444444"/>
          <w:sz w:val="28"/>
          <w:szCs w:val="28"/>
        </w:rPr>
        <w:t xml:space="preserve"> в соответствии с ОФС «Потеря в массе при высушивании».</w:t>
      </w:r>
    </w:p>
    <w:p w:rsidR="00B77718" w:rsidRPr="002A6A2B" w:rsidRDefault="00F819B5" w:rsidP="00B77718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color w:val="444444"/>
          <w:sz w:val="28"/>
          <w:szCs w:val="28"/>
        </w:rPr>
      </w:pPr>
      <w:proofErr w:type="spellStart"/>
      <w:r w:rsidRPr="002A6A2B">
        <w:rPr>
          <w:color w:val="444444"/>
          <w:sz w:val="28"/>
          <w:szCs w:val="28"/>
        </w:rPr>
        <w:t>Пирогенность</w:t>
      </w:r>
      <w:proofErr w:type="spellEnd"/>
      <w:r w:rsidRPr="002A6A2B">
        <w:rPr>
          <w:color w:val="444444"/>
          <w:sz w:val="28"/>
          <w:szCs w:val="28"/>
        </w:rPr>
        <w:t>.</w:t>
      </w:r>
      <w:r w:rsidRPr="002A6A2B">
        <w:rPr>
          <w:b w:val="0"/>
          <w:color w:val="444444"/>
          <w:sz w:val="28"/>
          <w:szCs w:val="28"/>
        </w:rPr>
        <w:t xml:space="preserve"> Должен быть </w:t>
      </w:r>
      <w:proofErr w:type="spellStart"/>
      <w:r w:rsidRPr="002A6A2B">
        <w:rPr>
          <w:b w:val="0"/>
          <w:color w:val="444444"/>
          <w:sz w:val="28"/>
          <w:szCs w:val="28"/>
        </w:rPr>
        <w:t>апирогенным</w:t>
      </w:r>
      <w:proofErr w:type="spellEnd"/>
      <w:r w:rsidR="00B43840" w:rsidRPr="002A6A2B">
        <w:rPr>
          <w:b w:val="0"/>
          <w:color w:val="444444"/>
          <w:sz w:val="28"/>
          <w:szCs w:val="28"/>
        </w:rPr>
        <w:t xml:space="preserve">. </w:t>
      </w:r>
      <w:r w:rsidR="00B77718" w:rsidRPr="002A6A2B">
        <w:rPr>
          <w:b w:val="0"/>
          <w:color w:val="444444"/>
          <w:sz w:val="28"/>
          <w:szCs w:val="28"/>
        </w:rPr>
        <w:t>Тест-доза 3 мг в 5 мл ра</w:t>
      </w:r>
      <w:r w:rsidR="00B77718" w:rsidRPr="002A6A2B">
        <w:rPr>
          <w:b w:val="0"/>
          <w:color w:val="444444"/>
          <w:sz w:val="28"/>
          <w:szCs w:val="28"/>
        </w:rPr>
        <w:t>с</w:t>
      </w:r>
      <w:r w:rsidR="00B77718" w:rsidRPr="002A6A2B">
        <w:rPr>
          <w:b w:val="0"/>
          <w:color w:val="444444"/>
          <w:sz w:val="28"/>
          <w:szCs w:val="28"/>
        </w:rPr>
        <w:t xml:space="preserve">твора натрия хлорида 0,9 % на 1 кг </w:t>
      </w:r>
      <w:r w:rsidR="009032B7" w:rsidRPr="002A6A2B">
        <w:rPr>
          <w:b w:val="0"/>
          <w:sz w:val="28"/>
          <w:szCs w:val="28"/>
        </w:rPr>
        <w:t>массы</w:t>
      </w:r>
      <w:r w:rsidR="00B77718" w:rsidRPr="002A6A2B">
        <w:rPr>
          <w:b w:val="0"/>
          <w:color w:val="444444"/>
          <w:sz w:val="28"/>
          <w:szCs w:val="28"/>
        </w:rPr>
        <w:t xml:space="preserve"> кролика. Испытуемое лекарстве</w:t>
      </w:r>
      <w:r w:rsidR="00B77718" w:rsidRPr="002A6A2B">
        <w:rPr>
          <w:b w:val="0"/>
          <w:color w:val="444444"/>
          <w:sz w:val="28"/>
          <w:szCs w:val="28"/>
        </w:rPr>
        <w:t>н</w:t>
      </w:r>
      <w:r w:rsidR="00B77718" w:rsidRPr="002A6A2B">
        <w:rPr>
          <w:b w:val="0"/>
          <w:color w:val="444444"/>
          <w:sz w:val="28"/>
          <w:szCs w:val="28"/>
        </w:rPr>
        <w:lastRenderedPageBreak/>
        <w:t>ное средство, подогретое до температуры 37</w:t>
      </w:r>
      <w:proofErr w:type="gramStart"/>
      <w:r w:rsidR="00B77718" w:rsidRPr="002A6A2B">
        <w:rPr>
          <w:b w:val="0"/>
          <w:color w:val="444444"/>
          <w:sz w:val="28"/>
          <w:szCs w:val="28"/>
        </w:rPr>
        <w:t xml:space="preserve"> °С</w:t>
      </w:r>
      <w:proofErr w:type="gramEnd"/>
      <w:r w:rsidR="00B77718" w:rsidRPr="002A6A2B">
        <w:rPr>
          <w:b w:val="0"/>
          <w:color w:val="444444"/>
          <w:sz w:val="28"/>
          <w:szCs w:val="28"/>
        </w:rPr>
        <w:t>,  вводят в ушную вену в т</w:t>
      </w:r>
      <w:r w:rsidR="00B77718" w:rsidRPr="002A6A2B">
        <w:rPr>
          <w:b w:val="0"/>
          <w:color w:val="444444"/>
          <w:sz w:val="28"/>
          <w:szCs w:val="28"/>
        </w:rPr>
        <w:t>е</w:t>
      </w:r>
      <w:r w:rsidR="00B77718" w:rsidRPr="002A6A2B">
        <w:rPr>
          <w:b w:val="0"/>
          <w:color w:val="444444"/>
          <w:sz w:val="28"/>
          <w:szCs w:val="28"/>
        </w:rPr>
        <w:t xml:space="preserve">чение 2 мин. </w:t>
      </w:r>
      <w:r w:rsidR="00B43840" w:rsidRPr="002A6A2B">
        <w:rPr>
          <w:b w:val="0"/>
          <w:color w:val="444444"/>
          <w:sz w:val="28"/>
          <w:szCs w:val="28"/>
        </w:rPr>
        <w:t>Определение проводят в соответствии с ОФС «</w:t>
      </w:r>
      <w:proofErr w:type="spellStart"/>
      <w:r w:rsidR="00B43840" w:rsidRPr="002A6A2B">
        <w:rPr>
          <w:b w:val="0"/>
          <w:bCs w:val="0"/>
          <w:color w:val="444444"/>
          <w:sz w:val="28"/>
          <w:szCs w:val="28"/>
        </w:rPr>
        <w:t>Пирогенность</w:t>
      </w:r>
      <w:proofErr w:type="spellEnd"/>
      <w:r w:rsidR="00B43840" w:rsidRPr="002A6A2B">
        <w:rPr>
          <w:b w:val="0"/>
          <w:color w:val="444444"/>
          <w:sz w:val="28"/>
          <w:szCs w:val="28"/>
        </w:rPr>
        <w:t>».</w:t>
      </w:r>
    </w:p>
    <w:p w:rsidR="00F819B5" w:rsidRPr="002A6A2B" w:rsidRDefault="00F819B5" w:rsidP="00F819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2B">
        <w:rPr>
          <w:rFonts w:ascii="Times New Roman" w:hAnsi="Times New Roman" w:cs="Times New Roman"/>
          <w:b/>
          <w:color w:val="444444"/>
          <w:sz w:val="28"/>
          <w:szCs w:val="28"/>
        </w:rPr>
        <w:t>Стерильность.</w:t>
      </w:r>
      <w:r w:rsidRPr="002A6A2B">
        <w:rPr>
          <w:color w:val="444444"/>
          <w:sz w:val="28"/>
          <w:szCs w:val="28"/>
        </w:rPr>
        <w:t xml:space="preserve"> </w:t>
      </w:r>
      <w:r w:rsidRPr="002A6A2B">
        <w:rPr>
          <w:rFonts w:ascii="Times New Roman" w:hAnsi="Times New Roman" w:cs="Times New Roman"/>
          <w:sz w:val="28"/>
          <w:szCs w:val="28"/>
        </w:rPr>
        <w:t>Должен быть стерильным</w:t>
      </w:r>
      <w:r w:rsidRPr="002A6A2B">
        <w:rPr>
          <w:rStyle w:val="11pt"/>
          <w:color w:val="000000"/>
          <w:spacing w:val="-3"/>
          <w:sz w:val="28"/>
          <w:szCs w:val="28"/>
        </w:rPr>
        <w:t xml:space="preserve">. </w:t>
      </w:r>
      <w:r w:rsidRPr="002A6A2B">
        <w:rPr>
          <w:rFonts w:ascii="Times New Roman" w:hAnsi="Times New Roman" w:cs="Times New Roman"/>
          <w:bCs/>
          <w:sz w:val="28"/>
          <w:szCs w:val="28"/>
        </w:rPr>
        <w:t>Определение проводят в с</w:t>
      </w:r>
      <w:r w:rsidRPr="002A6A2B">
        <w:rPr>
          <w:rFonts w:ascii="Times New Roman" w:hAnsi="Times New Roman" w:cs="Times New Roman"/>
          <w:bCs/>
          <w:sz w:val="28"/>
          <w:szCs w:val="28"/>
        </w:rPr>
        <w:t>о</w:t>
      </w:r>
      <w:r w:rsidRPr="002A6A2B">
        <w:rPr>
          <w:rFonts w:ascii="Times New Roman" w:hAnsi="Times New Roman" w:cs="Times New Roman"/>
          <w:bCs/>
          <w:sz w:val="28"/>
          <w:szCs w:val="28"/>
        </w:rPr>
        <w:t xml:space="preserve">ответствии с </w:t>
      </w:r>
      <w:r w:rsidRPr="002A6A2B">
        <w:rPr>
          <w:rFonts w:ascii="Times New Roman" w:hAnsi="Times New Roman" w:cs="Times New Roman"/>
          <w:sz w:val="28"/>
          <w:szCs w:val="28"/>
        </w:rPr>
        <w:t xml:space="preserve">ОФС </w:t>
      </w:r>
      <w:r w:rsidRPr="002A6A2B">
        <w:rPr>
          <w:rFonts w:ascii="Times New Roman" w:hAnsi="Times New Roman" w:cs="Times New Roman"/>
          <w:bCs/>
          <w:sz w:val="28"/>
          <w:szCs w:val="28"/>
        </w:rPr>
        <w:t>«Стерильность»</w:t>
      </w:r>
      <w:r w:rsidR="002E19CF" w:rsidRPr="002A6A2B">
        <w:rPr>
          <w:rFonts w:ascii="Times New Roman" w:hAnsi="Times New Roman" w:cs="Times New Roman"/>
          <w:bCs/>
          <w:sz w:val="28"/>
          <w:szCs w:val="28"/>
        </w:rPr>
        <w:t xml:space="preserve"> методом прямого посева</w:t>
      </w:r>
      <w:r w:rsidRPr="002A6A2B">
        <w:rPr>
          <w:rFonts w:ascii="Times New Roman" w:hAnsi="Times New Roman" w:cs="Times New Roman"/>
          <w:bCs/>
          <w:sz w:val="28"/>
          <w:szCs w:val="28"/>
        </w:rPr>
        <w:t>.</w:t>
      </w:r>
      <w:r w:rsidRPr="002A6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40B" w:rsidRPr="002A6A2B" w:rsidRDefault="00F819B5" w:rsidP="00F819B5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color w:val="444444"/>
          <w:sz w:val="28"/>
          <w:szCs w:val="28"/>
        </w:rPr>
        <w:t xml:space="preserve">Количественное определение </w:t>
      </w:r>
      <w:r w:rsidR="000420C8" w:rsidRPr="002A6A2B">
        <w:rPr>
          <w:color w:val="444444"/>
          <w:sz w:val="28"/>
          <w:szCs w:val="28"/>
        </w:rPr>
        <w:t>(</w:t>
      </w:r>
      <w:r w:rsidRPr="002A6A2B">
        <w:rPr>
          <w:b w:val="0"/>
          <w:color w:val="444444"/>
          <w:sz w:val="28"/>
          <w:szCs w:val="28"/>
        </w:rPr>
        <w:t>ферментативн</w:t>
      </w:r>
      <w:r w:rsidR="000420C8" w:rsidRPr="002A6A2B">
        <w:rPr>
          <w:b w:val="0"/>
          <w:color w:val="444444"/>
          <w:sz w:val="28"/>
          <w:szCs w:val="28"/>
        </w:rPr>
        <w:t>ая</w:t>
      </w:r>
      <w:r w:rsidRPr="002A6A2B">
        <w:rPr>
          <w:b w:val="0"/>
          <w:color w:val="444444"/>
          <w:sz w:val="28"/>
          <w:szCs w:val="28"/>
        </w:rPr>
        <w:t xml:space="preserve"> активност</w:t>
      </w:r>
      <w:r w:rsidR="000420C8" w:rsidRPr="002A6A2B">
        <w:rPr>
          <w:b w:val="0"/>
          <w:color w:val="444444"/>
          <w:sz w:val="28"/>
          <w:szCs w:val="28"/>
        </w:rPr>
        <w:t>ь)</w:t>
      </w:r>
      <w:r w:rsidR="008532ED" w:rsidRPr="002A6A2B">
        <w:rPr>
          <w:b w:val="0"/>
          <w:color w:val="444444"/>
          <w:sz w:val="28"/>
          <w:szCs w:val="28"/>
        </w:rPr>
        <w:t>.</w:t>
      </w:r>
      <w:r w:rsidRPr="002A6A2B">
        <w:rPr>
          <w:b w:val="0"/>
          <w:color w:val="444444"/>
          <w:sz w:val="28"/>
          <w:szCs w:val="28"/>
        </w:rPr>
        <w:t xml:space="preserve"> </w:t>
      </w:r>
      <w:r w:rsidR="000420C8" w:rsidRPr="002A6A2B">
        <w:rPr>
          <w:b w:val="0"/>
          <w:color w:val="444444"/>
          <w:sz w:val="28"/>
          <w:szCs w:val="28"/>
        </w:rPr>
        <w:t>О</w:t>
      </w:r>
      <w:r w:rsidRPr="002A6A2B">
        <w:rPr>
          <w:b w:val="0"/>
          <w:color w:val="444444"/>
          <w:sz w:val="28"/>
          <w:szCs w:val="28"/>
        </w:rPr>
        <w:t>т 8000</w:t>
      </w:r>
      <w:r w:rsidR="00130B34" w:rsidRPr="002A6A2B">
        <w:rPr>
          <w:b w:val="0"/>
          <w:color w:val="444444"/>
          <w:sz w:val="28"/>
          <w:szCs w:val="28"/>
        </w:rPr>
        <w:t>0</w:t>
      </w:r>
      <w:r w:rsidRPr="002A6A2B">
        <w:rPr>
          <w:b w:val="0"/>
          <w:color w:val="444444"/>
          <w:sz w:val="28"/>
          <w:szCs w:val="28"/>
        </w:rPr>
        <w:t xml:space="preserve"> до 14000</w:t>
      </w:r>
      <w:r w:rsidR="00130B34" w:rsidRPr="002A6A2B">
        <w:rPr>
          <w:b w:val="0"/>
          <w:color w:val="444444"/>
          <w:sz w:val="28"/>
          <w:szCs w:val="28"/>
        </w:rPr>
        <w:t>0</w:t>
      </w:r>
      <w:r w:rsidRPr="002A6A2B">
        <w:rPr>
          <w:b w:val="0"/>
          <w:color w:val="444444"/>
          <w:sz w:val="28"/>
          <w:szCs w:val="28"/>
        </w:rPr>
        <w:t xml:space="preserve"> ЕА/</w:t>
      </w:r>
      <w:proofErr w:type="spellStart"/>
      <w:r w:rsidR="00130B34" w:rsidRPr="002A6A2B">
        <w:rPr>
          <w:b w:val="0"/>
          <w:color w:val="444444"/>
          <w:sz w:val="28"/>
          <w:szCs w:val="28"/>
        </w:rPr>
        <w:t>фл</w:t>
      </w:r>
      <w:proofErr w:type="spellEnd"/>
      <w:r w:rsidR="000420C8" w:rsidRPr="002A6A2B">
        <w:rPr>
          <w:b w:val="0"/>
          <w:color w:val="444444"/>
          <w:sz w:val="28"/>
          <w:szCs w:val="28"/>
        </w:rPr>
        <w:t>. Определение проводят</w:t>
      </w:r>
      <w:r w:rsidRPr="002A6A2B">
        <w:rPr>
          <w:b w:val="0"/>
          <w:color w:val="444444"/>
          <w:sz w:val="28"/>
          <w:szCs w:val="28"/>
        </w:rPr>
        <w:t xml:space="preserve">  </w:t>
      </w:r>
      <w:r w:rsidR="00D444BC" w:rsidRPr="002A6A2B">
        <w:rPr>
          <w:b w:val="0"/>
          <w:color w:val="444444"/>
          <w:sz w:val="28"/>
          <w:szCs w:val="28"/>
        </w:rPr>
        <w:t>в</w:t>
      </w:r>
      <w:r w:rsidRPr="002A6A2B">
        <w:rPr>
          <w:b w:val="0"/>
          <w:color w:val="444444"/>
          <w:sz w:val="28"/>
          <w:szCs w:val="28"/>
        </w:rPr>
        <w:t xml:space="preserve"> соответствии </w:t>
      </w:r>
      <w:r w:rsidRPr="002A6A2B">
        <w:rPr>
          <w:b w:val="0"/>
          <w:bCs w:val="0"/>
          <w:color w:val="444444"/>
          <w:sz w:val="28"/>
          <w:szCs w:val="28"/>
        </w:rPr>
        <w:t>ОФС «Определение активности ферментных препаратов».</w:t>
      </w:r>
      <w:r w:rsidR="00626AC1" w:rsidRPr="002A6A2B">
        <w:rPr>
          <w:b w:val="0"/>
          <w:bCs w:val="0"/>
          <w:color w:val="444444"/>
          <w:sz w:val="28"/>
          <w:szCs w:val="28"/>
        </w:rPr>
        <w:t xml:space="preserve"> </w:t>
      </w:r>
      <w:r w:rsidR="0055640B" w:rsidRPr="002A6A2B">
        <w:rPr>
          <w:b w:val="0"/>
          <w:bCs w:val="0"/>
          <w:color w:val="444444"/>
          <w:sz w:val="28"/>
          <w:szCs w:val="28"/>
        </w:rPr>
        <w:t>Метод основан на</w:t>
      </w:r>
      <w:r w:rsidR="008C2C68" w:rsidRPr="002A6A2B">
        <w:rPr>
          <w:b w:val="0"/>
          <w:bCs w:val="0"/>
          <w:color w:val="444444"/>
          <w:sz w:val="28"/>
          <w:szCs w:val="28"/>
        </w:rPr>
        <w:t xml:space="preserve"> определении </w:t>
      </w:r>
      <w:proofErr w:type="spellStart"/>
      <w:r w:rsidR="008C2C68" w:rsidRPr="002A6A2B">
        <w:rPr>
          <w:b w:val="0"/>
          <w:bCs w:val="0"/>
          <w:color w:val="444444"/>
          <w:sz w:val="28"/>
          <w:szCs w:val="28"/>
        </w:rPr>
        <w:t>кисл</w:t>
      </w:r>
      <w:r w:rsidR="008C2C68" w:rsidRPr="002A6A2B">
        <w:rPr>
          <w:b w:val="0"/>
          <w:bCs w:val="0"/>
          <w:color w:val="444444"/>
          <w:sz w:val="28"/>
          <w:szCs w:val="28"/>
        </w:rPr>
        <w:t>о</w:t>
      </w:r>
      <w:r w:rsidR="008C2C68" w:rsidRPr="002A6A2B">
        <w:rPr>
          <w:b w:val="0"/>
          <w:bCs w:val="0"/>
          <w:color w:val="444444"/>
          <w:sz w:val="28"/>
          <w:szCs w:val="28"/>
        </w:rPr>
        <w:t>торастворимых</w:t>
      </w:r>
      <w:proofErr w:type="spellEnd"/>
      <w:r w:rsidR="000420C8" w:rsidRPr="002A6A2B">
        <w:rPr>
          <w:b w:val="0"/>
          <w:bCs w:val="0"/>
          <w:color w:val="444444"/>
          <w:sz w:val="28"/>
          <w:szCs w:val="28"/>
        </w:rPr>
        <w:t xml:space="preserve"> </w:t>
      </w:r>
      <w:r w:rsidR="008C2C68" w:rsidRPr="002A6A2B">
        <w:rPr>
          <w:b w:val="0"/>
          <w:bCs w:val="0"/>
          <w:color w:val="444444"/>
          <w:sz w:val="28"/>
          <w:szCs w:val="28"/>
        </w:rPr>
        <w:t>веществ (</w:t>
      </w:r>
      <w:proofErr w:type="spellStart"/>
      <w:r w:rsidR="008C2C68" w:rsidRPr="002A6A2B">
        <w:rPr>
          <w:b w:val="0"/>
          <w:bCs w:val="0"/>
          <w:color w:val="444444"/>
          <w:sz w:val="28"/>
          <w:szCs w:val="28"/>
        </w:rPr>
        <w:t>олигонуклеотидов</w:t>
      </w:r>
      <w:proofErr w:type="spellEnd"/>
      <w:r w:rsidR="008C2C68" w:rsidRPr="002A6A2B">
        <w:rPr>
          <w:b w:val="0"/>
          <w:bCs w:val="0"/>
          <w:color w:val="444444"/>
          <w:sz w:val="28"/>
          <w:szCs w:val="28"/>
        </w:rPr>
        <w:t>),</w:t>
      </w:r>
      <w:r w:rsidR="000420C8" w:rsidRPr="002A6A2B">
        <w:rPr>
          <w:b w:val="0"/>
          <w:bCs w:val="0"/>
          <w:color w:val="444444"/>
          <w:sz w:val="28"/>
          <w:szCs w:val="28"/>
        </w:rPr>
        <w:t xml:space="preserve"> </w:t>
      </w:r>
      <w:r w:rsidR="008C2C68" w:rsidRPr="002A6A2B">
        <w:rPr>
          <w:b w:val="0"/>
          <w:bCs w:val="0"/>
          <w:color w:val="444444"/>
          <w:sz w:val="28"/>
          <w:szCs w:val="28"/>
        </w:rPr>
        <w:t xml:space="preserve">освобождаемых </w:t>
      </w:r>
      <w:proofErr w:type="spellStart"/>
      <w:r w:rsidR="008C2C68" w:rsidRPr="002A6A2B">
        <w:rPr>
          <w:b w:val="0"/>
          <w:bCs w:val="0"/>
          <w:color w:val="444444"/>
          <w:sz w:val="28"/>
          <w:szCs w:val="28"/>
        </w:rPr>
        <w:t>рибонуклеазой</w:t>
      </w:r>
      <w:proofErr w:type="spellEnd"/>
      <w:r w:rsidR="008C2C68" w:rsidRPr="002A6A2B">
        <w:rPr>
          <w:b w:val="0"/>
          <w:bCs w:val="0"/>
          <w:color w:val="444444"/>
          <w:sz w:val="28"/>
          <w:szCs w:val="28"/>
        </w:rPr>
        <w:t xml:space="preserve"> в результате гидролиза рибонуклеиновой кислоты (РНК) в стандартных у</w:t>
      </w:r>
      <w:r w:rsidR="008C2C68" w:rsidRPr="002A6A2B">
        <w:rPr>
          <w:b w:val="0"/>
          <w:bCs w:val="0"/>
          <w:color w:val="444444"/>
          <w:sz w:val="28"/>
          <w:szCs w:val="28"/>
        </w:rPr>
        <w:t>с</w:t>
      </w:r>
      <w:r w:rsidR="008C2C68" w:rsidRPr="002A6A2B">
        <w:rPr>
          <w:b w:val="0"/>
          <w:bCs w:val="0"/>
          <w:color w:val="444444"/>
          <w:sz w:val="28"/>
          <w:szCs w:val="28"/>
        </w:rPr>
        <w:t xml:space="preserve">ловиях. За единицу активности </w:t>
      </w:r>
      <w:proofErr w:type="spellStart"/>
      <w:r w:rsidR="008C2C68" w:rsidRPr="002A6A2B">
        <w:rPr>
          <w:b w:val="0"/>
          <w:bCs w:val="0"/>
          <w:color w:val="444444"/>
          <w:sz w:val="28"/>
          <w:szCs w:val="28"/>
        </w:rPr>
        <w:t>РНК-азы</w:t>
      </w:r>
      <w:proofErr w:type="spellEnd"/>
      <w:r w:rsidR="008C2C68" w:rsidRPr="002A6A2B">
        <w:rPr>
          <w:b w:val="0"/>
          <w:bCs w:val="0"/>
          <w:color w:val="444444"/>
          <w:sz w:val="28"/>
          <w:szCs w:val="28"/>
        </w:rPr>
        <w:t xml:space="preserve"> (ЕА) принимают количество фе</w:t>
      </w:r>
      <w:r w:rsidR="008C2C68" w:rsidRPr="002A6A2B">
        <w:rPr>
          <w:b w:val="0"/>
          <w:bCs w:val="0"/>
          <w:color w:val="444444"/>
          <w:sz w:val="28"/>
          <w:szCs w:val="28"/>
        </w:rPr>
        <w:t>р</w:t>
      </w:r>
      <w:r w:rsidR="008C2C68" w:rsidRPr="002A6A2B">
        <w:rPr>
          <w:b w:val="0"/>
          <w:bCs w:val="0"/>
          <w:color w:val="444444"/>
          <w:sz w:val="28"/>
          <w:szCs w:val="28"/>
        </w:rPr>
        <w:t xml:space="preserve">мента, вызывающее при воздействии его на субстрат (РНК) в течение 30 мин при </w:t>
      </w:r>
      <w:r w:rsidR="00F0096E" w:rsidRPr="002A6A2B">
        <w:rPr>
          <w:b w:val="0"/>
          <w:bCs w:val="0"/>
          <w:color w:val="444444"/>
          <w:sz w:val="28"/>
          <w:szCs w:val="28"/>
        </w:rPr>
        <w:t xml:space="preserve">температуре </w:t>
      </w:r>
      <w:r w:rsidR="008C2C68" w:rsidRPr="002A6A2B">
        <w:rPr>
          <w:b w:val="0"/>
          <w:bCs w:val="0"/>
          <w:color w:val="444444"/>
          <w:sz w:val="28"/>
          <w:szCs w:val="28"/>
        </w:rPr>
        <w:t>37</w:t>
      </w:r>
      <w:proofErr w:type="gramStart"/>
      <w:r w:rsidR="008C2C68" w:rsidRPr="002A6A2B">
        <w:rPr>
          <w:b w:val="0"/>
          <w:bCs w:val="0"/>
          <w:color w:val="444444"/>
          <w:sz w:val="28"/>
          <w:szCs w:val="28"/>
        </w:rPr>
        <w:t xml:space="preserve"> °С</w:t>
      </w:r>
      <w:proofErr w:type="gramEnd"/>
      <w:r w:rsidR="008C2C68" w:rsidRPr="002A6A2B">
        <w:rPr>
          <w:b w:val="0"/>
          <w:bCs w:val="0"/>
          <w:color w:val="444444"/>
          <w:sz w:val="28"/>
          <w:szCs w:val="28"/>
        </w:rPr>
        <w:t xml:space="preserve"> освобождение</w:t>
      </w:r>
      <w:r w:rsidR="00DB6139" w:rsidRPr="002A6A2B">
        <w:rPr>
          <w:b w:val="0"/>
          <w:bCs w:val="0"/>
          <w:color w:val="444444"/>
          <w:sz w:val="28"/>
          <w:szCs w:val="28"/>
        </w:rPr>
        <w:t xml:space="preserve"> такого количества </w:t>
      </w:r>
      <w:r w:rsidR="0055640B" w:rsidRPr="002A6A2B">
        <w:rPr>
          <w:b w:val="0"/>
          <w:bCs w:val="0"/>
          <w:color w:val="444444"/>
          <w:sz w:val="28"/>
          <w:szCs w:val="28"/>
        </w:rPr>
        <w:t xml:space="preserve"> </w:t>
      </w:r>
      <w:proofErr w:type="spellStart"/>
      <w:r w:rsidR="00DB6139" w:rsidRPr="002A6A2B">
        <w:rPr>
          <w:b w:val="0"/>
          <w:bCs w:val="0"/>
          <w:color w:val="444444"/>
          <w:sz w:val="28"/>
          <w:szCs w:val="28"/>
        </w:rPr>
        <w:t>кислотораствор</w:t>
      </w:r>
      <w:r w:rsidR="00DB6139" w:rsidRPr="002A6A2B">
        <w:rPr>
          <w:b w:val="0"/>
          <w:bCs w:val="0"/>
          <w:color w:val="444444"/>
          <w:sz w:val="28"/>
          <w:szCs w:val="28"/>
        </w:rPr>
        <w:t>и</w:t>
      </w:r>
      <w:r w:rsidR="00DB6139" w:rsidRPr="002A6A2B">
        <w:rPr>
          <w:b w:val="0"/>
          <w:bCs w:val="0"/>
          <w:color w:val="444444"/>
          <w:sz w:val="28"/>
          <w:szCs w:val="28"/>
        </w:rPr>
        <w:t>мых</w:t>
      </w:r>
      <w:proofErr w:type="spellEnd"/>
      <w:r w:rsidR="00DB6139" w:rsidRPr="002A6A2B">
        <w:rPr>
          <w:b w:val="0"/>
          <w:bCs w:val="0"/>
          <w:color w:val="444444"/>
          <w:sz w:val="28"/>
          <w:szCs w:val="28"/>
        </w:rPr>
        <w:t xml:space="preserve"> веществ (</w:t>
      </w:r>
      <w:proofErr w:type="spellStart"/>
      <w:r w:rsidR="00DB6139" w:rsidRPr="002A6A2B">
        <w:rPr>
          <w:b w:val="0"/>
          <w:bCs w:val="0"/>
          <w:color w:val="444444"/>
          <w:sz w:val="28"/>
          <w:szCs w:val="28"/>
        </w:rPr>
        <w:t>олигонуклеотидов</w:t>
      </w:r>
      <w:proofErr w:type="spellEnd"/>
      <w:r w:rsidR="00DB6139" w:rsidRPr="002A6A2B">
        <w:rPr>
          <w:b w:val="0"/>
          <w:bCs w:val="0"/>
          <w:color w:val="444444"/>
          <w:sz w:val="28"/>
          <w:szCs w:val="28"/>
        </w:rPr>
        <w:t>), которое приводит к возрастанию оптич</w:t>
      </w:r>
      <w:r w:rsidR="00DB6139" w:rsidRPr="002A6A2B">
        <w:rPr>
          <w:b w:val="0"/>
          <w:bCs w:val="0"/>
          <w:color w:val="444444"/>
          <w:sz w:val="28"/>
          <w:szCs w:val="28"/>
        </w:rPr>
        <w:t>е</w:t>
      </w:r>
      <w:r w:rsidR="00DB6139" w:rsidRPr="002A6A2B">
        <w:rPr>
          <w:b w:val="0"/>
          <w:bCs w:val="0"/>
          <w:color w:val="444444"/>
          <w:sz w:val="28"/>
          <w:szCs w:val="28"/>
        </w:rPr>
        <w:t xml:space="preserve">ской плотности при длине волны 260 нм на одну единицу. В </w:t>
      </w:r>
      <w:proofErr w:type="gramStart"/>
      <w:r w:rsidR="00DB6139" w:rsidRPr="002A6A2B">
        <w:rPr>
          <w:b w:val="0"/>
          <w:bCs w:val="0"/>
          <w:color w:val="444444"/>
          <w:sz w:val="28"/>
          <w:szCs w:val="28"/>
        </w:rPr>
        <w:t>контрольную</w:t>
      </w:r>
      <w:proofErr w:type="gramEnd"/>
      <w:r w:rsidR="00122E40" w:rsidRPr="002A6A2B">
        <w:rPr>
          <w:b w:val="0"/>
          <w:bCs w:val="0"/>
          <w:color w:val="444444"/>
          <w:sz w:val="28"/>
          <w:szCs w:val="28"/>
        </w:rPr>
        <w:t xml:space="preserve"> </w:t>
      </w:r>
      <w:r w:rsidR="00B43FD4" w:rsidRPr="002A6A2B">
        <w:rPr>
          <w:b w:val="0"/>
          <w:bCs w:val="0"/>
          <w:color w:val="444444"/>
          <w:sz w:val="28"/>
          <w:szCs w:val="28"/>
        </w:rPr>
        <w:t xml:space="preserve">и в </w:t>
      </w:r>
      <w:r w:rsidR="00DB6139" w:rsidRPr="002A6A2B">
        <w:rPr>
          <w:b w:val="0"/>
          <w:bCs w:val="0"/>
          <w:color w:val="444444"/>
          <w:sz w:val="28"/>
          <w:szCs w:val="28"/>
        </w:rPr>
        <w:t xml:space="preserve">2 опытные пробирки </w:t>
      </w:r>
      <w:r w:rsidR="000F7461" w:rsidRPr="002A6A2B">
        <w:rPr>
          <w:b w:val="0"/>
          <w:bCs w:val="0"/>
          <w:color w:val="444444"/>
          <w:sz w:val="28"/>
          <w:szCs w:val="28"/>
        </w:rPr>
        <w:t xml:space="preserve">вносят по 0,25 мл </w:t>
      </w:r>
      <w:r w:rsidR="00B43FD4" w:rsidRPr="002A6A2B">
        <w:rPr>
          <w:b w:val="0"/>
          <w:bCs w:val="0"/>
          <w:color w:val="444444"/>
          <w:sz w:val="28"/>
          <w:szCs w:val="28"/>
        </w:rPr>
        <w:t>субстрата</w:t>
      </w:r>
      <w:r w:rsidR="000F7461" w:rsidRPr="002A6A2B">
        <w:rPr>
          <w:b w:val="0"/>
          <w:bCs w:val="0"/>
          <w:color w:val="444444"/>
          <w:sz w:val="28"/>
          <w:szCs w:val="28"/>
        </w:rPr>
        <w:t xml:space="preserve">. </w:t>
      </w:r>
      <w:proofErr w:type="gramStart"/>
      <w:r w:rsidR="00B43FD4" w:rsidRPr="002A6A2B">
        <w:rPr>
          <w:b w:val="0"/>
          <w:bCs w:val="0"/>
          <w:color w:val="444444"/>
          <w:sz w:val="28"/>
          <w:szCs w:val="28"/>
        </w:rPr>
        <w:t>Помещают пробирки в в</w:t>
      </w:r>
      <w:r w:rsidR="00B43FD4" w:rsidRPr="002A6A2B">
        <w:rPr>
          <w:b w:val="0"/>
          <w:bCs w:val="0"/>
          <w:color w:val="444444"/>
          <w:sz w:val="28"/>
          <w:szCs w:val="28"/>
        </w:rPr>
        <w:t>о</w:t>
      </w:r>
      <w:r w:rsidR="00B43FD4" w:rsidRPr="002A6A2B">
        <w:rPr>
          <w:b w:val="0"/>
          <w:bCs w:val="0"/>
          <w:color w:val="444444"/>
          <w:sz w:val="28"/>
          <w:szCs w:val="28"/>
        </w:rPr>
        <w:t xml:space="preserve">дяную баню при температуре </w:t>
      </w:r>
      <w:r w:rsidR="000F7461" w:rsidRPr="002A6A2B">
        <w:rPr>
          <w:b w:val="0"/>
          <w:bCs w:val="0"/>
          <w:color w:val="444444"/>
          <w:sz w:val="28"/>
          <w:szCs w:val="28"/>
        </w:rPr>
        <w:t xml:space="preserve"> при</w:t>
      </w:r>
      <w:r w:rsidR="00F0096E" w:rsidRPr="002A6A2B">
        <w:rPr>
          <w:b w:val="0"/>
          <w:bCs w:val="0"/>
          <w:color w:val="444444"/>
          <w:sz w:val="28"/>
          <w:szCs w:val="28"/>
        </w:rPr>
        <w:t xml:space="preserve"> температуре </w:t>
      </w:r>
      <w:r w:rsidR="000F7461" w:rsidRPr="002A6A2B">
        <w:rPr>
          <w:b w:val="0"/>
          <w:bCs w:val="0"/>
          <w:color w:val="444444"/>
          <w:sz w:val="28"/>
          <w:szCs w:val="28"/>
        </w:rPr>
        <w:t>37±0,5 °С</w:t>
      </w:r>
      <w:r w:rsidR="00B43FD4" w:rsidRPr="002A6A2B">
        <w:rPr>
          <w:b w:val="0"/>
          <w:bCs w:val="0"/>
          <w:color w:val="444444"/>
          <w:sz w:val="28"/>
          <w:szCs w:val="28"/>
        </w:rPr>
        <w:t>. Через 5  мин тол</w:t>
      </w:r>
      <w:r w:rsidR="00B43FD4" w:rsidRPr="002A6A2B">
        <w:rPr>
          <w:b w:val="0"/>
          <w:bCs w:val="0"/>
          <w:color w:val="444444"/>
          <w:sz w:val="28"/>
          <w:szCs w:val="28"/>
        </w:rPr>
        <w:t>ь</w:t>
      </w:r>
      <w:r w:rsidR="00B43FD4" w:rsidRPr="002A6A2B">
        <w:rPr>
          <w:b w:val="0"/>
          <w:bCs w:val="0"/>
          <w:color w:val="444444"/>
          <w:sz w:val="28"/>
          <w:szCs w:val="28"/>
        </w:rPr>
        <w:t>ко в опытные пробирки</w:t>
      </w:r>
      <w:r w:rsidR="000F7461" w:rsidRPr="002A6A2B">
        <w:rPr>
          <w:b w:val="0"/>
          <w:bCs w:val="0"/>
          <w:color w:val="444444"/>
          <w:sz w:val="28"/>
          <w:szCs w:val="28"/>
        </w:rPr>
        <w:t xml:space="preserve"> </w:t>
      </w:r>
      <w:r w:rsidR="00B43FD4" w:rsidRPr="002A6A2B">
        <w:rPr>
          <w:b w:val="0"/>
          <w:bCs w:val="0"/>
          <w:color w:val="444444"/>
          <w:sz w:val="28"/>
          <w:szCs w:val="28"/>
        </w:rPr>
        <w:t>прибавляют</w:t>
      </w:r>
      <w:proofErr w:type="gramEnd"/>
      <w:r w:rsidR="00B43FD4" w:rsidRPr="002A6A2B">
        <w:rPr>
          <w:b w:val="0"/>
          <w:bCs w:val="0"/>
          <w:color w:val="444444"/>
          <w:sz w:val="28"/>
          <w:szCs w:val="28"/>
        </w:rPr>
        <w:t xml:space="preserve"> по 0,25 мл приготовленного раствора препарата. Все пробирки выдерживают</w:t>
      </w:r>
      <w:r w:rsidR="00F865EA" w:rsidRPr="002A6A2B">
        <w:rPr>
          <w:b w:val="0"/>
          <w:bCs w:val="0"/>
          <w:color w:val="444444"/>
          <w:sz w:val="28"/>
          <w:szCs w:val="28"/>
        </w:rPr>
        <w:t xml:space="preserve"> при температуре 37±0,5</w:t>
      </w:r>
      <w:proofErr w:type="gramStart"/>
      <w:r w:rsidR="00F865EA" w:rsidRPr="002A6A2B">
        <w:rPr>
          <w:b w:val="0"/>
          <w:bCs w:val="0"/>
          <w:color w:val="444444"/>
          <w:sz w:val="28"/>
          <w:szCs w:val="28"/>
        </w:rPr>
        <w:t xml:space="preserve"> °С</w:t>
      </w:r>
      <w:proofErr w:type="gramEnd"/>
      <w:r w:rsidR="00B43FD4" w:rsidRPr="002A6A2B">
        <w:rPr>
          <w:b w:val="0"/>
          <w:bCs w:val="0"/>
          <w:color w:val="444444"/>
          <w:sz w:val="28"/>
          <w:szCs w:val="28"/>
        </w:rPr>
        <w:t xml:space="preserve"> </w:t>
      </w:r>
      <w:r w:rsidR="000F7461" w:rsidRPr="002A6A2B">
        <w:rPr>
          <w:b w:val="0"/>
          <w:bCs w:val="0"/>
          <w:color w:val="444444"/>
          <w:sz w:val="28"/>
          <w:szCs w:val="28"/>
        </w:rPr>
        <w:t xml:space="preserve">в течение 30 мин, после чего в каждую пробирку вносят по 2,5  мл охлажденного на льду раствора бария </w:t>
      </w:r>
      <w:r w:rsidR="00B43FD4" w:rsidRPr="002A6A2B">
        <w:rPr>
          <w:b w:val="0"/>
          <w:bCs w:val="0"/>
          <w:color w:val="444444"/>
          <w:sz w:val="28"/>
          <w:szCs w:val="28"/>
        </w:rPr>
        <w:t>перхлората</w:t>
      </w:r>
      <w:r w:rsidR="000F7461" w:rsidRPr="002A6A2B">
        <w:rPr>
          <w:b w:val="0"/>
          <w:bCs w:val="0"/>
          <w:color w:val="444444"/>
          <w:sz w:val="28"/>
          <w:szCs w:val="28"/>
        </w:rPr>
        <w:t xml:space="preserve">. В контрольную пробирку прибавляют 0,25 мл раствора препарата. </w:t>
      </w:r>
      <w:r w:rsidR="00793D5B" w:rsidRPr="002A6A2B">
        <w:rPr>
          <w:b w:val="0"/>
          <w:bCs w:val="0"/>
          <w:color w:val="444444"/>
          <w:sz w:val="28"/>
          <w:szCs w:val="28"/>
        </w:rPr>
        <w:t xml:space="preserve"> </w:t>
      </w:r>
      <w:proofErr w:type="gramStart"/>
      <w:r w:rsidR="00793D5B" w:rsidRPr="002A6A2B">
        <w:rPr>
          <w:b w:val="0"/>
          <w:bCs w:val="0"/>
          <w:color w:val="444444"/>
          <w:sz w:val="28"/>
          <w:szCs w:val="28"/>
        </w:rPr>
        <w:t xml:space="preserve">Пробирки встряхивают и выдерживают </w:t>
      </w:r>
      <w:r w:rsidR="0090246C" w:rsidRPr="002A6A2B">
        <w:rPr>
          <w:b w:val="0"/>
          <w:bCs w:val="0"/>
          <w:color w:val="444444"/>
          <w:sz w:val="28"/>
          <w:szCs w:val="28"/>
        </w:rPr>
        <w:t xml:space="preserve">в ледяной бане </w:t>
      </w:r>
      <w:r w:rsidR="00793D5B" w:rsidRPr="002A6A2B">
        <w:rPr>
          <w:b w:val="0"/>
          <w:bCs w:val="0"/>
          <w:color w:val="444444"/>
          <w:sz w:val="28"/>
          <w:szCs w:val="28"/>
        </w:rPr>
        <w:t>в течение 30 мин, образовавшиеся осадки отделяют центрифугирован</w:t>
      </w:r>
      <w:r w:rsidR="00793D5B" w:rsidRPr="002A6A2B">
        <w:rPr>
          <w:b w:val="0"/>
          <w:bCs w:val="0"/>
          <w:color w:val="444444"/>
          <w:sz w:val="28"/>
          <w:szCs w:val="28"/>
        </w:rPr>
        <w:t>и</w:t>
      </w:r>
      <w:r w:rsidR="00793D5B" w:rsidRPr="002A6A2B">
        <w:rPr>
          <w:b w:val="0"/>
          <w:bCs w:val="0"/>
          <w:color w:val="444444"/>
          <w:sz w:val="28"/>
          <w:szCs w:val="28"/>
        </w:rPr>
        <w:t>ем в т</w:t>
      </w:r>
      <w:r w:rsidR="00F0096E" w:rsidRPr="002A6A2B">
        <w:rPr>
          <w:b w:val="0"/>
          <w:bCs w:val="0"/>
          <w:color w:val="444444"/>
          <w:sz w:val="28"/>
          <w:szCs w:val="28"/>
        </w:rPr>
        <w:t>е</w:t>
      </w:r>
      <w:r w:rsidR="00793D5B" w:rsidRPr="002A6A2B">
        <w:rPr>
          <w:b w:val="0"/>
          <w:bCs w:val="0"/>
          <w:color w:val="444444"/>
          <w:sz w:val="28"/>
          <w:szCs w:val="28"/>
        </w:rPr>
        <w:t>чение 10 мин  при 6000 об</w:t>
      </w:r>
      <w:r w:rsidR="0090246C" w:rsidRPr="002A6A2B">
        <w:rPr>
          <w:b w:val="0"/>
          <w:bCs w:val="0"/>
          <w:color w:val="444444"/>
          <w:sz w:val="28"/>
          <w:szCs w:val="28"/>
        </w:rPr>
        <w:t>/</w:t>
      </w:r>
      <w:r w:rsidR="00793D5B" w:rsidRPr="002A6A2B">
        <w:rPr>
          <w:b w:val="0"/>
          <w:bCs w:val="0"/>
          <w:color w:val="444444"/>
          <w:sz w:val="28"/>
          <w:szCs w:val="28"/>
        </w:rPr>
        <w:t xml:space="preserve">мин. Из </w:t>
      </w:r>
      <w:proofErr w:type="spellStart"/>
      <w:r w:rsidR="00793D5B" w:rsidRPr="002A6A2B">
        <w:rPr>
          <w:b w:val="0"/>
          <w:bCs w:val="0"/>
          <w:color w:val="444444"/>
          <w:sz w:val="28"/>
          <w:szCs w:val="28"/>
        </w:rPr>
        <w:t>надосадочного</w:t>
      </w:r>
      <w:proofErr w:type="spellEnd"/>
      <w:r w:rsidR="00793D5B" w:rsidRPr="002A6A2B">
        <w:rPr>
          <w:b w:val="0"/>
          <w:bCs w:val="0"/>
          <w:color w:val="444444"/>
          <w:sz w:val="28"/>
          <w:szCs w:val="28"/>
        </w:rPr>
        <w:t xml:space="preserve"> слоя</w:t>
      </w:r>
      <w:r w:rsidR="0010259C" w:rsidRPr="002A6A2B">
        <w:rPr>
          <w:b w:val="0"/>
          <w:bCs w:val="0"/>
          <w:color w:val="444444"/>
          <w:sz w:val="28"/>
          <w:szCs w:val="28"/>
        </w:rPr>
        <w:t xml:space="preserve"> отбирают по 0,5 мл раствора, прибавляют по 2,5 мл воды и измеряют оптическую пло</w:t>
      </w:r>
      <w:r w:rsidR="0010259C" w:rsidRPr="002A6A2B">
        <w:rPr>
          <w:b w:val="0"/>
          <w:bCs w:val="0"/>
          <w:color w:val="444444"/>
          <w:sz w:val="28"/>
          <w:szCs w:val="28"/>
        </w:rPr>
        <w:t>т</w:t>
      </w:r>
      <w:r w:rsidR="0010259C" w:rsidRPr="002A6A2B">
        <w:rPr>
          <w:b w:val="0"/>
          <w:bCs w:val="0"/>
          <w:color w:val="444444"/>
          <w:sz w:val="28"/>
          <w:szCs w:val="28"/>
        </w:rPr>
        <w:t>ность растворов на спектрофотометре при длине волны 260 нм в кювете с толщиной слоя  10 мм.</w:t>
      </w:r>
      <w:proofErr w:type="gramEnd"/>
      <w:r w:rsidR="0010259C" w:rsidRPr="002A6A2B">
        <w:rPr>
          <w:b w:val="0"/>
          <w:bCs w:val="0"/>
          <w:color w:val="444444"/>
          <w:sz w:val="28"/>
          <w:szCs w:val="28"/>
        </w:rPr>
        <w:t xml:space="preserve"> В качестве раствора сравнения используют контрол</w:t>
      </w:r>
      <w:r w:rsidR="0010259C" w:rsidRPr="002A6A2B">
        <w:rPr>
          <w:b w:val="0"/>
          <w:bCs w:val="0"/>
          <w:color w:val="444444"/>
          <w:sz w:val="28"/>
          <w:szCs w:val="28"/>
        </w:rPr>
        <w:t>ь</w:t>
      </w:r>
      <w:r w:rsidR="0010259C" w:rsidRPr="002A6A2B">
        <w:rPr>
          <w:b w:val="0"/>
          <w:bCs w:val="0"/>
          <w:color w:val="444444"/>
          <w:sz w:val="28"/>
          <w:szCs w:val="28"/>
        </w:rPr>
        <w:t>ную пробу</w:t>
      </w:r>
      <w:r w:rsidR="0083005F" w:rsidRPr="002A6A2B">
        <w:rPr>
          <w:b w:val="0"/>
          <w:bCs w:val="0"/>
          <w:color w:val="444444"/>
          <w:sz w:val="28"/>
          <w:szCs w:val="28"/>
        </w:rPr>
        <w:t>, содержащую 0,25 мл раствора препарата</w:t>
      </w:r>
      <w:r w:rsidR="0010259C" w:rsidRPr="002A6A2B">
        <w:rPr>
          <w:b w:val="0"/>
          <w:bCs w:val="0"/>
          <w:color w:val="444444"/>
          <w:sz w:val="28"/>
          <w:szCs w:val="28"/>
        </w:rPr>
        <w:t xml:space="preserve">. </w:t>
      </w:r>
    </w:p>
    <w:p w:rsidR="0010259C" w:rsidRPr="002A6A2B" w:rsidRDefault="0010259C" w:rsidP="00F819B5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b w:val="0"/>
          <w:bCs w:val="0"/>
          <w:color w:val="444444"/>
          <w:sz w:val="28"/>
          <w:szCs w:val="28"/>
        </w:rPr>
        <w:t>Содержание единиц активности (ЕА) во флаконе препарата (А</w:t>
      </w:r>
      <w:r w:rsidR="003C1A33" w:rsidRPr="002A6A2B">
        <w:rPr>
          <w:b w:val="0"/>
          <w:bCs w:val="0"/>
          <w:color w:val="444444"/>
          <w:sz w:val="28"/>
          <w:szCs w:val="28"/>
          <w:vertAlign w:val="subscript"/>
        </w:rPr>
        <w:t>ЕА</w:t>
      </w:r>
      <w:r w:rsidRPr="002A6A2B">
        <w:rPr>
          <w:b w:val="0"/>
          <w:bCs w:val="0"/>
          <w:color w:val="444444"/>
          <w:sz w:val="28"/>
          <w:szCs w:val="28"/>
        </w:rPr>
        <w:t>) в</w:t>
      </w:r>
      <w:r w:rsidRPr="002A6A2B">
        <w:rPr>
          <w:b w:val="0"/>
          <w:bCs w:val="0"/>
          <w:color w:val="444444"/>
          <w:sz w:val="28"/>
          <w:szCs w:val="28"/>
        </w:rPr>
        <w:t>ы</w:t>
      </w:r>
      <w:r w:rsidRPr="002A6A2B">
        <w:rPr>
          <w:b w:val="0"/>
          <w:bCs w:val="0"/>
          <w:color w:val="444444"/>
          <w:sz w:val="28"/>
          <w:szCs w:val="28"/>
        </w:rPr>
        <w:t>числяют по формуле:</w:t>
      </w:r>
    </w:p>
    <w:p w:rsidR="0010259C" w:rsidRPr="002A6A2B" w:rsidRDefault="0010259C" w:rsidP="002A6A2B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b w:val="0"/>
          <w:bCs w:val="0"/>
          <w:color w:val="444444"/>
          <w:sz w:val="28"/>
          <w:szCs w:val="28"/>
        </w:rPr>
        <w:lastRenderedPageBreak/>
        <w:t>А</w:t>
      </w:r>
      <w:r w:rsidR="00803B8B" w:rsidRPr="002A6A2B">
        <w:rPr>
          <w:b w:val="0"/>
          <w:bCs w:val="0"/>
          <w:color w:val="444444"/>
          <w:sz w:val="28"/>
          <w:szCs w:val="28"/>
          <w:vertAlign w:val="subscript"/>
        </w:rPr>
        <w:t>ЕА</w:t>
      </w:r>
      <w:r w:rsidRPr="002A6A2B">
        <w:rPr>
          <w:b w:val="0"/>
          <w:bCs w:val="0"/>
          <w:color w:val="444444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b w:val="0"/>
                <w:bCs w:val="0"/>
                <w:i/>
                <w:color w:val="444444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bCs w:val="0"/>
                    <w:i/>
                    <w:color w:val="444444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444444"/>
                    <w:sz w:val="28"/>
                    <w:szCs w:val="28"/>
                  </w:rPr>
                  <m:t>∆Д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444444"/>
                    <w:sz w:val="28"/>
                    <w:szCs w:val="28"/>
                  </w:rPr>
                  <m:t>260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444444"/>
                <w:sz w:val="28"/>
                <w:szCs w:val="28"/>
              </w:rPr>
              <m:t xml:space="preserve"> ∙6∙3∙250∙50∙5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444444"/>
                <w:sz w:val="28"/>
                <w:szCs w:val="28"/>
              </w:rPr>
              <m:t>5∙5∙0,25</m:t>
            </m:r>
          </m:den>
        </m:f>
      </m:oMath>
      <w:r w:rsidR="00CF4150" w:rsidRPr="002A6A2B">
        <w:rPr>
          <w:b w:val="0"/>
          <w:bCs w:val="0"/>
          <w:color w:val="444444"/>
          <w:sz w:val="28"/>
          <w:szCs w:val="28"/>
        </w:rPr>
        <w:t xml:space="preserve"> </w:t>
      </w:r>
      <w:r w:rsidR="00626AC1" w:rsidRPr="002A6A2B">
        <w:rPr>
          <w:b w:val="0"/>
          <w:bCs w:val="0"/>
          <w:color w:val="444444"/>
          <w:sz w:val="28"/>
          <w:szCs w:val="28"/>
        </w:rPr>
        <w:t>ЕА</w:t>
      </w:r>
      <w:r w:rsidR="00CF4150" w:rsidRPr="002A6A2B">
        <w:rPr>
          <w:b w:val="0"/>
          <w:bCs w:val="0"/>
          <w:color w:val="444444"/>
          <w:sz w:val="28"/>
          <w:szCs w:val="28"/>
        </w:rPr>
        <w:t>,</w:t>
      </w:r>
    </w:p>
    <w:p w:rsidR="00CF4150" w:rsidRPr="002A6A2B" w:rsidRDefault="00CF4150" w:rsidP="00154500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b w:val="0"/>
          <w:bCs w:val="0"/>
          <w:color w:val="444444"/>
          <w:sz w:val="28"/>
          <w:szCs w:val="28"/>
        </w:rPr>
        <w:t>где</w:t>
      </w:r>
      <w:r w:rsidR="00626AC1" w:rsidRPr="002A6A2B">
        <w:rPr>
          <w:b w:val="0"/>
          <w:bCs w:val="0"/>
          <w:color w:val="444444"/>
          <w:sz w:val="28"/>
          <w:szCs w:val="28"/>
        </w:rPr>
        <w:t xml:space="preserve">, </w:t>
      </w:r>
      <w:r w:rsidRPr="002A6A2B">
        <w:rPr>
          <w:b w:val="0"/>
          <w:bCs w:val="0"/>
          <w:color w:val="444444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444444"/>
            <w:sz w:val="28"/>
            <w:szCs w:val="28"/>
          </w:rPr>
          <m:t>∆Д</m:t>
        </m:r>
      </m:oMath>
      <w:r w:rsidRPr="002A6A2B">
        <w:rPr>
          <w:b w:val="0"/>
          <w:bCs w:val="0"/>
          <w:color w:val="444444"/>
          <w:sz w:val="28"/>
          <w:szCs w:val="28"/>
        </w:rPr>
        <w:t xml:space="preserve"> </w:t>
      </w:r>
      <w:r w:rsidR="00E02851" w:rsidRPr="002A6A2B">
        <w:rPr>
          <w:b w:val="0"/>
          <w:bCs w:val="0"/>
          <w:color w:val="444444"/>
          <w:sz w:val="28"/>
          <w:szCs w:val="28"/>
          <w:vertAlign w:val="subscript"/>
        </w:rPr>
        <w:t>260</w:t>
      </w:r>
      <w:r w:rsidRPr="002A6A2B">
        <w:rPr>
          <w:b w:val="0"/>
          <w:bCs w:val="0"/>
          <w:color w:val="444444"/>
          <w:sz w:val="28"/>
          <w:szCs w:val="28"/>
        </w:rPr>
        <w:t xml:space="preserve">- разница величин оптических плотностей опытной и </w:t>
      </w:r>
      <w:r w:rsidR="00154500" w:rsidRPr="002A6A2B">
        <w:rPr>
          <w:b w:val="0"/>
          <w:bCs w:val="0"/>
          <w:color w:val="444444"/>
          <w:sz w:val="28"/>
          <w:szCs w:val="28"/>
        </w:rPr>
        <w:t>контрольной проб;</w:t>
      </w:r>
    </w:p>
    <w:p w:rsidR="00154500" w:rsidRPr="002A6A2B" w:rsidRDefault="00154500" w:rsidP="00154500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b w:val="0"/>
          <w:bCs w:val="0"/>
          <w:color w:val="444444"/>
          <w:sz w:val="28"/>
          <w:szCs w:val="28"/>
        </w:rPr>
        <w:t xml:space="preserve">3 - объем пробы с </w:t>
      </w:r>
      <w:proofErr w:type="spellStart"/>
      <w:r w:rsidRPr="002A6A2B">
        <w:rPr>
          <w:b w:val="0"/>
          <w:bCs w:val="0"/>
          <w:color w:val="444444"/>
          <w:sz w:val="28"/>
          <w:szCs w:val="28"/>
        </w:rPr>
        <w:t>осадителем</w:t>
      </w:r>
      <w:proofErr w:type="spellEnd"/>
      <w:r w:rsidRPr="002A6A2B">
        <w:rPr>
          <w:b w:val="0"/>
          <w:bCs w:val="0"/>
          <w:color w:val="444444"/>
          <w:sz w:val="28"/>
          <w:szCs w:val="28"/>
        </w:rPr>
        <w:t>, мл;</w:t>
      </w:r>
    </w:p>
    <w:p w:rsidR="00154500" w:rsidRPr="002A6A2B" w:rsidRDefault="00154500" w:rsidP="00154500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b w:val="0"/>
          <w:bCs w:val="0"/>
          <w:color w:val="444444"/>
          <w:sz w:val="28"/>
          <w:szCs w:val="28"/>
        </w:rPr>
        <w:t xml:space="preserve">6 – разведение пробы с </w:t>
      </w:r>
      <w:proofErr w:type="spellStart"/>
      <w:r w:rsidRPr="002A6A2B">
        <w:rPr>
          <w:b w:val="0"/>
          <w:bCs w:val="0"/>
          <w:color w:val="444444"/>
          <w:sz w:val="28"/>
          <w:szCs w:val="28"/>
        </w:rPr>
        <w:t>осадителем</w:t>
      </w:r>
      <w:proofErr w:type="spellEnd"/>
      <w:r w:rsidRPr="002A6A2B">
        <w:rPr>
          <w:b w:val="0"/>
          <w:bCs w:val="0"/>
          <w:color w:val="444444"/>
          <w:sz w:val="28"/>
          <w:szCs w:val="28"/>
        </w:rPr>
        <w:t>, взятой для определения оптической плотности, мл;</w:t>
      </w:r>
    </w:p>
    <w:p w:rsidR="00154500" w:rsidRPr="002A6A2B" w:rsidRDefault="00154500" w:rsidP="00154500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b w:val="0"/>
          <w:bCs w:val="0"/>
          <w:color w:val="444444"/>
          <w:sz w:val="28"/>
          <w:szCs w:val="28"/>
        </w:rPr>
        <w:t>250, 50, 25 – разведение, мл;</w:t>
      </w:r>
    </w:p>
    <w:p w:rsidR="00154500" w:rsidRPr="002A6A2B" w:rsidRDefault="00154500" w:rsidP="00154500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b w:val="0"/>
          <w:bCs w:val="0"/>
          <w:color w:val="444444"/>
          <w:sz w:val="28"/>
          <w:szCs w:val="28"/>
        </w:rPr>
        <w:t>5 – количество флаконов, взятых в опыт;</w:t>
      </w:r>
    </w:p>
    <w:p w:rsidR="00154500" w:rsidRPr="002A6A2B" w:rsidRDefault="00581B03" w:rsidP="00154500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b w:val="0"/>
          <w:bCs w:val="0"/>
          <w:color w:val="444444"/>
          <w:sz w:val="28"/>
          <w:szCs w:val="28"/>
        </w:rPr>
        <w:t>0,25; 5; 5 – объем раствора препарата, взятого на анализ, мл.</w:t>
      </w:r>
    </w:p>
    <w:p w:rsidR="00626AC1" w:rsidRPr="002A6A2B" w:rsidRDefault="00626AC1" w:rsidP="00626AC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b w:val="0"/>
          <w:bCs w:val="0"/>
          <w:color w:val="444444"/>
          <w:sz w:val="28"/>
          <w:szCs w:val="28"/>
        </w:rPr>
        <w:t>Примечание</w:t>
      </w:r>
    </w:p>
    <w:p w:rsidR="00626AC1" w:rsidRPr="002A6A2B" w:rsidRDefault="00626AC1" w:rsidP="006C2011">
      <w:pPr>
        <w:pStyle w:val="1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444444"/>
          <w:sz w:val="28"/>
          <w:szCs w:val="28"/>
          <w:u w:val="single"/>
        </w:rPr>
      </w:pPr>
      <w:r w:rsidRPr="002A6A2B">
        <w:rPr>
          <w:b w:val="0"/>
          <w:bCs w:val="0"/>
          <w:color w:val="444444"/>
          <w:sz w:val="28"/>
          <w:szCs w:val="28"/>
          <w:u w:val="single"/>
        </w:rPr>
        <w:t xml:space="preserve">Приготовление 0,1 М ацетатного буфера </w:t>
      </w:r>
      <w:proofErr w:type="spellStart"/>
      <w:r w:rsidRPr="002A6A2B">
        <w:rPr>
          <w:b w:val="0"/>
          <w:bCs w:val="0"/>
          <w:color w:val="444444"/>
          <w:sz w:val="28"/>
          <w:szCs w:val="28"/>
          <w:u w:val="single"/>
        </w:rPr>
        <w:t>рН</w:t>
      </w:r>
      <w:proofErr w:type="spellEnd"/>
      <w:r w:rsidRPr="002A6A2B">
        <w:rPr>
          <w:b w:val="0"/>
          <w:bCs w:val="0"/>
          <w:color w:val="444444"/>
          <w:sz w:val="28"/>
          <w:szCs w:val="28"/>
          <w:u w:val="single"/>
        </w:rPr>
        <w:t xml:space="preserve"> 6,2.</w:t>
      </w:r>
    </w:p>
    <w:p w:rsidR="00626AC1" w:rsidRPr="002A6A2B" w:rsidRDefault="00626AC1" w:rsidP="00626AC1">
      <w:pPr>
        <w:pStyle w:val="1"/>
        <w:spacing w:before="0" w:beforeAutospacing="0" w:after="0" w:afterAutospacing="0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b w:val="0"/>
          <w:bCs w:val="0"/>
          <w:color w:val="444444"/>
          <w:sz w:val="28"/>
          <w:szCs w:val="28"/>
        </w:rPr>
        <w:t>а) 13,609 (точная навеска) натрия уксуснокислого 3-водного помещают в мерную колбу вместимостью 1 л, растворяют в набольшем количестве воды и доводят объем раствора до метки.</w:t>
      </w:r>
    </w:p>
    <w:p w:rsidR="00626AC1" w:rsidRPr="002A6A2B" w:rsidRDefault="00626AC1" w:rsidP="00626AC1">
      <w:pPr>
        <w:pStyle w:val="1"/>
        <w:spacing w:before="0" w:beforeAutospacing="0" w:after="0" w:afterAutospacing="0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b w:val="0"/>
          <w:bCs w:val="0"/>
          <w:color w:val="444444"/>
          <w:sz w:val="28"/>
          <w:szCs w:val="28"/>
        </w:rPr>
        <w:t>б) 5,60 мл кислоты уксусной, уд</w:t>
      </w:r>
      <w:proofErr w:type="gramStart"/>
      <w:r w:rsidRPr="002A6A2B">
        <w:rPr>
          <w:b w:val="0"/>
          <w:bCs w:val="0"/>
          <w:color w:val="444444"/>
          <w:sz w:val="28"/>
          <w:szCs w:val="28"/>
        </w:rPr>
        <w:t>.</w:t>
      </w:r>
      <w:proofErr w:type="gramEnd"/>
      <w:r w:rsidRPr="002A6A2B">
        <w:rPr>
          <w:b w:val="0"/>
          <w:bCs w:val="0"/>
          <w:color w:val="444444"/>
          <w:sz w:val="28"/>
          <w:szCs w:val="28"/>
        </w:rPr>
        <w:t xml:space="preserve"> </w:t>
      </w:r>
      <w:proofErr w:type="gramStart"/>
      <w:r w:rsidRPr="002A6A2B">
        <w:rPr>
          <w:b w:val="0"/>
          <w:bCs w:val="0"/>
          <w:color w:val="444444"/>
          <w:sz w:val="28"/>
          <w:szCs w:val="28"/>
        </w:rPr>
        <w:t>в</w:t>
      </w:r>
      <w:proofErr w:type="gramEnd"/>
      <w:r w:rsidRPr="002A6A2B">
        <w:rPr>
          <w:b w:val="0"/>
          <w:bCs w:val="0"/>
          <w:color w:val="444444"/>
          <w:sz w:val="28"/>
          <w:szCs w:val="28"/>
        </w:rPr>
        <w:t>ес 1,064, помещают в мерную колбу вм</w:t>
      </w:r>
      <w:r w:rsidRPr="002A6A2B">
        <w:rPr>
          <w:b w:val="0"/>
          <w:bCs w:val="0"/>
          <w:color w:val="444444"/>
          <w:sz w:val="28"/>
          <w:szCs w:val="28"/>
        </w:rPr>
        <w:t>е</w:t>
      </w:r>
      <w:r w:rsidRPr="002A6A2B">
        <w:rPr>
          <w:b w:val="0"/>
          <w:bCs w:val="0"/>
          <w:color w:val="444444"/>
          <w:sz w:val="28"/>
          <w:szCs w:val="28"/>
        </w:rPr>
        <w:t>стимостью 1 л, разбавляют в набольшим количеством воды и доводят объем раствора до метки. Полученные растворы смешивают в соотношении:</w:t>
      </w:r>
    </w:p>
    <w:p w:rsidR="00626AC1" w:rsidRPr="002A6A2B" w:rsidRDefault="00626AC1" w:rsidP="00626AC1">
      <w:pPr>
        <w:pStyle w:val="1"/>
        <w:spacing w:before="0" w:beforeAutospacing="0" w:after="0" w:afterAutospacing="0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b w:val="0"/>
          <w:bCs w:val="0"/>
          <w:color w:val="444444"/>
          <w:sz w:val="28"/>
          <w:szCs w:val="28"/>
        </w:rPr>
        <w:t>раствор «а»   32 ч</w:t>
      </w:r>
    </w:p>
    <w:p w:rsidR="00626AC1" w:rsidRPr="002A6A2B" w:rsidRDefault="00626AC1" w:rsidP="00626AC1">
      <w:pPr>
        <w:pStyle w:val="1"/>
        <w:spacing w:before="0" w:beforeAutospacing="0" w:after="0" w:afterAutospacing="0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b w:val="0"/>
          <w:bCs w:val="0"/>
          <w:color w:val="444444"/>
          <w:sz w:val="28"/>
          <w:szCs w:val="28"/>
        </w:rPr>
        <w:t>раствор «б»     1 ч</w:t>
      </w:r>
    </w:p>
    <w:p w:rsidR="00626AC1" w:rsidRPr="002A6A2B" w:rsidRDefault="00626AC1" w:rsidP="00626AC1">
      <w:pPr>
        <w:pStyle w:val="1"/>
        <w:spacing w:before="0" w:beforeAutospacing="0" w:after="0" w:afterAutospacing="0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proofErr w:type="spellStart"/>
      <w:r w:rsidRPr="002A6A2B">
        <w:rPr>
          <w:b w:val="0"/>
          <w:bCs w:val="0"/>
          <w:color w:val="444444"/>
          <w:sz w:val="28"/>
          <w:szCs w:val="28"/>
        </w:rPr>
        <w:t>рН</w:t>
      </w:r>
      <w:proofErr w:type="spellEnd"/>
      <w:r w:rsidRPr="002A6A2B">
        <w:rPr>
          <w:b w:val="0"/>
          <w:bCs w:val="0"/>
          <w:color w:val="444444"/>
          <w:sz w:val="28"/>
          <w:szCs w:val="28"/>
        </w:rPr>
        <w:t xml:space="preserve"> буфера определяют </w:t>
      </w:r>
      <w:proofErr w:type="spellStart"/>
      <w:r w:rsidRPr="002A6A2B">
        <w:rPr>
          <w:b w:val="0"/>
          <w:bCs w:val="0"/>
          <w:color w:val="444444"/>
          <w:sz w:val="28"/>
          <w:szCs w:val="28"/>
        </w:rPr>
        <w:t>потенциометрически</w:t>
      </w:r>
      <w:proofErr w:type="spellEnd"/>
      <w:r w:rsidRPr="002A6A2B">
        <w:rPr>
          <w:b w:val="0"/>
          <w:bCs w:val="0"/>
          <w:color w:val="444444"/>
          <w:sz w:val="28"/>
          <w:szCs w:val="28"/>
        </w:rPr>
        <w:t>.</w:t>
      </w:r>
    </w:p>
    <w:p w:rsidR="00626AC1" w:rsidRPr="002A6A2B" w:rsidRDefault="00626AC1" w:rsidP="00626AC1">
      <w:pPr>
        <w:pStyle w:val="1"/>
        <w:spacing w:before="0" w:beforeAutospacing="0" w:after="0" w:afterAutospacing="0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b w:val="0"/>
          <w:bCs w:val="0"/>
          <w:color w:val="444444"/>
          <w:sz w:val="28"/>
          <w:szCs w:val="28"/>
        </w:rPr>
        <w:t>Раствор годен 30 дней.</w:t>
      </w:r>
    </w:p>
    <w:p w:rsidR="00A645A1" w:rsidRPr="002A6A2B" w:rsidRDefault="00626AC1" w:rsidP="008532ED">
      <w:pPr>
        <w:pStyle w:val="1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b w:val="0"/>
          <w:bCs w:val="0"/>
          <w:color w:val="444444"/>
          <w:sz w:val="28"/>
          <w:szCs w:val="28"/>
          <w:u w:val="single"/>
        </w:rPr>
        <w:t>Приготовление раствора препарата</w:t>
      </w:r>
      <w:r w:rsidRPr="002A6A2B">
        <w:rPr>
          <w:b w:val="0"/>
          <w:bCs w:val="0"/>
          <w:color w:val="444444"/>
          <w:sz w:val="28"/>
          <w:szCs w:val="28"/>
        </w:rPr>
        <w:t>. Содержимое 5 флаконов количес</w:t>
      </w:r>
      <w:r w:rsidRPr="002A6A2B">
        <w:rPr>
          <w:b w:val="0"/>
          <w:bCs w:val="0"/>
          <w:color w:val="444444"/>
          <w:sz w:val="28"/>
          <w:szCs w:val="28"/>
        </w:rPr>
        <w:t>т</w:t>
      </w:r>
      <w:r w:rsidRPr="002A6A2B">
        <w:rPr>
          <w:b w:val="0"/>
          <w:bCs w:val="0"/>
          <w:color w:val="444444"/>
          <w:sz w:val="28"/>
          <w:szCs w:val="28"/>
        </w:rPr>
        <w:t>венно переносят в мерную колбу вместимостью 250 мл, доводят объем ра</w:t>
      </w:r>
      <w:r w:rsidRPr="002A6A2B">
        <w:rPr>
          <w:b w:val="0"/>
          <w:bCs w:val="0"/>
          <w:color w:val="444444"/>
          <w:sz w:val="28"/>
          <w:szCs w:val="28"/>
        </w:rPr>
        <w:t>с</w:t>
      </w:r>
      <w:r w:rsidRPr="002A6A2B">
        <w:rPr>
          <w:b w:val="0"/>
          <w:bCs w:val="0"/>
          <w:color w:val="444444"/>
          <w:sz w:val="28"/>
          <w:szCs w:val="28"/>
        </w:rPr>
        <w:t xml:space="preserve">твора водой до метки, затем 5 мл этого  раствора помещают в мерную колбу вместимостью 25 мл и доводят объем раствора 0,1 М ацетатным буфером </w:t>
      </w:r>
      <w:proofErr w:type="spellStart"/>
      <w:r w:rsidRPr="002A6A2B">
        <w:rPr>
          <w:b w:val="0"/>
          <w:bCs w:val="0"/>
          <w:color w:val="444444"/>
          <w:sz w:val="28"/>
          <w:szCs w:val="28"/>
        </w:rPr>
        <w:t>рН</w:t>
      </w:r>
      <w:proofErr w:type="spellEnd"/>
      <w:r w:rsidRPr="002A6A2B">
        <w:rPr>
          <w:b w:val="0"/>
          <w:bCs w:val="0"/>
          <w:color w:val="444444"/>
          <w:sz w:val="28"/>
          <w:szCs w:val="28"/>
        </w:rPr>
        <w:t xml:space="preserve"> 6,2 до метки.</w:t>
      </w:r>
      <w:r w:rsidR="008532ED" w:rsidRPr="002A6A2B">
        <w:rPr>
          <w:b w:val="0"/>
          <w:bCs w:val="0"/>
          <w:color w:val="444444"/>
          <w:sz w:val="28"/>
          <w:szCs w:val="28"/>
        </w:rPr>
        <w:t xml:space="preserve"> </w:t>
      </w:r>
      <w:r w:rsidR="006C2011" w:rsidRPr="002A6A2B">
        <w:rPr>
          <w:b w:val="0"/>
          <w:bCs w:val="0"/>
          <w:color w:val="444444"/>
          <w:sz w:val="28"/>
          <w:szCs w:val="28"/>
        </w:rPr>
        <w:t>Р</w:t>
      </w:r>
      <w:r w:rsidR="00A645A1" w:rsidRPr="002A6A2B">
        <w:rPr>
          <w:b w:val="0"/>
          <w:bCs w:val="0"/>
          <w:color w:val="444444"/>
          <w:sz w:val="28"/>
          <w:szCs w:val="28"/>
        </w:rPr>
        <w:t xml:space="preserve">аствор </w:t>
      </w:r>
      <w:r w:rsidR="0083005F" w:rsidRPr="002A6A2B">
        <w:rPr>
          <w:b w:val="0"/>
          <w:bCs w:val="0"/>
          <w:sz w:val="28"/>
          <w:szCs w:val="28"/>
        </w:rPr>
        <w:t>использ</w:t>
      </w:r>
      <w:r w:rsidR="006C2011" w:rsidRPr="002A6A2B">
        <w:rPr>
          <w:b w:val="0"/>
          <w:bCs w:val="0"/>
          <w:sz w:val="28"/>
          <w:szCs w:val="28"/>
        </w:rPr>
        <w:t xml:space="preserve">уют </w:t>
      </w:r>
      <w:proofErr w:type="gramStart"/>
      <w:r w:rsidR="006C2011" w:rsidRPr="002A6A2B">
        <w:rPr>
          <w:b w:val="0"/>
          <w:bCs w:val="0"/>
          <w:sz w:val="28"/>
          <w:szCs w:val="28"/>
        </w:rPr>
        <w:t>свежеприготовленным</w:t>
      </w:r>
      <w:proofErr w:type="gramEnd"/>
      <w:r w:rsidR="006C2011" w:rsidRPr="002A6A2B">
        <w:rPr>
          <w:b w:val="0"/>
          <w:bCs w:val="0"/>
          <w:sz w:val="28"/>
          <w:szCs w:val="28"/>
        </w:rPr>
        <w:t>.</w:t>
      </w:r>
    </w:p>
    <w:p w:rsidR="0083005F" w:rsidRPr="002A6A2B" w:rsidRDefault="00626AC1" w:rsidP="006C2011">
      <w:pPr>
        <w:pStyle w:val="1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proofErr w:type="gramStart"/>
      <w:r w:rsidRPr="002A6A2B">
        <w:rPr>
          <w:b w:val="0"/>
          <w:bCs w:val="0"/>
          <w:color w:val="444444"/>
          <w:sz w:val="28"/>
          <w:szCs w:val="28"/>
          <w:u w:val="single"/>
        </w:rPr>
        <w:t>Приготовление раствора субстрата. 100 мг стандартного образа РНК</w:t>
      </w:r>
      <w:r w:rsidRPr="002A6A2B">
        <w:rPr>
          <w:b w:val="0"/>
          <w:bCs w:val="0"/>
          <w:color w:val="444444"/>
          <w:sz w:val="28"/>
          <w:szCs w:val="28"/>
        </w:rPr>
        <w:t xml:space="preserve">  (натр</w:t>
      </w:r>
      <w:r w:rsidR="00A645A1" w:rsidRPr="002A6A2B">
        <w:rPr>
          <w:b w:val="0"/>
          <w:bCs w:val="0"/>
          <w:color w:val="444444"/>
          <w:sz w:val="28"/>
          <w:szCs w:val="28"/>
        </w:rPr>
        <w:t xml:space="preserve">иевая соль высокополимерной РНК </w:t>
      </w:r>
      <w:r w:rsidRPr="002A6A2B">
        <w:rPr>
          <w:b w:val="0"/>
          <w:bCs w:val="0"/>
          <w:color w:val="444444"/>
          <w:sz w:val="28"/>
          <w:szCs w:val="28"/>
        </w:rPr>
        <w:t>растворяют в 10 мл 0,1 М ацетатн</w:t>
      </w:r>
      <w:r w:rsidRPr="002A6A2B">
        <w:rPr>
          <w:b w:val="0"/>
          <w:bCs w:val="0"/>
          <w:color w:val="444444"/>
          <w:sz w:val="28"/>
          <w:szCs w:val="28"/>
        </w:rPr>
        <w:t>о</w:t>
      </w:r>
      <w:r w:rsidRPr="002A6A2B">
        <w:rPr>
          <w:b w:val="0"/>
          <w:bCs w:val="0"/>
          <w:color w:val="444444"/>
          <w:sz w:val="28"/>
          <w:szCs w:val="28"/>
        </w:rPr>
        <w:t xml:space="preserve">го буфера </w:t>
      </w:r>
      <w:proofErr w:type="spellStart"/>
      <w:r w:rsidRPr="002A6A2B">
        <w:rPr>
          <w:b w:val="0"/>
          <w:bCs w:val="0"/>
          <w:color w:val="444444"/>
          <w:sz w:val="28"/>
          <w:szCs w:val="28"/>
        </w:rPr>
        <w:t>рН</w:t>
      </w:r>
      <w:proofErr w:type="spellEnd"/>
      <w:r w:rsidRPr="002A6A2B">
        <w:rPr>
          <w:b w:val="0"/>
          <w:bCs w:val="0"/>
          <w:color w:val="444444"/>
          <w:sz w:val="28"/>
          <w:szCs w:val="28"/>
        </w:rPr>
        <w:t xml:space="preserve"> 6,2 (1 % раствор) при встряхивании в течение 30 мин.</w:t>
      </w:r>
      <w:proofErr w:type="gramEnd"/>
    </w:p>
    <w:p w:rsidR="006C2011" w:rsidRPr="002A6A2B" w:rsidRDefault="00626AC1" w:rsidP="006C2011">
      <w:pPr>
        <w:pStyle w:val="1"/>
        <w:spacing w:before="0" w:beforeAutospacing="0" w:after="0" w:afterAutospacing="0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b w:val="0"/>
          <w:bCs w:val="0"/>
          <w:color w:val="444444"/>
          <w:sz w:val="28"/>
          <w:szCs w:val="28"/>
        </w:rPr>
        <w:t xml:space="preserve"> </w:t>
      </w:r>
      <w:r w:rsidR="006C2011" w:rsidRPr="002A6A2B">
        <w:rPr>
          <w:b w:val="0"/>
          <w:bCs w:val="0"/>
          <w:color w:val="444444"/>
          <w:sz w:val="28"/>
          <w:szCs w:val="28"/>
        </w:rPr>
        <w:t xml:space="preserve">Раствор </w:t>
      </w:r>
      <w:r w:rsidR="006C2011" w:rsidRPr="002A6A2B">
        <w:rPr>
          <w:b w:val="0"/>
          <w:bCs w:val="0"/>
          <w:sz w:val="28"/>
          <w:szCs w:val="28"/>
        </w:rPr>
        <w:t xml:space="preserve">используют </w:t>
      </w:r>
      <w:proofErr w:type="gramStart"/>
      <w:r w:rsidR="006C2011" w:rsidRPr="002A6A2B">
        <w:rPr>
          <w:b w:val="0"/>
          <w:bCs w:val="0"/>
          <w:sz w:val="28"/>
          <w:szCs w:val="28"/>
        </w:rPr>
        <w:t>свежеприготовленным</w:t>
      </w:r>
      <w:proofErr w:type="gramEnd"/>
      <w:r w:rsidR="006C2011" w:rsidRPr="002A6A2B">
        <w:rPr>
          <w:b w:val="0"/>
          <w:bCs w:val="0"/>
          <w:sz w:val="28"/>
          <w:szCs w:val="28"/>
        </w:rPr>
        <w:t>.</w:t>
      </w:r>
    </w:p>
    <w:p w:rsidR="00626AC1" w:rsidRPr="002A6A2B" w:rsidRDefault="00626AC1" w:rsidP="008532ED">
      <w:pPr>
        <w:pStyle w:val="1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b w:val="0"/>
          <w:bCs w:val="0"/>
          <w:color w:val="444444"/>
          <w:sz w:val="28"/>
          <w:szCs w:val="28"/>
          <w:u w:val="single"/>
        </w:rPr>
        <w:t xml:space="preserve">Приготовление раствора бария </w:t>
      </w:r>
      <w:r w:rsidR="00F865EA" w:rsidRPr="002A6A2B">
        <w:rPr>
          <w:b w:val="0"/>
          <w:bCs w:val="0"/>
          <w:color w:val="444444"/>
          <w:sz w:val="28"/>
          <w:szCs w:val="28"/>
          <w:u w:val="single"/>
        </w:rPr>
        <w:t>перхлората</w:t>
      </w:r>
      <w:r w:rsidRPr="002A6A2B">
        <w:rPr>
          <w:b w:val="0"/>
          <w:bCs w:val="0"/>
          <w:color w:val="444444"/>
          <w:sz w:val="28"/>
          <w:szCs w:val="28"/>
        </w:rPr>
        <w:t xml:space="preserve">. 5 мл 83,5 % раствора бария </w:t>
      </w:r>
      <w:r w:rsidR="00F865EA" w:rsidRPr="002A6A2B">
        <w:rPr>
          <w:b w:val="0"/>
          <w:bCs w:val="0"/>
          <w:color w:val="444444"/>
          <w:sz w:val="28"/>
          <w:szCs w:val="28"/>
        </w:rPr>
        <w:t>перхлората</w:t>
      </w:r>
      <w:r w:rsidRPr="002A6A2B">
        <w:rPr>
          <w:b w:val="0"/>
          <w:bCs w:val="0"/>
          <w:color w:val="444444"/>
          <w:sz w:val="28"/>
          <w:szCs w:val="28"/>
        </w:rPr>
        <w:t xml:space="preserve"> </w:t>
      </w:r>
      <w:proofErr w:type="spellStart"/>
      <w:r w:rsidRPr="002A6A2B">
        <w:rPr>
          <w:b w:val="0"/>
          <w:bCs w:val="0"/>
          <w:color w:val="444444"/>
          <w:sz w:val="28"/>
          <w:szCs w:val="28"/>
          <w:lang w:val="en-US"/>
        </w:rPr>
        <w:t>Ba</w:t>
      </w:r>
      <w:proofErr w:type="spellEnd"/>
      <w:r w:rsidRPr="002A6A2B">
        <w:rPr>
          <w:b w:val="0"/>
          <w:bCs w:val="0"/>
          <w:color w:val="444444"/>
          <w:sz w:val="28"/>
          <w:szCs w:val="28"/>
        </w:rPr>
        <w:t>(</w:t>
      </w:r>
      <w:proofErr w:type="spellStart"/>
      <w:r w:rsidRPr="002A6A2B">
        <w:rPr>
          <w:b w:val="0"/>
          <w:bCs w:val="0"/>
          <w:color w:val="444444"/>
          <w:sz w:val="28"/>
          <w:szCs w:val="28"/>
          <w:lang w:val="en-US"/>
        </w:rPr>
        <w:t>ClO</w:t>
      </w:r>
      <w:proofErr w:type="spellEnd"/>
      <w:r w:rsidRPr="002A6A2B">
        <w:rPr>
          <w:b w:val="0"/>
          <w:bCs w:val="0"/>
          <w:color w:val="444444"/>
          <w:sz w:val="28"/>
          <w:szCs w:val="28"/>
          <w:vertAlign w:val="subscript"/>
        </w:rPr>
        <w:t>4</w:t>
      </w:r>
      <w:r w:rsidRPr="002A6A2B">
        <w:rPr>
          <w:b w:val="0"/>
          <w:bCs w:val="0"/>
          <w:color w:val="444444"/>
          <w:sz w:val="28"/>
          <w:szCs w:val="28"/>
        </w:rPr>
        <w:t>)</w:t>
      </w:r>
      <w:r w:rsidRPr="002A6A2B">
        <w:rPr>
          <w:b w:val="0"/>
          <w:bCs w:val="0"/>
          <w:color w:val="444444"/>
          <w:sz w:val="28"/>
          <w:szCs w:val="28"/>
          <w:vertAlign w:val="subscript"/>
        </w:rPr>
        <w:t xml:space="preserve">2 </w:t>
      </w:r>
      <w:r w:rsidRPr="002A6A2B">
        <w:rPr>
          <w:b w:val="0"/>
          <w:bCs w:val="0"/>
          <w:color w:val="444444"/>
          <w:sz w:val="28"/>
          <w:szCs w:val="28"/>
        </w:rPr>
        <w:t>смешивают с 10 мл спирта изопропилового в мерной колбе вместимостью 100 мл и доводят объем раствора 95 % спиртом этил</w:t>
      </w:r>
      <w:r w:rsidRPr="002A6A2B">
        <w:rPr>
          <w:b w:val="0"/>
          <w:bCs w:val="0"/>
          <w:color w:val="444444"/>
          <w:sz w:val="28"/>
          <w:szCs w:val="28"/>
        </w:rPr>
        <w:t>о</w:t>
      </w:r>
      <w:r w:rsidRPr="002A6A2B">
        <w:rPr>
          <w:b w:val="0"/>
          <w:bCs w:val="0"/>
          <w:color w:val="444444"/>
          <w:sz w:val="28"/>
          <w:szCs w:val="28"/>
        </w:rPr>
        <w:t>вым до метки.</w:t>
      </w:r>
      <w:r w:rsidR="008532ED" w:rsidRPr="002A6A2B">
        <w:rPr>
          <w:b w:val="0"/>
          <w:bCs w:val="0"/>
          <w:color w:val="444444"/>
          <w:sz w:val="28"/>
          <w:szCs w:val="28"/>
        </w:rPr>
        <w:t xml:space="preserve"> </w:t>
      </w:r>
      <w:r w:rsidRPr="002A6A2B">
        <w:rPr>
          <w:b w:val="0"/>
          <w:bCs w:val="0"/>
          <w:color w:val="444444"/>
          <w:sz w:val="28"/>
          <w:szCs w:val="28"/>
        </w:rPr>
        <w:t>Раствор годен 30 дней.</w:t>
      </w:r>
    </w:p>
    <w:p w:rsidR="00626AC1" w:rsidRPr="002A6A2B" w:rsidRDefault="00626AC1" w:rsidP="00F819B5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444444"/>
          <w:sz w:val="28"/>
          <w:szCs w:val="28"/>
        </w:rPr>
      </w:pPr>
    </w:p>
    <w:p w:rsidR="00F819B5" w:rsidRPr="002A6A2B" w:rsidRDefault="00F819B5" w:rsidP="00F819B5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color w:val="444444"/>
          <w:sz w:val="28"/>
          <w:szCs w:val="28"/>
        </w:rPr>
      </w:pPr>
      <w:r w:rsidRPr="002A6A2B">
        <w:rPr>
          <w:color w:val="444444"/>
          <w:sz w:val="28"/>
          <w:szCs w:val="28"/>
        </w:rPr>
        <w:lastRenderedPageBreak/>
        <w:t xml:space="preserve">Общий белок. </w:t>
      </w:r>
      <w:r w:rsidR="00626AC1" w:rsidRPr="002A6A2B">
        <w:rPr>
          <w:b w:val="0"/>
          <w:color w:val="444444"/>
          <w:sz w:val="28"/>
          <w:szCs w:val="28"/>
        </w:rPr>
        <w:t>Содержание белка во флаконе должно быть в пределах от 8 до 11 мг</w:t>
      </w:r>
      <w:r w:rsidR="00F865EA" w:rsidRPr="002A6A2B">
        <w:rPr>
          <w:b w:val="0"/>
          <w:color w:val="444444"/>
          <w:sz w:val="28"/>
          <w:szCs w:val="28"/>
        </w:rPr>
        <w:t xml:space="preserve">. Определение проводят </w:t>
      </w:r>
      <w:r w:rsidR="00626AC1" w:rsidRPr="002A6A2B">
        <w:rPr>
          <w:b w:val="0"/>
          <w:color w:val="444444"/>
          <w:sz w:val="28"/>
          <w:szCs w:val="28"/>
        </w:rPr>
        <w:t xml:space="preserve"> </w:t>
      </w:r>
      <w:r w:rsidRPr="002A6A2B">
        <w:rPr>
          <w:b w:val="0"/>
          <w:color w:val="444444"/>
          <w:sz w:val="28"/>
          <w:szCs w:val="28"/>
        </w:rPr>
        <w:t>в соответствии ОФС «Определение белка».</w:t>
      </w:r>
      <w:r w:rsidR="00D4564F" w:rsidRPr="002A6A2B">
        <w:rPr>
          <w:b w:val="0"/>
          <w:color w:val="444444"/>
          <w:sz w:val="28"/>
          <w:szCs w:val="28"/>
        </w:rPr>
        <w:t xml:space="preserve"> </w:t>
      </w:r>
    </w:p>
    <w:p w:rsidR="00836701" w:rsidRPr="002A6A2B" w:rsidRDefault="00836701" w:rsidP="00F819B5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i/>
          <w:color w:val="444444"/>
          <w:sz w:val="28"/>
          <w:szCs w:val="28"/>
        </w:rPr>
      </w:pPr>
      <w:r w:rsidRPr="002A6A2B">
        <w:rPr>
          <w:b w:val="0"/>
          <w:i/>
          <w:color w:val="444444"/>
          <w:sz w:val="28"/>
          <w:szCs w:val="28"/>
        </w:rPr>
        <w:t>Методика</w:t>
      </w:r>
    </w:p>
    <w:p w:rsidR="0083005F" w:rsidRPr="002A6A2B" w:rsidRDefault="00D4564F" w:rsidP="00CA379F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b w:val="0"/>
          <w:color w:val="444444"/>
          <w:sz w:val="28"/>
          <w:szCs w:val="28"/>
        </w:rPr>
        <w:t>Содержимое 5 флаконов количественно переносят в мерную колбу вместимостью 250 мл, доводят объем раствора водой до метк</w:t>
      </w:r>
      <w:r w:rsidR="00CA379F" w:rsidRPr="002A6A2B">
        <w:rPr>
          <w:b w:val="0"/>
          <w:color w:val="444444"/>
          <w:sz w:val="28"/>
          <w:szCs w:val="28"/>
        </w:rPr>
        <w:t>и</w:t>
      </w:r>
      <w:r w:rsidR="00836701" w:rsidRPr="002A6A2B">
        <w:rPr>
          <w:b w:val="0"/>
          <w:color w:val="444444"/>
          <w:sz w:val="28"/>
          <w:szCs w:val="28"/>
        </w:rPr>
        <w:t xml:space="preserve"> и перемеш</w:t>
      </w:r>
      <w:r w:rsidR="00836701" w:rsidRPr="002A6A2B">
        <w:rPr>
          <w:b w:val="0"/>
          <w:color w:val="444444"/>
          <w:sz w:val="28"/>
          <w:szCs w:val="28"/>
        </w:rPr>
        <w:t>и</w:t>
      </w:r>
      <w:r w:rsidR="00836701" w:rsidRPr="002A6A2B">
        <w:rPr>
          <w:b w:val="0"/>
          <w:color w:val="444444"/>
          <w:sz w:val="28"/>
          <w:szCs w:val="28"/>
        </w:rPr>
        <w:t>вают</w:t>
      </w:r>
      <w:r w:rsidRPr="002A6A2B">
        <w:rPr>
          <w:b w:val="0"/>
          <w:color w:val="444444"/>
          <w:sz w:val="28"/>
          <w:szCs w:val="28"/>
        </w:rPr>
        <w:t xml:space="preserve">. </w:t>
      </w:r>
      <w:r w:rsidR="00CA379F" w:rsidRPr="002A6A2B">
        <w:rPr>
          <w:b w:val="0"/>
          <w:color w:val="444444"/>
          <w:sz w:val="28"/>
          <w:szCs w:val="28"/>
        </w:rPr>
        <w:t xml:space="preserve"> О</w:t>
      </w:r>
      <w:r w:rsidR="00CA379F" w:rsidRPr="002A6A2B">
        <w:rPr>
          <w:b w:val="0"/>
          <w:bCs w:val="0"/>
          <w:color w:val="444444"/>
          <w:sz w:val="28"/>
          <w:szCs w:val="28"/>
        </w:rPr>
        <w:t>птическую плотность испытуемого раствор</w:t>
      </w:r>
      <w:r w:rsidR="00836701" w:rsidRPr="002A6A2B">
        <w:rPr>
          <w:b w:val="0"/>
          <w:bCs w:val="0"/>
          <w:color w:val="444444"/>
          <w:sz w:val="28"/>
          <w:szCs w:val="28"/>
        </w:rPr>
        <w:t>а</w:t>
      </w:r>
      <w:r w:rsidR="00CA379F" w:rsidRPr="002A6A2B">
        <w:rPr>
          <w:b w:val="0"/>
          <w:bCs w:val="0"/>
          <w:color w:val="444444"/>
          <w:sz w:val="28"/>
          <w:szCs w:val="28"/>
        </w:rPr>
        <w:t xml:space="preserve"> измеряют на спектр</w:t>
      </w:r>
      <w:r w:rsidR="00CA379F" w:rsidRPr="002A6A2B">
        <w:rPr>
          <w:b w:val="0"/>
          <w:bCs w:val="0"/>
          <w:color w:val="444444"/>
          <w:sz w:val="28"/>
          <w:szCs w:val="28"/>
        </w:rPr>
        <w:t>о</w:t>
      </w:r>
      <w:r w:rsidR="00CA379F" w:rsidRPr="002A6A2B">
        <w:rPr>
          <w:b w:val="0"/>
          <w:bCs w:val="0"/>
          <w:color w:val="444444"/>
          <w:sz w:val="28"/>
          <w:szCs w:val="28"/>
        </w:rPr>
        <w:t>фотометре при длине волны 280 нм в кювете с толщиной слоя  10 мм. В кач</w:t>
      </w:r>
      <w:r w:rsidR="00CA379F" w:rsidRPr="002A6A2B">
        <w:rPr>
          <w:b w:val="0"/>
          <w:bCs w:val="0"/>
          <w:color w:val="444444"/>
          <w:sz w:val="28"/>
          <w:szCs w:val="28"/>
        </w:rPr>
        <w:t>е</w:t>
      </w:r>
      <w:r w:rsidR="00CA379F" w:rsidRPr="002A6A2B">
        <w:rPr>
          <w:b w:val="0"/>
          <w:bCs w:val="0"/>
          <w:color w:val="444444"/>
          <w:sz w:val="28"/>
          <w:szCs w:val="28"/>
        </w:rPr>
        <w:t xml:space="preserve">стве раствора сравнения используют воду.  </w:t>
      </w:r>
    </w:p>
    <w:p w:rsidR="00ED2934" w:rsidRPr="002A6A2B" w:rsidRDefault="00836701" w:rsidP="00CA379F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b w:val="0"/>
          <w:bCs w:val="0"/>
          <w:color w:val="444444"/>
          <w:sz w:val="28"/>
          <w:szCs w:val="28"/>
        </w:rPr>
        <w:t>К</w:t>
      </w:r>
      <w:r w:rsidR="00CA379F" w:rsidRPr="002A6A2B">
        <w:rPr>
          <w:b w:val="0"/>
          <w:bCs w:val="0"/>
          <w:color w:val="444444"/>
          <w:sz w:val="28"/>
          <w:szCs w:val="28"/>
        </w:rPr>
        <w:t>алибровочн</w:t>
      </w:r>
      <w:r w:rsidRPr="002A6A2B">
        <w:rPr>
          <w:b w:val="0"/>
          <w:bCs w:val="0"/>
          <w:color w:val="444444"/>
          <w:sz w:val="28"/>
          <w:szCs w:val="28"/>
        </w:rPr>
        <w:t>ый</w:t>
      </w:r>
      <w:r w:rsidR="00CA379F" w:rsidRPr="002A6A2B">
        <w:rPr>
          <w:b w:val="0"/>
          <w:bCs w:val="0"/>
          <w:color w:val="444444"/>
          <w:sz w:val="28"/>
          <w:szCs w:val="28"/>
        </w:rPr>
        <w:t xml:space="preserve"> график</w:t>
      </w:r>
      <w:r w:rsidRPr="002A6A2B">
        <w:rPr>
          <w:b w:val="0"/>
          <w:bCs w:val="0"/>
          <w:color w:val="444444"/>
          <w:sz w:val="28"/>
          <w:szCs w:val="28"/>
        </w:rPr>
        <w:t xml:space="preserve"> строят, откладывая на оси абсцисс концентр</w:t>
      </w:r>
      <w:r w:rsidRPr="002A6A2B">
        <w:rPr>
          <w:b w:val="0"/>
          <w:bCs w:val="0"/>
          <w:color w:val="444444"/>
          <w:sz w:val="28"/>
          <w:szCs w:val="28"/>
        </w:rPr>
        <w:t>а</w:t>
      </w:r>
      <w:r w:rsidRPr="002A6A2B">
        <w:rPr>
          <w:b w:val="0"/>
          <w:bCs w:val="0"/>
          <w:color w:val="444444"/>
          <w:sz w:val="28"/>
          <w:szCs w:val="28"/>
        </w:rPr>
        <w:t xml:space="preserve">цию </w:t>
      </w:r>
      <w:proofErr w:type="spellStart"/>
      <w:r w:rsidRPr="002A6A2B">
        <w:rPr>
          <w:b w:val="0"/>
          <w:bCs w:val="0"/>
          <w:color w:val="444444"/>
          <w:sz w:val="28"/>
          <w:szCs w:val="28"/>
        </w:rPr>
        <w:t>рибонуклеазы</w:t>
      </w:r>
      <w:proofErr w:type="spellEnd"/>
      <w:r w:rsidR="007768ED" w:rsidRPr="002A6A2B">
        <w:rPr>
          <w:b w:val="0"/>
          <w:bCs w:val="0"/>
          <w:color w:val="444444"/>
          <w:sz w:val="28"/>
          <w:szCs w:val="28"/>
        </w:rPr>
        <w:t xml:space="preserve"> в мг/</w:t>
      </w:r>
      <w:proofErr w:type="gramStart"/>
      <w:r w:rsidR="007768ED" w:rsidRPr="002A6A2B">
        <w:rPr>
          <w:b w:val="0"/>
          <w:bCs w:val="0"/>
          <w:color w:val="444444"/>
          <w:sz w:val="28"/>
          <w:szCs w:val="28"/>
        </w:rPr>
        <w:t>мл</w:t>
      </w:r>
      <w:proofErr w:type="gramEnd"/>
      <w:r w:rsidRPr="002A6A2B">
        <w:rPr>
          <w:b w:val="0"/>
          <w:bCs w:val="0"/>
          <w:color w:val="444444"/>
          <w:sz w:val="28"/>
          <w:szCs w:val="28"/>
        </w:rPr>
        <w:t xml:space="preserve"> а по оси ординат оптическую плотност</w:t>
      </w:r>
      <w:r w:rsidR="00ED2934" w:rsidRPr="002A6A2B">
        <w:rPr>
          <w:b w:val="0"/>
          <w:bCs w:val="0"/>
          <w:color w:val="444444"/>
          <w:sz w:val="28"/>
          <w:szCs w:val="28"/>
        </w:rPr>
        <w:t>ь</w:t>
      </w:r>
      <w:r w:rsidR="007768ED" w:rsidRPr="002A6A2B">
        <w:rPr>
          <w:b w:val="0"/>
          <w:bCs w:val="0"/>
          <w:color w:val="444444"/>
          <w:sz w:val="28"/>
          <w:szCs w:val="28"/>
        </w:rPr>
        <w:t>.</w:t>
      </w:r>
      <w:r w:rsidR="00CA379F" w:rsidRPr="002A6A2B">
        <w:rPr>
          <w:b w:val="0"/>
          <w:bCs w:val="0"/>
          <w:color w:val="444444"/>
          <w:sz w:val="28"/>
          <w:szCs w:val="28"/>
        </w:rPr>
        <w:t xml:space="preserve"> </w:t>
      </w:r>
    </w:p>
    <w:p w:rsidR="00CA379F" w:rsidRPr="002A6A2B" w:rsidRDefault="00CA379F" w:rsidP="00CA379F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b w:val="0"/>
          <w:bCs w:val="0"/>
          <w:color w:val="444444"/>
          <w:sz w:val="28"/>
          <w:szCs w:val="28"/>
        </w:rPr>
        <w:t>Количество белка (Х) во флаконе в миллиграммах  вычисляют по фо</w:t>
      </w:r>
      <w:r w:rsidRPr="002A6A2B">
        <w:rPr>
          <w:b w:val="0"/>
          <w:bCs w:val="0"/>
          <w:color w:val="444444"/>
          <w:sz w:val="28"/>
          <w:szCs w:val="28"/>
        </w:rPr>
        <w:t>р</w:t>
      </w:r>
      <w:r w:rsidRPr="002A6A2B">
        <w:rPr>
          <w:b w:val="0"/>
          <w:bCs w:val="0"/>
          <w:color w:val="444444"/>
          <w:sz w:val="28"/>
          <w:szCs w:val="28"/>
        </w:rPr>
        <w:t>муле:</w:t>
      </w:r>
    </w:p>
    <w:p w:rsidR="00D4564F" w:rsidRPr="002A6A2B" w:rsidRDefault="00CA379F" w:rsidP="007768ED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b w:val="0"/>
          <w:color w:val="444444"/>
          <w:sz w:val="28"/>
          <w:szCs w:val="28"/>
        </w:rPr>
      </w:pPr>
      <w:r w:rsidRPr="002A6A2B">
        <w:rPr>
          <w:color w:val="444444"/>
          <w:sz w:val="28"/>
          <w:szCs w:val="28"/>
        </w:rPr>
        <w:t>Х=</w:t>
      </w:r>
      <m:oMath>
        <m:f>
          <m:fPr>
            <m:ctrlPr>
              <w:rPr>
                <w:rFonts w:ascii="Cambria Math" w:hAnsi="Cambria Math"/>
                <w:b w:val="0"/>
                <w:i/>
                <w:color w:val="444444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444444"/>
                <w:sz w:val="28"/>
                <w:szCs w:val="28"/>
              </w:rPr>
              <m:t>а∙250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444444"/>
                <w:sz w:val="28"/>
                <w:szCs w:val="28"/>
              </w:rPr>
              <m:t>5</m:t>
            </m:r>
          </m:den>
        </m:f>
      </m:oMath>
    </w:p>
    <w:p w:rsidR="00CA379F" w:rsidRPr="002A6A2B" w:rsidRDefault="006C3F36" w:rsidP="00CA379F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b w:val="0"/>
          <w:color w:val="444444"/>
          <w:sz w:val="28"/>
          <w:szCs w:val="28"/>
        </w:rPr>
        <w:t>г</w:t>
      </w:r>
      <w:r w:rsidR="00CA379F" w:rsidRPr="002A6A2B">
        <w:rPr>
          <w:b w:val="0"/>
          <w:color w:val="444444"/>
          <w:sz w:val="28"/>
          <w:szCs w:val="28"/>
        </w:rPr>
        <w:t>де</w:t>
      </w:r>
      <w:r w:rsidRPr="002A6A2B">
        <w:rPr>
          <w:b w:val="0"/>
          <w:color w:val="444444"/>
          <w:sz w:val="28"/>
          <w:szCs w:val="28"/>
        </w:rPr>
        <w:t>,</w:t>
      </w:r>
      <w:r w:rsidR="00CA379F" w:rsidRPr="002A6A2B">
        <w:rPr>
          <w:b w:val="0"/>
          <w:color w:val="444444"/>
          <w:sz w:val="28"/>
          <w:szCs w:val="28"/>
        </w:rPr>
        <w:t xml:space="preserve"> а – концентрация белка, найденная по </w:t>
      </w:r>
      <w:r w:rsidR="00CA379F" w:rsidRPr="002A6A2B">
        <w:rPr>
          <w:b w:val="0"/>
          <w:bCs w:val="0"/>
          <w:color w:val="444444"/>
          <w:sz w:val="28"/>
          <w:szCs w:val="28"/>
        </w:rPr>
        <w:t>калибровочному графику, мг/мл;</w:t>
      </w:r>
    </w:p>
    <w:p w:rsidR="00CA379F" w:rsidRPr="002A6A2B" w:rsidRDefault="00CA379F" w:rsidP="00CA379F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2A6A2B">
        <w:rPr>
          <w:b w:val="0"/>
          <w:bCs w:val="0"/>
          <w:color w:val="444444"/>
          <w:sz w:val="28"/>
          <w:szCs w:val="28"/>
        </w:rPr>
        <w:tab/>
        <w:t>250 -  разведение</w:t>
      </w:r>
      <w:r w:rsidR="00803B8B" w:rsidRPr="002A6A2B">
        <w:rPr>
          <w:b w:val="0"/>
          <w:bCs w:val="0"/>
          <w:color w:val="444444"/>
          <w:sz w:val="28"/>
          <w:szCs w:val="28"/>
        </w:rPr>
        <w:t xml:space="preserve"> испытуемого образца</w:t>
      </w:r>
      <w:r w:rsidRPr="002A6A2B">
        <w:rPr>
          <w:b w:val="0"/>
          <w:bCs w:val="0"/>
          <w:color w:val="444444"/>
          <w:sz w:val="28"/>
          <w:szCs w:val="28"/>
        </w:rPr>
        <w:t>, мл;</w:t>
      </w:r>
    </w:p>
    <w:p w:rsidR="00CA379F" w:rsidRPr="002A6A2B" w:rsidRDefault="00CA379F" w:rsidP="00CA379F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444444"/>
          <w:sz w:val="28"/>
          <w:szCs w:val="28"/>
        </w:rPr>
      </w:pPr>
      <w:r w:rsidRPr="002A6A2B">
        <w:rPr>
          <w:b w:val="0"/>
          <w:bCs w:val="0"/>
          <w:color w:val="444444"/>
          <w:sz w:val="28"/>
          <w:szCs w:val="28"/>
        </w:rPr>
        <w:tab/>
        <w:t xml:space="preserve">5 – количество  </w:t>
      </w:r>
      <w:r w:rsidRPr="002A6A2B">
        <w:rPr>
          <w:b w:val="0"/>
          <w:color w:val="444444"/>
          <w:sz w:val="28"/>
          <w:szCs w:val="28"/>
        </w:rPr>
        <w:t>флаконов, взяты</w:t>
      </w:r>
      <w:r w:rsidR="008B3403" w:rsidRPr="002A6A2B">
        <w:rPr>
          <w:b w:val="0"/>
          <w:color w:val="444444"/>
          <w:sz w:val="28"/>
          <w:szCs w:val="28"/>
        </w:rPr>
        <w:t>х</w:t>
      </w:r>
      <w:r w:rsidRPr="002A6A2B">
        <w:rPr>
          <w:b w:val="0"/>
          <w:color w:val="444444"/>
          <w:sz w:val="28"/>
          <w:szCs w:val="28"/>
        </w:rPr>
        <w:t xml:space="preserve"> для анализа</w:t>
      </w:r>
    </w:p>
    <w:p w:rsidR="00ED2934" w:rsidRPr="002A6A2B" w:rsidRDefault="00ED2934" w:rsidP="00ED2934">
      <w:pPr>
        <w:pStyle w:val="1"/>
        <w:spacing w:before="0" w:beforeAutospacing="0" w:after="0" w:afterAutospacing="0" w:line="276" w:lineRule="auto"/>
        <w:jc w:val="both"/>
        <w:textAlignment w:val="baseline"/>
        <w:rPr>
          <w:b w:val="0"/>
          <w:color w:val="444444"/>
          <w:sz w:val="28"/>
          <w:szCs w:val="28"/>
        </w:rPr>
      </w:pPr>
      <w:r w:rsidRPr="002A6A2B">
        <w:rPr>
          <w:b w:val="0"/>
          <w:color w:val="444444"/>
          <w:sz w:val="28"/>
          <w:szCs w:val="28"/>
        </w:rPr>
        <w:t xml:space="preserve">Примечание </w:t>
      </w:r>
    </w:p>
    <w:p w:rsidR="00ED2934" w:rsidRPr="002A6A2B" w:rsidRDefault="00ED2934" w:rsidP="006C2011">
      <w:pPr>
        <w:pStyle w:val="1"/>
        <w:spacing w:before="0" w:beforeAutospacing="0" w:after="0" w:afterAutospacing="0"/>
        <w:ind w:firstLine="708"/>
        <w:jc w:val="both"/>
        <w:textAlignment w:val="baseline"/>
        <w:rPr>
          <w:b w:val="0"/>
          <w:color w:val="444444"/>
          <w:sz w:val="28"/>
          <w:szCs w:val="28"/>
        </w:rPr>
      </w:pPr>
      <w:r w:rsidRPr="002A6A2B">
        <w:rPr>
          <w:b w:val="0"/>
          <w:color w:val="444444"/>
          <w:sz w:val="28"/>
          <w:szCs w:val="28"/>
          <w:u w:val="single"/>
        </w:rPr>
        <w:t xml:space="preserve">Приготовление стандартного раствора </w:t>
      </w:r>
      <w:proofErr w:type="spellStart"/>
      <w:r w:rsidRPr="002A6A2B">
        <w:rPr>
          <w:b w:val="0"/>
          <w:color w:val="444444"/>
          <w:sz w:val="28"/>
          <w:szCs w:val="28"/>
          <w:u w:val="single"/>
        </w:rPr>
        <w:t>рибонуклеазы</w:t>
      </w:r>
      <w:proofErr w:type="spellEnd"/>
      <w:r w:rsidRPr="002A6A2B">
        <w:rPr>
          <w:b w:val="0"/>
          <w:color w:val="444444"/>
          <w:sz w:val="28"/>
          <w:szCs w:val="28"/>
        </w:rPr>
        <w:t xml:space="preserve"> 0,5 мг/мл. 25  мг </w:t>
      </w:r>
      <w:proofErr w:type="spellStart"/>
      <w:r w:rsidRPr="002A6A2B">
        <w:rPr>
          <w:b w:val="0"/>
          <w:color w:val="444444"/>
          <w:sz w:val="28"/>
          <w:szCs w:val="28"/>
        </w:rPr>
        <w:t>рибонуклеазы</w:t>
      </w:r>
      <w:proofErr w:type="spellEnd"/>
      <w:r w:rsidRPr="002A6A2B">
        <w:rPr>
          <w:b w:val="0"/>
          <w:color w:val="444444"/>
          <w:sz w:val="28"/>
          <w:szCs w:val="28"/>
        </w:rPr>
        <w:t xml:space="preserve"> помещают в мерную колбу вместимостью 50 мл, растворяют в 10 мл воды и доводят объем раствора </w:t>
      </w:r>
      <w:r w:rsidR="006C2011" w:rsidRPr="002A6A2B">
        <w:rPr>
          <w:b w:val="0"/>
          <w:color w:val="444444"/>
          <w:sz w:val="28"/>
          <w:szCs w:val="28"/>
        </w:rPr>
        <w:t xml:space="preserve">тем же растворителем </w:t>
      </w:r>
      <w:r w:rsidRPr="002A6A2B">
        <w:rPr>
          <w:b w:val="0"/>
          <w:color w:val="444444"/>
          <w:sz w:val="28"/>
          <w:szCs w:val="28"/>
        </w:rPr>
        <w:t>до метки и пер</w:t>
      </w:r>
      <w:r w:rsidRPr="002A6A2B">
        <w:rPr>
          <w:b w:val="0"/>
          <w:color w:val="444444"/>
          <w:sz w:val="28"/>
          <w:szCs w:val="28"/>
        </w:rPr>
        <w:t>е</w:t>
      </w:r>
      <w:r w:rsidRPr="002A6A2B">
        <w:rPr>
          <w:b w:val="0"/>
          <w:color w:val="444444"/>
          <w:sz w:val="28"/>
          <w:szCs w:val="28"/>
        </w:rPr>
        <w:t xml:space="preserve">мешивают. </w:t>
      </w:r>
    </w:p>
    <w:p w:rsidR="007768ED" w:rsidRPr="002A6A2B" w:rsidRDefault="006C2011" w:rsidP="00ED2934">
      <w:pPr>
        <w:pStyle w:val="1"/>
        <w:spacing w:before="0" w:beforeAutospacing="0" w:after="0" w:afterAutospacing="0"/>
        <w:jc w:val="both"/>
        <w:textAlignment w:val="baseline"/>
        <w:rPr>
          <w:b w:val="0"/>
          <w:color w:val="444444"/>
          <w:sz w:val="28"/>
          <w:szCs w:val="28"/>
        </w:rPr>
      </w:pPr>
      <w:r w:rsidRPr="002A6A2B">
        <w:rPr>
          <w:b w:val="0"/>
          <w:color w:val="444444"/>
          <w:sz w:val="28"/>
          <w:szCs w:val="28"/>
        </w:rPr>
        <w:t>К</w:t>
      </w:r>
      <w:r w:rsidR="00826620" w:rsidRPr="002A6A2B">
        <w:rPr>
          <w:b w:val="0"/>
          <w:color w:val="444444"/>
          <w:sz w:val="28"/>
          <w:szCs w:val="28"/>
        </w:rPr>
        <w:t xml:space="preserve">алибровочные (стандартные растворы) </w:t>
      </w:r>
      <w:proofErr w:type="spellStart"/>
      <w:r w:rsidR="00826620" w:rsidRPr="002A6A2B">
        <w:rPr>
          <w:b w:val="0"/>
          <w:color w:val="444444"/>
          <w:sz w:val="28"/>
          <w:szCs w:val="28"/>
        </w:rPr>
        <w:t>рибонуклеазы</w:t>
      </w:r>
      <w:proofErr w:type="spellEnd"/>
      <w:r w:rsidR="00826620" w:rsidRPr="002A6A2B">
        <w:rPr>
          <w:b w:val="0"/>
          <w:color w:val="444444"/>
          <w:sz w:val="28"/>
          <w:szCs w:val="28"/>
        </w:rPr>
        <w:t xml:space="preserve"> </w:t>
      </w:r>
      <w:r w:rsidRPr="002A6A2B">
        <w:rPr>
          <w:b w:val="0"/>
          <w:color w:val="444444"/>
          <w:sz w:val="28"/>
          <w:szCs w:val="28"/>
        </w:rPr>
        <w:t xml:space="preserve">готовят </w:t>
      </w:r>
      <w:r w:rsidR="00826620" w:rsidRPr="002A6A2B">
        <w:rPr>
          <w:b w:val="0"/>
          <w:color w:val="444444"/>
          <w:sz w:val="28"/>
          <w:szCs w:val="28"/>
        </w:rPr>
        <w:t>в соответс</w:t>
      </w:r>
      <w:r w:rsidR="00826620" w:rsidRPr="002A6A2B">
        <w:rPr>
          <w:b w:val="0"/>
          <w:color w:val="444444"/>
          <w:sz w:val="28"/>
          <w:szCs w:val="28"/>
        </w:rPr>
        <w:t>т</w:t>
      </w:r>
      <w:r w:rsidR="00826620" w:rsidRPr="002A6A2B">
        <w:rPr>
          <w:b w:val="0"/>
          <w:color w:val="444444"/>
          <w:sz w:val="28"/>
          <w:szCs w:val="28"/>
        </w:rPr>
        <w:t>вии с таблицей.</w:t>
      </w:r>
    </w:p>
    <w:p w:rsidR="00EA67B5" w:rsidRPr="002A6A2B" w:rsidRDefault="00826620" w:rsidP="00EA67B5">
      <w:pPr>
        <w:pStyle w:val="1"/>
        <w:spacing w:before="0" w:beforeAutospacing="0" w:after="0" w:afterAutospacing="0"/>
        <w:jc w:val="both"/>
        <w:textAlignment w:val="baseline"/>
        <w:rPr>
          <w:b w:val="0"/>
          <w:color w:val="444444"/>
          <w:sz w:val="28"/>
          <w:szCs w:val="28"/>
        </w:rPr>
      </w:pPr>
      <w:r w:rsidRPr="002A6A2B">
        <w:rPr>
          <w:b w:val="0"/>
          <w:color w:val="444444"/>
          <w:sz w:val="28"/>
          <w:szCs w:val="28"/>
        </w:rPr>
        <w:t xml:space="preserve">Таблица. Приготовление стандартных растворов </w:t>
      </w:r>
      <w:proofErr w:type="spellStart"/>
      <w:r w:rsidRPr="002A6A2B">
        <w:rPr>
          <w:b w:val="0"/>
          <w:color w:val="444444"/>
          <w:sz w:val="28"/>
          <w:szCs w:val="28"/>
        </w:rPr>
        <w:t>рибонуклеазы</w:t>
      </w:r>
      <w:proofErr w:type="spellEnd"/>
      <w:r w:rsidRPr="002A6A2B">
        <w:rPr>
          <w:b w:val="0"/>
          <w:color w:val="444444"/>
          <w:sz w:val="28"/>
          <w:szCs w:val="28"/>
        </w:rPr>
        <w:t xml:space="preserve"> для постро</w:t>
      </w:r>
      <w:r w:rsidRPr="002A6A2B">
        <w:rPr>
          <w:b w:val="0"/>
          <w:color w:val="444444"/>
          <w:sz w:val="28"/>
          <w:szCs w:val="28"/>
        </w:rPr>
        <w:t>е</w:t>
      </w:r>
      <w:r w:rsidRPr="002A6A2B">
        <w:rPr>
          <w:b w:val="0"/>
          <w:color w:val="444444"/>
          <w:sz w:val="28"/>
          <w:szCs w:val="28"/>
        </w:rPr>
        <w:t>ния калибровочного графика</w:t>
      </w:r>
    </w:p>
    <w:p w:rsidR="0083005F" w:rsidRPr="002A6A2B" w:rsidRDefault="0083005F" w:rsidP="00EA67B5">
      <w:pPr>
        <w:pStyle w:val="1"/>
        <w:spacing w:before="0" w:beforeAutospacing="0" w:after="0" w:afterAutospacing="0"/>
        <w:jc w:val="both"/>
        <w:textAlignment w:val="baseline"/>
        <w:rPr>
          <w:b w:val="0"/>
          <w:color w:val="444444"/>
          <w:sz w:val="28"/>
          <w:szCs w:val="28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769"/>
        <w:gridCol w:w="2963"/>
        <w:gridCol w:w="2114"/>
        <w:gridCol w:w="3332"/>
      </w:tblGrid>
      <w:tr w:rsidR="00EA67B5" w:rsidRPr="002A6A2B" w:rsidTr="00826620">
        <w:tc>
          <w:tcPr>
            <w:tcW w:w="850" w:type="dxa"/>
          </w:tcPr>
          <w:p w:rsidR="00EA67B5" w:rsidRPr="002A6A2B" w:rsidRDefault="00EA67B5" w:rsidP="00593DDE">
            <w:pPr>
              <w:pStyle w:val="1"/>
              <w:spacing w:before="0" w:beforeAutospacing="0" w:after="0" w:afterAutospacing="0" w:line="276" w:lineRule="auto"/>
              <w:jc w:val="both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A6A2B">
              <w:rPr>
                <w:b w:val="0"/>
                <w:color w:val="444444"/>
                <w:sz w:val="28"/>
                <w:szCs w:val="28"/>
              </w:rPr>
              <w:t>п</w:t>
            </w:r>
            <w:proofErr w:type="spellEnd"/>
            <w:proofErr w:type="gramEnd"/>
            <w:r w:rsidRPr="002A6A2B">
              <w:rPr>
                <w:b w:val="0"/>
                <w:color w:val="444444"/>
                <w:sz w:val="28"/>
                <w:szCs w:val="28"/>
              </w:rPr>
              <w:t>/</w:t>
            </w:r>
            <w:proofErr w:type="spellStart"/>
            <w:r w:rsidRPr="002A6A2B">
              <w:rPr>
                <w:b w:val="0"/>
                <w:color w:val="44444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8" w:type="dxa"/>
          </w:tcPr>
          <w:p w:rsidR="00EA67B5" w:rsidRPr="002A6A2B" w:rsidRDefault="00EA67B5" w:rsidP="00826620">
            <w:pPr>
              <w:pStyle w:val="1"/>
              <w:spacing w:before="0" w:beforeAutospacing="0" w:after="0" w:afterAutospacing="0" w:line="276" w:lineRule="auto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 xml:space="preserve">Стандартный раствор </w:t>
            </w:r>
            <w:proofErr w:type="spellStart"/>
            <w:r w:rsidRPr="002A6A2B">
              <w:rPr>
                <w:b w:val="0"/>
                <w:color w:val="444444"/>
                <w:sz w:val="28"/>
                <w:szCs w:val="28"/>
              </w:rPr>
              <w:t>рибонуклеазы</w:t>
            </w:r>
            <w:proofErr w:type="spellEnd"/>
            <w:r w:rsidRPr="002A6A2B">
              <w:rPr>
                <w:b w:val="0"/>
                <w:color w:val="444444"/>
                <w:sz w:val="28"/>
                <w:szCs w:val="28"/>
              </w:rPr>
              <w:t>, мл</w:t>
            </w:r>
          </w:p>
        </w:tc>
        <w:tc>
          <w:tcPr>
            <w:tcW w:w="2693" w:type="dxa"/>
          </w:tcPr>
          <w:p w:rsidR="00EA67B5" w:rsidRPr="002A6A2B" w:rsidRDefault="00EA67B5" w:rsidP="00826620">
            <w:pPr>
              <w:pStyle w:val="1"/>
              <w:spacing w:before="0" w:beforeAutospacing="0" w:after="0" w:afterAutospacing="0" w:line="276" w:lineRule="auto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Вода, мл</w:t>
            </w:r>
          </w:p>
        </w:tc>
        <w:tc>
          <w:tcPr>
            <w:tcW w:w="3969" w:type="dxa"/>
          </w:tcPr>
          <w:p w:rsidR="00EA67B5" w:rsidRPr="002A6A2B" w:rsidRDefault="00EA67B5" w:rsidP="00826620">
            <w:pPr>
              <w:pStyle w:val="1"/>
              <w:spacing w:before="0" w:beforeAutospacing="0" w:after="0" w:afterAutospacing="0" w:line="276" w:lineRule="auto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 xml:space="preserve">Концентрация </w:t>
            </w:r>
            <w:proofErr w:type="spellStart"/>
            <w:r w:rsidRPr="002A6A2B">
              <w:rPr>
                <w:b w:val="0"/>
                <w:color w:val="444444"/>
                <w:sz w:val="28"/>
                <w:szCs w:val="28"/>
              </w:rPr>
              <w:t>рибону</w:t>
            </w:r>
            <w:r w:rsidRPr="002A6A2B">
              <w:rPr>
                <w:b w:val="0"/>
                <w:color w:val="444444"/>
                <w:sz w:val="28"/>
                <w:szCs w:val="28"/>
              </w:rPr>
              <w:t>к</w:t>
            </w:r>
            <w:r w:rsidRPr="002A6A2B">
              <w:rPr>
                <w:b w:val="0"/>
                <w:color w:val="444444"/>
                <w:sz w:val="28"/>
                <w:szCs w:val="28"/>
              </w:rPr>
              <w:t>леазы</w:t>
            </w:r>
            <w:proofErr w:type="spellEnd"/>
            <w:r w:rsidRPr="002A6A2B">
              <w:rPr>
                <w:b w:val="0"/>
                <w:color w:val="444444"/>
                <w:sz w:val="28"/>
                <w:szCs w:val="28"/>
              </w:rPr>
              <w:t>, мг/мл</w:t>
            </w:r>
          </w:p>
        </w:tc>
      </w:tr>
      <w:tr w:rsidR="00EA67B5" w:rsidRPr="002A6A2B" w:rsidTr="00826620">
        <w:tc>
          <w:tcPr>
            <w:tcW w:w="850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1.</w:t>
            </w:r>
          </w:p>
        </w:tc>
        <w:tc>
          <w:tcPr>
            <w:tcW w:w="3428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1,00</w:t>
            </w:r>
          </w:p>
        </w:tc>
        <w:tc>
          <w:tcPr>
            <w:tcW w:w="2693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9,00</w:t>
            </w:r>
          </w:p>
        </w:tc>
        <w:tc>
          <w:tcPr>
            <w:tcW w:w="3969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0,05</w:t>
            </w:r>
          </w:p>
        </w:tc>
      </w:tr>
      <w:tr w:rsidR="00EA67B5" w:rsidRPr="002A6A2B" w:rsidTr="00826620">
        <w:tc>
          <w:tcPr>
            <w:tcW w:w="850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2.</w:t>
            </w:r>
          </w:p>
        </w:tc>
        <w:tc>
          <w:tcPr>
            <w:tcW w:w="3428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2,00</w:t>
            </w:r>
          </w:p>
        </w:tc>
        <w:tc>
          <w:tcPr>
            <w:tcW w:w="2693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8,00</w:t>
            </w:r>
          </w:p>
        </w:tc>
        <w:tc>
          <w:tcPr>
            <w:tcW w:w="3969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0,10</w:t>
            </w:r>
          </w:p>
        </w:tc>
      </w:tr>
      <w:tr w:rsidR="00EA67B5" w:rsidRPr="002A6A2B" w:rsidTr="00826620">
        <w:tc>
          <w:tcPr>
            <w:tcW w:w="850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3.</w:t>
            </w:r>
          </w:p>
        </w:tc>
        <w:tc>
          <w:tcPr>
            <w:tcW w:w="3428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3,00</w:t>
            </w:r>
          </w:p>
        </w:tc>
        <w:tc>
          <w:tcPr>
            <w:tcW w:w="2693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7,00</w:t>
            </w:r>
          </w:p>
        </w:tc>
        <w:tc>
          <w:tcPr>
            <w:tcW w:w="3969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0,15</w:t>
            </w:r>
          </w:p>
        </w:tc>
      </w:tr>
      <w:tr w:rsidR="00EA67B5" w:rsidRPr="002A6A2B" w:rsidTr="00826620">
        <w:tc>
          <w:tcPr>
            <w:tcW w:w="850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4.</w:t>
            </w:r>
          </w:p>
        </w:tc>
        <w:tc>
          <w:tcPr>
            <w:tcW w:w="3428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4,00</w:t>
            </w:r>
          </w:p>
        </w:tc>
        <w:tc>
          <w:tcPr>
            <w:tcW w:w="2693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6,00</w:t>
            </w:r>
          </w:p>
        </w:tc>
        <w:tc>
          <w:tcPr>
            <w:tcW w:w="3969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0,20</w:t>
            </w:r>
          </w:p>
        </w:tc>
      </w:tr>
      <w:tr w:rsidR="00EA67B5" w:rsidRPr="002A6A2B" w:rsidTr="00826620">
        <w:tc>
          <w:tcPr>
            <w:tcW w:w="850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5.</w:t>
            </w:r>
          </w:p>
        </w:tc>
        <w:tc>
          <w:tcPr>
            <w:tcW w:w="3428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5,00</w:t>
            </w:r>
          </w:p>
        </w:tc>
        <w:tc>
          <w:tcPr>
            <w:tcW w:w="2693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5,00</w:t>
            </w:r>
          </w:p>
        </w:tc>
        <w:tc>
          <w:tcPr>
            <w:tcW w:w="3969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0,25</w:t>
            </w:r>
          </w:p>
        </w:tc>
      </w:tr>
      <w:tr w:rsidR="00EA67B5" w:rsidRPr="002A6A2B" w:rsidTr="00826620">
        <w:tc>
          <w:tcPr>
            <w:tcW w:w="850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6.</w:t>
            </w:r>
          </w:p>
        </w:tc>
        <w:tc>
          <w:tcPr>
            <w:tcW w:w="3428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6,00</w:t>
            </w:r>
          </w:p>
        </w:tc>
        <w:tc>
          <w:tcPr>
            <w:tcW w:w="2693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4,00</w:t>
            </w:r>
          </w:p>
        </w:tc>
        <w:tc>
          <w:tcPr>
            <w:tcW w:w="3969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0,30</w:t>
            </w:r>
          </w:p>
        </w:tc>
      </w:tr>
      <w:tr w:rsidR="00EA67B5" w:rsidRPr="002A6A2B" w:rsidTr="00826620">
        <w:tc>
          <w:tcPr>
            <w:tcW w:w="850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28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7,00</w:t>
            </w:r>
          </w:p>
        </w:tc>
        <w:tc>
          <w:tcPr>
            <w:tcW w:w="2693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3,00</w:t>
            </w:r>
          </w:p>
        </w:tc>
        <w:tc>
          <w:tcPr>
            <w:tcW w:w="3969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0,35</w:t>
            </w:r>
          </w:p>
        </w:tc>
      </w:tr>
      <w:tr w:rsidR="00EA67B5" w:rsidRPr="002A6A2B" w:rsidTr="00826620">
        <w:tc>
          <w:tcPr>
            <w:tcW w:w="850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8.</w:t>
            </w:r>
          </w:p>
        </w:tc>
        <w:tc>
          <w:tcPr>
            <w:tcW w:w="3428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8,00</w:t>
            </w:r>
          </w:p>
        </w:tc>
        <w:tc>
          <w:tcPr>
            <w:tcW w:w="2693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2,00</w:t>
            </w:r>
          </w:p>
        </w:tc>
        <w:tc>
          <w:tcPr>
            <w:tcW w:w="3969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0,40</w:t>
            </w:r>
          </w:p>
        </w:tc>
      </w:tr>
      <w:tr w:rsidR="00EA67B5" w:rsidRPr="002A6A2B" w:rsidTr="00826620">
        <w:tc>
          <w:tcPr>
            <w:tcW w:w="850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9.</w:t>
            </w:r>
          </w:p>
        </w:tc>
        <w:tc>
          <w:tcPr>
            <w:tcW w:w="3428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9,00</w:t>
            </w:r>
          </w:p>
        </w:tc>
        <w:tc>
          <w:tcPr>
            <w:tcW w:w="2693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1,00</w:t>
            </w:r>
          </w:p>
        </w:tc>
        <w:tc>
          <w:tcPr>
            <w:tcW w:w="3969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0,45</w:t>
            </w:r>
          </w:p>
        </w:tc>
      </w:tr>
      <w:tr w:rsidR="00EA67B5" w:rsidRPr="002A6A2B" w:rsidTr="00826620">
        <w:tc>
          <w:tcPr>
            <w:tcW w:w="850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10.</w:t>
            </w:r>
          </w:p>
        </w:tc>
        <w:tc>
          <w:tcPr>
            <w:tcW w:w="3428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10,00</w:t>
            </w:r>
          </w:p>
        </w:tc>
        <w:tc>
          <w:tcPr>
            <w:tcW w:w="2693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EA67B5" w:rsidRPr="002A6A2B" w:rsidRDefault="00EA67B5" w:rsidP="00EA67B5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color w:val="444444"/>
                <w:sz w:val="28"/>
                <w:szCs w:val="28"/>
              </w:rPr>
            </w:pPr>
            <w:r w:rsidRPr="002A6A2B">
              <w:rPr>
                <w:b w:val="0"/>
                <w:color w:val="444444"/>
                <w:sz w:val="28"/>
                <w:szCs w:val="28"/>
              </w:rPr>
              <w:t>0,50</w:t>
            </w:r>
          </w:p>
        </w:tc>
      </w:tr>
    </w:tbl>
    <w:p w:rsidR="00803B8B" w:rsidRPr="002A6A2B" w:rsidRDefault="00803B8B" w:rsidP="00EA67B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444444"/>
          <w:sz w:val="28"/>
          <w:szCs w:val="28"/>
          <w:u w:val="single"/>
        </w:rPr>
      </w:pPr>
    </w:p>
    <w:p w:rsidR="006C3F36" w:rsidRPr="002A6A2B" w:rsidRDefault="00803B8B" w:rsidP="00EA67B5">
      <w:pPr>
        <w:pStyle w:val="1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color w:val="444444"/>
          <w:sz w:val="28"/>
          <w:szCs w:val="28"/>
        </w:rPr>
      </w:pPr>
      <w:r w:rsidRPr="002A6A2B">
        <w:rPr>
          <w:b w:val="0"/>
          <w:color w:val="444444"/>
          <w:sz w:val="28"/>
          <w:szCs w:val="28"/>
        </w:rPr>
        <w:t>Калибровочный график строят при каждом определении.</w:t>
      </w:r>
    </w:p>
    <w:p w:rsidR="00756F21" w:rsidRPr="002A6A2B" w:rsidRDefault="00F819B5" w:rsidP="00F819B5">
      <w:pPr>
        <w:pStyle w:val="1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color w:val="444444"/>
          <w:sz w:val="28"/>
          <w:szCs w:val="28"/>
        </w:rPr>
      </w:pPr>
      <w:r w:rsidRPr="002A6A2B">
        <w:rPr>
          <w:color w:val="444444"/>
          <w:sz w:val="28"/>
          <w:szCs w:val="28"/>
        </w:rPr>
        <w:t>Удельная активность</w:t>
      </w:r>
      <w:r w:rsidR="00EA67B5" w:rsidRPr="002A6A2B">
        <w:rPr>
          <w:color w:val="444444"/>
          <w:sz w:val="28"/>
          <w:szCs w:val="28"/>
        </w:rPr>
        <w:t xml:space="preserve"> </w:t>
      </w:r>
      <w:r w:rsidR="00803B8B" w:rsidRPr="002A6A2B">
        <w:rPr>
          <w:b w:val="0"/>
          <w:color w:val="444444"/>
          <w:sz w:val="28"/>
          <w:szCs w:val="28"/>
        </w:rPr>
        <w:t>(р</w:t>
      </w:r>
      <w:r w:rsidR="00EA67B5" w:rsidRPr="002A6A2B">
        <w:rPr>
          <w:b w:val="0"/>
          <w:color w:val="444444"/>
          <w:sz w:val="28"/>
          <w:szCs w:val="28"/>
        </w:rPr>
        <w:t>асчетная величина</w:t>
      </w:r>
      <w:r w:rsidR="00803B8B" w:rsidRPr="002A6A2B">
        <w:rPr>
          <w:b w:val="0"/>
          <w:color w:val="444444"/>
          <w:sz w:val="28"/>
          <w:szCs w:val="28"/>
        </w:rPr>
        <w:t>)</w:t>
      </w:r>
      <w:r w:rsidR="006C3F36" w:rsidRPr="002A6A2B">
        <w:rPr>
          <w:b w:val="0"/>
          <w:color w:val="444444"/>
          <w:sz w:val="28"/>
          <w:szCs w:val="28"/>
        </w:rPr>
        <w:t>.</w:t>
      </w:r>
      <w:r w:rsidR="00EA67B5" w:rsidRPr="002A6A2B">
        <w:rPr>
          <w:b w:val="0"/>
          <w:color w:val="444444"/>
          <w:sz w:val="28"/>
          <w:szCs w:val="28"/>
        </w:rPr>
        <w:t xml:space="preserve"> </w:t>
      </w:r>
      <w:r w:rsidR="00826620" w:rsidRPr="002A6A2B">
        <w:rPr>
          <w:b w:val="0"/>
          <w:color w:val="444444"/>
          <w:sz w:val="28"/>
          <w:szCs w:val="28"/>
        </w:rPr>
        <w:t>О</w:t>
      </w:r>
      <w:r w:rsidR="00EA67B5" w:rsidRPr="002A6A2B">
        <w:rPr>
          <w:b w:val="0"/>
          <w:color w:val="444444"/>
          <w:sz w:val="28"/>
          <w:szCs w:val="28"/>
        </w:rPr>
        <w:t>т 7000 до 14000 ЕА на 1 мг белка</w:t>
      </w:r>
      <w:r w:rsidR="006F71F3" w:rsidRPr="002A6A2B">
        <w:rPr>
          <w:b w:val="0"/>
          <w:color w:val="444444"/>
          <w:sz w:val="28"/>
          <w:szCs w:val="28"/>
        </w:rPr>
        <w:t xml:space="preserve">. </w:t>
      </w:r>
      <w:r w:rsidR="00756F21" w:rsidRPr="002A6A2B">
        <w:rPr>
          <w:b w:val="0"/>
          <w:color w:val="444444"/>
          <w:sz w:val="28"/>
          <w:szCs w:val="28"/>
        </w:rPr>
        <w:t>Удельную активность (УА) препарата вычисляют по формуле:</w:t>
      </w:r>
    </w:p>
    <w:p w:rsidR="00756F21" w:rsidRPr="002A6A2B" w:rsidRDefault="00756F21" w:rsidP="00826620">
      <w:pPr>
        <w:pStyle w:val="1"/>
        <w:spacing w:before="0" w:beforeAutospacing="0" w:after="0" w:afterAutospacing="0" w:line="360" w:lineRule="auto"/>
        <w:ind w:firstLine="708"/>
        <w:jc w:val="center"/>
        <w:textAlignment w:val="baseline"/>
        <w:rPr>
          <w:b w:val="0"/>
          <w:color w:val="444444"/>
          <w:sz w:val="28"/>
          <w:szCs w:val="28"/>
        </w:rPr>
      </w:pPr>
      <w:r w:rsidRPr="002A6A2B">
        <w:rPr>
          <w:b w:val="0"/>
          <w:color w:val="444444"/>
          <w:sz w:val="28"/>
          <w:szCs w:val="28"/>
        </w:rPr>
        <w:t>УА=</w:t>
      </w:r>
      <m:oMath>
        <m:r>
          <m:rPr>
            <m:sty m:val="bi"/>
          </m:rPr>
          <w:rPr>
            <w:rFonts w:ascii="Cambria Math" w:hAnsi="Cambria Math"/>
            <w:color w:val="444444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 w:val="0"/>
                <w:i/>
                <w:color w:val="444444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444444"/>
                <w:sz w:val="28"/>
                <w:szCs w:val="28"/>
              </w:rPr>
              <m:t>А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444444"/>
                <w:sz w:val="28"/>
                <w:szCs w:val="28"/>
              </w:rPr>
              <m:t>Х</m:t>
            </m:r>
          </m:den>
        </m:f>
      </m:oMath>
    </w:p>
    <w:p w:rsidR="00756F21" w:rsidRPr="002A6A2B" w:rsidRDefault="006C3F36" w:rsidP="00756F21">
      <w:pPr>
        <w:pStyle w:val="1"/>
        <w:spacing w:before="0" w:beforeAutospacing="0" w:after="0" w:afterAutospacing="0" w:line="360" w:lineRule="auto"/>
        <w:jc w:val="both"/>
        <w:textAlignment w:val="baseline"/>
        <w:rPr>
          <w:b w:val="0"/>
          <w:color w:val="444444"/>
          <w:sz w:val="28"/>
          <w:szCs w:val="28"/>
        </w:rPr>
      </w:pPr>
      <w:r w:rsidRPr="002A6A2B">
        <w:rPr>
          <w:b w:val="0"/>
          <w:color w:val="444444"/>
          <w:sz w:val="28"/>
          <w:szCs w:val="28"/>
        </w:rPr>
        <w:t>г</w:t>
      </w:r>
      <w:r w:rsidR="00756F21" w:rsidRPr="002A6A2B">
        <w:rPr>
          <w:b w:val="0"/>
          <w:color w:val="444444"/>
          <w:sz w:val="28"/>
          <w:szCs w:val="28"/>
        </w:rPr>
        <w:t>де</w:t>
      </w:r>
      <w:r w:rsidRPr="002A6A2B">
        <w:rPr>
          <w:b w:val="0"/>
          <w:color w:val="444444"/>
          <w:sz w:val="28"/>
          <w:szCs w:val="28"/>
        </w:rPr>
        <w:t>,</w:t>
      </w:r>
      <w:r w:rsidR="00756F21" w:rsidRPr="002A6A2B">
        <w:rPr>
          <w:b w:val="0"/>
          <w:color w:val="444444"/>
          <w:sz w:val="28"/>
          <w:szCs w:val="28"/>
        </w:rPr>
        <w:t xml:space="preserve"> </w:t>
      </w:r>
      <w:r w:rsidRPr="002A6A2B">
        <w:rPr>
          <w:b w:val="0"/>
          <w:color w:val="444444"/>
          <w:sz w:val="28"/>
          <w:szCs w:val="28"/>
        </w:rPr>
        <w:t xml:space="preserve"> </w:t>
      </w:r>
      <w:r w:rsidR="00756F21" w:rsidRPr="002A6A2B">
        <w:rPr>
          <w:b w:val="0"/>
          <w:color w:val="444444"/>
          <w:sz w:val="28"/>
          <w:szCs w:val="28"/>
        </w:rPr>
        <w:t>А – активность во флаконе, ЕА</w:t>
      </w:r>
      <w:r w:rsidR="008532ED" w:rsidRPr="002A6A2B">
        <w:rPr>
          <w:b w:val="0"/>
          <w:color w:val="444444"/>
          <w:sz w:val="28"/>
          <w:szCs w:val="28"/>
        </w:rPr>
        <w:t>;</w:t>
      </w:r>
    </w:p>
    <w:p w:rsidR="00756F21" w:rsidRPr="002A6A2B" w:rsidRDefault="00756F21" w:rsidP="00756F21">
      <w:pPr>
        <w:pStyle w:val="1"/>
        <w:spacing w:before="0" w:beforeAutospacing="0" w:after="0" w:afterAutospacing="0" w:line="360" w:lineRule="auto"/>
        <w:jc w:val="both"/>
        <w:textAlignment w:val="baseline"/>
        <w:rPr>
          <w:b w:val="0"/>
          <w:color w:val="444444"/>
          <w:sz w:val="28"/>
          <w:szCs w:val="28"/>
        </w:rPr>
      </w:pPr>
      <w:r w:rsidRPr="002A6A2B">
        <w:rPr>
          <w:b w:val="0"/>
          <w:color w:val="444444"/>
          <w:sz w:val="28"/>
          <w:szCs w:val="28"/>
        </w:rPr>
        <w:t xml:space="preserve">Х – содержание белка во флаконе, мг. </w:t>
      </w:r>
    </w:p>
    <w:p w:rsidR="00F819B5" w:rsidRPr="002A6A2B" w:rsidRDefault="00F819B5" w:rsidP="00F819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Упаковка и маркировка.</w:t>
      </w:r>
      <w:r w:rsidRPr="002A6A2B">
        <w:rPr>
          <w:color w:val="000000"/>
          <w:sz w:val="28"/>
          <w:szCs w:val="28"/>
        </w:rPr>
        <w:t xml:space="preserve"> </w:t>
      </w:r>
      <w:r w:rsidRPr="002A6A2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ОФС «Лекарственные формы», ОФС «Упаковка, маркировка и транспортирование лекарственных средств</w:t>
      </w:r>
      <w:r w:rsidRPr="002A6A2B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2A6A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9B5" w:rsidRPr="002A6A2B" w:rsidRDefault="00F819B5" w:rsidP="00F819B5">
      <w:pPr>
        <w:pStyle w:val="1"/>
        <w:shd w:val="clear" w:color="auto" w:fill="FFFFFF"/>
        <w:spacing w:before="0" w:beforeAutospacing="0" w:after="250" w:afterAutospacing="0" w:line="360" w:lineRule="auto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2A6A2B">
        <w:rPr>
          <w:sz w:val="28"/>
          <w:szCs w:val="28"/>
        </w:rPr>
        <w:t xml:space="preserve">Транспортирование и хранение. </w:t>
      </w:r>
      <w:r w:rsidR="00826620" w:rsidRPr="002A6A2B">
        <w:rPr>
          <w:b w:val="0"/>
          <w:sz w:val="28"/>
          <w:szCs w:val="28"/>
        </w:rPr>
        <w:t>В</w:t>
      </w:r>
      <w:r w:rsidRPr="002A6A2B">
        <w:rPr>
          <w:b w:val="0"/>
          <w:sz w:val="28"/>
          <w:szCs w:val="28"/>
        </w:rPr>
        <w:t xml:space="preserve"> сухом, защищенном от света месте  при температуре не выше </w:t>
      </w:r>
      <w:r w:rsidR="00017F04" w:rsidRPr="002A6A2B">
        <w:rPr>
          <w:b w:val="0"/>
          <w:sz w:val="28"/>
          <w:szCs w:val="28"/>
        </w:rPr>
        <w:t>2</w:t>
      </w:r>
      <w:r w:rsidRPr="002A6A2B">
        <w:rPr>
          <w:b w:val="0"/>
          <w:sz w:val="28"/>
          <w:szCs w:val="28"/>
        </w:rPr>
        <w:t xml:space="preserve">5 °С. </w:t>
      </w:r>
      <w:r w:rsidRPr="002A6A2B">
        <w:rPr>
          <w:b w:val="0"/>
          <w:color w:val="000000"/>
          <w:sz w:val="28"/>
          <w:szCs w:val="28"/>
        </w:rPr>
        <w:t>В соответствии с ОФС «Упаковка, марк</w:t>
      </w:r>
      <w:r w:rsidRPr="002A6A2B">
        <w:rPr>
          <w:b w:val="0"/>
          <w:color w:val="000000"/>
          <w:sz w:val="28"/>
          <w:szCs w:val="28"/>
        </w:rPr>
        <w:t>и</w:t>
      </w:r>
      <w:r w:rsidRPr="002A6A2B">
        <w:rPr>
          <w:b w:val="0"/>
          <w:color w:val="000000"/>
          <w:sz w:val="28"/>
          <w:szCs w:val="28"/>
        </w:rPr>
        <w:t xml:space="preserve">ровка и транспортирование лекарственных средств». </w:t>
      </w:r>
    </w:p>
    <w:sectPr w:rsidR="00F819B5" w:rsidRPr="002A6A2B" w:rsidSect="00CD2F92">
      <w:footerReference w:type="default" r:id="rId7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B53" w:rsidRDefault="00C94B53" w:rsidP="00BA4344">
      <w:pPr>
        <w:spacing w:after="0" w:line="240" w:lineRule="auto"/>
      </w:pPr>
      <w:r>
        <w:separator/>
      </w:r>
    </w:p>
  </w:endnote>
  <w:endnote w:type="continuationSeparator" w:id="0">
    <w:p w:rsidR="00C94B53" w:rsidRDefault="00C94B53" w:rsidP="00BA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5086"/>
      <w:docPartObj>
        <w:docPartGallery w:val="Page Numbers (Bottom of Page)"/>
        <w:docPartUnique/>
      </w:docPartObj>
    </w:sdtPr>
    <w:sdtContent>
      <w:p w:rsidR="005733C4" w:rsidRDefault="005733C4">
        <w:pPr>
          <w:pStyle w:val="a5"/>
          <w:jc w:val="center"/>
        </w:pPr>
        <w:r w:rsidRPr="005733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33C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733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5733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B380D" w:rsidRDefault="00CB38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B53" w:rsidRDefault="00C94B53" w:rsidP="00BA4344">
      <w:pPr>
        <w:spacing w:after="0" w:line="240" w:lineRule="auto"/>
      </w:pPr>
      <w:r>
        <w:separator/>
      </w:r>
    </w:p>
  </w:footnote>
  <w:footnote w:type="continuationSeparator" w:id="0">
    <w:p w:rsidR="00C94B53" w:rsidRDefault="00C94B53" w:rsidP="00BA4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9B5"/>
    <w:rsid w:val="00001281"/>
    <w:rsid w:val="00017F04"/>
    <w:rsid w:val="00021A32"/>
    <w:rsid w:val="000420C8"/>
    <w:rsid w:val="00053751"/>
    <w:rsid w:val="000A2F9B"/>
    <w:rsid w:val="000F39FA"/>
    <w:rsid w:val="000F5F43"/>
    <w:rsid w:val="000F7461"/>
    <w:rsid w:val="0010259C"/>
    <w:rsid w:val="00122E40"/>
    <w:rsid w:val="00130B34"/>
    <w:rsid w:val="00154500"/>
    <w:rsid w:val="0019517F"/>
    <w:rsid w:val="00213FD2"/>
    <w:rsid w:val="0023598D"/>
    <w:rsid w:val="002408DE"/>
    <w:rsid w:val="002532F1"/>
    <w:rsid w:val="002A6A2B"/>
    <w:rsid w:val="002C3B6A"/>
    <w:rsid w:val="002E19CF"/>
    <w:rsid w:val="003317AC"/>
    <w:rsid w:val="00350B57"/>
    <w:rsid w:val="003C1A33"/>
    <w:rsid w:val="003C40E5"/>
    <w:rsid w:val="003E4930"/>
    <w:rsid w:val="004205CF"/>
    <w:rsid w:val="0046620D"/>
    <w:rsid w:val="004B4202"/>
    <w:rsid w:val="004E7A28"/>
    <w:rsid w:val="0052188D"/>
    <w:rsid w:val="005366D9"/>
    <w:rsid w:val="0054687F"/>
    <w:rsid w:val="0055640B"/>
    <w:rsid w:val="005733C4"/>
    <w:rsid w:val="00581B03"/>
    <w:rsid w:val="00592102"/>
    <w:rsid w:val="005B54E4"/>
    <w:rsid w:val="005F381C"/>
    <w:rsid w:val="0060260A"/>
    <w:rsid w:val="0061476F"/>
    <w:rsid w:val="00626AC1"/>
    <w:rsid w:val="00663018"/>
    <w:rsid w:val="006B2C03"/>
    <w:rsid w:val="006C2011"/>
    <w:rsid w:val="006C3F36"/>
    <w:rsid w:val="006F3F48"/>
    <w:rsid w:val="006F5B8E"/>
    <w:rsid w:val="006F71F3"/>
    <w:rsid w:val="00721563"/>
    <w:rsid w:val="00741D9F"/>
    <w:rsid w:val="00756F21"/>
    <w:rsid w:val="007768ED"/>
    <w:rsid w:val="00793D5B"/>
    <w:rsid w:val="007F65F5"/>
    <w:rsid w:val="00803B8B"/>
    <w:rsid w:val="00817166"/>
    <w:rsid w:val="00826620"/>
    <w:rsid w:val="0083005F"/>
    <w:rsid w:val="00836701"/>
    <w:rsid w:val="008532ED"/>
    <w:rsid w:val="008B3403"/>
    <w:rsid w:val="008C2C68"/>
    <w:rsid w:val="0090246C"/>
    <w:rsid w:val="009032B7"/>
    <w:rsid w:val="009036F5"/>
    <w:rsid w:val="00914259"/>
    <w:rsid w:val="0099228C"/>
    <w:rsid w:val="009A7B6B"/>
    <w:rsid w:val="009C50B4"/>
    <w:rsid w:val="00A02D4B"/>
    <w:rsid w:val="00A645A1"/>
    <w:rsid w:val="00A903B6"/>
    <w:rsid w:val="00AC1848"/>
    <w:rsid w:val="00AC3818"/>
    <w:rsid w:val="00B12369"/>
    <w:rsid w:val="00B43840"/>
    <w:rsid w:val="00B43FD4"/>
    <w:rsid w:val="00B6468A"/>
    <w:rsid w:val="00B67C63"/>
    <w:rsid w:val="00B77718"/>
    <w:rsid w:val="00B8394E"/>
    <w:rsid w:val="00B875E9"/>
    <w:rsid w:val="00BA4344"/>
    <w:rsid w:val="00BE7C0A"/>
    <w:rsid w:val="00C94B53"/>
    <w:rsid w:val="00CA379F"/>
    <w:rsid w:val="00CB380D"/>
    <w:rsid w:val="00CD2F92"/>
    <w:rsid w:val="00CF4150"/>
    <w:rsid w:val="00D444BC"/>
    <w:rsid w:val="00D4564F"/>
    <w:rsid w:val="00D9444C"/>
    <w:rsid w:val="00D94BD9"/>
    <w:rsid w:val="00DB6139"/>
    <w:rsid w:val="00E02851"/>
    <w:rsid w:val="00E10721"/>
    <w:rsid w:val="00E61AEF"/>
    <w:rsid w:val="00E623D5"/>
    <w:rsid w:val="00E64445"/>
    <w:rsid w:val="00EA67B5"/>
    <w:rsid w:val="00EC27E9"/>
    <w:rsid w:val="00EC7A1E"/>
    <w:rsid w:val="00ED2934"/>
    <w:rsid w:val="00F0096E"/>
    <w:rsid w:val="00F14C95"/>
    <w:rsid w:val="00F22B27"/>
    <w:rsid w:val="00F244C8"/>
    <w:rsid w:val="00F54A56"/>
    <w:rsid w:val="00F5701F"/>
    <w:rsid w:val="00F819B5"/>
    <w:rsid w:val="00F865EA"/>
    <w:rsid w:val="00F97181"/>
    <w:rsid w:val="00FE11F4"/>
    <w:rsid w:val="00FF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B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81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F819B5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19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8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19B5"/>
    <w:rPr>
      <w:rFonts w:eastAsiaTheme="minorEastAsia"/>
      <w:lang w:eastAsia="ru-RU"/>
    </w:rPr>
  </w:style>
  <w:style w:type="paragraph" w:customStyle="1" w:styleId="normal">
    <w:name w:val="normal"/>
    <w:basedOn w:val="a"/>
    <w:rsid w:val="00F8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"/>
    <w:aliases w:val="Интервал 0 pt19"/>
    <w:uiPriority w:val="99"/>
    <w:rsid w:val="00F819B5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F819B5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819B5"/>
    <w:pPr>
      <w:widowControl w:val="0"/>
      <w:shd w:val="clear" w:color="auto" w:fill="FFFFFF"/>
      <w:spacing w:before="720" w:after="0" w:line="456" w:lineRule="exact"/>
      <w:jc w:val="both"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F819B5"/>
    <w:rPr>
      <w:i/>
      <w:iCs/>
    </w:rPr>
  </w:style>
  <w:style w:type="character" w:customStyle="1" w:styleId="pharmaction">
    <w:name w:val="pharm_action"/>
    <w:basedOn w:val="a0"/>
    <w:rsid w:val="00F819B5"/>
  </w:style>
  <w:style w:type="character" w:customStyle="1" w:styleId="FontStyle446">
    <w:name w:val="Font Style446"/>
    <w:basedOn w:val="a0"/>
    <w:uiPriority w:val="99"/>
    <w:rsid w:val="00F819B5"/>
    <w:rPr>
      <w:rFonts w:ascii="Century Schoolbook" w:hAnsi="Century Schoolbook" w:cs="Century Schoolbook"/>
      <w:sz w:val="22"/>
      <w:szCs w:val="22"/>
    </w:rPr>
  </w:style>
  <w:style w:type="paragraph" w:customStyle="1" w:styleId="Style133">
    <w:name w:val="Style133"/>
    <w:basedOn w:val="a"/>
    <w:uiPriority w:val="99"/>
    <w:rsid w:val="00F819B5"/>
    <w:pPr>
      <w:widowControl w:val="0"/>
      <w:autoSpaceDE w:val="0"/>
      <w:autoSpaceDN w:val="0"/>
      <w:adjustRightInd w:val="0"/>
      <w:spacing w:after="0" w:line="302" w:lineRule="exact"/>
      <w:ind w:firstLine="504"/>
      <w:jc w:val="both"/>
    </w:pPr>
    <w:rPr>
      <w:rFonts w:ascii="Arial" w:hAnsi="Arial" w:cs="Arial"/>
      <w:sz w:val="24"/>
      <w:szCs w:val="24"/>
    </w:rPr>
  </w:style>
  <w:style w:type="character" w:styleId="a8">
    <w:name w:val="Placeholder Text"/>
    <w:basedOn w:val="a0"/>
    <w:uiPriority w:val="99"/>
    <w:semiHidden/>
    <w:rsid w:val="0010259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0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59C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81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9517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573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733C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D12E3-4285-4FFC-B88C-94126BCD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fedorovaep</dc:creator>
  <cp:keywords/>
  <dc:description/>
  <cp:lastModifiedBy>Razov</cp:lastModifiedBy>
  <cp:revision>23</cp:revision>
  <cp:lastPrinted>2019-04-23T06:51:00Z</cp:lastPrinted>
  <dcterms:created xsi:type="dcterms:W3CDTF">2019-04-08T10:42:00Z</dcterms:created>
  <dcterms:modified xsi:type="dcterms:W3CDTF">2019-05-16T07:13:00Z</dcterms:modified>
</cp:coreProperties>
</file>