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951C07" w:rsidTr="00951C07">
        <w:tc>
          <w:tcPr>
            <w:tcW w:w="9356" w:type="dxa"/>
          </w:tcPr>
          <w:p w:rsidR="00951C07" w:rsidRDefault="00951C07" w:rsidP="00C451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1C07" w:rsidRDefault="00951C07" w:rsidP="00951C07">
      <w:pPr>
        <w:spacing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951C07" w:rsidRPr="00F57AED" w:rsidTr="00951C07">
        <w:tc>
          <w:tcPr>
            <w:tcW w:w="5920" w:type="dxa"/>
          </w:tcPr>
          <w:p w:rsidR="00951C07" w:rsidRPr="00121CB3" w:rsidRDefault="00951C07" w:rsidP="00C451AB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C80666">
              <w:rPr>
                <w:rFonts w:ascii="Times New Roman" w:hAnsi="Times New Roman"/>
                <w:b/>
                <w:sz w:val="28"/>
                <w:szCs w:val="28"/>
              </w:rPr>
              <w:t>Магния цитрат</w:t>
            </w:r>
          </w:p>
        </w:tc>
        <w:tc>
          <w:tcPr>
            <w:tcW w:w="460" w:type="dxa"/>
          </w:tcPr>
          <w:p w:rsidR="00951C07" w:rsidRPr="00121CB3" w:rsidRDefault="00951C07" w:rsidP="00C451AB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51C07" w:rsidRPr="00F57AED" w:rsidRDefault="00951C07" w:rsidP="00C451AB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951C07" w:rsidRPr="00121CB3" w:rsidTr="00951C07">
        <w:tc>
          <w:tcPr>
            <w:tcW w:w="5920" w:type="dxa"/>
          </w:tcPr>
          <w:p w:rsidR="00951C07" w:rsidRPr="00121CB3" w:rsidRDefault="00951C07" w:rsidP="00C451AB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C80666">
              <w:rPr>
                <w:rFonts w:ascii="Times New Roman" w:hAnsi="Times New Roman"/>
                <w:b/>
                <w:sz w:val="28"/>
                <w:szCs w:val="28"/>
              </w:rPr>
              <w:t>Магния цитрат</w:t>
            </w:r>
          </w:p>
        </w:tc>
        <w:tc>
          <w:tcPr>
            <w:tcW w:w="460" w:type="dxa"/>
          </w:tcPr>
          <w:p w:rsidR="00951C07" w:rsidRPr="00121CB3" w:rsidRDefault="00951C07" w:rsidP="00C451AB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51C07" w:rsidRPr="00121CB3" w:rsidRDefault="00951C07" w:rsidP="00C451AB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1C07" w:rsidRPr="00A70813" w:rsidTr="00951C07">
        <w:tc>
          <w:tcPr>
            <w:tcW w:w="5920" w:type="dxa"/>
          </w:tcPr>
          <w:p w:rsidR="00951C07" w:rsidRPr="00121CB3" w:rsidRDefault="00951C07" w:rsidP="00C451AB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C8066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Magnesii</w:t>
            </w:r>
            <w:proofErr w:type="spellEnd"/>
            <w:r w:rsidRPr="00C8066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8066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citras</w:t>
            </w:r>
            <w:proofErr w:type="spellEnd"/>
          </w:p>
        </w:tc>
        <w:tc>
          <w:tcPr>
            <w:tcW w:w="460" w:type="dxa"/>
          </w:tcPr>
          <w:p w:rsidR="00951C07" w:rsidRPr="00121CB3" w:rsidRDefault="00951C07" w:rsidP="00C451AB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951C07" w:rsidRPr="00A70813" w:rsidRDefault="00951C07" w:rsidP="00C451AB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951C07" w:rsidRDefault="00951C07" w:rsidP="00951C07">
      <w:pPr>
        <w:spacing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951C07" w:rsidTr="00951C07">
        <w:tc>
          <w:tcPr>
            <w:tcW w:w="9356" w:type="dxa"/>
          </w:tcPr>
          <w:p w:rsidR="00951C07" w:rsidRDefault="00951C07" w:rsidP="00951C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1C07" w:rsidRDefault="00951C07" w:rsidP="00951C07">
      <w:pPr>
        <w:spacing w:line="120" w:lineRule="exact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51C07" w:rsidRPr="00951C07" w:rsidTr="00951C07">
        <w:tc>
          <w:tcPr>
            <w:tcW w:w="9571" w:type="dxa"/>
            <w:gridSpan w:val="2"/>
          </w:tcPr>
          <w:p w:rsidR="00951C07" w:rsidRPr="00951C07" w:rsidRDefault="00951C07" w:rsidP="00C451AB">
            <w:pPr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D7978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2-Гидроксипропан-1,2,3-трикарбоксилат магния (2:3)</w:t>
            </w:r>
          </w:p>
        </w:tc>
      </w:tr>
      <w:tr w:rsidR="00951C07" w:rsidTr="00951C07">
        <w:tc>
          <w:tcPr>
            <w:tcW w:w="9571" w:type="dxa"/>
            <w:gridSpan w:val="2"/>
          </w:tcPr>
          <w:p w:rsidR="00951C07" w:rsidRPr="00F615C3" w:rsidRDefault="00951C07" w:rsidP="00951C0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D7978">
              <w:rPr>
                <w:rFonts w:ascii="Times New Roman" w:hAnsi="Times New Roman"/>
                <w:sz w:val="28"/>
                <w:szCs w:val="28"/>
              </w:rPr>
              <w:object w:dxaOrig="3435" w:dyaOrig="20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1.85pt;height:100.55pt" o:ole="">
                  <v:imagedata r:id="rId8" o:title=""/>
                </v:shape>
                <o:OLEObject Type="Embed" ProgID="ChemWindow.Document" ShapeID="_x0000_i1025" DrawAspect="Content" ObjectID="_1619588363" r:id="rId9"/>
              </w:object>
            </w:r>
          </w:p>
        </w:tc>
      </w:tr>
      <w:tr w:rsidR="00951C07" w:rsidTr="00951C07">
        <w:tc>
          <w:tcPr>
            <w:tcW w:w="4785" w:type="dxa"/>
          </w:tcPr>
          <w:p w:rsidR="00951C07" w:rsidRPr="00F615C3" w:rsidRDefault="00951C07" w:rsidP="00951C0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D79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</w:t>
            </w:r>
            <w:r w:rsidRPr="000D7978">
              <w:rPr>
                <w:rStyle w:val="sub"/>
                <w:rFonts w:ascii="Times New Roman" w:eastAsiaTheme="majorEastAsia" w:hAnsi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12</w:t>
            </w:r>
            <w:r w:rsidRPr="000D79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0D7978">
              <w:rPr>
                <w:rStyle w:val="sub"/>
                <w:rFonts w:ascii="Times New Roman" w:eastAsiaTheme="majorEastAsia" w:hAnsi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10</w:t>
            </w:r>
            <w:r w:rsidRPr="000D79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Mg</w:t>
            </w:r>
            <w:r w:rsidRPr="000D7978">
              <w:rPr>
                <w:rStyle w:val="sub"/>
                <w:rFonts w:ascii="Times New Roman" w:eastAsiaTheme="majorEastAsia" w:hAnsi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3</w:t>
            </w:r>
            <w:r w:rsidRPr="000D79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O</w:t>
            </w:r>
            <w:r w:rsidRPr="000D7978">
              <w:rPr>
                <w:rStyle w:val="sub"/>
                <w:rFonts w:ascii="Times New Roman" w:eastAsiaTheme="majorEastAsia" w:hAnsi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14</w:t>
            </w:r>
          </w:p>
        </w:tc>
        <w:tc>
          <w:tcPr>
            <w:tcW w:w="4786" w:type="dxa"/>
          </w:tcPr>
          <w:p w:rsidR="00951C07" w:rsidRPr="00F615C3" w:rsidRDefault="00951C07" w:rsidP="00951C07">
            <w:pPr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М.м.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D7978">
              <w:rPr>
                <w:rFonts w:ascii="Times New Roman" w:hAnsi="Times New Roman"/>
                <w:sz w:val="28"/>
                <w:szCs w:val="28"/>
              </w:rPr>
              <w:t>4</w:t>
            </w:r>
            <w:r w:rsidRPr="000D7978">
              <w:rPr>
                <w:rFonts w:ascii="Times New Roman" w:hAnsi="Times New Roman"/>
                <w:sz w:val="28"/>
                <w:szCs w:val="28"/>
                <w:lang w:val="en-US"/>
              </w:rPr>
              <w:t>51</w:t>
            </w:r>
            <w:r w:rsidRPr="000D7978"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</w:tr>
    </w:tbl>
    <w:p w:rsidR="00951C07" w:rsidRPr="00C451AB" w:rsidRDefault="00951C07" w:rsidP="00C451AB">
      <w:pPr>
        <w:tabs>
          <w:tab w:val="left" w:pos="7938"/>
        </w:tabs>
        <w:rPr>
          <w:rFonts w:ascii="Times New Roman" w:hAnsi="Times New Roman"/>
          <w:sz w:val="28"/>
          <w:szCs w:val="28"/>
        </w:rPr>
      </w:pPr>
    </w:p>
    <w:p w:rsidR="00312277" w:rsidRPr="000D7978" w:rsidRDefault="00312277" w:rsidP="00C451AB">
      <w:pPr>
        <w:tabs>
          <w:tab w:val="left" w:pos="7938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D7978">
        <w:rPr>
          <w:rFonts w:ascii="Times New Roman" w:hAnsi="Times New Roman"/>
          <w:sz w:val="28"/>
          <w:szCs w:val="28"/>
          <w:lang w:val="en-US"/>
        </w:rPr>
        <w:t>C</w:t>
      </w:r>
      <w:r w:rsidRPr="000D7978">
        <w:rPr>
          <w:rFonts w:ascii="Times New Roman" w:hAnsi="Times New Roman"/>
          <w:sz w:val="28"/>
          <w:szCs w:val="28"/>
        </w:rPr>
        <w:t xml:space="preserve">одержит не менее </w:t>
      </w:r>
      <w:r w:rsidR="007D03E1" w:rsidRPr="000D7978">
        <w:rPr>
          <w:rFonts w:ascii="Times New Roman" w:hAnsi="Times New Roman"/>
          <w:sz w:val="28"/>
          <w:szCs w:val="28"/>
        </w:rPr>
        <w:t>15</w:t>
      </w:r>
      <w:proofErr w:type="gramStart"/>
      <w:r w:rsidR="00E34292" w:rsidRPr="000D7978">
        <w:rPr>
          <w:rFonts w:ascii="Times New Roman" w:hAnsi="Times New Roman"/>
          <w:sz w:val="28"/>
          <w:szCs w:val="28"/>
        </w:rPr>
        <w:t>,0</w:t>
      </w:r>
      <w:proofErr w:type="gramEnd"/>
      <w:r w:rsidR="00B54BAD" w:rsidRPr="000D7978">
        <w:rPr>
          <w:rFonts w:ascii="Times New Roman" w:hAnsi="Times New Roman"/>
          <w:sz w:val="28"/>
          <w:szCs w:val="28"/>
        </w:rPr>
        <w:t> </w:t>
      </w:r>
      <w:r w:rsidRPr="000D7978">
        <w:rPr>
          <w:rFonts w:ascii="Times New Roman" w:hAnsi="Times New Roman"/>
          <w:sz w:val="28"/>
          <w:szCs w:val="28"/>
        </w:rPr>
        <w:t>% и не более 1</w:t>
      </w:r>
      <w:r w:rsidR="007D03E1" w:rsidRPr="000D7978">
        <w:rPr>
          <w:rFonts w:ascii="Times New Roman" w:hAnsi="Times New Roman"/>
          <w:sz w:val="28"/>
          <w:szCs w:val="28"/>
        </w:rPr>
        <w:t>6</w:t>
      </w:r>
      <w:r w:rsidRPr="000D7978">
        <w:rPr>
          <w:rFonts w:ascii="Times New Roman" w:hAnsi="Times New Roman"/>
          <w:sz w:val="28"/>
          <w:szCs w:val="28"/>
        </w:rPr>
        <w:t>,</w:t>
      </w:r>
      <w:r w:rsidR="007D03E1" w:rsidRPr="000D7978">
        <w:rPr>
          <w:rFonts w:ascii="Times New Roman" w:hAnsi="Times New Roman"/>
          <w:sz w:val="28"/>
          <w:szCs w:val="28"/>
        </w:rPr>
        <w:t>5</w:t>
      </w:r>
      <w:r w:rsidR="00B54BAD" w:rsidRPr="000D7978">
        <w:rPr>
          <w:rFonts w:ascii="Times New Roman" w:hAnsi="Times New Roman"/>
          <w:sz w:val="28"/>
          <w:szCs w:val="28"/>
        </w:rPr>
        <w:t> </w:t>
      </w:r>
      <w:r w:rsidRPr="000D7978">
        <w:rPr>
          <w:rFonts w:ascii="Times New Roman" w:hAnsi="Times New Roman"/>
          <w:sz w:val="28"/>
          <w:szCs w:val="28"/>
        </w:rPr>
        <w:t xml:space="preserve">% </w:t>
      </w:r>
      <w:r w:rsidR="00B54BAD" w:rsidRPr="000D7978">
        <w:rPr>
          <w:rFonts w:ascii="Times New Roman" w:hAnsi="Times New Roman"/>
          <w:sz w:val="28"/>
          <w:szCs w:val="28"/>
        </w:rPr>
        <w:t>магния</w:t>
      </w:r>
      <w:r w:rsidR="00E7133C" w:rsidRPr="000D7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978">
        <w:rPr>
          <w:rFonts w:ascii="Times New Roman" w:hAnsi="Times New Roman"/>
          <w:sz w:val="28"/>
          <w:szCs w:val="28"/>
        </w:rPr>
        <w:t>Mg</w:t>
      </w:r>
      <w:proofErr w:type="spellEnd"/>
      <w:r w:rsidR="007D03E1" w:rsidRPr="000D7978">
        <w:rPr>
          <w:rFonts w:ascii="Times New Roman" w:hAnsi="Times New Roman"/>
          <w:sz w:val="28"/>
          <w:szCs w:val="28"/>
        </w:rPr>
        <w:t xml:space="preserve"> в пересчете на сухое вещество</w:t>
      </w:r>
      <w:r w:rsidRPr="000D7978">
        <w:rPr>
          <w:rFonts w:ascii="Times New Roman" w:hAnsi="Times New Roman"/>
          <w:sz w:val="28"/>
          <w:szCs w:val="28"/>
        </w:rPr>
        <w:t>.</w:t>
      </w:r>
    </w:p>
    <w:p w:rsidR="00312277" w:rsidRPr="000D7978" w:rsidRDefault="00312277" w:rsidP="00C8066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12277" w:rsidRPr="000D7978" w:rsidRDefault="00312277" w:rsidP="00C80666">
      <w:pPr>
        <w:pStyle w:val="ac"/>
        <w:tabs>
          <w:tab w:val="left" w:pos="4962"/>
        </w:tabs>
        <w:spacing w:line="360" w:lineRule="auto"/>
        <w:ind w:firstLine="709"/>
        <w:jc w:val="both"/>
        <w:rPr>
          <w:szCs w:val="28"/>
        </w:rPr>
      </w:pPr>
      <w:r w:rsidRPr="000D7978">
        <w:rPr>
          <w:b/>
          <w:szCs w:val="28"/>
        </w:rPr>
        <w:t>Описание</w:t>
      </w:r>
      <w:r w:rsidRPr="000D7978">
        <w:rPr>
          <w:szCs w:val="28"/>
        </w:rPr>
        <w:t>. Белый или почти белый порошок.</w:t>
      </w:r>
    </w:p>
    <w:p w:rsidR="007D03E1" w:rsidRPr="000D7978" w:rsidRDefault="007D03E1" w:rsidP="00C80666">
      <w:pPr>
        <w:pStyle w:val="ac"/>
        <w:tabs>
          <w:tab w:val="left" w:pos="4962"/>
        </w:tabs>
        <w:spacing w:line="360" w:lineRule="auto"/>
        <w:ind w:firstLine="709"/>
        <w:jc w:val="both"/>
        <w:rPr>
          <w:szCs w:val="28"/>
        </w:rPr>
      </w:pPr>
      <w:r w:rsidRPr="000D7978">
        <w:rPr>
          <w:szCs w:val="28"/>
        </w:rPr>
        <w:t>*</w:t>
      </w:r>
      <w:r w:rsidR="00C80666">
        <w:rPr>
          <w:szCs w:val="28"/>
        </w:rPr>
        <w:t>Сл</w:t>
      </w:r>
      <w:r w:rsidR="005477C7">
        <w:rPr>
          <w:szCs w:val="28"/>
        </w:rPr>
        <w:t>егка</w:t>
      </w:r>
      <w:r w:rsidR="00C80666">
        <w:rPr>
          <w:szCs w:val="28"/>
        </w:rPr>
        <w:t xml:space="preserve"> г</w:t>
      </w:r>
      <w:r w:rsidRPr="000D7978">
        <w:rPr>
          <w:szCs w:val="28"/>
        </w:rPr>
        <w:t>игроскопичен.</w:t>
      </w:r>
    </w:p>
    <w:p w:rsidR="00312277" w:rsidRPr="000D7978" w:rsidRDefault="00312277" w:rsidP="00C8066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D7978">
        <w:rPr>
          <w:rFonts w:ascii="Times New Roman" w:hAnsi="Times New Roman"/>
          <w:b/>
          <w:sz w:val="28"/>
          <w:szCs w:val="28"/>
        </w:rPr>
        <w:t>Растворимость</w:t>
      </w:r>
      <w:r w:rsidR="00126102" w:rsidRPr="000D7978">
        <w:rPr>
          <w:rFonts w:ascii="Times New Roman" w:hAnsi="Times New Roman"/>
          <w:sz w:val="28"/>
          <w:szCs w:val="28"/>
        </w:rPr>
        <w:t>. Р</w:t>
      </w:r>
      <w:r w:rsidRPr="000D7978">
        <w:rPr>
          <w:rFonts w:ascii="Times New Roman" w:hAnsi="Times New Roman"/>
          <w:sz w:val="28"/>
          <w:szCs w:val="28"/>
        </w:rPr>
        <w:t xml:space="preserve">астворим в воде, практически </w:t>
      </w:r>
      <w:proofErr w:type="gramStart"/>
      <w:r w:rsidRPr="000D7978">
        <w:rPr>
          <w:rFonts w:ascii="Times New Roman" w:hAnsi="Times New Roman"/>
          <w:sz w:val="28"/>
          <w:szCs w:val="28"/>
        </w:rPr>
        <w:t>нерастворим</w:t>
      </w:r>
      <w:proofErr w:type="gramEnd"/>
      <w:r w:rsidRPr="000D7978">
        <w:rPr>
          <w:rFonts w:ascii="Times New Roman" w:hAnsi="Times New Roman"/>
          <w:sz w:val="28"/>
          <w:szCs w:val="28"/>
        </w:rPr>
        <w:t xml:space="preserve"> в спирте 96</w:t>
      </w:r>
      <w:r w:rsidR="00B54BAD" w:rsidRPr="000D7978">
        <w:rPr>
          <w:rFonts w:ascii="Times New Roman" w:hAnsi="Times New Roman"/>
          <w:sz w:val="28"/>
          <w:szCs w:val="28"/>
        </w:rPr>
        <w:t> </w:t>
      </w:r>
      <w:r w:rsidRPr="000D7978">
        <w:rPr>
          <w:rFonts w:ascii="Times New Roman" w:hAnsi="Times New Roman"/>
          <w:sz w:val="28"/>
          <w:szCs w:val="28"/>
        </w:rPr>
        <w:t>%.</w:t>
      </w:r>
    </w:p>
    <w:p w:rsidR="00780A07" w:rsidRPr="000D7978" w:rsidRDefault="00312277" w:rsidP="00C80666">
      <w:pPr>
        <w:pStyle w:val="ac"/>
        <w:spacing w:line="360" w:lineRule="auto"/>
        <w:ind w:firstLine="709"/>
        <w:jc w:val="both"/>
        <w:rPr>
          <w:szCs w:val="28"/>
        </w:rPr>
      </w:pPr>
      <w:r w:rsidRPr="000D7978">
        <w:rPr>
          <w:b/>
          <w:szCs w:val="28"/>
        </w:rPr>
        <w:t>Подлинность</w:t>
      </w:r>
    </w:p>
    <w:p w:rsidR="007B7A0E" w:rsidRPr="00C451AB" w:rsidRDefault="00780A07" w:rsidP="00C80666">
      <w:pPr>
        <w:pStyle w:val="ac"/>
        <w:spacing w:line="360" w:lineRule="auto"/>
        <w:ind w:firstLine="709"/>
        <w:jc w:val="both"/>
        <w:rPr>
          <w:szCs w:val="28"/>
        </w:rPr>
      </w:pPr>
      <w:r w:rsidRPr="000D7978">
        <w:rPr>
          <w:i/>
          <w:szCs w:val="28"/>
        </w:rPr>
        <w:t>1.</w:t>
      </w:r>
      <w:r w:rsidR="00406A20">
        <w:rPr>
          <w:i/>
          <w:szCs w:val="28"/>
        </w:rPr>
        <w:t> </w:t>
      </w:r>
      <w:r w:rsidR="009E35CD" w:rsidRPr="000D7978">
        <w:rPr>
          <w:i/>
          <w:szCs w:val="28"/>
        </w:rPr>
        <w:t>Качественная реакция.</w:t>
      </w:r>
      <w:r w:rsidR="009E35CD" w:rsidRPr="000D7978">
        <w:rPr>
          <w:szCs w:val="28"/>
        </w:rPr>
        <w:t xml:space="preserve"> </w:t>
      </w:r>
      <w:r w:rsidR="005477C7" w:rsidRPr="005477C7">
        <w:rPr>
          <w:szCs w:val="28"/>
        </w:rPr>
        <w:t>Субстанция должна давать характерную реакцию на</w:t>
      </w:r>
      <w:r w:rsidR="005477C7">
        <w:rPr>
          <w:szCs w:val="28"/>
        </w:rPr>
        <w:t xml:space="preserve"> </w:t>
      </w:r>
      <w:r w:rsidR="005477C7" w:rsidRPr="005477C7">
        <w:rPr>
          <w:szCs w:val="28"/>
        </w:rPr>
        <w:t xml:space="preserve">магний </w:t>
      </w:r>
      <w:r w:rsidR="005477C7">
        <w:rPr>
          <w:szCs w:val="28"/>
        </w:rPr>
        <w:t>(</w:t>
      </w:r>
      <w:r w:rsidR="007B7A0E" w:rsidRPr="007B7A0E">
        <w:rPr>
          <w:szCs w:val="28"/>
        </w:rPr>
        <w:t>ОФС «Общие реакции на подлинность</w:t>
      </w:r>
      <w:r w:rsidR="005477C7">
        <w:rPr>
          <w:szCs w:val="28"/>
        </w:rPr>
        <w:t>»</w:t>
      </w:r>
      <w:r w:rsidR="007B7A0E">
        <w:rPr>
          <w:szCs w:val="28"/>
        </w:rPr>
        <w:t>).</w:t>
      </w:r>
    </w:p>
    <w:p w:rsidR="00353A40" w:rsidRPr="000D7978" w:rsidRDefault="00780A07" w:rsidP="00C80666">
      <w:pPr>
        <w:pStyle w:val="ac"/>
        <w:spacing w:line="360" w:lineRule="auto"/>
        <w:ind w:firstLine="709"/>
        <w:jc w:val="both"/>
        <w:rPr>
          <w:szCs w:val="28"/>
        </w:rPr>
      </w:pPr>
      <w:r w:rsidRPr="000D7978">
        <w:rPr>
          <w:i/>
          <w:szCs w:val="28"/>
        </w:rPr>
        <w:t>2.</w:t>
      </w:r>
      <w:r w:rsidR="003D670E">
        <w:rPr>
          <w:i/>
          <w:szCs w:val="28"/>
        </w:rPr>
        <w:t> </w:t>
      </w:r>
      <w:r w:rsidR="00B464D5" w:rsidRPr="003D670E">
        <w:rPr>
          <w:i/>
          <w:szCs w:val="28"/>
        </w:rPr>
        <w:t xml:space="preserve">Качественная реакция. </w:t>
      </w:r>
      <w:r w:rsidR="004340B4">
        <w:rPr>
          <w:szCs w:val="28"/>
        </w:rPr>
        <w:t>Р</w:t>
      </w:r>
      <w:r w:rsidR="004340B4" w:rsidRPr="000D7978">
        <w:rPr>
          <w:szCs w:val="28"/>
        </w:rPr>
        <w:t xml:space="preserve">астворяют </w:t>
      </w:r>
      <w:r w:rsidR="00B464D5" w:rsidRPr="000D7978">
        <w:rPr>
          <w:szCs w:val="28"/>
        </w:rPr>
        <w:t>60</w:t>
      </w:r>
      <w:r w:rsidR="004340B4">
        <w:rPr>
          <w:szCs w:val="28"/>
        </w:rPr>
        <w:t> </w:t>
      </w:r>
      <w:r w:rsidR="00B464D5" w:rsidRPr="000D7978">
        <w:rPr>
          <w:szCs w:val="28"/>
        </w:rPr>
        <w:t>мг субстанции в 5</w:t>
      </w:r>
      <w:r w:rsidR="004340B4">
        <w:rPr>
          <w:szCs w:val="28"/>
        </w:rPr>
        <w:t> </w:t>
      </w:r>
      <w:r w:rsidR="00B464D5" w:rsidRPr="000D7978">
        <w:rPr>
          <w:szCs w:val="28"/>
        </w:rPr>
        <w:t>мл воды, прибавляют 0,5</w:t>
      </w:r>
      <w:r w:rsidR="004340B4">
        <w:rPr>
          <w:szCs w:val="28"/>
        </w:rPr>
        <w:t> </w:t>
      </w:r>
      <w:r w:rsidR="00B464D5" w:rsidRPr="000D7978">
        <w:rPr>
          <w:szCs w:val="28"/>
        </w:rPr>
        <w:t>мл серной кислоты концентрированной</w:t>
      </w:r>
      <w:r w:rsidR="003D670E">
        <w:rPr>
          <w:szCs w:val="28"/>
        </w:rPr>
        <w:t>,</w:t>
      </w:r>
      <w:r w:rsidR="00B464D5" w:rsidRPr="000D7978">
        <w:rPr>
          <w:szCs w:val="28"/>
        </w:rPr>
        <w:t xml:space="preserve"> 1</w:t>
      </w:r>
      <w:r w:rsidR="004340B4">
        <w:rPr>
          <w:szCs w:val="28"/>
        </w:rPr>
        <w:t> </w:t>
      </w:r>
      <w:r w:rsidR="00B464D5" w:rsidRPr="000D7978">
        <w:rPr>
          <w:szCs w:val="28"/>
        </w:rPr>
        <w:t>мл калия перманганата раствора 3</w:t>
      </w:r>
      <w:r w:rsidR="003D670E">
        <w:rPr>
          <w:szCs w:val="28"/>
        </w:rPr>
        <w:t> </w:t>
      </w:r>
      <w:r w:rsidR="00B464D5" w:rsidRPr="000D7978">
        <w:rPr>
          <w:szCs w:val="28"/>
        </w:rPr>
        <w:t>%</w:t>
      </w:r>
      <w:r w:rsidR="003D670E">
        <w:rPr>
          <w:szCs w:val="28"/>
        </w:rPr>
        <w:t xml:space="preserve"> и</w:t>
      </w:r>
      <w:r w:rsidR="00B464D5" w:rsidRPr="000D7978">
        <w:rPr>
          <w:szCs w:val="28"/>
        </w:rPr>
        <w:t xml:space="preserve"> нагревают до обе</w:t>
      </w:r>
      <w:r w:rsidR="00353A40" w:rsidRPr="000D7978">
        <w:rPr>
          <w:szCs w:val="28"/>
        </w:rPr>
        <w:t>сцвечивания раствора. Прибавляют 0,5</w:t>
      </w:r>
      <w:r w:rsidR="003D670E">
        <w:rPr>
          <w:szCs w:val="28"/>
        </w:rPr>
        <w:t> </w:t>
      </w:r>
      <w:r w:rsidR="00353A40" w:rsidRPr="000D7978">
        <w:rPr>
          <w:szCs w:val="28"/>
        </w:rPr>
        <w:t>мл натрия нитропруссида раствора 10% в серной кислоте разведенной 9,8% и 4</w:t>
      </w:r>
      <w:r w:rsidR="003D670E">
        <w:rPr>
          <w:szCs w:val="28"/>
        </w:rPr>
        <w:t> </w:t>
      </w:r>
      <w:r w:rsidR="00353A40" w:rsidRPr="000D7978">
        <w:rPr>
          <w:szCs w:val="28"/>
        </w:rPr>
        <w:t xml:space="preserve">г сульфаминовой кислоты. </w:t>
      </w:r>
      <w:r w:rsidR="003D670E">
        <w:rPr>
          <w:szCs w:val="28"/>
        </w:rPr>
        <w:t>П</w:t>
      </w:r>
      <w:r w:rsidR="003D670E" w:rsidRPr="000D7978">
        <w:rPr>
          <w:szCs w:val="28"/>
        </w:rPr>
        <w:t>рибавля</w:t>
      </w:r>
      <w:r w:rsidR="003D670E">
        <w:rPr>
          <w:szCs w:val="28"/>
        </w:rPr>
        <w:t>ют</w:t>
      </w:r>
      <w:r w:rsidR="003D670E" w:rsidRPr="000D7978">
        <w:rPr>
          <w:szCs w:val="28"/>
        </w:rPr>
        <w:t xml:space="preserve"> </w:t>
      </w:r>
      <w:r w:rsidR="00353A40" w:rsidRPr="000D7978">
        <w:rPr>
          <w:szCs w:val="28"/>
        </w:rPr>
        <w:t>аммиака раствор концентрированны</w:t>
      </w:r>
      <w:r w:rsidR="003D670E">
        <w:rPr>
          <w:szCs w:val="28"/>
        </w:rPr>
        <w:t>й</w:t>
      </w:r>
      <w:r w:rsidR="00353A40" w:rsidRPr="000D7978">
        <w:rPr>
          <w:szCs w:val="28"/>
        </w:rPr>
        <w:t xml:space="preserve"> 25</w:t>
      </w:r>
      <w:r w:rsidR="003D670E">
        <w:rPr>
          <w:szCs w:val="28"/>
        </w:rPr>
        <w:t> %</w:t>
      </w:r>
      <w:r w:rsidR="00353A40" w:rsidRPr="000D7978">
        <w:rPr>
          <w:szCs w:val="28"/>
        </w:rPr>
        <w:t xml:space="preserve"> по каплям до полного растворения сульфаминовой кислоты. </w:t>
      </w:r>
      <w:r w:rsidR="003D670E">
        <w:rPr>
          <w:szCs w:val="28"/>
        </w:rPr>
        <w:t>При п</w:t>
      </w:r>
      <w:r w:rsidR="00353A40" w:rsidRPr="000D7978">
        <w:rPr>
          <w:szCs w:val="28"/>
        </w:rPr>
        <w:t>рибавлени</w:t>
      </w:r>
      <w:r w:rsidR="003D670E">
        <w:rPr>
          <w:szCs w:val="28"/>
        </w:rPr>
        <w:t>и</w:t>
      </w:r>
      <w:r w:rsidR="00353A40" w:rsidRPr="000D7978">
        <w:rPr>
          <w:szCs w:val="28"/>
        </w:rPr>
        <w:t xml:space="preserve"> избытка аммиака раствора концентрированного 25</w:t>
      </w:r>
      <w:r w:rsidR="003D670E">
        <w:rPr>
          <w:szCs w:val="28"/>
        </w:rPr>
        <w:t> </w:t>
      </w:r>
      <w:r w:rsidR="00353A40" w:rsidRPr="000D7978">
        <w:rPr>
          <w:szCs w:val="28"/>
        </w:rPr>
        <w:t xml:space="preserve">% </w:t>
      </w:r>
      <w:r w:rsidR="003D670E">
        <w:rPr>
          <w:szCs w:val="28"/>
        </w:rPr>
        <w:t>должно наблюдаться</w:t>
      </w:r>
      <w:r w:rsidR="00353A40" w:rsidRPr="000D7978">
        <w:rPr>
          <w:szCs w:val="28"/>
        </w:rPr>
        <w:t xml:space="preserve"> </w:t>
      </w:r>
      <w:r w:rsidR="003D670E" w:rsidRPr="000D7978">
        <w:rPr>
          <w:szCs w:val="28"/>
        </w:rPr>
        <w:t>фиолетов</w:t>
      </w:r>
      <w:r w:rsidR="003D670E">
        <w:rPr>
          <w:szCs w:val="28"/>
        </w:rPr>
        <w:t>ое</w:t>
      </w:r>
      <w:r w:rsidR="003D670E" w:rsidRPr="000D7978">
        <w:rPr>
          <w:szCs w:val="28"/>
        </w:rPr>
        <w:t xml:space="preserve"> </w:t>
      </w:r>
      <w:r w:rsidR="00353A40" w:rsidRPr="000D7978">
        <w:rPr>
          <w:szCs w:val="28"/>
        </w:rPr>
        <w:t>окрашивани</w:t>
      </w:r>
      <w:r w:rsidR="003D670E">
        <w:rPr>
          <w:szCs w:val="28"/>
        </w:rPr>
        <w:t>е</w:t>
      </w:r>
      <w:r w:rsidR="00353A40" w:rsidRPr="000D7978">
        <w:rPr>
          <w:szCs w:val="28"/>
        </w:rPr>
        <w:t>, переходящ</w:t>
      </w:r>
      <w:r w:rsidR="003D670E">
        <w:rPr>
          <w:szCs w:val="28"/>
        </w:rPr>
        <w:t>ее</w:t>
      </w:r>
      <w:r w:rsidR="00353A40" w:rsidRPr="000D7978">
        <w:rPr>
          <w:szCs w:val="28"/>
        </w:rPr>
        <w:t xml:space="preserve"> </w:t>
      </w:r>
      <w:proofErr w:type="gramStart"/>
      <w:r w:rsidR="00353A40" w:rsidRPr="000D7978">
        <w:rPr>
          <w:szCs w:val="28"/>
        </w:rPr>
        <w:t>в</w:t>
      </w:r>
      <w:proofErr w:type="gramEnd"/>
      <w:r w:rsidR="00353A40" w:rsidRPr="000D7978">
        <w:rPr>
          <w:szCs w:val="28"/>
        </w:rPr>
        <w:t xml:space="preserve"> фиолетово-син</w:t>
      </w:r>
      <w:r w:rsidR="003D670E">
        <w:rPr>
          <w:szCs w:val="28"/>
        </w:rPr>
        <w:t>ее</w:t>
      </w:r>
      <w:r w:rsidR="00353A40" w:rsidRPr="000D7978">
        <w:rPr>
          <w:szCs w:val="28"/>
        </w:rPr>
        <w:t>.</w:t>
      </w:r>
    </w:p>
    <w:p w:rsidR="00CB10D6" w:rsidRDefault="00312277" w:rsidP="00CB10D6">
      <w:pPr>
        <w:pStyle w:val="ac"/>
        <w:spacing w:line="360" w:lineRule="auto"/>
        <w:ind w:firstLine="709"/>
        <w:jc w:val="both"/>
        <w:rPr>
          <w:szCs w:val="28"/>
        </w:rPr>
      </w:pPr>
      <w:r w:rsidRPr="000D7978">
        <w:rPr>
          <w:b/>
          <w:szCs w:val="28"/>
        </w:rPr>
        <w:lastRenderedPageBreak/>
        <w:t>Прозрачность раствора</w:t>
      </w:r>
      <w:r w:rsidR="00CB10D6" w:rsidRPr="00406A20">
        <w:rPr>
          <w:b/>
          <w:szCs w:val="28"/>
        </w:rPr>
        <w:t>.</w:t>
      </w:r>
      <w:r w:rsidR="00CB10D6">
        <w:rPr>
          <w:szCs w:val="28"/>
        </w:rPr>
        <w:t xml:space="preserve"> </w:t>
      </w:r>
      <w:r w:rsidR="005477C7">
        <w:rPr>
          <w:szCs w:val="28"/>
        </w:rPr>
        <w:t>Р</w:t>
      </w:r>
      <w:r w:rsidR="004617BD">
        <w:rPr>
          <w:szCs w:val="28"/>
        </w:rPr>
        <w:t xml:space="preserve">астворяют </w:t>
      </w:r>
      <w:r w:rsidR="00CB10D6">
        <w:rPr>
          <w:szCs w:val="28"/>
        </w:rPr>
        <w:t>5,0</w:t>
      </w:r>
      <w:r w:rsidR="005477C7">
        <w:rPr>
          <w:szCs w:val="28"/>
        </w:rPr>
        <w:t> </w:t>
      </w:r>
      <w:r w:rsidR="00CB10D6">
        <w:rPr>
          <w:szCs w:val="28"/>
        </w:rPr>
        <w:t>г суб</w:t>
      </w:r>
      <w:r w:rsidR="004617BD">
        <w:rPr>
          <w:szCs w:val="28"/>
        </w:rPr>
        <w:t xml:space="preserve">станции в </w:t>
      </w:r>
      <w:r w:rsidR="00CB10D6">
        <w:rPr>
          <w:szCs w:val="28"/>
        </w:rPr>
        <w:t>вод</w:t>
      </w:r>
      <w:r w:rsidR="005477C7">
        <w:rPr>
          <w:szCs w:val="28"/>
        </w:rPr>
        <w:t>е</w:t>
      </w:r>
      <w:r w:rsidR="00CB10D6" w:rsidRPr="000D7978">
        <w:rPr>
          <w:szCs w:val="28"/>
          <w:lang w:bidi="ru-RU"/>
        </w:rPr>
        <w:t>, свободной от диоксида углерода</w:t>
      </w:r>
      <w:r w:rsidR="00732DAD">
        <w:rPr>
          <w:szCs w:val="28"/>
          <w:lang w:bidi="ru-RU"/>
        </w:rPr>
        <w:t xml:space="preserve">, </w:t>
      </w:r>
      <w:r w:rsidR="005477C7">
        <w:rPr>
          <w:szCs w:val="28"/>
          <w:lang w:bidi="ru-RU"/>
        </w:rPr>
        <w:t xml:space="preserve">при </w:t>
      </w:r>
      <w:r w:rsidR="00732DAD">
        <w:rPr>
          <w:szCs w:val="28"/>
          <w:lang w:bidi="ru-RU"/>
        </w:rPr>
        <w:t>нагрева</w:t>
      </w:r>
      <w:r w:rsidR="005477C7">
        <w:rPr>
          <w:szCs w:val="28"/>
          <w:lang w:bidi="ru-RU"/>
        </w:rPr>
        <w:t>нии</w:t>
      </w:r>
      <w:r w:rsidR="00732DAD">
        <w:rPr>
          <w:szCs w:val="28"/>
          <w:lang w:bidi="ru-RU"/>
        </w:rPr>
        <w:t xml:space="preserve"> до 60</w:t>
      </w:r>
      <w:r w:rsidR="005477C7">
        <w:rPr>
          <w:szCs w:val="28"/>
          <w:lang w:bidi="ru-RU"/>
        </w:rPr>
        <w:t> °</w:t>
      </w:r>
      <w:r w:rsidR="004617BD">
        <w:rPr>
          <w:szCs w:val="28"/>
          <w:lang w:bidi="ru-RU"/>
        </w:rPr>
        <w:t>С</w:t>
      </w:r>
      <w:r w:rsidR="005477C7">
        <w:rPr>
          <w:szCs w:val="28"/>
          <w:lang w:bidi="ru-RU"/>
        </w:rPr>
        <w:t xml:space="preserve">. После </w:t>
      </w:r>
      <w:r w:rsidR="004617BD">
        <w:rPr>
          <w:szCs w:val="28"/>
          <w:lang w:bidi="ru-RU"/>
        </w:rPr>
        <w:t>охлажд</w:t>
      </w:r>
      <w:r w:rsidR="005477C7">
        <w:rPr>
          <w:szCs w:val="28"/>
          <w:lang w:bidi="ru-RU"/>
        </w:rPr>
        <w:t>ения до комнатной температуры</w:t>
      </w:r>
      <w:r w:rsidR="004617BD">
        <w:rPr>
          <w:szCs w:val="28"/>
          <w:lang w:bidi="ru-RU"/>
        </w:rPr>
        <w:t xml:space="preserve"> доводят </w:t>
      </w:r>
      <w:r w:rsidR="005477C7">
        <w:rPr>
          <w:szCs w:val="28"/>
          <w:lang w:bidi="ru-RU"/>
        </w:rPr>
        <w:t xml:space="preserve">объем раствора </w:t>
      </w:r>
      <w:r w:rsidR="00406A20">
        <w:rPr>
          <w:szCs w:val="28"/>
          <w:lang w:bidi="ru-RU"/>
        </w:rPr>
        <w:t xml:space="preserve">тем же растворителем </w:t>
      </w:r>
      <w:r w:rsidR="005477C7">
        <w:rPr>
          <w:szCs w:val="28"/>
          <w:lang w:bidi="ru-RU"/>
        </w:rPr>
        <w:t>до 100 мл</w:t>
      </w:r>
      <w:r w:rsidR="00CB10D6">
        <w:rPr>
          <w:szCs w:val="28"/>
          <w:lang w:bidi="ru-RU"/>
        </w:rPr>
        <w:t xml:space="preserve">. </w:t>
      </w:r>
      <w:r w:rsidR="00CB10D6" w:rsidRPr="00CB10D6">
        <w:rPr>
          <w:szCs w:val="28"/>
        </w:rPr>
        <w:t>Опалесценция</w:t>
      </w:r>
      <w:r w:rsidR="00406A20">
        <w:rPr>
          <w:szCs w:val="28"/>
        </w:rPr>
        <w:t xml:space="preserve"> полученного</w:t>
      </w:r>
      <w:r w:rsidR="00CB10D6">
        <w:rPr>
          <w:szCs w:val="28"/>
        </w:rPr>
        <w:t xml:space="preserve"> раствора</w:t>
      </w:r>
      <w:r w:rsidR="00CB10D6" w:rsidRPr="00CB10D6">
        <w:rPr>
          <w:szCs w:val="28"/>
        </w:rPr>
        <w:t xml:space="preserve"> не должна превышать эталон сравнения</w:t>
      </w:r>
      <w:r w:rsidR="00406A20">
        <w:rPr>
          <w:szCs w:val="28"/>
        </w:rPr>
        <w:t> </w:t>
      </w:r>
      <w:r w:rsidR="00CB10D6" w:rsidRPr="00CB10D6">
        <w:rPr>
          <w:szCs w:val="28"/>
          <w:lang w:val="en-US"/>
        </w:rPr>
        <w:t>II</w:t>
      </w:r>
      <w:r w:rsidR="00CB10D6" w:rsidRPr="000D7978">
        <w:rPr>
          <w:szCs w:val="28"/>
          <w:lang w:val="en-US"/>
        </w:rPr>
        <w:t>I</w:t>
      </w:r>
      <w:r w:rsidR="00CB10D6" w:rsidRPr="00CB10D6">
        <w:rPr>
          <w:szCs w:val="28"/>
        </w:rPr>
        <w:t xml:space="preserve"> (ОФС «Прозрачность и степень мутности жидкостей»).</w:t>
      </w:r>
    </w:p>
    <w:p w:rsidR="00312277" w:rsidRPr="000D7978" w:rsidRDefault="00312277" w:rsidP="00CB10D6">
      <w:pPr>
        <w:pStyle w:val="ac"/>
        <w:spacing w:line="360" w:lineRule="auto"/>
        <w:ind w:firstLine="709"/>
        <w:jc w:val="both"/>
        <w:rPr>
          <w:szCs w:val="28"/>
        </w:rPr>
      </w:pPr>
      <w:r w:rsidRPr="000D7978">
        <w:rPr>
          <w:b/>
          <w:szCs w:val="28"/>
        </w:rPr>
        <w:t>Цветность раствора</w:t>
      </w:r>
      <w:r w:rsidRPr="000D7978">
        <w:rPr>
          <w:szCs w:val="28"/>
        </w:rPr>
        <w:t>. Раствор, полученный в испытании «Прозрачность раствора»</w:t>
      </w:r>
      <w:r w:rsidR="00F675E9" w:rsidRPr="000D7978">
        <w:rPr>
          <w:szCs w:val="28"/>
        </w:rPr>
        <w:t xml:space="preserve">, должен выдерживать сравнение с эталоном </w:t>
      </w:r>
      <w:r w:rsidR="00F675E9" w:rsidRPr="000D7978">
        <w:rPr>
          <w:szCs w:val="28"/>
          <w:lang w:val="en-US"/>
        </w:rPr>
        <w:t>Y</w:t>
      </w:r>
      <w:r w:rsidR="00F675E9" w:rsidRPr="000D7978">
        <w:rPr>
          <w:szCs w:val="28"/>
          <w:vertAlign w:val="subscript"/>
        </w:rPr>
        <w:t xml:space="preserve">7 </w:t>
      </w:r>
      <w:r w:rsidR="00F675E9" w:rsidRPr="000D7978">
        <w:rPr>
          <w:szCs w:val="28"/>
        </w:rPr>
        <w:t xml:space="preserve">или </w:t>
      </w:r>
      <w:r w:rsidR="00F675E9" w:rsidRPr="000D7978">
        <w:rPr>
          <w:szCs w:val="28"/>
          <w:lang w:val="en-US"/>
        </w:rPr>
        <w:t>BY</w:t>
      </w:r>
      <w:r w:rsidR="00F675E9" w:rsidRPr="000D7978">
        <w:rPr>
          <w:szCs w:val="28"/>
          <w:vertAlign w:val="subscript"/>
        </w:rPr>
        <w:t>6</w:t>
      </w:r>
      <w:r w:rsidR="00F675E9" w:rsidRPr="000D7978">
        <w:rPr>
          <w:szCs w:val="28"/>
        </w:rPr>
        <w:t xml:space="preserve"> (</w:t>
      </w:r>
      <w:r w:rsidR="00406868" w:rsidRPr="000D7978">
        <w:rPr>
          <w:szCs w:val="28"/>
        </w:rPr>
        <w:t>ОФС «Степень</w:t>
      </w:r>
      <w:r w:rsidR="00E7133C" w:rsidRPr="000D7978">
        <w:rPr>
          <w:szCs w:val="28"/>
        </w:rPr>
        <w:t xml:space="preserve"> </w:t>
      </w:r>
      <w:r w:rsidR="007B6980" w:rsidRPr="000D7978">
        <w:rPr>
          <w:szCs w:val="28"/>
        </w:rPr>
        <w:t>окраски жидкостей»</w:t>
      </w:r>
      <w:r w:rsidR="004617BD">
        <w:rPr>
          <w:szCs w:val="28"/>
        </w:rPr>
        <w:t>, метод 2</w:t>
      </w:r>
      <w:r w:rsidR="007B6980" w:rsidRPr="000D7978">
        <w:rPr>
          <w:szCs w:val="28"/>
        </w:rPr>
        <w:t>)</w:t>
      </w:r>
      <w:r w:rsidRPr="000D7978">
        <w:rPr>
          <w:i/>
          <w:szCs w:val="28"/>
        </w:rPr>
        <w:t>.</w:t>
      </w:r>
    </w:p>
    <w:p w:rsidR="00F675E9" w:rsidRPr="00406A20" w:rsidRDefault="00F675E9" w:rsidP="00C80666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978">
        <w:rPr>
          <w:rFonts w:ascii="Times New Roman" w:hAnsi="Times New Roman"/>
          <w:b/>
          <w:sz w:val="28"/>
          <w:szCs w:val="28"/>
        </w:rPr>
        <w:t>рН.</w:t>
      </w:r>
      <w:r w:rsidRPr="00406A20">
        <w:rPr>
          <w:rFonts w:ascii="Times New Roman" w:hAnsi="Times New Roman"/>
          <w:sz w:val="28"/>
          <w:szCs w:val="28"/>
        </w:rPr>
        <w:t xml:space="preserve"> </w:t>
      </w:r>
      <w:r w:rsidRPr="000D7978">
        <w:rPr>
          <w:rFonts w:ascii="Times New Roman" w:hAnsi="Times New Roman"/>
          <w:sz w:val="28"/>
          <w:szCs w:val="28"/>
        </w:rPr>
        <w:t>От 6,0 до 8,</w:t>
      </w:r>
      <w:r w:rsidRPr="00F3007A">
        <w:rPr>
          <w:rFonts w:ascii="Times New Roman" w:hAnsi="Times New Roman"/>
          <w:sz w:val="28"/>
          <w:szCs w:val="28"/>
        </w:rPr>
        <w:t xml:space="preserve">5 </w:t>
      </w:r>
      <w:r w:rsidR="00732DAD" w:rsidRPr="00F3007A">
        <w:rPr>
          <w:rFonts w:ascii="Times New Roman" w:hAnsi="Times New Roman"/>
          <w:sz w:val="28"/>
          <w:szCs w:val="28"/>
        </w:rPr>
        <w:t>(раствор, полученный в испытании «Прозрачность раствора»,</w:t>
      </w:r>
      <w:r w:rsidR="00F52918" w:rsidRPr="000D7978">
        <w:rPr>
          <w:rFonts w:ascii="Times New Roman" w:hAnsi="Times New Roman"/>
          <w:sz w:val="28"/>
          <w:szCs w:val="28"/>
        </w:rPr>
        <w:t xml:space="preserve"> ОФС «</w:t>
      </w:r>
      <w:proofErr w:type="spellStart"/>
      <w:r w:rsidR="00F52918" w:rsidRPr="000D7978">
        <w:rPr>
          <w:rFonts w:ascii="Times New Roman" w:hAnsi="Times New Roman"/>
          <w:sz w:val="28"/>
          <w:szCs w:val="28"/>
        </w:rPr>
        <w:t>Ионометрия</w:t>
      </w:r>
      <w:proofErr w:type="spellEnd"/>
      <w:r w:rsidR="00F52918" w:rsidRPr="000D7978">
        <w:rPr>
          <w:rFonts w:ascii="Times New Roman" w:hAnsi="Times New Roman"/>
          <w:sz w:val="28"/>
          <w:szCs w:val="28"/>
        </w:rPr>
        <w:t>», метод 3).</w:t>
      </w:r>
    </w:p>
    <w:p w:rsidR="0094615C" w:rsidRPr="000D7978" w:rsidRDefault="0094615C" w:rsidP="00C8066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007A">
        <w:rPr>
          <w:rFonts w:ascii="Times New Roman" w:hAnsi="Times New Roman"/>
          <w:b/>
          <w:sz w:val="28"/>
          <w:szCs w:val="28"/>
        </w:rPr>
        <w:t>Потеря в массе при высушивании</w:t>
      </w:r>
      <w:r w:rsidR="00C2389C" w:rsidRPr="000D7978">
        <w:rPr>
          <w:rFonts w:ascii="Times New Roman" w:hAnsi="Times New Roman"/>
          <w:sz w:val="28"/>
          <w:szCs w:val="28"/>
        </w:rPr>
        <w:t>. Не более 3,5</w:t>
      </w:r>
      <w:r w:rsidR="005477C7">
        <w:rPr>
          <w:rFonts w:ascii="Times New Roman" w:hAnsi="Times New Roman"/>
          <w:sz w:val="28"/>
          <w:szCs w:val="28"/>
        </w:rPr>
        <w:t> </w:t>
      </w:r>
      <w:r w:rsidR="00C2389C" w:rsidRPr="000D7978">
        <w:rPr>
          <w:rFonts w:ascii="Times New Roman" w:hAnsi="Times New Roman"/>
          <w:sz w:val="28"/>
          <w:szCs w:val="28"/>
        </w:rPr>
        <w:t xml:space="preserve">% </w:t>
      </w:r>
      <w:r w:rsidRPr="000D7978">
        <w:rPr>
          <w:rFonts w:ascii="Times New Roman" w:hAnsi="Times New Roman"/>
          <w:sz w:val="28"/>
          <w:szCs w:val="28"/>
        </w:rPr>
        <w:t>(ОФС «Потеря в массе при высушивании»</w:t>
      </w:r>
      <w:r w:rsidR="00E6791D">
        <w:rPr>
          <w:rFonts w:ascii="Times New Roman" w:hAnsi="Times New Roman"/>
          <w:sz w:val="28"/>
          <w:szCs w:val="28"/>
        </w:rPr>
        <w:t>, способ 1</w:t>
      </w:r>
      <w:r w:rsidRPr="000D7978">
        <w:rPr>
          <w:rFonts w:ascii="Times New Roman" w:hAnsi="Times New Roman"/>
          <w:sz w:val="28"/>
          <w:szCs w:val="28"/>
        </w:rPr>
        <w:t>)</w:t>
      </w:r>
      <w:r w:rsidR="00C2389C" w:rsidRPr="000D7978">
        <w:rPr>
          <w:rFonts w:ascii="Times New Roman" w:hAnsi="Times New Roman"/>
          <w:sz w:val="28"/>
          <w:szCs w:val="28"/>
        </w:rPr>
        <w:t xml:space="preserve">. </w:t>
      </w:r>
      <w:r w:rsidRPr="000D7978">
        <w:rPr>
          <w:rFonts w:ascii="Times New Roman" w:hAnsi="Times New Roman"/>
          <w:sz w:val="28"/>
          <w:szCs w:val="28"/>
        </w:rPr>
        <w:t xml:space="preserve">Около </w:t>
      </w:r>
      <w:r w:rsidR="00C2389C" w:rsidRPr="000D7978">
        <w:rPr>
          <w:rFonts w:ascii="Times New Roman" w:hAnsi="Times New Roman"/>
          <w:sz w:val="28"/>
          <w:szCs w:val="28"/>
        </w:rPr>
        <w:t xml:space="preserve">1,0 г </w:t>
      </w:r>
      <w:r w:rsidR="00E6791D">
        <w:rPr>
          <w:rFonts w:ascii="Times New Roman" w:hAnsi="Times New Roman"/>
          <w:sz w:val="28"/>
          <w:szCs w:val="28"/>
        </w:rPr>
        <w:t xml:space="preserve">(точная навеска) </w:t>
      </w:r>
      <w:r w:rsidR="00406A20" w:rsidRPr="00406A20">
        <w:rPr>
          <w:rFonts w:ascii="Times New Roman" w:hAnsi="Times New Roman"/>
          <w:sz w:val="28"/>
          <w:szCs w:val="28"/>
        </w:rPr>
        <w:t xml:space="preserve">субстанции высушивают при температуре </w:t>
      </w:r>
      <w:r w:rsidR="005477C7">
        <w:rPr>
          <w:rFonts w:ascii="Times New Roman" w:hAnsi="Times New Roman"/>
          <w:sz w:val="28"/>
          <w:szCs w:val="28"/>
        </w:rPr>
        <w:t>180±10</w:t>
      </w:r>
      <w:proofErr w:type="gramStart"/>
      <w:r w:rsidR="005477C7" w:rsidRPr="005477C7">
        <w:rPr>
          <w:rFonts w:ascii="Times New Roman" w:hAnsi="Times New Roman"/>
          <w:sz w:val="28"/>
          <w:szCs w:val="28"/>
          <w:lang w:bidi="ru-RU"/>
        </w:rPr>
        <w:t> °С</w:t>
      </w:r>
      <w:proofErr w:type="gramEnd"/>
      <w:r w:rsidR="00406A20">
        <w:rPr>
          <w:rFonts w:ascii="Times New Roman" w:hAnsi="Times New Roman"/>
          <w:sz w:val="28"/>
          <w:szCs w:val="28"/>
          <w:lang w:bidi="ru-RU"/>
        </w:rPr>
        <w:t xml:space="preserve"> в течение 5 ч</w:t>
      </w:r>
      <w:r w:rsidR="00C2389C" w:rsidRPr="000D7978">
        <w:rPr>
          <w:rFonts w:ascii="Times New Roman" w:hAnsi="Times New Roman"/>
          <w:sz w:val="28"/>
          <w:szCs w:val="28"/>
        </w:rPr>
        <w:t>.</w:t>
      </w:r>
    </w:p>
    <w:p w:rsidR="00D6122F" w:rsidRPr="000D7978" w:rsidRDefault="0094615C" w:rsidP="00C80666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978">
        <w:rPr>
          <w:rFonts w:ascii="Times New Roman" w:hAnsi="Times New Roman"/>
          <w:b/>
          <w:sz w:val="28"/>
          <w:szCs w:val="28"/>
        </w:rPr>
        <w:t>Железо</w:t>
      </w:r>
      <w:r w:rsidRPr="000D7978">
        <w:rPr>
          <w:rFonts w:ascii="Times New Roman" w:hAnsi="Times New Roman"/>
          <w:sz w:val="28"/>
          <w:szCs w:val="28"/>
        </w:rPr>
        <w:t xml:space="preserve">. </w:t>
      </w:r>
      <w:r w:rsidR="00D6122F" w:rsidRPr="000D7978">
        <w:rPr>
          <w:rFonts w:ascii="Times New Roman" w:hAnsi="Times New Roman"/>
          <w:sz w:val="28"/>
          <w:szCs w:val="28"/>
        </w:rPr>
        <w:t>Не более</w:t>
      </w:r>
      <w:r w:rsidR="00461D01" w:rsidRPr="00E34292">
        <w:rPr>
          <w:rFonts w:ascii="Times New Roman" w:hAnsi="Times New Roman"/>
          <w:bCs/>
          <w:sz w:val="28"/>
          <w:szCs w:val="28"/>
          <w:lang w:bidi="ru-RU"/>
        </w:rPr>
        <w:t xml:space="preserve"> 0</w:t>
      </w:r>
      <w:r w:rsidR="00461D01" w:rsidRPr="000D7978">
        <w:rPr>
          <w:rFonts w:ascii="Times New Roman" w:hAnsi="Times New Roman"/>
          <w:bCs/>
          <w:sz w:val="28"/>
          <w:szCs w:val="28"/>
          <w:lang w:bidi="ru-RU"/>
        </w:rPr>
        <w:t>,</w:t>
      </w:r>
      <w:r w:rsidR="00E6791D">
        <w:rPr>
          <w:rFonts w:ascii="Times New Roman" w:hAnsi="Times New Roman"/>
          <w:bCs/>
          <w:sz w:val="28"/>
          <w:szCs w:val="28"/>
          <w:lang w:bidi="ru-RU"/>
        </w:rPr>
        <w:t>0</w:t>
      </w:r>
      <w:r w:rsidR="00461D01" w:rsidRPr="00E34292">
        <w:rPr>
          <w:rFonts w:ascii="Times New Roman" w:hAnsi="Times New Roman"/>
          <w:bCs/>
          <w:sz w:val="28"/>
          <w:szCs w:val="28"/>
          <w:lang w:bidi="ru-RU"/>
        </w:rPr>
        <w:t>1</w:t>
      </w:r>
      <w:r w:rsidR="00406A20">
        <w:rPr>
          <w:rFonts w:ascii="Times New Roman" w:hAnsi="Times New Roman"/>
          <w:bCs/>
          <w:sz w:val="28"/>
          <w:szCs w:val="28"/>
          <w:lang w:bidi="ru-RU"/>
        </w:rPr>
        <w:t> </w:t>
      </w:r>
      <w:r w:rsidR="00461D01" w:rsidRPr="00E34292">
        <w:rPr>
          <w:rFonts w:ascii="Times New Roman" w:hAnsi="Times New Roman"/>
          <w:bCs/>
          <w:sz w:val="28"/>
          <w:szCs w:val="28"/>
          <w:lang w:bidi="ru-RU"/>
        </w:rPr>
        <w:t>%</w:t>
      </w:r>
      <w:r w:rsidR="00D6122F" w:rsidRPr="000D7978">
        <w:rPr>
          <w:rFonts w:ascii="Times New Roman" w:hAnsi="Times New Roman"/>
          <w:bCs/>
          <w:sz w:val="28"/>
          <w:szCs w:val="28"/>
          <w:lang w:bidi="ru-RU"/>
        </w:rPr>
        <w:t xml:space="preserve">. </w:t>
      </w:r>
      <w:r w:rsidR="00D6122F" w:rsidRPr="000D7978">
        <w:rPr>
          <w:rFonts w:ascii="Times New Roman" w:hAnsi="Times New Roman"/>
          <w:sz w:val="28"/>
          <w:szCs w:val="28"/>
        </w:rPr>
        <w:t>Определение проводят в соответствии с ОФС «Железо», метод</w:t>
      </w:r>
      <w:r w:rsidR="00A544B6">
        <w:rPr>
          <w:rFonts w:ascii="Times New Roman" w:hAnsi="Times New Roman"/>
          <w:sz w:val="28"/>
          <w:szCs w:val="28"/>
        </w:rPr>
        <w:t> </w:t>
      </w:r>
      <w:r w:rsidR="00D6122F" w:rsidRPr="000D7978">
        <w:rPr>
          <w:rFonts w:ascii="Times New Roman" w:hAnsi="Times New Roman"/>
          <w:sz w:val="28"/>
          <w:szCs w:val="28"/>
        </w:rPr>
        <w:t>2</w:t>
      </w:r>
      <w:r w:rsidR="00F3007A">
        <w:rPr>
          <w:rFonts w:ascii="Times New Roman" w:hAnsi="Times New Roman"/>
          <w:sz w:val="28"/>
          <w:szCs w:val="28"/>
        </w:rPr>
        <w:t xml:space="preserve">. </w:t>
      </w:r>
      <w:r w:rsidR="00CD13C8">
        <w:rPr>
          <w:rFonts w:ascii="Times New Roman" w:hAnsi="Times New Roman"/>
          <w:sz w:val="28"/>
          <w:szCs w:val="28"/>
        </w:rPr>
        <w:t>Разводят</w:t>
      </w:r>
      <w:r w:rsidR="00F3007A">
        <w:rPr>
          <w:rFonts w:ascii="Times New Roman" w:hAnsi="Times New Roman"/>
          <w:sz w:val="28"/>
          <w:szCs w:val="28"/>
        </w:rPr>
        <w:t xml:space="preserve"> </w:t>
      </w:r>
      <w:r w:rsidR="001565E4" w:rsidRPr="000D7978">
        <w:rPr>
          <w:rFonts w:ascii="Times New Roman" w:hAnsi="Times New Roman"/>
          <w:sz w:val="28"/>
          <w:szCs w:val="28"/>
        </w:rPr>
        <w:t>2</w:t>
      </w:r>
      <w:r w:rsidR="00E6791D">
        <w:rPr>
          <w:rFonts w:ascii="Times New Roman" w:hAnsi="Times New Roman"/>
          <w:sz w:val="28"/>
          <w:szCs w:val="28"/>
        </w:rPr>
        <w:t>,0</w:t>
      </w:r>
      <w:r w:rsidR="00A544B6">
        <w:rPr>
          <w:rFonts w:ascii="Times New Roman" w:hAnsi="Times New Roman"/>
          <w:sz w:val="28"/>
          <w:szCs w:val="28"/>
        </w:rPr>
        <w:t> </w:t>
      </w:r>
      <w:r w:rsidR="001565E4" w:rsidRPr="000D7978">
        <w:rPr>
          <w:rFonts w:ascii="Times New Roman" w:hAnsi="Times New Roman"/>
          <w:sz w:val="28"/>
          <w:szCs w:val="28"/>
        </w:rPr>
        <w:t>мл раствора, полученного</w:t>
      </w:r>
      <w:r w:rsidR="00D6122F" w:rsidRPr="000D7978">
        <w:rPr>
          <w:rFonts w:ascii="Times New Roman" w:hAnsi="Times New Roman"/>
          <w:sz w:val="28"/>
          <w:szCs w:val="28"/>
        </w:rPr>
        <w:t xml:space="preserve"> в испытании «Прозрачность раствора»</w:t>
      </w:r>
      <w:r w:rsidR="002B0EAB">
        <w:rPr>
          <w:rFonts w:ascii="Times New Roman" w:hAnsi="Times New Roman"/>
          <w:sz w:val="28"/>
          <w:szCs w:val="28"/>
        </w:rPr>
        <w:t>,</w:t>
      </w:r>
      <w:r w:rsidR="00F3007A">
        <w:rPr>
          <w:rFonts w:ascii="Times New Roman" w:hAnsi="Times New Roman"/>
          <w:sz w:val="28"/>
          <w:szCs w:val="28"/>
        </w:rPr>
        <w:t xml:space="preserve"> водой до </w:t>
      </w:r>
      <w:r w:rsidR="002B0EAB">
        <w:rPr>
          <w:rFonts w:ascii="Times New Roman" w:hAnsi="Times New Roman"/>
          <w:sz w:val="28"/>
          <w:szCs w:val="28"/>
        </w:rPr>
        <w:t>10 мл</w:t>
      </w:r>
      <w:r w:rsidR="00F3007A">
        <w:rPr>
          <w:rFonts w:ascii="Times New Roman" w:hAnsi="Times New Roman"/>
          <w:sz w:val="28"/>
          <w:szCs w:val="28"/>
        </w:rPr>
        <w:t>.</w:t>
      </w:r>
    </w:p>
    <w:p w:rsidR="00DE3672" w:rsidRPr="00D9430C" w:rsidRDefault="0094615C" w:rsidP="00C80666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978">
        <w:rPr>
          <w:rFonts w:ascii="Times New Roman" w:hAnsi="Times New Roman"/>
          <w:b/>
          <w:sz w:val="28"/>
          <w:szCs w:val="28"/>
        </w:rPr>
        <w:t>Кальций.</w:t>
      </w:r>
      <w:r w:rsidR="008D075F" w:rsidRPr="000D7978">
        <w:rPr>
          <w:rFonts w:ascii="Times New Roman" w:hAnsi="Times New Roman"/>
          <w:b/>
          <w:sz w:val="28"/>
          <w:szCs w:val="28"/>
        </w:rPr>
        <w:t xml:space="preserve"> </w:t>
      </w:r>
      <w:r w:rsidR="00F62DB4" w:rsidRPr="000D7978">
        <w:rPr>
          <w:rFonts w:ascii="Times New Roman" w:hAnsi="Times New Roman"/>
          <w:sz w:val="28"/>
          <w:szCs w:val="28"/>
        </w:rPr>
        <w:t>Не более 0,2%</w:t>
      </w:r>
      <w:r w:rsidR="00F62DB4" w:rsidRPr="000D7978">
        <w:rPr>
          <w:rFonts w:ascii="Times New Roman" w:hAnsi="Times New Roman"/>
          <w:bCs/>
          <w:sz w:val="28"/>
          <w:szCs w:val="28"/>
          <w:lang w:bidi="ru-RU"/>
        </w:rPr>
        <w:t xml:space="preserve">. </w:t>
      </w:r>
      <w:r w:rsidR="00F62DB4" w:rsidRPr="000D7978">
        <w:rPr>
          <w:rFonts w:ascii="Times New Roman" w:hAnsi="Times New Roman"/>
          <w:sz w:val="28"/>
          <w:szCs w:val="28"/>
        </w:rPr>
        <w:t>Определение проводят в соответствии с ОФС «Кальций», метод</w:t>
      </w:r>
      <w:r w:rsidR="00A544B6">
        <w:rPr>
          <w:rFonts w:ascii="Times New Roman" w:hAnsi="Times New Roman"/>
          <w:sz w:val="28"/>
          <w:szCs w:val="28"/>
        </w:rPr>
        <w:t> </w:t>
      </w:r>
      <w:r w:rsidR="00F62DB4" w:rsidRPr="000D7978">
        <w:rPr>
          <w:rFonts w:ascii="Times New Roman" w:hAnsi="Times New Roman"/>
          <w:sz w:val="28"/>
          <w:szCs w:val="28"/>
        </w:rPr>
        <w:t>2.</w:t>
      </w:r>
      <w:r w:rsidR="00A544B6">
        <w:rPr>
          <w:rFonts w:ascii="Times New Roman" w:hAnsi="Times New Roman"/>
          <w:sz w:val="28"/>
          <w:szCs w:val="28"/>
        </w:rPr>
        <w:t xml:space="preserve"> </w:t>
      </w:r>
      <w:r w:rsidR="00545B54">
        <w:rPr>
          <w:rFonts w:ascii="Times New Roman" w:hAnsi="Times New Roman"/>
          <w:sz w:val="28"/>
          <w:szCs w:val="28"/>
        </w:rPr>
        <w:t>Разводят 1,0 </w:t>
      </w:r>
      <w:r w:rsidR="00545B54" w:rsidRPr="000D7978">
        <w:rPr>
          <w:rFonts w:ascii="Times New Roman" w:hAnsi="Times New Roman"/>
          <w:sz w:val="28"/>
          <w:szCs w:val="28"/>
        </w:rPr>
        <w:t>мл раствора, полученного в испытании «Прозрачность раствора»</w:t>
      </w:r>
      <w:r w:rsidR="00D9430C">
        <w:rPr>
          <w:rFonts w:ascii="Times New Roman" w:hAnsi="Times New Roman"/>
          <w:sz w:val="28"/>
          <w:szCs w:val="28"/>
        </w:rPr>
        <w:t>, водой до 15 мл</w:t>
      </w:r>
      <w:r w:rsidR="00C451AB">
        <w:rPr>
          <w:rFonts w:ascii="Times New Roman" w:hAnsi="Times New Roman"/>
          <w:sz w:val="28"/>
          <w:szCs w:val="28"/>
        </w:rPr>
        <w:t>.</w:t>
      </w:r>
    </w:p>
    <w:p w:rsidR="00502980" w:rsidRDefault="0094615C" w:rsidP="00502980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978">
        <w:rPr>
          <w:rFonts w:ascii="Times New Roman" w:hAnsi="Times New Roman"/>
          <w:b/>
          <w:sz w:val="28"/>
          <w:szCs w:val="28"/>
        </w:rPr>
        <w:t>Оксалаты.</w:t>
      </w:r>
      <w:r w:rsidR="00F62DB4" w:rsidRPr="000D7978">
        <w:rPr>
          <w:rFonts w:ascii="Times New Roman" w:hAnsi="Times New Roman"/>
          <w:b/>
          <w:sz w:val="28"/>
          <w:szCs w:val="28"/>
        </w:rPr>
        <w:t xml:space="preserve"> </w:t>
      </w:r>
      <w:r w:rsidR="00F62DB4" w:rsidRPr="000D7978">
        <w:rPr>
          <w:rFonts w:ascii="Times New Roman" w:hAnsi="Times New Roman"/>
          <w:sz w:val="28"/>
          <w:szCs w:val="28"/>
        </w:rPr>
        <w:t xml:space="preserve">Не более </w:t>
      </w:r>
      <w:r w:rsidR="00461D01" w:rsidRPr="000D7978">
        <w:rPr>
          <w:rFonts w:ascii="Times New Roman" w:hAnsi="Times New Roman"/>
          <w:sz w:val="28"/>
          <w:szCs w:val="28"/>
        </w:rPr>
        <w:t>0,028</w:t>
      </w:r>
      <w:r w:rsidR="00A544B6">
        <w:rPr>
          <w:rFonts w:ascii="Times New Roman" w:hAnsi="Times New Roman"/>
          <w:sz w:val="28"/>
          <w:szCs w:val="28"/>
        </w:rPr>
        <w:t> </w:t>
      </w:r>
      <w:r w:rsidR="00461D01" w:rsidRPr="000D7978">
        <w:rPr>
          <w:rFonts w:ascii="Times New Roman" w:hAnsi="Times New Roman"/>
          <w:sz w:val="28"/>
          <w:szCs w:val="28"/>
        </w:rPr>
        <w:t>%</w:t>
      </w:r>
      <w:r w:rsidR="00F62DB4" w:rsidRPr="000D7978">
        <w:rPr>
          <w:rFonts w:ascii="Times New Roman" w:hAnsi="Times New Roman"/>
          <w:sz w:val="28"/>
          <w:szCs w:val="28"/>
        </w:rPr>
        <w:t>.</w:t>
      </w:r>
    </w:p>
    <w:p w:rsidR="00353DCB" w:rsidRDefault="00353DCB" w:rsidP="00502980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980">
        <w:rPr>
          <w:rFonts w:ascii="Times New Roman" w:hAnsi="Times New Roman"/>
          <w:i/>
          <w:sz w:val="28"/>
          <w:szCs w:val="28"/>
        </w:rPr>
        <w:t xml:space="preserve">Раствор </w:t>
      </w:r>
      <w:r w:rsidR="008F6D42" w:rsidRPr="008F6D42">
        <w:rPr>
          <w:rFonts w:asciiTheme="minorHAnsi" w:hAnsiTheme="minorHAnsi"/>
          <w:sz w:val="24"/>
        </w:rPr>
        <w:t xml:space="preserve"> </w:t>
      </w:r>
      <w:r w:rsidR="008F6D42" w:rsidRPr="008F6D42">
        <w:rPr>
          <w:rFonts w:ascii="Times New Roman" w:hAnsi="Times New Roman"/>
          <w:i/>
          <w:sz w:val="28"/>
          <w:szCs w:val="28"/>
        </w:rPr>
        <w:t>щавелевой кислоты</w:t>
      </w:r>
      <w:r w:rsidRPr="00502980">
        <w:rPr>
          <w:rFonts w:ascii="Times New Roman" w:hAnsi="Times New Roman"/>
          <w:i/>
          <w:sz w:val="28"/>
          <w:szCs w:val="28"/>
        </w:rPr>
        <w:t>.</w:t>
      </w:r>
      <w:r w:rsidRPr="00502980">
        <w:rPr>
          <w:rFonts w:ascii="Times New Roman" w:hAnsi="Times New Roman"/>
          <w:sz w:val="28"/>
          <w:szCs w:val="28"/>
        </w:rPr>
        <w:t xml:space="preserve"> </w:t>
      </w:r>
      <w:r w:rsidR="008F6D42">
        <w:rPr>
          <w:rFonts w:ascii="Times New Roman" w:hAnsi="Times New Roman"/>
          <w:sz w:val="28"/>
          <w:szCs w:val="28"/>
        </w:rPr>
        <w:t>В мерную колбу вместимостью 100</w:t>
      </w:r>
      <w:r w:rsidR="00C451AB">
        <w:rPr>
          <w:rFonts w:ascii="Times New Roman" w:hAnsi="Times New Roman"/>
          <w:sz w:val="28"/>
          <w:szCs w:val="28"/>
        </w:rPr>
        <w:t> </w:t>
      </w:r>
      <w:r w:rsidR="008F6D42">
        <w:rPr>
          <w:rFonts w:ascii="Times New Roman" w:hAnsi="Times New Roman"/>
          <w:sz w:val="28"/>
          <w:szCs w:val="28"/>
        </w:rPr>
        <w:t>мл помещают 1</w:t>
      </w:r>
      <w:r w:rsidR="00C451AB">
        <w:rPr>
          <w:rFonts w:ascii="Times New Roman" w:hAnsi="Times New Roman"/>
          <w:sz w:val="28"/>
          <w:szCs w:val="28"/>
        </w:rPr>
        <w:t>,0 </w:t>
      </w:r>
      <w:r w:rsidR="00DE3618" w:rsidRPr="00502980">
        <w:rPr>
          <w:rFonts w:ascii="Times New Roman" w:hAnsi="Times New Roman"/>
          <w:sz w:val="28"/>
          <w:szCs w:val="28"/>
        </w:rPr>
        <w:t xml:space="preserve">мл </w:t>
      </w:r>
      <w:r w:rsidRPr="00502980">
        <w:rPr>
          <w:rFonts w:ascii="Times New Roman" w:hAnsi="Times New Roman"/>
          <w:sz w:val="28"/>
          <w:szCs w:val="28"/>
        </w:rPr>
        <w:t>щавелевой кислоты раствор</w:t>
      </w:r>
      <w:r w:rsidR="00C451AB">
        <w:rPr>
          <w:rFonts w:ascii="Times New Roman" w:hAnsi="Times New Roman"/>
          <w:sz w:val="28"/>
          <w:szCs w:val="28"/>
        </w:rPr>
        <w:t>а</w:t>
      </w:r>
      <w:r w:rsidRPr="00502980">
        <w:rPr>
          <w:rFonts w:ascii="Times New Roman" w:hAnsi="Times New Roman"/>
          <w:sz w:val="28"/>
          <w:szCs w:val="28"/>
        </w:rPr>
        <w:t xml:space="preserve"> 5 %</w:t>
      </w:r>
      <w:r w:rsidR="00C451AB">
        <w:rPr>
          <w:rFonts w:ascii="Times New Roman" w:hAnsi="Times New Roman"/>
          <w:sz w:val="28"/>
          <w:szCs w:val="28"/>
        </w:rPr>
        <w:t xml:space="preserve"> и доводят объем раствора</w:t>
      </w:r>
      <w:r w:rsidR="008F6D42">
        <w:rPr>
          <w:rFonts w:ascii="Times New Roman" w:hAnsi="Times New Roman"/>
          <w:sz w:val="28"/>
          <w:szCs w:val="28"/>
        </w:rPr>
        <w:t xml:space="preserve"> водой до метки</w:t>
      </w:r>
      <w:r w:rsidR="003D7DA0" w:rsidRPr="00502980">
        <w:rPr>
          <w:rFonts w:ascii="Times New Roman" w:hAnsi="Times New Roman"/>
          <w:sz w:val="28"/>
          <w:szCs w:val="28"/>
        </w:rPr>
        <w:t>.</w:t>
      </w:r>
      <w:r w:rsidR="008F6D42">
        <w:rPr>
          <w:rFonts w:ascii="Times New Roman" w:hAnsi="Times New Roman"/>
          <w:sz w:val="28"/>
          <w:szCs w:val="28"/>
        </w:rPr>
        <w:t xml:space="preserve"> </w:t>
      </w:r>
      <w:r w:rsidR="00C451AB">
        <w:rPr>
          <w:rFonts w:ascii="Times New Roman" w:hAnsi="Times New Roman"/>
          <w:sz w:val="28"/>
          <w:szCs w:val="28"/>
        </w:rPr>
        <w:t>В мерную колбу вместимостью 10 мл помещают</w:t>
      </w:r>
      <w:r w:rsidR="008F6D42">
        <w:rPr>
          <w:rFonts w:ascii="Times New Roman" w:hAnsi="Times New Roman"/>
          <w:sz w:val="28"/>
          <w:szCs w:val="28"/>
        </w:rPr>
        <w:t xml:space="preserve"> 1,0</w:t>
      </w:r>
      <w:r w:rsidR="00C451AB">
        <w:rPr>
          <w:rFonts w:ascii="Times New Roman" w:hAnsi="Times New Roman"/>
          <w:sz w:val="28"/>
          <w:szCs w:val="28"/>
        </w:rPr>
        <w:t> </w:t>
      </w:r>
      <w:r w:rsidR="008F6D42">
        <w:rPr>
          <w:rFonts w:ascii="Times New Roman" w:hAnsi="Times New Roman"/>
          <w:sz w:val="28"/>
          <w:szCs w:val="28"/>
        </w:rPr>
        <w:t>мл полученного раствора</w:t>
      </w:r>
      <w:r w:rsidR="003D7DA0" w:rsidRPr="00502980">
        <w:rPr>
          <w:rFonts w:ascii="Times New Roman" w:hAnsi="Times New Roman"/>
          <w:sz w:val="28"/>
          <w:szCs w:val="28"/>
        </w:rPr>
        <w:t xml:space="preserve"> </w:t>
      </w:r>
      <w:r w:rsidR="00C451AB" w:rsidRPr="00C451AB">
        <w:rPr>
          <w:rFonts w:ascii="Times New Roman" w:hAnsi="Times New Roman"/>
          <w:sz w:val="28"/>
          <w:szCs w:val="28"/>
        </w:rPr>
        <w:t>и доводят объем раствора водой до метки</w:t>
      </w:r>
      <w:r w:rsidR="008F6D42">
        <w:rPr>
          <w:rFonts w:ascii="Times New Roman" w:hAnsi="Times New Roman"/>
          <w:sz w:val="28"/>
          <w:szCs w:val="28"/>
        </w:rPr>
        <w:t>.</w:t>
      </w:r>
    </w:p>
    <w:p w:rsidR="00A96F4F" w:rsidRDefault="00317136" w:rsidP="00C80666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Растворяют </w:t>
      </w:r>
      <w:r w:rsidR="00F203F7">
        <w:rPr>
          <w:rFonts w:ascii="Times New Roman" w:hAnsi="Times New Roman"/>
          <w:sz w:val="28"/>
          <w:szCs w:val="28"/>
        </w:rPr>
        <w:t>0,50</w:t>
      </w:r>
      <w:r w:rsidR="00A544B6">
        <w:rPr>
          <w:rFonts w:ascii="Times New Roman" w:hAnsi="Times New Roman"/>
          <w:sz w:val="28"/>
          <w:szCs w:val="28"/>
        </w:rPr>
        <w:t> </w:t>
      </w:r>
      <w:r w:rsidR="00F203F7">
        <w:rPr>
          <w:rFonts w:ascii="Times New Roman" w:hAnsi="Times New Roman"/>
          <w:sz w:val="28"/>
          <w:szCs w:val="28"/>
        </w:rPr>
        <w:t xml:space="preserve">г субстанции </w:t>
      </w:r>
      <w:r>
        <w:rPr>
          <w:rFonts w:ascii="Times New Roman" w:hAnsi="Times New Roman"/>
          <w:sz w:val="28"/>
          <w:szCs w:val="28"/>
        </w:rPr>
        <w:t xml:space="preserve">в </w:t>
      </w:r>
      <w:r w:rsidR="00F203F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</w:t>
      </w:r>
      <w:r w:rsidR="00F203F7">
        <w:rPr>
          <w:rFonts w:ascii="Times New Roman" w:hAnsi="Times New Roman"/>
          <w:sz w:val="28"/>
          <w:szCs w:val="28"/>
        </w:rPr>
        <w:t xml:space="preserve">мл воды, </w:t>
      </w:r>
      <w:r w:rsidR="003D7DA0">
        <w:rPr>
          <w:rFonts w:ascii="Times New Roman" w:hAnsi="Times New Roman"/>
          <w:sz w:val="28"/>
          <w:szCs w:val="28"/>
        </w:rPr>
        <w:t>п</w:t>
      </w:r>
      <w:r w:rsidR="00BA1A98">
        <w:rPr>
          <w:rFonts w:ascii="Times New Roman" w:hAnsi="Times New Roman"/>
          <w:sz w:val="28"/>
          <w:szCs w:val="28"/>
        </w:rPr>
        <w:t>рибавляют 3</w:t>
      </w:r>
      <w:r>
        <w:rPr>
          <w:rFonts w:ascii="Times New Roman" w:hAnsi="Times New Roman"/>
          <w:sz w:val="28"/>
          <w:szCs w:val="28"/>
        </w:rPr>
        <w:t> </w:t>
      </w:r>
      <w:r w:rsidR="00BA1A98">
        <w:rPr>
          <w:rFonts w:ascii="Times New Roman" w:hAnsi="Times New Roman"/>
          <w:sz w:val="28"/>
          <w:szCs w:val="28"/>
        </w:rPr>
        <w:t>мл хлористоводородной кислоты концентрированной</w:t>
      </w:r>
      <w:r>
        <w:rPr>
          <w:rFonts w:ascii="Times New Roman" w:hAnsi="Times New Roman"/>
          <w:sz w:val="28"/>
          <w:szCs w:val="28"/>
        </w:rPr>
        <w:t>,</w:t>
      </w:r>
      <w:r w:rsidR="00BA1A98">
        <w:rPr>
          <w:rFonts w:ascii="Times New Roman" w:hAnsi="Times New Roman"/>
          <w:sz w:val="28"/>
          <w:szCs w:val="28"/>
        </w:rPr>
        <w:t xml:space="preserve"> 1,0</w:t>
      </w:r>
      <w:r>
        <w:rPr>
          <w:rFonts w:ascii="Times New Roman" w:hAnsi="Times New Roman"/>
          <w:sz w:val="28"/>
          <w:szCs w:val="28"/>
        </w:rPr>
        <w:t> </w:t>
      </w:r>
      <w:r w:rsidR="00BA1A98">
        <w:rPr>
          <w:rFonts w:ascii="Times New Roman" w:hAnsi="Times New Roman"/>
          <w:sz w:val="28"/>
          <w:szCs w:val="28"/>
        </w:rPr>
        <w:t>г цинка активированного</w:t>
      </w:r>
      <w:r>
        <w:rPr>
          <w:rFonts w:ascii="Times New Roman" w:hAnsi="Times New Roman"/>
          <w:sz w:val="28"/>
          <w:szCs w:val="28"/>
        </w:rPr>
        <w:t xml:space="preserve"> и о</w:t>
      </w:r>
      <w:r w:rsidR="00BA1A98">
        <w:rPr>
          <w:rFonts w:ascii="Times New Roman" w:hAnsi="Times New Roman"/>
          <w:sz w:val="28"/>
          <w:szCs w:val="28"/>
        </w:rPr>
        <w:t>ставляют на 5</w:t>
      </w:r>
      <w:r>
        <w:rPr>
          <w:rFonts w:ascii="Times New Roman" w:hAnsi="Times New Roman"/>
          <w:sz w:val="28"/>
          <w:szCs w:val="28"/>
        </w:rPr>
        <w:t> </w:t>
      </w:r>
      <w:r w:rsidR="00BA1A98">
        <w:rPr>
          <w:rFonts w:ascii="Times New Roman" w:hAnsi="Times New Roman"/>
          <w:sz w:val="28"/>
          <w:szCs w:val="28"/>
        </w:rPr>
        <w:t>мин</w:t>
      </w:r>
      <w:r>
        <w:rPr>
          <w:rFonts w:ascii="Times New Roman" w:hAnsi="Times New Roman"/>
          <w:sz w:val="28"/>
          <w:szCs w:val="28"/>
        </w:rPr>
        <w:t>.</w:t>
      </w:r>
      <w:r w:rsidR="00BA1A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BA1A98">
        <w:rPr>
          <w:rFonts w:ascii="Times New Roman" w:hAnsi="Times New Roman"/>
          <w:sz w:val="28"/>
          <w:szCs w:val="28"/>
        </w:rPr>
        <w:t xml:space="preserve">ереносят полученный раствор в </w:t>
      </w:r>
      <w:proofErr w:type="gramStart"/>
      <w:r w:rsidR="00BA1A98">
        <w:rPr>
          <w:rFonts w:ascii="Times New Roman" w:hAnsi="Times New Roman"/>
          <w:sz w:val="28"/>
          <w:szCs w:val="28"/>
        </w:rPr>
        <w:t>пробирку, содержащую 0,25</w:t>
      </w:r>
      <w:r w:rsidR="00CD13C8">
        <w:rPr>
          <w:rFonts w:ascii="Times New Roman" w:hAnsi="Times New Roman"/>
          <w:sz w:val="28"/>
          <w:szCs w:val="28"/>
        </w:rPr>
        <w:t> </w:t>
      </w:r>
      <w:r w:rsidR="00BA1A98" w:rsidRPr="003D7DA0">
        <w:rPr>
          <w:rFonts w:ascii="Times New Roman" w:hAnsi="Times New Roman"/>
          <w:sz w:val="28"/>
          <w:szCs w:val="28"/>
        </w:rPr>
        <w:t>мл фенилгидразина гидрохлорида раствора 1</w:t>
      </w:r>
      <w:r>
        <w:rPr>
          <w:rFonts w:ascii="Times New Roman" w:hAnsi="Times New Roman"/>
          <w:sz w:val="28"/>
          <w:szCs w:val="28"/>
        </w:rPr>
        <w:t> </w:t>
      </w:r>
      <w:r w:rsidR="00BA1A98" w:rsidRPr="003D7DA0">
        <w:rPr>
          <w:rFonts w:ascii="Times New Roman" w:hAnsi="Times New Roman"/>
          <w:sz w:val="28"/>
          <w:szCs w:val="28"/>
        </w:rPr>
        <w:t>%</w:t>
      </w:r>
      <w:r w:rsidR="00CD13C8">
        <w:rPr>
          <w:rFonts w:ascii="Times New Roman" w:hAnsi="Times New Roman"/>
          <w:sz w:val="28"/>
          <w:szCs w:val="28"/>
        </w:rPr>
        <w:t xml:space="preserve"> и </w:t>
      </w:r>
      <w:r w:rsidR="00BA1A98" w:rsidRPr="00BA1A98">
        <w:rPr>
          <w:rFonts w:ascii="Times New Roman" w:hAnsi="Times New Roman"/>
          <w:sz w:val="28"/>
          <w:szCs w:val="28"/>
        </w:rPr>
        <w:t>нагре</w:t>
      </w:r>
      <w:r w:rsidR="00BA1A98">
        <w:rPr>
          <w:rFonts w:ascii="Times New Roman" w:hAnsi="Times New Roman"/>
          <w:sz w:val="28"/>
          <w:szCs w:val="28"/>
        </w:rPr>
        <w:t>вают</w:t>
      </w:r>
      <w:proofErr w:type="gramEnd"/>
      <w:r w:rsidR="00BA1A98" w:rsidRPr="00BA1A98">
        <w:rPr>
          <w:rFonts w:ascii="Times New Roman" w:hAnsi="Times New Roman"/>
          <w:sz w:val="28"/>
          <w:szCs w:val="28"/>
        </w:rPr>
        <w:t xml:space="preserve"> до кипения</w:t>
      </w:r>
      <w:r w:rsidR="00CD13C8">
        <w:rPr>
          <w:rFonts w:ascii="Times New Roman" w:hAnsi="Times New Roman"/>
          <w:sz w:val="28"/>
          <w:szCs w:val="28"/>
        </w:rPr>
        <w:t>.</w:t>
      </w:r>
      <w:r w:rsidR="00BA1A98" w:rsidRPr="00A96F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D13C8">
        <w:rPr>
          <w:rFonts w:ascii="Times New Roman" w:hAnsi="Times New Roman"/>
          <w:sz w:val="28"/>
          <w:szCs w:val="28"/>
        </w:rPr>
        <w:t>П</w:t>
      </w:r>
      <w:r w:rsidR="00A96F4F" w:rsidRPr="00A96F4F">
        <w:rPr>
          <w:rFonts w:ascii="Times New Roman" w:hAnsi="Times New Roman"/>
          <w:sz w:val="28"/>
          <w:szCs w:val="28"/>
        </w:rPr>
        <w:t xml:space="preserve">осле охлаждения </w:t>
      </w:r>
      <w:r w:rsidR="00CD13C8">
        <w:rPr>
          <w:rFonts w:ascii="Times New Roman" w:hAnsi="Times New Roman"/>
          <w:sz w:val="28"/>
          <w:szCs w:val="28"/>
        </w:rPr>
        <w:t xml:space="preserve">до комнатной температуры </w:t>
      </w:r>
      <w:r w:rsidR="00A96F4F" w:rsidRPr="00A96F4F">
        <w:rPr>
          <w:rFonts w:ascii="Times New Roman" w:hAnsi="Times New Roman"/>
          <w:sz w:val="28"/>
          <w:szCs w:val="28"/>
        </w:rPr>
        <w:lastRenderedPageBreak/>
        <w:t>переносят в градуированный цилиндр, прибавляют равное количество хлористоводород</w:t>
      </w:r>
      <w:r w:rsidR="003D7DA0">
        <w:rPr>
          <w:rFonts w:ascii="Times New Roman" w:hAnsi="Times New Roman"/>
          <w:sz w:val="28"/>
          <w:szCs w:val="28"/>
        </w:rPr>
        <w:t xml:space="preserve">ной кислоты концентрированной и </w:t>
      </w:r>
      <w:r w:rsidR="00A96F4F" w:rsidRPr="00A96F4F">
        <w:rPr>
          <w:rFonts w:ascii="Times New Roman" w:hAnsi="Times New Roman"/>
          <w:sz w:val="28"/>
          <w:szCs w:val="28"/>
        </w:rPr>
        <w:t>0,25</w:t>
      </w:r>
      <w:r w:rsidR="00CD13C8">
        <w:rPr>
          <w:rFonts w:ascii="Times New Roman" w:hAnsi="Times New Roman"/>
          <w:sz w:val="28"/>
          <w:szCs w:val="28"/>
        </w:rPr>
        <w:t> </w:t>
      </w:r>
      <w:r w:rsidR="00A96F4F" w:rsidRPr="00A96F4F">
        <w:rPr>
          <w:rFonts w:ascii="Times New Roman" w:hAnsi="Times New Roman"/>
          <w:sz w:val="28"/>
          <w:szCs w:val="28"/>
        </w:rPr>
        <w:t xml:space="preserve">мл </w:t>
      </w:r>
      <w:r w:rsidR="003D7DA0">
        <w:rPr>
          <w:rFonts w:ascii="Times New Roman" w:hAnsi="Times New Roman"/>
          <w:sz w:val="28"/>
          <w:szCs w:val="28"/>
        </w:rPr>
        <w:t xml:space="preserve">калия </w:t>
      </w:r>
      <w:proofErr w:type="spellStart"/>
      <w:r w:rsidR="003D7DA0">
        <w:rPr>
          <w:rFonts w:ascii="Times New Roman" w:hAnsi="Times New Roman"/>
          <w:sz w:val="28"/>
          <w:szCs w:val="28"/>
        </w:rPr>
        <w:t>феррицианида</w:t>
      </w:r>
      <w:proofErr w:type="spellEnd"/>
      <w:r w:rsidR="003D7DA0">
        <w:rPr>
          <w:rFonts w:ascii="Times New Roman" w:hAnsi="Times New Roman"/>
          <w:sz w:val="28"/>
          <w:szCs w:val="28"/>
        </w:rPr>
        <w:t xml:space="preserve"> раствора 5</w:t>
      </w:r>
      <w:r w:rsidR="00CD13C8">
        <w:rPr>
          <w:rFonts w:ascii="Times New Roman" w:hAnsi="Times New Roman"/>
          <w:sz w:val="28"/>
          <w:szCs w:val="28"/>
        </w:rPr>
        <w:t> </w:t>
      </w:r>
      <w:r w:rsidR="003D7DA0">
        <w:rPr>
          <w:rFonts w:ascii="Times New Roman" w:hAnsi="Times New Roman"/>
          <w:sz w:val="28"/>
          <w:szCs w:val="28"/>
        </w:rPr>
        <w:t>%</w:t>
      </w:r>
      <w:r w:rsidR="00CD13C8">
        <w:rPr>
          <w:rFonts w:ascii="Times New Roman" w:hAnsi="Times New Roman"/>
          <w:sz w:val="28"/>
          <w:szCs w:val="28"/>
        </w:rPr>
        <w:t xml:space="preserve">, перемешивают </w:t>
      </w:r>
      <w:r w:rsidR="00A96F4F" w:rsidRPr="00A96F4F">
        <w:rPr>
          <w:rFonts w:ascii="Times New Roman" w:hAnsi="Times New Roman"/>
          <w:sz w:val="28"/>
          <w:szCs w:val="28"/>
        </w:rPr>
        <w:t>и оставляют на 30</w:t>
      </w:r>
      <w:r w:rsidR="00CD13C8">
        <w:rPr>
          <w:rFonts w:ascii="Times New Roman" w:hAnsi="Times New Roman"/>
          <w:sz w:val="28"/>
          <w:szCs w:val="28"/>
        </w:rPr>
        <w:t> </w:t>
      </w:r>
      <w:r w:rsidR="00A96F4F" w:rsidRPr="00A96F4F">
        <w:rPr>
          <w:rFonts w:ascii="Times New Roman" w:hAnsi="Times New Roman"/>
          <w:sz w:val="28"/>
          <w:szCs w:val="28"/>
        </w:rPr>
        <w:t>мин.</w:t>
      </w:r>
      <w:r w:rsidR="008F6D42">
        <w:rPr>
          <w:rFonts w:ascii="Times New Roman" w:hAnsi="Times New Roman"/>
          <w:sz w:val="28"/>
          <w:szCs w:val="28"/>
        </w:rPr>
        <w:t xml:space="preserve"> </w:t>
      </w:r>
      <w:r w:rsidR="00CD13C8">
        <w:rPr>
          <w:rFonts w:ascii="Times New Roman" w:hAnsi="Times New Roman"/>
          <w:sz w:val="28"/>
          <w:szCs w:val="28"/>
        </w:rPr>
        <w:t>О</w:t>
      </w:r>
      <w:r w:rsidR="00CD13C8" w:rsidRPr="00CD13C8">
        <w:rPr>
          <w:rFonts w:ascii="Times New Roman" w:hAnsi="Times New Roman"/>
          <w:sz w:val="28"/>
          <w:szCs w:val="28"/>
        </w:rPr>
        <w:t xml:space="preserve">краска </w:t>
      </w:r>
      <w:r w:rsidR="00CD13C8">
        <w:rPr>
          <w:rFonts w:ascii="Times New Roman" w:hAnsi="Times New Roman"/>
          <w:sz w:val="28"/>
          <w:szCs w:val="28"/>
        </w:rPr>
        <w:t xml:space="preserve">полученного </w:t>
      </w:r>
      <w:r w:rsidR="00CD13C8" w:rsidRPr="00CD13C8">
        <w:rPr>
          <w:rFonts w:ascii="Times New Roman" w:hAnsi="Times New Roman"/>
          <w:sz w:val="28"/>
          <w:szCs w:val="28"/>
        </w:rPr>
        <w:t>раствора по интенсивности не должна превышать окраску эталонного раствора, приготовленного одновременно таким же образом с использованием 4 мл раствора щавелевой кислоты</w:t>
      </w:r>
      <w:r w:rsidR="00CD13C8">
        <w:rPr>
          <w:rFonts w:ascii="Times New Roman" w:hAnsi="Times New Roman"/>
          <w:sz w:val="28"/>
          <w:szCs w:val="28"/>
        </w:rPr>
        <w:t>.</w:t>
      </w:r>
      <w:proofErr w:type="gramEnd"/>
    </w:p>
    <w:p w:rsidR="007A75BF" w:rsidRPr="000D7978" w:rsidRDefault="0094615C" w:rsidP="00502980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978">
        <w:rPr>
          <w:rFonts w:ascii="Times New Roman" w:hAnsi="Times New Roman"/>
          <w:b/>
          <w:sz w:val="28"/>
          <w:szCs w:val="28"/>
        </w:rPr>
        <w:t>Сульфаты.</w:t>
      </w:r>
      <w:r w:rsidR="00DE3672" w:rsidRPr="000D797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DE3672" w:rsidRPr="000D7978">
        <w:rPr>
          <w:rFonts w:ascii="Times New Roman" w:hAnsi="Times New Roman"/>
          <w:sz w:val="28"/>
          <w:szCs w:val="28"/>
        </w:rPr>
        <w:t>Не более</w:t>
      </w:r>
      <w:r w:rsidR="007A75BF" w:rsidRPr="000D7978">
        <w:rPr>
          <w:rFonts w:ascii="Times New Roman" w:hAnsi="Times New Roman"/>
          <w:sz w:val="28"/>
          <w:szCs w:val="28"/>
        </w:rPr>
        <w:t xml:space="preserve"> 0,2</w:t>
      </w:r>
      <w:r w:rsidR="00CD13C8">
        <w:rPr>
          <w:rFonts w:ascii="Times New Roman" w:hAnsi="Times New Roman"/>
          <w:sz w:val="28"/>
          <w:szCs w:val="28"/>
        </w:rPr>
        <w:t> </w:t>
      </w:r>
      <w:r w:rsidR="007A75BF" w:rsidRPr="000D7978">
        <w:rPr>
          <w:rFonts w:ascii="Times New Roman" w:hAnsi="Times New Roman"/>
          <w:sz w:val="28"/>
          <w:szCs w:val="28"/>
        </w:rPr>
        <w:t>% (ОФС «Сульфаты», метод</w:t>
      </w:r>
      <w:r w:rsidR="00CD13C8">
        <w:rPr>
          <w:rFonts w:ascii="Times New Roman" w:hAnsi="Times New Roman"/>
          <w:sz w:val="28"/>
          <w:szCs w:val="28"/>
        </w:rPr>
        <w:t> </w:t>
      </w:r>
      <w:r w:rsidR="007A75BF" w:rsidRPr="000D7978">
        <w:rPr>
          <w:rFonts w:ascii="Times New Roman" w:hAnsi="Times New Roman"/>
          <w:sz w:val="28"/>
          <w:szCs w:val="28"/>
        </w:rPr>
        <w:t>2</w:t>
      </w:r>
      <w:r w:rsidR="00DE3672" w:rsidRPr="000D7978">
        <w:rPr>
          <w:rFonts w:ascii="Times New Roman" w:hAnsi="Times New Roman"/>
          <w:sz w:val="28"/>
          <w:szCs w:val="28"/>
        </w:rPr>
        <w:t>)</w:t>
      </w:r>
      <w:r w:rsidR="007A75BF" w:rsidRPr="000D7978">
        <w:rPr>
          <w:rFonts w:ascii="Times New Roman" w:hAnsi="Times New Roman"/>
          <w:sz w:val="28"/>
          <w:szCs w:val="28"/>
        </w:rPr>
        <w:t xml:space="preserve">. </w:t>
      </w:r>
      <w:r w:rsidR="002B0EAB" w:rsidRPr="002B0EAB">
        <w:rPr>
          <w:rFonts w:ascii="Times New Roman" w:hAnsi="Times New Roman"/>
          <w:sz w:val="28"/>
          <w:szCs w:val="28"/>
        </w:rPr>
        <w:t xml:space="preserve">Разводят </w:t>
      </w:r>
      <w:r w:rsidR="002B0EAB">
        <w:rPr>
          <w:rFonts w:ascii="Times New Roman" w:hAnsi="Times New Roman"/>
          <w:sz w:val="28"/>
          <w:szCs w:val="28"/>
        </w:rPr>
        <w:t>1</w:t>
      </w:r>
      <w:r w:rsidR="002B0EAB" w:rsidRPr="002B0EAB">
        <w:rPr>
          <w:rFonts w:ascii="Times New Roman" w:hAnsi="Times New Roman"/>
          <w:sz w:val="28"/>
          <w:szCs w:val="28"/>
        </w:rPr>
        <w:t>,</w:t>
      </w:r>
      <w:r w:rsidR="002B0EAB">
        <w:rPr>
          <w:rFonts w:ascii="Times New Roman" w:hAnsi="Times New Roman"/>
          <w:sz w:val="28"/>
          <w:szCs w:val="28"/>
        </w:rPr>
        <w:t>5</w:t>
      </w:r>
      <w:r w:rsidR="002B0EAB" w:rsidRPr="002B0EAB">
        <w:rPr>
          <w:rFonts w:ascii="Times New Roman" w:hAnsi="Times New Roman"/>
          <w:sz w:val="28"/>
          <w:szCs w:val="28"/>
        </w:rPr>
        <w:t> мл раствора, полученного в испытании «Прозрачность раствора», водой до 1</w:t>
      </w:r>
      <w:r w:rsidR="002B0EAB">
        <w:rPr>
          <w:rFonts w:ascii="Times New Roman" w:hAnsi="Times New Roman"/>
          <w:sz w:val="28"/>
          <w:szCs w:val="28"/>
        </w:rPr>
        <w:t>5</w:t>
      </w:r>
      <w:r w:rsidR="002B0EAB" w:rsidRPr="002B0EAB">
        <w:rPr>
          <w:rFonts w:ascii="Times New Roman" w:hAnsi="Times New Roman"/>
          <w:sz w:val="28"/>
          <w:szCs w:val="28"/>
        </w:rPr>
        <w:t> мл.</w:t>
      </w:r>
    </w:p>
    <w:p w:rsidR="00312277" w:rsidRPr="002B0EAB" w:rsidRDefault="00312277" w:rsidP="002B0EAB">
      <w:pPr>
        <w:pStyle w:val="ac"/>
        <w:spacing w:line="360" w:lineRule="auto"/>
        <w:ind w:firstLine="709"/>
        <w:jc w:val="both"/>
        <w:rPr>
          <w:iCs/>
          <w:szCs w:val="28"/>
          <w:lang w:bidi="ru-RU"/>
        </w:rPr>
      </w:pPr>
      <w:r w:rsidRPr="000D7978">
        <w:rPr>
          <w:b/>
          <w:szCs w:val="28"/>
        </w:rPr>
        <w:t>Тяж</w:t>
      </w:r>
      <w:r w:rsidR="00FB2FB7" w:rsidRPr="000D7978">
        <w:rPr>
          <w:b/>
          <w:szCs w:val="28"/>
        </w:rPr>
        <w:t>ё</w:t>
      </w:r>
      <w:r w:rsidRPr="000D7978">
        <w:rPr>
          <w:b/>
          <w:szCs w:val="28"/>
        </w:rPr>
        <w:t>лые металлы</w:t>
      </w:r>
      <w:r w:rsidR="00D51DE4" w:rsidRPr="000D7978">
        <w:rPr>
          <w:szCs w:val="28"/>
        </w:rPr>
        <w:t xml:space="preserve">. Не более </w:t>
      </w:r>
      <w:r w:rsidR="00461D01" w:rsidRPr="000D7978">
        <w:rPr>
          <w:szCs w:val="28"/>
        </w:rPr>
        <w:t>0,001%</w:t>
      </w:r>
      <w:r w:rsidR="00D51DE4" w:rsidRPr="000D7978">
        <w:rPr>
          <w:szCs w:val="28"/>
        </w:rPr>
        <w:t xml:space="preserve">. </w:t>
      </w:r>
      <w:r w:rsidR="00EF607C" w:rsidRPr="009F2920">
        <w:rPr>
          <w:szCs w:val="28"/>
        </w:rPr>
        <w:t>(ОФС «Тяжёлые металлы»</w:t>
      </w:r>
      <w:r w:rsidR="00EF607C">
        <w:rPr>
          <w:szCs w:val="28"/>
        </w:rPr>
        <w:t xml:space="preserve">, метод 2). </w:t>
      </w:r>
      <w:r w:rsidR="00D756FC">
        <w:rPr>
          <w:szCs w:val="28"/>
          <w:lang w:bidi="ru-RU"/>
        </w:rPr>
        <w:t xml:space="preserve">В </w:t>
      </w:r>
      <w:r w:rsidR="00D756FC" w:rsidRPr="000D7978">
        <w:rPr>
          <w:szCs w:val="28"/>
          <w:lang w:bidi="ru-RU"/>
        </w:rPr>
        <w:t xml:space="preserve">мерную колбу </w:t>
      </w:r>
      <w:r w:rsidR="00D756FC" w:rsidRPr="002B0EAB">
        <w:rPr>
          <w:szCs w:val="28"/>
          <w:lang w:bidi="ru-RU"/>
        </w:rPr>
        <w:t>вместимостью 50</w:t>
      </w:r>
      <w:r w:rsidR="002B0EAB">
        <w:rPr>
          <w:szCs w:val="28"/>
          <w:lang w:bidi="ru-RU"/>
        </w:rPr>
        <w:t> </w:t>
      </w:r>
      <w:r w:rsidR="00D756FC" w:rsidRPr="002B0EAB">
        <w:rPr>
          <w:szCs w:val="28"/>
          <w:lang w:bidi="ru-RU"/>
        </w:rPr>
        <w:t xml:space="preserve">мл помещают </w:t>
      </w:r>
      <w:r w:rsidR="00134576" w:rsidRPr="002B0EAB">
        <w:rPr>
          <w:szCs w:val="28"/>
          <w:lang w:bidi="ru-RU"/>
        </w:rPr>
        <w:t>5</w:t>
      </w:r>
      <w:r w:rsidR="002B0EAB">
        <w:rPr>
          <w:szCs w:val="28"/>
          <w:lang w:bidi="ru-RU"/>
        </w:rPr>
        <w:t>,</w:t>
      </w:r>
      <w:r w:rsidR="00134576" w:rsidRPr="002B0EAB">
        <w:rPr>
          <w:szCs w:val="28"/>
          <w:lang w:bidi="ru-RU"/>
        </w:rPr>
        <w:t>0</w:t>
      </w:r>
      <w:r w:rsidR="002B0EAB">
        <w:rPr>
          <w:szCs w:val="28"/>
          <w:lang w:bidi="ru-RU"/>
        </w:rPr>
        <w:t> </w:t>
      </w:r>
      <w:r w:rsidR="00134576" w:rsidRPr="002B0EAB">
        <w:rPr>
          <w:iCs/>
          <w:szCs w:val="28"/>
          <w:lang w:bidi="ru-RU"/>
        </w:rPr>
        <w:t>г</w:t>
      </w:r>
      <w:r w:rsidR="00134576" w:rsidRPr="002B0EAB">
        <w:rPr>
          <w:szCs w:val="28"/>
          <w:lang w:bidi="ru-RU"/>
        </w:rPr>
        <w:t xml:space="preserve"> субстанции, растворяют в 15</w:t>
      </w:r>
      <w:r w:rsidR="002B0EAB">
        <w:rPr>
          <w:szCs w:val="28"/>
          <w:lang w:bidi="ru-RU"/>
        </w:rPr>
        <w:t> </w:t>
      </w:r>
      <w:r w:rsidR="00134576" w:rsidRPr="002B0EAB">
        <w:rPr>
          <w:iCs/>
          <w:szCs w:val="28"/>
          <w:lang w:bidi="ru-RU"/>
        </w:rPr>
        <w:t>мл</w:t>
      </w:r>
      <w:r w:rsidR="00134576" w:rsidRPr="002B0EAB">
        <w:rPr>
          <w:szCs w:val="28"/>
          <w:lang w:bidi="ru-RU"/>
        </w:rPr>
        <w:t xml:space="preserve"> </w:t>
      </w:r>
      <w:r w:rsidR="00134576" w:rsidRPr="002B0EAB">
        <w:rPr>
          <w:szCs w:val="28"/>
        </w:rPr>
        <w:t>хлористоводородной кислот</w:t>
      </w:r>
      <w:r w:rsidR="002B0EAB">
        <w:rPr>
          <w:szCs w:val="28"/>
        </w:rPr>
        <w:t>ы</w:t>
      </w:r>
      <w:r w:rsidR="00134576" w:rsidRPr="002B0EAB">
        <w:rPr>
          <w:szCs w:val="28"/>
        </w:rPr>
        <w:t xml:space="preserve"> разведённой 7,3 %. Доводят </w:t>
      </w:r>
      <w:proofErr w:type="spellStart"/>
      <w:r w:rsidR="00134576" w:rsidRPr="002B0EAB">
        <w:rPr>
          <w:szCs w:val="28"/>
        </w:rPr>
        <w:t>рН</w:t>
      </w:r>
      <w:proofErr w:type="spellEnd"/>
      <w:r w:rsidR="00134576" w:rsidRPr="002B0EAB">
        <w:rPr>
          <w:szCs w:val="28"/>
        </w:rPr>
        <w:t xml:space="preserve"> до 3,5 аммиака раствор</w:t>
      </w:r>
      <w:r w:rsidR="002B0EAB">
        <w:rPr>
          <w:szCs w:val="28"/>
        </w:rPr>
        <w:t xml:space="preserve">ом и </w:t>
      </w:r>
      <w:r w:rsidR="00134576" w:rsidRPr="002B0EAB">
        <w:rPr>
          <w:szCs w:val="28"/>
        </w:rPr>
        <w:t xml:space="preserve">доводят объем раствора водой до метки. </w:t>
      </w:r>
      <w:r w:rsidR="00A370F9" w:rsidRPr="002B0EAB">
        <w:rPr>
          <w:szCs w:val="28"/>
          <w:lang w:bidi="ru-RU"/>
        </w:rPr>
        <w:t>Для определения используют 1</w:t>
      </w:r>
      <w:r w:rsidR="00566DF7">
        <w:rPr>
          <w:szCs w:val="28"/>
          <w:lang w:bidi="ru-RU"/>
        </w:rPr>
        <w:t>0</w:t>
      </w:r>
      <w:r w:rsidR="002B0EAB" w:rsidRPr="002B0EAB">
        <w:rPr>
          <w:szCs w:val="28"/>
          <w:lang w:bidi="ru-RU"/>
        </w:rPr>
        <w:t> </w:t>
      </w:r>
      <w:r w:rsidR="00134576" w:rsidRPr="002B0EAB">
        <w:rPr>
          <w:iCs/>
          <w:szCs w:val="28"/>
          <w:lang w:bidi="ru-RU"/>
        </w:rPr>
        <w:t>мл</w:t>
      </w:r>
      <w:r w:rsidR="002B0EAB">
        <w:rPr>
          <w:iCs/>
          <w:szCs w:val="28"/>
          <w:lang w:bidi="ru-RU"/>
        </w:rPr>
        <w:t xml:space="preserve"> полученного раствора.</w:t>
      </w:r>
    </w:p>
    <w:p w:rsidR="00312277" w:rsidRPr="002B0EAB" w:rsidRDefault="00312277" w:rsidP="00D55B66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EAB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2B0EAB">
        <w:rPr>
          <w:rFonts w:ascii="Times New Roman" w:hAnsi="Times New Roman"/>
          <w:sz w:val="28"/>
          <w:szCs w:val="28"/>
        </w:rPr>
        <w:t>. В соответствии с</w:t>
      </w:r>
      <w:r w:rsidR="00C54E8C" w:rsidRPr="002B0EAB">
        <w:rPr>
          <w:rFonts w:ascii="Times New Roman" w:hAnsi="Times New Roman"/>
          <w:sz w:val="28"/>
          <w:szCs w:val="28"/>
        </w:rPr>
        <w:t xml:space="preserve"> требованиями</w:t>
      </w:r>
      <w:r w:rsidRPr="002B0EAB">
        <w:rPr>
          <w:rFonts w:ascii="Times New Roman" w:hAnsi="Times New Roman"/>
          <w:sz w:val="28"/>
          <w:szCs w:val="28"/>
        </w:rPr>
        <w:t xml:space="preserve"> ОФС «Микробиологическая чистота».</w:t>
      </w:r>
    </w:p>
    <w:p w:rsidR="00566DF7" w:rsidRDefault="00312277" w:rsidP="00D55B66">
      <w:pPr>
        <w:pStyle w:val="af0"/>
        <w:spacing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B0EAB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Pr="002B0EAB">
        <w:rPr>
          <w:rFonts w:ascii="Times New Roman" w:hAnsi="Times New Roman"/>
          <w:sz w:val="28"/>
          <w:szCs w:val="28"/>
        </w:rPr>
        <w:t>.</w:t>
      </w:r>
      <w:r w:rsidR="00AF0C6C" w:rsidRPr="002B0E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566DF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Определение проводят методом титриметрии.</w:t>
      </w:r>
    </w:p>
    <w:p w:rsidR="00F05FC7" w:rsidRDefault="00AF0C6C" w:rsidP="00D55B66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B0EAB">
        <w:rPr>
          <w:rFonts w:ascii="Times New Roman" w:hAnsi="Times New Roman"/>
          <w:sz w:val="28"/>
          <w:szCs w:val="28"/>
        </w:rPr>
        <w:t>Около 0,150</w:t>
      </w:r>
      <w:r w:rsidR="00566DF7">
        <w:rPr>
          <w:rFonts w:ascii="Times New Roman" w:hAnsi="Times New Roman"/>
          <w:sz w:val="28"/>
          <w:szCs w:val="28"/>
        </w:rPr>
        <w:t> </w:t>
      </w:r>
      <w:r w:rsidR="00F05FC7" w:rsidRPr="002B0EAB">
        <w:rPr>
          <w:rFonts w:ascii="Times New Roman" w:hAnsi="Times New Roman"/>
          <w:sz w:val="28"/>
          <w:szCs w:val="28"/>
        </w:rPr>
        <w:t xml:space="preserve">г (точная навеска) </w:t>
      </w:r>
      <w:r w:rsidRPr="002B0EAB">
        <w:rPr>
          <w:rFonts w:ascii="Times New Roman" w:hAnsi="Times New Roman"/>
          <w:sz w:val="28"/>
          <w:szCs w:val="28"/>
        </w:rPr>
        <w:t>субстанции растворяют в 50</w:t>
      </w:r>
      <w:r w:rsidR="00566DF7">
        <w:rPr>
          <w:rFonts w:ascii="Times New Roman" w:hAnsi="Times New Roman"/>
          <w:sz w:val="28"/>
          <w:szCs w:val="28"/>
        </w:rPr>
        <w:t> </w:t>
      </w:r>
      <w:r w:rsidRPr="002B0EAB">
        <w:rPr>
          <w:rFonts w:ascii="Times New Roman" w:hAnsi="Times New Roman"/>
          <w:sz w:val="28"/>
          <w:szCs w:val="28"/>
        </w:rPr>
        <w:t xml:space="preserve">мл воды </w:t>
      </w:r>
      <w:r w:rsidR="00D55B66" w:rsidRPr="00D55B66">
        <w:rPr>
          <w:rFonts w:ascii="Times New Roman" w:hAnsi="Times New Roman"/>
          <w:sz w:val="28"/>
          <w:szCs w:val="28"/>
          <w:lang w:bidi="ru-RU"/>
        </w:rPr>
        <w:t>и далее поступают, как указано в ОФС «</w:t>
      </w:r>
      <w:proofErr w:type="spellStart"/>
      <w:r w:rsidR="00D55B66" w:rsidRPr="00D55B66">
        <w:rPr>
          <w:rFonts w:ascii="Times New Roman" w:hAnsi="Times New Roman"/>
          <w:sz w:val="28"/>
          <w:szCs w:val="28"/>
          <w:lang w:bidi="ru-RU"/>
        </w:rPr>
        <w:t>Комплексонометрическое</w:t>
      </w:r>
      <w:proofErr w:type="spellEnd"/>
      <w:r w:rsidR="00D55B66" w:rsidRPr="00D55B66">
        <w:rPr>
          <w:rFonts w:ascii="Times New Roman" w:hAnsi="Times New Roman"/>
          <w:sz w:val="28"/>
          <w:szCs w:val="28"/>
          <w:lang w:bidi="ru-RU"/>
        </w:rPr>
        <w:t xml:space="preserve"> титрование»</w:t>
      </w:r>
      <w:r w:rsidR="00D55B66">
        <w:rPr>
          <w:rFonts w:ascii="Times New Roman" w:hAnsi="Times New Roman"/>
          <w:sz w:val="28"/>
          <w:szCs w:val="28"/>
          <w:lang w:bidi="ru-RU"/>
        </w:rPr>
        <w:t xml:space="preserve"> (магний)</w:t>
      </w:r>
      <w:r w:rsidR="00D55B66" w:rsidRPr="00D55B66">
        <w:rPr>
          <w:rFonts w:ascii="Times New Roman" w:hAnsi="Times New Roman"/>
          <w:sz w:val="28"/>
          <w:szCs w:val="28"/>
          <w:lang w:bidi="ru-RU"/>
        </w:rPr>
        <w:t>.</w:t>
      </w:r>
      <w:r w:rsidR="00D55B66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D55B66">
        <w:rPr>
          <w:rFonts w:ascii="Times New Roman" w:hAnsi="Times New Roman"/>
          <w:sz w:val="28"/>
          <w:szCs w:val="28"/>
        </w:rPr>
        <w:t xml:space="preserve">В качестве </w:t>
      </w:r>
      <w:proofErr w:type="spellStart"/>
      <w:r w:rsidR="00D55B66">
        <w:rPr>
          <w:rFonts w:ascii="Times New Roman" w:hAnsi="Times New Roman"/>
          <w:sz w:val="28"/>
          <w:szCs w:val="28"/>
        </w:rPr>
        <w:t>титранта</w:t>
      </w:r>
      <w:proofErr w:type="spellEnd"/>
      <w:r w:rsidR="00D55B66">
        <w:rPr>
          <w:rFonts w:ascii="Times New Roman" w:hAnsi="Times New Roman"/>
          <w:sz w:val="28"/>
          <w:szCs w:val="28"/>
        </w:rPr>
        <w:t xml:space="preserve"> </w:t>
      </w:r>
      <w:r w:rsidR="00D55B66">
        <w:rPr>
          <w:rFonts w:ascii="Times New Roman" w:hAnsi="Times New Roman"/>
          <w:sz w:val="28"/>
          <w:szCs w:val="28"/>
          <w:lang w:bidi="ru-RU"/>
        </w:rPr>
        <w:t xml:space="preserve">используют </w:t>
      </w:r>
      <w:r w:rsidR="00D55B66" w:rsidRPr="00D55B66">
        <w:rPr>
          <w:rFonts w:ascii="Times New Roman" w:hAnsi="Times New Roman"/>
          <w:sz w:val="28"/>
          <w:szCs w:val="28"/>
          <w:lang w:bidi="ru-RU"/>
        </w:rPr>
        <w:t xml:space="preserve">0,1 М раствор натрия </w:t>
      </w:r>
      <w:proofErr w:type="spellStart"/>
      <w:r w:rsidR="00D55B66" w:rsidRPr="00D55B66">
        <w:rPr>
          <w:rFonts w:ascii="Times New Roman" w:hAnsi="Times New Roman"/>
          <w:sz w:val="28"/>
          <w:szCs w:val="28"/>
          <w:lang w:bidi="ru-RU"/>
        </w:rPr>
        <w:t>эдетата</w:t>
      </w:r>
      <w:proofErr w:type="spellEnd"/>
      <w:r w:rsidR="00D55B66" w:rsidRPr="00D55B66">
        <w:rPr>
          <w:rFonts w:ascii="Times New Roman" w:hAnsi="Times New Roman"/>
          <w:sz w:val="28"/>
          <w:szCs w:val="28"/>
          <w:lang w:bidi="ru-RU"/>
        </w:rPr>
        <w:t>.</w:t>
      </w:r>
    </w:p>
    <w:p w:rsidR="00D55B66" w:rsidRPr="002B0EAB" w:rsidRDefault="00D55B66" w:rsidP="00D55B66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Параллельно проводят контрольный опыт.</w:t>
      </w:r>
    </w:p>
    <w:p w:rsidR="00F05FC7" w:rsidRPr="00D55B66" w:rsidRDefault="00F05FC7" w:rsidP="00D55B66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EAB">
        <w:rPr>
          <w:rFonts w:ascii="Times New Roman" w:hAnsi="Times New Roman"/>
          <w:sz w:val="28"/>
          <w:szCs w:val="28"/>
        </w:rPr>
        <w:t xml:space="preserve">1 мл </w:t>
      </w:r>
      <w:r w:rsidR="003D670E" w:rsidRPr="002B0EAB">
        <w:rPr>
          <w:rFonts w:ascii="Times New Roman" w:hAnsi="Times New Roman"/>
          <w:sz w:val="28"/>
          <w:szCs w:val="28"/>
        </w:rPr>
        <w:t xml:space="preserve">0,1 М раствора </w:t>
      </w:r>
      <w:r w:rsidRPr="002B0EAB">
        <w:rPr>
          <w:rFonts w:ascii="Times New Roman" w:hAnsi="Times New Roman"/>
          <w:sz w:val="28"/>
          <w:szCs w:val="28"/>
        </w:rPr>
        <w:t xml:space="preserve">натрия </w:t>
      </w:r>
      <w:proofErr w:type="spellStart"/>
      <w:r w:rsidRPr="002B0EAB">
        <w:rPr>
          <w:rFonts w:ascii="Times New Roman" w:hAnsi="Times New Roman"/>
          <w:sz w:val="28"/>
          <w:szCs w:val="28"/>
        </w:rPr>
        <w:t>эдетата</w:t>
      </w:r>
      <w:proofErr w:type="spellEnd"/>
      <w:r w:rsidRPr="002B0EAB">
        <w:rPr>
          <w:rFonts w:ascii="Times New Roman" w:hAnsi="Times New Roman"/>
          <w:sz w:val="28"/>
          <w:szCs w:val="28"/>
        </w:rPr>
        <w:t xml:space="preserve"> соответствует 2,431 мг магния </w:t>
      </w:r>
      <w:r w:rsidRPr="002B0EAB">
        <w:rPr>
          <w:rFonts w:ascii="Times New Roman" w:hAnsi="Times New Roman"/>
          <w:sz w:val="28"/>
          <w:szCs w:val="28"/>
          <w:lang w:val="en-US"/>
        </w:rPr>
        <w:t>Mg</w:t>
      </w:r>
      <w:r w:rsidR="00D55B66">
        <w:rPr>
          <w:rFonts w:ascii="Times New Roman" w:hAnsi="Times New Roman"/>
          <w:sz w:val="28"/>
          <w:szCs w:val="28"/>
        </w:rPr>
        <w:t>.</w:t>
      </w:r>
    </w:p>
    <w:p w:rsidR="00734E4F" w:rsidRDefault="00312277" w:rsidP="00D55B66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EAB">
        <w:rPr>
          <w:rFonts w:ascii="Times New Roman" w:hAnsi="Times New Roman"/>
          <w:b/>
          <w:sz w:val="28"/>
          <w:szCs w:val="28"/>
        </w:rPr>
        <w:t>Хранение</w:t>
      </w:r>
      <w:r w:rsidRPr="002B0EAB">
        <w:rPr>
          <w:rFonts w:ascii="Times New Roman" w:hAnsi="Times New Roman"/>
          <w:sz w:val="28"/>
          <w:szCs w:val="28"/>
        </w:rPr>
        <w:t>.</w:t>
      </w:r>
      <w:r w:rsidR="00EF4474" w:rsidRPr="002B0EAB">
        <w:rPr>
          <w:rFonts w:ascii="Times New Roman" w:hAnsi="Times New Roman"/>
          <w:sz w:val="28"/>
          <w:szCs w:val="28"/>
        </w:rPr>
        <w:t xml:space="preserve"> </w:t>
      </w:r>
      <w:r w:rsidR="00D756FC" w:rsidRPr="002B0EAB">
        <w:rPr>
          <w:rFonts w:ascii="Times New Roman" w:hAnsi="Times New Roman"/>
          <w:sz w:val="28"/>
          <w:szCs w:val="28"/>
        </w:rPr>
        <w:t>В защищенном от света</w:t>
      </w:r>
      <w:r w:rsidR="00D756FC">
        <w:rPr>
          <w:rFonts w:ascii="Times New Roman" w:hAnsi="Times New Roman"/>
          <w:sz w:val="28"/>
          <w:szCs w:val="28"/>
        </w:rPr>
        <w:t xml:space="preserve"> месте</w:t>
      </w:r>
      <w:r w:rsidR="00EF4474">
        <w:rPr>
          <w:rFonts w:ascii="Times New Roman" w:hAnsi="Times New Roman"/>
          <w:sz w:val="28"/>
          <w:szCs w:val="28"/>
        </w:rPr>
        <w:t>,</w:t>
      </w:r>
      <w:r w:rsidR="00D756FC">
        <w:rPr>
          <w:rFonts w:ascii="Times New Roman" w:hAnsi="Times New Roman"/>
          <w:sz w:val="28"/>
          <w:szCs w:val="28"/>
        </w:rPr>
        <w:t xml:space="preserve"> в плотно укупоренной таре</w:t>
      </w:r>
      <w:r w:rsidR="00A370F9" w:rsidRPr="000D7978">
        <w:rPr>
          <w:rFonts w:ascii="Times New Roman" w:hAnsi="Times New Roman"/>
          <w:sz w:val="28"/>
          <w:szCs w:val="28"/>
        </w:rPr>
        <w:t>.</w:t>
      </w:r>
    </w:p>
    <w:p w:rsidR="00D55B66" w:rsidRPr="000D7978" w:rsidRDefault="00D55B66" w:rsidP="00D55B66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2277" w:rsidRPr="000D7978" w:rsidRDefault="00312277" w:rsidP="00D55B6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D7978">
        <w:rPr>
          <w:rFonts w:ascii="Times New Roman" w:hAnsi="Times New Roman"/>
          <w:sz w:val="28"/>
          <w:szCs w:val="28"/>
        </w:rPr>
        <w:t>*</w:t>
      </w:r>
      <w:r w:rsidR="007D03E1" w:rsidRPr="000D7978">
        <w:rPr>
          <w:rFonts w:ascii="Times New Roman" w:hAnsi="Times New Roman"/>
          <w:sz w:val="28"/>
          <w:szCs w:val="28"/>
        </w:rPr>
        <w:t>Приводится для информации</w:t>
      </w:r>
      <w:r w:rsidRPr="000D7978">
        <w:rPr>
          <w:rFonts w:ascii="Times New Roman" w:hAnsi="Times New Roman"/>
          <w:sz w:val="28"/>
          <w:szCs w:val="28"/>
        </w:rPr>
        <w:t>.</w:t>
      </w:r>
    </w:p>
    <w:sectPr w:rsidR="00312277" w:rsidRPr="000D7978" w:rsidSect="00DD0810">
      <w:footerReference w:type="default" r:id="rId10"/>
      <w:pgSz w:w="11907" w:h="16840" w:code="9"/>
      <w:pgMar w:top="1134" w:right="850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D42" w:rsidRDefault="008F6D42">
      <w:r>
        <w:separator/>
      </w:r>
    </w:p>
  </w:endnote>
  <w:endnote w:type="continuationSeparator" w:id="0">
    <w:p w:rsidR="008F6D42" w:rsidRDefault="008F6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1929"/>
      <w:docPartObj>
        <w:docPartGallery w:val="Page Numbers (Bottom of Page)"/>
        <w:docPartUnique/>
      </w:docPartObj>
    </w:sdtPr>
    <w:sdtContent>
      <w:p w:rsidR="008F6D42" w:rsidRDefault="00A505C4">
        <w:pPr>
          <w:pStyle w:val="a7"/>
          <w:jc w:val="center"/>
        </w:pPr>
        <w:r w:rsidRPr="00DB696C">
          <w:rPr>
            <w:sz w:val="28"/>
            <w:szCs w:val="28"/>
          </w:rPr>
          <w:fldChar w:fldCharType="begin"/>
        </w:r>
        <w:r w:rsidR="008F6D42" w:rsidRPr="00DB696C">
          <w:rPr>
            <w:sz w:val="28"/>
            <w:szCs w:val="28"/>
          </w:rPr>
          <w:instrText xml:space="preserve"> PAGE   \* MERGEFORMAT </w:instrText>
        </w:r>
        <w:r w:rsidRPr="00DB696C">
          <w:rPr>
            <w:sz w:val="28"/>
            <w:szCs w:val="28"/>
          </w:rPr>
          <w:fldChar w:fldCharType="separate"/>
        </w:r>
        <w:r w:rsidR="00CC2E67">
          <w:rPr>
            <w:noProof/>
            <w:sz w:val="28"/>
            <w:szCs w:val="28"/>
          </w:rPr>
          <w:t>2</w:t>
        </w:r>
        <w:r w:rsidRPr="00DB696C">
          <w:rPr>
            <w:sz w:val="28"/>
            <w:szCs w:val="28"/>
          </w:rPr>
          <w:fldChar w:fldCharType="end"/>
        </w:r>
      </w:p>
    </w:sdtContent>
  </w:sdt>
  <w:p w:rsidR="008F6D42" w:rsidRDefault="008F6D4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D42" w:rsidRDefault="008F6D42">
      <w:r>
        <w:separator/>
      </w:r>
    </w:p>
  </w:footnote>
  <w:footnote w:type="continuationSeparator" w:id="0">
    <w:p w:rsidR="008F6D42" w:rsidRDefault="008F6D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066EC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72D6C2F"/>
    <w:multiLevelType w:val="multilevel"/>
    <w:tmpl w:val="D2269518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>
    <w:nsid w:val="072E2593"/>
    <w:multiLevelType w:val="multilevel"/>
    <w:tmpl w:val="ACA81B52"/>
    <w:lvl w:ilvl="0">
      <w:start w:val="10"/>
      <w:numFmt w:val="bullet"/>
      <w:lvlText w:val="-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9ED01C4"/>
    <w:multiLevelType w:val="multilevel"/>
    <w:tmpl w:val="F86AC024"/>
    <w:lvl w:ilvl="0">
      <w:start w:val="10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>
    <w:nsid w:val="0AE80989"/>
    <w:multiLevelType w:val="multilevel"/>
    <w:tmpl w:val="F1E0BE26"/>
    <w:lvl w:ilvl="0">
      <w:start w:val="1"/>
      <w:numFmt w:val="decimal"/>
      <w:lvlText w:val="%1."/>
      <w:lvlJc w:val="left"/>
      <w:pPr>
        <w:tabs>
          <w:tab w:val="num" w:pos="2361"/>
        </w:tabs>
        <w:ind w:left="2361" w:hanging="9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0DB214DC"/>
    <w:multiLevelType w:val="multilevel"/>
    <w:tmpl w:val="F81AC748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110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DD6754C"/>
    <w:multiLevelType w:val="multilevel"/>
    <w:tmpl w:val="9A564312"/>
    <w:lvl w:ilvl="0">
      <w:numFmt w:val="bullet"/>
      <w:lvlText w:val="-"/>
      <w:lvlJc w:val="left"/>
      <w:pPr>
        <w:tabs>
          <w:tab w:val="num" w:pos="4329"/>
        </w:tabs>
        <w:ind w:left="43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5049"/>
        </w:tabs>
        <w:ind w:left="50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489"/>
        </w:tabs>
        <w:ind w:left="64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9"/>
        </w:tabs>
        <w:ind w:left="72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929"/>
        </w:tabs>
        <w:ind w:left="79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649"/>
        </w:tabs>
        <w:ind w:left="86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369"/>
        </w:tabs>
        <w:ind w:left="93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0089"/>
        </w:tabs>
        <w:ind w:left="10089" w:hanging="360"/>
      </w:pPr>
      <w:rPr>
        <w:rFonts w:ascii="Wingdings" w:hAnsi="Wingdings" w:hint="default"/>
      </w:rPr>
    </w:lvl>
  </w:abstractNum>
  <w:abstractNum w:abstractNumId="7">
    <w:nsid w:val="0DED7D5E"/>
    <w:multiLevelType w:val="singleLevel"/>
    <w:tmpl w:val="4F70CACA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8">
    <w:nsid w:val="0FB12BFA"/>
    <w:multiLevelType w:val="multilevel"/>
    <w:tmpl w:val="A60EDC0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9">
    <w:nsid w:val="15A1683E"/>
    <w:multiLevelType w:val="multilevel"/>
    <w:tmpl w:val="D22430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7A36E8D"/>
    <w:multiLevelType w:val="multilevel"/>
    <w:tmpl w:val="DB74806C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-1679"/>
        </w:tabs>
        <w:ind w:left="-167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959"/>
        </w:tabs>
        <w:ind w:left="-9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239"/>
        </w:tabs>
        <w:ind w:left="-2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1"/>
        </w:tabs>
        <w:ind w:left="48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201"/>
        </w:tabs>
        <w:ind w:left="12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41"/>
        </w:tabs>
        <w:ind w:left="264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361"/>
        </w:tabs>
        <w:ind w:left="3361" w:hanging="360"/>
      </w:pPr>
      <w:rPr>
        <w:rFonts w:ascii="Wingdings" w:hAnsi="Wingdings" w:hint="default"/>
      </w:rPr>
    </w:lvl>
  </w:abstractNum>
  <w:abstractNum w:abstractNumId="11">
    <w:nsid w:val="1AC371A5"/>
    <w:multiLevelType w:val="multilevel"/>
    <w:tmpl w:val="00C03292"/>
    <w:lvl w:ilvl="0">
      <w:start w:val="4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2">
    <w:nsid w:val="1B7A4C78"/>
    <w:multiLevelType w:val="multilevel"/>
    <w:tmpl w:val="C8FCEE0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>
    <w:nsid w:val="1C5D5882"/>
    <w:multiLevelType w:val="multilevel"/>
    <w:tmpl w:val="80FA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B335BD"/>
    <w:multiLevelType w:val="multilevel"/>
    <w:tmpl w:val="4A60B0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32205A"/>
    <w:multiLevelType w:val="multilevel"/>
    <w:tmpl w:val="B29A6F8C"/>
    <w:lvl w:ilvl="0">
      <w:start w:val="1"/>
      <w:numFmt w:val="bullet"/>
      <w:lvlText w:val=""/>
      <w:lvlJc w:val="left"/>
      <w:pPr>
        <w:tabs>
          <w:tab w:val="num" w:pos="5033"/>
        </w:tabs>
        <w:ind w:left="5033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>
    <w:nsid w:val="30D63976"/>
    <w:multiLevelType w:val="multilevel"/>
    <w:tmpl w:val="810641BC"/>
    <w:lvl w:ilvl="0">
      <w:start w:val="10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263C64"/>
    <w:multiLevelType w:val="multilevel"/>
    <w:tmpl w:val="FEF47F96"/>
    <w:lvl w:ilvl="0">
      <w:start w:val="1"/>
      <w:numFmt w:val="bullet"/>
      <w:lvlText w:val=""/>
      <w:lvlJc w:val="left"/>
      <w:pPr>
        <w:tabs>
          <w:tab w:val="num" w:pos="4962"/>
        </w:tabs>
        <w:ind w:left="4962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4007D4F"/>
    <w:multiLevelType w:val="multilevel"/>
    <w:tmpl w:val="9300D4BE"/>
    <w:lvl w:ilvl="0">
      <w:start w:val="4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9">
    <w:nsid w:val="46CF356C"/>
    <w:multiLevelType w:val="multilevel"/>
    <w:tmpl w:val="AC388AB6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0">
    <w:nsid w:val="46DD47B7"/>
    <w:multiLevelType w:val="multilevel"/>
    <w:tmpl w:val="B1467A04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>
    <w:nsid w:val="56025CC8"/>
    <w:multiLevelType w:val="multilevel"/>
    <w:tmpl w:val="C1C8C2E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2">
    <w:nsid w:val="561E79D7"/>
    <w:multiLevelType w:val="singleLevel"/>
    <w:tmpl w:val="23ACDEBC"/>
    <w:lvl w:ilvl="0">
      <w:start w:val="2"/>
      <w:numFmt w:val="decimal"/>
      <w:lvlText w:val="%1. "/>
      <w:legacy w:legacy="1" w:legacySpace="0" w:legacyIndent="283"/>
      <w:lvlJc w:val="left"/>
      <w:pPr>
        <w:ind w:left="5125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>
    <w:nsid w:val="5C3B0ECD"/>
    <w:multiLevelType w:val="multilevel"/>
    <w:tmpl w:val="AA9A51EA"/>
    <w:lvl w:ilvl="0">
      <w:start w:val="1"/>
      <w:numFmt w:val="decimal"/>
      <w:lvlText w:val="%1."/>
      <w:lvlJc w:val="left"/>
      <w:pPr>
        <w:tabs>
          <w:tab w:val="num" w:pos="1652"/>
        </w:tabs>
        <w:ind w:left="1652" w:hanging="9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24">
    <w:nsid w:val="60155E08"/>
    <w:multiLevelType w:val="multilevel"/>
    <w:tmpl w:val="4E2660DA"/>
    <w:lvl w:ilvl="0">
      <w:start w:val="1"/>
      <w:numFmt w:val="bullet"/>
      <w:lvlText w:val=""/>
      <w:lvlJc w:val="left"/>
      <w:pPr>
        <w:tabs>
          <w:tab w:val="num" w:pos="4962"/>
        </w:tabs>
        <w:ind w:left="4962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0597A59"/>
    <w:multiLevelType w:val="multilevel"/>
    <w:tmpl w:val="EA429B62"/>
    <w:lvl w:ilvl="0">
      <w:start w:val="1"/>
      <w:numFmt w:val="decimal"/>
      <w:lvlText w:val="%1."/>
      <w:lvlJc w:val="left"/>
      <w:pPr>
        <w:tabs>
          <w:tab w:val="num" w:pos="1086"/>
        </w:tabs>
        <w:ind w:left="1086" w:hanging="6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6">
    <w:nsid w:val="65BD4B46"/>
    <w:multiLevelType w:val="multilevel"/>
    <w:tmpl w:val="1E2E53C4"/>
    <w:lvl w:ilvl="0">
      <w:start w:val="1"/>
      <w:numFmt w:val="bullet"/>
      <w:lvlText w:val=""/>
      <w:lvlJc w:val="left"/>
      <w:pPr>
        <w:tabs>
          <w:tab w:val="num" w:pos="1644"/>
        </w:tabs>
        <w:ind w:left="1644" w:hanging="68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0D1DB2"/>
    <w:multiLevelType w:val="multilevel"/>
    <w:tmpl w:val="DC5EA652"/>
    <w:lvl w:ilvl="0">
      <w:start w:val="1"/>
      <w:numFmt w:val="bullet"/>
      <w:lvlText w:val=""/>
      <w:lvlJc w:val="left"/>
      <w:pPr>
        <w:tabs>
          <w:tab w:val="num" w:pos="1644"/>
        </w:tabs>
        <w:ind w:left="1644" w:hanging="68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7"/>
  </w:num>
  <w:num w:numId="5">
    <w:abstractNumId w:val="22"/>
  </w:num>
  <w:num w:numId="6">
    <w:abstractNumId w:val="17"/>
  </w:num>
  <w:num w:numId="7">
    <w:abstractNumId w:val="10"/>
  </w:num>
  <w:num w:numId="8">
    <w:abstractNumId w:val="6"/>
  </w:num>
  <w:num w:numId="9">
    <w:abstractNumId w:val="5"/>
  </w:num>
  <w:num w:numId="10">
    <w:abstractNumId w:val="15"/>
  </w:num>
  <w:num w:numId="11">
    <w:abstractNumId w:val="24"/>
  </w:num>
  <w:num w:numId="12">
    <w:abstractNumId w:val="23"/>
  </w:num>
  <w:num w:numId="13">
    <w:abstractNumId w:val="4"/>
  </w:num>
  <w:num w:numId="14">
    <w:abstractNumId w:val="13"/>
  </w:num>
  <w:num w:numId="15">
    <w:abstractNumId w:val="9"/>
  </w:num>
  <w:num w:numId="16">
    <w:abstractNumId w:val="26"/>
  </w:num>
  <w:num w:numId="17">
    <w:abstractNumId w:val="27"/>
  </w:num>
  <w:num w:numId="18">
    <w:abstractNumId w:val="12"/>
  </w:num>
  <w:num w:numId="19">
    <w:abstractNumId w:val="0"/>
  </w:num>
  <w:num w:numId="20">
    <w:abstractNumId w:val="2"/>
  </w:num>
  <w:num w:numId="21">
    <w:abstractNumId w:val="16"/>
  </w:num>
  <w:num w:numId="22">
    <w:abstractNumId w:val="3"/>
  </w:num>
  <w:num w:numId="23">
    <w:abstractNumId w:val="21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8"/>
  </w:num>
  <w:num w:numId="27">
    <w:abstractNumId w:val="11"/>
  </w:num>
  <w:num w:numId="28">
    <w:abstractNumId w:val="19"/>
  </w:num>
  <w:num w:numId="29">
    <w:abstractNumId w:val="1"/>
  </w:num>
  <w:num w:numId="30">
    <w:abstractNumId w:val="14"/>
  </w:num>
  <w:num w:numId="31">
    <w:abstractNumId w:val="25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3A2"/>
    <w:rsid w:val="000036F1"/>
    <w:rsid w:val="00004F9E"/>
    <w:rsid w:val="000262F3"/>
    <w:rsid w:val="00026DF4"/>
    <w:rsid w:val="000279E5"/>
    <w:rsid w:val="00042298"/>
    <w:rsid w:val="00057473"/>
    <w:rsid w:val="00061DBF"/>
    <w:rsid w:val="00065CB4"/>
    <w:rsid w:val="00071D08"/>
    <w:rsid w:val="000B31BC"/>
    <w:rsid w:val="000D7978"/>
    <w:rsid w:val="000D7FBC"/>
    <w:rsid w:val="001060D7"/>
    <w:rsid w:val="00114871"/>
    <w:rsid w:val="00126102"/>
    <w:rsid w:val="00126625"/>
    <w:rsid w:val="00126AFC"/>
    <w:rsid w:val="00134576"/>
    <w:rsid w:val="00134A9B"/>
    <w:rsid w:val="001565E4"/>
    <w:rsid w:val="001808FB"/>
    <w:rsid w:val="001875AB"/>
    <w:rsid w:val="001926B7"/>
    <w:rsid w:val="001944AF"/>
    <w:rsid w:val="001958C0"/>
    <w:rsid w:val="001A39A5"/>
    <w:rsid w:val="001A3B61"/>
    <w:rsid w:val="001B15AE"/>
    <w:rsid w:val="001B19B1"/>
    <w:rsid w:val="001C3F24"/>
    <w:rsid w:val="001D454B"/>
    <w:rsid w:val="001D71F5"/>
    <w:rsid w:val="001E77C6"/>
    <w:rsid w:val="00215122"/>
    <w:rsid w:val="00221FF5"/>
    <w:rsid w:val="0023600C"/>
    <w:rsid w:val="002624FD"/>
    <w:rsid w:val="00274178"/>
    <w:rsid w:val="002856A3"/>
    <w:rsid w:val="00294A24"/>
    <w:rsid w:val="002A5419"/>
    <w:rsid w:val="002B0EAB"/>
    <w:rsid w:val="002D5617"/>
    <w:rsid w:val="002D7480"/>
    <w:rsid w:val="002E14D3"/>
    <w:rsid w:val="002F0530"/>
    <w:rsid w:val="002F430D"/>
    <w:rsid w:val="003103D0"/>
    <w:rsid w:val="00312277"/>
    <w:rsid w:val="00317136"/>
    <w:rsid w:val="003233CF"/>
    <w:rsid w:val="00330713"/>
    <w:rsid w:val="00334FCF"/>
    <w:rsid w:val="00335FD3"/>
    <w:rsid w:val="0034465F"/>
    <w:rsid w:val="00353A40"/>
    <w:rsid w:val="00353DCB"/>
    <w:rsid w:val="00365D93"/>
    <w:rsid w:val="0036647C"/>
    <w:rsid w:val="00372FD9"/>
    <w:rsid w:val="00382B80"/>
    <w:rsid w:val="00385265"/>
    <w:rsid w:val="00394643"/>
    <w:rsid w:val="003A2353"/>
    <w:rsid w:val="003A2A63"/>
    <w:rsid w:val="003B1F2E"/>
    <w:rsid w:val="003B42C2"/>
    <w:rsid w:val="003D670E"/>
    <w:rsid w:val="003D7DA0"/>
    <w:rsid w:val="003E66E8"/>
    <w:rsid w:val="003F0DAD"/>
    <w:rsid w:val="003F2E73"/>
    <w:rsid w:val="003F7781"/>
    <w:rsid w:val="0040661D"/>
    <w:rsid w:val="00406868"/>
    <w:rsid w:val="00406A20"/>
    <w:rsid w:val="00411DA0"/>
    <w:rsid w:val="00421B68"/>
    <w:rsid w:val="004244F3"/>
    <w:rsid w:val="004338F6"/>
    <w:rsid w:val="004340B4"/>
    <w:rsid w:val="0043706F"/>
    <w:rsid w:val="00440C8A"/>
    <w:rsid w:val="00443BE4"/>
    <w:rsid w:val="004617BD"/>
    <w:rsid w:val="00461D01"/>
    <w:rsid w:val="00463959"/>
    <w:rsid w:val="004809E4"/>
    <w:rsid w:val="004873FA"/>
    <w:rsid w:val="004A23DA"/>
    <w:rsid w:val="004A5460"/>
    <w:rsid w:val="004B4C9A"/>
    <w:rsid w:val="004B6C7B"/>
    <w:rsid w:val="004C4706"/>
    <w:rsid w:val="004F3773"/>
    <w:rsid w:val="004F7503"/>
    <w:rsid w:val="00502980"/>
    <w:rsid w:val="0050492D"/>
    <w:rsid w:val="005137AC"/>
    <w:rsid w:val="00543DD6"/>
    <w:rsid w:val="00545B54"/>
    <w:rsid w:val="00546613"/>
    <w:rsid w:val="005477C7"/>
    <w:rsid w:val="00557121"/>
    <w:rsid w:val="00566DF7"/>
    <w:rsid w:val="0057193D"/>
    <w:rsid w:val="00574722"/>
    <w:rsid w:val="00582CD3"/>
    <w:rsid w:val="00590BED"/>
    <w:rsid w:val="005A4633"/>
    <w:rsid w:val="005C74C3"/>
    <w:rsid w:val="005F09F8"/>
    <w:rsid w:val="00602FBC"/>
    <w:rsid w:val="00605592"/>
    <w:rsid w:val="00650D5C"/>
    <w:rsid w:val="006522D9"/>
    <w:rsid w:val="00662D6F"/>
    <w:rsid w:val="006674E8"/>
    <w:rsid w:val="00677D37"/>
    <w:rsid w:val="00684B5D"/>
    <w:rsid w:val="006A3574"/>
    <w:rsid w:val="006D36B4"/>
    <w:rsid w:val="006F1DDA"/>
    <w:rsid w:val="0070609C"/>
    <w:rsid w:val="007243B7"/>
    <w:rsid w:val="00732DAD"/>
    <w:rsid w:val="0073452F"/>
    <w:rsid w:val="00734E4F"/>
    <w:rsid w:val="00746234"/>
    <w:rsid w:val="00757650"/>
    <w:rsid w:val="00771F62"/>
    <w:rsid w:val="007727A4"/>
    <w:rsid w:val="00780A07"/>
    <w:rsid w:val="0078114B"/>
    <w:rsid w:val="00781EB9"/>
    <w:rsid w:val="00783DA2"/>
    <w:rsid w:val="007A0074"/>
    <w:rsid w:val="007A5AAC"/>
    <w:rsid w:val="007A75BF"/>
    <w:rsid w:val="007B398E"/>
    <w:rsid w:val="007B6980"/>
    <w:rsid w:val="007B7A0E"/>
    <w:rsid w:val="007D03E1"/>
    <w:rsid w:val="007F20E9"/>
    <w:rsid w:val="00802649"/>
    <w:rsid w:val="00802A79"/>
    <w:rsid w:val="00822DFB"/>
    <w:rsid w:val="00842613"/>
    <w:rsid w:val="00852312"/>
    <w:rsid w:val="008575E9"/>
    <w:rsid w:val="00876A57"/>
    <w:rsid w:val="008827A3"/>
    <w:rsid w:val="008A3F53"/>
    <w:rsid w:val="008B050C"/>
    <w:rsid w:val="008C2E60"/>
    <w:rsid w:val="008D075F"/>
    <w:rsid w:val="008D3A93"/>
    <w:rsid w:val="008F55AD"/>
    <w:rsid w:val="008F6D42"/>
    <w:rsid w:val="00900743"/>
    <w:rsid w:val="009239B5"/>
    <w:rsid w:val="00924B1B"/>
    <w:rsid w:val="0092723D"/>
    <w:rsid w:val="00933A4B"/>
    <w:rsid w:val="009413EB"/>
    <w:rsid w:val="009427A7"/>
    <w:rsid w:val="0094615C"/>
    <w:rsid w:val="00951C07"/>
    <w:rsid w:val="00994959"/>
    <w:rsid w:val="009D3515"/>
    <w:rsid w:val="009E12DC"/>
    <w:rsid w:val="009E349F"/>
    <w:rsid w:val="009E35CD"/>
    <w:rsid w:val="00A1104F"/>
    <w:rsid w:val="00A35A27"/>
    <w:rsid w:val="00A370F9"/>
    <w:rsid w:val="00A44C06"/>
    <w:rsid w:val="00A505C4"/>
    <w:rsid w:val="00A544B6"/>
    <w:rsid w:val="00A56E65"/>
    <w:rsid w:val="00A74F6C"/>
    <w:rsid w:val="00A824AE"/>
    <w:rsid w:val="00A85C71"/>
    <w:rsid w:val="00A91562"/>
    <w:rsid w:val="00A96F4F"/>
    <w:rsid w:val="00AA31EE"/>
    <w:rsid w:val="00AB54B8"/>
    <w:rsid w:val="00AC6143"/>
    <w:rsid w:val="00AC7C3B"/>
    <w:rsid w:val="00AD50A8"/>
    <w:rsid w:val="00AE45E6"/>
    <w:rsid w:val="00AF0C6C"/>
    <w:rsid w:val="00B01BBC"/>
    <w:rsid w:val="00B0677F"/>
    <w:rsid w:val="00B21486"/>
    <w:rsid w:val="00B464D5"/>
    <w:rsid w:val="00B54BAD"/>
    <w:rsid w:val="00B57B6D"/>
    <w:rsid w:val="00B84B7D"/>
    <w:rsid w:val="00B86002"/>
    <w:rsid w:val="00B947B9"/>
    <w:rsid w:val="00BA1A98"/>
    <w:rsid w:val="00BA41CE"/>
    <w:rsid w:val="00C07761"/>
    <w:rsid w:val="00C10D00"/>
    <w:rsid w:val="00C23423"/>
    <w:rsid w:val="00C2389C"/>
    <w:rsid w:val="00C43720"/>
    <w:rsid w:val="00C43834"/>
    <w:rsid w:val="00C451AB"/>
    <w:rsid w:val="00C54E8C"/>
    <w:rsid w:val="00C60E87"/>
    <w:rsid w:val="00C644F1"/>
    <w:rsid w:val="00C75008"/>
    <w:rsid w:val="00C80666"/>
    <w:rsid w:val="00C80A7D"/>
    <w:rsid w:val="00C825A0"/>
    <w:rsid w:val="00CA0BB8"/>
    <w:rsid w:val="00CB10D6"/>
    <w:rsid w:val="00CB4ECD"/>
    <w:rsid w:val="00CB6A87"/>
    <w:rsid w:val="00CC2E67"/>
    <w:rsid w:val="00CD13C8"/>
    <w:rsid w:val="00CE38F5"/>
    <w:rsid w:val="00CE5B77"/>
    <w:rsid w:val="00CE6FEA"/>
    <w:rsid w:val="00CF2E06"/>
    <w:rsid w:val="00D206E5"/>
    <w:rsid w:val="00D21E8E"/>
    <w:rsid w:val="00D244E1"/>
    <w:rsid w:val="00D36D12"/>
    <w:rsid w:val="00D51DE4"/>
    <w:rsid w:val="00D53E97"/>
    <w:rsid w:val="00D55B66"/>
    <w:rsid w:val="00D5679C"/>
    <w:rsid w:val="00D610F9"/>
    <w:rsid w:val="00D6122F"/>
    <w:rsid w:val="00D756FC"/>
    <w:rsid w:val="00D77497"/>
    <w:rsid w:val="00D84240"/>
    <w:rsid w:val="00D9430C"/>
    <w:rsid w:val="00D97C3A"/>
    <w:rsid w:val="00DA3CEA"/>
    <w:rsid w:val="00DA7260"/>
    <w:rsid w:val="00DB43A2"/>
    <w:rsid w:val="00DB696C"/>
    <w:rsid w:val="00DB6AAB"/>
    <w:rsid w:val="00DC2D40"/>
    <w:rsid w:val="00DD0810"/>
    <w:rsid w:val="00DD20F6"/>
    <w:rsid w:val="00DD4426"/>
    <w:rsid w:val="00DE3618"/>
    <w:rsid w:val="00DE3672"/>
    <w:rsid w:val="00DF22E7"/>
    <w:rsid w:val="00E050D8"/>
    <w:rsid w:val="00E12401"/>
    <w:rsid w:val="00E34292"/>
    <w:rsid w:val="00E35CEC"/>
    <w:rsid w:val="00E41DC7"/>
    <w:rsid w:val="00E568C4"/>
    <w:rsid w:val="00E6791D"/>
    <w:rsid w:val="00E7133C"/>
    <w:rsid w:val="00EA04CF"/>
    <w:rsid w:val="00EA2269"/>
    <w:rsid w:val="00EA41D4"/>
    <w:rsid w:val="00EB6CD1"/>
    <w:rsid w:val="00EC02C3"/>
    <w:rsid w:val="00ED09E3"/>
    <w:rsid w:val="00ED1FEC"/>
    <w:rsid w:val="00EE2044"/>
    <w:rsid w:val="00EF0E90"/>
    <w:rsid w:val="00EF4474"/>
    <w:rsid w:val="00EF607C"/>
    <w:rsid w:val="00F04499"/>
    <w:rsid w:val="00F05FC7"/>
    <w:rsid w:val="00F203F7"/>
    <w:rsid w:val="00F3007A"/>
    <w:rsid w:val="00F324FE"/>
    <w:rsid w:val="00F52918"/>
    <w:rsid w:val="00F62DB4"/>
    <w:rsid w:val="00F675E9"/>
    <w:rsid w:val="00F76FD9"/>
    <w:rsid w:val="00F853BB"/>
    <w:rsid w:val="00F93752"/>
    <w:rsid w:val="00F9462A"/>
    <w:rsid w:val="00FA6643"/>
    <w:rsid w:val="00FB2FB7"/>
    <w:rsid w:val="00FB3BDA"/>
    <w:rsid w:val="00FC2837"/>
    <w:rsid w:val="00FD2275"/>
    <w:rsid w:val="00FF0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BC"/>
    <w:pPr>
      <w:spacing w:after="0" w:line="240" w:lineRule="auto"/>
      <w:jc w:val="both"/>
    </w:pPr>
    <w:rPr>
      <w:rFonts w:ascii="TimesET" w:hAnsi="TimesET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D7FBC"/>
    <w:pPr>
      <w:keepNext/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0D7FBC"/>
    <w:pPr>
      <w:keepNext/>
      <w:jc w:val="center"/>
      <w:outlineLvl w:val="1"/>
    </w:pPr>
    <w:rPr>
      <w:rFonts w:ascii="Times New Roman" w:hAnsi="Times New Roman"/>
      <w:b/>
      <w:sz w:val="20"/>
    </w:rPr>
  </w:style>
  <w:style w:type="paragraph" w:styleId="3">
    <w:name w:val="heading 3"/>
    <w:basedOn w:val="a"/>
    <w:next w:val="a"/>
    <w:link w:val="30"/>
    <w:uiPriority w:val="99"/>
    <w:qFormat/>
    <w:rsid w:val="000D7FBC"/>
    <w:pPr>
      <w:keepNext/>
      <w:spacing w:line="360" w:lineRule="auto"/>
      <w:ind w:firstLine="709"/>
      <w:jc w:val="right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9"/>
    <w:qFormat/>
    <w:rsid w:val="000D7FBC"/>
    <w:pPr>
      <w:keepNext/>
      <w:ind w:left="4820"/>
      <w:jc w:val="left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iPriority w:val="99"/>
    <w:qFormat/>
    <w:rsid w:val="000D7FBC"/>
    <w:pPr>
      <w:keepNext/>
      <w:spacing w:line="360" w:lineRule="auto"/>
      <w:ind w:left="709"/>
      <w:jc w:val="center"/>
      <w:outlineLvl w:val="4"/>
    </w:pPr>
    <w:rPr>
      <w:rFonts w:ascii="Times New Roman" w:hAnsi="Times New Roman"/>
      <w:b/>
    </w:rPr>
  </w:style>
  <w:style w:type="paragraph" w:styleId="6">
    <w:name w:val="heading 6"/>
    <w:basedOn w:val="a"/>
    <w:next w:val="a"/>
    <w:link w:val="60"/>
    <w:uiPriority w:val="99"/>
    <w:qFormat/>
    <w:rsid w:val="000D7FBC"/>
    <w:pPr>
      <w:keepNext/>
      <w:pBdr>
        <w:bottom w:val="single" w:sz="6" w:space="1" w:color="auto"/>
      </w:pBdr>
      <w:jc w:val="center"/>
      <w:outlineLvl w:val="5"/>
    </w:pPr>
    <w:rPr>
      <w:rFonts w:ascii="Times New Roman" w:hAnsi="Times New Roman"/>
      <w:b/>
      <w:sz w:val="40"/>
    </w:rPr>
  </w:style>
  <w:style w:type="paragraph" w:styleId="7">
    <w:name w:val="heading 7"/>
    <w:basedOn w:val="a"/>
    <w:next w:val="a"/>
    <w:link w:val="70"/>
    <w:uiPriority w:val="99"/>
    <w:qFormat/>
    <w:rsid w:val="000D7FBC"/>
    <w:pPr>
      <w:keepNext/>
      <w:tabs>
        <w:tab w:val="left" w:pos="6237"/>
      </w:tabs>
      <w:spacing w:line="360" w:lineRule="auto"/>
      <w:jc w:val="center"/>
      <w:outlineLvl w:val="6"/>
    </w:pPr>
    <w:rPr>
      <w:rFonts w:ascii="Times New Roman" w:hAnsi="Times New Roman"/>
      <w:b/>
    </w:rPr>
  </w:style>
  <w:style w:type="paragraph" w:styleId="8">
    <w:name w:val="heading 8"/>
    <w:basedOn w:val="a"/>
    <w:next w:val="a"/>
    <w:link w:val="80"/>
    <w:uiPriority w:val="99"/>
    <w:qFormat/>
    <w:rsid w:val="000D7FBC"/>
    <w:pPr>
      <w:keepNext/>
      <w:jc w:val="center"/>
      <w:outlineLvl w:val="7"/>
    </w:pPr>
    <w:rPr>
      <w:rFonts w:ascii="Times New Roman" w:hAnsi="Times New Roman"/>
    </w:rPr>
  </w:style>
  <w:style w:type="paragraph" w:styleId="9">
    <w:name w:val="heading 9"/>
    <w:basedOn w:val="a"/>
    <w:next w:val="a"/>
    <w:link w:val="90"/>
    <w:uiPriority w:val="99"/>
    <w:qFormat/>
    <w:rsid w:val="000D7FBC"/>
    <w:pPr>
      <w:keepNext/>
      <w:spacing w:before="240"/>
      <w:jc w:val="left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A4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3A4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3A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33A4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33A4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33A4B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33A4B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33A4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33A4B"/>
    <w:rPr>
      <w:rFonts w:asciiTheme="majorHAnsi" w:eastAsiaTheme="majorEastAsia" w:hAnsiTheme="majorHAnsi" w:cstheme="majorBidi"/>
    </w:rPr>
  </w:style>
  <w:style w:type="character" w:styleId="a3">
    <w:name w:val="page number"/>
    <w:basedOn w:val="a0"/>
    <w:uiPriority w:val="99"/>
    <w:rsid w:val="000D7FBC"/>
    <w:rPr>
      <w:rFonts w:cs="Times New Roman"/>
    </w:rPr>
  </w:style>
  <w:style w:type="paragraph" w:styleId="a4">
    <w:name w:val="header"/>
    <w:basedOn w:val="a"/>
    <w:link w:val="a5"/>
    <w:uiPriority w:val="99"/>
    <w:rsid w:val="000D7FBC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styleId="a6">
    <w:name w:val="annotation reference"/>
    <w:basedOn w:val="a0"/>
    <w:uiPriority w:val="99"/>
    <w:semiHidden/>
    <w:rsid w:val="001B15AE"/>
    <w:rPr>
      <w:rFonts w:cs="Times New Roman"/>
      <w:sz w:val="16"/>
      <w:szCs w:val="16"/>
    </w:rPr>
  </w:style>
  <w:style w:type="paragraph" w:styleId="a7">
    <w:name w:val="footer"/>
    <w:basedOn w:val="a"/>
    <w:link w:val="a8"/>
    <w:uiPriority w:val="99"/>
    <w:rsid w:val="000D7FBC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933A4B"/>
    <w:rPr>
      <w:rFonts w:ascii="TimesET" w:hAnsi="TimesET"/>
      <w:sz w:val="24"/>
      <w:szCs w:val="20"/>
    </w:rPr>
  </w:style>
  <w:style w:type="paragraph" w:styleId="a9">
    <w:name w:val="Block Text"/>
    <w:basedOn w:val="a"/>
    <w:uiPriority w:val="99"/>
    <w:rsid w:val="000D7FBC"/>
    <w:pPr>
      <w:ind w:left="4690" w:right="567"/>
      <w:jc w:val="left"/>
    </w:pPr>
    <w:rPr>
      <w:rFonts w:ascii="Times New Roman" w:hAnsi="Times New Roman"/>
      <w:b/>
      <w:sz w:val="28"/>
    </w:rPr>
  </w:style>
  <w:style w:type="paragraph" w:customStyle="1" w:styleId="Normal1">
    <w:name w:val="Normal1"/>
    <w:uiPriority w:val="99"/>
    <w:rsid w:val="000D7FBC"/>
    <w:pPr>
      <w:spacing w:after="0" w:line="240" w:lineRule="auto"/>
    </w:pPr>
    <w:rPr>
      <w:sz w:val="24"/>
      <w:szCs w:val="20"/>
    </w:rPr>
  </w:style>
  <w:style w:type="paragraph" w:styleId="aa">
    <w:name w:val="Body Text Indent"/>
    <w:basedOn w:val="a"/>
    <w:link w:val="ab"/>
    <w:uiPriority w:val="99"/>
    <w:rsid w:val="000D7FBC"/>
    <w:pPr>
      <w:shd w:val="clear" w:color="auto" w:fill="FFFFFF"/>
      <w:tabs>
        <w:tab w:val="left" w:pos="8789"/>
      </w:tabs>
      <w:spacing w:line="360" w:lineRule="auto"/>
    </w:pPr>
    <w:rPr>
      <w:rFonts w:ascii="Times New Roman" w:hAnsi="Times New Roman"/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33A4B"/>
    <w:rPr>
      <w:rFonts w:ascii="TimesET" w:hAnsi="TimesET"/>
      <w:sz w:val="24"/>
      <w:szCs w:val="20"/>
    </w:rPr>
  </w:style>
  <w:style w:type="paragraph" w:styleId="21">
    <w:name w:val="Body Text Indent 2"/>
    <w:basedOn w:val="a"/>
    <w:link w:val="22"/>
    <w:uiPriority w:val="99"/>
    <w:rsid w:val="000D7FBC"/>
    <w:pPr>
      <w:spacing w:line="360" w:lineRule="auto"/>
      <w:ind w:left="3969"/>
      <w:jc w:val="left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33A4B"/>
    <w:rPr>
      <w:rFonts w:ascii="TimesET" w:hAnsi="TimesET"/>
      <w:sz w:val="24"/>
      <w:szCs w:val="20"/>
    </w:rPr>
  </w:style>
  <w:style w:type="paragraph" w:styleId="31">
    <w:name w:val="Body Text Indent 3"/>
    <w:basedOn w:val="a"/>
    <w:link w:val="32"/>
    <w:uiPriority w:val="99"/>
    <w:rsid w:val="000D7FBC"/>
    <w:pPr>
      <w:spacing w:line="360" w:lineRule="auto"/>
      <w:ind w:left="3119"/>
      <w:jc w:val="left"/>
    </w:pPr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33A4B"/>
    <w:rPr>
      <w:rFonts w:ascii="TimesET" w:hAnsi="TimesET"/>
      <w:sz w:val="16"/>
      <w:szCs w:val="16"/>
    </w:rPr>
  </w:style>
  <w:style w:type="paragraph" w:styleId="ac">
    <w:name w:val="Body Text"/>
    <w:basedOn w:val="a"/>
    <w:link w:val="ad"/>
    <w:rsid w:val="000D7FBC"/>
    <w:pPr>
      <w:spacing w:line="480" w:lineRule="auto"/>
      <w:jc w:val="left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a0"/>
    <w:link w:val="ac"/>
    <w:uiPriority w:val="99"/>
    <w:semiHidden/>
    <w:rsid w:val="00933A4B"/>
    <w:rPr>
      <w:rFonts w:ascii="TimesET" w:hAnsi="TimesET"/>
      <w:sz w:val="24"/>
      <w:szCs w:val="20"/>
    </w:rPr>
  </w:style>
  <w:style w:type="paragraph" w:styleId="ae">
    <w:name w:val="caption"/>
    <w:basedOn w:val="a"/>
    <w:uiPriority w:val="99"/>
    <w:qFormat/>
    <w:rsid w:val="000D7FBC"/>
    <w:pPr>
      <w:tabs>
        <w:tab w:val="left" w:pos="7938"/>
      </w:tabs>
      <w:spacing w:line="360" w:lineRule="auto"/>
      <w:jc w:val="center"/>
    </w:pPr>
    <w:rPr>
      <w:rFonts w:ascii="Times New Roman" w:hAnsi="Times New Roman"/>
      <w:b/>
      <w:sz w:val="32"/>
      <w:lang w:val="en-US"/>
    </w:rPr>
  </w:style>
  <w:style w:type="paragraph" w:customStyle="1" w:styleId="af">
    <w:name w:val="Краткий обратный адрес"/>
    <w:basedOn w:val="a"/>
    <w:uiPriority w:val="99"/>
    <w:rsid w:val="000D7FBC"/>
    <w:pPr>
      <w:jc w:val="left"/>
    </w:pPr>
    <w:rPr>
      <w:rFonts w:ascii="Times New Roman" w:hAnsi="Times New Roman"/>
      <w:sz w:val="28"/>
    </w:rPr>
  </w:style>
  <w:style w:type="paragraph" w:styleId="af0">
    <w:name w:val="Plain Text"/>
    <w:aliases w:val="Plain Text Char"/>
    <w:basedOn w:val="a"/>
    <w:link w:val="af1"/>
    <w:rsid w:val="000D7FBC"/>
    <w:pPr>
      <w:jc w:val="left"/>
    </w:pPr>
    <w:rPr>
      <w:rFonts w:ascii="Courier New" w:hAnsi="Courier New"/>
      <w:sz w:val="20"/>
    </w:rPr>
  </w:style>
  <w:style w:type="character" w:customStyle="1" w:styleId="af1">
    <w:name w:val="Текст Знак"/>
    <w:aliases w:val="Plain Text Char Знак"/>
    <w:basedOn w:val="a0"/>
    <w:link w:val="af0"/>
    <w:uiPriority w:val="99"/>
    <w:semiHidden/>
    <w:rsid w:val="00933A4B"/>
    <w:rPr>
      <w:rFonts w:ascii="Courier New" w:hAnsi="Courier New" w:cs="Courier New"/>
      <w:sz w:val="20"/>
      <w:szCs w:val="20"/>
    </w:rPr>
  </w:style>
  <w:style w:type="paragraph" w:styleId="af2">
    <w:name w:val="Subtitle"/>
    <w:basedOn w:val="a"/>
    <w:link w:val="af3"/>
    <w:uiPriority w:val="99"/>
    <w:qFormat/>
    <w:rsid w:val="000D7FBC"/>
    <w:pPr>
      <w:spacing w:line="360" w:lineRule="auto"/>
      <w:ind w:firstLine="851"/>
      <w:jc w:val="center"/>
    </w:pPr>
    <w:rPr>
      <w:rFonts w:ascii="Times New Roman" w:hAnsi="Times New Roman"/>
      <w:b/>
      <w:sz w:val="28"/>
    </w:rPr>
  </w:style>
  <w:style w:type="character" w:customStyle="1" w:styleId="af3">
    <w:name w:val="Подзаголовок Знак"/>
    <w:basedOn w:val="a0"/>
    <w:link w:val="af2"/>
    <w:uiPriority w:val="11"/>
    <w:rsid w:val="00933A4B"/>
    <w:rPr>
      <w:rFonts w:asciiTheme="majorHAnsi" w:eastAsiaTheme="majorEastAsia" w:hAnsiTheme="majorHAnsi" w:cstheme="majorBidi"/>
      <w:sz w:val="24"/>
      <w:szCs w:val="24"/>
    </w:rPr>
  </w:style>
  <w:style w:type="paragraph" w:styleId="af4">
    <w:name w:val="Normal Indent"/>
    <w:basedOn w:val="a"/>
    <w:uiPriority w:val="99"/>
    <w:rsid w:val="000D7FBC"/>
    <w:pPr>
      <w:ind w:left="720"/>
      <w:jc w:val="left"/>
    </w:pPr>
    <w:rPr>
      <w:rFonts w:ascii="Times New Roman" w:hAnsi="Times New Roman"/>
      <w:sz w:val="28"/>
    </w:rPr>
  </w:style>
  <w:style w:type="paragraph" w:styleId="23">
    <w:name w:val="List Bullet 2"/>
    <w:basedOn w:val="a"/>
    <w:autoRedefine/>
    <w:uiPriority w:val="99"/>
    <w:rsid w:val="000D7FBC"/>
    <w:pPr>
      <w:ind w:left="5125" w:hanging="283"/>
      <w:jc w:val="left"/>
    </w:pPr>
    <w:rPr>
      <w:rFonts w:ascii="Times New Roman" w:hAnsi="Times New Roman"/>
      <w:sz w:val="28"/>
    </w:rPr>
  </w:style>
  <w:style w:type="paragraph" w:customStyle="1" w:styleId="BodyText1">
    <w:name w:val="Body Text1"/>
    <w:basedOn w:val="a"/>
    <w:uiPriority w:val="99"/>
    <w:rsid w:val="000D7FBC"/>
    <w:pPr>
      <w:spacing w:after="120"/>
      <w:jc w:val="left"/>
    </w:pPr>
    <w:rPr>
      <w:rFonts w:ascii="NTHarmonica" w:hAnsi="NTHarmonica"/>
    </w:rPr>
  </w:style>
  <w:style w:type="paragraph" w:styleId="33">
    <w:name w:val="Body Text 3"/>
    <w:basedOn w:val="a"/>
    <w:link w:val="34"/>
    <w:uiPriority w:val="99"/>
    <w:rsid w:val="000D7FBC"/>
    <w:rPr>
      <w:rFonts w:ascii="Times New Roman" w:hAnsi="Times New Roman"/>
      <w:sz w:val="28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33A4B"/>
    <w:rPr>
      <w:rFonts w:ascii="TimesET" w:hAnsi="TimesET"/>
      <w:sz w:val="16"/>
      <w:szCs w:val="16"/>
    </w:rPr>
  </w:style>
  <w:style w:type="paragraph" w:styleId="af5">
    <w:name w:val="Title"/>
    <w:basedOn w:val="a"/>
    <w:link w:val="af6"/>
    <w:uiPriority w:val="99"/>
    <w:qFormat/>
    <w:rsid w:val="00365D93"/>
    <w:pPr>
      <w:widowControl w:val="0"/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rFonts w:ascii="Times New Roman" w:hAnsi="Times New Roman"/>
      <w:b/>
      <w:bCs/>
      <w:color w:val="000000"/>
      <w:spacing w:val="10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2D5617"/>
    <w:rPr>
      <w:rFonts w:cs="Times New Roman"/>
      <w:sz w:val="24"/>
    </w:rPr>
  </w:style>
  <w:style w:type="character" w:customStyle="1" w:styleId="af6">
    <w:name w:val="Название Знак"/>
    <w:basedOn w:val="a0"/>
    <w:link w:val="af5"/>
    <w:uiPriority w:val="99"/>
    <w:locked/>
    <w:rsid w:val="0070609C"/>
    <w:rPr>
      <w:rFonts w:cs="Times New Roman"/>
      <w:b/>
      <w:bCs/>
      <w:color w:val="000000"/>
      <w:spacing w:val="10"/>
      <w:sz w:val="22"/>
      <w:szCs w:val="22"/>
      <w:shd w:val="clear" w:color="auto" w:fill="FFFFFF"/>
    </w:rPr>
  </w:style>
  <w:style w:type="paragraph" w:styleId="af7">
    <w:name w:val="annotation text"/>
    <w:basedOn w:val="a"/>
    <w:link w:val="af8"/>
    <w:uiPriority w:val="99"/>
    <w:semiHidden/>
    <w:rsid w:val="001B15AE"/>
    <w:rPr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933A4B"/>
    <w:rPr>
      <w:rFonts w:ascii="TimesET" w:hAnsi="TimesET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rsid w:val="001B15A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33A4B"/>
    <w:rPr>
      <w:rFonts w:ascii="TimesET" w:hAnsi="TimesET"/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semiHidden/>
    <w:rsid w:val="001B15AE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33A4B"/>
    <w:rPr>
      <w:rFonts w:ascii="Tahoma" w:hAnsi="Tahoma" w:cs="Tahoma"/>
      <w:sz w:val="16"/>
      <w:szCs w:val="16"/>
    </w:rPr>
  </w:style>
  <w:style w:type="table" w:styleId="afd">
    <w:name w:val="Table Grid"/>
    <w:basedOn w:val="a1"/>
    <w:uiPriority w:val="59"/>
    <w:rsid w:val="004F7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">
    <w:name w:val="sub"/>
    <w:basedOn w:val="a0"/>
    <w:rsid w:val="002D74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3B2FC-E3C7-4A1E-BC43-2B28D0C6B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3</Pages>
  <Words>592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Фармакопейного</vt:lpstr>
    </vt:vector>
  </TitlesOfParts>
  <Company>Elcom Ltd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Фармакопейного</dc:title>
  <dc:creator>Моисеева Т.А.</dc:creator>
  <cp:lastModifiedBy>Razov</cp:lastModifiedBy>
  <cp:revision>32</cp:revision>
  <cp:lastPrinted>2005-05-23T08:29:00Z</cp:lastPrinted>
  <dcterms:created xsi:type="dcterms:W3CDTF">2018-08-14T10:36:00Z</dcterms:created>
  <dcterms:modified xsi:type="dcterms:W3CDTF">2019-05-17T05:53:00Z</dcterms:modified>
</cp:coreProperties>
</file>