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04" w:rsidRPr="00B12011" w:rsidRDefault="00E34F04" w:rsidP="00E34F04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42D47" w:rsidRPr="001977AA" w:rsidRDefault="00242D47" w:rsidP="00E34F04">
      <w:pPr>
        <w:pStyle w:val="a3"/>
        <w:pBdr>
          <w:top w:val="single" w:sz="4" w:space="1" w:color="auto"/>
          <w:bottom w:val="single" w:sz="6" w:space="0" w:color="auto"/>
        </w:pBdr>
        <w:tabs>
          <w:tab w:val="left" w:pos="6013"/>
        </w:tabs>
        <w:rPr>
          <w:b/>
          <w:color w:val="000000"/>
          <w:szCs w:val="28"/>
        </w:rPr>
      </w:pPr>
      <w:r w:rsidRPr="001977AA">
        <w:rPr>
          <w:b/>
          <w:color w:val="000000"/>
          <w:szCs w:val="28"/>
        </w:rPr>
        <w:t xml:space="preserve">Вакцина чумная молекулярная </w:t>
      </w:r>
      <w:r w:rsidRPr="001977AA">
        <w:rPr>
          <w:b/>
          <w:color w:val="000000"/>
          <w:szCs w:val="28"/>
        </w:rPr>
        <w:tab/>
      </w:r>
      <w:r w:rsidR="00E34F04" w:rsidRPr="001977AA">
        <w:rPr>
          <w:b/>
          <w:color w:val="000000"/>
          <w:szCs w:val="28"/>
        </w:rPr>
        <w:tab/>
      </w:r>
      <w:r w:rsidRPr="001977AA">
        <w:rPr>
          <w:b/>
          <w:color w:val="000000"/>
          <w:szCs w:val="28"/>
        </w:rPr>
        <w:t>ФС</w:t>
      </w:r>
    </w:p>
    <w:p w:rsidR="00242D47" w:rsidRPr="001977AA" w:rsidRDefault="00242D47" w:rsidP="00E34F04">
      <w:pPr>
        <w:pStyle w:val="a3"/>
        <w:pBdr>
          <w:top w:val="single" w:sz="4" w:space="1" w:color="auto"/>
          <w:bottom w:val="single" w:sz="6" w:space="0" w:color="auto"/>
        </w:pBdr>
        <w:tabs>
          <w:tab w:val="left" w:pos="5040"/>
        </w:tabs>
        <w:rPr>
          <w:b/>
          <w:color w:val="000000"/>
          <w:szCs w:val="28"/>
        </w:rPr>
      </w:pPr>
      <w:proofErr w:type="spellStart"/>
      <w:r w:rsidRPr="001977AA">
        <w:rPr>
          <w:b/>
          <w:color w:val="000000"/>
          <w:szCs w:val="28"/>
        </w:rPr>
        <w:t>микроинкапсулированная</w:t>
      </w:r>
      <w:proofErr w:type="spellEnd"/>
      <w:r w:rsidRPr="001977AA">
        <w:rPr>
          <w:b/>
          <w:color w:val="000000"/>
          <w:szCs w:val="28"/>
        </w:rPr>
        <w:t xml:space="preserve">, </w:t>
      </w:r>
    </w:p>
    <w:p w:rsidR="00242D47" w:rsidRPr="001977AA" w:rsidRDefault="00242D47" w:rsidP="00E34F04">
      <w:pPr>
        <w:pStyle w:val="a3"/>
        <w:pBdr>
          <w:top w:val="single" w:sz="4" w:space="1" w:color="auto"/>
          <w:bottom w:val="single" w:sz="6" w:space="0" w:color="auto"/>
        </w:pBdr>
        <w:tabs>
          <w:tab w:val="left" w:pos="5040"/>
        </w:tabs>
        <w:rPr>
          <w:b/>
          <w:color w:val="000000"/>
          <w:szCs w:val="28"/>
        </w:rPr>
      </w:pPr>
      <w:proofErr w:type="spellStart"/>
      <w:r w:rsidRPr="001977AA">
        <w:rPr>
          <w:b/>
          <w:color w:val="000000"/>
          <w:szCs w:val="28"/>
        </w:rPr>
        <w:t>лиофилизат</w:t>
      </w:r>
      <w:proofErr w:type="spellEnd"/>
      <w:r w:rsidRPr="001977AA">
        <w:rPr>
          <w:b/>
          <w:color w:val="000000"/>
          <w:szCs w:val="28"/>
        </w:rPr>
        <w:t xml:space="preserve"> для приготовления </w:t>
      </w:r>
    </w:p>
    <w:p w:rsidR="00F0491F" w:rsidRPr="001977AA" w:rsidRDefault="00242D47" w:rsidP="00E34F04">
      <w:pPr>
        <w:pStyle w:val="a3"/>
        <w:pBdr>
          <w:top w:val="single" w:sz="4" w:space="1" w:color="auto"/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1977AA">
        <w:rPr>
          <w:b/>
          <w:color w:val="000000"/>
          <w:szCs w:val="28"/>
        </w:rPr>
        <w:t>суспензии для подкожного введения</w:t>
      </w:r>
      <w:proofErr w:type="gramStart"/>
      <w:r w:rsidR="00E34F04" w:rsidRPr="001977AA">
        <w:rPr>
          <w:b/>
          <w:color w:val="000000"/>
          <w:szCs w:val="28"/>
        </w:rPr>
        <w:tab/>
      </w:r>
      <w:r w:rsidR="00E34F04" w:rsidRPr="001977AA">
        <w:rPr>
          <w:b/>
          <w:color w:val="000000"/>
          <w:szCs w:val="28"/>
        </w:rPr>
        <w:tab/>
      </w:r>
      <w:r w:rsidR="00E34F04" w:rsidRPr="001977AA">
        <w:rPr>
          <w:b/>
          <w:color w:val="000000"/>
          <w:szCs w:val="28"/>
        </w:rPr>
        <w:tab/>
      </w:r>
      <w:r w:rsidR="00E51136" w:rsidRPr="001977AA">
        <w:rPr>
          <w:b/>
          <w:szCs w:val="28"/>
        </w:rPr>
        <w:t>В</w:t>
      </w:r>
      <w:proofErr w:type="gramEnd"/>
      <w:r w:rsidR="00E51136" w:rsidRPr="001977AA">
        <w:rPr>
          <w:b/>
          <w:szCs w:val="28"/>
        </w:rPr>
        <w:t xml:space="preserve">водится впервые </w:t>
      </w:r>
    </w:p>
    <w:p w:rsidR="00E34F04" w:rsidRDefault="00E34F04" w:rsidP="00756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3E9" w:rsidRDefault="00F0491F" w:rsidP="00E34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06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фармакопейная статья распространяется на вакцину </w:t>
      </w:r>
      <w:r w:rsidR="00331942">
        <w:rPr>
          <w:rFonts w:ascii="Times New Roman" w:hAnsi="Times New Roman" w:cs="Times New Roman"/>
          <w:sz w:val="28"/>
          <w:szCs w:val="28"/>
        </w:rPr>
        <w:t>чу</w:t>
      </w:r>
      <w:r w:rsidR="00331942">
        <w:rPr>
          <w:rFonts w:ascii="Times New Roman" w:hAnsi="Times New Roman" w:cs="Times New Roman"/>
          <w:sz w:val="28"/>
          <w:szCs w:val="28"/>
        </w:rPr>
        <w:t>м</w:t>
      </w:r>
      <w:r w:rsidR="00331942">
        <w:rPr>
          <w:rFonts w:ascii="Times New Roman" w:hAnsi="Times New Roman" w:cs="Times New Roman"/>
          <w:sz w:val="28"/>
          <w:szCs w:val="28"/>
        </w:rPr>
        <w:t xml:space="preserve">ную молекулярную </w:t>
      </w:r>
      <w:proofErr w:type="spellStart"/>
      <w:r w:rsidR="00331942">
        <w:rPr>
          <w:rFonts w:ascii="Times New Roman" w:hAnsi="Times New Roman" w:cs="Times New Roman"/>
          <w:sz w:val="28"/>
          <w:szCs w:val="28"/>
        </w:rPr>
        <w:t>микроинкапсулированную</w:t>
      </w:r>
      <w:proofErr w:type="spellEnd"/>
      <w:r w:rsidR="00331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136" w:rsidRPr="00E51136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E51136" w:rsidRPr="00E51136">
        <w:rPr>
          <w:rFonts w:ascii="Times New Roman" w:hAnsi="Times New Roman" w:cs="Times New Roman"/>
          <w:sz w:val="28"/>
          <w:szCs w:val="28"/>
        </w:rPr>
        <w:t xml:space="preserve"> для приготовл</w:t>
      </w:r>
      <w:r w:rsidR="00E51136" w:rsidRPr="00E51136">
        <w:rPr>
          <w:rFonts w:ascii="Times New Roman" w:hAnsi="Times New Roman" w:cs="Times New Roman"/>
          <w:sz w:val="28"/>
          <w:szCs w:val="28"/>
        </w:rPr>
        <w:t>е</w:t>
      </w:r>
      <w:r w:rsidR="00E51136" w:rsidRPr="00E51136">
        <w:rPr>
          <w:rFonts w:ascii="Times New Roman" w:hAnsi="Times New Roman" w:cs="Times New Roman"/>
          <w:sz w:val="28"/>
          <w:szCs w:val="28"/>
        </w:rPr>
        <w:t>ния суспензии для подкожного введения</w:t>
      </w:r>
      <w:r w:rsidR="0053200F">
        <w:rPr>
          <w:rFonts w:ascii="Times New Roman" w:hAnsi="Times New Roman" w:cs="Times New Roman"/>
          <w:sz w:val="28"/>
          <w:szCs w:val="28"/>
        </w:rPr>
        <w:t>,</w:t>
      </w:r>
      <w:r w:rsidR="00E51136">
        <w:rPr>
          <w:rFonts w:ascii="Times New Roman" w:hAnsi="Times New Roman" w:cs="Times New Roman"/>
          <w:sz w:val="28"/>
          <w:szCs w:val="28"/>
        </w:rPr>
        <w:t xml:space="preserve"> </w:t>
      </w:r>
      <w:r w:rsidR="007563E9" w:rsidRPr="00A2330E">
        <w:rPr>
          <w:rFonts w:ascii="Times New Roman" w:hAnsi="Times New Roman" w:cs="Times New Roman"/>
          <w:sz w:val="28"/>
          <w:szCs w:val="28"/>
        </w:rPr>
        <w:t xml:space="preserve">представляющую собой очищенные </w:t>
      </w:r>
      <w:proofErr w:type="spellStart"/>
      <w:r w:rsidR="007563E9" w:rsidRPr="00A2330E">
        <w:rPr>
          <w:rFonts w:ascii="Times New Roman" w:hAnsi="Times New Roman" w:cs="Times New Roman"/>
          <w:sz w:val="28"/>
          <w:szCs w:val="28"/>
        </w:rPr>
        <w:t>рекомбинантные</w:t>
      </w:r>
      <w:proofErr w:type="spellEnd"/>
      <w:r w:rsidR="007563E9" w:rsidRPr="00A2330E">
        <w:rPr>
          <w:rFonts w:ascii="Times New Roman" w:hAnsi="Times New Roman" w:cs="Times New Roman"/>
          <w:sz w:val="28"/>
          <w:szCs w:val="28"/>
        </w:rPr>
        <w:t xml:space="preserve"> антигены </w:t>
      </w:r>
      <w:r w:rsidR="007563E9" w:rsidRPr="00A2330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563E9" w:rsidRPr="00A2330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7563E9" w:rsidRPr="00A2330E">
        <w:rPr>
          <w:rFonts w:ascii="Times New Roman" w:hAnsi="Times New Roman" w:cs="Times New Roman"/>
          <w:sz w:val="28"/>
          <w:szCs w:val="28"/>
        </w:rPr>
        <w:t xml:space="preserve">с молекулярной массой 17 </w:t>
      </w:r>
      <w:proofErr w:type="spellStart"/>
      <w:r w:rsidR="007563E9" w:rsidRPr="00A2330E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7563E9" w:rsidRPr="00A2330E">
        <w:rPr>
          <w:rFonts w:ascii="Times New Roman" w:hAnsi="Times New Roman" w:cs="Times New Roman"/>
          <w:sz w:val="28"/>
          <w:szCs w:val="28"/>
        </w:rPr>
        <w:t xml:space="preserve"> и V с молек</w:t>
      </w:r>
      <w:r w:rsidR="007563E9" w:rsidRPr="00A2330E">
        <w:rPr>
          <w:rFonts w:ascii="Times New Roman" w:hAnsi="Times New Roman" w:cs="Times New Roman"/>
          <w:sz w:val="28"/>
          <w:szCs w:val="28"/>
        </w:rPr>
        <w:t>у</w:t>
      </w:r>
      <w:r w:rsidR="007563E9" w:rsidRPr="00A2330E">
        <w:rPr>
          <w:rFonts w:ascii="Times New Roman" w:hAnsi="Times New Roman" w:cs="Times New Roman"/>
          <w:sz w:val="28"/>
          <w:szCs w:val="28"/>
        </w:rPr>
        <w:t xml:space="preserve">лярной массой 37 </w:t>
      </w:r>
      <w:proofErr w:type="spellStart"/>
      <w:r w:rsidR="007563E9" w:rsidRPr="00A2330E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7563E9" w:rsidRPr="00A2330E">
        <w:rPr>
          <w:rFonts w:ascii="Times New Roman" w:hAnsi="Times New Roman" w:cs="Times New Roman"/>
          <w:sz w:val="28"/>
          <w:szCs w:val="28"/>
        </w:rPr>
        <w:t xml:space="preserve"> в  микрокапсулах размером от 1 до 30 мкм.</w:t>
      </w:r>
    </w:p>
    <w:p w:rsidR="00250CAB" w:rsidRDefault="00A46225" w:rsidP="00E34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доза (0,5 мл) вакцины содержит </w:t>
      </w:r>
      <w:proofErr w:type="spellStart"/>
      <w:r w:rsidR="00250CAB">
        <w:rPr>
          <w:rFonts w:ascii="Times New Roman" w:hAnsi="Times New Roman" w:cs="Times New Roman"/>
          <w:sz w:val="28"/>
          <w:szCs w:val="28"/>
        </w:rPr>
        <w:t>рекомбинантные</w:t>
      </w:r>
      <w:proofErr w:type="spellEnd"/>
      <w:r w:rsidR="0025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антигены </w:t>
      </w:r>
      <w:r w:rsidR="00250C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50CAB" w:rsidRPr="00D877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50C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50CAB" w:rsidRPr="00A46225">
        <w:rPr>
          <w:rFonts w:ascii="Times New Roman" w:hAnsi="Times New Roman" w:cs="Times New Roman"/>
          <w:sz w:val="28"/>
          <w:szCs w:val="28"/>
        </w:rPr>
        <w:t xml:space="preserve">и </w:t>
      </w:r>
      <w:r w:rsidR="00250CAB" w:rsidRPr="00D87766">
        <w:rPr>
          <w:rFonts w:ascii="Times New Roman" w:hAnsi="Times New Roman" w:cs="Times New Roman"/>
          <w:sz w:val="28"/>
          <w:szCs w:val="28"/>
        </w:rPr>
        <w:t>V</w:t>
      </w:r>
      <w:r w:rsidR="00250CAB">
        <w:rPr>
          <w:rFonts w:ascii="Times New Roman" w:hAnsi="Times New Roman" w:cs="Times New Roman"/>
          <w:sz w:val="28"/>
          <w:szCs w:val="28"/>
        </w:rPr>
        <w:t xml:space="preserve"> в равных количествах </w:t>
      </w:r>
      <w:r>
        <w:rPr>
          <w:rFonts w:ascii="Times New Roman" w:hAnsi="Times New Roman" w:cs="Times New Roman"/>
          <w:sz w:val="28"/>
          <w:szCs w:val="28"/>
        </w:rPr>
        <w:t>от 25 до 30 мкг</w:t>
      </w:r>
      <w:r w:rsidR="00250CAB">
        <w:rPr>
          <w:rFonts w:ascii="Times New Roman" w:hAnsi="Times New Roman" w:cs="Times New Roman"/>
          <w:sz w:val="28"/>
          <w:szCs w:val="28"/>
        </w:rPr>
        <w:t>.</w:t>
      </w:r>
    </w:p>
    <w:p w:rsidR="00A46225" w:rsidRPr="00A2330E" w:rsidRDefault="00D546E9" w:rsidP="00E34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0E">
        <w:rPr>
          <w:rFonts w:ascii="Times New Roman" w:hAnsi="Times New Roman" w:cs="Times New Roman"/>
          <w:sz w:val="28"/>
          <w:szCs w:val="28"/>
        </w:rPr>
        <w:t>В состав вакцины входят вспомогательные вещества</w:t>
      </w:r>
      <w:r w:rsidR="00A46225" w:rsidRPr="00A2330E">
        <w:rPr>
          <w:rFonts w:ascii="Times New Roman" w:hAnsi="Times New Roman" w:cs="Times New Roman"/>
          <w:sz w:val="28"/>
          <w:szCs w:val="28"/>
        </w:rPr>
        <w:t>.</w:t>
      </w:r>
    </w:p>
    <w:p w:rsidR="00180B8E" w:rsidRPr="00D87766" w:rsidRDefault="00180B8E" w:rsidP="00E34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выпускается в ко</w:t>
      </w:r>
      <w:r w:rsidR="008D0F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плекте с растворителем</w:t>
      </w:r>
      <w:r w:rsidR="008D0F0D">
        <w:rPr>
          <w:rFonts w:ascii="Times New Roman" w:hAnsi="Times New Roman" w:cs="Times New Roman"/>
          <w:sz w:val="28"/>
          <w:szCs w:val="28"/>
        </w:rPr>
        <w:t>.</w:t>
      </w:r>
    </w:p>
    <w:p w:rsidR="00F0491F" w:rsidRDefault="00F0491F" w:rsidP="00E34F04">
      <w:pPr>
        <w:tabs>
          <w:tab w:val="left" w:pos="5040"/>
        </w:tabs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06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3F4E7C" w:rsidRPr="008804C3" w:rsidRDefault="007563E9" w:rsidP="00E34F0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333333"/>
          <w:sz w:val="28"/>
          <w:szCs w:val="28"/>
        </w:rPr>
      </w:pP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Технологический процесс производства 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04081B" w:rsidRPr="00A2330E">
        <w:rPr>
          <w:rFonts w:ascii="Times New Roman" w:hAnsi="Times New Roman" w:cs="Times New Roman"/>
          <w:sz w:val="28"/>
          <w:szCs w:val="28"/>
        </w:rPr>
        <w:t xml:space="preserve">акцины </w:t>
      </w:r>
      <w:r w:rsidR="00CD2991" w:rsidRPr="00A2330E">
        <w:rPr>
          <w:rFonts w:ascii="Times New Roman" w:hAnsi="Times New Roman" w:cs="Times New Roman"/>
          <w:sz w:val="28"/>
          <w:szCs w:val="28"/>
        </w:rPr>
        <w:t xml:space="preserve">чумной молекулярной </w:t>
      </w:r>
      <w:proofErr w:type="spellStart"/>
      <w:r w:rsidR="00CD2991" w:rsidRPr="00A2330E">
        <w:rPr>
          <w:rFonts w:ascii="Times New Roman" w:hAnsi="Times New Roman" w:cs="Times New Roman"/>
          <w:sz w:val="28"/>
          <w:szCs w:val="28"/>
        </w:rPr>
        <w:t>микроинкапсулированной</w:t>
      </w:r>
      <w:proofErr w:type="spellEnd"/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31647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заключается в выделении </w:t>
      </w:r>
      <w:r w:rsidR="0053200F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очищенных </w:t>
      </w:r>
      <w:proofErr w:type="spellStart"/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рекомб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нантных</w:t>
      </w:r>
      <w:proofErr w:type="spellEnd"/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антигенов  </w:t>
      </w:r>
      <w:r w:rsidR="00CD2991" w:rsidRPr="00A2330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991" w:rsidRPr="00A2330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CD2991" w:rsidRPr="00A2330E">
        <w:rPr>
          <w:rFonts w:ascii="Times New Roman" w:hAnsi="Times New Roman" w:cs="Times New Roman"/>
          <w:sz w:val="28"/>
          <w:szCs w:val="28"/>
        </w:rPr>
        <w:t>и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D2991" w:rsidRPr="00A2330E">
        <w:rPr>
          <w:rFonts w:ascii="Times New Roman" w:hAnsi="Times New Roman" w:cs="Times New Roman"/>
          <w:sz w:val="28"/>
          <w:szCs w:val="28"/>
        </w:rPr>
        <w:t xml:space="preserve">V. Для  </w:t>
      </w:r>
      <w:r w:rsidRPr="00A2330E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spellStart"/>
      <w:r w:rsidRPr="00A2330E">
        <w:rPr>
          <w:rFonts w:ascii="Times New Roman" w:hAnsi="Times New Roman" w:cs="Times New Roman"/>
          <w:sz w:val="28"/>
          <w:szCs w:val="28"/>
        </w:rPr>
        <w:t>рекомбинантного</w:t>
      </w:r>
      <w:proofErr w:type="spellEnd"/>
      <w:r w:rsidRPr="00A2330E">
        <w:rPr>
          <w:rFonts w:ascii="Times New Roman" w:hAnsi="Times New Roman" w:cs="Times New Roman"/>
          <w:sz w:val="28"/>
          <w:szCs w:val="28"/>
        </w:rPr>
        <w:t xml:space="preserve"> </w:t>
      </w:r>
      <w:r w:rsidR="00CD2991" w:rsidRPr="00A2330E">
        <w:rPr>
          <w:rFonts w:ascii="Times New Roman" w:hAnsi="Times New Roman" w:cs="Times New Roman"/>
          <w:sz w:val="28"/>
          <w:szCs w:val="28"/>
        </w:rPr>
        <w:t xml:space="preserve">антигена </w:t>
      </w:r>
      <w:r w:rsidR="00CD2991" w:rsidRPr="00A2330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2991" w:rsidRPr="00A233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</w:t>
      </w:r>
      <w:r w:rsidR="001B4998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уют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штамм </w:t>
      </w:r>
      <w:r w:rsidR="00CD2991" w:rsidRPr="00A2330E">
        <w:rPr>
          <w:rFonts w:ascii="Times New Roman" w:eastAsia="Times New Roman" w:hAnsi="Times New Roman" w:cs="Times New Roman"/>
          <w:strike/>
          <w:color w:val="333333"/>
          <w:sz w:val="28"/>
          <w:szCs w:val="28"/>
        </w:rPr>
        <w:t xml:space="preserve">- </w:t>
      </w:r>
      <w:proofErr w:type="spellStart"/>
      <w:r w:rsidR="00CD2991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Yersinia</w:t>
      </w:r>
      <w:proofErr w:type="spellEnd"/>
      <w:r w:rsidR="00CD2991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="00CD2991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pseudotuberculosis</w:t>
      </w:r>
      <w:proofErr w:type="spellEnd"/>
      <w:r w:rsidR="00931647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</w:t>
      </w:r>
      <w:r w:rsidR="00931647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продуцент </w:t>
      </w:r>
      <w:proofErr w:type="spellStart"/>
      <w:r w:rsidR="00931647" w:rsidRPr="00A2330E">
        <w:rPr>
          <w:rFonts w:ascii="Times New Roman" w:hAnsi="Times New Roman" w:cs="Times New Roman"/>
          <w:sz w:val="28"/>
          <w:szCs w:val="28"/>
        </w:rPr>
        <w:t>иммуногенного</w:t>
      </w:r>
      <w:proofErr w:type="spellEnd"/>
      <w:r w:rsidR="00931647" w:rsidRPr="00A2330E">
        <w:rPr>
          <w:rFonts w:ascii="Times New Roman" w:hAnsi="Times New Roman" w:cs="Times New Roman"/>
          <w:sz w:val="28"/>
          <w:szCs w:val="28"/>
        </w:rPr>
        <w:t xml:space="preserve"> п</w:t>
      </w:r>
      <w:r w:rsidR="00931647" w:rsidRPr="00A2330E">
        <w:rPr>
          <w:rFonts w:ascii="Times New Roman" w:hAnsi="Times New Roman" w:cs="Times New Roman"/>
          <w:sz w:val="28"/>
          <w:szCs w:val="28"/>
        </w:rPr>
        <w:t>о</w:t>
      </w:r>
      <w:r w:rsidR="00931647" w:rsidRPr="00A2330E">
        <w:rPr>
          <w:rFonts w:ascii="Times New Roman" w:hAnsi="Times New Roman" w:cs="Times New Roman"/>
          <w:sz w:val="28"/>
          <w:szCs w:val="28"/>
        </w:rPr>
        <w:t xml:space="preserve">липептида </w:t>
      </w:r>
      <w:proofErr w:type="spellStart"/>
      <w:r w:rsidR="00931647" w:rsidRPr="00A2330E">
        <w:rPr>
          <w:rFonts w:ascii="Times New Roman" w:hAnsi="Times New Roman" w:cs="Times New Roman"/>
          <w:sz w:val="28"/>
          <w:szCs w:val="28"/>
        </w:rPr>
        <w:t>Cafl</w:t>
      </w:r>
      <w:proofErr w:type="spellEnd"/>
      <w:r w:rsidR="00CD2991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r w:rsidR="00CD299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r w:rsidRPr="00A2330E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spellStart"/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рекомбинантного</w:t>
      </w:r>
      <w:proofErr w:type="spellEnd"/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330E">
        <w:rPr>
          <w:rFonts w:ascii="Times New Roman" w:hAnsi="Times New Roman" w:cs="Times New Roman"/>
          <w:sz w:val="28"/>
          <w:szCs w:val="28"/>
        </w:rPr>
        <w:t>антигена</w:t>
      </w:r>
      <w:r w:rsidRPr="00D87766">
        <w:rPr>
          <w:rFonts w:ascii="Times New Roman" w:hAnsi="Times New Roman" w:cs="Times New Roman"/>
          <w:sz w:val="28"/>
          <w:szCs w:val="28"/>
        </w:rPr>
        <w:t xml:space="preserve"> </w:t>
      </w:r>
      <w:r w:rsidR="00CD2991" w:rsidRPr="00D87766">
        <w:rPr>
          <w:rFonts w:ascii="Times New Roman" w:hAnsi="Times New Roman" w:cs="Times New Roman"/>
          <w:sz w:val="28"/>
          <w:szCs w:val="28"/>
        </w:rPr>
        <w:t>V</w:t>
      </w:r>
      <w:r w:rsidR="00CD2991">
        <w:rPr>
          <w:rFonts w:ascii="Times New Roman" w:hAnsi="Times New Roman" w:cs="Times New Roman"/>
          <w:sz w:val="28"/>
          <w:szCs w:val="28"/>
        </w:rPr>
        <w:t xml:space="preserve"> - </w:t>
      </w:r>
      <w:r w:rsidR="00931647" w:rsidRPr="00CF2FEF">
        <w:rPr>
          <w:rFonts w:ascii="Times New Roman" w:hAnsi="Times New Roman" w:cs="Times New Roman"/>
          <w:sz w:val="28"/>
          <w:szCs w:val="28"/>
        </w:rPr>
        <w:t>используют штамм</w:t>
      </w:r>
      <w:r w:rsidR="00CD2991" w:rsidRPr="00CD299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CD2991" w:rsidRPr="003F4E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Escherichia</w:t>
      </w:r>
      <w:r w:rsidR="00CD2991" w:rsidRPr="003F4E7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CD2991" w:rsidRPr="003F4E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coli</w:t>
      </w:r>
      <w:r w:rsidR="00F2510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r w:rsidR="00F25107" w:rsidRPr="00CF2FEF">
        <w:rPr>
          <w:rFonts w:ascii="Times New Roman" w:hAnsi="Times New Roman" w:cs="Times New Roman"/>
          <w:sz w:val="28"/>
          <w:szCs w:val="28"/>
        </w:rPr>
        <w:t xml:space="preserve">продуцент </w:t>
      </w:r>
      <w:proofErr w:type="spellStart"/>
      <w:r w:rsidR="00F25107" w:rsidRPr="00CF2FEF">
        <w:rPr>
          <w:rFonts w:ascii="Times New Roman" w:hAnsi="Times New Roman" w:cs="Times New Roman"/>
          <w:sz w:val="28"/>
          <w:szCs w:val="28"/>
        </w:rPr>
        <w:t>иммуногенного</w:t>
      </w:r>
      <w:proofErr w:type="spellEnd"/>
      <w:r w:rsidR="00F25107" w:rsidRPr="00CF2FEF">
        <w:rPr>
          <w:rFonts w:ascii="Times New Roman" w:hAnsi="Times New Roman" w:cs="Times New Roman"/>
          <w:sz w:val="28"/>
          <w:szCs w:val="28"/>
        </w:rPr>
        <w:t xml:space="preserve"> полипептида </w:t>
      </w:r>
      <w:proofErr w:type="spellStart"/>
      <w:r w:rsidR="00F25107" w:rsidRPr="00CF2FEF">
        <w:rPr>
          <w:rFonts w:ascii="Times New Roman" w:hAnsi="Times New Roman" w:cs="Times New Roman"/>
          <w:sz w:val="28"/>
          <w:szCs w:val="28"/>
        </w:rPr>
        <w:t>LcrV</w:t>
      </w:r>
      <w:proofErr w:type="spellEnd"/>
      <w:r w:rsidR="00F25107" w:rsidRPr="00CF2FEF">
        <w:rPr>
          <w:rFonts w:ascii="Times New Roman" w:hAnsi="Times New Roman" w:cs="Times New Roman"/>
          <w:sz w:val="28"/>
          <w:szCs w:val="28"/>
        </w:rPr>
        <w:t xml:space="preserve"> (G113</w:t>
      </w:r>
      <w:r w:rsidR="003914AD">
        <w:rPr>
          <w:rFonts w:ascii="Times New Roman" w:hAnsi="Times New Roman" w:cs="Times New Roman"/>
          <w:sz w:val="28"/>
          <w:szCs w:val="28"/>
        </w:rPr>
        <w:t>).</w:t>
      </w:r>
      <w:r w:rsidR="00D97B89" w:rsidRPr="008804C3">
        <w:rPr>
          <w:rFonts w:ascii="Times New Roman" w:eastAsia="Times New Roman" w:hAnsi="Times New Roman" w:cs="Times New Roman"/>
          <w:strike/>
          <w:color w:val="333333"/>
          <w:sz w:val="28"/>
          <w:szCs w:val="28"/>
        </w:rPr>
        <w:t xml:space="preserve"> </w:t>
      </w:r>
    </w:p>
    <w:p w:rsidR="004D54BE" w:rsidRDefault="003F4E7C" w:rsidP="00E34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Производственные штаммы: </w:t>
      </w:r>
      <w:proofErr w:type="gramStart"/>
      <w:r w:rsidRPr="003F4E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E</w:t>
      </w:r>
      <w:r w:rsidR="00B2614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r w:rsidRPr="003F4E7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3F4E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coli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B26145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и </w:t>
      </w:r>
      <w:r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Y</w:t>
      </w:r>
      <w:r w:rsidR="00CD2991"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proofErr w:type="spellStart"/>
      <w:r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pseudotuberculosis</w:t>
      </w:r>
      <w:proofErr w:type="spellEnd"/>
      <w:r w:rsidRPr="00A233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A2330E">
        <w:rPr>
          <w:rFonts w:ascii="Times New Roman" w:eastAsia="Times New Roman" w:hAnsi="Times New Roman" w:cs="Times New Roman"/>
          <w:i/>
          <w:strike/>
          <w:color w:val="333333"/>
          <w:sz w:val="28"/>
          <w:szCs w:val="28"/>
        </w:rPr>
        <w:t xml:space="preserve">- </w:t>
      </w:r>
      <w:r w:rsidR="0051632F" w:rsidRPr="00A2330E">
        <w:rPr>
          <w:rFonts w:ascii="Times New Roman" w:hAnsi="Times New Roman" w:cs="Times New Roman"/>
          <w:sz w:val="28"/>
          <w:szCs w:val="28"/>
        </w:rPr>
        <w:t>должны о</w:t>
      </w:r>
      <w:r w:rsidR="0051632F" w:rsidRPr="00A2330E">
        <w:rPr>
          <w:rFonts w:ascii="Times New Roman" w:hAnsi="Times New Roman" w:cs="Times New Roman"/>
          <w:sz w:val="28"/>
          <w:szCs w:val="28"/>
        </w:rPr>
        <w:t>б</w:t>
      </w:r>
      <w:r w:rsidR="0051632F" w:rsidRPr="00A2330E">
        <w:rPr>
          <w:rFonts w:ascii="Times New Roman" w:hAnsi="Times New Roman" w:cs="Times New Roman"/>
          <w:sz w:val="28"/>
          <w:szCs w:val="28"/>
        </w:rPr>
        <w:t xml:space="preserve">ладать </w:t>
      </w:r>
      <w:r w:rsidR="008804C3" w:rsidRPr="00A2330E">
        <w:rPr>
          <w:rFonts w:ascii="Times New Roman" w:hAnsi="Times New Roman" w:cs="Times New Roman"/>
          <w:sz w:val="28"/>
          <w:szCs w:val="28"/>
        </w:rPr>
        <w:t xml:space="preserve">типичными </w:t>
      </w:r>
      <w:proofErr w:type="spellStart"/>
      <w:r w:rsidR="0051632F" w:rsidRPr="00A2330E">
        <w:rPr>
          <w:rFonts w:ascii="Times New Roman" w:hAnsi="Times New Roman" w:cs="Times New Roman"/>
          <w:sz w:val="28"/>
          <w:szCs w:val="28"/>
        </w:rPr>
        <w:t>культурально-морфологическими</w:t>
      </w:r>
      <w:proofErr w:type="spellEnd"/>
      <w:r w:rsidR="0051632F" w:rsidRPr="00A2330E">
        <w:rPr>
          <w:rFonts w:ascii="Times New Roman" w:hAnsi="Times New Roman" w:cs="Times New Roman"/>
          <w:sz w:val="28"/>
          <w:szCs w:val="28"/>
        </w:rPr>
        <w:t>, биохимическими и с</w:t>
      </w:r>
      <w:r w:rsidR="0051632F" w:rsidRPr="00A2330E">
        <w:rPr>
          <w:rFonts w:ascii="Times New Roman" w:hAnsi="Times New Roman" w:cs="Times New Roman"/>
          <w:sz w:val="28"/>
          <w:szCs w:val="28"/>
        </w:rPr>
        <w:t>е</w:t>
      </w:r>
      <w:r w:rsidR="0051632F" w:rsidRPr="00A2330E">
        <w:rPr>
          <w:rFonts w:ascii="Times New Roman" w:hAnsi="Times New Roman" w:cs="Times New Roman"/>
          <w:sz w:val="28"/>
          <w:szCs w:val="28"/>
        </w:rPr>
        <w:t>рологическими</w:t>
      </w:r>
      <w:r w:rsidR="00A2330E">
        <w:rPr>
          <w:rFonts w:ascii="Times New Roman" w:hAnsi="Times New Roman" w:cs="Times New Roman"/>
          <w:sz w:val="28"/>
          <w:szCs w:val="28"/>
        </w:rPr>
        <w:t xml:space="preserve"> свойствами</w:t>
      </w:r>
      <w:r w:rsidR="004D54BE" w:rsidRPr="00A233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32F" w:rsidRPr="00A2330E">
        <w:rPr>
          <w:rFonts w:ascii="Times New Roman" w:hAnsi="Times New Roman" w:cs="Times New Roman"/>
          <w:sz w:val="28"/>
          <w:szCs w:val="28"/>
        </w:rPr>
        <w:t xml:space="preserve"> Производственные штаммы </w:t>
      </w:r>
      <w:r w:rsidR="0051632F" w:rsidRPr="00A233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330E">
        <w:rPr>
          <w:rFonts w:ascii="Times New Roman" w:hAnsi="Times New Roman" w:cs="Times New Roman"/>
          <w:sz w:val="28"/>
          <w:szCs w:val="28"/>
        </w:rPr>
        <w:t>хранятся в Госуда</w:t>
      </w:r>
      <w:r w:rsidRPr="00A2330E">
        <w:rPr>
          <w:rFonts w:ascii="Times New Roman" w:hAnsi="Times New Roman" w:cs="Times New Roman"/>
          <w:sz w:val="28"/>
          <w:szCs w:val="28"/>
        </w:rPr>
        <w:t>р</w:t>
      </w:r>
      <w:r w:rsidRPr="00A2330E">
        <w:rPr>
          <w:rFonts w:ascii="Times New Roman" w:hAnsi="Times New Roman" w:cs="Times New Roman"/>
          <w:sz w:val="28"/>
          <w:szCs w:val="28"/>
        </w:rPr>
        <w:t>ственных коллекциях патогенных</w:t>
      </w:r>
      <w:r w:rsidR="0051632F" w:rsidRPr="00A2330E">
        <w:rPr>
          <w:rFonts w:ascii="Times New Roman" w:hAnsi="Times New Roman" w:cs="Times New Roman"/>
          <w:sz w:val="28"/>
          <w:szCs w:val="28"/>
        </w:rPr>
        <w:t xml:space="preserve"> </w:t>
      </w:r>
      <w:r w:rsidRPr="00A2330E">
        <w:rPr>
          <w:rFonts w:ascii="Times New Roman" w:hAnsi="Times New Roman" w:cs="Times New Roman"/>
          <w:sz w:val="28"/>
          <w:szCs w:val="28"/>
        </w:rPr>
        <w:t>микроорганизмов и клеточных культур</w:t>
      </w:r>
      <w:r w:rsidR="0051632F" w:rsidRPr="00A2330E">
        <w:rPr>
          <w:rFonts w:ascii="Times New Roman" w:hAnsi="Times New Roman" w:cs="Times New Roman"/>
          <w:sz w:val="28"/>
          <w:szCs w:val="28"/>
        </w:rPr>
        <w:t>.</w:t>
      </w:r>
      <w:r w:rsidR="004D54BE" w:rsidRPr="004D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2C" w:rsidRPr="003F4E7C" w:rsidRDefault="00D3382C" w:rsidP="00E34F0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антигенов от повреждающего действия в процессе изг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товления и хранения вакцины, увеличения их защитной эффективности и увеличения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27D">
        <w:rPr>
          <w:rFonts w:ascii="Times New Roman" w:hAnsi="Times New Roman" w:cs="Times New Roman"/>
          <w:sz w:val="28"/>
          <w:szCs w:val="28"/>
        </w:rPr>
        <w:t xml:space="preserve">в организме вакцинируемого  в процессе иммунизации применяется процесс </w:t>
      </w:r>
      <w:proofErr w:type="spellStart"/>
      <w:r w:rsidR="0087127D">
        <w:rPr>
          <w:rFonts w:ascii="Times New Roman" w:hAnsi="Times New Roman" w:cs="Times New Roman"/>
          <w:sz w:val="28"/>
          <w:szCs w:val="28"/>
        </w:rPr>
        <w:t>микроинкапсулирования</w:t>
      </w:r>
      <w:proofErr w:type="spellEnd"/>
      <w:r w:rsidR="0087127D">
        <w:rPr>
          <w:rFonts w:ascii="Times New Roman" w:hAnsi="Times New Roman" w:cs="Times New Roman"/>
          <w:sz w:val="28"/>
          <w:szCs w:val="28"/>
        </w:rPr>
        <w:t>.</w:t>
      </w:r>
    </w:p>
    <w:p w:rsidR="00D97B89" w:rsidRPr="00180B8E" w:rsidRDefault="00D97B89" w:rsidP="00E34F0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Работ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производственными штам</w:t>
      </w:r>
      <w:r w:rsidR="00F25107">
        <w:rPr>
          <w:rFonts w:ascii="Times New Roman" w:eastAsia="Times New Roman" w:hAnsi="Times New Roman" w:cs="Times New Roman"/>
          <w:color w:val="333333"/>
          <w:sz w:val="28"/>
          <w:szCs w:val="28"/>
        </w:rPr>
        <w:t>мами проводят в соответствии с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нитарными правилами 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с микроорганизмами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III</w:t>
      </w:r>
      <w:r w:rsidRPr="00D97B8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 патогенности и возбудителями паразитарных болезней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действующими на территории РФ. Работу с контрольным штаммом проводят в соответствии с санитарными правилами по безопасности работы с микроорганизмами 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 w:rsidR="00180B8E" w:rsidRP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180B8E" w:rsidRP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="00180B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 патогенности.</w:t>
      </w:r>
    </w:p>
    <w:p w:rsidR="0004081B" w:rsidRPr="00A2330E" w:rsidRDefault="00290C86" w:rsidP="00E34F0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стадии 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производственн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процесса 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осуществляться в с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ответствии с 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надлежащим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требованиям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04081B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, действующим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на производстве </w:t>
      </w:r>
      <w:r w:rsidR="001B4DA1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соответствовать требованиям ОФС «Вакцины и </w:t>
      </w:r>
      <w:r w:rsidR="004D54BE"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>анатоксины</w:t>
      </w:r>
      <w:r w:rsidRPr="00A23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</w:t>
      </w:r>
    </w:p>
    <w:p w:rsidR="00E34F04" w:rsidRDefault="00E34F04" w:rsidP="00E34F04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6E9" w:rsidRDefault="00D546E9" w:rsidP="00E34F04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D546E9" w:rsidRDefault="00D546E9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9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555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7AB" w:rsidRPr="00D527AB">
        <w:rPr>
          <w:rFonts w:ascii="Times New Roman" w:hAnsi="Times New Roman" w:cs="Times New Roman"/>
          <w:sz w:val="28"/>
          <w:szCs w:val="28"/>
        </w:rPr>
        <w:t>Пористая масса серовато-белого цвета</w:t>
      </w:r>
      <w:r w:rsidR="00D527AB">
        <w:rPr>
          <w:rFonts w:ascii="Times New Roman" w:hAnsi="Times New Roman" w:cs="Times New Roman"/>
          <w:sz w:val="28"/>
          <w:szCs w:val="28"/>
        </w:rPr>
        <w:t>.</w:t>
      </w:r>
    </w:p>
    <w:p w:rsidR="00D527AB" w:rsidRDefault="00D527AB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Восстановленный препарат.</w:t>
      </w:r>
      <w:r w:rsidR="00290C86">
        <w:rPr>
          <w:rFonts w:ascii="Times New Roman" w:hAnsi="Times New Roman" w:cs="Times New Roman"/>
          <w:sz w:val="28"/>
          <w:szCs w:val="28"/>
        </w:rPr>
        <w:t xml:space="preserve"> Гомогенная суспензия серовато</w:t>
      </w:r>
      <w:r w:rsidR="004F060C">
        <w:rPr>
          <w:rFonts w:ascii="Times New Roman" w:hAnsi="Times New Roman" w:cs="Times New Roman"/>
          <w:sz w:val="28"/>
          <w:szCs w:val="28"/>
        </w:rPr>
        <w:t xml:space="preserve"> </w:t>
      </w:r>
      <w:r w:rsidR="00290C86">
        <w:rPr>
          <w:rFonts w:ascii="Times New Roman" w:hAnsi="Times New Roman" w:cs="Times New Roman"/>
          <w:sz w:val="28"/>
          <w:szCs w:val="28"/>
        </w:rPr>
        <w:t>- белого цвета без посторонних примесей, осадков или хлопьев.</w:t>
      </w:r>
      <w:r w:rsidR="0048694B">
        <w:rPr>
          <w:rFonts w:ascii="Times New Roman" w:hAnsi="Times New Roman" w:cs="Times New Roman"/>
          <w:sz w:val="28"/>
          <w:szCs w:val="28"/>
        </w:rPr>
        <w:t xml:space="preserve"> Определение пров</w:t>
      </w:r>
      <w:r w:rsidR="0048694B">
        <w:rPr>
          <w:rFonts w:ascii="Times New Roman" w:hAnsi="Times New Roman" w:cs="Times New Roman"/>
          <w:sz w:val="28"/>
          <w:szCs w:val="28"/>
        </w:rPr>
        <w:t>о</w:t>
      </w:r>
      <w:r w:rsidR="0048694B">
        <w:rPr>
          <w:rFonts w:ascii="Times New Roman" w:hAnsi="Times New Roman" w:cs="Times New Roman"/>
          <w:sz w:val="28"/>
          <w:szCs w:val="28"/>
        </w:rPr>
        <w:t>дят визуально.</w:t>
      </w:r>
    </w:p>
    <w:p w:rsidR="00290C86" w:rsidRDefault="00290C86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9F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290C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DFD">
        <w:rPr>
          <w:rFonts w:ascii="Times New Roman" w:hAnsi="Times New Roman" w:cs="Times New Roman"/>
          <w:sz w:val="28"/>
          <w:szCs w:val="28"/>
        </w:rPr>
        <w:t xml:space="preserve">Должны выявляться: антиген </w:t>
      </w:r>
      <w:r w:rsidR="00BE6DF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E6DFD" w:rsidRPr="00D877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E6D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E6DFD">
        <w:rPr>
          <w:rFonts w:ascii="Times New Roman" w:hAnsi="Times New Roman" w:cs="Times New Roman"/>
          <w:sz w:val="28"/>
          <w:szCs w:val="28"/>
        </w:rPr>
        <w:t xml:space="preserve">с молекулярной массой 15-19 </w:t>
      </w:r>
      <w:proofErr w:type="spellStart"/>
      <w:r w:rsidR="00BE6DFD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BE6DFD">
        <w:rPr>
          <w:rFonts w:ascii="Times New Roman" w:hAnsi="Times New Roman" w:cs="Times New Roman"/>
          <w:sz w:val="28"/>
          <w:szCs w:val="28"/>
        </w:rPr>
        <w:t xml:space="preserve"> и </w:t>
      </w:r>
      <w:r w:rsidR="00BE6D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C4F78">
        <w:rPr>
          <w:rFonts w:ascii="Times New Roman" w:hAnsi="Times New Roman" w:cs="Times New Roman"/>
          <w:sz w:val="28"/>
          <w:szCs w:val="28"/>
        </w:rPr>
        <w:t xml:space="preserve"> </w:t>
      </w:r>
      <w:r w:rsidR="00BE6DFD">
        <w:rPr>
          <w:rFonts w:ascii="Times New Roman" w:hAnsi="Times New Roman" w:cs="Times New Roman"/>
          <w:sz w:val="28"/>
          <w:szCs w:val="28"/>
        </w:rPr>
        <w:t>антиген с молекулярной массой</w:t>
      </w:r>
      <w:r w:rsidR="0048694B">
        <w:rPr>
          <w:rFonts w:ascii="Times New Roman" w:hAnsi="Times New Roman" w:cs="Times New Roman"/>
          <w:sz w:val="28"/>
          <w:szCs w:val="28"/>
        </w:rPr>
        <w:t xml:space="preserve"> 34-39 </w:t>
      </w:r>
      <w:proofErr w:type="spellStart"/>
      <w:r w:rsidR="0048694B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48694B">
        <w:rPr>
          <w:rFonts w:ascii="Times New Roman" w:hAnsi="Times New Roman" w:cs="Times New Roman"/>
          <w:sz w:val="28"/>
          <w:szCs w:val="28"/>
        </w:rPr>
        <w:t>. Определение пр</w:t>
      </w:r>
      <w:r w:rsidR="0048694B">
        <w:rPr>
          <w:rFonts w:ascii="Times New Roman" w:hAnsi="Times New Roman" w:cs="Times New Roman"/>
          <w:sz w:val="28"/>
          <w:szCs w:val="28"/>
        </w:rPr>
        <w:t>о</w:t>
      </w:r>
      <w:r w:rsidR="0048694B">
        <w:rPr>
          <w:rFonts w:ascii="Times New Roman" w:hAnsi="Times New Roman" w:cs="Times New Roman"/>
          <w:sz w:val="28"/>
          <w:szCs w:val="28"/>
        </w:rPr>
        <w:t xml:space="preserve">водят по разделу «Содержание антигенов </w:t>
      </w:r>
      <w:r w:rsidR="0048694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694B" w:rsidRPr="00D877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8694B">
        <w:rPr>
          <w:rFonts w:ascii="Times New Roman" w:hAnsi="Times New Roman" w:cs="Times New Roman"/>
          <w:sz w:val="28"/>
          <w:szCs w:val="28"/>
        </w:rPr>
        <w:t xml:space="preserve">и </w:t>
      </w:r>
      <w:r w:rsidR="004869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94B">
        <w:rPr>
          <w:rFonts w:ascii="Times New Roman" w:hAnsi="Times New Roman" w:cs="Times New Roman"/>
          <w:sz w:val="28"/>
          <w:szCs w:val="28"/>
        </w:rPr>
        <w:t>»</w:t>
      </w:r>
      <w:r w:rsidR="003C4F78">
        <w:rPr>
          <w:rFonts w:ascii="Times New Roman" w:hAnsi="Times New Roman" w:cs="Times New Roman"/>
          <w:sz w:val="28"/>
          <w:szCs w:val="28"/>
        </w:rPr>
        <w:t>.</w:t>
      </w:r>
      <w:r w:rsidR="00486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F78" w:rsidRDefault="003C4F78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9F">
        <w:rPr>
          <w:rFonts w:ascii="Times New Roman" w:hAnsi="Times New Roman" w:cs="Times New Roman"/>
          <w:b/>
          <w:sz w:val="28"/>
          <w:szCs w:val="28"/>
        </w:rPr>
        <w:t>Содержание антигенов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877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C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В одном флаконе вакцины должны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держаться очищенные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рекомбинантные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антигены </w:t>
      </w:r>
      <w:r w:rsidRPr="003C4F7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1D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75-90 мкг и </w:t>
      </w:r>
      <w:r w:rsidRPr="003C4F7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75-90 мкг.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электрофореза в полиакриламидном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 (ПААГ) с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додецилсульфатом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(ДСН) в восстанавливающих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в соответствии с ОФС «Электрофорез в полиакриламидном геле».</w:t>
      </w:r>
      <w:r w:rsidR="00467560">
        <w:rPr>
          <w:rFonts w:ascii="Times New Roman" w:hAnsi="Times New Roman" w:cs="Times New Roman"/>
          <w:sz w:val="28"/>
          <w:szCs w:val="28"/>
        </w:rPr>
        <w:t xml:space="preserve"> В но</w:t>
      </w:r>
      <w:r w:rsidR="00467560">
        <w:rPr>
          <w:rFonts w:ascii="Times New Roman" w:hAnsi="Times New Roman" w:cs="Times New Roman"/>
          <w:sz w:val="28"/>
          <w:szCs w:val="28"/>
        </w:rPr>
        <w:t>р</w:t>
      </w:r>
      <w:r w:rsidR="00467560">
        <w:rPr>
          <w:rFonts w:ascii="Times New Roman" w:hAnsi="Times New Roman" w:cs="Times New Roman"/>
          <w:sz w:val="28"/>
          <w:szCs w:val="28"/>
        </w:rPr>
        <w:t>мативную документаци</w:t>
      </w:r>
      <w:r w:rsidR="001B4DA1">
        <w:rPr>
          <w:rFonts w:ascii="Times New Roman" w:hAnsi="Times New Roman" w:cs="Times New Roman"/>
          <w:sz w:val="28"/>
          <w:szCs w:val="28"/>
        </w:rPr>
        <w:t>ю</w:t>
      </w:r>
      <w:r w:rsidR="00467560">
        <w:rPr>
          <w:rFonts w:ascii="Times New Roman" w:hAnsi="Times New Roman" w:cs="Times New Roman"/>
          <w:sz w:val="28"/>
          <w:szCs w:val="28"/>
        </w:rPr>
        <w:t>, при необходимости, вносят дополнительн</w:t>
      </w:r>
      <w:r w:rsidR="001B4DA1">
        <w:rPr>
          <w:rFonts w:ascii="Times New Roman" w:hAnsi="Times New Roman" w:cs="Times New Roman"/>
          <w:sz w:val="28"/>
          <w:szCs w:val="28"/>
        </w:rPr>
        <w:t>ые св</w:t>
      </w:r>
      <w:r w:rsidR="001B4DA1">
        <w:rPr>
          <w:rFonts w:ascii="Times New Roman" w:hAnsi="Times New Roman" w:cs="Times New Roman"/>
          <w:sz w:val="28"/>
          <w:szCs w:val="28"/>
        </w:rPr>
        <w:t>е</w:t>
      </w:r>
      <w:r w:rsidR="001B4DA1">
        <w:rPr>
          <w:rFonts w:ascii="Times New Roman" w:hAnsi="Times New Roman" w:cs="Times New Roman"/>
          <w:sz w:val="28"/>
          <w:szCs w:val="28"/>
        </w:rPr>
        <w:t xml:space="preserve">дения по проведению испытания указанным методом или другим </w:t>
      </w:r>
      <w:proofErr w:type="spellStart"/>
      <w:r w:rsidR="001B4DA1">
        <w:rPr>
          <w:rFonts w:ascii="Times New Roman" w:hAnsi="Times New Roman" w:cs="Times New Roman"/>
          <w:sz w:val="28"/>
          <w:szCs w:val="28"/>
        </w:rPr>
        <w:t>валидир</w:t>
      </w:r>
      <w:r w:rsidR="001B4DA1">
        <w:rPr>
          <w:rFonts w:ascii="Times New Roman" w:hAnsi="Times New Roman" w:cs="Times New Roman"/>
          <w:sz w:val="28"/>
          <w:szCs w:val="28"/>
        </w:rPr>
        <w:t>о</w:t>
      </w:r>
      <w:r w:rsidR="001B4DA1">
        <w:rPr>
          <w:rFonts w:ascii="Times New Roman" w:hAnsi="Times New Roman" w:cs="Times New Roman"/>
          <w:sz w:val="28"/>
          <w:szCs w:val="28"/>
        </w:rPr>
        <w:t>ванным</w:t>
      </w:r>
      <w:proofErr w:type="spellEnd"/>
      <w:r w:rsidR="001B4DA1">
        <w:rPr>
          <w:rFonts w:ascii="Times New Roman" w:hAnsi="Times New Roman" w:cs="Times New Roman"/>
          <w:sz w:val="28"/>
          <w:szCs w:val="28"/>
        </w:rPr>
        <w:t xml:space="preserve"> методом. </w:t>
      </w:r>
    </w:p>
    <w:p w:rsidR="001B4DA1" w:rsidRDefault="004F060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b/>
          <w:sz w:val="28"/>
          <w:szCs w:val="28"/>
        </w:rPr>
        <w:t>Время растворения</w:t>
      </w:r>
      <w:r>
        <w:rPr>
          <w:rFonts w:ascii="Times New Roman" w:hAnsi="Times New Roman" w:cs="Times New Roman"/>
          <w:sz w:val="28"/>
          <w:szCs w:val="28"/>
        </w:rPr>
        <w:t>. В течение 3 мин. Препарат должен растворяться в 1,8 мл воды при постоянном встряхивании. Определение проводят по ОФС «Суспензии» и ОФС «Иммунобиологические лекарственные препараты».</w:t>
      </w:r>
    </w:p>
    <w:p w:rsidR="004F060C" w:rsidRDefault="004F060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60C">
        <w:rPr>
          <w:rFonts w:ascii="Times New Roman" w:hAnsi="Times New Roman" w:cs="Times New Roman"/>
          <w:b/>
          <w:sz w:val="28"/>
          <w:szCs w:val="28"/>
        </w:rPr>
        <w:lastRenderedPageBreak/>
        <w:t>Седиментационная</w:t>
      </w:r>
      <w:proofErr w:type="spellEnd"/>
      <w:r w:rsidRPr="004F060C">
        <w:rPr>
          <w:rFonts w:ascii="Times New Roman" w:hAnsi="Times New Roman" w:cs="Times New Roman"/>
          <w:b/>
          <w:sz w:val="28"/>
          <w:szCs w:val="28"/>
        </w:rPr>
        <w:t xml:space="preserve"> устойчивость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Суспензия не должна расслаиват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течение 5 мин. Определение проводят визуально в соответствии с ОФС «Суспензии».</w:t>
      </w:r>
      <w:r w:rsidR="00B461AD">
        <w:rPr>
          <w:rFonts w:ascii="Times New Roman" w:hAnsi="Times New Roman" w:cs="Times New Roman"/>
          <w:sz w:val="28"/>
          <w:szCs w:val="28"/>
        </w:rPr>
        <w:t xml:space="preserve"> Для проведения испытаний используют 5 флаконов препарата.</w:t>
      </w:r>
    </w:p>
    <w:p w:rsidR="004F060C" w:rsidRDefault="004F060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0C">
        <w:rPr>
          <w:rFonts w:ascii="Times New Roman" w:hAnsi="Times New Roman" w:cs="Times New Roman"/>
          <w:b/>
          <w:sz w:val="28"/>
          <w:szCs w:val="28"/>
        </w:rPr>
        <w:t>Проходимость через иглу.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1AD">
        <w:rPr>
          <w:rFonts w:ascii="Times New Roman" w:hAnsi="Times New Roman" w:cs="Times New Roman"/>
          <w:sz w:val="28"/>
          <w:szCs w:val="28"/>
        </w:rPr>
        <w:t>Суспензия должна свободно приходить в шприц через иглу № 0,8 ·</w:t>
      </w:r>
      <w:r w:rsidR="009C24B4">
        <w:rPr>
          <w:rFonts w:ascii="Times New Roman" w:hAnsi="Times New Roman" w:cs="Times New Roman"/>
          <w:sz w:val="28"/>
          <w:szCs w:val="28"/>
        </w:rPr>
        <w:t xml:space="preserve"> </w:t>
      </w:r>
      <w:r w:rsidR="00B461AD" w:rsidRPr="00B461AD">
        <w:rPr>
          <w:rFonts w:ascii="Times New Roman" w:hAnsi="Times New Roman" w:cs="Times New Roman"/>
          <w:sz w:val="28"/>
          <w:szCs w:val="28"/>
        </w:rPr>
        <w:t>40.</w:t>
      </w:r>
      <w:r w:rsidR="00B461AD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«Суспензии».</w:t>
      </w:r>
      <w:r w:rsidR="00B461AD" w:rsidRPr="00B461AD">
        <w:rPr>
          <w:rFonts w:ascii="Times New Roman" w:hAnsi="Times New Roman" w:cs="Times New Roman"/>
          <w:sz w:val="28"/>
          <w:szCs w:val="28"/>
        </w:rPr>
        <w:t xml:space="preserve"> </w:t>
      </w:r>
      <w:r w:rsidR="00B461AD">
        <w:rPr>
          <w:rFonts w:ascii="Times New Roman" w:hAnsi="Times New Roman" w:cs="Times New Roman"/>
          <w:sz w:val="28"/>
          <w:szCs w:val="28"/>
        </w:rPr>
        <w:t>Для проведения испытаний используют 5 флаконов препарата.</w:t>
      </w:r>
    </w:p>
    <w:p w:rsidR="00B461AD" w:rsidRDefault="00B461AD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AD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E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7,0 до 7,4. Определение проводят потенциометрическим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 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E1D41">
        <w:rPr>
          <w:rFonts w:ascii="Times New Roman" w:hAnsi="Times New Roman" w:cs="Times New Roman"/>
          <w:sz w:val="28"/>
          <w:szCs w:val="28"/>
        </w:rPr>
        <w:t>Испытания проводят</w:t>
      </w:r>
      <w:r w:rsidR="00513DDB">
        <w:rPr>
          <w:rFonts w:ascii="Times New Roman" w:hAnsi="Times New Roman" w:cs="Times New Roman"/>
          <w:sz w:val="28"/>
          <w:szCs w:val="28"/>
        </w:rPr>
        <w:t xml:space="preserve"> </w:t>
      </w:r>
      <w:r w:rsidR="00EE1D4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EE1D41">
        <w:rPr>
          <w:rFonts w:ascii="Times New Roman" w:hAnsi="Times New Roman" w:cs="Times New Roman"/>
          <w:sz w:val="28"/>
          <w:szCs w:val="28"/>
        </w:rPr>
        <w:t>о</w:t>
      </w:r>
      <w:r w:rsidR="00EE1D41">
        <w:rPr>
          <w:rFonts w:ascii="Times New Roman" w:hAnsi="Times New Roman" w:cs="Times New Roman"/>
          <w:sz w:val="28"/>
          <w:szCs w:val="28"/>
        </w:rPr>
        <w:t>ванием</w:t>
      </w:r>
      <w:r>
        <w:rPr>
          <w:rFonts w:ascii="Times New Roman" w:hAnsi="Times New Roman" w:cs="Times New Roman"/>
          <w:sz w:val="28"/>
          <w:szCs w:val="28"/>
        </w:rPr>
        <w:t xml:space="preserve"> 5 флаконов препарата. Содержимое каждого флакона растворяют в 1,8 мл воды и после встряхивания и растворения в течение 3 мин объединяют в одну пробу.</w:t>
      </w:r>
    </w:p>
    <w:p w:rsidR="00B461AD" w:rsidRDefault="00B461AD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AD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1A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61A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DDB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водят </w:t>
      </w:r>
      <w:r w:rsidR="00513DDB">
        <w:rPr>
          <w:rFonts w:ascii="Times New Roman" w:hAnsi="Times New Roman" w:cs="Times New Roman"/>
          <w:sz w:val="28"/>
          <w:szCs w:val="28"/>
        </w:rPr>
        <w:t xml:space="preserve">весовым методом </w:t>
      </w:r>
      <w:r>
        <w:rPr>
          <w:rFonts w:ascii="Times New Roman" w:hAnsi="Times New Roman" w:cs="Times New Roman"/>
          <w:sz w:val="28"/>
          <w:szCs w:val="28"/>
        </w:rPr>
        <w:t>в соответствии с ОФС «Потеря в массе при</w:t>
      </w:r>
      <w:r w:rsidR="00513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высуш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вании»</w:t>
      </w:r>
      <w:r w:rsidR="00513DDB">
        <w:rPr>
          <w:rFonts w:ascii="Times New Roman" w:hAnsi="Times New Roman" w:cs="Times New Roman"/>
          <w:sz w:val="28"/>
          <w:szCs w:val="28"/>
        </w:rPr>
        <w:t>. Для проведения испытания используют 6 флаконов.</w:t>
      </w:r>
    </w:p>
    <w:p w:rsidR="000E6A6F" w:rsidRPr="00513DDB" w:rsidRDefault="001D221F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</w:t>
      </w:r>
      <w:r w:rsidR="0087127D">
        <w:rPr>
          <w:rFonts w:ascii="Times New Roman" w:hAnsi="Times New Roman" w:cs="Times New Roman"/>
          <w:b/>
          <w:sz w:val="28"/>
          <w:szCs w:val="28"/>
        </w:rPr>
        <w:t xml:space="preserve"> масс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13DDB" w:rsidRPr="00513DDB">
        <w:rPr>
          <w:rFonts w:ascii="Times New Roman" w:hAnsi="Times New Roman" w:cs="Times New Roman"/>
          <w:b/>
          <w:sz w:val="28"/>
          <w:szCs w:val="28"/>
        </w:rPr>
        <w:t>.</w:t>
      </w:r>
      <w:r w:rsidR="00513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DB" w:rsidRPr="00513DDB">
        <w:rPr>
          <w:rFonts w:ascii="Times New Roman" w:hAnsi="Times New Roman" w:cs="Times New Roman"/>
          <w:sz w:val="28"/>
          <w:szCs w:val="28"/>
        </w:rPr>
        <w:t>От 0,025 до 0,033 г</w:t>
      </w:r>
      <w:r w:rsidR="00513DDB">
        <w:rPr>
          <w:rFonts w:ascii="Times New Roman" w:hAnsi="Times New Roman" w:cs="Times New Roman"/>
          <w:sz w:val="28"/>
          <w:szCs w:val="28"/>
        </w:rPr>
        <w:t>. Для определения использ</w:t>
      </w:r>
      <w:r w:rsidR="00513DDB">
        <w:rPr>
          <w:rFonts w:ascii="Times New Roman" w:hAnsi="Times New Roman" w:cs="Times New Roman"/>
          <w:sz w:val="28"/>
          <w:szCs w:val="28"/>
        </w:rPr>
        <w:t>у</w:t>
      </w:r>
      <w:r w:rsidR="00513DDB">
        <w:rPr>
          <w:rFonts w:ascii="Times New Roman" w:hAnsi="Times New Roman" w:cs="Times New Roman"/>
          <w:sz w:val="28"/>
          <w:szCs w:val="28"/>
        </w:rPr>
        <w:t xml:space="preserve">ют не менее 20 флаконов, каждый флакон взвешивают с точностью </w:t>
      </w:r>
      <w:r w:rsidR="000E6A6F">
        <w:rPr>
          <w:rFonts w:ascii="Times New Roman" w:hAnsi="Times New Roman" w:cs="Times New Roman"/>
          <w:sz w:val="28"/>
          <w:szCs w:val="28"/>
        </w:rPr>
        <w:t xml:space="preserve">до 0,001 г и рассчитывают среднюю массу.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«Однородность массы дозированных лекарственных форм». </w:t>
      </w:r>
      <w:r w:rsidR="000E6A6F">
        <w:rPr>
          <w:rFonts w:ascii="Times New Roman" w:hAnsi="Times New Roman" w:cs="Times New Roman"/>
          <w:sz w:val="28"/>
          <w:szCs w:val="28"/>
        </w:rPr>
        <w:t xml:space="preserve">Препарат считают </w:t>
      </w:r>
      <w:proofErr w:type="spellStart"/>
      <w:r w:rsidR="000E6A6F">
        <w:rPr>
          <w:rFonts w:ascii="Times New Roman" w:hAnsi="Times New Roman" w:cs="Times New Roman"/>
          <w:sz w:val="28"/>
          <w:szCs w:val="28"/>
        </w:rPr>
        <w:t>выдержившим</w:t>
      </w:r>
      <w:proofErr w:type="spellEnd"/>
      <w:r w:rsidR="000E6A6F">
        <w:rPr>
          <w:rFonts w:ascii="Times New Roman" w:hAnsi="Times New Roman" w:cs="Times New Roman"/>
          <w:sz w:val="28"/>
          <w:szCs w:val="28"/>
        </w:rPr>
        <w:t xml:space="preserve"> испытание, если содержимое не более 2-х флаконов превышают отклонение от средней массы.</w:t>
      </w:r>
    </w:p>
    <w:p w:rsidR="00B461AD" w:rsidRDefault="000E6A6F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0E6A6F">
        <w:rPr>
          <w:rFonts w:ascii="Times New Roman" w:hAnsi="Times New Roman" w:cs="Times New Roman"/>
          <w:sz w:val="28"/>
          <w:szCs w:val="28"/>
        </w:rPr>
        <w:t>Должна быть стерильной.</w:t>
      </w:r>
      <w:r w:rsidR="00ED73CC">
        <w:rPr>
          <w:rFonts w:ascii="Times New Roman" w:hAnsi="Times New Roman" w:cs="Times New Roman"/>
          <w:sz w:val="28"/>
          <w:szCs w:val="28"/>
        </w:rPr>
        <w:t xml:space="preserve"> Определение проводят в с</w:t>
      </w:r>
      <w:r w:rsidR="00ED73CC">
        <w:rPr>
          <w:rFonts w:ascii="Times New Roman" w:hAnsi="Times New Roman" w:cs="Times New Roman"/>
          <w:sz w:val="28"/>
          <w:szCs w:val="28"/>
        </w:rPr>
        <w:t>о</w:t>
      </w:r>
      <w:r w:rsidR="00ED73CC">
        <w:rPr>
          <w:rFonts w:ascii="Times New Roman" w:hAnsi="Times New Roman" w:cs="Times New Roman"/>
          <w:sz w:val="28"/>
          <w:szCs w:val="28"/>
        </w:rPr>
        <w:t>ответствии с ОФС «Стерильность» методом прямого посева.</w:t>
      </w:r>
    </w:p>
    <w:p w:rsidR="00ED73CC" w:rsidRDefault="00ED73C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C9">
        <w:rPr>
          <w:rFonts w:ascii="Times New Roman" w:hAnsi="Times New Roman" w:cs="Times New Roman"/>
          <w:b/>
          <w:sz w:val="28"/>
          <w:szCs w:val="28"/>
        </w:rPr>
        <w:t xml:space="preserve">Специфическая </w:t>
      </w:r>
      <w:r w:rsidR="000954C9" w:rsidRPr="000954C9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0954C9">
        <w:rPr>
          <w:rFonts w:ascii="Times New Roman" w:hAnsi="Times New Roman" w:cs="Times New Roman"/>
          <w:sz w:val="28"/>
          <w:szCs w:val="28"/>
        </w:rPr>
        <w:t xml:space="preserve">. Должна быть безопасной. Испытания проводят на 5 белых мышах массой 18 -20 г и 5 морских свинках массой 250 – 300 г. </w:t>
      </w:r>
      <w:r w:rsidR="00F81A1D">
        <w:rPr>
          <w:rFonts w:ascii="Times New Roman" w:hAnsi="Times New Roman" w:cs="Times New Roman"/>
          <w:sz w:val="28"/>
          <w:szCs w:val="28"/>
        </w:rPr>
        <w:t>В</w:t>
      </w:r>
      <w:r w:rsidR="000954C9">
        <w:rPr>
          <w:rFonts w:ascii="Times New Roman" w:hAnsi="Times New Roman" w:cs="Times New Roman"/>
          <w:sz w:val="28"/>
          <w:szCs w:val="28"/>
        </w:rPr>
        <w:t xml:space="preserve">акцину вводят подкожно </w:t>
      </w:r>
      <w:r w:rsidR="00B7132C">
        <w:rPr>
          <w:rFonts w:ascii="Times New Roman" w:hAnsi="Times New Roman" w:cs="Times New Roman"/>
          <w:sz w:val="28"/>
          <w:szCs w:val="28"/>
        </w:rPr>
        <w:t>во внутреннюю поверхность верхней тр</w:t>
      </w:r>
      <w:r w:rsidR="00B7132C">
        <w:rPr>
          <w:rFonts w:ascii="Times New Roman" w:hAnsi="Times New Roman" w:cs="Times New Roman"/>
          <w:sz w:val="28"/>
          <w:szCs w:val="28"/>
        </w:rPr>
        <w:t>е</w:t>
      </w:r>
      <w:r w:rsidR="00B7132C">
        <w:rPr>
          <w:rFonts w:ascii="Times New Roman" w:hAnsi="Times New Roman" w:cs="Times New Roman"/>
          <w:sz w:val="28"/>
          <w:szCs w:val="28"/>
        </w:rPr>
        <w:t xml:space="preserve">ти бедра каждого животного. Наблюдение проводят в течение 7 </w:t>
      </w:r>
      <w:proofErr w:type="spellStart"/>
      <w:r w:rsidR="00B7132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7132C">
        <w:rPr>
          <w:rFonts w:ascii="Times New Roman" w:hAnsi="Times New Roman" w:cs="Times New Roman"/>
          <w:sz w:val="28"/>
          <w:szCs w:val="28"/>
        </w:rPr>
        <w:t>.</w:t>
      </w:r>
    </w:p>
    <w:p w:rsidR="00B7132C" w:rsidRDefault="00B7132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считают безопасным, если в течение срока наблюдения не погибнет н</w:t>
      </w:r>
      <w:r w:rsidR="00BA08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 животное, а признаки интоксикации проявляются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у одного животного. </w:t>
      </w:r>
    </w:p>
    <w:p w:rsidR="00B7132C" w:rsidRDefault="00B7132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гибели или проявления признаков интоксикации более чем у двух животных испытания повторяют на таком же количестве животных.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при повторном контроле наблюдается аналогичная гибель животных и/или проявление признаков интоксикации, препарат считают не выдержа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шим испытание.</w:t>
      </w:r>
    </w:p>
    <w:p w:rsidR="00B7132C" w:rsidRDefault="00B7132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2C">
        <w:rPr>
          <w:rFonts w:ascii="Times New Roman" w:hAnsi="Times New Roman" w:cs="Times New Roman"/>
          <w:b/>
          <w:sz w:val="28"/>
          <w:szCs w:val="28"/>
        </w:rPr>
        <w:t>Специфическая активность</w:t>
      </w:r>
      <w:r w:rsidR="00F81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(иммуногенность)</w:t>
      </w:r>
      <w:r w:rsidRPr="00B7132C">
        <w:rPr>
          <w:rFonts w:ascii="Times New Roman" w:hAnsi="Times New Roman" w:cs="Times New Roman"/>
          <w:b/>
          <w:sz w:val="28"/>
          <w:szCs w:val="28"/>
        </w:rPr>
        <w:t>.</w:t>
      </w:r>
      <w:r w:rsidR="00D4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71" w:rsidRPr="00D41571">
        <w:rPr>
          <w:rFonts w:ascii="Times New Roman" w:hAnsi="Times New Roman" w:cs="Times New Roman"/>
          <w:sz w:val="28"/>
          <w:szCs w:val="28"/>
        </w:rPr>
        <w:t>Вакцина д</w:t>
      </w:r>
      <w:r w:rsidRPr="00D41571">
        <w:rPr>
          <w:rFonts w:ascii="Times New Roman" w:hAnsi="Times New Roman" w:cs="Times New Roman"/>
          <w:sz w:val="28"/>
          <w:szCs w:val="28"/>
        </w:rPr>
        <w:t xml:space="preserve">олжна предохранять от гибели </w:t>
      </w:r>
      <w:r w:rsidR="00D41571">
        <w:rPr>
          <w:rFonts w:ascii="Times New Roman" w:hAnsi="Times New Roman" w:cs="Times New Roman"/>
          <w:sz w:val="28"/>
          <w:szCs w:val="28"/>
        </w:rPr>
        <w:t xml:space="preserve">не менее 70 % белых мышей и морских свинок при заражении штаммом </w:t>
      </w:r>
      <w:proofErr w:type="spellStart"/>
      <w:r w:rsidR="00D41571" w:rsidRPr="00D41571">
        <w:rPr>
          <w:rFonts w:ascii="Times New Roman" w:hAnsi="Times New Roman" w:cs="Times New Roman"/>
          <w:i/>
          <w:sz w:val="28"/>
          <w:szCs w:val="28"/>
          <w:lang w:val="en-US"/>
        </w:rPr>
        <w:t>Yersinia</w:t>
      </w:r>
      <w:proofErr w:type="spellEnd"/>
      <w:r w:rsidR="00D41571" w:rsidRPr="00D415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1571" w:rsidRPr="00D41571">
        <w:rPr>
          <w:rFonts w:ascii="Times New Roman" w:hAnsi="Times New Roman" w:cs="Times New Roman"/>
          <w:i/>
          <w:sz w:val="28"/>
          <w:szCs w:val="28"/>
          <w:lang w:val="en-US"/>
        </w:rPr>
        <w:t>pestis</w:t>
      </w:r>
      <w:proofErr w:type="spellEnd"/>
      <w:r w:rsidR="00D41571" w:rsidRPr="00D41571">
        <w:rPr>
          <w:rFonts w:ascii="Times New Roman" w:hAnsi="Times New Roman" w:cs="Times New Roman"/>
          <w:sz w:val="28"/>
          <w:szCs w:val="28"/>
        </w:rPr>
        <w:t xml:space="preserve"> 231 </w:t>
      </w:r>
      <w:r w:rsidR="00D41571">
        <w:rPr>
          <w:rFonts w:ascii="Times New Roman" w:hAnsi="Times New Roman" w:cs="Times New Roman"/>
          <w:sz w:val="28"/>
          <w:szCs w:val="28"/>
        </w:rPr>
        <w:t xml:space="preserve">дозой </w:t>
      </w:r>
      <w:r w:rsidR="00D41571" w:rsidRPr="00D41571">
        <w:rPr>
          <w:rFonts w:ascii="Times New Roman" w:hAnsi="Times New Roman" w:cs="Times New Roman"/>
          <w:sz w:val="28"/>
          <w:szCs w:val="28"/>
        </w:rPr>
        <w:t xml:space="preserve">10 -30 </w:t>
      </w:r>
      <w:r w:rsidR="00D41571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D4157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D41571">
        <w:rPr>
          <w:rFonts w:ascii="Times New Roman" w:hAnsi="Times New Roman" w:cs="Times New Roman"/>
          <w:sz w:val="28"/>
          <w:szCs w:val="28"/>
        </w:rPr>
        <w:t>.</w:t>
      </w:r>
    </w:p>
    <w:p w:rsidR="00F81A1D" w:rsidRDefault="00F81A1D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проводят на 10 беспородных белых мышах массой 18 – 20 г и 10 морских свинках массой 180 – 220 г.</w:t>
      </w:r>
      <w:r w:rsidR="00C81FEC">
        <w:rPr>
          <w:rFonts w:ascii="Times New Roman" w:hAnsi="Times New Roman" w:cs="Times New Roman"/>
          <w:sz w:val="28"/>
          <w:szCs w:val="28"/>
        </w:rPr>
        <w:t xml:space="preserve"> Вакцину </w:t>
      </w:r>
      <w:r w:rsidR="0087127D">
        <w:rPr>
          <w:rFonts w:ascii="Times New Roman" w:hAnsi="Times New Roman" w:cs="Times New Roman"/>
          <w:sz w:val="28"/>
          <w:szCs w:val="28"/>
        </w:rPr>
        <w:t xml:space="preserve">в объеме 0,25 мл </w:t>
      </w:r>
      <w:r w:rsidR="00C81FEC">
        <w:rPr>
          <w:rFonts w:ascii="Times New Roman" w:hAnsi="Times New Roman" w:cs="Times New Roman"/>
          <w:sz w:val="28"/>
          <w:szCs w:val="28"/>
        </w:rPr>
        <w:t xml:space="preserve">вводят подкожно в область внутренней поверхности трети правого бедра. Через 21 </w:t>
      </w:r>
      <w:proofErr w:type="spellStart"/>
      <w:r w:rsidR="00C81FE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C81FEC">
        <w:rPr>
          <w:rFonts w:ascii="Times New Roman" w:hAnsi="Times New Roman" w:cs="Times New Roman"/>
          <w:sz w:val="28"/>
          <w:szCs w:val="28"/>
        </w:rPr>
        <w:t xml:space="preserve"> проводится повторная иммунизация вакциной по той же схеме.</w:t>
      </w:r>
    </w:p>
    <w:p w:rsidR="00C81FEC" w:rsidRDefault="00C81FEC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50 сутки после первой иммун</w:t>
      </w:r>
      <w:r w:rsidR="00656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животных заражают подкожно в область внутренней поверхности верхней трети левого бедра культурой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рулентного штамма </w:t>
      </w:r>
      <w:r w:rsidRPr="00D4157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41571">
        <w:rPr>
          <w:rFonts w:ascii="Times New Roman" w:hAnsi="Times New Roman" w:cs="Times New Roman"/>
          <w:i/>
          <w:sz w:val="28"/>
          <w:szCs w:val="28"/>
          <w:lang w:val="en-US"/>
        </w:rPr>
        <w:t>pestis</w:t>
      </w:r>
      <w:proofErr w:type="spellEnd"/>
      <w:r w:rsidR="006A02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231 в дозе 20 </w:t>
      </w:r>
      <w:r>
        <w:rPr>
          <w:rFonts w:ascii="Times New Roman" w:hAnsi="Times New Roman" w:cs="Times New Roman"/>
          <w:sz w:val="28"/>
          <w:szCs w:val="28"/>
          <w:lang w:val="en-US"/>
        </w:rPr>
        <w:t>LD</w:t>
      </w:r>
      <w:r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6A021D">
        <w:rPr>
          <w:rFonts w:ascii="Times New Roman" w:hAnsi="Times New Roman" w:cs="Times New Roman"/>
          <w:sz w:val="28"/>
          <w:szCs w:val="28"/>
        </w:rPr>
        <w:t xml:space="preserve">, в объеме 0,2 мл суспензии для белых мышей и 0,5 мл для морских свинок. В качестве контроля используют группы </w:t>
      </w:r>
      <w:proofErr w:type="spellStart"/>
      <w:r w:rsidR="00656D8D">
        <w:rPr>
          <w:rFonts w:ascii="Times New Roman" w:hAnsi="Times New Roman" w:cs="Times New Roman"/>
          <w:sz w:val="28"/>
          <w:szCs w:val="28"/>
        </w:rPr>
        <w:t>не</w:t>
      </w:r>
      <w:r w:rsidR="006A021D">
        <w:rPr>
          <w:rFonts w:ascii="Times New Roman" w:hAnsi="Times New Roman" w:cs="Times New Roman"/>
          <w:sz w:val="28"/>
          <w:szCs w:val="28"/>
        </w:rPr>
        <w:t>иммунизированных</w:t>
      </w:r>
      <w:proofErr w:type="spellEnd"/>
      <w:r w:rsidR="006A021D">
        <w:rPr>
          <w:rFonts w:ascii="Times New Roman" w:hAnsi="Times New Roman" w:cs="Times New Roman"/>
          <w:sz w:val="28"/>
          <w:szCs w:val="28"/>
        </w:rPr>
        <w:t xml:space="preserve"> животных (по 5 особей), заражая их в дозе 1 </w:t>
      </w:r>
      <w:r w:rsidR="006A021D">
        <w:rPr>
          <w:rFonts w:ascii="Times New Roman" w:hAnsi="Times New Roman" w:cs="Times New Roman"/>
          <w:sz w:val="28"/>
          <w:szCs w:val="28"/>
          <w:lang w:val="en-US"/>
        </w:rPr>
        <w:t>DCL</w:t>
      </w:r>
      <w:r w:rsidR="006A021D">
        <w:rPr>
          <w:rFonts w:ascii="Times New Roman" w:hAnsi="Times New Roman" w:cs="Times New Roman"/>
          <w:sz w:val="28"/>
          <w:szCs w:val="28"/>
        </w:rPr>
        <w:t xml:space="preserve"> штамма </w:t>
      </w:r>
      <w:r w:rsidR="006A021D" w:rsidRPr="00D4157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6A021D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6A021D" w:rsidRPr="00D41571">
        <w:rPr>
          <w:rFonts w:ascii="Times New Roman" w:hAnsi="Times New Roman" w:cs="Times New Roman"/>
          <w:i/>
          <w:sz w:val="28"/>
          <w:szCs w:val="28"/>
          <w:lang w:val="en-US"/>
        </w:rPr>
        <w:t>pestis</w:t>
      </w:r>
      <w:proofErr w:type="spellEnd"/>
      <w:r w:rsidR="006A0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21D">
        <w:rPr>
          <w:rFonts w:ascii="Times New Roman" w:hAnsi="Times New Roman" w:cs="Times New Roman"/>
          <w:sz w:val="28"/>
          <w:szCs w:val="28"/>
        </w:rPr>
        <w:t xml:space="preserve">231. Зараженные белые мыши из контрольной группы должны погибнуть в период с 2 по 14 сутки, а зараженные морские свинки – с 5 по 21 </w:t>
      </w:r>
      <w:proofErr w:type="spellStart"/>
      <w:r w:rsidR="006A021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A021D">
        <w:rPr>
          <w:rFonts w:ascii="Times New Roman" w:hAnsi="Times New Roman" w:cs="Times New Roman"/>
          <w:sz w:val="28"/>
          <w:szCs w:val="28"/>
        </w:rPr>
        <w:t xml:space="preserve"> после введения вакцины.</w:t>
      </w:r>
      <w:r w:rsidR="0068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C6" w:rsidRDefault="006855C6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учет</w:t>
      </w:r>
      <w:r w:rsidR="009826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испытаний, подготовк</w:t>
      </w:r>
      <w:r w:rsidR="009826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заражающего штамма </w:t>
      </w:r>
      <w:r w:rsidRPr="00D4157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41571">
        <w:rPr>
          <w:rFonts w:ascii="Times New Roman" w:hAnsi="Times New Roman" w:cs="Times New Roman"/>
          <w:i/>
          <w:sz w:val="28"/>
          <w:szCs w:val="28"/>
          <w:lang w:val="en-US"/>
        </w:rPr>
        <w:t>pestis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</w:t>
      </w:r>
      <w:r w:rsidR="00982622">
        <w:rPr>
          <w:rFonts w:ascii="Times New Roman" w:hAnsi="Times New Roman" w:cs="Times New Roman"/>
          <w:sz w:val="28"/>
          <w:szCs w:val="28"/>
        </w:rPr>
        <w:t xml:space="preserve">, определения </w:t>
      </w:r>
      <w:r w:rsidR="00982622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982622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982622">
        <w:rPr>
          <w:rFonts w:ascii="Times New Roman" w:hAnsi="Times New Roman" w:cs="Times New Roman"/>
          <w:sz w:val="28"/>
          <w:szCs w:val="28"/>
        </w:rPr>
        <w:t xml:space="preserve"> должны быть изложены в нормати</w:t>
      </w:r>
      <w:r w:rsidR="00982622">
        <w:rPr>
          <w:rFonts w:ascii="Times New Roman" w:hAnsi="Times New Roman" w:cs="Times New Roman"/>
          <w:sz w:val="28"/>
          <w:szCs w:val="28"/>
        </w:rPr>
        <w:t>в</w:t>
      </w:r>
      <w:r w:rsidR="00982622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982622" w:rsidRDefault="00982622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622">
        <w:rPr>
          <w:rFonts w:ascii="Times New Roman" w:hAnsi="Times New Roman" w:cs="Times New Roman"/>
          <w:b/>
          <w:sz w:val="28"/>
          <w:szCs w:val="28"/>
        </w:rPr>
        <w:t>Тиомерсал</w:t>
      </w:r>
      <w:proofErr w:type="spellEnd"/>
      <w:r w:rsidRPr="009826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60 до 120 мкг/мл. Определение проводят одним из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ходящих методов в соответствии с ОФС «Количественное определение </w:t>
      </w:r>
      <w:proofErr w:type="spellStart"/>
      <w:r w:rsidR="00974C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момерсала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биологических лекарственных препаратах».</w:t>
      </w:r>
    </w:p>
    <w:p w:rsidR="00982622" w:rsidRDefault="00982622" w:rsidP="00E34F04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22">
        <w:rPr>
          <w:rFonts w:ascii="Times New Roman" w:hAnsi="Times New Roman" w:cs="Times New Roman"/>
          <w:b/>
          <w:sz w:val="28"/>
          <w:szCs w:val="28"/>
        </w:rPr>
        <w:t>Алюминий.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62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622">
        <w:rPr>
          <w:rFonts w:ascii="Times New Roman" w:hAnsi="Times New Roman" w:cs="Times New Roman"/>
          <w:sz w:val="28"/>
          <w:szCs w:val="28"/>
        </w:rPr>
        <w:t>051 до 0,086 мг/мл</w:t>
      </w:r>
      <w:r>
        <w:rPr>
          <w:rFonts w:ascii="Times New Roman" w:hAnsi="Times New Roman" w:cs="Times New Roman"/>
          <w:sz w:val="28"/>
          <w:szCs w:val="28"/>
        </w:rPr>
        <w:t xml:space="preserve">.  Определение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сонометрическим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 в соответствии с ОФС «Определение ионов ал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миния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биологических препаратах»</w:t>
      </w:r>
      <w:r w:rsidR="001753E9">
        <w:rPr>
          <w:rFonts w:ascii="Times New Roman" w:hAnsi="Times New Roman" w:cs="Times New Roman"/>
          <w:sz w:val="28"/>
          <w:szCs w:val="28"/>
        </w:rPr>
        <w:t>.</w:t>
      </w:r>
    </w:p>
    <w:p w:rsidR="001753E9" w:rsidRPr="005F393D" w:rsidRDefault="001753E9" w:rsidP="00E34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3D">
        <w:rPr>
          <w:rFonts w:ascii="Times New Roman" w:hAnsi="Times New Roman" w:cs="Times New Roman"/>
          <w:b/>
          <w:sz w:val="28"/>
          <w:szCs w:val="28"/>
        </w:rPr>
        <w:lastRenderedPageBreak/>
        <w:t>Упаковка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Pr="005F393D">
        <w:rPr>
          <w:rFonts w:ascii="Times New Roman" w:hAnsi="Times New Roman" w:cs="Times New Roman"/>
          <w:b/>
          <w:sz w:val="28"/>
          <w:szCs w:val="28"/>
        </w:rPr>
        <w:t xml:space="preserve">аркировка. </w:t>
      </w:r>
      <w:r w:rsidRPr="002B50A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>ОФС «Упаковка, марк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>ровка и транспортирование лекарственных средств»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 xml:space="preserve"> ОФС «Лекарственные формы»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5F393D">
        <w:rPr>
          <w:rFonts w:ascii="Times New Roman" w:hAnsi="Times New Roman" w:cs="Times New Roman"/>
          <w:sz w:val="28"/>
          <w:szCs w:val="28"/>
        </w:rPr>
        <w:t xml:space="preserve"> ОФС «Иммунобиологические лекарственные</w:t>
      </w:r>
      <w:r w:rsidRPr="005F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93D">
        <w:rPr>
          <w:rFonts w:ascii="Times New Roman" w:hAnsi="Times New Roman" w:cs="Times New Roman"/>
          <w:sz w:val="28"/>
          <w:szCs w:val="28"/>
        </w:rPr>
        <w:t>препараты»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3E9" w:rsidRPr="001977AA" w:rsidRDefault="001753E9" w:rsidP="001977AA">
      <w:pPr>
        <w:pStyle w:val="1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3D">
        <w:rPr>
          <w:rFonts w:ascii="Times New Roman" w:hAnsi="Times New Roman" w:cs="Times New Roman"/>
          <w:b/>
          <w:sz w:val="28"/>
          <w:szCs w:val="28"/>
        </w:rPr>
        <w:t>Транспортирование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25AA4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5F3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393D">
        <w:rPr>
          <w:rFonts w:ascii="Times New Roman" w:hAnsi="Times New Roman" w:cs="Times New Roman"/>
          <w:sz w:val="28"/>
          <w:szCs w:val="28"/>
        </w:rPr>
        <w:t xml:space="preserve">При температуре от 2 до 8 </w:t>
      </w:r>
      <w:proofErr w:type="spellStart"/>
      <w:r w:rsidRPr="005F393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F393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F393D">
        <w:rPr>
          <w:rFonts w:ascii="Times New Roman" w:hAnsi="Times New Roman" w:cs="Times New Roman"/>
          <w:sz w:val="28"/>
          <w:szCs w:val="28"/>
        </w:rPr>
        <w:t>.</w:t>
      </w:r>
      <w:r w:rsidRPr="00F87A0E">
        <w:rPr>
          <w:rFonts w:ascii="Times New Roman" w:hAnsi="Times New Roman" w:cs="Times New Roman"/>
          <w:sz w:val="28"/>
          <w:szCs w:val="28"/>
        </w:rPr>
        <w:t xml:space="preserve"> </w:t>
      </w:r>
      <w:r w:rsidRPr="005F393D">
        <w:rPr>
          <w:rFonts w:ascii="Times New Roman" w:hAnsi="Times New Roman" w:cs="Times New Roman"/>
          <w:sz w:val="28"/>
          <w:szCs w:val="28"/>
        </w:rPr>
        <w:t>В с</w:t>
      </w:r>
      <w:r w:rsidRPr="005F393D">
        <w:rPr>
          <w:rFonts w:ascii="Times New Roman" w:hAnsi="Times New Roman" w:cs="Times New Roman"/>
          <w:sz w:val="28"/>
          <w:szCs w:val="28"/>
        </w:rPr>
        <w:t>о</w:t>
      </w:r>
      <w:r w:rsidRPr="005F393D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B50A6">
        <w:rPr>
          <w:rFonts w:ascii="Times New Roman" w:hAnsi="Times New Roman"/>
          <w:color w:val="000000" w:themeColor="text1"/>
          <w:sz w:val="28"/>
          <w:szCs w:val="28"/>
        </w:rPr>
        <w:t>ных средств»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5F393D">
        <w:rPr>
          <w:rFonts w:ascii="Times New Roman" w:hAnsi="Times New Roman" w:cs="Times New Roman"/>
          <w:sz w:val="28"/>
          <w:szCs w:val="28"/>
        </w:rPr>
        <w:t>ОФС «Иммунобиологические лекарственные</w:t>
      </w:r>
      <w:r w:rsidRPr="005F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93D">
        <w:rPr>
          <w:rFonts w:ascii="Times New Roman" w:hAnsi="Times New Roman" w:cs="Times New Roman"/>
          <w:sz w:val="28"/>
          <w:szCs w:val="28"/>
        </w:rPr>
        <w:t>препараты»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753E9" w:rsidRPr="001977AA" w:rsidSect="00B7132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DB" w:rsidRDefault="004E6BDB" w:rsidP="00B7132C">
      <w:pPr>
        <w:spacing w:after="0" w:line="240" w:lineRule="auto"/>
      </w:pPr>
      <w:r>
        <w:separator/>
      </w:r>
    </w:p>
  </w:endnote>
  <w:endnote w:type="continuationSeparator" w:id="0">
    <w:p w:rsidR="004E6BDB" w:rsidRDefault="004E6BDB" w:rsidP="00B7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1874"/>
      <w:docPartObj>
        <w:docPartGallery w:val="Page Numbers (Bottom of Page)"/>
        <w:docPartUnique/>
      </w:docPartObj>
    </w:sdtPr>
    <w:sdtContent>
      <w:p w:rsidR="001977AA" w:rsidRDefault="001977AA">
        <w:pPr>
          <w:pStyle w:val="a8"/>
          <w:jc w:val="center"/>
        </w:pPr>
        <w:r w:rsidRPr="001977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77A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77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77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E7C" w:rsidRDefault="003F4E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DB" w:rsidRDefault="004E6BDB" w:rsidP="00B7132C">
      <w:pPr>
        <w:spacing w:after="0" w:line="240" w:lineRule="auto"/>
      </w:pPr>
      <w:r>
        <w:separator/>
      </w:r>
    </w:p>
  </w:footnote>
  <w:footnote w:type="continuationSeparator" w:id="0">
    <w:p w:rsidR="004E6BDB" w:rsidRDefault="004E6BDB" w:rsidP="00B71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91F"/>
    <w:rsid w:val="0004081B"/>
    <w:rsid w:val="00077587"/>
    <w:rsid w:val="000954C9"/>
    <w:rsid w:val="000E4194"/>
    <w:rsid w:val="000E6A6F"/>
    <w:rsid w:val="00105868"/>
    <w:rsid w:val="001753E9"/>
    <w:rsid w:val="00180B8E"/>
    <w:rsid w:val="001914F9"/>
    <w:rsid w:val="00196782"/>
    <w:rsid w:val="001977AA"/>
    <w:rsid w:val="001B4998"/>
    <w:rsid w:val="001B4DA1"/>
    <w:rsid w:val="001D221F"/>
    <w:rsid w:val="002329FD"/>
    <w:rsid w:val="00242D47"/>
    <w:rsid w:val="00250CAB"/>
    <w:rsid w:val="00290C86"/>
    <w:rsid w:val="00293E58"/>
    <w:rsid w:val="0029614D"/>
    <w:rsid w:val="002E379E"/>
    <w:rsid w:val="002E665B"/>
    <w:rsid w:val="00303366"/>
    <w:rsid w:val="00331942"/>
    <w:rsid w:val="003914AD"/>
    <w:rsid w:val="003A436E"/>
    <w:rsid w:val="003B4F37"/>
    <w:rsid w:val="003C2EC3"/>
    <w:rsid w:val="003C4F78"/>
    <w:rsid w:val="003F4E7C"/>
    <w:rsid w:val="00401427"/>
    <w:rsid w:val="004349C7"/>
    <w:rsid w:val="00467560"/>
    <w:rsid w:val="0048694B"/>
    <w:rsid w:val="004D54BE"/>
    <w:rsid w:val="004E6BDB"/>
    <w:rsid w:val="004F060C"/>
    <w:rsid w:val="00503FF5"/>
    <w:rsid w:val="005131B1"/>
    <w:rsid w:val="00513DDB"/>
    <w:rsid w:val="0051632F"/>
    <w:rsid w:val="0053200F"/>
    <w:rsid w:val="00597771"/>
    <w:rsid w:val="005C46E7"/>
    <w:rsid w:val="005D215B"/>
    <w:rsid w:val="005E7BA8"/>
    <w:rsid w:val="005F1F21"/>
    <w:rsid w:val="00623143"/>
    <w:rsid w:val="00656D8D"/>
    <w:rsid w:val="006855C6"/>
    <w:rsid w:val="0069222F"/>
    <w:rsid w:val="00697C4B"/>
    <w:rsid w:val="006A021D"/>
    <w:rsid w:val="006D54E7"/>
    <w:rsid w:val="006F6A44"/>
    <w:rsid w:val="006F7890"/>
    <w:rsid w:val="007563E9"/>
    <w:rsid w:val="007C4815"/>
    <w:rsid w:val="0087127D"/>
    <w:rsid w:val="008804C3"/>
    <w:rsid w:val="008D0F0D"/>
    <w:rsid w:val="008D1FDA"/>
    <w:rsid w:val="008D48A9"/>
    <w:rsid w:val="0091553C"/>
    <w:rsid w:val="00931647"/>
    <w:rsid w:val="00957E42"/>
    <w:rsid w:val="00974C9C"/>
    <w:rsid w:val="00982622"/>
    <w:rsid w:val="009C24B4"/>
    <w:rsid w:val="00A06318"/>
    <w:rsid w:val="00A2330E"/>
    <w:rsid w:val="00A46225"/>
    <w:rsid w:val="00A77165"/>
    <w:rsid w:val="00AD659D"/>
    <w:rsid w:val="00B26145"/>
    <w:rsid w:val="00B461AD"/>
    <w:rsid w:val="00B47D45"/>
    <w:rsid w:val="00B66F08"/>
    <w:rsid w:val="00B7132C"/>
    <w:rsid w:val="00BA08A8"/>
    <w:rsid w:val="00BE6DFD"/>
    <w:rsid w:val="00C5559F"/>
    <w:rsid w:val="00C81FEC"/>
    <w:rsid w:val="00C960F9"/>
    <w:rsid w:val="00CB0149"/>
    <w:rsid w:val="00CD0B16"/>
    <w:rsid w:val="00CD2991"/>
    <w:rsid w:val="00CD5382"/>
    <w:rsid w:val="00CE3C7E"/>
    <w:rsid w:val="00D3382C"/>
    <w:rsid w:val="00D33FFC"/>
    <w:rsid w:val="00D34A80"/>
    <w:rsid w:val="00D41571"/>
    <w:rsid w:val="00D527AB"/>
    <w:rsid w:val="00D546E9"/>
    <w:rsid w:val="00D63758"/>
    <w:rsid w:val="00D64235"/>
    <w:rsid w:val="00D87766"/>
    <w:rsid w:val="00D97B89"/>
    <w:rsid w:val="00DE08AC"/>
    <w:rsid w:val="00DE1F55"/>
    <w:rsid w:val="00DF485E"/>
    <w:rsid w:val="00E34F04"/>
    <w:rsid w:val="00E51136"/>
    <w:rsid w:val="00E8476B"/>
    <w:rsid w:val="00EA757B"/>
    <w:rsid w:val="00ED73CC"/>
    <w:rsid w:val="00EE1D41"/>
    <w:rsid w:val="00F0491F"/>
    <w:rsid w:val="00F25107"/>
    <w:rsid w:val="00F81A1D"/>
    <w:rsid w:val="00F8448F"/>
    <w:rsid w:val="00FA1B10"/>
    <w:rsid w:val="00FB611D"/>
    <w:rsid w:val="00FD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491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491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A06318"/>
    <w:rPr>
      <w:color w:val="000000"/>
      <w:u w:val="single"/>
      <w:shd w:val="clear" w:color="auto" w:fill="auto"/>
    </w:rPr>
  </w:style>
  <w:style w:type="paragraph" w:styleId="a6">
    <w:name w:val="header"/>
    <w:basedOn w:val="a"/>
    <w:link w:val="a7"/>
    <w:uiPriority w:val="99"/>
    <w:semiHidden/>
    <w:unhideWhenUsed/>
    <w:rsid w:val="00B7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132C"/>
  </w:style>
  <w:style w:type="paragraph" w:styleId="a8">
    <w:name w:val="footer"/>
    <w:basedOn w:val="a"/>
    <w:link w:val="a9"/>
    <w:uiPriority w:val="99"/>
    <w:unhideWhenUsed/>
    <w:rsid w:val="00B7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32C"/>
  </w:style>
  <w:style w:type="character" w:customStyle="1" w:styleId="aa">
    <w:name w:val="Основной текст_"/>
    <w:basedOn w:val="a0"/>
    <w:link w:val="1"/>
    <w:rsid w:val="001753E9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1753E9"/>
    <w:pPr>
      <w:shd w:val="clear" w:color="auto" w:fill="FFFFFF"/>
      <w:spacing w:after="0" w:line="432" w:lineRule="exact"/>
    </w:pPr>
    <w:rPr>
      <w:rFonts w:ascii="Arial" w:eastAsia="Arial" w:hAnsi="Arial" w:cs="Arial"/>
    </w:rPr>
  </w:style>
  <w:style w:type="character" w:styleId="ab">
    <w:name w:val="annotation reference"/>
    <w:basedOn w:val="a0"/>
    <w:uiPriority w:val="99"/>
    <w:semiHidden/>
    <w:unhideWhenUsed/>
    <w:rsid w:val="007563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63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63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63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63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5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9</cp:revision>
  <cp:lastPrinted>2019-04-30T11:18:00Z</cp:lastPrinted>
  <dcterms:created xsi:type="dcterms:W3CDTF">2019-01-25T11:07:00Z</dcterms:created>
  <dcterms:modified xsi:type="dcterms:W3CDTF">2019-05-16T07:28:00Z</dcterms:modified>
</cp:coreProperties>
</file>