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55" w:rsidRPr="005510EF" w:rsidRDefault="00521B55" w:rsidP="00521B55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21B55" w:rsidRPr="00F61811" w:rsidRDefault="00521B55" w:rsidP="00521B55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811">
        <w:rPr>
          <w:rFonts w:ascii="Times New Roman" w:hAnsi="Times New Roman" w:cs="Times New Roman"/>
          <w:b/>
          <w:sz w:val="28"/>
          <w:szCs w:val="28"/>
        </w:rPr>
        <w:t>Тимуса экстракт</w:t>
      </w:r>
      <w:r w:rsidR="005134D8" w:rsidRPr="00F61811">
        <w:rPr>
          <w:rFonts w:ascii="Times New Roman" w:hAnsi="Times New Roman" w:cs="Times New Roman"/>
          <w:b/>
          <w:sz w:val="28"/>
          <w:szCs w:val="28"/>
        </w:rPr>
        <w:t>,</w:t>
      </w:r>
      <w:r w:rsidRPr="00F61811">
        <w:rPr>
          <w:rFonts w:ascii="Times New Roman" w:hAnsi="Times New Roman" w:cs="Times New Roman"/>
          <w:b/>
          <w:sz w:val="28"/>
          <w:szCs w:val="28"/>
        </w:rPr>
        <w:tab/>
      </w:r>
      <w:r w:rsidRPr="00F61811">
        <w:rPr>
          <w:rFonts w:ascii="Times New Roman" w:hAnsi="Times New Roman" w:cs="Times New Roman"/>
          <w:b/>
          <w:sz w:val="28"/>
          <w:szCs w:val="28"/>
        </w:rPr>
        <w:tab/>
      </w:r>
      <w:r w:rsidRPr="00F61811">
        <w:rPr>
          <w:rFonts w:ascii="Times New Roman" w:hAnsi="Times New Roman" w:cs="Times New Roman"/>
          <w:b/>
          <w:sz w:val="28"/>
          <w:szCs w:val="28"/>
        </w:rPr>
        <w:tab/>
        <w:t xml:space="preserve">ФС </w:t>
      </w:r>
    </w:p>
    <w:p w:rsidR="00521B55" w:rsidRPr="00F61811" w:rsidRDefault="00521B55" w:rsidP="00521B55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F61811">
        <w:rPr>
          <w:b/>
          <w:szCs w:val="28"/>
        </w:rPr>
        <w:t>субстанция</w:t>
      </w:r>
      <w:proofErr w:type="gramStart"/>
      <w:r w:rsidRPr="00F61811">
        <w:rPr>
          <w:b/>
          <w:szCs w:val="28"/>
        </w:rPr>
        <w:tab/>
      </w:r>
      <w:r w:rsidRPr="00F61811">
        <w:rPr>
          <w:b/>
          <w:szCs w:val="28"/>
        </w:rPr>
        <w:tab/>
      </w:r>
      <w:r w:rsidRPr="00F61811">
        <w:rPr>
          <w:b/>
          <w:szCs w:val="28"/>
        </w:rPr>
        <w:tab/>
        <w:t>В</w:t>
      </w:r>
      <w:proofErr w:type="gramEnd"/>
      <w:r w:rsidRPr="00F61811">
        <w:rPr>
          <w:b/>
          <w:szCs w:val="28"/>
        </w:rPr>
        <w:t>замен ФС 42-3457-97</w:t>
      </w:r>
    </w:p>
    <w:p w:rsidR="00521B55" w:rsidRPr="005510EF" w:rsidRDefault="00521B55" w:rsidP="0052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1E8" w:rsidRDefault="00521B55" w:rsidP="00521B5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EF">
        <w:rPr>
          <w:rFonts w:ascii="Times New Roman" w:eastAsia="Calibri" w:hAnsi="Times New Roman" w:cs="Times New Roman"/>
          <w:sz w:val="28"/>
          <w:szCs w:val="28"/>
        </w:rPr>
        <w:t>Настоящая фармакопейная статья распространяется на</w:t>
      </w:r>
      <w:r w:rsidR="00F11FD9">
        <w:rPr>
          <w:rFonts w:ascii="Times New Roman" w:eastAsia="Calibri" w:hAnsi="Times New Roman" w:cs="Times New Roman"/>
          <w:sz w:val="28"/>
          <w:szCs w:val="28"/>
        </w:rPr>
        <w:t xml:space="preserve"> субстанцию</w:t>
      </w:r>
      <w:r w:rsidR="00F11FD9" w:rsidRPr="005510EF">
        <w:rPr>
          <w:rFonts w:ascii="Times New Roman" w:hAnsi="Times New Roman" w:cs="Times New Roman"/>
          <w:sz w:val="28"/>
          <w:szCs w:val="28"/>
        </w:rPr>
        <w:t xml:space="preserve"> </w:t>
      </w:r>
      <w:r w:rsidR="00F11FD9">
        <w:rPr>
          <w:rFonts w:ascii="Times New Roman" w:hAnsi="Times New Roman" w:cs="Times New Roman"/>
          <w:sz w:val="28"/>
          <w:szCs w:val="28"/>
        </w:rPr>
        <w:t>т</w:t>
      </w:r>
      <w:r w:rsidR="00F11FD9">
        <w:rPr>
          <w:rFonts w:ascii="Times New Roman" w:hAnsi="Times New Roman" w:cs="Times New Roman"/>
          <w:sz w:val="28"/>
          <w:szCs w:val="28"/>
        </w:rPr>
        <w:t>и</w:t>
      </w:r>
      <w:r w:rsidR="00F11FD9">
        <w:rPr>
          <w:rFonts w:ascii="Times New Roman" w:hAnsi="Times New Roman" w:cs="Times New Roman"/>
          <w:sz w:val="28"/>
          <w:szCs w:val="28"/>
        </w:rPr>
        <w:t>муса экстракта</w:t>
      </w:r>
      <w:r w:rsidR="00D253C6">
        <w:rPr>
          <w:rFonts w:ascii="Times New Roman" w:eastAsia="Calibri" w:hAnsi="Times New Roman" w:cs="Times New Roman"/>
          <w:sz w:val="28"/>
          <w:szCs w:val="28"/>
        </w:rPr>
        <w:t>, представляющую</w:t>
      </w:r>
      <w:r w:rsidR="00D253C6" w:rsidRPr="00D253C6">
        <w:rPr>
          <w:rFonts w:ascii="Times New Roman" w:eastAsia="Calibri" w:hAnsi="Times New Roman" w:cs="Times New Roman"/>
          <w:sz w:val="28"/>
          <w:szCs w:val="28"/>
        </w:rPr>
        <w:t xml:space="preserve"> собой комплекс пептидов</w:t>
      </w:r>
      <w:r w:rsidR="007501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B55" w:rsidRDefault="00521B55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Pr="005D1BA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назначена</w:t>
      </w:r>
      <w:r w:rsidRPr="005D1BAD">
        <w:rPr>
          <w:rFonts w:ascii="Times New Roman" w:hAnsi="Times New Roman" w:cs="Times New Roman"/>
          <w:sz w:val="28"/>
          <w:szCs w:val="28"/>
        </w:rPr>
        <w:t xml:space="preserve"> для производства готовых лекарственных средств. </w:t>
      </w:r>
    </w:p>
    <w:p w:rsidR="007501E8" w:rsidRPr="001A42AA" w:rsidRDefault="007501E8" w:rsidP="007501E8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ПРОИЗВОДСТВО </w:t>
      </w:r>
    </w:p>
    <w:p w:rsidR="0058595E" w:rsidRPr="00F00CF2" w:rsidRDefault="007501E8" w:rsidP="0058595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1A42AA"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Pr="001A42AA">
        <w:rPr>
          <w:rStyle w:val="1"/>
          <w:color w:val="000000"/>
          <w:sz w:val="28"/>
          <w:szCs w:val="28"/>
        </w:rPr>
        <w:t>выделяют из</w:t>
      </w:r>
      <w:r>
        <w:rPr>
          <w:rStyle w:val="1"/>
          <w:color w:val="000000"/>
          <w:sz w:val="28"/>
          <w:szCs w:val="28"/>
        </w:rPr>
        <w:t xml:space="preserve"> </w:t>
      </w:r>
      <w:r w:rsidRPr="00D253C6">
        <w:rPr>
          <w:rFonts w:ascii="Times New Roman" w:eastAsia="Calibri" w:hAnsi="Times New Roman" w:cs="Times New Roman"/>
          <w:sz w:val="28"/>
          <w:szCs w:val="28"/>
        </w:rPr>
        <w:t>ткани железы тимуса крупного рогатого ск</w:t>
      </w:r>
      <w:r w:rsidRPr="00D253C6">
        <w:rPr>
          <w:rFonts w:ascii="Times New Roman" w:eastAsia="Calibri" w:hAnsi="Times New Roman" w:cs="Times New Roman"/>
          <w:sz w:val="28"/>
          <w:szCs w:val="28"/>
        </w:rPr>
        <w:t>о</w:t>
      </w:r>
      <w:r w:rsidRPr="00D253C6">
        <w:rPr>
          <w:rFonts w:ascii="Times New Roman" w:eastAsia="Calibri" w:hAnsi="Times New Roman" w:cs="Times New Roman"/>
          <w:sz w:val="28"/>
          <w:szCs w:val="28"/>
        </w:rPr>
        <w:t>та</w:t>
      </w:r>
      <w:r w:rsidR="0058595E" w:rsidRPr="00CD46C9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proofErr w:type="spellStart"/>
      <w:r w:rsidR="0058595E" w:rsidRPr="00CD46C9">
        <w:rPr>
          <w:rStyle w:val="11pt"/>
          <w:color w:val="000000" w:themeColor="text1"/>
          <w:spacing w:val="-3"/>
          <w:sz w:val="28"/>
          <w:szCs w:val="28"/>
        </w:rPr>
        <w:t>полу</w:t>
      </w:r>
      <w:r w:rsidR="00C510EA">
        <w:rPr>
          <w:rStyle w:val="11pt"/>
          <w:color w:val="000000" w:themeColor="text1"/>
          <w:spacing w:val="-3"/>
          <w:sz w:val="28"/>
          <w:szCs w:val="28"/>
        </w:rPr>
        <w:t>чено</w:t>
      </w:r>
      <w:r w:rsidR="002D57E9">
        <w:rPr>
          <w:rStyle w:val="11pt"/>
          <w:color w:val="000000" w:themeColor="text1"/>
          <w:spacing w:val="-3"/>
          <w:sz w:val="28"/>
          <w:szCs w:val="28"/>
        </w:rPr>
        <w:t>го</w:t>
      </w:r>
      <w:proofErr w:type="spellEnd"/>
      <w:r w:rsidR="0058595E" w:rsidRPr="00CD46C9">
        <w:rPr>
          <w:rStyle w:val="11pt"/>
          <w:color w:val="000000" w:themeColor="text1"/>
          <w:spacing w:val="-3"/>
          <w:sz w:val="28"/>
          <w:szCs w:val="28"/>
        </w:rPr>
        <w:t xml:space="preserve"> из хозяйств, в которых не зарегистрированы вирусные, бактер</w:t>
      </w:r>
      <w:r w:rsidR="0058595E" w:rsidRPr="00CD46C9">
        <w:rPr>
          <w:rStyle w:val="11pt"/>
          <w:color w:val="000000" w:themeColor="text1"/>
          <w:spacing w:val="-3"/>
          <w:sz w:val="28"/>
          <w:szCs w:val="28"/>
        </w:rPr>
        <w:t>и</w:t>
      </w:r>
      <w:r w:rsidR="00F00CF2">
        <w:rPr>
          <w:rStyle w:val="11pt"/>
          <w:color w:val="000000" w:themeColor="text1"/>
          <w:spacing w:val="-3"/>
          <w:sz w:val="28"/>
          <w:szCs w:val="28"/>
        </w:rPr>
        <w:t xml:space="preserve">альные, </w:t>
      </w:r>
      <w:proofErr w:type="spellStart"/>
      <w:r w:rsidR="00F00CF2">
        <w:rPr>
          <w:rStyle w:val="11pt"/>
          <w:color w:val="000000" w:themeColor="text1"/>
          <w:spacing w:val="-3"/>
          <w:sz w:val="28"/>
          <w:szCs w:val="28"/>
        </w:rPr>
        <w:t>прионовые</w:t>
      </w:r>
      <w:proofErr w:type="spellEnd"/>
      <w:r w:rsidR="00F00CF2">
        <w:rPr>
          <w:rStyle w:val="11pt"/>
          <w:color w:val="000000" w:themeColor="text1"/>
          <w:spacing w:val="-3"/>
          <w:sz w:val="28"/>
          <w:szCs w:val="28"/>
        </w:rPr>
        <w:t xml:space="preserve"> и другие </w:t>
      </w:r>
      <w:proofErr w:type="spellStart"/>
      <w:r w:rsidR="00F00CF2">
        <w:rPr>
          <w:rStyle w:val="11pt"/>
          <w:color w:val="000000" w:themeColor="text1"/>
          <w:spacing w:val="-3"/>
          <w:sz w:val="28"/>
          <w:szCs w:val="28"/>
        </w:rPr>
        <w:t>патогены</w:t>
      </w:r>
      <w:proofErr w:type="spellEnd"/>
      <w:r w:rsidR="00F00CF2">
        <w:rPr>
          <w:rStyle w:val="11pt"/>
          <w:color w:val="000000" w:themeColor="text1"/>
          <w:spacing w:val="-3"/>
          <w:sz w:val="28"/>
          <w:szCs w:val="28"/>
        </w:rPr>
        <w:t xml:space="preserve"> опасные </w:t>
      </w:r>
      <w:r w:rsidR="0058595E" w:rsidRPr="00CD46C9">
        <w:rPr>
          <w:rStyle w:val="11pt"/>
          <w:color w:val="000000" w:themeColor="text1"/>
          <w:spacing w:val="-3"/>
          <w:sz w:val="28"/>
          <w:szCs w:val="28"/>
        </w:rPr>
        <w:t>для человека.</w:t>
      </w:r>
    </w:p>
    <w:p w:rsidR="007501E8" w:rsidRPr="0058595E" w:rsidRDefault="0058595E" w:rsidP="0058595E">
      <w:pPr>
        <w:widowControl w:val="0"/>
        <w:spacing w:after="0" w:line="360" w:lineRule="auto"/>
        <w:ind w:firstLine="709"/>
        <w:jc w:val="both"/>
        <w:rPr>
          <w:rStyle w:val="1"/>
          <w:color w:val="000000" w:themeColor="text1"/>
          <w:spacing w:val="-3"/>
          <w:sz w:val="28"/>
          <w:szCs w:val="28"/>
        </w:rPr>
      </w:pPr>
      <w:proofErr w:type="gramStart"/>
      <w:r w:rsidRPr="00CD46C9">
        <w:rPr>
          <w:rStyle w:val="11pt"/>
          <w:color w:val="000000" w:themeColor="text1"/>
          <w:spacing w:val="-3"/>
          <w:sz w:val="28"/>
          <w:szCs w:val="28"/>
        </w:rPr>
        <w:t>Качество сырья (м</w:t>
      </w:r>
      <w:r w:rsidRPr="00CD46C9">
        <w:rPr>
          <w:rFonts w:ascii="Times New Roman" w:hAnsi="Times New Roman" w:cs="Times New Roman"/>
          <w:color w:val="000000" w:themeColor="text1"/>
          <w:sz w:val="28"/>
          <w:szCs w:val="28"/>
        </w:rPr>
        <w:t>икробиологические показатели, содержание токси</w:t>
      </w:r>
      <w:r w:rsidRPr="00CD46C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D46C9">
        <w:rPr>
          <w:rFonts w:ascii="Times New Roman" w:hAnsi="Times New Roman" w:cs="Times New Roman"/>
          <w:color w:val="000000" w:themeColor="text1"/>
          <w:sz w:val="28"/>
          <w:szCs w:val="28"/>
        </w:rPr>
        <w:t>ных элементов, антибиотиков и др.) не должно превышать показателей, уст</w:t>
      </w:r>
      <w:r w:rsidRPr="00CD46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D46C9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нормативной документацией</w:t>
      </w:r>
      <w:r w:rsidRPr="00CD46C9">
        <w:rPr>
          <w:rStyle w:val="11pt"/>
          <w:color w:val="000000" w:themeColor="text1"/>
          <w:spacing w:val="-3"/>
          <w:sz w:val="28"/>
          <w:szCs w:val="28"/>
        </w:rPr>
        <w:t>, действующей на территории Ро</w:t>
      </w:r>
      <w:r w:rsidRPr="00CD46C9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CD46C9">
        <w:rPr>
          <w:rStyle w:val="11pt"/>
          <w:color w:val="000000" w:themeColor="text1"/>
          <w:spacing w:val="-3"/>
          <w:sz w:val="28"/>
          <w:szCs w:val="28"/>
        </w:rPr>
        <w:t>сийской Федерации.</w:t>
      </w:r>
      <w:proofErr w:type="gramEnd"/>
    </w:p>
    <w:p w:rsidR="007501E8" w:rsidRPr="001A42AA" w:rsidRDefault="007501E8" w:rsidP="007501E8">
      <w:pPr>
        <w:pStyle w:val="a3"/>
        <w:tabs>
          <w:tab w:val="left" w:pos="4962"/>
        </w:tabs>
        <w:ind w:firstLine="709"/>
        <w:jc w:val="both"/>
        <w:rPr>
          <w:szCs w:val="28"/>
        </w:rPr>
      </w:pPr>
      <w:r w:rsidRPr="001A42AA">
        <w:rPr>
          <w:szCs w:val="28"/>
        </w:rPr>
        <w:t>Производство субстанции должно проводиться в условиях соблюдения правил надлежащей производственной практики и в соответствии с требов</w:t>
      </w:r>
      <w:r w:rsidRPr="001A42AA">
        <w:rPr>
          <w:szCs w:val="28"/>
        </w:rPr>
        <w:t>а</w:t>
      </w:r>
      <w:r w:rsidRPr="001A42AA">
        <w:rPr>
          <w:szCs w:val="28"/>
        </w:rPr>
        <w:t>ниями ОФС «</w:t>
      </w:r>
      <w:r w:rsidRPr="007501E8">
        <w:rPr>
          <w:szCs w:val="28"/>
        </w:rPr>
        <w:t>Фармацевтическая субстанция животного происхождения</w:t>
      </w:r>
      <w:r w:rsidRPr="001A42AA">
        <w:rPr>
          <w:szCs w:val="28"/>
        </w:rPr>
        <w:t>».</w:t>
      </w:r>
    </w:p>
    <w:p w:rsidR="007501E8" w:rsidRDefault="007501E8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B55" w:rsidRPr="005510EF" w:rsidRDefault="00521B55" w:rsidP="00521B55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sz w:val="28"/>
          <w:szCs w:val="28"/>
        </w:rPr>
        <w:t>ИСПЫТАНИЯ</w:t>
      </w:r>
    </w:p>
    <w:p w:rsidR="00521B55" w:rsidRDefault="00521B55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eastAsia="Calibri" w:hAnsi="Times New Roman" w:cs="Times New Roman"/>
          <w:b/>
          <w:sz w:val="28"/>
          <w:szCs w:val="28"/>
        </w:rPr>
        <w:t>Описание</w:t>
      </w:r>
      <w:r w:rsidR="00226F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226F6C">
        <w:rPr>
          <w:rFonts w:ascii="Times New Roman" w:eastAsia="Calibri" w:hAnsi="Times New Roman" w:cs="Times New Roman"/>
          <w:sz w:val="28"/>
          <w:szCs w:val="28"/>
        </w:rPr>
        <w:t>Л</w:t>
      </w:r>
      <w:r w:rsidR="00226F6C" w:rsidRPr="00226F6C">
        <w:rPr>
          <w:rFonts w:ascii="Times New Roman" w:eastAsia="Calibri" w:hAnsi="Times New Roman" w:cs="Times New Roman"/>
          <w:sz w:val="28"/>
          <w:szCs w:val="28"/>
        </w:rPr>
        <w:t>иофилизированный</w:t>
      </w:r>
      <w:proofErr w:type="spellEnd"/>
      <w:r w:rsidR="00226F6C" w:rsidRPr="00226F6C">
        <w:rPr>
          <w:rFonts w:ascii="Times New Roman" w:eastAsia="Calibri" w:hAnsi="Times New Roman" w:cs="Times New Roman"/>
          <w:sz w:val="28"/>
          <w:szCs w:val="28"/>
        </w:rPr>
        <w:t xml:space="preserve"> порошок белого цвета</w:t>
      </w:r>
      <w:r w:rsidRPr="00226F6C">
        <w:rPr>
          <w:rFonts w:ascii="Times New Roman" w:hAnsi="Times New Roman" w:cs="Times New Roman"/>
          <w:sz w:val="28"/>
          <w:szCs w:val="28"/>
        </w:rPr>
        <w:t>.</w:t>
      </w:r>
      <w:r w:rsidRPr="00551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A9" w:rsidRPr="00D10740" w:rsidRDefault="000206A9" w:rsidP="00D10740">
      <w:pPr>
        <w:pStyle w:val="a3"/>
        <w:ind w:firstLine="709"/>
        <w:jc w:val="both"/>
        <w:rPr>
          <w:szCs w:val="28"/>
        </w:rPr>
      </w:pPr>
      <w:r w:rsidRPr="000206A9">
        <w:rPr>
          <w:b/>
          <w:szCs w:val="28"/>
        </w:rPr>
        <w:t>Растворимость</w:t>
      </w:r>
      <w:r>
        <w:rPr>
          <w:b/>
          <w:szCs w:val="28"/>
        </w:rPr>
        <w:t>.</w:t>
      </w:r>
      <w:r w:rsidR="00D10740" w:rsidRPr="00D10740">
        <w:rPr>
          <w:szCs w:val="28"/>
        </w:rPr>
        <w:t xml:space="preserve"> </w:t>
      </w:r>
      <w:r w:rsidR="00D10740">
        <w:rPr>
          <w:szCs w:val="28"/>
        </w:rPr>
        <w:t>Р</w:t>
      </w:r>
      <w:r w:rsidR="000E4799">
        <w:rPr>
          <w:szCs w:val="28"/>
        </w:rPr>
        <w:t>астворим</w:t>
      </w:r>
      <w:r w:rsidR="00D10740" w:rsidRPr="001A42AA">
        <w:rPr>
          <w:szCs w:val="28"/>
        </w:rPr>
        <w:t xml:space="preserve"> в</w:t>
      </w:r>
      <w:r w:rsidR="000E4799">
        <w:rPr>
          <w:szCs w:val="28"/>
        </w:rPr>
        <w:t xml:space="preserve"> воде, практически не растворим</w:t>
      </w:r>
      <w:r w:rsidR="00D10740" w:rsidRPr="001A42AA">
        <w:rPr>
          <w:szCs w:val="28"/>
        </w:rPr>
        <w:t xml:space="preserve"> в спирте 96 %.</w:t>
      </w:r>
    </w:p>
    <w:p w:rsidR="00DE36E5" w:rsidRDefault="00521B55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A0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DE27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7F5197">
        <w:rPr>
          <w:rFonts w:ascii="Times New Roman" w:hAnsi="Times New Roman" w:cs="Times New Roman"/>
          <w:sz w:val="28"/>
          <w:szCs w:val="28"/>
        </w:rPr>
        <w:t xml:space="preserve">Определение активного компонента проводят </w:t>
      </w:r>
      <w:r w:rsidR="00456BD4">
        <w:rPr>
          <w:rFonts w:ascii="Times New Roman" w:hAnsi="Times New Roman" w:cs="Times New Roman"/>
          <w:sz w:val="28"/>
          <w:szCs w:val="28"/>
        </w:rPr>
        <w:t xml:space="preserve">тремя </w:t>
      </w:r>
      <w:r w:rsidR="00D10740">
        <w:rPr>
          <w:rFonts w:ascii="Times New Roman" w:hAnsi="Times New Roman" w:cs="Times New Roman"/>
          <w:sz w:val="28"/>
          <w:szCs w:val="28"/>
        </w:rPr>
        <w:t xml:space="preserve">подходящими </w:t>
      </w:r>
      <w:proofErr w:type="spellStart"/>
      <w:r w:rsidR="00D10740">
        <w:rPr>
          <w:rFonts w:ascii="Times New Roman" w:hAnsi="Times New Roman" w:cs="Times New Roman"/>
          <w:sz w:val="28"/>
          <w:szCs w:val="28"/>
        </w:rPr>
        <w:t>валидированными</w:t>
      </w:r>
      <w:proofErr w:type="spellEnd"/>
      <w:r w:rsidR="00D10740">
        <w:rPr>
          <w:rFonts w:ascii="Times New Roman" w:hAnsi="Times New Roman" w:cs="Times New Roman"/>
          <w:sz w:val="28"/>
          <w:szCs w:val="28"/>
        </w:rPr>
        <w:t xml:space="preserve"> методами.</w:t>
      </w:r>
    </w:p>
    <w:p w:rsidR="0055041B" w:rsidRPr="00D10740" w:rsidRDefault="0055041B" w:rsidP="00521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1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D10740" w:rsidRPr="00456BD4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 с </w:t>
      </w:r>
      <w:proofErr w:type="spellStart"/>
      <w:r w:rsidR="00D10740" w:rsidRPr="00456BD4">
        <w:rPr>
          <w:rFonts w:ascii="Times New Roman" w:hAnsi="Times New Roman" w:cs="Times New Roman"/>
          <w:i/>
          <w:sz w:val="28"/>
          <w:szCs w:val="28"/>
        </w:rPr>
        <w:t>биуретовым</w:t>
      </w:r>
      <w:proofErr w:type="spellEnd"/>
      <w:r w:rsidR="00D10740" w:rsidRPr="00456BD4">
        <w:rPr>
          <w:rFonts w:ascii="Times New Roman" w:hAnsi="Times New Roman" w:cs="Times New Roman"/>
          <w:i/>
          <w:sz w:val="28"/>
          <w:szCs w:val="28"/>
        </w:rPr>
        <w:t xml:space="preserve"> реактивом</w:t>
      </w:r>
      <w:r w:rsidR="00456BD4">
        <w:rPr>
          <w:rFonts w:ascii="Times New Roman" w:hAnsi="Times New Roman" w:cs="Times New Roman"/>
          <w:sz w:val="28"/>
          <w:szCs w:val="28"/>
        </w:rPr>
        <w:t>. Р</w:t>
      </w:r>
      <w:r w:rsidR="00D10740" w:rsidRPr="00D10740">
        <w:rPr>
          <w:rFonts w:ascii="Times New Roman" w:hAnsi="Times New Roman" w:cs="Times New Roman"/>
          <w:sz w:val="28"/>
          <w:szCs w:val="28"/>
        </w:rPr>
        <w:t>аствор окрашив</w:t>
      </w:r>
      <w:r w:rsidR="00D10740" w:rsidRPr="00D10740">
        <w:rPr>
          <w:rFonts w:ascii="Times New Roman" w:hAnsi="Times New Roman" w:cs="Times New Roman"/>
          <w:sz w:val="28"/>
          <w:szCs w:val="28"/>
        </w:rPr>
        <w:t>а</w:t>
      </w:r>
      <w:r w:rsidR="00D10740" w:rsidRPr="00D10740">
        <w:rPr>
          <w:rFonts w:ascii="Times New Roman" w:hAnsi="Times New Roman" w:cs="Times New Roman"/>
          <w:sz w:val="28"/>
          <w:szCs w:val="28"/>
        </w:rPr>
        <w:t>ется в слабо-фиолетовый цвет</w:t>
      </w:r>
      <w:r w:rsidR="00456BD4">
        <w:rPr>
          <w:rFonts w:ascii="Times New Roman" w:hAnsi="Times New Roman" w:cs="Times New Roman"/>
          <w:sz w:val="28"/>
          <w:szCs w:val="28"/>
        </w:rPr>
        <w:t>.</w:t>
      </w:r>
    </w:p>
    <w:p w:rsidR="0055041B" w:rsidRDefault="0055041B" w:rsidP="0055041B">
      <w:pPr>
        <w:pStyle w:val="a3"/>
        <w:ind w:firstLine="709"/>
        <w:jc w:val="both"/>
        <w:rPr>
          <w:szCs w:val="28"/>
        </w:rPr>
      </w:pPr>
      <w:r w:rsidRPr="00AB5456">
        <w:rPr>
          <w:i/>
          <w:szCs w:val="28"/>
        </w:rPr>
        <w:lastRenderedPageBreak/>
        <w:t>2.</w:t>
      </w:r>
      <w:r>
        <w:rPr>
          <w:i/>
          <w:szCs w:val="28"/>
        </w:rPr>
        <w:t xml:space="preserve"> Спектрофотометрический</w:t>
      </w:r>
      <w:r w:rsidRPr="00AB5456">
        <w:rPr>
          <w:i/>
          <w:szCs w:val="28"/>
        </w:rPr>
        <w:t>.</w:t>
      </w:r>
      <w:r w:rsidRPr="00AB5456">
        <w:rPr>
          <w:szCs w:val="28"/>
        </w:rPr>
        <w:t xml:space="preserve"> Ультрафиолетовый спектр испытуемого раствора в об</w:t>
      </w:r>
      <w:r>
        <w:rPr>
          <w:szCs w:val="28"/>
        </w:rPr>
        <w:t>ласти длин волн от 200 до 30</w:t>
      </w:r>
      <w:r w:rsidRPr="00AB5456">
        <w:rPr>
          <w:szCs w:val="28"/>
        </w:rPr>
        <w:t>0 нм д</w:t>
      </w:r>
      <w:r>
        <w:rPr>
          <w:szCs w:val="28"/>
        </w:rPr>
        <w:t>олжен иметь два максимума при 2</w:t>
      </w:r>
      <w:r w:rsidRPr="00AB5456">
        <w:rPr>
          <w:szCs w:val="28"/>
        </w:rPr>
        <w:t>0</w:t>
      </w:r>
      <w:r>
        <w:rPr>
          <w:szCs w:val="28"/>
        </w:rPr>
        <w:t>5</w:t>
      </w:r>
      <w:r w:rsidRPr="00AB5456">
        <w:rPr>
          <w:szCs w:val="28"/>
        </w:rPr>
        <w:t xml:space="preserve"> нм и </w:t>
      </w:r>
      <w:r w:rsidRPr="00B45E89">
        <w:rPr>
          <w:szCs w:val="28"/>
        </w:rPr>
        <w:t>2</w:t>
      </w:r>
      <w:r>
        <w:rPr>
          <w:szCs w:val="28"/>
        </w:rPr>
        <w:t>69</w:t>
      </w:r>
      <w:r w:rsidRPr="00B45E89">
        <w:rPr>
          <w:szCs w:val="28"/>
        </w:rPr>
        <w:t>-</w:t>
      </w:r>
      <w:r>
        <w:rPr>
          <w:szCs w:val="28"/>
        </w:rPr>
        <w:t>281</w:t>
      </w:r>
      <w:r w:rsidRPr="00B45E89">
        <w:rPr>
          <w:szCs w:val="28"/>
        </w:rPr>
        <w:t xml:space="preserve"> нм.</w:t>
      </w:r>
    </w:p>
    <w:p w:rsidR="0055041B" w:rsidRDefault="0055041B" w:rsidP="000E4799">
      <w:pPr>
        <w:pStyle w:val="a3"/>
        <w:ind w:firstLine="709"/>
        <w:jc w:val="both"/>
        <w:rPr>
          <w:szCs w:val="28"/>
        </w:rPr>
      </w:pPr>
      <w:r w:rsidRPr="007F5197">
        <w:rPr>
          <w:i/>
          <w:szCs w:val="28"/>
        </w:rPr>
        <w:t xml:space="preserve">3. </w:t>
      </w:r>
      <w:proofErr w:type="gramStart"/>
      <w:r w:rsidRPr="007F5197">
        <w:rPr>
          <w:i/>
          <w:szCs w:val="28"/>
        </w:rPr>
        <w:t>Биологический</w:t>
      </w:r>
      <w:proofErr w:type="gramEnd"/>
      <w:r w:rsidRPr="007F5197">
        <w:rPr>
          <w:i/>
          <w:szCs w:val="28"/>
        </w:rPr>
        <w:t xml:space="preserve"> </w:t>
      </w:r>
      <w:r w:rsidR="00100A7B" w:rsidRPr="00B509EA">
        <w:rPr>
          <w:szCs w:val="28"/>
        </w:rPr>
        <w:t>по разделу «</w:t>
      </w:r>
      <w:r w:rsidR="0092612C">
        <w:rPr>
          <w:szCs w:val="28"/>
        </w:rPr>
        <w:t xml:space="preserve">Биологическая </w:t>
      </w:r>
      <w:r w:rsidR="00100A7B">
        <w:rPr>
          <w:szCs w:val="28"/>
        </w:rPr>
        <w:t>активность</w:t>
      </w:r>
      <w:r w:rsidR="00100A7B" w:rsidRPr="00B509EA">
        <w:rPr>
          <w:szCs w:val="28"/>
        </w:rPr>
        <w:t>».</w:t>
      </w:r>
    </w:p>
    <w:p w:rsidR="0036386C" w:rsidRPr="00A4633D" w:rsidRDefault="0036386C" w:rsidP="00A4633D">
      <w:pPr>
        <w:pStyle w:val="a3"/>
        <w:ind w:firstLine="709"/>
        <w:jc w:val="both"/>
        <w:rPr>
          <w:szCs w:val="28"/>
        </w:rPr>
      </w:pPr>
      <w:r w:rsidRPr="0036386C">
        <w:rPr>
          <w:b/>
          <w:szCs w:val="28"/>
        </w:rPr>
        <w:t>Белок.</w:t>
      </w:r>
      <w:r w:rsidR="00AE5A27">
        <w:rPr>
          <w:b/>
          <w:szCs w:val="28"/>
        </w:rPr>
        <w:t xml:space="preserve"> </w:t>
      </w:r>
      <w:r w:rsidR="00AE5A27" w:rsidRPr="00AE5A27">
        <w:rPr>
          <w:szCs w:val="28"/>
        </w:rPr>
        <w:t xml:space="preserve">Раствор должен оставаться прозрачным, </w:t>
      </w:r>
      <w:r w:rsidR="007A4E81">
        <w:rPr>
          <w:szCs w:val="28"/>
        </w:rPr>
        <w:t>определяют с пом</w:t>
      </w:r>
      <w:r w:rsidR="007A4E81">
        <w:rPr>
          <w:szCs w:val="28"/>
        </w:rPr>
        <w:t>о</w:t>
      </w:r>
      <w:r w:rsidR="007A4E81">
        <w:rPr>
          <w:szCs w:val="28"/>
        </w:rPr>
        <w:t>щью качественной реакции с трихлоруксусной кислотой.</w:t>
      </w:r>
      <w:r w:rsidR="00A4633D">
        <w:rPr>
          <w:szCs w:val="28"/>
        </w:rPr>
        <w:t xml:space="preserve"> </w:t>
      </w:r>
      <w:r w:rsidR="00A4633D" w:rsidRPr="00A4633D">
        <w:rPr>
          <w:szCs w:val="28"/>
        </w:rPr>
        <w:t>К 1 мл 0,01 % ра</w:t>
      </w:r>
      <w:r w:rsidR="00A4633D" w:rsidRPr="00A4633D">
        <w:rPr>
          <w:szCs w:val="28"/>
        </w:rPr>
        <w:t>с</w:t>
      </w:r>
      <w:r w:rsidR="00A4633D" w:rsidRPr="00A4633D">
        <w:rPr>
          <w:szCs w:val="28"/>
        </w:rPr>
        <w:t xml:space="preserve">твора </w:t>
      </w:r>
      <w:r w:rsidR="00A4633D" w:rsidRPr="001A42AA">
        <w:rPr>
          <w:spacing w:val="-1"/>
          <w:szCs w:val="28"/>
        </w:rPr>
        <w:t>субстанции</w:t>
      </w:r>
      <w:r w:rsidR="00A4633D">
        <w:rPr>
          <w:szCs w:val="28"/>
        </w:rPr>
        <w:t xml:space="preserve"> в 0,9 % изотоническом растворе </w:t>
      </w:r>
      <w:r w:rsidR="00A4633D" w:rsidRPr="00A4633D">
        <w:rPr>
          <w:szCs w:val="28"/>
        </w:rPr>
        <w:t>натрия хлорида прибавл</w:t>
      </w:r>
      <w:r w:rsidR="00A4633D" w:rsidRPr="00A4633D">
        <w:rPr>
          <w:szCs w:val="28"/>
        </w:rPr>
        <w:t>я</w:t>
      </w:r>
      <w:r w:rsidR="00A4633D" w:rsidRPr="00A4633D">
        <w:rPr>
          <w:szCs w:val="28"/>
        </w:rPr>
        <w:t>ют 1 мл 10 % раствора кислоты трихлоруксусной.</w:t>
      </w:r>
    </w:p>
    <w:p w:rsidR="00456BD4" w:rsidRPr="001A42AA" w:rsidRDefault="00456BD4" w:rsidP="00456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AA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 0,</w:t>
      </w:r>
      <w:r w:rsidR="0036386C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1 % раствор субстанции в 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>0,9 % изотоническом ра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 xml:space="preserve">творе натрия хлорида 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>должен быть прозрач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>ным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ответствии с ОФС «Прозрачность и степень мутности жидкостей».</w:t>
      </w:r>
    </w:p>
    <w:p w:rsidR="00456BD4" w:rsidRPr="001A42AA" w:rsidRDefault="00456BD4" w:rsidP="00456B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1A42AA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 xml:space="preserve">Цветность. 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Окраска 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>0,</w:t>
      </w:r>
      <w:r w:rsidR="0036386C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1A42AA">
        <w:rPr>
          <w:rFonts w:ascii="Times New Roman" w:hAnsi="Times New Roman" w:cs="Times New Roman"/>
          <w:spacing w:val="-1"/>
          <w:sz w:val="28"/>
          <w:szCs w:val="28"/>
        </w:rPr>
        <w:t>1 % раствора субстанции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47F26" w:rsidRPr="001A42A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>0,9 % изотонич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47F26">
        <w:rPr>
          <w:rFonts w:ascii="Times New Roman" w:hAnsi="Times New Roman" w:cs="Times New Roman"/>
          <w:spacing w:val="-1"/>
          <w:sz w:val="28"/>
          <w:szCs w:val="28"/>
        </w:rPr>
        <w:t>ском растворе натрия хлорида должен быть бесцветным</w:t>
      </w:r>
      <w:r w:rsidRPr="001A42AA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A42AA">
        <w:rPr>
          <w:rFonts w:ascii="Times New Roman" w:hAnsi="Times New Roman" w:cs="Times New Roman"/>
          <w:color w:val="000000"/>
          <w:spacing w:val="-3"/>
          <w:sz w:val="28"/>
          <w:szCs w:val="28"/>
        </w:rPr>
        <w:t>дят в соответствии с ОФС «Степень окраски жидкостей».</w:t>
      </w:r>
    </w:p>
    <w:p w:rsidR="00521B55" w:rsidRDefault="00521B55" w:rsidP="00521B55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510EF">
        <w:rPr>
          <w:b/>
          <w:bCs/>
          <w:color w:val="000000"/>
          <w:sz w:val="28"/>
          <w:szCs w:val="28"/>
        </w:rPr>
        <w:t>рН</w:t>
      </w:r>
      <w:proofErr w:type="spellEnd"/>
      <w:r w:rsidRPr="005510EF">
        <w:rPr>
          <w:b/>
          <w:bCs/>
          <w:color w:val="000000"/>
          <w:sz w:val="28"/>
          <w:szCs w:val="28"/>
        </w:rPr>
        <w:t xml:space="preserve">. </w:t>
      </w:r>
      <w:r w:rsidR="00843497">
        <w:rPr>
          <w:color w:val="000000"/>
          <w:sz w:val="28"/>
          <w:szCs w:val="28"/>
        </w:rPr>
        <w:t>От 5,0 до 7,0</w:t>
      </w:r>
      <w:r w:rsidR="0036386C">
        <w:rPr>
          <w:color w:val="000000"/>
          <w:sz w:val="28"/>
          <w:szCs w:val="28"/>
        </w:rPr>
        <w:t xml:space="preserve"> (</w:t>
      </w:r>
      <w:r w:rsidR="0036386C" w:rsidRPr="001A42AA">
        <w:rPr>
          <w:spacing w:val="-1"/>
          <w:sz w:val="28"/>
          <w:szCs w:val="28"/>
        </w:rPr>
        <w:t>0,</w:t>
      </w:r>
      <w:r w:rsidR="0036386C">
        <w:rPr>
          <w:spacing w:val="-1"/>
          <w:sz w:val="28"/>
          <w:szCs w:val="28"/>
        </w:rPr>
        <w:t>0</w:t>
      </w:r>
      <w:r w:rsidR="0036386C" w:rsidRPr="001A42AA">
        <w:rPr>
          <w:spacing w:val="-1"/>
          <w:sz w:val="28"/>
          <w:szCs w:val="28"/>
        </w:rPr>
        <w:t xml:space="preserve">1 % раствор субстанции в </w:t>
      </w:r>
      <w:r w:rsidR="0036386C">
        <w:rPr>
          <w:spacing w:val="-1"/>
          <w:sz w:val="28"/>
          <w:szCs w:val="28"/>
        </w:rPr>
        <w:t>0,9 % изотоническом растворе натрия хлорида).</w:t>
      </w:r>
      <w:r w:rsidRPr="005510EF">
        <w:rPr>
          <w:color w:val="000000"/>
          <w:sz w:val="28"/>
          <w:szCs w:val="28"/>
        </w:rPr>
        <w:t xml:space="preserve"> </w:t>
      </w:r>
      <w:r w:rsidR="0036386C" w:rsidRPr="001A42AA">
        <w:rPr>
          <w:color w:val="000000"/>
          <w:spacing w:val="-3"/>
          <w:sz w:val="28"/>
          <w:szCs w:val="28"/>
        </w:rPr>
        <w:t xml:space="preserve">Определение проводят </w:t>
      </w:r>
      <w:r w:rsidRPr="005510EF">
        <w:rPr>
          <w:color w:val="000000"/>
          <w:sz w:val="28"/>
          <w:szCs w:val="28"/>
        </w:rPr>
        <w:t>потенциометрическим м</w:t>
      </w:r>
      <w:r w:rsidRPr="005510EF">
        <w:rPr>
          <w:color w:val="000000"/>
          <w:sz w:val="28"/>
          <w:szCs w:val="28"/>
        </w:rPr>
        <w:t>е</w:t>
      </w:r>
      <w:r w:rsidRPr="005510EF">
        <w:rPr>
          <w:color w:val="000000"/>
          <w:sz w:val="28"/>
          <w:szCs w:val="28"/>
        </w:rPr>
        <w:t>тодом в соответствии с ОФС «</w:t>
      </w:r>
      <w:proofErr w:type="spellStart"/>
      <w:r w:rsidRPr="005510EF">
        <w:rPr>
          <w:color w:val="000000"/>
          <w:sz w:val="28"/>
          <w:szCs w:val="28"/>
        </w:rPr>
        <w:t>Ионометрия</w:t>
      </w:r>
      <w:proofErr w:type="spellEnd"/>
      <w:r w:rsidRPr="005510EF">
        <w:rPr>
          <w:color w:val="000000"/>
          <w:sz w:val="28"/>
          <w:szCs w:val="28"/>
        </w:rPr>
        <w:t xml:space="preserve">». </w:t>
      </w:r>
    </w:p>
    <w:p w:rsidR="0036386C" w:rsidRDefault="0036386C" w:rsidP="0036386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56BD4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1A42AA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10 %. </w:t>
      </w:r>
      <w:r w:rsidRPr="001A42AA">
        <w:rPr>
          <w:color w:val="000000"/>
          <w:spacing w:val="-3"/>
          <w:sz w:val="28"/>
          <w:szCs w:val="28"/>
        </w:rPr>
        <w:t>Определение пр</w:t>
      </w:r>
      <w:r w:rsidRPr="001A42AA">
        <w:rPr>
          <w:color w:val="000000"/>
          <w:spacing w:val="-3"/>
          <w:sz w:val="28"/>
          <w:szCs w:val="28"/>
        </w:rPr>
        <w:t>о</w:t>
      </w:r>
      <w:r w:rsidRPr="001A42AA">
        <w:rPr>
          <w:color w:val="000000"/>
          <w:spacing w:val="-3"/>
          <w:sz w:val="28"/>
          <w:szCs w:val="28"/>
        </w:rPr>
        <w:t xml:space="preserve">водят </w:t>
      </w:r>
      <w:r w:rsidRPr="005510EF">
        <w:rPr>
          <w:color w:val="000000"/>
          <w:sz w:val="28"/>
          <w:szCs w:val="28"/>
        </w:rPr>
        <w:t>в соответствии с ОФС «</w:t>
      </w:r>
      <w:r w:rsidRPr="0036386C">
        <w:rPr>
          <w:color w:val="000000"/>
          <w:sz w:val="28"/>
          <w:szCs w:val="28"/>
        </w:rPr>
        <w:t>Потеря в массе при высушивании</w:t>
      </w:r>
      <w:r w:rsidRPr="005510EF">
        <w:rPr>
          <w:color w:val="000000"/>
          <w:sz w:val="28"/>
          <w:szCs w:val="28"/>
        </w:rPr>
        <w:t xml:space="preserve">». </w:t>
      </w:r>
    </w:p>
    <w:p w:rsidR="0036386C" w:rsidRPr="005510EF" w:rsidRDefault="0036386C" w:rsidP="003638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0EF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F103F8">
        <w:rPr>
          <w:rFonts w:ascii="Times New Roman" w:hAnsi="Times New Roman" w:cs="Times New Roman"/>
          <w:b/>
          <w:sz w:val="28"/>
          <w:szCs w:val="28"/>
        </w:rPr>
        <w:t>.</w:t>
      </w:r>
      <w:r w:rsidRPr="00F1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1166,7</w:t>
      </w:r>
      <w:r w:rsidRPr="00F103F8">
        <w:rPr>
          <w:rFonts w:ascii="Times New Roman" w:hAnsi="Times New Roman" w:cs="Times New Roman"/>
          <w:sz w:val="28"/>
          <w:szCs w:val="28"/>
        </w:rPr>
        <w:t xml:space="preserve"> ЕЭ/мл.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0EF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«Бактериальные эндотоксины».</w:t>
      </w:r>
    </w:p>
    <w:p w:rsidR="0036386C" w:rsidRPr="0036386C" w:rsidRDefault="0036386C" w:rsidP="00363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2AA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Pr="001A42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386C">
        <w:rPr>
          <w:rFonts w:ascii="Times New Roman" w:hAnsi="Times New Roman" w:cs="Times New Roman"/>
          <w:sz w:val="28"/>
          <w:szCs w:val="28"/>
        </w:rPr>
        <w:t xml:space="preserve">Должна быть </w:t>
      </w:r>
      <w:proofErr w:type="spellStart"/>
      <w:r w:rsidRPr="0036386C">
        <w:rPr>
          <w:rFonts w:ascii="Times New Roman" w:hAnsi="Times New Roman" w:cs="Times New Roman"/>
          <w:sz w:val="28"/>
          <w:szCs w:val="28"/>
        </w:rPr>
        <w:t>апирогенной</w:t>
      </w:r>
      <w:proofErr w:type="spellEnd"/>
      <w:r w:rsidRPr="0036386C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</w:t>
      </w:r>
      <w:r w:rsidRPr="003638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6386C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Пирогенность</w:t>
      </w:r>
      <w:proofErr w:type="spellEnd"/>
      <w:r w:rsidRPr="0036386C">
        <w:rPr>
          <w:rStyle w:val="ad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36386C" w:rsidRPr="0092612C" w:rsidRDefault="0092612C" w:rsidP="00926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EF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5510EF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5510EF">
        <w:rPr>
          <w:rFonts w:ascii="Times New Roman" w:hAnsi="Times New Roman" w:cs="Times New Roman"/>
          <w:sz w:val="28"/>
          <w:szCs w:val="28"/>
        </w:rPr>
        <w:t>о</w:t>
      </w:r>
      <w:r w:rsidRPr="005510EF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</w:p>
    <w:p w:rsidR="00947F26" w:rsidRDefault="00947F26" w:rsidP="0094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A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1A42AA">
        <w:rPr>
          <w:b/>
          <w:color w:val="000000"/>
          <w:sz w:val="28"/>
          <w:szCs w:val="28"/>
        </w:rPr>
        <w:t xml:space="preserve"> </w:t>
      </w:r>
      <w:r w:rsidRPr="001A42AA">
        <w:rPr>
          <w:rFonts w:ascii="Times New Roman" w:hAnsi="Times New Roman" w:cs="Times New Roman"/>
          <w:sz w:val="28"/>
          <w:szCs w:val="28"/>
        </w:rPr>
        <w:t>Должен соответствовать категории 1. 2. Б.</w:t>
      </w:r>
      <w:r>
        <w:rPr>
          <w:rFonts w:ascii="Times New Roman" w:hAnsi="Times New Roman" w:cs="Times New Roman"/>
          <w:sz w:val="28"/>
          <w:szCs w:val="28"/>
        </w:rPr>
        <w:t>(табл.1).</w:t>
      </w:r>
      <w:r w:rsidRPr="001A42AA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«Микробиолог</w:t>
      </w:r>
      <w:r w:rsidRPr="001A42AA">
        <w:rPr>
          <w:rFonts w:ascii="Times New Roman" w:hAnsi="Times New Roman" w:cs="Times New Roman"/>
          <w:sz w:val="28"/>
          <w:szCs w:val="28"/>
        </w:rPr>
        <w:t>и</w:t>
      </w:r>
      <w:r w:rsidRPr="001A42AA">
        <w:rPr>
          <w:rFonts w:ascii="Times New Roman" w:hAnsi="Times New Roman" w:cs="Times New Roman"/>
          <w:sz w:val="28"/>
          <w:szCs w:val="28"/>
        </w:rPr>
        <w:t>ческая чистота».</w:t>
      </w:r>
    </w:p>
    <w:p w:rsidR="0092612C" w:rsidRDefault="0092612C" w:rsidP="0094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EA">
        <w:rPr>
          <w:rFonts w:ascii="Times New Roman" w:hAnsi="Times New Roman" w:cs="Times New Roman"/>
          <w:b/>
          <w:sz w:val="28"/>
          <w:szCs w:val="28"/>
        </w:rPr>
        <w:t xml:space="preserve">Биологическая активность. </w:t>
      </w:r>
      <w:r w:rsidR="00A4633D" w:rsidRPr="00C510EA">
        <w:rPr>
          <w:rFonts w:ascii="Times New Roman" w:hAnsi="Times New Roman" w:cs="Times New Roman"/>
          <w:sz w:val="28"/>
          <w:szCs w:val="28"/>
        </w:rPr>
        <w:t>Восстановление чувствительности дол</w:t>
      </w:r>
      <w:r w:rsidR="00A4633D" w:rsidRPr="00C510EA">
        <w:rPr>
          <w:rFonts w:ascii="Times New Roman" w:hAnsi="Times New Roman" w:cs="Times New Roman"/>
          <w:sz w:val="28"/>
          <w:szCs w:val="28"/>
        </w:rPr>
        <w:t>ж</w:t>
      </w:r>
      <w:r w:rsidR="00A4633D" w:rsidRPr="00C510EA">
        <w:rPr>
          <w:rFonts w:ascii="Times New Roman" w:hAnsi="Times New Roman" w:cs="Times New Roman"/>
          <w:sz w:val="28"/>
          <w:szCs w:val="28"/>
        </w:rPr>
        <w:t xml:space="preserve">но быть не менее 50 % (количество </w:t>
      </w:r>
      <w:proofErr w:type="spellStart"/>
      <w:r w:rsidR="00A4633D" w:rsidRPr="00C510EA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="00A4633D" w:rsidRPr="00C510EA">
        <w:rPr>
          <w:rFonts w:ascii="Times New Roman" w:hAnsi="Times New Roman" w:cs="Times New Roman"/>
          <w:sz w:val="28"/>
          <w:szCs w:val="28"/>
        </w:rPr>
        <w:t xml:space="preserve"> клеток не более 50 </w:t>
      </w:r>
      <w:r w:rsidR="00A4633D" w:rsidRPr="00C510EA">
        <w:rPr>
          <w:rFonts w:ascii="Times New Roman" w:hAnsi="Times New Roman" w:cs="Times New Roman"/>
          <w:sz w:val="28"/>
          <w:szCs w:val="28"/>
        </w:rPr>
        <w:lastRenderedPageBreak/>
        <w:t>%). Определение проводят биологическим методом восстановления чувств</w:t>
      </w:r>
      <w:r w:rsidR="00A4633D" w:rsidRPr="00C510EA">
        <w:rPr>
          <w:rFonts w:ascii="Times New Roman" w:hAnsi="Times New Roman" w:cs="Times New Roman"/>
          <w:sz w:val="28"/>
          <w:szCs w:val="28"/>
        </w:rPr>
        <w:t>и</w:t>
      </w:r>
      <w:r w:rsidR="00A4633D" w:rsidRPr="00C510EA">
        <w:rPr>
          <w:rFonts w:ascii="Times New Roman" w:hAnsi="Times New Roman" w:cs="Times New Roman"/>
          <w:sz w:val="28"/>
          <w:szCs w:val="28"/>
        </w:rPr>
        <w:t xml:space="preserve">тельности лимфоцитов селезенки тимэктомированных линейных мышей (С57В1/6) к ингибирующему действию </w:t>
      </w:r>
      <w:proofErr w:type="spellStart"/>
      <w:r w:rsidR="00A4633D" w:rsidRPr="00C510EA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="00A4633D" w:rsidRPr="00C510EA">
        <w:rPr>
          <w:rFonts w:ascii="Times New Roman" w:hAnsi="Times New Roman" w:cs="Times New Roman"/>
          <w:sz w:val="28"/>
          <w:szCs w:val="28"/>
        </w:rPr>
        <w:t>.</w:t>
      </w:r>
    </w:p>
    <w:p w:rsidR="002D57E9" w:rsidRDefault="002D57E9" w:rsidP="0094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растворов</w:t>
      </w:r>
    </w:p>
    <w:p w:rsidR="002D57E9" w:rsidRDefault="002D57E9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i/>
          <w:sz w:val="28"/>
          <w:szCs w:val="28"/>
        </w:rPr>
        <w:t xml:space="preserve">Приготовление раствора </w:t>
      </w:r>
      <w:proofErr w:type="spellStart"/>
      <w:r w:rsidRPr="002D57E9">
        <w:rPr>
          <w:rFonts w:ascii="Times New Roman" w:hAnsi="Times New Roman" w:cs="Times New Roman"/>
          <w:i/>
          <w:sz w:val="28"/>
          <w:szCs w:val="28"/>
        </w:rPr>
        <w:t>азатиоприна</w:t>
      </w:r>
      <w:proofErr w:type="spellEnd"/>
      <w:r w:rsidRPr="002D57E9">
        <w:rPr>
          <w:rFonts w:ascii="Times New Roman" w:hAnsi="Times New Roman" w:cs="Times New Roman"/>
          <w:i/>
          <w:sz w:val="28"/>
          <w:szCs w:val="28"/>
        </w:rPr>
        <w:t>.</w:t>
      </w:r>
      <w:r w:rsidRPr="002D57E9">
        <w:rPr>
          <w:rFonts w:ascii="Times New Roman" w:hAnsi="Times New Roman" w:cs="Times New Roman"/>
          <w:sz w:val="28"/>
          <w:szCs w:val="28"/>
        </w:rPr>
        <w:t xml:space="preserve"> 0,0050 г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раств</w:t>
      </w:r>
      <w:r w:rsidRPr="002D57E9">
        <w:rPr>
          <w:rFonts w:ascii="Times New Roman" w:hAnsi="Times New Roman" w:cs="Times New Roman"/>
          <w:sz w:val="28"/>
          <w:szCs w:val="28"/>
        </w:rPr>
        <w:t>о</w:t>
      </w:r>
      <w:r w:rsidRPr="002D57E9">
        <w:rPr>
          <w:rFonts w:ascii="Times New Roman" w:hAnsi="Times New Roman" w:cs="Times New Roman"/>
          <w:sz w:val="28"/>
          <w:szCs w:val="28"/>
        </w:rPr>
        <w:t xml:space="preserve">ряют в 5 мл 0,2 М </w:t>
      </w:r>
      <w:proofErr w:type="spellStart"/>
      <w:proofErr w:type="gramStart"/>
      <w:r w:rsidRPr="002D57E9">
        <w:rPr>
          <w:rFonts w:ascii="Times New Roman" w:hAnsi="Times New Roman" w:cs="Times New Roman"/>
          <w:sz w:val="28"/>
          <w:szCs w:val="28"/>
        </w:rPr>
        <w:t>натрий</w:t>
      </w:r>
      <w:r w:rsidR="00CD5DBA">
        <w:rPr>
          <w:rFonts w:ascii="Times New Roman" w:hAnsi="Times New Roman" w:cs="Times New Roman"/>
          <w:sz w:val="28"/>
          <w:szCs w:val="28"/>
        </w:rPr>
        <w:t>-</w:t>
      </w:r>
      <w:r w:rsidRPr="002D57E9">
        <w:rPr>
          <w:rFonts w:ascii="Times New Roman" w:hAnsi="Times New Roman" w:cs="Times New Roman"/>
          <w:sz w:val="28"/>
          <w:szCs w:val="28"/>
        </w:rPr>
        <w:t>карбонатного</w:t>
      </w:r>
      <w:proofErr w:type="spellEnd"/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 буфера (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9,8) при температуре (60±2) °С</w:t>
      </w:r>
      <w:r w:rsidR="00CD5DBA">
        <w:rPr>
          <w:rFonts w:ascii="Times New Roman" w:hAnsi="Times New Roman" w:cs="Times New Roman"/>
          <w:sz w:val="28"/>
          <w:szCs w:val="28"/>
        </w:rPr>
        <w:t>, 10-15 мин тщательно</w:t>
      </w:r>
      <w:r w:rsidRPr="002D57E9">
        <w:rPr>
          <w:rFonts w:ascii="Times New Roman" w:hAnsi="Times New Roman" w:cs="Times New Roman"/>
          <w:sz w:val="28"/>
          <w:szCs w:val="28"/>
        </w:rPr>
        <w:t xml:space="preserve"> перемеши</w:t>
      </w:r>
      <w:r w:rsidR="00CD5DBA">
        <w:rPr>
          <w:rFonts w:ascii="Times New Roman" w:hAnsi="Times New Roman" w:cs="Times New Roman"/>
          <w:sz w:val="28"/>
          <w:szCs w:val="28"/>
        </w:rPr>
        <w:t>вая</w:t>
      </w:r>
      <w:r w:rsidRPr="002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7E9" w:rsidRDefault="002D57E9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Срок хранения раствора при температуре (8±2) °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 не более 6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DBA" w:rsidRDefault="002D57E9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Перед постанов</w:t>
      </w:r>
      <w:r>
        <w:rPr>
          <w:rFonts w:ascii="Times New Roman" w:hAnsi="Times New Roman" w:cs="Times New Roman"/>
          <w:sz w:val="28"/>
          <w:szCs w:val="28"/>
        </w:rPr>
        <w:t>кой опыта в пробирку отбирают 0,1</w:t>
      </w:r>
      <w:r w:rsidRPr="002D57E9">
        <w:rPr>
          <w:rFonts w:ascii="Times New Roman" w:hAnsi="Times New Roman" w:cs="Times New Roman"/>
          <w:sz w:val="28"/>
          <w:szCs w:val="28"/>
        </w:rPr>
        <w:t xml:space="preserve"> мл приготовленн</w:t>
      </w:r>
      <w:r w:rsidRPr="002D57E9">
        <w:rPr>
          <w:rFonts w:ascii="Times New Roman" w:hAnsi="Times New Roman" w:cs="Times New Roman"/>
          <w:sz w:val="28"/>
          <w:szCs w:val="28"/>
        </w:rPr>
        <w:t>о</w:t>
      </w:r>
      <w:r w:rsidRPr="002D57E9">
        <w:rPr>
          <w:rFonts w:ascii="Times New Roman" w:hAnsi="Times New Roman" w:cs="Times New Roman"/>
          <w:sz w:val="28"/>
          <w:szCs w:val="28"/>
        </w:rPr>
        <w:t xml:space="preserve">го раствора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прибавляют 4,9 мл среды 199 перемешивают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7E9" w:rsidRPr="002D57E9" w:rsidRDefault="002D57E9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Полученный раствор сразу используют в опыт.</w:t>
      </w:r>
    </w:p>
    <w:p w:rsidR="002D57E9" w:rsidRPr="002D57E9" w:rsidRDefault="002D57E9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i/>
          <w:sz w:val="28"/>
          <w:szCs w:val="28"/>
        </w:rPr>
        <w:t>Приготовление 1 % суспензии эритроцитов барана.</w:t>
      </w:r>
      <w:r w:rsidRPr="002D57E9">
        <w:rPr>
          <w:rFonts w:ascii="Times New Roman" w:hAnsi="Times New Roman" w:cs="Times New Roman"/>
          <w:sz w:val="28"/>
          <w:szCs w:val="28"/>
        </w:rPr>
        <w:t xml:space="preserve"> Эритроциты бар</w:t>
      </w:r>
      <w:r w:rsidRPr="002D57E9">
        <w:rPr>
          <w:rFonts w:ascii="Times New Roman" w:hAnsi="Times New Roman" w:cs="Times New Roman"/>
          <w:sz w:val="28"/>
          <w:szCs w:val="28"/>
        </w:rPr>
        <w:t>а</w:t>
      </w:r>
      <w:r w:rsidRPr="002D57E9">
        <w:rPr>
          <w:rFonts w:ascii="Times New Roman" w:hAnsi="Times New Roman" w:cs="Times New Roman"/>
          <w:sz w:val="28"/>
          <w:szCs w:val="28"/>
        </w:rPr>
        <w:t>на получают путём взятия крови из ярёмной вены барана. Кровь берут в ст</w:t>
      </w:r>
      <w:r w:rsidRPr="002D57E9">
        <w:rPr>
          <w:rFonts w:ascii="Times New Roman" w:hAnsi="Times New Roman" w:cs="Times New Roman"/>
          <w:sz w:val="28"/>
          <w:szCs w:val="28"/>
        </w:rPr>
        <w:t>е</w:t>
      </w:r>
      <w:r w:rsidRPr="002D57E9">
        <w:rPr>
          <w:rFonts w:ascii="Times New Roman" w:hAnsi="Times New Roman" w:cs="Times New Roman"/>
          <w:sz w:val="28"/>
          <w:szCs w:val="28"/>
        </w:rPr>
        <w:t>рильную банку со стеклянными бусами. Непрерывным сильным встряхив</w:t>
      </w:r>
      <w:r w:rsidRPr="002D57E9">
        <w:rPr>
          <w:rFonts w:ascii="Times New Roman" w:hAnsi="Times New Roman" w:cs="Times New Roman"/>
          <w:sz w:val="28"/>
          <w:szCs w:val="28"/>
        </w:rPr>
        <w:t>а</w:t>
      </w:r>
      <w:r w:rsidRPr="002D57E9">
        <w:rPr>
          <w:rFonts w:ascii="Times New Roman" w:hAnsi="Times New Roman" w:cs="Times New Roman"/>
          <w:sz w:val="28"/>
          <w:szCs w:val="28"/>
        </w:rPr>
        <w:t xml:space="preserve">нием кровь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дефибринируют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в течение 15-20 мин. Эритроциты отмывают 0,9 % изотоническим раствором натрия хлорида до появления бесцветной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над</w:t>
      </w:r>
      <w:r w:rsidRPr="002D57E9">
        <w:rPr>
          <w:rFonts w:ascii="Times New Roman" w:hAnsi="Times New Roman" w:cs="Times New Roman"/>
          <w:sz w:val="28"/>
          <w:szCs w:val="28"/>
        </w:rPr>
        <w:t>о</w:t>
      </w:r>
      <w:r w:rsidRPr="002D57E9">
        <w:rPr>
          <w:rFonts w:ascii="Times New Roman" w:hAnsi="Times New Roman" w:cs="Times New Roman"/>
          <w:sz w:val="28"/>
          <w:szCs w:val="28"/>
        </w:rPr>
        <w:t>садочной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жидкости. Осадок эритроцитов получаю</w:t>
      </w:r>
      <w:r w:rsidR="00CD5DBA">
        <w:rPr>
          <w:rFonts w:ascii="Times New Roman" w:hAnsi="Times New Roman" w:cs="Times New Roman"/>
          <w:sz w:val="28"/>
          <w:szCs w:val="28"/>
        </w:rPr>
        <w:t xml:space="preserve">т центрифугированием при 3000 </w:t>
      </w:r>
      <w:proofErr w:type="gramStart"/>
      <w:r w:rsidR="00CD5D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>. в течение 10 мин. Для приготовления суспензии эритроци</w:t>
      </w:r>
      <w:r w:rsidR="00CD5DBA">
        <w:rPr>
          <w:rFonts w:ascii="Times New Roman" w:hAnsi="Times New Roman" w:cs="Times New Roman"/>
          <w:sz w:val="28"/>
          <w:szCs w:val="28"/>
        </w:rPr>
        <w:t>тов к 0,1</w:t>
      </w:r>
      <w:r w:rsidRPr="002D57E9">
        <w:rPr>
          <w:rFonts w:ascii="Times New Roman" w:hAnsi="Times New Roman" w:cs="Times New Roman"/>
          <w:sz w:val="28"/>
          <w:szCs w:val="28"/>
        </w:rPr>
        <w:t xml:space="preserve"> мл осадка эритроцитов барана прибавляют 9,9 мл среды 199, взвесь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су</w:t>
      </w:r>
      <w:r w:rsidRPr="002D57E9">
        <w:rPr>
          <w:rFonts w:ascii="Times New Roman" w:hAnsi="Times New Roman" w:cs="Times New Roman"/>
          <w:sz w:val="28"/>
          <w:szCs w:val="28"/>
        </w:rPr>
        <w:t>с</w:t>
      </w:r>
      <w:r w:rsidRPr="002D57E9">
        <w:rPr>
          <w:rFonts w:ascii="Times New Roman" w:hAnsi="Times New Roman" w:cs="Times New Roman"/>
          <w:sz w:val="28"/>
          <w:szCs w:val="28"/>
        </w:rPr>
        <w:t>пендируют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барбатирования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автоматической пипеткой. Полученную суспензию используют сразу после приготовления.</w:t>
      </w:r>
    </w:p>
    <w:p w:rsidR="002D57E9" w:rsidRPr="00CD5DBA" w:rsidRDefault="00CD5DBA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DBA">
        <w:rPr>
          <w:rFonts w:ascii="Times New Roman" w:hAnsi="Times New Roman" w:cs="Times New Roman"/>
          <w:i/>
          <w:sz w:val="28"/>
          <w:szCs w:val="28"/>
        </w:rPr>
        <w:t>П</w:t>
      </w:r>
      <w:r w:rsidR="002D57E9" w:rsidRPr="00CD5DBA">
        <w:rPr>
          <w:rFonts w:ascii="Times New Roman" w:hAnsi="Times New Roman" w:cs="Times New Roman"/>
          <w:i/>
          <w:sz w:val="28"/>
          <w:szCs w:val="28"/>
        </w:rPr>
        <w:t xml:space="preserve">риготовление 0,2 % раствора </w:t>
      </w:r>
      <w:proofErr w:type="spellStart"/>
      <w:r w:rsidR="002D57E9" w:rsidRPr="00CD5DBA">
        <w:rPr>
          <w:rFonts w:ascii="Times New Roman" w:hAnsi="Times New Roman" w:cs="Times New Roman"/>
          <w:i/>
          <w:sz w:val="28"/>
          <w:szCs w:val="28"/>
        </w:rPr>
        <w:t>гексенала</w:t>
      </w:r>
      <w:proofErr w:type="spellEnd"/>
      <w:r w:rsidR="002D57E9" w:rsidRPr="00CD5DB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7E9" w:rsidRPr="002D57E9">
        <w:rPr>
          <w:rFonts w:ascii="Times New Roman" w:hAnsi="Times New Roman" w:cs="Times New Roman"/>
          <w:sz w:val="28"/>
          <w:szCs w:val="28"/>
        </w:rPr>
        <w:t xml:space="preserve">0,0100 г </w:t>
      </w:r>
      <w:proofErr w:type="spellStart"/>
      <w:r w:rsidR="002D57E9" w:rsidRPr="002D57E9">
        <w:rPr>
          <w:rFonts w:ascii="Times New Roman" w:hAnsi="Times New Roman" w:cs="Times New Roman"/>
          <w:sz w:val="28"/>
          <w:szCs w:val="28"/>
        </w:rPr>
        <w:t>гексенал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E9" w:rsidRPr="002D57E9">
        <w:rPr>
          <w:rFonts w:ascii="Times New Roman" w:hAnsi="Times New Roman" w:cs="Times New Roman"/>
          <w:sz w:val="28"/>
          <w:szCs w:val="28"/>
        </w:rPr>
        <w:t>раств</w:t>
      </w:r>
      <w:r w:rsidR="002D57E9" w:rsidRPr="002D57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ряют в 5 мл 0,9</w:t>
      </w:r>
      <w:r w:rsidR="002D57E9" w:rsidRPr="002D57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7E9" w:rsidRPr="002D57E9">
        <w:rPr>
          <w:rFonts w:ascii="Times New Roman" w:hAnsi="Times New Roman" w:cs="Times New Roman"/>
          <w:sz w:val="28"/>
          <w:szCs w:val="28"/>
        </w:rPr>
        <w:t>изотонического раство</w:t>
      </w:r>
      <w:r>
        <w:rPr>
          <w:rFonts w:ascii="Times New Roman" w:hAnsi="Times New Roman" w:cs="Times New Roman"/>
          <w:sz w:val="28"/>
          <w:szCs w:val="28"/>
        </w:rPr>
        <w:t xml:space="preserve">ра натрия хлорида для инъекций, </w:t>
      </w:r>
      <w:r w:rsidR="002D57E9" w:rsidRPr="002D57E9">
        <w:rPr>
          <w:rFonts w:ascii="Times New Roman" w:hAnsi="Times New Roman" w:cs="Times New Roman"/>
          <w:sz w:val="28"/>
          <w:szCs w:val="28"/>
        </w:rPr>
        <w:t>тщательно перемешивают и сразу используют для введения мышам в качес</w:t>
      </w:r>
      <w:r w:rsidR="002D57E9" w:rsidRPr="002D57E9">
        <w:rPr>
          <w:rFonts w:ascii="Times New Roman" w:hAnsi="Times New Roman" w:cs="Times New Roman"/>
          <w:sz w:val="28"/>
          <w:szCs w:val="28"/>
        </w:rPr>
        <w:t>т</w:t>
      </w:r>
      <w:r w:rsidR="002D57E9" w:rsidRPr="002D57E9">
        <w:rPr>
          <w:rFonts w:ascii="Times New Roman" w:hAnsi="Times New Roman" w:cs="Times New Roman"/>
          <w:sz w:val="28"/>
          <w:szCs w:val="28"/>
        </w:rPr>
        <w:t xml:space="preserve">ве наркоза. </w:t>
      </w:r>
    </w:p>
    <w:p w:rsidR="002D57E9" w:rsidRPr="002D57E9" w:rsidRDefault="002D57E9" w:rsidP="002D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EA" w:rsidRPr="00C510EA" w:rsidRDefault="00C510EA" w:rsidP="00C5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EA">
        <w:rPr>
          <w:rFonts w:ascii="Times New Roman" w:hAnsi="Times New Roman" w:cs="Times New Roman"/>
          <w:sz w:val="28"/>
          <w:szCs w:val="28"/>
        </w:rPr>
        <w:t>1.</w:t>
      </w:r>
      <w:r w:rsidRPr="00C510EA">
        <w:rPr>
          <w:rFonts w:ascii="Times New Roman" w:hAnsi="Times New Roman" w:cs="Times New Roman"/>
          <w:sz w:val="28"/>
          <w:szCs w:val="28"/>
        </w:rPr>
        <w:tab/>
        <w:t xml:space="preserve">Подготовка к контролю - </w:t>
      </w:r>
      <w:proofErr w:type="spellStart"/>
      <w:r w:rsidRPr="00C510EA">
        <w:rPr>
          <w:rFonts w:ascii="Times New Roman" w:hAnsi="Times New Roman" w:cs="Times New Roman"/>
          <w:sz w:val="28"/>
          <w:szCs w:val="28"/>
        </w:rPr>
        <w:t>тимэктомия</w:t>
      </w:r>
      <w:proofErr w:type="spellEnd"/>
      <w:r w:rsidRPr="00C510EA">
        <w:rPr>
          <w:rFonts w:ascii="Times New Roman" w:hAnsi="Times New Roman" w:cs="Times New Roman"/>
          <w:sz w:val="28"/>
          <w:szCs w:val="28"/>
        </w:rPr>
        <w:t>.</w:t>
      </w:r>
    </w:p>
    <w:p w:rsidR="00C510EA" w:rsidRPr="002D57E9" w:rsidRDefault="00C510EA" w:rsidP="00C5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В опыт берут 5 мышей линии С57В1/6, самцов массы 14-16 г и возра</w:t>
      </w:r>
      <w:r w:rsidRPr="002D57E9">
        <w:rPr>
          <w:rFonts w:ascii="Times New Roman" w:hAnsi="Times New Roman" w:cs="Times New Roman"/>
          <w:sz w:val="28"/>
          <w:szCs w:val="28"/>
        </w:rPr>
        <w:t>с</w:t>
      </w:r>
      <w:r w:rsidRPr="002D57E9">
        <w:rPr>
          <w:rFonts w:ascii="Times New Roman" w:hAnsi="Times New Roman" w:cs="Times New Roman"/>
          <w:sz w:val="28"/>
          <w:szCs w:val="28"/>
        </w:rPr>
        <w:t xml:space="preserve">том 8-12 недель. Каждому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вводят 0,5 мл 0,2 % раствора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гексенала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. Через 10-15 мин у животных проводят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верхнегрудинный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разрез и </w:t>
      </w:r>
      <w:r w:rsidRPr="002D57E9">
        <w:rPr>
          <w:rFonts w:ascii="Times New Roman" w:hAnsi="Times New Roman" w:cs="Times New Roman"/>
          <w:sz w:val="28"/>
          <w:szCs w:val="28"/>
        </w:rPr>
        <w:lastRenderedPageBreak/>
        <w:t>удаляют железу тимуса аспирацией через пастеровскую пипетку. На опер</w:t>
      </w:r>
      <w:r w:rsidRPr="002D57E9">
        <w:rPr>
          <w:rFonts w:ascii="Times New Roman" w:hAnsi="Times New Roman" w:cs="Times New Roman"/>
          <w:sz w:val="28"/>
          <w:szCs w:val="28"/>
        </w:rPr>
        <w:t>а</w:t>
      </w:r>
      <w:r w:rsidRPr="002D57E9">
        <w:rPr>
          <w:rFonts w:ascii="Times New Roman" w:hAnsi="Times New Roman" w:cs="Times New Roman"/>
          <w:sz w:val="28"/>
          <w:szCs w:val="28"/>
        </w:rPr>
        <w:t xml:space="preserve">ционную рану накладывают 1 шов. Для проведения контроля в опыт берут мышей не ранее, чем через 10-14 суток после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тимэктомии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>.</w:t>
      </w:r>
    </w:p>
    <w:p w:rsidR="00C510EA" w:rsidRPr="002D57E9" w:rsidRDefault="00C510EA" w:rsidP="00C5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2.</w:t>
      </w:r>
      <w:r w:rsidRPr="002D57E9">
        <w:rPr>
          <w:rFonts w:ascii="Times New Roman" w:hAnsi="Times New Roman" w:cs="Times New Roman"/>
          <w:sz w:val="28"/>
          <w:szCs w:val="28"/>
        </w:rPr>
        <w:tab/>
        <w:t xml:space="preserve">Проведение контроля. </w:t>
      </w:r>
    </w:p>
    <w:p w:rsidR="00C510EA" w:rsidRPr="002D57E9" w:rsidRDefault="00C510EA" w:rsidP="00C5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Через 10-14 дней тимэктомированных мышей забивают. Проводят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верхнебрюшинный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разрез и выделяют селезенку. Затем отбирают 1-2 сел</w:t>
      </w:r>
      <w:r w:rsidRPr="002D57E9">
        <w:rPr>
          <w:rFonts w:ascii="Times New Roman" w:hAnsi="Times New Roman" w:cs="Times New Roman"/>
          <w:sz w:val="28"/>
          <w:szCs w:val="28"/>
        </w:rPr>
        <w:t>е</w:t>
      </w:r>
      <w:r w:rsidRPr="002D57E9">
        <w:rPr>
          <w:rFonts w:ascii="Times New Roman" w:hAnsi="Times New Roman" w:cs="Times New Roman"/>
          <w:sz w:val="28"/>
          <w:szCs w:val="28"/>
        </w:rPr>
        <w:t>зенки по признаку отсутствия очагов некроза или других патологических и</w:t>
      </w:r>
      <w:r w:rsidRPr="002D57E9">
        <w:rPr>
          <w:rFonts w:ascii="Times New Roman" w:hAnsi="Times New Roman" w:cs="Times New Roman"/>
          <w:sz w:val="28"/>
          <w:szCs w:val="28"/>
        </w:rPr>
        <w:t>з</w:t>
      </w:r>
      <w:r w:rsidRPr="002D57E9">
        <w:rPr>
          <w:rFonts w:ascii="Times New Roman" w:hAnsi="Times New Roman" w:cs="Times New Roman"/>
          <w:sz w:val="28"/>
          <w:szCs w:val="28"/>
        </w:rPr>
        <w:t xml:space="preserve">менений. Материал помещают в охлажденную микробиологическую среду 199, объемом 3-4 мл. Ткань селезенки гомогенизируют в гомогенизаторе со слабо притертым пестиком и клетки осаждают центрифугированием при 1700 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 в течение 5 мин. Затем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жидкость удаляют к оса</w:t>
      </w:r>
      <w:r w:rsidRPr="002D57E9">
        <w:rPr>
          <w:rFonts w:ascii="Times New Roman" w:hAnsi="Times New Roman" w:cs="Times New Roman"/>
          <w:sz w:val="28"/>
          <w:szCs w:val="28"/>
        </w:rPr>
        <w:t>д</w:t>
      </w:r>
      <w:r w:rsidRPr="002D57E9">
        <w:rPr>
          <w:rFonts w:ascii="Times New Roman" w:hAnsi="Times New Roman" w:cs="Times New Roman"/>
          <w:sz w:val="28"/>
          <w:szCs w:val="28"/>
        </w:rPr>
        <w:t xml:space="preserve">ку клеток прибавляют 20-30 мл среды 199 и взвесь клеток тщательно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суспе</w:t>
      </w:r>
      <w:r w:rsidRPr="002D57E9">
        <w:rPr>
          <w:rFonts w:ascii="Times New Roman" w:hAnsi="Times New Roman" w:cs="Times New Roman"/>
          <w:sz w:val="28"/>
          <w:szCs w:val="28"/>
        </w:rPr>
        <w:t>н</w:t>
      </w:r>
      <w:r w:rsidRPr="002D57E9">
        <w:rPr>
          <w:rFonts w:ascii="Times New Roman" w:hAnsi="Times New Roman" w:cs="Times New Roman"/>
          <w:sz w:val="28"/>
          <w:szCs w:val="28"/>
        </w:rPr>
        <w:t>дируют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. Клетки повторно осаждают центрифугированием и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жидкость удаляют. Данную процедуру повторяют дважды. Затем осадок кл</w:t>
      </w:r>
      <w:r w:rsidRPr="002D57E9">
        <w:rPr>
          <w:rFonts w:ascii="Times New Roman" w:hAnsi="Times New Roman" w:cs="Times New Roman"/>
          <w:sz w:val="28"/>
          <w:szCs w:val="28"/>
        </w:rPr>
        <w:t>е</w:t>
      </w:r>
      <w:r w:rsidRPr="002D57E9">
        <w:rPr>
          <w:rFonts w:ascii="Times New Roman" w:hAnsi="Times New Roman" w:cs="Times New Roman"/>
          <w:sz w:val="28"/>
          <w:szCs w:val="28"/>
        </w:rPr>
        <w:t xml:space="preserve">ток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в 2 мл среды 199. В лейкоцитарный меланжер отбирают 0,1 мл суспензии клеток, а затем добавляют 5 % раствор уксусной кислоты до метки. Подсчет клеток осуществляют в камере Горяева. Доводят объем кл</w:t>
      </w:r>
      <w:r w:rsidRPr="002D57E9">
        <w:rPr>
          <w:rFonts w:ascii="Times New Roman" w:hAnsi="Times New Roman" w:cs="Times New Roman"/>
          <w:sz w:val="28"/>
          <w:szCs w:val="28"/>
        </w:rPr>
        <w:t>е</w:t>
      </w:r>
      <w:r w:rsidRPr="002D57E9">
        <w:rPr>
          <w:rFonts w:ascii="Times New Roman" w:hAnsi="Times New Roman" w:cs="Times New Roman"/>
          <w:sz w:val="28"/>
          <w:szCs w:val="28"/>
        </w:rPr>
        <w:t>точной суспензии средой 199 до концентраций 30 млн. клеток в 1 мл.</w:t>
      </w:r>
    </w:p>
    <w:p w:rsidR="00C510EA" w:rsidRPr="002D57E9" w:rsidRDefault="00C510EA" w:rsidP="00C5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Отбирают по 0,1 мл суспензии клеток в 5 пластиковых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круглодонных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пробирок и нумеруют. В пробирки № 2, 3 и 4 вносят по 0,05 мл свежеприг</w:t>
      </w:r>
      <w:r w:rsidRPr="002D57E9">
        <w:rPr>
          <w:rFonts w:ascii="Times New Roman" w:hAnsi="Times New Roman" w:cs="Times New Roman"/>
          <w:sz w:val="28"/>
          <w:szCs w:val="28"/>
        </w:rPr>
        <w:t>о</w:t>
      </w:r>
      <w:r w:rsidRPr="002D57E9">
        <w:rPr>
          <w:rFonts w:ascii="Times New Roman" w:hAnsi="Times New Roman" w:cs="Times New Roman"/>
          <w:sz w:val="28"/>
          <w:szCs w:val="28"/>
        </w:rPr>
        <w:t xml:space="preserve">товленного раствора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азатиоприна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в среде 199. В пробирку № 3 вносят 5 мкг </w:t>
      </w:r>
      <w:r w:rsidR="003558E3" w:rsidRPr="002D57E9">
        <w:rPr>
          <w:rFonts w:ascii="Times New Roman" w:hAnsi="Times New Roman" w:cs="Times New Roman"/>
          <w:sz w:val="28"/>
          <w:szCs w:val="28"/>
        </w:rPr>
        <w:t xml:space="preserve">тимуса экстракта </w:t>
      </w:r>
      <w:r w:rsidRPr="002D57E9">
        <w:rPr>
          <w:rFonts w:ascii="Times New Roman" w:hAnsi="Times New Roman" w:cs="Times New Roman"/>
          <w:sz w:val="28"/>
          <w:szCs w:val="28"/>
        </w:rPr>
        <w:t>в 0,05 мл раствора натрия хлорида изотонического 0,9 %, а в пробирки № 4 и 5 по 10 мкг</w:t>
      </w:r>
      <w:r w:rsidR="003558E3" w:rsidRPr="002D57E9">
        <w:rPr>
          <w:rFonts w:ascii="Times New Roman" w:hAnsi="Times New Roman" w:cs="Times New Roman"/>
          <w:sz w:val="28"/>
          <w:szCs w:val="28"/>
        </w:rPr>
        <w:t xml:space="preserve"> тимуса экстракта, </w:t>
      </w:r>
      <w:r w:rsidRPr="002D57E9">
        <w:rPr>
          <w:rFonts w:ascii="Times New Roman" w:hAnsi="Times New Roman" w:cs="Times New Roman"/>
          <w:sz w:val="28"/>
          <w:szCs w:val="28"/>
        </w:rPr>
        <w:t xml:space="preserve"> растворенного в 0,1 мл 0,9 % раствора натрия хлорида изотонического.</w:t>
      </w:r>
    </w:p>
    <w:p w:rsidR="00C510EA" w:rsidRPr="002D57E9" w:rsidRDefault="00C510EA" w:rsidP="00C51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В каждую пробирку вносят среду 199 до объема 0,4 мл. Пробирки з</w:t>
      </w:r>
      <w:r w:rsidRPr="002D57E9">
        <w:rPr>
          <w:rFonts w:ascii="Times New Roman" w:hAnsi="Times New Roman" w:cs="Times New Roman"/>
          <w:sz w:val="28"/>
          <w:szCs w:val="28"/>
        </w:rPr>
        <w:t>а</w:t>
      </w:r>
      <w:r w:rsidRPr="002D57E9">
        <w:rPr>
          <w:rFonts w:ascii="Times New Roman" w:hAnsi="Times New Roman" w:cs="Times New Roman"/>
          <w:sz w:val="28"/>
          <w:szCs w:val="28"/>
        </w:rPr>
        <w:t>крывают пробками и выдерживают при (35±2) °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 течение 90 мин. Затем в каждую пробирку вносят по 0,1 мл</w:t>
      </w:r>
      <w:r w:rsidR="003558E3" w:rsidRPr="002D57E9">
        <w:rPr>
          <w:rFonts w:ascii="Times New Roman" w:hAnsi="Times New Roman" w:cs="Times New Roman"/>
          <w:sz w:val="28"/>
          <w:szCs w:val="28"/>
        </w:rPr>
        <w:t xml:space="preserve"> 0,1</w:t>
      </w:r>
      <w:r w:rsidRPr="002D57E9">
        <w:rPr>
          <w:rFonts w:ascii="Times New Roman" w:hAnsi="Times New Roman" w:cs="Times New Roman"/>
          <w:sz w:val="28"/>
          <w:szCs w:val="28"/>
        </w:rPr>
        <w:t xml:space="preserve"> % взвеси эритроцитов барана. Пр</w:t>
      </w:r>
      <w:r w:rsidRPr="002D57E9">
        <w:rPr>
          <w:rFonts w:ascii="Times New Roman" w:hAnsi="Times New Roman" w:cs="Times New Roman"/>
          <w:sz w:val="28"/>
          <w:szCs w:val="28"/>
        </w:rPr>
        <w:t>о</w:t>
      </w:r>
      <w:r w:rsidRPr="002D57E9">
        <w:rPr>
          <w:rFonts w:ascii="Times New Roman" w:hAnsi="Times New Roman" w:cs="Times New Roman"/>
          <w:sz w:val="28"/>
          <w:szCs w:val="28"/>
        </w:rPr>
        <w:t>бир</w:t>
      </w:r>
      <w:r w:rsidR="003558E3" w:rsidRPr="002D57E9">
        <w:rPr>
          <w:rFonts w:ascii="Times New Roman" w:hAnsi="Times New Roman" w:cs="Times New Roman"/>
          <w:sz w:val="28"/>
          <w:szCs w:val="28"/>
        </w:rPr>
        <w:t xml:space="preserve">ки центрифугируют при 2000 </w:t>
      </w:r>
      <w:proofErr w:type="gramStart"/>
      <w:r w:rsidR="003558E3" w:rsidRPr="002D57E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558E3" w:rsidRPr="002D57E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558E3" w:rsidRPr="002D57E9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 5 мин и затем инкубируют при (4±2) °С не менее 60 мин. Осадок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суспендируют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и суспензию из каждой пробирки помещают в камеру Горяева. Подсчет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клеток под микр</w:t>
      </w:r>
      <w:r w:rsidRPr="002D57E9">
        <w:rPr>
          <w:rFonts w:ascii="Times New Roman" w:hAnsi="Times New Roman" w:cs="Times New Roman"/>
          <w:sz w:val="28"/>
          <w:szCs w:val="28"/>
        </w:rPr>
        <w:t>о</w:t>
      </w:r>
      <w:r w:rsidRPr="002D57E9">
        <w:rPr>
          <w:rFonts w:ascii="Times New Roman" w:hAnsi="Times New Roman" w:cs="Times New Roman"/>
          <w:sz w:val="28"/>
          <w:szCs w:val="28"/>
        </w:rPr>
        <w:lastRenderedPageBreak/>
        <w:t>скопом 25х для</w:t>
      </w:r>
      <w:r w:rsidR="003558E3" w:rsidRPr="002D57E9">
        <w:rPr>
          <w:rFonts w:ascii="Times New Roman" w:hAnsi="Times New Roman" w:cs="Times New Roman"/>
          <w:sz w:val="28"/>
          <w:szCs w:val="28"/>
        </w:rPr>
        <w:t xml:space="preserve"> объектива 10</w:t>
      </w:r>
      <w:r w:rsidRPr="002D57E9">
        <w:rPr>
          <w:rFonts w:ascii="Times New Roman" w:hAnsi="Times New Roman" w:cs="Times New Roman"/>
          <w:sz w:val="28"/>
          <w:szCs w:val="28"/>
        </w:rPr>
        <w:t xml:space="preserve">х для окуляра. За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розеткообразующую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клетку принимают лимфоцит, присоединивший не менее 3 эритроцитов. Одновр</w:t>
      </w:r>
      <w:r w:rsidRPr="002D57E9">
        <w:rPr>
          <w:rFonts w:ascii="Times New Roman" w:hAnsi="Times New Roman" w:cs="Times New Roman"/>
          <w:sz w:val="28"/>
          <w:szCs w:val="28"/>
        </w:rPr>
        <w:t>е</w:t>
      </w:r>
      <w:r w:rsidRPr="002D57E9">
        <w:rPr>
          <w:rFonts w:ascii="Times New Roman" w:hAnsi="Times New Roman" w:cs="Times New Roman"/>
          <w:sz w:val="28"/>
          <w:szCs w:val="28"/>
        </w:rPr>
        <w:t>менно в камере Горяева подсчитывают количество ядросодержащих элеме</w:t>
      </w:r>
      <w:r w:rsidRPr="002D57E9">
        <w:rPr>
          <w:rFonts w:ascii="Times New Roman" w:hAnsi="Times New Roman" w:cs="Times New Roman"/>
          <w:sz w:val="28"/>
          <w:szCs w:val="28"/>
        </w:rPr>
        <w:t>н</w:t>
      </w:r>
      <w:r w:rsidRPr="002D57E9">
        <w:rPr>
          <w:rFonts w:ascii="Times New Roman" w:hAnsi="Times New Roman" w:cs="Times New Roman"/>
          <w:sz w:val="28"/>
          <w:szCs w:val="28"/>
        </w:rPr>
        <w:t>тов.</w:t>
      </w:r>
    </w:p>
    <w:p w:rsidR="003558E3" w:rsidRPr="002D57E9" w:rsidRDefault="003558E3" w:rsidP="00355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клеток на 10 клеток подсчитывают по формуле</w:t>
      </w:r>
    </w:p>
    <w:p w:rsidR="003558E3" w:rsidRPr="002D57E9" w:rsidRDefault="003558E3" w:rsidP="003558E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D57E9">
        <w:rPr>
          <w:rFonts w:ascii="Times New Roman" w:hAnsi="Times New Roman" w:cs="Times New Roman"/>
          <w:sz w:val="32"/>
          <w:szCs w:val="32"/>
        </w:rPr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А ∙10</m:t>
            </m:r>
            <w:proofErr w:type="gramStart"/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В</m:t>
            </m:r>
            <w:proofErr w:type="gramEnd"/>
          </m:den>
        </m:f>
      </m:oMath>
      <w:r w:rsidRPr="002D57E9">
        <w:rPr>
          <w:rFonts w:ascii="Times New Roman" w:hAnsi="Times New Roman" w:cs="Times New Roman"/>
          <w:sz w:val="40"/>
          <w:szCs w:val="40"/>
        </w:rPr>
        <w:t xml:space="preserve">, </w:t>
      </w:r>
      <w:r w:rsidRPr="002D57E9">
        <w:rPr>
          <w:rFonts w:ascii="Times New Roman" w:hAnsi="Times New Roman" w:cs="Times New Roman"/>
          <w:sz w:val="28"/>
          <w:szCs w:val="28"/>
        </w:rPr>
        <w:t>где</w:t>
      </w:r>
    </w:p>
    <w:p w:rsidR="003558E3" w:rsidRPr="002D57E9" w:rsidRDefault="003558E3" w:rsidP="00355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X - количество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клеток на 10 ядросодержащих элементов,</w:t>
      </w:r>
    </w:p>
    <w:p w:rsidR="003558E3" w:rsidRPr="002D57E9" w:rsidRDefault="003558E3" w:rsidP="00355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А - количество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клеток при подсчете в камере Горяева,</w:t>
      </w:r>
    </w:p>
    <w:p w:rsidR="003558E3" w:rsidRPr="002D57E9" w:rsidRDefault="003558E3" w:rsidP="00355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В - количество ядросодержащих элементов при подсчете в камере </w:t>
      </w:r>
      <w:proofErr w:type="gramStart"/>
      <w:r w:rsidRPr="002D57E9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оряева</w:t>
      </w:r>
      <w:proofErr w:type="spellEnd"/>
      <w:proofErr w:type="gramEnd"/>
      <w:r w:rsidRPr="002D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8E3" w:rsidRPr="002D57E9" w:rsidRDefault="003558E3" w:rsidP="00355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E3" w:rsidRPr="002D57E9" w:rsidRDefault="003558E3" w:rsidP="00355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>Контрольными пробами являются 1, 2 и 5 пробирки. Среднее арифм</w:t>
      </w:r>
      <w:r w:rsidRPr="002D57E9">
        <w:rPr>
          <w:rFonts w:ascii="Times New Roman" w:hAnsi="Times New Roman" w:cs="Times New Roman"/>
          <w:sz w:val="28"/>
          <w:szCs w:val="28"/>
        </w:rPr>
        <w:t>е</w:t>
      </w:r>
      <w:r w:rsidRPr="002D57E9">
        <w:rPr>
          <w:rFonts w:ascii="Times New Roman" w:hAnsi="Times New Roman" w:cs="Times New Roman"/>
          <w:sz w:val="28"/>
          <w:szCs w:val="28"/>
        </w:rPr>
        <w:t xml:space="preserve">тическое из количества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клеток в контрольных образцах принимают за 100 %.</w:t>
      </w:r>
    </w:p>
    <w:p w:rsidR="002D57E9" w:rsidRPr="00997CA7" w:rsidRDefault="003558E3" w:rsidP="00A75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E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2D57E9">
        <w:rPr>
          <w:rFonts w:ascii="Times New Roman" w:hAnsi="Times New Roman" w:cs="Times New Roman"/>
          <w:sz w:val="28"/>
          <w:szCs w:val="28"/>
        </w:rPr>
        <w:t>розеткообразующих</w:t>
      </w:r>
      <w:proofErr w:type="spellEnd"/>
      <w:r w:rsidRPr="002D57E9">
        <w:rPr>
          <w:rFonts w:ascii="Times New Roman" w:hAnsi="Times New Roman" w:cs="Times New Roman"/>
          <w:sz w:val="28"/>
          <w:szCs w:val="28"/>
        </w:rPr>
        <w:t xml:space="preserve"> клеток в пробирках 3 и 4 должно быть не более 50 % по отношению к значениям контроля.</w:t>
      </w:r>
    </w:p>
    <w:p w:rsidR="00AD39C1" w:rsidRPr="005059AF" w:rsidRDefault="00AD39C1" w:rsidP="00A759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CA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A75926" w:rsidRPr="00997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26" w:rsidRPr="00997CA7">
        <w:rPr>
          <w:rFonts w:ascii="Times New Roman" w:hAnsi="Times New Roman" w:cs="Times New Roman"/>
          <w:sz w:val="28"/>
          <w:szCs w:val="28"/>
        </w:rPr>
        <w:t xml:space="preserve">Фракции свыше 25000 дальтон должна составлять не более 8 % от суммы I, II, III фракций. Фракция от 6000 до 1350 должна составлять не менее 55 % от суммы III и II фракций. </w:t>
      </w:r>
      <w:r w:rsidR="005059AF" w:rsidRPr="00997CA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5059AF" w:rsidRPr="00997CA7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="005059AF" w:rsidRPr="00997CA7">
        <w:rPr>
          <w:rFonts w:ascii="Times New Roman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="005059AF" w:rsidRPr="00997CA7"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 w:rsidR="005059AF" w:rsidRPr="00997CA7">
        <w:rPr>
          <w:rFonts w:ascii="Times New Roman" w:hAnsi="Times New Roman" w:cs="Times New Roman"/>
          <w:sz w:val="28"/>
          <w:szCs w:val="28"/>
        </w:rPr>
        <w:t xml:space="preserve"> хроматография»</w:t>
      </w:r>
      <w:r w:rsidR="005059AF" w:rsidRPr="00997CA7">
        <w:rPr>
          <w:rFonts w:ascii="Times New Roman" w:hAnsi="Times New Roman" w:cs="Times New Roman"/>
          <w:b/>
          <w:sz w:val="28"/>
          <w:szCs w:val="28"/>
        </w:rPr>
        <w:t>.</w:t>
      </w:r>
    </w:p>
    <w:p w:rsidR="00293FA9" w:rsidRPr="00293FA9" w:rsidRDefault="00293FA9" w:rsidP="0050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9AF" w:rsidRPr="00015536" w:rsidRDefault="00B449DF" w:rsidP="00505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5059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AF" w:rsidRPr="00015536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5059AF">
        <w:rPr>
          <w:rFonts w:ascii="Times New Roman" w:hAnsi="Times New Roman" w:cs="Times New Roman"/>
          <w:sz w:val="28"/>
          <w:szCs w:val="28"/>
        </w:rPr>
        <w:t>от 2 до 10</w:t>
      </w:r>
      <w:proofErr w:type="gramStart"/>
      <w:r w:rsidR="005059AF" w:rsidRPr="0001553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5059AF" w:rsidRPr="00015536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5059AF" w:rsidRPr="00B542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59AF" w:rsidRPr="00C262D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 w:rsidR="005059AF" w:rsidRPr="00C262D3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="005059AF" w:rsidRPr="00C262D3">
        <w:rPr>
          <w:rFonts w:ascii="Times New Roman" w:hAnsi="Times New Roman" w:cs="Times New Roman"/>
          <w:sz w:val="28"/>
          <w:szCs w:val="28"/>
        </w:rPr>
        <w:t>т</w:t>
      </w:r>
      <w:r w:rsidR="005059AF" w:rsidRPr="00C262D3">
        <w:rPr>
          <w:rFonts w:ascii="Times New Roman" w:hAnsi="Times New Roman" w:cs="Times New Roman"/>
          <w:sz w:val="28"/>
          <w:szCs w:val="28"/>
        </w:rPr>
        <w:t>венных средств»</w:t>
      </w:r>
    </w:p>
    <w:p w:rsidR="00B449DF" w:rsidRPr="0092612C" w:rsidRDefault="00B449DF" w:rsidP="00947F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B55" w:rsidRPr="005510EF" w:rsidRDefault="00521B55" w:rsidP="00521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C59" w:rsidRDefault="00065C59"/>
    <w:sectPr w:rsidR="00065C59" w:rsidSect="00947F26">
      <w:footerReference w:type="default" r:id="rId7"/>
      <w:footerReference w:type="first" r:id="rId8"/>
      <w:pgSz w:w="11906" w:h="16838"/>
      <w:pgMar w:top="1134" w:right="850" w:bottom="1134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D0" w:rsidRDefault="00427ED0" w:rsidP="00892536">
      <w:pPr>
        <w:spacing w:after="0" w:line="240" w:lineRule="auto"/>
      </w:pPr>
      <w:r>
        <w:separator/>
      </w:r>
    </w:p>
  </w:endnote>
  <w:endnote w:type="continuationSeparator" w:id="0">
    <w:p w:rsidR="00427ED0" w:rsidRDefault="00427ED0" w:rsidP="008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0345"/>
      <w:docPartObj>
        <w:docPartGallery w:val="Page Numbers (Bottom of Page)"/>
        <w:docPartUnique/>
      </w:docPartObj>
    </w:sdtPr>
    <w:sdtContent>
      <w:p w:rsidR="00F61811" w:rsidRDefault="00F61811">
        <w:pPr>
          <w:pStyle w:val="a5"/>
          <w:jc w:val="center"/>
        </w:pPr>
        <w:r w:rsidRPr="00F618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18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18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618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25E" w:rsidRDefault="00F618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1816"/>
      <w:docPartObj>
        <w:docPartGallery w:val="Page Numbers (Bottom of Page)"/>
        <w:docPartUnique/>
      </w:docPartObj>
    </w:sdtPr>
    <w:sdtContent>
      <w:p w:rsidR="00947F26" w:rsidRDefault="00E47136">
        <w:pPr>
          <w:pStyle w:val="a5"/>
          <w:jc w:val="right"/>
        </w:pPr>
      </w:p>
    </w:sdtContent>
  </w:sdt>
  <w:p w:rsidR="00DB1CE7" w:rsidRDefault="00F61811" w:rsidP="00DB1CE7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D0" w:rsidRDefault="00427ED0" w:rsidP="00892536">
      <w:pPr>
        <w:spacing w:after="0" w:line="240" w:lineRule="auto"/>
      </w:pPr>
      <w:r>
        <w:separator/>
      </w:r>
    </w:p>
  </w:footnote>
  <w:footnote w:type="continuationSeparator" w:id="0">
    <w:p w:rsidR="00427ED0" w:rsidRDefault="00427ED0" w:rsidP="008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15DAE"/>
    <w:multiLevelType w:val="hybridMultilevel"/>
    <w:tmpl w:val="59FA3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B55"/>
    <w:rsid w:val="000206A9"/>
    <w:rsid w:val="00040231"/>
    <w:rsid w:val="00065C59"/>
    <w:rsid w:val="000E4799"/>
    <w:rsid w:val="00100A7B"/>
    <w:rsid w:val="001E6A47"/>
    <w:rsid w:val="001F6C67"/>
    <w:rsid w:val="00226F6C"/>
    <w:rsid w:val="0026716B"/>
    <w:rsid w:val="00293FA9"/>
    <w:rsid w:val="002D57E9"/>
    <w:rsid w:val="00314D62"/>
    <w:rsid w:val="003558E3"/>
    <w:rsid w:val="0036386C"/>
    <w:rsid w:val="003F0D5B"/>
    <w:rsid w:val="00427ED0"/>
    <w:rsid w:val="00450DFD"/>
    <w:rsid w:val="00456BD4"/>
    <w:rsid w:val="005059AF"/>
    <w:rsid w:val="005134D8"/>
    <w:rsid w:val="00521B55"/>
    <w:rsid w:val="005273D2"/>
    <w:rsid w:val="0055041B"/>
    <w:rsid w:val="00560B21"/>
    <w:rsid w:val="0058595E"/>
    <w:rsid w:val="005B6185"/>
    <w:rsid w:val="007501E8"/>
    <w:rsid w:val="00793F81"/>
    <w:rsid w:val="007A4E81"/>
    <w:rsid w:val="007A5E21"/>
    <w:rsid w:val="007F5197"/>
    <w:rsid w:val="00822A62"/>
    <w:rsid w:val="00843497"/>
    <w:rsid w:val="008879F4"/>
    <w:rsid w:val="00892536"/>
    <w:rsid w:val="008C6D04"/>
    <w:rsid w:val="008D79C3"/>
    <w:rsid w:val="0092612C"/>
    <w:rsid w:val="00926DC3"/>
    <w:rsid w:val="00947F26"/>
    <w:rsid w:val="00997CA7"/>
    <w:rsid w:val="009D71BD"/>
    <w:rsid w:val="009F6AF6"/>
    <w:rsid w:val="00A3648E"/>
    <w:rsid w:val="00A40CCA"/>
    <w:rsid w:val="00A4633D"/>
    <w:rsid w:val="00A75926"/>
    <w:rsid w:val="00AD39C1"/>
    <w:rsid w:val="00AE5A27"/>
    <w:rsid w:val="00B22BD2"/>
    <w:rsid w:val="00B449DF"/>
    <w:rsid w:val="00B5160B"/>
    <w:rsid w:val="00B55B52"/>
    <w:rsid w:val="00BC07F9"/>
    <w:rsid w:val="00C00676"/>
    <w:rsid w:val="00C44544"/>
    <w:rsid w:val="00C510EA"/>
    <w:rsid w:val="00CC144C"/>
    <w:rsid w:val="00CD5DBA"/>
    <w:rsid w:val="00D10740"/>
    <w:rsid w:val="00D253C6"/>
    <w:rsid w:val="00D77C58"/>
    <w:rsid w:val="00DE36E5"/>
    <w:rsid w:val="00E00E39"/>
    <w:rsid w:val="00E029C4"/>
    <w:rsid w:val="00E466AB"/>
    <w:rsid w:val="00E47136"/>
    <w:rsid w:val="00E90537"/>
    <w:rsid w:val="00EA062B"/>
    <w:rsid w:val="00F00CF2"/>
    <w:rsid w:val="00F103F8"/>
    <w:rsid w:val="00F11FD9"/>
    <w:rsid w:val="00F61811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1B5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1B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B55"/>
  </w:style>
  <w:style w:type="paragraph" w:customStyle="1" w:styleId="normal">
    <w:name w:val="normal"/>
    <w:basedOn w:val="a"/>
    <w:rsid w:val="0052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52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21B55"/>
  </w:style>
  <w:style w:type="character" w:customStyle="1" w:styleId="11pt">
    <w:name w:val="Основной текст + 11 pt"/>
    <w:aliases w:val="Интервал 0 pt19"/>
    <w:uiPriority w:val="99"/>
    <w:rsid w:val="00521B5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521B5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21B55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521B55"/>
    <w:rPr>
      <w:i/>
      <w:iCs/>
    </w:rPr>
  </w:style>
  <w:style w:type="character" w:customStyle="1" w:styleId="1">
    <w:name w:val="Основной текст Знак1"/>
    <w:basedOn w:val="a0"/>
    <w:uiPriority w:val="99"/>
    <w:rsid w:val="00521B55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521B5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B5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456BD4"/>
    <w:rPr>
      <w:b/>
      <w:bCs/>
    </w:rPr>
  </w:style>
  <w:style w:type="character" w:styleId="ae">
    <w:name w:val="Placeholder Text"/>
    <w:basedOn w:val="a0"/>
    <w:uiPriority w:val="99"/>
    <w:semiHidden/>
    <w:rsid w:val="003558E3"/>
    <w:rPr>
      <w:color w:val="808080"/>
    </w:rPr>
  </w:style>
  <w:style w:type="paragraph" w:customStyle="1" w:styleId="10">
    <w:name w:val="Обычный1"/>
    <w:uiPriority w:val="99"/>
    <w:rsid w:val="00293FA9"/>
    <w:pPr>
      <w:widowControl w:val="0"/>
      <w:suppressAutoHyphens/>
      <w:spacing w:before="200" w:after="0" w:line="259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-0">
    <w:name w:val="Обычный + Слева:  -0"/>
    <w:aliases w:val="13 см"/>
    <w:basedOn w:val="a"/>
    <w:rsid w:val="00293FA9"/>
    <w:pPr>
      <w:suppressAutoHyphens/>
      <w:spacing w:after="0" w:line="240" w:lineRule="auto"/>
      <w:ind w:left="-74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15</cp:revision>
  <dcterms:created xsi:type="dcterms:W3CDTF">2019-03-26T07:18:00Z</dcterms:created>
  <dcterms:modified xsi:type="dcterms:W3CDTF">2019-04-22T11:46:00Z</dcterms:modified>
</cp:coreProperties>
</file>