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14" w:rsidRPr="00231C17" w:rsidRDefault="00831E14" w:rsidP="00831E14">
      <w:pPr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31E14" w:rsidTr="00831E14">
        <w:tc>
          <w:tcPr>
            <w:tcW w:w="9356" w:type="dxa"/>
          </w:tcPr>
          <w:p w:rsidR="00831E14" w:rsidRDefault="00831E14" w:rsidP="0083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E14" w:rsidRDefault="00831E14" w:rsidP="00831E14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31E14" w:rsidRPr="00F57AED" w:rsidTr="00831E14">
        <w:tc>
          <w:tcPr>
            <w:tcW w:w="5920" w:type="dxa"/>
          </w:tcPr>
          <w:p w:rsidR="00831E14" w:rsidRPr="00121CB3" w:rsidRDefault="00E671C8" w:rsidP="00831E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Флуоресцеин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148D"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натрия</w:t>
            </w:r>
            <w:proofErr w:type="spellEnd"/>
          </w:p>
        </w:tc>
        <w:tc>
          <w:tcPr>
            <w:tcW w:w="460" w:type="dxa"/>
          </w:tcPr>
          <w:p w:rsidR="00831E14" w:rsidRPr="00121CB3" w:rsidRDefault="00831E14" w:rsidP="00831E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31E14" w:rsidRPr="00F57AED" w:rsidRDefault="00831E14" w:rsidP="00831E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31E14" w:rsidRPr="00121CB3" w:rsidTr="00831E14">
        <w:tc>
          <w:tcPr>
            <w:tcW w:w="5920" w:type="dxa"/>
          </w:tcPr>
          <w:p w:rsidR="00831E14" w:rsidRPr="00121CB3" w:rsidRDefault="00E671C8" w:rsidP="0049148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Флуоресцеин </w:t>
            </w:r>
          </w:p>
        </w:tc>
        <w:tc>
          <w:tcPr>
            <w:tcW w:w="460" w:type="dxa"/>
          </w:tcPr>
          <w:p w:rsidR="00831E14" w:rsidRPr="00121CB3" w:rsidRDefault="00831E14" w:rsidP="00831E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31E14" w:rsidRPr="00121CB3" w:rsidRDefault="00831E14" w:rsidP="00831E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E14" w:rsidRPr="00A70813" w:rsidTr="00831E14">
        <w:tc>
          <w:tcPr>
            <w:tcW w:w="5920" w:type="dxa"/>
          </w:tcPr>
          <w:p w:rsidR="00831E14" w:rsidRPr="00121CB3" w:rsidRDefault="00E671C8" w:rsidP="0049148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Fluoresceinum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14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dinatrii</w:t>
            </w:r>
            <w:proofErr w:type="spellEnd"/>
          </w:p>
        </w:tc>
        <w:tc>
          <w:tcPr>
            <w:tcW w:w="460" w:type="dxa"/>
          </w:tcPr>
          <w:p w:rsidR="00831E14" w:rsidRPr="00121CB3" w:rsidRDefault="00831E14" w:rsidP="00831E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31E14" w:rsidRPr="00A70813" w:rsidRDefault="00831E14" w:rsidP="00831E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31E14" w:rsidRDefault="00831E14" w:rsidP="00831E14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31E14" w:rsidTr="00831E14">
        <w:tc>
          <w:tcPr>
            <w:tcW w:w="9356" w:type="dxa"/>
          </w:tcPr>
          <w:p w:rsidR="00831E14" w:rsidRDefault="00831E14" w:rsidP="0083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5A4" w:rsidRPr="00F078E9" w:rsidRDefault="00B455A4" w:rsidP="00B455A4">
      <w:pPr>
        <w:spacing w:before="240" w:line="480" w:lineRule="auto"/>
        <w:rPr>
          <w:sz w:val="28"/>
          <w:szCs w:val="28"/>
        </w:rPr>
      </w:pPr>
      <w:r w:rsidRPr="00F078E9">
        <w:rPr>
          <w:sz w:val="28"/>
          <w:szCs w:val="28"/>
        </w:rPr>
        <w:t>2-(6-</w:t>
      </w:r>
      <w:r>
        <w:rPr>
          <w:sz w:val="28"/>
          <w:szCs w:val="28"/>
        </w:rPr>
        <w:t>Оксидо</w:t>
      </w:r>
      <w:r w:rsidRPr="00F078E9">
        <w:rPr>
          <w:sz w:val="28"/>
          <w:szCs w:val="28"/>
        </w:rPr>
        <w:t>-3-оксо-3</w:t>
      </w:r>
      <w:r w:rsidRPr="00F078E9"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>-ксантен-9-ил)бензоат динатрия</w:t>
      </w:r>
    </w:p>
    <w:p w:rsidR="00B455A4" w:rsidRPr="00F078E9" w:rsidRDefault="00B455A4" w:rsidP="00B455A4">
      <w:pPr>
        <w:spacing w:line="360" w:lineRule="auto"/>
        <w:jc w:val="center"/>
        <w:rPr>
          <w:sz w:val="28"/>
          <w:szCs w:val="28"/>
          <w:lang w:val="en-US"/>
        </w:rPr>
      </w:pPr>
      <w:r>
        <w:object w:dxaOrig="3390" w:dyaOrig="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65pt;height:117.7pt" o:ole="">
            <v:imagedata r:id="rId8" o:title=""/>
          </v:shape>
          <o:OLEObject Type="Embed" ProgID="ChemWindow.Document" ShapeID="_x0000_i1025" DrawAspect="Content" ObjectID="_1617178490" r:id="rId9"/>
        </w:object>
      </w:r>
    </w:p>
    <w:tbl>
      <w:tblPr>
        <w:tblW w:w="0" w:type="auto"/>
        <w:tblLayout w:type="fixed"/>
        <w:tblLook w:val="0000"/>
      </w:tblPr>
      <w:tblGrid>
        <w:gridCol w:w="4761"/>
        <w:gridCol w:w="4761"/>
      </w:tblGrid>
      <w:tr w:rsidR="00B455A4" w:rsidRPr="00C56422" w:rsidTr="0049148D">
        <w:trPr>
          <w:trHeight w:val="441"/>
        </w:trPr>
        <w:tc>
          <w:tcPr>
            <w:tcW w:w="4761" w:type="dxa"/>
          </w:tcPr>
          <w:p w:rsidR="00B455A4" w:rsidRPr="00B455A4" w:rsidRDefault="00B455A4" w:rsidP="0049148D">
            <w:pPr>
              <w:rPr>
                <w:sz w:val="28"/>
                <w:szCs w:val="28"/>
                <w:vertAlign w:val="subscript"/>
              </w:rPr>
            </w:pPr>
            <w:r w:rsidRPr="00F078E9">
              <w:rPr>
                <w:sz w:val="28"/>
                <w:szCs w:val="28"/>
                <w:lang w:val="en-US"/>
              </w:rPr>
              <w:t>C</w:t>
            </w:r>
            <w:r w:rsidRPr="00F078E9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F078E9">
              <w:rPr>
                <w:sz w:val="28"/>
                <w:szCs w:val="28"/>
                <w:lang w:val="en-US"/>
              </w:rPr>
              <w:t>H</w:t>
            </w:r>
            <w:r w:rsidRPr="00F078E9">
              <w:rPr>
                <w:sz w:val="28"/>
                <w:szCs w:val="28"/>
                <w:vertAlign w:val="subscript"/>
                <w:lang w:val="en-US"/>
              </w:rPr>
              <w:t>10</w:t>
            </w:r>
            <w:r w:rsidRPr="00F078E9">
              <w:rPr>
                <w:sz w:val="28"/>
                <w:szCs w:val="28"/>
                <w:lang w:val="en-US"/>
              </w:rPr>
              <w:t>Na</w:t>
            </w:r>
            <w:r w:rsidRPr="00F078E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078E9">
              <w:rPr>
                <w:sz w:val="28"/>
                <w:szCs w:val="28"/>
                <w:lang w:val="en-US"/>
              </w:rPr>
              <w:t>O</w:t>
            </w:r>
            <w:r w:rsidRPr="00F078E9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61" w:type="dxa"/>
          </w:tcPr>
          <w:p w:rsidR="00B455A4" w:rsidRPr="004C11AF" w:rsidRDefault="00B455A4" w:rsidP="0049148D">
            <w:pPr>
              <w:ind w:left="885"/>
              <w:jc w:val="right"/>
              <w:rPr>
                <w:sz w:val="28"/>
                <w:szCs w:val="28"/>
              </w:rPr>
            </w:pPr>
            <w:r w:rsidRPr="00F078E9">
              <w:rPr>
                <w:sz w:val="28"/>
                <w:szCs w:val="28"/>
              </w:rPr>
              <w:t>М.м. 376</w:t>
            </w:r>
            <w:r w:rsidRPr="00C56422">
              <w:rPr>
                <w:sz w:val="28"/>
                <w:szCs w:val="28"/>
              </w:rPr>
              <w:t>,</w:t>
            </w:r>
            <w:r w:rsidRPr="00F078E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644CB1" w:rsidRPr="00B455A4" w:rsidRDefault="00644CB1" w:rsidP="00F54C94">
      <w:pPr>
        <w:widowControl/>
      </w:pPr>
      <w:r w:rsidRPr="00B455A4">
        <w:tab/>
      </w:r>
    </w:p>
    <w:p w:rsidR="00B455A4" w:rsidRDefault="00B455A4" w:rsidP="00B455A4">
      <w:pPr>
        <w:pStyle w:val="31"/>
        <w:widowControl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E765E4" w:rsidRDefault="00306C8E" w:rsidP="00B455A4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E765E4">
        <w:rPr>
          <w:rFonts w:ascii="Times New Roman" w:hAnsi="Times New Roman"/>
          <w:sz w:val="28"/>
          <w:szCs w:val="28"/>
        </w:rPr>
        <w:t>одержит не менее 9</w:t>
      </w:r>
      <w:r w:rsidR="005D6A5F">
        <w:rPr>
          <w:rFonts w:ascii="Times New Roman" w:hAnsi="Times New Roman"/>
          <w:sz w:val="28"/>
          <w:szCs w:val="28"/>
        </w:rPr>
        <w:t>5</w:t>
      </w:r>
      <w:proofErr w:type="gramStart"/>
      <w:r w:rsidR="00A42D50" w:rsidRPr="00E765E4">
        <w:rPr>
          <w:rFonts w:ascii="Times New Roman" w:hAnsi="Times New Roman"/>
          <w:sz w:val="28"/>
          <w:szCs w:val="28"/>
        </w:rPr>
        <w:t>,</w:t>
      </w:r>
      <w:r w:rsidR="005D6A5F">
        <w:rPr>
          <w:rFonts w:ascii="Times New Roman" w:hAnsi="Times New Roman"/>
          <w:sz w:val="28"/>
          <w:szCs w:val="28"/>
        </w:rPr>
        <w:t>0</w:t>
      </w:r>
      <w:proofErr w:type="gramEnd"/>
      <w:r w:rsidR="00A42D50" w:rsidRPr="00E765E4">
        <w:rPr>
          <w:rFonts w:ascii="Times New Roman" w:hAnsi="Times New Roman"/>
          <w:sz w:val="28"/>
          <w:szCs w:val="28"/>
        </w:rPr>
        <w:t xml:space="preserve"> % и не более 10</w:t>
      </w:r>
      <w:r w:rsidR="005D6A5F">
        <w:rPr>
          <w:rFonts w:ascii="Times New Roman" w:hAnsi="Times New Roman"/>
          <w:sz w:val="28"/>
          <w:szCs w:val="28"/>
        </w:rPr>
        <w:t>3</w:t>
      </w:r>
      <w:r w:rsidR="00A42D50" w:rsidRPr="00E765E4">
        <w:rPr>
          <w:rFonts w:ascii="Times New Roman" w:hAnsi="Times New Roman"/>
          <w:sz w:val="28"/>
          <w:szCs w:val="28"/>
        </w:rPr>
        <w:t xml:space="preserve">,0 % </w:t>
      </w:r>
      <w:proofErr w:type="spellStart"/>
      <w:r w:rsidR="005D6A5F">
        <w:rPr>
          <w:rFonts w:ascii="Times New Roman" w:hAnsi="Times New Roman"/>
          <w:sz w:val="28"/>
          <w:szCs w:val="28"/>
        </w:rPr>
        <w:t>флуоресцеина</w:t>
      </w:r>
      <w:proofErr w:type="spellEnd"/>
      <w:r w:rsidR="005D6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EE5">
        <w:rPr>
          <w:rFonts w:ascii="Times New Roman" w:hAnsi="Times New Roman"/>
          <w:sz w:val="28"/>
          <w:szCs w:val="28"/>
        </w:rPr>
        <w:t>ди</w:t>
      </w:r>
      <w:r w:rsidR="005D6A5F">
        <w:rPr>
          <w:rFonts w:ascii="Times New Roman" w:hAnsi="Times New Roman"/>
          <w:sz w:val="28"/>
          <w:szCs w:val="28"/>
        </w:rPr>
        <w:t>натрия</w:t>
      </w:r>
      <w:proofErr w:type="spellEnd"/>
      <w:r w:rsidR="00B455A4" w:rsidRPr="00B455A4">
        <w:rPr>
          <w:sz w:val="28"/>
          <w:szCs w:val="28"/>
        </w:rPr>
        <w:t xml:space="preserve"> </w:t>
      </w:r>
      <w:r w:rsidR="00B455A4" w:rsidRPr="00B455A4">
        <w:rPr>
          <w:rFonts w:ascii="Times New Roman" w:hAnsi="Times New Roman"/>
          <w:sz w:val="28"/>
          <w:szCs w:val="28"/>
          <w:lang w:val="en-US"/>
        </w:rPr>
        <w:t>C</w:t>
      </w:r>
      <w:r w:rsidR="00B455A4" w:rsidRPr="00B455A4">
        <w:rPr>
          <w:rFonts w:ascii="Times New Roman" w:hAnsi="Times New Roman"/>
          <w:sz w:val="28"/>
          <w:szCs w:val="28"/>
          <w:vertAlign w:val="subscript"/>
        </w:rPr>
        <w:t>20</w:t>
      </w:r>
      <w:r w:rsidR="00B455A4" w:rsidRPr="00B455A4">
        <w:rPr>
          <w:rFonts w:ascii="Times New Roman" w:hAnsi="Times New Roman"/>
          <w:sz w:val="28"/>
          <w:szCs w:val="28"/>
          <w:lang w:val="en-US"/>
        </w:rPr>
        <w:t>H</w:t>
      </w:r>
      <w:r w:rsidR="00B455A4" w:rsidRPr="00B455A4">
        <w:rPr>
          <w:rFonts w:ascii="Times New Roman" w:hAnsi="Times New Roman"/>
          <w:sz w:val="28"/>
          <w:szCs w:val="28"/>
          <w:vertAlign w:val="subscript"/>
        </w:rPr>
        <w:t>10</w:t>
      </w:r>
      <w:r w:rsidR="00B455A4" w:rsidRPr="00B455A4">
        <w:rPr>
          <w:rFonts w:ascii="Times New Roman" w:hAnsi="Times New Roman"/>
          <w:sz w:val="28"/>
          <w:szCs w:val="28"/>
          <w:lang w:val="en-US"/>
        </w:rPr>
        <w:t>Na</w:t>
      </w:r>
      <w:r w:rsidR="00B455A4" w:rsidRPr="00B455A4">
        <w:rPr>
          <w:rFonts w:ascii="Times New Roman" w:hAnsi="Times New Roman"/>
          <w:sz w:val="28"/>
          <w:szCs w:val="28"/>
          <w:vertAlign w:val="subscript"/>
        </w:rPr>
        <w:t>2</w:t>
      </w:r>
      <w:r w:rsidR="00B455A4" w:rsidRPr="00B455A4">
        <w:rPr>
          <w:rFonts w:ascii="Times New Roman" w:hAnsi="Times New Roman"/>
          <w:sz w:val="28"/>
          <w:szCs w:val="28"/>
          <w:lang w:val="en-US"/>
        </w:rPr>
        <w:t>O</w:t>
      </w:r>
      <w:r w:rsidR="00B455A4" w:rsidRPr="00B455A4">
        <w:rPr>
          <w:rFonts w:ascii="Times New Roman" w:hAnsi="Times New Roman"/>
          <w:sz w:val="28"/>
          <w:szCs w:val="28"/>
          <w:vertAlign w:val="subscript"/>
        </w:rPr>
        <w:t>5</w:t>
      </w:r>
      <w:r w:rsidR="00B455A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42D50" w:rsidRPr="00B455A4">
        <w:rPr>
          <w:rFonts w:ascii="Times New Roman" w:hAnsi="Times New Roman"/>
          <w:sz w:val="28"/>
          <w:szCs w:val="28"/>
        </w:rPr>
        <w:t>в пересчете</w:t>
      </w:r>
      <w:r w:rsidR="00A42D50" w:rsidRPr="00E765E4">
        <w:rPr>
          <w:rFonts w:ascii="Times New Roman" w:hAnsi="Times New Roman"/>
          <w:sz w:val="28"/>
          <w:szCs w:val="28"/>
        </w:rPr>
        <w:t xml:space="preserve"> на сухое вещество.</w:t>
      </w:r>
    </w:p>
    <w:p w:rsidR="00993D8A" w:rsidRPr="00E765E4" w:rsidRDefault="00993D8A" w:rsidP="008E65D5">
      <w:pPr>
        <w:pStyle w:val="14"/>
        <w:ind w:firstLine="709"/>
        <w:rPr>
          <w:rFonts w:ascii="Times New Roman" w:hAnsi="Times New Roman"/>
          <w:sz w:val="28"/>
          <w:szCs w:val="28"/>
        </w:rPr>
      </w:pPr>
    </w:p>
    <w:p w:rsidR="00F82A71" w:rsidRPr="005D6A5F" w:rsidRDefault="00A42D50" w:rsidP="008E65D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D6A5F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D6A5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D6A5F" w:rsidRPr="005D6A5F">
        <w:rPr>
          <w:rFonts w:ascii="Times New Roman" w:hAnsi="Times New Roman"/>
          <w:color w:val="000000"/>
          <w:sz w:val="28"/>
          <w:szCs w:val="28"/>
          <w:lang w:val="ru-RU"/>
        </w:rPr>
        <w:t>Оранжево-красный</w:t>
      </w:r>
      <w:r w:rsidR="008E65D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порошок.</w:t>
      </w:r>
    </w:p>
    <w:p w:rsidR="00A42D50" w:rsidRPr="008E65D5" w:rsidRDefault="00F82A71" w:rsidP="008E65D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D6A5F">
        <w:rPr>
          <w:rFonts w:ascii="Times New Roman" w:hAnsi="Times New Roman"/>
          <w:color w:val="000000"/>
          <w:sz w:val="28"/>
          <w:szCs w:val="28"/>
          <w:lang w:val="ru-RU"/>
        </w:rPr>
        <w:t>*Гигроскопичен.</w:t>
      </w:r>
    </w:p>
    <w:p w:rsidR="00A42D50" w:rsidRPr="007142D9" w:rsidRDefault="00A42D50" w:rsidP="008E65D5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7142D9">
        <w:rPr>
          <w:rFonts w:ascii="Times New Roman" w:hAnsi="Times New Roman"/>
          <w:b/>
          <w:szCs w:val="28"/>
        </w:rPr>
        <w:t>Растворимость</w:t>
      </w:r>
      <w:r w:rsidRPr="007142D9">
        <w:rPr>
          <w:rFonts w:ascii="Times New Roman" w:hAnsi="Times New Roman"/>
          <w:szCs w:val="28"/>
        </w:rPr>
        <w:t xml:space="preserve">. </w:t>
      </w:r>
      <w:r w:rsidR="005D6A5F" w:rsidRPr="007142D9">
        <w:rPr>
          <w:rFonts w:ascii="Times New Roman" w:hAnsi="Times New Roman"/>
          <w:szCs w:val="28"/>
        </w:rPr>
        <w:t>Л</w:t>
      </w:r>
      <w:r w:rsidR="002134FA" w:rsidRPr="007142D9">
        <w:rPr>
          <w:rFonts w:ascii="Times New Roman" w:hAnsi="Times New Roman"/>
          <w:szCs w:val="28"/>
        </w:rPr>
        <w:t>егко</w:t>
      </w:r>
      <w:r w:rsidR="00E2413C" w:rsidRPr="007142D9">
        <w:rPr>
          <w:rFonts w:ascii="Times New Roman" w:hAnsi="Times New Roman"/>
          <w:szCs w:val="28"/>
        </w:rPr>
        <w:t xml:space="preserve"> растворим в </w:t>
      </w:r>
      <w:r w:rsidR="00F82A71" w:rsidRPr="007142D9">
        <w:rPr>
          <w:rFonts w:ascii="Times New Roman" w:hAnsi="Times New Roman"/>
          <w:szCs w:val="28"/>
        </w:rPr>
        <w:t>воде</w:t>
      </w:r>
      <w:r w:rsidR="00E2413C" w:rsidRPr="007142D9">
        <w:rPr>
          <w:rFonts w:ascii="Times New Roman" w:hAnsi="Times New Roman"/>
          <w:szCs w:val="28"/>
        </w:rPr>
        <w:t>, растворим в спирте 96 %</w:t>
      </w:r>
      <w:r w:rsidR="00F82A71" w:rsidRPr="007142D9">
        <w:rPr>
          <w:rFonts w:ascii="Times New Roman" w:hAnsi="Times New Roman"/>
          <w:szCs w:val="28"/>
        </w:rPr>
        <w:t xml:space="preserve">, </w:t>
      </w:r>
      <w:r w:rsidR="005D6A5F" w:rsidRPr="007142D9">
        <w:rPr>
          <w:rFonts w:ascii="Times New Roman" w:hAnsi="Times New Roman"/>
          <w:szCs w:val="28"/>
        </w:rPr>
        <w:t>практически нерастворим в гексане и метиленхлориде</w:t>
      </w:r>
      <w:r w:rsidR="00F82A71" w:rsidRPr="007142D9">
        <w:rPr>
          <w:rFonts w:ascii="Times New Roman" w:hAnsi="Times New Roman"/>
          <w:szCs w:val="28"/>
        </w:rPr>
        <w:t>.</w:t>
      </w:r>
    </w:p>
    <w:p w:rsidR="0080154A" w:rsidRPr="008E65D5" w:rsidRDefault="00A42D50" w:rsidP="008E65D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142D9">
        <w:rPr>
          <w:b/>
          <w:sz w:val="28"/>
          <w:szCs w:val="28"/>
        </w:rPr>
        <w:t>Подлинность</w:t>
      </w:r>
    </w:p>
    <w:p w:rsidR="004B6C7C" w:rsidRPr="004B6C7C" w:rsidRDefault="004B6C7C" w:rsidP="004B6C7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6C7C">
        <w:rPr>
          <w:i/>
          <w:sz w:val="28"/>
          <w:szCs w:val="28"/>
        </w:rPr>
        <w:t>1.</w:t>
      </w:r>
      <w:r w:rsidR="00CD6EE5">
        <w:rPr>
          <w:i/>
          <w:sz w:val="28"/>
          <w:szCs w:val="28"/>
        </w:rPr>
        <w:t> </w:t>
      </w:r>
      <w:r w:rsidRPr="004B6C7C">
        <w:rPr>
          <w:i/>
          <w:sz w:val="28"/>
          <w:szCs w:val="28"/>
        </w:rPr>
        <w:t>ВЭЖХ.</w:t>
      </w:r>
      <w:r w:rsidRPr="004B6C7C">
        <w:rPr>
          <w:sz w:val="28"/>
          <w:szCs w:val="28"/>
        </w:rPr>
        <w:t xml:space="preserve"> </w:t>
      </w:r>
      <w:r w:rsidRPr="004B6C7C">
        <w:rPr>
          <w:color w:val="000000"/>
          <w:sz w:val="28"/>
          <w:szCs w:val="28"/>
        </w:rPr>
        <w:t xml:space="preserve">Время удерживания </w:t>
      </w:r>
      <w:r w:rsidRPr="004B6C7C">
        <w:rPr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proofErr w:type="spellStart"/>
      <w:r>
        <w:rPr>
          <w:color w:val="000000"/>
          <w:sz w:val="28"/>
          <w:szCs w:val="28"/>
          <w:shd w:val="clear" w:color="auto" w:fill="FFFFFF" w:themeFill="background1"/>
        </w:rPr>
        <w:t>флуоресцеина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B6C7C">
        <w:rPr>
          <w:color w:val="000000"/>
          <w:sz w:val="28"/>
          <w:szCs w:val="28"/>
        </w:rPr>
        <w:t xml:space="preserve">на </w:t>
      </w:r>
      <w:proofErr w:type="spellStart"/>
      <w:r w:rsidRPr="004B6C7C">
        <w:rPr>
          <w:color w:val="000000"/>
          <w:sz w:val="28"/>
          <w:szCs w:val="28"/>
        </w:rPr>
        <w:t>хроматограмме</w:t>
      </w:r>
      <w:proofErr w:type="spellEnd"/>
      <w:r w:rsidRPr="004B6C7C">
        <w:rPr>
          <w:color w:val="000000"/>
          <w:sz w:val="28"/>
          <w:szCs w:val="28"/>
        </w:rPr>
        <w:t xml:space="preserve"> раствора стандартного образца </w:t>
      </w:r>
      <w:r>
        <w:rPr>
          <w:sz w:val="28"/>
          <w:szCs w:val="28"/>
        </w:rPr>
        <w:t>диацетилфлуоресцеина</w:t>
      </w:r>
      <w:r w:rsidRPr="00A543F5">
        <w:rPr>
          <w:sz w:val="28"/>
          <w:szCs w:val="28"/>
        </w:rPr>
        <w:t xml:space="preserve"> </w:t>
      </w:r>
      <w:r w:rsidRPr="004B6C7C">
        <w:rPr>
          <w:color w:val="000000"/>
          <w:sz w:val="28"/>
          <w:szCs w:val="28"/>
        </w:rPr>
        <w:t>(раздел «Количественное определение»</w:t>
      </w:r>
      <w:r>
        <w:rPr>
          <w:color w:val="000000"/>
          <w:sz w:val="28"/>
          <w:szCs w:val="28"/>
        </w:rPr>
        <w:t>).</w:t>
      </w:r>
    </w:p>
    <w:p w:rsidR="00F82A71" w:rsidRDefault="0080154A" w:rsidP="004B6C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6C7C">
        <w:rPr>
          <w:i/>
          <w:color w:val="000000"/>
          <w:sz w:val="28"/>
          <w:szCs w:val="28"/>
        </w:rPr>
        <w:t>2.</w:t>
      </w:r>
      <w:r w:rsidR="008E65D5" w:rsidRPr="004B6C7C">
        <w:rPr>
          <w:i/>
          <w:color w:val="000000"/>
          <w:sz w:val="28"/>
          <w:szCs w:val="28"/>
        </w:rPr>
        <w:t> </w:t>
      </w:r>
      <w:r w:rsidR="0009137C" w:rsidRPr="004B6C7C">
        <w:rPr>
          <w:i/>
          <w:color w:val="000000"/>
          <w:sz w:val="28"/>
          <w:szCs w:val="28"/>
        </w:rPr>
        <w:t>Качественная</w:t>
      </w:r>
      <w:r w:rsidR="0009137C" w:rsidRPr="0009137C">
        <w:rPr>
          <w:i/>
          <w:color w:val="000000"/>
          <w:sz w:val="28"/>
          <w:szCs w:val="28"/>
        </w:rPr>
        <w:t xml:space="preserve"> реакция. </w:t>
      </w:r>
      <w:r w:rsidR="0009137C" w:rsidRPr="0009137C">
        <w:rPr>
          <w:color w:val="000000"/>
          <w:sz w:val="28"/>
          <w:szCs w:val="28"/>
        </w:rPr>
        <w:t xml:space="preserve">В мерную колбу вместимостью </w:t>
      </w:r>
      <w:r w:rsidR="0009137C">
        <w:rPr>
          <w:color w:val="000000"/>
          <w:sz w:val="28"/>
          <w:szCs w:val="28"/>
        </w:rPr>
        <w:t>1</w:t>
      </w:r>
      <w:r w:rsidR="0009137C" w:rsidRPr="0009137C">
        <w:rPr>
          <w:color w:val="000000"/>
          <w:sz w:val="28"/>
          <w:szCs w:val="28"/>
        </w:rPr>
        <w:t xml:space="preserve">0 мл помещают </w:t>
      </w:r>
      <w:r w:rsidR="0009137C">
        <w:rPr>
          <w:color w:val="000000"/>
          <w:sz w:val="28"/>
          <w:szCs w:val="28"/>
        </w:rPr>
        <w:t>0,1</w:t>
      </w:r>
      <w:r w:rsidR="0009137C" w:rsidRPr="0009137C">
        <w:rPr>
          <w:color w:val="000000"/>
          <w:sz w:val="28"/>
          <w:szCs w:val="28"/>
        </w:rPr>
        <w:t xml:space="preserve"> мл </w:t>
      </w:r>
      <w:r w:rsidR="008E65D5" w:rsidRPr="0009137C">
        <w:rPr>
          <w:color w:val="000000"/>
          <w:sz w:val="28"/>
          <w:szCs w:val="28"/>
        </w:rPr>
        <w:t>раствора</w:t>
      </w:r>
      <w:r w:rsidR="008E65D5">
        <w:rPr>
          <w:color w:val="000000"/>
          <w:sz w:val="28"/>
          <w:szCs w:val="28"/>
        </w:rPr>
        <w:t>,</w:t>
      </w:r>
      <w:r w:rsidR="00EC4A61">
        <w:rPr>
          <w:color w:val="000000"/>
          <w:sz w:val="28"/>
          <w:szCs w:val="28"/>
        </w:rPr>
        <w:t xml:space="preserve"> </w:t>
      </w:r>
      <w:r w:rsidR="0009137C" w:rsidRPr="0009137C">
        <w:rPr>
          <w:color w:val="000000"/>
          <w:sz w:val="28"/>
          <w:szCs w:val="28"/>
        </w:rPr>
        <w:t xml:space="preserve">полученного </w:t>
      </w:r>
      <w:r w:rsidR="008E65D5">
        <w:rPr>
          <w:color w:val="000000"/>
          <w:sz w:val="28"/>
          <w:szCs w:val="28"/>
        </w:rPr>
        <w:t xml:space="preserve">в разделе «Прозрачность раствора», </w:t>
      </w:r>
      <w:r w:rsidR="0009137C" w:rsidRPr="0009137C">
        <w:rPr>
          <w:color w:val="000000"/>
          <w:sz w:val="28"/>
          <w:szCs w:val="28"/>
        </w:rPr>
        <w:t xml:space="preserve">и доводят объём раствора </w:t>
      </w:r>
      <w:r w:rsidR="0009137C">
        <w:rPr>
          <w:color w:val="000000"/>
          <w:sz w:val="28"/>
          <w:szCs w:val="28"/>
        </w:rPr>
        <w:t>водой</w:t>
      </w:r>
      <w:r w:rsidR="0009137C" w:rsidRPr="0009137C">
        <w:rPr>
          <w:color w:val="000000"/>
          <w:sz w:val="28"/>
          <w:szCs w:val="28"/>
        </w:rPr>
        <w:t xml:space="preserve"> до метки.</w:t>
      </w:r>
      <w:r w:rsidR="0009137C">
        <w:rPr>
          <w:color w:val="000000"/>
          <w:sz w:val="28"/>
          <w:szCs w:val="28"/>
        </w:rPr>
        <w:t xml:space="preserve"> Раствор имеет </w:t>
      </w:r>
      <w:r w:rsidR="006E75CE">
        <w:rPr>
          <w:color w:val="000000"/>
          <w:sz w:val="28"/>
          <w:szCs w:val="28"/>
        </w:rPr>
        <w:t xml:space="preserve">желтовато-зеленую флуоресценцию, которая исчезает при прибавлении 0,1 мл </w:t>
      </w:r>
      <w:r w:rsidR="006E75CE">
        <w:rPr>
          <w:color w:val="000000"/>
          <w:sz w:val="28"/>
          <w:szCs w:val="28"/>
        </w:rPr>
        <w:lastRenderedPageBreak/>
        <w:t>хлористоводородной кислоты разведенной 7,3 % и появляется при прибавлении 0,2 мл</w:t>
      </w:r>
      <w:r w:rsidR="002C642C">
        <w:rPr>
          <w:color w:val="000000"/>
          <w:sz w:val="28"/>
          <w:szCs w:val="28"/>
        </w:rPr>
        <w:t xml:space="preserve"> натрия гидроксида раствора 8,5 %.</w:t>
      </w:r>
    </w:p>
    <w:p w:rsidR="002C642C" w:rsidRPr="00F43968" w:rsidRDefault="002C642C" w:rsidP="00707F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642C">
        <w:rPr>
          <w:i/>
          <w:color w:val="000000"/>
          <w:sz w:val="28"/>
          <w:szCs w:val="28"/>
        </w:rPr>
        <w:t>3.</w:t>
      </w:r>
      <w:r w:rsidR="008E65D5">
        <w:rPr>
          <w:i/>
          <w:color w:val="000000"/>
          <w:sz w:val="28"/>
          <w:szCs w:val="28"/>
        </w:rPr>
        <w:t> </w:t>
      </w:r>
      <w:r w:rsidRPr="002C642C">
        <w:rPr>
          <w:i/>
          <w:color w:val="000000"/>
          <w:sz w:val="28"/>
          <w:szCs w:val="28"/>
        </w:rPr>
        <w:t>Качественная реакция.</w:t>
      </w:r>
      <w:r w:rsidR="00EC4A61">
        <w:rPr>
          <w:i/>
          <w:color w:val="000000"/>
          <w:sz w:val="28"/>
          <w:szCs w:val="28"/>
        </w:rPr>
        <w:t xml:space="preserve"> </w:t>
      </w:r>
      <w:r w:rsidR="00482A6E">
        <w:rPr>
          <w:color w:val="000000"/>
          <w:sz w:val="28"/>
          <w:szCs w:val="28"/>
        </w:rPr>
        <w:t>Н</w:t>
      </w:r>
      <w:r w:rsidR="00042160" w:rsidRPr="00042160">
        <w:rPr>
          <w:color w:val="000000"/>
          <w:sz w:val="28"/>
          <w:szCs w:val="28"/>
        </w:rPr>
        <w:t xml:space="preserve">а фильтровальную бумагу помещают 0,05 мл раствора, </w:t>
      </w:r>
      <w:r w:rsidR="00F43968" w:rsidRPr="00042160">
        <w:rPr>
          <w:color w:val="000000"/>
          <w:sz w:val="28"/>
          <w:szCs w:val="28"/>
        </w:rPr>
        <w:t xml:space="preserve">полученного </w:t>
      </w:r>
      <w:r w:rsidR="00F43968">
        <w:rPr>
          <w:color w:val="000000"/>
          <w:sz w:val="28"/>
          <w:szCs w:val="28"/>
        </w:rPr>
        <w:t xml:space="preserve">в разделе «Подлинность. 2» (до прибавления </w:t>
      </w:r>
      <w:r w:rsidR="00F43968" w:rsidRPr="00F43968">
        <w:rPr>
          <w:color w:val="000000"/>
          <w:sz w:val="28"/>
          <w:szCs w:val="28"/>
        </w:rPr>
        <w:t>хлористоводородной кислоты разведенной 7,3 %</w:t>
      </w:r>
      <w:r w:rsidR="00F43968">
        <w:rPr>
          <w:color w:val="000000"/>
          <w:sz w:val="28"/>
          <w:szCs w:val="28"/>
        </w:rPr>
        <w:t xml:space="preserve">); </w:t>
      </w:r>
      <w:r w:rsidR="00042160" w:rsidRPr="00042160">
        <w:rPr>
          <w:color w:val="000000"/>
          <w:sz w:val="28"/>
          <w:szCs w:val="28"/>
        </w:rPr>
        <w:t>должно появиться желтое пятно.</w:t>
      </w:r>
      <w:r w:rsidR="00042160">
        <w:rPr>
          <w:color w:val="000000"/>
          <w:sz w:val="28"/>
          <w:szCs w:val="28"/>
        </w:rPr>
        <w:t xml:space="preserve"> На влажную фильтровальную бумагу воздействуют парами брома в течение 1</w:t>
      </w:r>
      <w:r w:rsidR="00F43968">
        <w:rPr>
          <w:color w:val="000000"/>
          <w:sz w:val="28"/>
          <w:szCs w:val="28"/>
        </w:rPr>
        <w:t> </w:t>
      </w:r>
      <w:r w:rsidR="00042160">
        <w:rPr>
          <w:color w:val="000000"/>
          <w:sz w:val="28"/>
          <w:szCs w:val="28"/>
        </w:rPr>
        <w:t>мин, а затем парами аммиака</w:t>
      </w:r>
      <w:r w:rsidR="00F43968">
        <w:rPr>
          <w:color w:val="000000"/>
          <w:sz w:val="28"/>
          <w:szCs w:val="28"/>
        </w:rPr>
        <w:t>;</w:t>
      </w:r>
      <w:r w:rsidR="00042160">
        <w:rPr>
          <w:color w:val="000000"/>
          <w:sz w:val="28"/>
          <w:szCs w:val="28"/>
        </w:rPr>
        <w:t xml:space="preserve"> желтый цвет пятна должен </w:t>
      </w:r>
      <w:r w:rsidR="00BE5AFF">
        <w:rPr>
          <w:color w:val="000000"/>
          <w:sz w:val="28"/>
          <w:szCs w:val="28"/>
        </w:rPr>
        <w:t>измениться</w:t>
      </w:r>
      <w:r w:rsidR="00042160">
        <w:rPr>
          <w:color w:val="000000"/>
          <w:sz w:val="28"/>
          <w:szCs w:val="28"/>
        </w:rPr>
        <w:t xml:space="preserve"> на т</w:t>
      </w:r>
      <w:r w:rsidR="00EC4A61">
        <w:rPr>
          <w:color w:val="000000"/>
          <w:sz w:val="28"/>
          <w:szCs w:val="28"/>
        </w:rPr>
        <w:t>ё</w:t>
      </w:r>
      <w:r w:rsidR="00042160">
        <w:rPr>
          <w:color w:val="000000"/>
          <w:sz w:val="28"/>
          <w:szCs w:val="28"/>
        </w:rPr>
        <w:t>мно-розовый.</w:t>
      </w:r>
    </w:p>
    <w:p w:rsidR="00F82A71" w:rsidRPr="007142D9" w:rsidRDefault="00707F2F" w:rsidP="008015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968">
        <w:rPr>
          <w:i/>
          <w:color w:val="000000"/>
          <w:sz w:val="28"/>
          <w:szCs w:val="28"/>
        </w:rPr>
        <w:t>4.</w:t>
      </w:r>
      <w:r w:rsidR="00F43968" w:rsidRPr="00F43968">
        <w:rPr>
          <w:i/>
          <w:color w:val="000000"/>
          <w:sz w:val="28"/>
          <w:szCs w:val="28"/>
        </w:rPr>
        <w:t> </w:t>
      </w:r>
      <w:r w:rsidR="00F82A71" w:rsidRPr="00F43968">
        <w:rPr>
          <w:i/>
          <w:color w:val="000000"/>
          <w:sz w:val="28"/>
          <w:szCs w:val="28"/>
        </w:rPr>
        <w:t>Качественная реакция.</w:t>
      </w:r>
      <w:r w:rsidR="00EC4A61">
        <w:rPr>
          <w:i/>
          <w:color w:val="000000"/>
          <w:sz w:val="28"/>
          <w:szCs w:val="28"/>
        </w:rPr>
        <w:t xml:space="preserve"> </w:t>
      </w:r>
      <w:r w:rsidR="00F43968">
        <w:rPr>
          <w:color w:val="000000"/>
          <w:sz w:val="28"/>
          <w:szCs w:val="28"/>
        </w:rPr>
        <w:t>Сжигают</w:t>
      </w:r>
      <w:r w:rsidR="00F43968" w:rsidRPr="00F43968">
        <w:rPr>
          <w:color w:val="000000"/>
          <w:sz w:val="28"/>
          <w:szCs w:val="28"/>
        </w:rPr>
        <w:t xml:space="preserve"> 0,1</w:t>
      </w:r>
      <w:r w:rsidR="00F43968">
        <w:rPr>
          <w:color w:val="000000"/>
          <w:sz w:val="28"/>
          <w:szCs w:val="28"/>
        </w:rPr>
        <w:t> </w:t>
      </w:r>
      <w:r w:rsidR="00F43968" w:rsidRPr="00F43968">
        <w:rPr>
          <w:color w:val="000000"/>
          <w:sz w:val="28"/>
          <w:szCs w:val="28"/>
        </w:rPr>
        <w:t xml:space="preserve">г </w:t>
      </w:r>
      <w:r w:rsidR="00F43968">
        <w:rPr>
          <w:color w:val="000000"/>
          <w:sz w:val="28"/>
          <w:szCs w:val="28"/>
        </w:rPr>
        <w:t xml:space="preserve">субстанции </w:t>
      </w:r>
      <w:r w:rsidR="00F43968" w:rsidRPr="00F43968">
        <w:rPr>
          <w:color w:val="000000"/>
          <w:sz w:val="28"/>
          <w:szCs w:val="28"/>
        </w:rPr>
        <w:t xml:space="preserve">в фарфоровом тигле. </w:t>
      </w:r>
      <w:r w:rsidR="00F43968">
        <w:rPr>
          <w:color w:val="000000"/>
          <w:sz w:val="28"/>
          <w:szCs w:val="28"/>
        </w:rPr>
        <w:t xml:space="preserve">Полученный </w:t>
      </w:r>
      <w:r w:rsidR="00F43968" w:rsidRPr="00F43968">
        <w:rPr>
          <w:color w:val="000000"/>
          <w:sz w:val="28"/>
          <w:szCs w:val="28"/>
        </w:rPr>
        <w:t xml:space="preserve">остаток </w:t>
      </w:r>
      <w:r w:rsidR="00F43968">
        <w:rPr>
          <w:color w:val="000000"/>
          <w:sz w:val="28"/>
          <w:szCs w:val="28"/>
        </w:rPr>
        <w:t>р</w:t>
      </w:r>
      <w:r w:rsidR="00F43968" w:rsidRPr="00F43968">
        <w:rPr>
          <w:color w:val="000000"/>
          <w:sz w:val="28"/>
          <w:szCs w:val="28"/>
        </w:rPr>
        <w:t>аствор</w:t>
      </w:r>
      <w:r w:rsidR="00F43968">
        <w:rPr>
          <w:color w:val="000000"/>
          <w:sz w:val="28"/>
          <w:szCs w:val="28"/>
        </w:rPr>
        <w:t>яют</w:t>
      </w:r>
      <w:r w:rsidR="00F43968" w:rsidRPr="00F43968">
        <w:rPr>
          <w:color w:val="000000"/>
          <w:sz w:val="28"/>
          <w:szCs w:val="28"/>
        </w:rPr>
        <w:t xml:space="preserve"> в 5</w:t>
      </w:r>
      <w:r w:rsidR="00F43968">
        <w:rPr>
          <w:color w:val="000000"/>
          <w:sz w:val="28"/>
          <w:szCs w:val="28"/>
        </w:rPr>
        <w:t> </w:t>
      </w:r>
      <w:r w:rsidR="00F43968" w:rsidRPr="00F43968">
        <w:rPr>
          <w:color w:val="000000"/>
          <w:sz w:val="28"/>
          <w:szCs w:val="28"/>
        </w:rPr>
        <w:t xml:space="preserve">мл воды и </w:t>
      </w:r>
      <w:r w:rsidR="00941EDE">
        <w:rPr>
          <w:color w:val="000000"/>
          <w:sz w:val="28"/>
          <w:szCs w:val="28"/>
        </w:rPr>
        <w:t>фильтруют</w:t>
      </w:r>
      <w:r w:rsidR="00F43968" w:rsidRPr="00F43968">
        <w:rPr>
          <w:color w:val="000000"/>
          <w:sz w:val="28"/>
          <w:szCs w:val="28"/>
        </w:rPr>
        <w:t xml:space="preserve">. </w:t>
      </w:r>
      <w:r w:rsidR="0009137C">
        <w:rPr>
          <w:color w:val="000000"/>
          <w:sz w:val="28"/>
          <w:szCs w:val="28"/>
        </w:rPr>
        <w:t xml:space="preserve">2 мл </w:t>
      </w:r>
      <w:r w:rsidR="00941EDE">
        <w:rPr>
          <w:color w:val="000000"/>
          <w:sz w:val="28"/>
          <w:szCs w:val="28"/>
        </w:rPr>
        <w:t xml:space="preserve">полученного </w:t>
      </w:r>
      <w:r w:rsidR="0009137C">
        <w:rPr>
          <w:color w:val="000000"/>
          <w:sz w:val="28"/>
          <w:szCs w:val="28"/>
        </w:rPr>
        <w:t>фильтрата</w:t>
      </w:r>
      <w:r w:rsidR="00F82A71" w:rsidRPr="007142D9">
        <w:rPr>
          <w:color w:val="000000"/>
          <w:sz w:val="28"/>
          <w:szCs w:val="28"/>
        </w:rPr>
        <w:t xml:space="preserve"> должн</w:t>
      </w:r>
      <w:r w:rsidR="0009137C">
        <w:rPr>
          <w:color w:val="000000"/>
          <w:sz w:val="28"/>
          <w:szCs w:val="28"/>
        </w:rPr>
        <w:t>ы</w:t>
      </w:r>
      <w:r w:rsidR="00F82A71" w:rsidRPr="007142D9">
        <w:rPr>
          <w:color w:val="000000"/>
          <w:sz w:val="28"/>
          <w:szCs w:val="28"/>
        </w:rPr>
        <w:t xml:space="preserve"> давать характерную </w:t>
      </w:r>
      <w:r w:rsidR="00941EDE" w:rsidRPr="00941EDE">
        <w:rPr>
          <w:color w:val="000000"/>
          <w:sz w:val="28"/>
          <w:szCs w:val="28"/>
        </w:rPr>
        <w:t xml:space="preserve">реакцию А на натрий </w:t>
      </w:r>
      <w:r w:rsidR="00F82A71" w:rsidRPr="007142D9">
        <w:rPr>
          <w:color w:val="000000"/>
          <w:sz w:val="28"/>
          <w:szCs w:val="28"/>
        </w:rPr>
        <w:t>(ОФС «Общие реакции на подлинность»).</w:t>
      </w:r>
    </w:p>
    <w:p w:rsidR="00326E35" w:rsidRPr="005C59D4" w:rsidRDefault="00A42D50" w:rsidP="00326E3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C59D4">
        <w:rPr>
          <w:b/>
          <w:sz w:val="28"/>
          <w:szCs w:val="28"/>
        </w:rPr>
        <w:t>Прозрачность раствора</w:t>
      </w:r>
      <w:r w:rsidR="00E9545D" w:rsidRPr="005C59D4">
        <w:rPr>
          <w:sz w:val="28"/>
          <w:szCs w:val="28"/>
        </w:rPr>
        <w:t xml:space="preserve">. </w:t>
      </w:r>
      <w:r w:rsidR="005C59D4" w:rsidRPr="005C59D4">
        <w:rPr>
          <w:color w:val="000000"/>
          <w:sz w:val="28"/>
          <w:szCs w:val="28"/>
        </w:rPr>
        <w:t>Раствор 1</w:t>
      </w:r>
      <w:r w:rsidR="00326E35" w:rsidRPr="005C59D4">
        <w:rPr>
          <w:color w:val="000000"/>
          <w:sz w:val="28"/>
          <w:szCs w:val="28"/>
        </w:rPr>
        <w:t>,</w:t>
      </w:r>
      <w:r w:rsidR="005C59D4" w:rsidRPr="005C59D4">
        <w:rPr>
          <w:color w:val="000000"/>
          <w:sz w:val="28"/>
          <w:szCs w:val="28"/>
        </w:rPr>
        <w:t>0</w:t>
      </w:r>
      <w:r w:rsidR="00941EDE">
        <w:rPr>
          <w:color w:val="000000"/>
          <w:sz w:val="28"/>
          <w:szCs w:val="28"/>
        </w:rPr>
        <w:t> </w:t>
      </w:r>
      <w:r w:rsidR="00326E35" w:rsidRPr="005C59D4">
        <w:rPr>
          <w:color w:val="000000"/>
          <w:sz w:val="28"/>
          <w:szCs w:val="28"/>
        </w:rPr>
        <w:t>г субстанции в 5</w:t>
      </w:r>
      <w:r w:rsidR="005C59D4" w:rsidRPr="005C59D4">
        <w:rPr>
          <w:color w:val="000000"/>
          <w:sz w:val="28"/>
          <w:szCs w:val="28"/>
        </w:rPr>
        <w:t>0</w:t>
      </w:r>
      <w:r w:rsidR="00941EDE">
        <w:rPr>
          <w:color w:val="000000"/>
          <w:sz w:val="28"/>
          <w:szCs w:val="28"/>
        </w:rPr>
        <w:t> </w:t>
      </w:r>
      <w:r w:rsidR="005C59D4" w:rsidRPr="005C59D4">
        <w:rPr>
          <w:color w:val="000000"/>
          <w:sz w:val="28"/>
          <w:szCs w:val="28"/>
        </w:rPr>
        <w:t>мл воды</w:t>
      </w:r>
      <w:r w:rsidR="00941EDE">
        <w:rPr>
          <w:color w:val="000000"/>
          <w:sz w:val="28"/>
          <w:szCs w:val="28"/>
        </w:rPr>
        <w:t xml:space="preserve">, </w:t>
      </w:r>
      <w:r w:rsidR="00941EDE" w:rsidRPr="00941EDE">
        <w:rPr>
          <w:color w:val="000000"/>
          <w:sz w:val="28"/>
          <w:szCs w:val="28"/>
        </w:rPr>
        <w:t>свободной от углерода диоксида</w:t>
      </w:r>
      <w:r w:rsidR="00EC4A61">
        <w:rPr>
          <w:color w:val="000000"/>
          <w:sz w:val="28"/>
          <w:szCs w:val="28"/>
        </w:rPr>
        <w:t xml:space="preserve"> </w:t>
      </w:r>
      <w:r w:rsidR="00941EDE">
        <w:rPr>
          <w:color w:val="000000"/>
          <w:sz w:val="28"/>
          <w:szCs w:val="28"/>
        </w:rPr>
        <w:t xml:space="preserve">должен быть прозрачным </w:t>
      </w:r>
      <w:r w:rsidR="00326E35" w:rsidRPr="005C59D4">
        <w:rPr>
          <w:color w:val="000000"/>
          <w:sz w:val="28"/>
          <w:szCs w:val="28"/>
        </w:rPr>
        <w:t>(ОФС «Прозрачность и степень мутности жидкостей»).</w:t>
      </w:r>
    </w:p>
    <w:p w:rsidR="00326E35" w:rsidRPr="005C59D4" w:rsidRDefault="00326E35" w:rsidP="00326E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9D4">
        <w:rPr>
          <w:b/>
          <w:bCs/>
          <w:color w:val="000000"/>
          <w:spacing w:val="-6"/>
          <w:sz w:val="28"/>
          <w:szCs w:val="28"/>
        </w:rPr>
        <w:t>рН.</w:t>
      </w:r>
      <w:r w:rsidR="00EC4A61" w:rsidRPr="00EC4A61">
        <w:rPr>
          <w:bCs/>
          <w:color w:val="000000"/>
          <w:spacing w:val="-6"/>
          <w:sz w:val="28"/>
          <w:szCs w:val="28"/>
        </w:rPr>
        <w:t xml:space="preserve"> </w:t>
      </w:r>
      <w:r w:rsidRPr="005C59D4">
        <w:rPr>
          <w:color w:val="000000"/>
          <w:sz w:val="28"/>
          <w:szCs w:val="28"/>
        </w:rPr>
        <w:t xml:space="preserve">От </w:t>
      </w:r>
      <w:r w:rsidR="005C59D4" w:rsidRPr="005C59D4">
        <w:rPr>
          <w:color w:val="000000"/>
          <w:sz w:val="28"/>
          <w:szCs w:val="28"/>
        </w:rPr>
        <w:t>7,0 до 9</w:t>
      </w:r>
      <w:r w:rsidRPr="005C59D4">
        <w:rPr>
          <w:color w:val="000000"/>
          <w:sz w:val="28"/>
          <w:szCs w:val="28"/>
        </w:rPr>
        <w:t>,0</w:t>
      </w:r>
      <w:r w:rsidR="00941EDE">
        <w:rPr>
          <w:color w:val="000000"/>
          <w:sz w:val="28"/>
          <w:szCs w:val="28"/>
        </w:rPr>
        <w:t>.</w:t>
      </w:r>
      <w:r w:rsidR="0049148D" w:rsidRPr="0049148D">
        <w:rPr>
          <w:color w:val="000000"/>
          <w:sz w:val="28"/>
          <w:szCs w:val="28"/>
        </w:rPr>
        <w:t xml:space="preserve"> </w:t>
      </w:r>
      <w:r w:rsidR="00941EDE">
        <w:rPr>
          <w:color w:val="000000"/>
          <w:sz w:val="28"/>
          <w:szCs w:val="28"/>
        </w:rPr>
        <w:t xml:space="preserve">Используют </w:t>
      </w:r>
      <w:r w:rsidR="00941EDE" w:rsidRPr="005C59D4">
        <w:rPr>
          <w:color w:val="000000"/>
          <w:sz w:val="28"/>
          <w:szCs w:val="28"/>
        </w:rPr>
        <w:t>раствор</w:t>
      </w:r>
      <w:r w:rsidR="00941EDE" w:rsidRPr="00941EDE">
        <w:rPr>
          <w:color w:val="000000"/>
          <w:sz w:val="28"/>
          <w:szCs w:val="28"/>
        </w:rPr>
        <w:t>, полученн</w:t>
      </w:r>
      <w:r w:rsidR="00941EDE">
        <w:rPr>
          <w:color w:val="000000"/>
          <w:sz w:val="28"/>
          <w:szCs w:val="28"/>
        </w:rPr>
        <w:t>ый</w:t>
      </w:r>
      <w:r w:rsidR="00941EDE" w:rsidRPr="00941EDE">
        <w:rPr>
          <w:color w:val="000000"/>
          <w:sz w:val="28"/>
          <w:szCs w:val="28"/>
        </w:rPr>
        <w:t xml:space="preserve"> в разделе «Прозрачность раствора»</w:t>
      </w:r>
      <w:r w:rsidR="00EC4A61">
        <w:rPr>
          <w:color w:val="000000"/>
          <w:sz w:val="28"/>
          <w:szCs w:val="28"/>
        </w:rPr>
        <w:t xml:space="preserve"> </w:t>
      </w:r>
      <w:r w:rsidRPr="005C59D4">
        <w:rPr>
          <w:color w:val="000000"/>
          <w:sz w:val="28"/>
          <w:szCs w:val="28"/>
        </w:rPr>
        <w:t>(ОФС «Ионометрия», метод 3).</w:t>
      </w:r>
    </w:p>
    <w:p w:rsidR="004E630D" w:rsidRPr="005D6A5F" w:rsidRDefault="00CA7D2F" w:rsidP="00F2791A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202D2">
        <w:rPr>
          <w:b/>
          <w:sz w:val="28"/>
          <w:szCs w:val="28"/>
        </w:rPr>
        <w:t>Родственные примеси</w:t>
      </w:r>
      <w:r w:rsidR="00F2791A" w:rsidRPr="00E202D2">
        <w:rPr>
          <w:sz w:val="28"/>
          <w:szCs w:val="28"/>
        </w:rPr>
        <w:t>.</w:t>
      </w:r>
      <w:r w:rsidR="00EC4A61">
        <w:rPr>
          <w:sz w:val="28"/>
          <w:szCs w:val="28"/>
        </w:rPr>
        <w:t xml:space="preserve"> </w:t>
      </w:r>
      <w:r w:rsidRPr="00F2791A">
        <w:rPr>
          <w:sz w:val="28"/>
          <w:szCs w:val="28"/>
        </w:rPr>
        <w:t>Определение проводят методом ВЭЖХ</w:t>
      </w:r>
      <w:r w:rsidR="00BE04A7" w:rsidRPr="00F2791A">
        <w:rPr>
          <w:sz w:val="28"/>
          <w:szCs w:val="28"/>
        </w:rPr>
        <w:t xml:space="preserve"> (ОФС «Высокоэффективная жидкостная хроматография»)</w:t>
      </w:r>
      <w:r w:rsidRPr="00F2791A">
        <w:rPr>
          <w:sz w:val="28"/>
          <w:szCs w:val="28"/>
        </w:rPr>
        <w:t>.</w:t>
      </w:r>
    </w:p>
    <w:p w:rsidR="00D90EED" w:rsidRPr="00D90EED" w:rsidRDefault="00D90EED" w:rsidP="00DB1DCE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90EED">
        <w:rPr>
          <w:i/>
          <w:sz w:val="28"/>
          <w:szCs w:val="28"/>
        </w:rPr>
        <w:t>Подвижная фаза</w:t>
      </w:r>
      <w:r w:rsidR="00F510EF">
        <w:rPr>
          <w:i/>
          <w:sz w:val="28"/>
          <w:szCs w:val="28"/>
        </w:rPr>
        <w:t> </w:t>
      </w:r>
      <w:r w:rsidRPr="00D90EED">
        <w:rPr>
          <w:i/>
          <w:sz w:val="28"/>
          <w:szCs w:val="28"/>
        </w:rPr>
        <w:t xml:space="preserve">А (ПФА). </w:t>
      </w:r>
      <w:r w:rsidR="00BE5AFF">
        <w:rPr>
          <w:sz w:val="28"/>
          <w:szCs w:val="28"/>
        </w:rPr>
        <w:t>Растворяют</w:t>
      </w:r>
      <w:r w:rsidRPr="00D90EED">
        <w:rPr>
          <w:sz w:val="28"/>
          <w:szCs w:val="28"/>
        </w:rPr>
        <w:t xml:space="preserve"> 0,61</w:t>
      </w:r>
      <w:r w:rsidR="00F510EF">
        <w:rPr>
          <w:sz w:val="28"/>
          <w:szCs w:val="28"/>
        </w:rPr>
        <w:t>0</w:t>
      </w:r>
      <w:r w:rsidR="00BE5AFF">
        <w:rPr>
          <w:sz w:val="28"/>
          <w:szCs w:val="28"/>
        </w:rPr>
        <w:t xml:space="preserve"> г калия дигидрофосфата </w:t>
      </w:r>
      <w:r w:rsidRPr="00D90EED">
        <w:rPr>
          <w:sz w:val="28"/>
          <w:szCs w:val="28"/>
        </w:rPr>
        <w:t>в воде</w:t>
      </w:r>
      <w:r w:rsidR="00BE5AFF">
        <w:rPr>
          <w:sz w:val="28"/>
          <w:szCs w:val="28"/>
        </w:rPr>
        <w:t xml:space="preserve"> и доводят объем раствора водой до 1000 мл. Д</w:t>
      </w:r>
      <w:r w:rsidRPr="00D90EED">
        <w:rPr>
          <w:sz w:val="28"/>
          <w:szCs w:val="28"/>
        </w:rPr>
        <w:t xml:space="preserve">оводят рН </w:t>
      </w:r>
      <w:r w:rsidR="00BE5AFF">
        <w:rPr>
          <w:sz w:val="28"/>
          <w:szCs w:val="28"/>
        </w:rPr>
        <w:t xml:space="preserve">полученного </w:t>
      </w:r>
      <w:r w:rsidRPr="00D90EED">
        <w:rPr>
          <w:sz w:val="28"/>
          <w:szCs w:val="28"/>
        </w:rPr>
        <w:t>раствора фосфорной кислотой концентрированной до 2,</w:t>
      </w:r>
      <w:r w:rsidR="00F510EF">
        <w:rPr>
          <w:sz w:val="28"/>
          <w:szCs w:val="28"/>
        </w:rPr>
        <w:t>0</w:t>
      </w:r>
      <w:r w:rsidRPr="00D90EED">
        <w:rPr>
          <w:sz w:val="28"/>
          <w:szCs w:val="28"/>
        </w:rPr>
        <w:t>0±0,05.</w:t>
      </w:r>
    </w:p>
    <w:p w:rsidR="00D90EED" w:rsidRPr="00D90EED" w:rsidRDefault="00D90EED" w:rsidP="00DB1DCE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90EED">
        <w:rPr>
          <w:i/>
          <w:sz w:val="28"/>
          <w:szCs w:val="28"/>
        </w:rPr>
        <w:t>Подвижная фаза</w:t>
      </w:r>
      <w:r w:rsidR="00F510EF">
        <w:rPr>
          <w:i/>
          <w:sz w:val="28"/>
          <w:szCs w:val="28"/>
        </w:rPr>
        <w:t> </w:t>
      </w:r>
      <w:r w:rsidRPr="00D90EED">
        <w:rPr>
          <w:i/>
          <w:sz w:val="28"/>
          <w:szCs w:val="28"/>
        </w:rPr>
        <w:t>Б (ПФБ)</w:t>
      </w:r>
      <w:r w:rsidR="00E202D2">
        <w:rPr>
          <w:i/>
          <w:sz w:val="28"/>
          <w:szCs w:val="28"/>
        </w:rPr>
        <w:t xml:space="preserve">. </w:t>
      </w:r>
      <w:r w:rsidRPr="00D90EED">
        <w:rPr>
          <w:sz w:val="28"/>
          <w:szCs w:val="28"/>
        </w:rPr>
        <w:t>Ацетонитрил.</w:t>
      </w:r>
    </w:p>
    <w:p w:rsidR="00F2791A" w:rsidRPr="00F2791A" w:rsidRDefault="00F2791A" w:rsidP="00DB1DCE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2791A">
        <w:rPr>
          <w:i/>
          <w:sz w:val="28"/>
          <w:szCs w:val="28"/>
        </w:rPr>
        <w:t>Растворитель</w:t>
      </w:r>
      <w:r w:rsidRPr="00F2791A">
        <w:rPr>
          <w:sz w:val="28"/>
          <w:szCs w:val="28"/>
        </w:rPr>
        <w:t>. Ацетонитрил—ПФА 30:70.</w:t>
      </w:r>
    </w:p>
    <w:p w:rsidR="00CA7D2F" w:rsidRDefault="00CA7D2F" w:rsidP="00DB1DCE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2791A">
        <w:rPr>
          <w:i/>
          <w:sz w:val="28"/>
          <w:szCs w:val="28"/>
        </w:rPr>
        <w:t>Испытуемый раствор</w:t>
      </w:r>
      <w:r w:rsidR="00A543F5">
        <w:rPr>
          <w:i/>
          <w:sz w:val="28"/>
          <w:szCs w:val="28"/>
        </w:rPr>
        <w:t> (А)</w:t>
      </w:r>
      <w:r w:rsidRPr="00F2791A">
        <w:rPr>
          <w:i/>
          <w:sz w:val="28"/>
          <w:szCs w:val="28"/>
        </w:rPr>
        <w:t xml:space="preserve">. </w:t>
      </w:r>
      <w:r w:rsidR="00BA6A60">
        <w:rPr>
          <w:sz w:val="28"/>
          <w:szCs w:val="28"/>
        </w:rPr>
        <w:t xml:space="preserve">Около </w:t>
      </w:r>
      <w:r w:rsidR="00BA6A60" w:rsidRPr="00F2791A">
        <w:rPr>
          <w:sz w:val="28"/>
          <w:szCs w:val="28"/>
        </w:rPr>
        <w:t>0,1 г</w:t>
      </w:r>
      <w:r w:rsidR="00BA6A60">
        <w:rPr>
          <w:sz w:val="28"/>
          <w:szCs w:val="28"/>
        </w:rPr>
        <w:t xml:space="preserve"> (точная навеска)</w:t>
      </w:r>
      <w:r w:rsidR="00BA6A60" w:rsidRPr="00F2791A">
        <w:rPr>
          <w:sz w:val="28"/>
          <w:szCs w:val="28"/>
        </w:rPr>
        <w:t xml:space="preserve"> субстанции помещаю</w:t>
      </w:r>
      <w:r w:rsidR="00BA6A60">
        <w:rPr>
          <w:sz w:val="28"/>
          <w:szCs w:val="28"/>
        </w:rPr>
        <w:t>т в</w:t>
      </w:r>
      <w:r w:rsidR="004E630D" w:rsidRPr="00F2791A">
        <w:rPr>
          <w:sz w:val="28"/>
          <w:szCs w:val="28"/>
        </w:rPr>
        <w:t xml:space="preserve"> м</w:t>
      </w:r>
      <w:r w:rsidR="00BA6A60">
        <w:rPr>
          <w:sz w:val="28"/>
          <w:szCs w:val="28"/>
        </w:rPr>
        <w:t>ерную колбу вместимостью 100 мл</w:t>
      </w:r>
      <w:r w:rsidR="004E630D" w:rsidRPr="00F2791A">
        <w:rPr>
          <w:sz w:val="28"/>
          <w:szCs w:val="28"/>
        </w:rPr>
        <w:t xml:space="preserve">, растворяют в </w:t>
      </w:r>
      <w:r w:rsidR="00F2791A" w:rsidRPr="00F2791A">
        <w:rPr>
          <w:sz w:val="28"/>
          <w:szCs w:val="28"/>
        </w:rPr>
        <w:t xml:space="preserve">растворителе </w:t>
      </w:r>
      <w:r w:rsidRPr="00F2791A">
        <w:rPr>
          <w:sz w:val="28"/>
          <w:szCs w:val="28"/>
        </w:rPr>
        <w:t>и доводят объ</w:t>
      </w:r>
      <w:r w:rsidR="00F070D3" w:rsidRPr="00F2791A">
        <w:rPr>
          <w:sz w:val="28"/>
          <w:szCs w:val="28"/>
        </w:rPr>
        <w:t>ё</w:t>
      </w:r>
      <w:r w:rsidRPr="00F2791A">
        <w:rPr>
          <w:sz w:val="28"/>
          <w:szCs w:val="28"/>
        </w:rPr>
        <w:t xml:space="preserve">м </w:t>
      </w:r>
      <w:r w:rsidR="00F26DE3" w:rsidRPr="00F2791A">
        <w:rPr>
          <w:sz w:val="28"/>
          <w:szCs w:val="28"/>
        </w:rPr>
        <w:t xml:space="preserve">раствора </w:t>
      </w:r>
      <w:r w:rsidR="00F2791A" w:rsidRPr="00F2791A">
        <w:rPr>
          <w:sz w:val="28"/>
          <w:szCs w:val="28"/>
        </w:rPr>
        <w:t>растворителем</w:t>
      </w:r>
      <w:r w:rsidR="00EC4A61">
        <w:rPr>
          <w:sz w:val="28"/>
          <w:szCs w:val="28"/>
        </w:rPr>
        <w:t xml:space="preserve"> </w:t>
      </w:r>
      <w:r w:rsidR="00410984" w:rsidRPr="00F2791A">
        <w:rPr>
          <w:sz w:val="28"/>
          <w:szCs w:val="28"/>
        </w:rPr>
        <w:t>до метки</w:t>
      </w:r>
      <w:r w:rsidRPr="00F2791A">
        <w:rPr>
          <w:sz w:val="28"/>
          <w:szCs w:val="28"/>
        </w:rPr>
        <w:t>.</w:t>
      </w:r>
    </w:p>
    <w:p w:rsidR="00A543F5" w:rsidRPr="00F2791A" w:rsidRDefault="00A543F5" w:rsidP="00DB1DCE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2791A">
        <w:rPr>
          <w:i/>
          <w:sz w:val="28"/>
          <w:szCs w:val="28"/>
        </w:rPr>
        <w:lastRenderedPageBreak/>
        <w:t>Испытуемый раствор</w:t>
      </w:r>
      <w:r>
        <w:rPr>
          <w:i/>
          <w:sz w:val="28"/>
          <w:szCs w:val="28"/>
        </w:rPr>
        <w:t> (Б)</w:t>
      </w:r>
      <w:r w:rsidRPr="00F2791A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250 мл помещают 5,0 мл испытуемого раствора и доводят объём раствора растворителем до метки.</w:t>
      </w:r>
    </w:p>
    <w:p w:rsidR="00E202D2" w:rsidRPr="00A40DC4" w:rsidRDefault="00E202D2" w:rsidP="00A543F5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14B75">
        <w:rPr>
          <w:i/>
          <w:sz w:val="28"/>
          <w:szCs w:val="28"/>
        </w:rPr>
        <w:t>Раствор сравнения.</w:t>
      </w:r>
      <w:r w:rsidR="00EC4A6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вместимостью 20 мл помещают 5,0 мл </w:t>
      </w:r>
      <w:r w:rsidR="00A543F5">
        <w:rPr>
          <w:sz w:val="28"/>
          <w:szCs w:val="28"/>
        </w:rPr>
        <w:t>испытуемого</w:t>
      </w:r>
      <w:r>
        <w:rPr>
          <w:sz w:val="28"/>
          <w:szCs w:val="28"/>
        </w:rPr>
        <w:t xml:space="preserve"> раствора</w:t>
      </w:r>
      <w:r w:rsidR="00A543F5">
        <w:rPr>
          <w:sz w:val="28"/>
          <w:szCs w:val="28"/>
        </w:rPr>
        <w:t> (Б)</w:t>
      </w:r>
      <w:r>
        <w:rPr>
          <w:sz w:val="28"/>
          <w:szCs w:val="28"/>
        </w:rPr>
        <w:t xml:space="preserve"> и доводят объём раствора растворителем до метки.</w:t>
      </w:r>
    </w:p>
    <w:p w:rsidR="00A33A05" w:rsidRDefault="00C50FCB" w:rsidP="003C695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</w:t>
      </w:r>
      <w:r w:rsidR="00A33A05" w:rsidRPr="00414B75">
        <w:rPr>
          <w:i/>
          <w:sz w:val="28"/>
          <w:szCs w:val="28"/>
        </w:rPr>
        <w:t>.</w:t>
      </w:r>
      <w:r w:rsidR="00EC4A61">
        <w:rPr>
          <w:i/>
          <w:sz w:val="28"/>
          <w:szCs w:val="28"/>
        </w:rPr>
        <w:t xml:space="preserve"> </w:t>
      </w:r>
      <w:r w:rsidR="00A33A05" w:rsidRPr="00A33A05">
        <w:rPr>
          <w:sz w:val="28"/>
          <w:szCs w:val="28"/>
        </w:rPr>
        <w:t>В мерную колбу вместимостью 100 мл</w:t>
      </w:r>
      <w:r w:rsidR="00A33A05">
        <w:rPr>
          <w:sz w:val="28"/>
          <w:szCs w:val="28"/>
        </w:rPr>
        <w:t xml:space="preserve"> помещают 10,0 мг фталевой кислоты (примесь</w:t>
      </w:r>
      <w:r>
        <w:rPr>
          <w:sz w:val="28"/>
          <w:szCs w:val="28"/>
        </w:rPr>
        <w:t> </w:t>
      </w:r>
      <w:r w:rsidR="00A33A05">
        <w:rPr>
          <w:sz w:val="28"/>
          <w:szCs w:val="28"/>
        </w:rPr>
        <w:t>В) и 10,0 мг резорцина (примесь</w:t>
      </w:r>
      <w:r>
        <w:rPr>
          <w:sz w:val="28"/>
          <w:szCs w:val="28"/>
        </w:rPr>
        <w:t> </w:t>
      </w:r>
      <w:r w:rsidR="00A33A05">
        <w:rPr>
          <w:sz w:val="28"/>
          <w:szCs w:val="28"/>
        </w:rPr>
        <w:t>А), растворяют в растворителе и доводят объём раствора растворителе</w:t>
      </w:r>
      <w:r>
        <w:rPr>
          <w:sz w:val="28"/>
          <w:szCs w:val="28"/>
        </w:rPr>
        <w:t>м</w:t>
      </w:r>
      <w:r w:rsidR="00A33A05">
        <w:rPr>
          <w:sz w:val="28"/>
          <w:szCs w:val="28"/>
        </w:rPr>
        <w:t xml:space="preserve"> до метки.</w:t>
      </w:r>
      <w:r w:rsidR="00EC4A61">
        <w:rPr>
          <w:sz w:val="28"/>
          <w:szCs w:val="28"/>
        </w:rPr>
        <w:t xml:space="preserve"> </w:t>
      </w:r>
      <w:r w:rsidR="00A33A05">
        <w:rPr>
          <w:sz w:val="28"/>
          <w:szCs w:val="28"/>
        </w:rPr>
        <w:t>В мерную колбу вместимостью 100 мл помещают 5,0 мл полученного раствора и доводят объём раствора растворителем до метки.</w:t>
      </w:r>
    </w:p>
    <w:p w:rsidR="00800475" w:rsidRPr="00300D40" w:rsidRDefault="00CD6EE5" w:rsidP="00300D4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Примечание.</w:t>
      </w:r>
    </w:p>
    <w:p w:rsidR="00800475" w:rsidRPr="00300D40" w:rsidRDefault="00E418CE" w:rsidP="00300D40">
      <w:pPr>
        <w:widowControl/>
        <w:ind w:firstLine="709"/>
        <w:rPr>
          <w:color w:val="000000"/>
          <w:sz w:val="28"/>
          <w:szCs w:val="28"/>
        </w:rPr>
      </w:pPr>
      <w:r w:rsidRPr="00300D40">
        <w:rPr>
          <w:color w:val="000000"/>
          <w:sz w:val="28"/>
          <w:szCs w:val="28"/>
        </w:rPr>
        <w:t>П</w:t>
      </w:r>
      <w:r w:rsidR="00800475" w:rsidRPr="00300D40">
        <w:rPr>
          <w:color w:val="000000"/>
          <w:sz w:val="28"/>
          <w:szCs w:val="28"/>
        </w:rPr>
        <w:t>римесь</w:t>
      </w:r>
      <w:proofErr w:type="gramStart"/>
      <w:r w:rsidR="00CD6EE5">
        <w:rPr>
          <w:color w:val="000000"/>
          <w:sz w:val="28"/>
          <w:szCs w:val="28"/>
        </w:rPr>
        <w:t> </w:t>
      </w:r>
      <w:r w:rsidR="00A40DC4" w:rsidRPr="00300D40">
        <w:rPr>
          <w:color w:val="000000"/>
          <w:sz w:val="28"/>
          <w:szCs w:val="28"/>
        </w:rPr>
        <w:t>А</w:t>
      </w:r>
      <w:proofErr w:type="gramEnd"/>
      <w:r w:rsidR="00800475" w:rsidRPr="00300D40">
        <w:rPr>
          <w:color w:val="000000"/>
          <w:sz w:val="28"/>
          <w:szCs w:val="28"/>
        </w:rPr>
        <w:t xml:space="preserve">: </w:t>
      </w:r>
      <w:r w:rsidR="00300D40">
        <w:rPr>
          <w:sz w:val="28"/>
          <w:szCs w:val="28"/>
        </w:rPr>
        <w:t>б</w:t>
      </w:r>
      <w:r w:rsidR="00300D40" w:rsidRPr="00300D40">
        <w:rPr>
          <w:sz w:val="28"/>
          <w:szCs w:val="28"/>
        </w:rPr>
        <w:t xml:space="preserve">ензол-1,3-диол; </w:t>
      </w:r>
      <w:r w:rsidR="00300D40" w:rsidRPr="00300D40">
        <w:rPr>
          <w:sz w:val="28"/>
          <w:szCs w:val="28"/>
          <w:lang w:val="en-US"/>
        </w:rPr>
        <w:t>CAS</w:t>
      </w:r>
      <w:r w:rsidR="00300D40" w:rsidRPr="00300D40">
        <w:rPr>
          <w:sz w:val="28"/>
          <w:szCs w:val="28"/>
        </w:rPr>
        <w:t xml:space="preserve"> 108-46-3;</w:t>
      </w:r>
    </w:p>
    <w:p w:rsidR="00300D40" w:rsidRPr="00300D40" w:rsidRDefault="00CD6EE5" w:rsidP="00300D40">
      <w:pPr>
        <w:widowControl/>
        <w:ind w:firstLine="709"/>
        <w:rPr>
          <w:color w:val="000000"/>
          <w:sz w:val="28"/>
          <w:szCs w:val="28"/>
        </w:rPr>
      </w:pPr>
      <w:r w:rsidRPr="00300D40">
        <w:rPr>
          <w:color w:val="000000"/>
          <w:sz w:val="28"/>
          <w:szCs w:val="28"/>
        </w:rPr>
        <w:t>П</w:t>
      </w:r>
      <w:r w:rsidR="00300D40" w:rsidRPr="00300D40">
        <w:rPr>
          <w:color w:val="000000"/>
          <w:sz w:val="28"/>
          <w:szCs w:val="28"/>
        </w:rPr>
        <w:t>римесь</w:t>
      </w:r>
      <w:proofErr w:type="gramStart"/>
      <w:r>
        <w:rPr>
          <w:color w:val="000000"/>
          <w:sz w:val="28"/>
          <w:szCs w:val="28"/>
        </w:rPr>
        <w:t> </w:t>
      </w:r>
      <w:r w:rsidR="00300D40" w:rsidRPr="00300D40">
        <w:rPr>
          <w:color w:val="000000"/>
          <w:sz w:val="28"/>
          <w:szCs w:val="28"/>
        </w:rPr>
        <w:t>В</w:t>
      </w:r>
      <w:proofErr w:type="gramEnd"/>
      <w:r w:rsidR="00300D40" w:rsidRPr="00300D40">
        <w:rPr>
          <w:color w:val="000000"/>
          <w:sz w:val="28"/>
          <w:szCs w:val="28"/>
        </w:rPr>
        <w:t>:</w:t>
      </w:r>
      <w:r w:rsidR="00300D40" w:rsidRPr="00300D40">
        <w:rPr>
          <w:sz w:val="28"/>
          <w:szCs w:val="28"/>
        </w:rPr>
        <w:t xml:space="preserve"> </w:t>
      </w:r>
      <w:r w:rsidR="00300D40">
        <w:rPr>
          <w:sz w:val="28"/>
          <w:szCs w:val="28"/>
        </w:rPr>
        <w:t>б</w:t>
      </w:r>
      <w:r w:rsidR="00300D40" w:rsidRPr="00300D40">
        <w:rPr>
          <w:sz w:val="28"/>
          <w:szCs w:val="28"/>
        </w:rPr>
        <w:t xml:space="preserve">ензол-1,2-дикарбоновая кислота; </w:t>
      </w:r>
      <w:r w:rsidR="00300D40" w:rsidRPr="00300D40">
        <w:rPr>
          <w:sz w:val="28"/>
          <w:szCs w:val="28"/>
          <w:lang w:val="en-US"/>
        </w:rPr>
        <w:t>CAS</w:t>
      </w:r>
      <w:r w:rsidR="00300D40" w:rsidRPr="00300D40">
        <w:rPr>
          <w:sz w:val="28"/>
          <w:szCs w:val="28"/>
        </w:rPr>
        <w:t xml:space="preserve"> 88-99-3;</w:t>
      </w:r>
    </w:p>
    <w:p w:rsidR="00300D40" w:rsidRPr="00300D40" w:rsidRDefault="00CD6EE5" w:rsidP="00300D40">
      <w:pPr>
        <w:ind w:firstLine="709"/>
        <w:rPr>
          <w:sz w:val="28"/>
          <w:szCs w:val="28"/>
        </w:rPr>
      </w:pPr>
      <w:r w:rsidRPr="00300D40">
        <w:rPr>
          <w:color w:val="000000"/>
          <w:sz w:val="28"/>
          <w:szCs w:val="28"/>
        </w:rPr>
        <w:t>П</w:t>
      </w:r>
      <w:r w:rsidR="00300D40" w:rsidRPr="00300D40">
        <w:rPr>
          <w:color w:val="000000"/>
          <w:sz w:val="28"/>
          <w:szCs w:val="28"/>
        </w:rPr>
        <w:t>римесь</w:t>
      </w:r>
      <w:r>
        <w:rPr>
          <w:color w:val="000000"/>
          <w:sz w:val="28"/>
          <w:szCs w:val="28"/>
        </w:rPr>
        <w:t> </w:t>
      </w:r>
      <w:r w:rsidR="00300D40" w:rsidRPr="00300D40">
        <w:rPr>
          <w:color w:val="000000"/>
          <w:sz w:val="28"/>
          <w:szCs w:val="28"/>
        </w:rPr>
        <w:t>С:</w:t>
      </w:r>
      <w:r w:rsidR="00300D40" w:rsidRPr="00300D40">
        <w:rPr>
          <w:sz w:val="28"/>
          <w:szCs w:val="28"/>
        </w:rPr>
        <w:t xml:space="preserve"> 2-(2,4-</w:t>
      </w:r>
      <w:r w:rsidR="00300D40">
        <w:rPr>
          <w:sz w:val="28"/>
          <w:szCs w:val="28"/>
        </w:rPr>
        <w:t>д</w:t>
      </w:r>
      <w:r w:rsidR="00300D40" w:rsidRPr="00300D40">
        <w:rPr>
          <w:sz w:val="28"/>
          <w:szCs w:val="28"/>
        </w:rPr>
        <w:t>игидроксибензоил</w:t>
      </w:r>
      <w:proofErr w:type="gramStart"/>
      <w:r w:rsidR="00300D40" w:rsidRPr="00300D40">
        <w:rPr>
          <w:sz w:val="28"/>
          <w:szCs w:val="28"/>
        </w:rPr>
        <w:t>)б</w:t>
      </w:r>
      <w:proofErr w:type="gramEnd"/>
      <w:r w:rsidR="00300D40" w:rsidRPr="00300D40">
        <w:rPr>
          <w:sz w:val="28"/>
          <w:szCs w:val="28"/>
        </w:rPr>
        <w:t xml:space="preserve">ензойная кислота; </w:t>
      </w:r>
      <w:r w:rsidR="00300D40" w:rsidRPr="00300D40">
        <w:rPr>
          <w:sz w:val="28"/>
          <w:szCs w:val="28"/>
          <w:lang w:val="en-US"/>
        </w:rPr>
        <w:t>CAS</w:t>
      </w:r>
      <w:r w:rsidR="00300D40" w:rsidRPr="00300D40">
        <w:rPr>
          <w:sz w:val="28"/>
          <w:szCs w:val="28"/>
        </w:rPr>
        <w:t xml:space="preserve"> 2513-33-9</w:t>
      </w:r>
      <w:r w:rsidR="00300D40">
        <w:rPr>
          <w:sz w:val="28"/>
          <w:szCs w:val="28"/>
        </w:rPr>
        <w:t>.</w:t>
      </w:r>
    </w:p>
    <w:p w:rsidR="00CA7D2F" w:rsidRPr="00D90EED" w:rsidRDefault="00671CEF" w:rsidP="00BE5AFF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567"/>
        <w:rPr>
          <w:rFonts w:ascii="Times New Roman" w:hAnsi="Times New Roman"/>
          <w:i/>
          <w:sz w:val="28"/>
          <w:szCs w:val="28"/>
          <w:lang w:val="ru-RU"/>
        </w:rPr>
      </w:pPr>
      <w:r w:rsidRPr="00D90EED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81"/>
        <w:gridCol w:w="5790"/>
      </w:tblGrid>
      <w:tr w:rsidR="00F54C94" w:rsidRPr="00D90EED" w:rsidTr="00BE5AFF">
        <w:tc>
          <w:tcPr>
            <w:tcW w:w="1975" w:type="pct"/>
          </w:tcPr>
          <w:p w:rsidR="00F54C94" w:rsidRPr="00D90EED" w:rsidRDefault="00F54C94" w:rsidP="00BE5AFF">
            <w:pPr>
              <w:widowControl/>
              <w:spacing w:after="120"/>
              <w:rPr>
                <w:sz w:val="28"/>
                <w:szCs w:val="28"/>
              </w:rPr>
            </w:pPr>
            <w:r w:rsidRPr="00D90EED">
              <w:rPr>
                <w:sz w:val="28"/>
                <w:szCs w:val="28"/>
              </w:rPr>
              <w:t>Колонка</w:t>
            </w:r>
          </w:p>
        </w:tc>
        <w:tc>
          <w:tcPr>
            <w:tcW w:w="3025" w:type="pct"/>
          </w:tcPr>
          <w:p w:rsidR="00F54C94" w:rsidRPr="00D90EED" w:rsidRDefault="00F54C94" w:rsidP="00BE5AFF">
            <w:pPr>
              <w:pStyle w:val="a3"/>
              <w:keepNext/>
              <w:rPr>
                <w:rFonts w:ascii="Times New Roman" w:hAnsi="Times New Roman"/>
                <w:b/>
                <w:lang w:val="ru-RU"/>
              </w:rPr>
            </w:pPr>
            <w:r w:rsidRPr="00D90EED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3C695A" w:rsidRPr="00D90EE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D90EED">
              <w:rPr>
                <w:rFonts w:ascii="Times New Roman" w:hAnsi="Times New Roman"/>
                <w:sz w:val="28"/>
                <w:szCs w:val="28"/>
                <w:lang w:val="ru-RU"/>
              </w:rPr>
              <w:t>× 4</w:t>
            </w:r>
            <w:r w:rsidR="003C695A" w:rsidRPr="00D90EE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41D76" w:rsidRPr="00D90EE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BE5AF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C695A" w:rsidRPr="00D90EE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D90E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</w:t>
            </w:r>
            <w:r w:rsidR="00144885" w:rsidRPr="00D90EED">
              <w:rPr>
                <w:rFonts w:ascii="Times New Roman" w:hAnsi="Times New Roman"/>
                <w:sz w:val="28"/>
                <w:szCs w:val="28"/>
                <w:lang w:val="ru-RU"/>
              </w:rPr>
              <w:t>сили</w:t>
            </w:r>
            <w:r w:rsidR="00D90EED" w:rsidRPr="00D90E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кагель октилсилильный </w:t>
            </w:r>
            <w:r w:rsidR="00BE5AFF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хроматографии,</w:t>
            </w:r>
            <w:r w:rsidR="003C695A" w:rsidRPr="00D90EE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C695A" w:rsidRPr="00D90EED">
              <w:rPr>
                <w:rFonts w:ascii="Times New Roman" w:hAnsi="Times New Roman"/>
                <w:sz w:val="28"/>
                <w:szCs w:val="28"/>
              </w:rPr>
              <w:t> </w:t>
            </w:r>
            <w:r w:rsidRPr="00D90EED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F54C94" w:rsidRPr="005D6A5F" w:rsidTr="00BE5AFF">
        <w:tc>
          <w:tcPr>
            <w:tcW w:w="1975" w:type="pct"/>
          </w:tcPr>
          <w:p w:rsidR="00F54C94" w:rsidRPr="00D90EED" w:rsidRDefault="00F54C94" w:rsidP="00BE5AFF">
            <w:pPr>
              <w:widowControl/>
              <w:spacing w:after="120"/>
              <w:rPr>
                <w:sz w:val="28"/>
                <w:szCs w:val="28"/>
              </w:rPr>
            </w:pPr>
            <w:r w:rsidRPr="00D90EED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025" w:type="pct"/>
          </w:tcPr>
          <w:p w:rsidR="00F54C94" w:rsidRPr="00D90EED" w:rsidRDefault="00D90EED" w:rsidP="00BE5AFF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D90EED">
              <w:rPr>
                <w:sz w:val="28"/>
                <w:szCs w:val="28"/>
              </w:rPr>
              <w:t>35</w:t>
            </w:r>
            <w:r w:rsidR="00BE5AFF">
              <w:rPr>
                <w:sz w:val="28"/>
                <w:szCs w:val="28"/>
              </w:rPr>
              <w:t>° </w:t>
            </w:r>
            <w:r w:rsidR="00F54C94" w:rsidRPr="00D90EED">
              <w:rPr>
                <w:sz w:val="28"/>
                <w:szCs w:val="28"/>
              </w:rPr>
              <w:t>С;</w:t>
            </w:r>
          </w:p>
        </w:tc>
      </w:tr>
      <w:tr w:rsidR="00F54C94" w:rsidRPr="005D6A5F" w:rsidTr="00BE5AFF">
        <w:tc>
          <w:tcPr>
            <w:tcW w:w="1975" w:type="pct"/>
          </w:tcPr>
          <w:p w:rsidR="00F54C94" w:rsidRPr="00D90EED" w:rsidRDefault="00F54C94" w:rsidP="00BE5AFF">
            <w:pPr>
              <w:widowControl/>
              <w:spacing w:after="120"/>
              <w:rPr>
                <w:sz w:val="28"/>
                <w:szCs w:val="28"/>
              </w:rPr>
            </w:pPr>
            <w:r w:rsidRPr="00D90EED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025" w:type="pct"/>
          </w:tcPr>
          <w:p w:rsidR="00F54C94" w:rsidRPr="00D90EED" w:rsidRDefault="003C695A" w:rsidP="00BE5AFF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D90EED">
              <w:rPr>
                <w:sz w:val="28"/>
                <w:szCs w:val="28"/>
              </w:rPr>
              <w:t>1,</w:t>
            </w:r>
            <w:r w:rsidR="00D90EED" w:rsidRPr="00D90EED">
              <w:rPr>
                <w:sz w:val="28"/>
                <w:szCs w:val="28"/>
              </w:rPr>
              <w:t>0</w:t>
            </w:r>
            <w:r w:rsidR="00BE5AFF">
              <w:rPr>
                <w:sz w:val="28"/>
                <w:szCs w:val="28"/>
              </w:rPr>
              <w:t> </w:t>
            </w:r>
            <w:r w:rsidR="00F54C94" w:rsidRPr="00D90EED">
              <w:rPr>
                <w:sz w:val="28"/>
                <w:szCs w:val="28"/>
              </w:rPr>
              <w:t>мл/мин;</w:t>
            </w:r>
          </w:p>
        </w:tc>
      </w:tr>
      <w:tr w:rsidR="00F54C94" w:rsidRPr="005D6A5F" w:rsidTr="00BE5AFF">
        <w:tc>
          <w:tcPr>
            <w:tcW w:w="1975" w:type="pct"/>
          </w:tcPr>
          <w:p w:rsidR="00F54C94" w:rsidRPr="00D90EED" w:rsidRDefault="00F54C94" w:rsidP="00BE5AFF">
            <w:pPr>
              <w:widowControl/>
              <w:spacing w:after="120"/>
              <w:rPr>
                <w:sz w:val="28"/>
                <w:szCs w:val="28"/>
              </w:rPr>
            </w:pPr>
            <w:r w:rsidRPr="00D90EED">
              <w:rPr>
                <w:sz w:val="28"/>
                <w:szCs w:val="28"/>
              </w:rPr>
              <w:t>Детектор</w:t>
            </w:r>
          </w:p>
        </w:tc>
        <w:tc>
          <w:tcPr>
            <w:tcW w:w="3025" w:type="pct"/>
          </w:tcPr>
          <w:p w:rsidR="00F54C94" w:rsidRPr="00D90EED" w:rsidRDefault="00BE5AFF" w:rsidP="00BE5AFF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D90EED">
              <w:rPr>
                <w:sz w:val="28"/>
                <w:szCs w:val="28"/>
              </w:rPr>
              <w:t>2</w:t>
            </w:r>
            <w:r w:rsidR="00D90EED" w:rsidRPr="00D90EED">
              <w:rPr>
                <w:sz w:val="28"/>
                <w:szCs w:val="28"/>
              </w:rPr>
              <w:t>2</w:t>
            </w:r>
            <w:r w:rsidR="003C695A" w:rsidRPr="00D90E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F54C94" w:rsidRPr="00D90EED">
              <w:rPr>
                <w:sz w:val="28"/>
                <w:szCs w:val="28"/>
              </w:rPr>
              <w:t>нм;</w:t>
            </w:r>
          </w:p>
        </w:tc>
      </w:tr>
      <w:tr w:rsidR="00F54C94" w:rsidRPr="005D6A5F" w:rsidTr="00BE5AFF">
        <w:tc>
          <w:tcPr>
            <w:tcW w:w="1975" w:type="pct"/>
          </w:tcPr>
          <w:p w:rsidR="00F54C94" w:rsidRPr="00D90EED" w:rsidRDefault="00F54C94" w:rsidP="00BE5AFF">
            <w:pPr>
              <w:widowControl/>
              <w:spacing w:after="120"/>
              <w:rPr>
                <w:sz w:val="28"/>
                <w:szCs w:val="28"/>
              </w:rPr>
            </w:pPr>
            <w:r w:rsidRPr="00D90EED">
              <w:rPr>
                <w:sz w:val="28"/>
                <w:szCs w:val="28"/>
              </w:rPr>
              <w:t>Объём пробы</w:t>
            </w:r>
          </w:p>
        </w:tc>
        <w:tc>
          <w:tcPr>
            <w:tcW w:w="3025" w:type="pct"/>
          </w:tcPr>
          <w:p w:rsidR="00F54C94" w:rsidRPr="00D90EED" w:rsidRDefault="00D90EED" w:rsidP="00BE5AFF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D90EED">
              <w:rPr>
                <w:sz w:val="28"/>
                <w:szCs w:val="28"/>
              </w:rPr>
              <w:t>2</w:t>
            </w:r>
            <w:r w:rsidR="00F54C94" w:rsidRPr="00D90EED">
              <w:rPr>
                <w:sz w:val="28"/>
                <w:szCs w:val="28"/>
              </w:rPr>
              <w:t>0</w:t>
            </w:r>
            <w:r w:rsidR="00BE5AFF">
              <w:rPr>
                <w:sz w:val="28"/>
                <w:szCs w:val="28"/>
              </w:rPr>
              <w:t> </w:t>
            </w:r>
            <w:r w:rsidR="00F54C94" w:rsidRPr="00D90EED">
              <w:rPr>
                <w:sz w:val="28"/>
                <w:szCs w:val="28"/>
              </w:rPr>
              <w:t>мкл</w:t>
            </w:r>
            <w:r w:rsidR="00414B75">
              <w:rPr>
                <w:sz w:val="28"/>
                <w:szCs w:val="28"/>
              </w:rPr>
              <w:t>.</w:t>
            </w:r>
          </w:p>
        </w:tc>
      </w:tr>
    </w:tbl>
    <w:p w:rsidR="00255C76" w:rsidRPr="00255C76" w:rsidRDefault="00255C76" w:rsidP="00CD6EE5">
      <w:pPr>
        <w:keepNext/>
        <w:widowControl/>
        <w:spacing w:before="120" w:after="120"/>
        <w:ind w:firstLine="709"/>
        <w:jc w:val="both"/>
        <w:rPr>
          <w:i/>
          <w:sz w:val="28"/>
          <w:szCs w:val="28"/>
        </w:rPr>
      </w:pPr>
      <w:r w:rsidRPr="00255C76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55C76" w:rsidRPr="00255C76" w:rsidTr="00BE5AFF">
        <w:trPr>
          <w:trHeight w:val="464"/>
        </w:trPr>
        <w:tc>
          <w:tcPr>
            <w:tcW w:w="1666" w:type="pct"/>
          </w:tcPr>
          <w:p w:rsidR="00255C76" w:rsidRPr="00255C76" w:rsidRDefault="00255C76" w:rsidP="00CD6EE5">
            <w:pPr>
              <w:pStyle w:val="a3"/>
              <w:keepNext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C76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255C76" w:rsidRPr="00255C76" w:rsidRDefault="00255C76" w:rsidP="00CD6EE5">
            <w:pPr>
              <w:pStyle w:val="a3"/>
              <w:keepNext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C76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255C76" w:rsidRPr="00255C76" w:rsidRDefault="00255C76" w:rsidP="00CD6EE5">
            <w:pPr>
              <w:pStyle w:val="a3"/>
              <w:keepNext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C76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255C76" w:rsidRPr="00255C76" w:rsidTr="00BE5AFF">
        <w:trPr>
          <w:trHeight w:val="464"/>
        </w:trPr>
        <w:tc>
          <w:tcPr>
            <w:tcW w:w="1666" w:type="pct"/>
          </w:tcPr>
          <w:p w:rsidR="00255C76" w:rsidRPr="00255C76" w:rsidRDefault="00255C76" w:rsidP="00CD6EE5">
            <w:pPr>
              <w:pStyle w:val="a3"/>
              <w:keepNext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C76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255C7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</w:tcPr>
          <w:p w:rsidR="00255C76" w:rsidRPr="00255C76" w:rsidRDefault="00255C76" w:rsidP="00CD6EE5">
            <w:pPr>
              <w:keepNext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5C76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55C76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55C7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255C76" w:rsidRPr="00255C76" w:rsidRDefault="00255C76" w:rsidP="00CD6EE5">
            <w:pPr>
              <w:keepNext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255C76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55C7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55C76" w:rsidRPr="00255C76" w:rsidTr="00BE5AFF">
        <w:trPr>
          <w:trHeight w:val="464"/>
        </w:trPr>
        <w:tc>
          <w:tcPr>
            <w:tcW w:w="1666" w:type="pct"/>
          </w:tcPr>
          <w:p w:rsidR="00255C76" w:rsidRPr="00255C76" w:rsidRDefault="00255C76" w:rsidP="00BE5A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255C76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666" w:type="pct"/>
          </w:tcPr>
          <w:p w:rsidR="00255C76" w:rsidRPr="00255C76" w:rsidRDefault="00255C76" w:rsidP="00BE5AF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55C7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255C76" w:rsidRPr="00255C76" w:rsidRDefault="00255C76" w:rsidP="00BE5AF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255C7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55C76" w:rsidRPr="00255C76" w:rsidTr="00BE5AFF">
        <w:trPr>
          <w:trHeight w:val="464"/>
        </w:trPr>
        <w:tc>
          <w:tcPr>
            <w:tcW w:w="1666" w:type="pct"/>
          </w:tcPr>
          <w:p w:rsidR="00255C76" w:rsidRPr="00255C76" w:rsidRDefault="00255C76" w:rsidP="00BE5A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  <w:r w:rsidRPr="00255C7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255C7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</w:tcPr>
          <w:p w:rsidR="00255C76" w:rsidRPr="00255C76" w:rsidRDefault="00255C76" w:rsidP="00BE5AF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55C76">
              <w:rPr>
                <w:color w:val="000000"/>
                <w:sz w:val="28"/>
                <w:szCs w:val="28"/>
              </w:rPr>
              <w:t>0 → 8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255C76" w:rsidRPr="00255C76" w:rsidRDefault="00255C76" w:rsidP="00BE5AF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255C76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1</w:t>
            </w:r>
            <w:r w:rsidR="00BE5AFF">
              <w:rPr>
                <w:color w:val="000000"/>
                <w:sz w:val="28"/>
                <w:szCs w:val="28"/>
              </w:rPr>
              <w:t>5</w:t>
            </w:r>
          </w:p>
        </w:tc>
      </w:tr>
      <w:tr w:rsidR="00255C76" w:rsidRPr="00255C76" w:rsidTr="00BE5AFF">
        <w:trPr>
          <w:trHeight w:val="480"/>
        </w:trPr>
        <w:tc>
          <w:tcPr>
            <w:tcW w:w="1666" w:type="pct"/>
          </w:tcPr>
          <w:p w:rsidR="00255C76" w:rsidRPr="00255C76" w:rsidRDefault="00255C76" w:rsidP="00BE5A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255C76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666" w:type="pct"/>
          </w:tcPr>
          <w:p w:rsidR="00255C76" w:rsidRPr="00255C76" w:rsidRDefault="00255C76" w:rsidP="00BE5A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55C7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667" w:type="pct"/>
          </w:tcPr>
          <w:p w:rsidR="00255C76" w:rsidRPr="00255C76" w:rsidRDefault="00255C76" w:rsidP="00BE5AF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</w:tbl>
    <w:p w:rsidR="00DC0290" w:rsidRPr="005D6A5F" w:rsidRDefault="00DC0290" w:rsidP="0046750B">
      <w:pPr>
        <w:widowControl/>
        <w:spacing w:before="240" w:line="360" w:lineRule="auto"/>
        <w:ind w:firstLine="709"/>
        <w:jc w:val="both"/>
        <w:rPr>
          <w:sz w:val="28"/>
          <w:szCs w:val="28"/>
          <w:highlight w:val="yellow"/>
        </w:rPr>
      </w:pPr>
      <w:r w:rsidRPr="00414B75">
        <w:rPr>
          <w:sz w:val="28"/>
          <w:szCs w:val="28"/>
        </w:rPr>
        <w:lastRenderedPageBreak/>
        <w:t xml:space="preserve">Хроматографируют </w:t>
      </w:r>
      <w:r w:rsidR="00C50FCB">
        <w:rPr>
          <w:sz w:val="28"/>
          <w:szCs w:val="28"/>
        </w:rPr>
        <w:t xml:space="preserve">стандартный </w:t>
      </w:r>
      <w:r w:rsidR="0046750B" w:rsidRPr="00414B75">
        <w:rPr>
          <w:sz w:val="28"/>
          <w:szCs w:val="28"/>
        </w:rPr>
        <w:t>раствор</w:t>
      </w:r>
      <w:r w:rsidR="00C50FCB">
        <w:rPr>
          <w:sz w:val="28"/>
          <w:szCs w:val="28"/>
        </w:rPr>
        <w:t xml:space="preserve">, </w:t>
      </w:r>
      <w:r w:rsidR="00C50FCB" w:rsidRPr="00414B75">
        <w:rPr>
          <w:sz w:val="28"/>
          <w:szCs w:val="28"/>
        </w:rPr>
        <w:t>раствор</w:t>
      </w:r>
      <w:r w:rsidR="00A543F5">
        <w:rPr>
          <w:sz w:val="28"/>
          <w:szCs w:val="28"/>
        </w:rPr>
        <w:t xml:space="preserve"> сравнения</w:t>
      </w:r>
      <w:r w:rsidR="00EC4A61">
        <w:rPr>
          <w:sz w:val="28"/>
          <w:szCs w:val="28"/>
        </w:rPr>
        <w:t xml:space="preserve"> </w:t>
      </w:r>
      <w:r w:rsidR="00C50FCB">
        <w:rPr>
          <w:sz w:val="28"/>
          <w:szCs w:val="28"/>
        </w:rPr>
        <w:t>и</w:t>
      </w:r>
      <w:r w:rsidR="00EC4A61">
        <w:rPr>
          <w:sz w:val="28"/>
          <w:szCs w:val="28"/>
        </w:rPr>
        <w:t xml:space="preserve"> </w:t>
      </w:r>
      <w:r w:rsidRPr="00255C76">
        <w:rPr>
          <w:sz w:val="28"/>
          <w:szCs w:val="28"/>
        </w:rPr>
        <w:t>испыту</w:t>
      </w:r>
      <w:r w:rsidR="0046750B" w:rsidRPr="00255C76">
        <w:rPr>
          <w:sz w:val="28"/>
          <w:szCs w:val="28"/>
        </w:rPr>
        <w:t>емый раствор.</w:t>
      </w:r>
    </w:p>
    <w:p w:rsidR="00537A3D" w:rsidRPr="00C50FCB" w:rsidRDefault="00537A3D" w:rsidP="00A543F5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14B75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Относительные времена удерживания соединений</w:t>
      </w:r>
      <w:r w:rsidRPr="00414B7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414B75" w:rsidRPr="00414B75">
        <w:rPr>
          <w:rFonts w:ascii="Times New Roman" w:hAnsi="Times New Roman"/>
          <w:color w:val="000000"/>
          <w:sz w:val="28"/>
          <w:szCs w:val="28"/>
          <w:lang w:val="ru-RU"/>
        </w:rPr>
        <w:t>Флуоресцеин</w:t>
      </w:r>
      <w:r w:rsidR="00EC4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14B75">
        <w:rPr>
          <w:rFonts w:ascii="Times New Roman" w:hAnsi="Times New Roman"/>
          <w:color w:val="000000"/>
          <w:sz w:val="28"/>
          <w:szCs w:val="28"/>
          <w:lang w:val="ru-RU"/>
        </w:rPr>
        <w:t xml:space="preserve">– 1 (около </w:t>
      </w:r>
      <w:r w:rsidR="00414B75" w:rsidRPr="00414B75">
        <w:rPr>
          <w:rFonts w:ascii="Times New Roman" w:hAnsi="Times New Roman"/>
          <w:color w:val="000000"/>
          <w:sz w:val="28"/>
          <w:szCs w:val="28"/>
          <w:lang w:val="ru-RU"/>
        </w:rPr>
        <w:t>15</w:t>
      </w:r>
      <w:r w:rsidRPr="00414B75">
        <w:rPr>
          <w:rFonts w:ascii="Times New Roman" w:hAnsi="Times New Roman"/>
          <w:color w:val="000000"/>
          <w:sz w:val="28"/>
          <w:szCs w:val="28"/>
        </w:rPr>
        <w:t> </w:t>
      </w:r>
      <w:r w:rsidRPr="00414B75">
        <w:rPr>
          <w:rFonts w:ascii="Times New Roman" w:hAnsi="Times New Roman"/>
          <w:color w:val="000000"/>
          <w:sz w:val="28"/>
          <w:szCs w:val="28"/>
          <w:lang w:val="ru-RU"/>
        </w:rPr>
        <w:t>мин); примесь</w:t>
      </w:r>
      <w:r w:rsidR="00C50F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14B75" w:rsidRPr="00414B7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414B75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</w:t>
      </w:r>
      <w:r w:rsidR="00414B75" w:rsidRPr="00414B75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744530" w:rsidRPr="00414B75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414B75" w:rsidRPr="00414B75">
        <w:rPr>
          <w:rFonts w:ascii="Times New Roman" w:hAnsi="Times New Roman"/>
          <w:color w:val="000000"/>
          <w:sz w:val="28"/>
          <w:szCs w:val="28"/>
          <w:lang w:val="ru-RU"/>
        </w:rPr>
        <w:t>4;</w:t>
      </w:r>
      <w:r w:rsidR="00EC4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14B75" w:rsidRPr="00414B75">
        <w:rPr>
          <w:rFonts w:ascii="Times New Roman" w:hAnsi="Times New Roman"/>
          <w:color w:val="000000"/>
          <w:sz w:val="28"/>
          <w:szCs w:val="28"/>
          <w:lang w:val="ru-RU"/>
        </w:rPr>
        <w:t>примесь</w:t>
      </w:r>
      <w:r w:rsidR="00C50F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14B75" w:rsidRPr="00414B75">
        <w:rPr>
          <w:rFonts w:ascii="Times New Roman" w:hAnsi="Times New Roman"/>
          <w:color w:val="000000"/>
          <w:sz w:val="28"/>
          <w:szCs w:val="28"/>
          <w:lang w:val="ru-RU"/>
        </w:rPr>
        <w:t>В – около 0,5; примесь С – около 0,9.</w:t>
      </w:r>
    </w:p>
    <w:p w:rsidR="00E971D6" w:rsidRPr="00414B75" w:rsidRDefault="00CA7D2F" w:rsidP="00414B7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14B75">
        <w:rPr>
          <w:i/>
          <w:sz w:val="28"/>
          <w:szCs w:val="28"/>
        </w:rPr>
        <w:t>Пригодность хроматографической системы</w:t>
      </w:r>
      <w:r w:rsidR="00E971D6" w:rsidRPr="00414B75">
        <w:rPr>
          <w:sz w:val="28"/>
          <w:szCs w:val="28"/>
        </w:rPr>
        <w:t>. Н</w:t>
      </w:r>
      <w:r w:rsidRPr="00414B75">
        <w:rPr>
          <w:sz w:val="28"/>
          <w:szCs w:val="28"/>
        </w:rPr>
        <w:t xml:space="preserve">а хроматограмме </w:t>
      </w:r>
      <w:r w:rsidR="00C50FCB">
        <w:rPr>
          <w:sz w:val="28"/>
          <w:szCs w:val="28"/>
        </w:rPr>
        <w:t xml:space="preserve">стандартного </w:t>
      </w:r>
      <w:r w:rsidR="00410984" w:rsidRPr="00414B75">
        <w:rPr>
          <w:sz w:val="28"/>
          <w:szCs w:val="28"/>
        </w:rPr>
        <w:t xml:space="preserve">раствора </w:t>
      </w:r>
      <w:r w:rsidRPr="00414B75">
        <w:rPr>
          <w:i/>
          <w:sz w:val="28"/>
          <w:szCs w:val="28"/>
        </w:rPr>
        <w:t xml:space="preserve">разрешение </w:t>
      </w:r>
      <w:r w:rsidR="00AE6C71" w:rsidRPr="00EC4A61">
        <w:rPr>
          <w:color w:val="000000"/>
          <w:sz w:val="28"/>
          <w:szCs w:val="28"/>
        </w:rPr>
        <w:t>(</w:t>
      </w:r>
      <w:r w:rsidR="00AE6C71" w:rsidRPr="00414B75">
        <w:rPr>
          <w:i/>
          <w:color w:val="000000"/>
          <w:sz w:val="28"/>
          <w:szCs w:val="28"/>
          <w:lang w:val="en-US"/>
        </w:rPr>
        <w:t>R</w:t>
      </w:r>
      <w:r w:rsidR="00AE6C71" w:rsidRPr="00414B75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E6C71" w:rsidRPr="00EC4A61">
        <w:rPr>
          <w:color w:val="000000"/>
          <w:sz w:val="28"/>
          <w:szCs w:val="28"/>
        </w:rPr>
        <w:t>)</w:t>
      </w:r>
      <w:r w:rsidR="00EC4A61">
        <w:rPr>
          <w:i/>
          <w:color w:val="000000"/>
          <w:sz w:val="28"/>
          <w:szCs w:val="28"/>
        </w:rPr>
        <w:t xml:space="preserve"> </w:t>
      </w:r>
      <w:r w:rsidRPr="00414B75">
        <w:rPr>
          <w:sz w:val="28"/>
          <w:szCs w:val="28"/>
        </w:rPr>
        <w:t xml:space="preserve">между пиками </w:t>
      </w:r>
      <w:r w:rsidR="00414B75" w:rsidRPr="00414B75">
        <w:rPr>
          <w:sz w:val="28"/>
          <w:szCs w:val="28"/>
        </w:rPr>
        <w:t>примеси</w:t>
      </w:r>
      <w:r w:rsidR="00C50FCB">
        <w:rPr>
          <w:sz w:val="28"/>
          <w:szCs w:val="28"/>
        </w:rPr>
        <w:t> </w:t>
      </w:r>
      <w:r w:rsidR="00414B75" w:rsidRPr="00414B75">
        <w:rPr>
          <w:sz w:val="28"/>
          <w:szCs w:val="28"/>
        </w:rPr>
        <w:t>А</w:t>
      </w:r>
      <w:r w:rsidR="00EC4A61">
        <w:rPr>
          <w:sz w:val="28"/>
          <w:szCs w:val="28"/>
        </w:rPr>
        <w:t xml:space="preserve"> </w:t>
      </w:r>
      <w:r w:rsidRPr="00414B75">
        <w:rPr>
          <w:sz w:val="28"/>
          <w:szCs w:val="28"/>
        </w:rPr>
        <w:t>и примес</w:t>
      </w:r>
      <w:r w:rsidR="00410984" w:rsidRPr="00414B75">
        <w:rPr>
          <w:sz w:val="28"/>
          <w:szCs w:val="28"/>
        </w:rPr>
        <w:t>и</w:t>
      </w:r>
      <w:r w:rsidR="00C50FCB">
        <w:rPr>
          <w:color w:val="000000"/>
          <w:sz w:val="28"/>
          <w:szCs w:val="28"/>
        </w:rPr>
        <w:t> </w:t>
      </w:r>
      <w:r w:rsidR="00414B75" w:rsidRPr="00414B75">
        <w:rPr>
          <w:color w:val="000000"/>
          <w:sz w:val="28"/>
          <w:szCs w:val="28"/>
        </w:rPr>
        <w:t>В</w:t>
      </w:r>
      <w:r w:rsidR="00EC4A61">
        <w:rPr>
          <w:color w:val="000000"/>
          <w:sz w:val="28"/>
          <w:szCs w:val="28"/>
        </w:rPr>
        <w:t xml:space="preserve"> </w:t>
      </w:r>
      <w:r w:rsidR="00AE6C71" w:rsidRPr="00414B75">
        <w:rPr>
          <w:sz w:val="28"/>
          <w:szCs w:val="28"/>
        </w:rPr>
        <w:t>должно быть</w:t>
      </w:r>
      <w:r w:rsidR="00EC4A61">
        <w:rPr>
          <w:sz w:val="28"/>
          <w:szCs w:val="28"/>
        </w:rPr>
        <w:t xml:space="preserve"> </w:t>
      </w:r>
      <w:r w:rsidR="00AE6C71" w:rsidRPr="00414B75">
        <w:rPr>
          <w:sz w:val="28"/>
          <w:szCs w:val="28"/>
        </w:rPr>
        <w:t>не менее</w:t>
      </w:r>
      <w:r w:rsidR="00EC4A61">
        <w:rPr>
          <w:sz w:val="28"/>
          <w:szCs w:val="28"/>
        </w:rPr>
        <w:t xml:space="preserve"> </w:t>
      </w:r>
      <w:r w:rsidR="00414B75" w:rsidRPr="00414B75">
        <w:rPr>
          <w:sz w:val="28"/>
          <w:szCs w:val="28"/>
        </w:rPr>
        <w:t>1,5</w:t>
      </w:r>
      <w:r w:rsidR="00E971D6" w:rsidRPr="00414B75">
        <w:rPr>
          <w:sz w:val="28"/>
          <w:szCs w:val="28"/>
        </w:rPr>
        <w:t>.</w:t>
      </w:r>
    </w:p>
    <w:p w:rsidR="00414B75" w:rsidRPr="005035F0" w:rsidRDefault="00414B75" w:rsidP="00414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4B75">
        <w:rPr>
          <w:i/>
          <w:sz w:val="28"/>
          <w:szCs w:val="28"/>
        </w:rPr>
        <w:t>Поправочны</w:t>
      </w:r>
      <w:r>
        <w:rPr>
          <w:i/>
          <w:sz w:val="28"/>
          <w:szCs w:val="28"/>
        </w:rPr>
        <w:t>й</w:t>
      </w:r>
      <w:r w:rsidRPr="00414B75">
        <w:rPr>
          <w:i/>
          <w:sz w:val="28"/>
          <w:szCs w:val="28"/>
        </w:rPr>
        <w:t xml:space="preserve"> коэффициент.</w:t>
      </w:r>
      <w:r w:rsidR="00EC4A61">
        <w:rPr>
          <w:i/>
          <w:sz w:val="28"/>
          <w:szCs w:val="28"/>
        </w:rPr>
        <w:t xml:space="preserve"> </w:t>
      </w:r>
      <w:r w:rsidRPr="00414B75">
        <w:rPr>
          <w:color w:val="000000"/>
          <w:sz w:val="28"/>
          <w:szCs w:val="28"/>
        </w:rPr>
        <w:t>Для расчёта содержания площад</w:t>
      </w:r>
      <w:r w:rsidR="00D661D0">
        <w:rPr>
          <w:color w:val="000000"/>
          <w:sz w:val="28"/>
          <w:szCs w:val="28"/>
        </w:rPr>
        <w:t>ь</w:t>
      </w:r>
      <w:r w:rsidRPr="00414B75">
        <w:rPr>
          <w:color w:val="000000"/>
          <w:sz w:val="28"/>
          <w:szCs w:val="28"/>
        </w:rPr>
        <w:t xml:space="preserve"> пик</w:t>
      </w:r>
      <w:r w:rsidR="00D661D0">
        <w:rPr>
          <w:color w:val="000000"/>
          <w:sz w:val="28"/>
          <w:szCs w:val="28"/>
        </w:rPr>
        <w:t>а</w:t>
      </w:r>
      <w:r w:rsidR="00EC4A61">
        <w:rPr>
          <w:color w:val="000000"/>
          <w:sz w:val="28"/>
          <w:szCs w:val="28"/>
        </w:rPr>
        <w:t xml:space="preserve"> </w:t>
      </w:r>
      <w:r w:rsidRPr="005035F0">
        <w:rPr>
          <w:color w:val="000000"/>
          <w:sz w:val="28"/>
          <w:szCs w:val="28"/>
        </w:rPr>
        <w:t>примес</w:t>
      </w:r>
      <w:r w:rsidR="00D661D0" w:rsidRPr="005035F0">
        <w:rPr>
          <w:color w:val="000000"/>
          <w:sz w:val="28"/>
          <w:szCs w:val="28"/>
        </w:rPr>
        <w:t>и</w:t>
      </w:r>
      <w:r w:rsidR="00C50FCB">
        <w:rPr>
          <w:color w:val="000000"/>
          <w:sz w:val="28"/>
          <w:szCs w:val="28"/>
        </w:rPr>
        <w:t> </w:t>
      </w:r>
      <w:r w:rsidR="00D661D0" w:rsidRPr="005035F0">
        <w:rPr>
          <w:color w:val="000000"/>
          <w:sz w:val="28"/>
          <w:szCs w:val="28"/>
        </w:rPr>
        <w:t xml:space="preserve">С </w:t>
      </w:r>
      <w:r w:rsidRPr="005035F0">
        <w:rPr>
          <w:color w:val="000000"/>
          <w:sz w:val="28"/>
          <w:szCs w:val="28"/>
        </w:rPr>
        <w:t xml:space="preserve">умножают на </w:t>
      </w:r>
      <w:r w:rsidR="00D661D0" w:rsidRPr="005035F0">
        <w:rPr>
          <w:color w:val="000000"/>
          <w:sz w:val="28"/>
          <w:szCs w:val="28"/>
        </w:rPr>
        <w:t>1,6.</w:t>
      </w:r>
    </w:p>
    <w:p w:rsidR="00800475" w:rsidRPr="00255C76" w:rsidRDefault="00CA7D2F" w:rsidP="00D661D0">
      <w:pPr>
        <w:widowControl/>
        <w:tabs>
          <w:tab w:val="left" w:pos="-3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35F0">
        <w:rPr>
          <w:i/>
          <w:sz w:val="28"/>
          <w:szCs w:val="28"/>
        </w:rPr>
        <w:t>Допустим</w:t>
      </w:r>
      <w:r w:rsidR="00E01FAB" w:rsidRPr="005035F0">
        <w:rPr>
          <w:i/>
          <w:sz w:val="28"/>
          <w:szCs w:val="28"/>
        </w:rPr>
        <w:t>ое</w:t>
      </w:r>
      <w:r w:rsidR="00EC4A61">
        <w:rPr>
          <w:i/>
          <w:sz w:val="28"/>
          <w:szCs w:val="28"/>
        </w:rPr>
        <w:t xml:space="preserve"> </w:t>
      </w:r>
      <w:r w:rsidR="00E01FAB" w:rsidRPr="005035F0">
        <w:rPr>
          <w:i/>
          <w:sz w:val="28"/>
          <w:szCs w:val="28"/>
        </w:rPr>
        <w:t>содержание примесей</w:t>
      </w:r>
      <w:r w:rsidRPr="005035F0">
        <w:rPr>
          <w:i/>
          <w:sz w:val="28"/>
          <w:szCs w:val="28"/>
        </w:rPr>
        <w:t xml:space="preserve">. </w:t>
      </w:r>
      <w:r w:rsidR="00800475" w:rsidRPr="005035F0">
        <w:rPr>
          <w:color w:val="000000"/>
          <w:sz w:val="28"/>
          <w:szCs w:val="28"/>
        </w:rPr>
        <w:t>На хроматограмме испытуемого раствора</w:t>
      </w:r>
      <w:r w:rsidR="00800475" w:rsidRPr="00255C76">
        <w:rPr>
          <w:color w:val="000000"/>
          <w:sz w:val="28"/>
          <w:szCs w:val="28"/>
        </w:rPr>
        <w:t>:</w:t>
      </w:r>
    </w:p>
    <w:p w:rsidR="00D661D0" w:rsidRPr="00255C76" w:rsidRDefault="00D661D0" w:rsidP="00D661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5C76">
        <w:rPr>
          <w:color w:val="000000"/>
          <w:sz w:val="28"/>
          <w:szCs w:val="28"/>
        </w:rPr>
        <w:t>–</w:t>
      </w:r>
      <w:r w:rsidR="00C50FCB">
        <w:rPr>
          <w:color w:val="000000"/>
          <w:sz w:val="28"/>
          <w:szCs w:val="28"/>
        </w:rPr>
        <w:t> </w:t>
      </w:r>
      <w:r w:rsidRPr="00255C76">
        <w:rPr>
          <w:color w:val="000000"/>
          <w:sz w:val="28"/>
          <w:szCs w:val="28"/>
        </w:rPr>
        <w:t>площади пиков каждой из примесей</w:t>
      </w:r>
      <w:r w:rsidR="00C50FCB">
        <w:rPr>
          <w:color w:val="000000"/>
          <w:sz w:val="28"/>
          <w:szCs w:val="28"/>
        </w:rPr>
        <w:t> </w:t>
      </w:r>
      <w:r w:rsidRPr="00255C76">
        <w:rPr>
          <w:color w:val="000000"/>
          <w:sz w:val="28"/>
          <w:szCs w:val="28"/>
          <w:lang w:val="en-US"/>
        </w:rPr>
        <w:t>A</w:t>
      </w:r>
      <w:r w:rsidR="00C50FCB">
        <w:rPr>
          <w:color w:val="000000"/>
          <w:sz w:val="28"/>
          <w:szCs w:val="28"/>
        </w:rPr>
        <w:t xml:space="preserve"> и</w:t>
      </w:r>
      <w:r w:rsidR="00EC4A61">
        <w:rPr>
          <w:color w:val="000000"/>
          <w:sz w:val="28"/>
          <w:szCs w:val="28"/>
        </w:rPr>
        <w:t xml:space="preserve"> </w:t>
      </w:r>
      <w:r w:rsidRPr="00255C76">
        <w:rPr>
          <w:color w:val="000000"/>
          <w:sz w:val="28"/>
          <w:szCs w:val="28"/>
          <w:lang w:val="en-US"/>
        </w:rPr>
        <w:t>B</w:t>
      </w:r>
      <w:r w:rsidRPr="00255C76">
        <w:rPr>
          <w:color w:val="000000"/>
          <w:sz w:val="28"/>
          <w:szCs w:val="28"/>
        </w:rPr>
        <w:t xml:space="preserve"> не должны превышать площади соответствующего пика на хроматограмме </w:t>
      </w:r>
      <w:r w:rsidR="00C50FCB">
        <w:rPr>
          <w:color w:val="000000"/>
          <w:sz w:val="28"/>
          <w:szCs w:val="28"/>
        </w:rPr>
        <w:t xml:space="preserve">стандартного </w:t>
      </w:r>
      <w:r w:rsidRPr="00255C76">
        <w:rPr>
          <w:color w:val="000000"/>
          <w:sz w:val="28"/>
          <w:szCs w:val="28"/>
        </w:rPr>
        <w:t>раствора (не более 0,5 %);</w:t>
      </w:r>
    </w:p>
    <w:p w:rsidR="00D661D0" w:rsidRPr="00255C76" w:rsidRDefault="00D661D0" w:rsidP="00D661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5C76">
        <w:rPr>
          <w:color w:val="000000"/>
          <w:sz w:val="28"/>
          <w:szCs w:val="28"/>
        </w:rPr>
        <w:t>– площадь пика примеси</w:t>
      </w:r>
      <w:r w:rsidR="00A543F5">
        <w:rPr>
          <w:color w:val="000000"/>
          <w:sz w:val="28"/>
          <w:szCs w:val="28"/>
        </w:rPr>
        <w:t> </w:t>
      </w:r>
      <w:r w:rsidR="00A543F5">
        <w:rPr>
          <w:color w:val="000000"/>
          <w:sz w:val="28"/>
          <w:szCs w:val="28"/>
          <w:lang w:val="en-US"/>
        </w:rPr>
        <w:t>C</w:t>
      </w:r>
      <w:r w:rsidRPr="00255C76">
        <w:rPr>
          <w:color w:val="000000"/>
          <w:sz w:val="28"/>
          <w:szCs w:val="28"/>
        </w:rPr>
        <w:t xml:space="preserve"> не должна превышать площадь основного пика на хроматограмме раствора сравнения (не более 0,5 %);</w:t>
      </w:r>
    </w:p>
    <w:p w:rsidR="00800475" w:rsidRPr="00EC4A61" w:rsidRDefault="0079226F" w:rsidP="00D661D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5C7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A543F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00475"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пика </w:t>
      </w:r>
      <w:r w:rsidR="0046750B" w:rsidRPr="00255C76">
        <w:rPr>
          <w:rFonts w:ascii="Times New Roman" w:hAnsi="Times New Roman"/>
          <w:color w:val="000000"/>
          <w:sz w:val="28"/>
          <w:szCs w:val="28"/>
          <w:lang w:val="ru-RU"/>
        </w:rPr>
        <w:t>единичной неидентифицированной</w:t>
      </w:r>
      <w:r w:rsidR="00800475"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 не должна превышать </w:t>
      </w:r>
      <w:r w:rsidR="00D661D0"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0,2 </w:t>
      </w:r>
      <w:r w:rsidR="00800475" w:rsidRPr="00255C76">
        <w:rPr>
          <w:rFonts w:ascii="Times New Roman" w:hAnsi="Times New Roman"/>
          <w:color w:val="000000"/>
          <w:sz w:val="28"/>
          <w:szCs w:val="28"/>
          <w:lang w:val="ru-RU"/>
        </w:rPr>
        <w:t>площад</w:t>
      </w:r>
      <w:r w:rsidR="00D661D0" w:rsidRPr="00255C7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EC4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B3A4F"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основного пика </w:t>
      </w:r>
      <w:r w:rsidR="00800475"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</w:t>
      </w:r>
      <w:r w:rsidR="000478C9" w:rsidRPr="00255C76">
        <w:rPr>
          <w:rFonts w:ascii="Times New Roman" w:hAnsi="Times New Roman"/>
          <w:color w:val="000000"/>
          <w:sz w:val="28"/>
          <w:szCs w:val="28"/>
          <w:lang w:val="ru-RU"/>
        </w:rPr>
        <w:t>сравнения</w:t>
      </w:r>
      <w:r w:rsidR="00800475"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="001A6BA4" w:rsidRPr="00255C76"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="00A543F5">
        <w:rPr>
          <w:rFonts w:ascii="Times New Roman" w:hAnsi="Times New Roman"/>
          <w:color w:val="000000"/>
          <w:sz w:val="28"/>
          <w:szCs w:val="28"/>
          <w:lang w:val="ru-RU"/>
        </w:rPr>
        <w:t>0 </w:t>
      </w:r>
      <w:r w:rsidR="00800475" w:rsidRPr="00EC4A61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800475" w:rsidRPr="00EC4A61" w:rsidRDefault="0079226F" w:rsidP="0080047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5C7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00475" w:rsidRPr="00255C76">
        <w:rPr>
          <w:rFonts w:ascii="Times New Roman" w:hAnsi="Times New Roman"/>
          <w:color w:val="000000"/>
          <w:sz w:val="28"/>
          <w:szCs w:val="28"/>
        </w:rPr>
        <w:t> </w:t>
      </w:r>
      <w:r w:rsidR="00800475" w:rsidRPr="00255C76">
        <w:rPr>
          <w:rFonts w:ascii="Times New Roman" w:hAnsi="Times New Roman"/>
          <w:color w:val="000000"/>
          <w:sz w:val="28"/>
          <w:szCs w:val="28"/>
          <w:lang w:val="ru-RU"/>
        </w:rPr>
        <w:t>суммар</w:t>
      </w:r>
      <w:r w:rsidR="00255C76"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ная площадь пиков всех примесей (кроме </w:t>
      </w:r>
      <w:r w:rsidR="00A543F5">
        <w:rPr>
          <w:rFonts w:ascii="Times New Roman" w:hAnsi="Times New Roman"/>
          <w:color w:val="000000"/>
          <w:sz w:val="28"/>
          <w:szCs w:val="28"/>
          <w:lang w:val="ru-RU"/>
        </w:rPr>
        <w:t>примесей </w:t>
      </w:r>
      <w:r w:rsidR="00255C76" w:rsidRPr="00255C76">
        <w:rPr>
          <w:rFonts w:ascii="Times New Roman" w:hAnsi="Times New Roman"/>
          <w:color w:val="000000"/>
          <w:sz w:val="28"/>
          <w:szCs w:val="28"/>
          <w:lang w:val="ru-RU"/>
        </w:rPr>
        <w:t>А, В</w:t>
      </w:r>
      <w:r w:rsidR="00A543F5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="00255C76"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 С) </w:t>
      </w:r>
      <w:r w:rsidR="00800475" w:rsidRPr="00255C76">
        <w:rPr>
          <w:rFonts w:ascii="Times New Roman" w:hAnsi="Times New Roman"/>
          <w:color w:val="000000"/>
          <w:sz w:val="28"/>
          <w:szCs w:val="28"/>
          <w:lang w:val="ru-RU"/>
        </w:rPr>
        <w:t>не должна превышать площадь основного пика на хроматограмме раствора</w:t>
      </w:r>
      <w:r w:rsidR="000478C9"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сравнения</w:t>
      </w:r>
      <w:r w:rsidR="00800475"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Pr="00255C76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1A6BA4" w:rsidRPr="00255C7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255C76" w:rsidRPr="00255C76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1A6BA4" w:rsidRPr="00255C76">
        <w:rPr>
          <w:rFonts w:ascii="Times New Roman" w:hAnsi="Times New Roman"/>
          <w:color w:val="000000"/>
          <w:sz w:val="28"/>
          <w:szCs w:val="28"/>
          <w:lang w:val="ru-RU"/>
        </w:rPr>
        <w:t> %</w:t>
      </w:r>
      <w:r w:rsidR="000478C9" w:rsidRPr="00255C7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800475" w:rsidRPr="00255C7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00475" w:rsidRPr="00A543F5" w:rsidRDefault="00800475" w:rsidP="00AD6FF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составляет менее </w:t>
      </w:r>
      <w:r w:rsidR="000478C9" w:rsidRPr="00255C76">
        <w:rPr>
          <w:rFonts w:ascii="Times New Roman" w:hAnsi="Times New Roman"/>
          <w:color w:val="000000"/>
          <w:sz w:val="28"/>
          <w:szCs w:val="28"/>
          <w:lang w:val="ru-RU"/>
        </w:rPr>
        <w:t>0,</w:t>
      </w:r>
      <w:r w:rsidR="00255C76" w:rsidRPr="00255C76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хроматограмме раствора </w:t>
      </w:r>
      <w:r w:rsidR="000478C9" w:rsidRPr="00255C76">
        <w:rPr>
          <w:rFonts w:ascii="Times New Roman" w:hAnsi="Times New Roman"/>
          <w:color w:val="000000"/>
          <w:sz w:val="28"/>
          <w:szCs w:val="28"/>
          <w:lang w:val="ru-RU"/>
        </w:rPr>
        <w:t>сравнения</w:t>
      </w:r>
      <w:r w:rsidRPr="00255C76">
        <w:rPr>
          <w:rFonts w:ascii="Times New Roman" w:hAnsi="Times New Roman"/>
          <w:color w:val="000000"/>
          <w:sz w:val="28"/>
          <w:szCs w:val="28"/>
          <w:lang w:val="ru-RU"/>
        </w:rPr>
        <w:t xml:space="preserve"> (менее 0,05 %).</w:t>
      </w:r>
    </w:p>
    <w:p w:rsidR="00AA34B2" w:rsidRPr="00AD6FFC" w:rsidRDefault="00B0106A" w:rsidP="00AD6FF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D6FFC">
        <w:rPr>
          <w:b/>
          <w:sz w:val="28"/>
          <w:szCs w:val="28"/>
        </w:rPr>
        <w:t>Потеря в массе при высушивании.</w:t>
      </w:r>
      <w:r w:rsidRPr="00EC4A61">
        <w:rPr>
          <w:sz w:val="28"/>
          <w:szCs w:val="28"/>
        </w:rPr>
        <w:t xml:space="preserve"> </w:t>
      </w:r>
      <w:r w:rsidR="00AA34B2" w:rsidRPr="00AD6FFC">
        <w:rPr>
          <w:sz w:val="28"/>
          <w:szCs w:val="28"/>
        </w:rPr>
        <w:t xml:space="preserve">Не более </w:t>
      </w:r>
      <w:r w:rsidR="005C59D4" w:rsidRPr="00AD6FFC">
        <w:rPr>
          <w:sz w:val="28"/>
          <w:szCs w:val="28"/>
        </w:rPr>
        <w:t>10,0</w:t>
      </w:r>
      <w:r w:rsidR="002A6EAB">
        <w:rPr>
          <w:sz w:val="28"/>
          <w:szCs w:val="28"/>
        </w:rPr>
        <w:t> </w:t>
      </w:r>
      <w:r w:rsidR="00AA34B2" w:rsidRPr="00AD6FFC">
        <w:rPr>
          <w:sz w:val="28"/>
          <w:szCs w:val="28"/>
        </w:rPr>
        <w:t>%</w:t>
      </w:r>
      <w:r w:rsidR="00FB7C28" w:rsidRPr="00AD6FFC">
        <w:rPr>
          <w:sz w:val="28"/>
          <w:szCs w:val="28"/>
        </w:rPr>
        <w:t xml:space="preserve"> (</w:t>
      </w:r>
      <w:r w:rsidR="00AA34B2" w:rsidRPr="00AD6FFC">
        <w:rPr>
          <w:sz w:val="28"/>
          <w:szCs w:val="28"/>
        </w:rPr>
        <w:t>ОФС «Потеря в массе при высушивании», способ</w:t>
      </w:r>
      <w:r w:rsidR="002A6EAB">
        <w:rPr>
          <w:sz w:val="28"/>
          <w:szCs w:val="28"/>
        </w:rPr>
        <w:t> </w:t>
      </w:r>
      <w:r w:rsidR="00AA34B2" w:rsidRPr="00AD6FFC">
        <w:rPr>
          <w:sz w:val="28"/>
          <w:szCs w:val="28"/>
        </w:rPr>
        <w:t>1</w:t>
      </w:r>
      <w:r w:rsidR="00FB7C28" w:rsidRPr="00AD6FFC">
        <w:rPr>
          <w:sz w:val="28"/>
          <w:szCs w:val="28"/>
        </w:rPr>
        <w:t>)</w:t>
      </w:r>
      <w:r w:rsidR="00AA34B2" w:rsidRPr="00AD6FFC">
        <w:rPr>
          <w:sz w:val="28"/>
          <w:szCs w:val="28"/>
        </w:rPr>
        <w:t xml:space="preserve">. </w:t>
      </w:r>
      <w:r w:rsidR="002A6EAB">
        <w:rPr>
          <w:sz w:val="28"/>
          <w:szCs w:val="28"/>
        </w:rPr>
        <w:t>Для определения используют о</w:t>
      </w:r>
      <w:r w:rsidR="00162375" w:rsidRPr="00AD6FFC">
        <w:rPr>
          <w:sz w:val="28"/>
          <w:szCs w:val="28"/>
        </w:rPr>
        <w:t>коло 1,0</w:t>
      </w:r>
      <w:r w:rsidR="002A6EAB">
        <w:rPr>
          <w:sz w:val="28"/>
          <w:szCs w:val="28"/>
        </w:rPr>
        <w:t> </w:t>
      </w:r>
      <w:r w:rsidR="00162375" w:rsidRPr="00AD6FFC">
        <w:rPr>
          <w:sz w:val="28"/>
          <w:szCs w:val="28"/>
        </w:rPr>
        <w:t>г (точная навеска) субстанции.</w:t>
      </w:r>
    </w:p>
    <w:p w:rsidR="002A2285" w:rsidRPr="008530CE" w:rsidRDefault="002A2285" w:rsidP="00AD6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30CE">
        <w:rPr>
          <w:b/>
          <w:color w:val="000000"/>
          <w:sz w:val="28"/>
          <w:szCs w:val="28"/>
        </w:rPr>
        <w:t>Сульфаты.</w:t>
      </w:r>
      <w:r w:rsidRPr="008530CE">
        <w:rPr>
          <w:color w:val="000000"/>
          <w:sz w:val="28"/>
          <w:szCs w:val="28"/>
        </w:rPr>
        <w:t xml:space="preserve"> Не более </w:t>
      </w:r>
      <w:r w:rsidR="00E16026" w:rsidRPr="008530CE">
        <w:rPr>
          <w:color w:val="000000"/>
          <w:sz w:val="28"/>
          <w:szCs w:val="28"/>
        </w:rPr>
        <w:t>1,0 </w:t>
      </w:r>
      <w:r w:rsidRPr="008530CE">
        <w:rPr>
          <w:color w:val="000000"/>
          <w:sz w:val="28"/>
          <w:szCs w:val="28"/>
        </w:rPr>
        <w:t>% (ОФС «Сульфаты», метод</w:t>
      </w:r>
      <w:r w:rsidR="002A6EAB">
        <w:rPr>
          <w:color w:val="000000"/>
          <w:sz w:val="28"/>
          <w:szCs w:val="28"/>
        </w:rPr>
        <w:t> </w:t>
      </w:r>
      <w:r w:rsidRPr="008530CE">
        <w:rPr>
          <w:color w:val="000000"/>
          <w:sz w:val="28"/>
          <w:szCs w:val="28"/>
        </w:rPr>
        <w:t>1)</w:t>
      </w:r>
      <w:r w:rsidR="00E16026" w:rsidRPr="008530CE">
        <w:rPr>
          <w:color w:val="000000"/>
          <w:sz w:val="28"/>
          <w:szCs w:val="28"/>
        </w:rPr>
        <w:t>.</w:t>
      </w:r>
      <w:r w:rsidR="00EC4A61">
        <w:rPr>
          <w:color w:val="000000"/>
          <w:sz w:val="28"/>
          <w:szCs w:val="28"/>
        </w:rPr>
        <w:t xml:space="preserve"> </w:t>
      </w:r>
      <w:r w:rsidR="00E16026" w:rsidRPr="008530CE">
        <w:rPr>
          <w:color w:val="000000"/>
          <w:sz w:val="28"/>
          <w:szCs w:val="28"/>
        </w:rPr>
        <w:t xml:space="preserve">В мерную </w:t>
      </w:r>
      <w:r w:rsidR="00E16026" w:rsidRPr="008530CE">
        <w:rPr>
          <w:color w:val="000000"/>
          <w:sz w:val="28"/>
          <w:szCs w:val="28"/>
        </w:rPr>
        <w:lastRenderedPageBreak/>
        <w:t>колбу вместимостью 100 мл помещают 5</w:t>
      </w:r>
      <w:r w:rsidR="002A6EAB">
        <w:rPr>
          <w:color w:val="000000"/>
          <w:sz w:val="28"/>
          <w:szCs w:val="28"/>
        </w:rPr>
        <w:t>,0</w:t>
      </w:r>
      <w:r w:rsidR="00E16026" w:rsidRPr="008530CE">
        <w:rPr>
          <w:color w:val="000000"/>
          <w:sz w:val="28"/>
          <w:szCs w:val="28"/>
        </w:rPr>
        <w:t xml:space="preserve"> мл </w:t>
      </w:r>
      <w:r w:rsidR="002A6EAB" w:rsidRPr="008530CE">
        <w:rPr>
          <w:color w:val="000000"/>
          <w:sz w:val="28"/>
          <w:szCs w:val="28"/>
        </w:rPr>
        <w:t>раствора</w:t>
      </w:r>
      <w:r w:rsidR="002A6EAB">
        <w:rPr>
          <w:color w:val="000000"/>
          <w:sz w:val="28"/>
          <w:szCs w:val="28"/>
        </w:rPr>
        <w:t>,</w:t>
      </w:r>
      <w:r w:rsidR="00EC4A61">
        <w:rPr>
          <w:color w:val="000000"/>
          <w:sz w:val="28"/>
          <w:szCs w:val="28"/>
        </w:rPr>
        <w:t xml:space="preserve"> </w:t>
      </w:r>
      <w:r w:rsidR="00E16026" w:rsidRPr="008530CE">
        <w:rPr>
          <w:color w:val="000000"/>
          <w:sz w:val="28"/>
          <w:szCs w:val="28"/>
        </w:rPr>
        <w:t xml:space="preserve">полученного </w:t>
      </w:r>
      <w:r w:rsidR="002A6EAB" w:rsidRPr="00941EDE">
        <w:rPr>
          <w:color w:val="000000"/>
          <w:sz w:val="28"/>
          <w:szCs w:val="28"/>
        </w:rPr>
        <w:t>в разделе «Прозрачность раствора»</w:t>
      </w:r>
      <w:r w:rsidR="002A6EAB">
        <w:rPr>
          <w:color w:val="000000"/>
          <w:sz w:val="28"/>
          <w:szCs w:val="28"/>
        </w:rPr>
        <w:t xml:space="preserve">, </w:t>
      </w:r>
      <w:r w:rsidR="00E16026" w:rsidRPr="008530CE">
        <w:rPr>
          <w:color w:val="000000"/>
          <w:sz w:val="28"/>
          <w:szCs w:val="28"/>
        </w:rPr>
        <w:t>прибавляют 2,5 мл хлористоводородной кислоты разведенной 7,3 %</w:t>
      </w:r>
      <w:r w:rsidR="002A6EAB">
        <w:rPr>
          <w:color w:val="000000"/>
          <w:sz w:val="28"/>
          <w:szCs w:val="28"/>
        </w:rPr>
        <w:t>,</w:t>
      </w:r>
      <w:r w:rsidR="00E16026" w:rsidRPr="008530CE">
        <w:rPr>
          <w:color w:val="000000"/>
          <w:sz w:val="28"/>
          <w:szCs w:val="28"/>
        </w:rPr>
        <w:t xml:space="preserve"> доводят объём раствора водой до метки</w:t>
      </w:r>
      <w:r w:rsidR="002A6EAB">
        <w:rPr>
          <w:color w:val="000000"/>
          <w:sz w:val="28"/>
          <w:szCs w:val="28"/>
        </w:rPr>
        <w:t xml:space="preserve"> и фильтруют</w:t>
      </w:r>
      <w:r w:rsidR="00E16026" w:rsidRPr="008530CE">
        <w:rPr>
          <w:color w:val="000000"/>
          <w:sz w:val="28"/>
          <w:szCs w:val="28"/>
        </w:rPr>
        <w:t xml:space="preserve">. </w:t>
      </w:r>
      <w:r w:rsidR="002A6EAB" w:rsidRPr="002A6EAB">
        <w:rPr>
          <w:color w:val="000000"/>
          <w:sz w:val="28"/>
          <w:szCs w:val="28"/>
        </w:rPr>
        <w:t xml:space="preserve">Для определения используют </w:t>
      </w:r>
      <w:r w:rsidR="002A6EAB">
        <w:rPr>
          <w:color w:val="000000"/>
          <w:sz w:val="28"/>
          <w:szCs w:val="28"/>
        </w:rPr>
        <w:t>10 </w:t>
      </w:r>
      <w:r w:rsidR="002A6EAB" w:rsidRPr="002A6EAB">
        <w:rPr>
          <w:color w:val="000000"/>
          <w:sz w:val="28"/>
          <w:szCs w:val="28"/>
        </w:rPr>
        <w:t xml:space="preserve">мл полученного </w:t>
      </w:r>
      <w:r w:rsidR="002A6EAB">
        <w:rPr>
          <w:color w:val="000000"/>
          <w:sz w:val="28"/>
          <w:szCs w:val="28"/>
        </w:rPr>
        <w:t>фильтрата.</w:t>
      </w:r>
    </w:p>
    <w:p w:rsidR="002A2285" w:rsidRPr="00D615F7" w:rsidRDefault="002A2285" w:rsidP="00AD6FF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30CE">
        <w:rPr>
          <w:rFonts w:ascii="Times New Roman" w:hAnsi="Times New Roman"/>
          <w:b/>
          <w:color w:val="000000"/>
          <w:sz w:val="28"/>
          <w:szCs w:val="28"/>
          <w:lang w:val="ru-RU"/>
        </w:rPr>
        <w:t>Хлориды.</w:t>
      </w:r>
      <w:r w:rsidRPr="008530CE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</w:t>
      </w:r>
      <w:r w:rsidR="00AD6FFC" w:rsidRPr="008530CE">
        <w:rPr>
          <w:rFonts w:ascii="Times New Roman" w:hAnsi="Times New Roman"/>
          <w:color w:val="000000"/>
          <w:sz w:val="28"/>
          <w:szCs w:val="28"/>
          <w:lang w:val="ru-RU"/>
        </w:rPr>
        <w:t>25</w:t>
      </w:r>
      <w:r w:rsidRPr="008530CE">
        <w:rPr>
          <w:rFonts w:ascii="Times New Roman" w:hAnsi="Times New Roman"/>
          <w:color w:val="000000"/>
          <w:sz w:val="28"/>
          <w:szCs w:val="28"/>
        </w:rPr>
        <w:t> </w:t>
      </w:r>
      <w:r w:rsidRPr="008530CE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«Хлориды»). </w:t>
      </w:r>
      <w:r w:rsidR="00E84E0C" w:rsidRPr="008530CE">
        <w:rPr>
          <w:rFonts w:ascii="Times New Roman" w:hAnsi="Times New Roman"/>
          <w:color w:val="000000"/>
          <w:sz w:val="28"/>
          <w:szCs w:val="28"/>
          <w:lang w:val="ru-RU"/>
        </w:rPr>
        <w:t xml:space="preserve">К </w:t>
      </w:r>
      <w:r w:rsidR="00D615F7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E84E0C" w:rsidRPr="008530C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2A6EAB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2A6EAB" w:rsidRPr="002A6EAB">
        <w:rPr>
          <w:color w:val="000000"/>
          <w:sz w:val="28"/>
          <w:szCs w:val="28"/>
          <w:lang w:val="ru-RU"/>
        </w:rPr>
        <w:t>раствора, полученного в разделе «Прозрачность раствора»,</w:t>
      </w:r>
      <w:r w:rsidR="00E84E0C" w:rsidRPr="008530C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прибавляют 9</w:t>
      </w:r>
      <w:r w:rsidR="00D615F7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E84E0C" w:rsidRPr="008530CE">
        <w:rPr>
          <w:rFonts w:ascii="Times New Roman" w:hAnsi="Times New Roman"/>
          <w:color w:val="000000"/>
          <w:sz w:val="28"/>
          <w:szCs w:val="28"/>
          <w:lang w:val="ru-RU"/>
        </w:rPr>
        <w:t> мл воды, прибавляют 1 мл азотной кислоты разбавленной 12,5 %,</w:t>
      </w:r>
      <w:r w:rsidR="00D615F7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выдерживают 10 мин и фильтруют</w:t>
      </w:r>
      <w:r w:rsidR="00E84E0C" w:rsidRPr="008530C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D615F7" w:rsidRPr="00D615F7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определения используют </w:t>
      </w:r>
      <w:r w:rsidR="00D615F7" w:rsidRPr="00D615F7">
        <w:rPr>
          <w:color w:val="000000"/>
          <w:sz w:val="28"/>
          <w:szCs w:val="28"/>
          <w:lang w:val="ru-RU"/>
        </w:rPr>
        <w:t>10</w:t>
      </w:r>
      <w:r w:rsidR="00D615F7">
        <w:rPr>
          <w:color w:val="000000"/>
          <w:sz w:val="28"/>
          <w:szCs w:val="28"/>
        </w:rPr>
        <w:t> </w:t>
      </w:r>
      <w:r w:rsidR="00D615F7" w:rsidRPr="00D615F7">
        <w:rPr>
          <w:rFonts w:ascii="Times New Roman" w:hAnsi="Times New Roman"/>
          <w:color w:val="000000"/>
          <w:sz w:val="28"/>
          <w:szCs w:val="28"/>
          <w:lang w:val="ru-RU"/>
        </w:rPr>
        <w:t xml:space="preserve">мл полученного </w:t>
      </w:r>
      <w:r w:rsidR="00D615F7" w:rsidRPr="00D615F7">
        <w:rPr>
          <w:color w:val="000000"/>
          <w:sz w:val="28"/>
          <w:szCs w:val="28"/>
          <w:lang w:val="ru-RU"/>
        </w:rPr>
        <w:t>фильтрата.</w:t>
      </w:r>
    </w:p>
    <w:p w:rsidR="008530CE" w:rsidRPr="008530CE" w:rsidRDefault="002A2285" w:rsidP="008530C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30CE">
        <w:rPr>
          <w:rFonts w:ascii="Times New Roman" w:hAnsi="Times New Roman"/>
          <w:b/>
          <w:color w:val="000000"/>
          <w:sz w:val="28"/>
          <w:szCs w:val="28"/>
          <w:lang w:val="ru-RU"/>
        </w:rPr>
        <w:t>Цинк.</w:t>
      </w:r>
      <w:r w:rsidR="00EC4A61" w:rsidRPr="00EC4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615F7">
        <w:rPr>
          <w:rFonts w:ascii="Times New Roman" w:hAnsi="Times New Roman"/>
          <w:color w:val="000000"/>
          <w:sz w:val="28"/>
          <w:szCs w:val="28"/>
          <w:lang w:val="ru-RU"/>
        </w:rPr>
        <w:t>Разводят</w:t>
      </w:r>
      <w:r w:rsidR="008530CE" w:rsidRPr="008530CE">
        <w:rPr>
          <w:rFonts w:ascii="Times New Roman" w:hAnsi="Times New Roman"/>
          <w:color w:val="000000"/>
          <w:sz w:val="28"/>
          <w:szCs w:val="28"/>
          <w:lang w:val="ru-RU"/>
        </w:rPr>
        <w:t xml:space="preserve"> 5,0 мл </w:t>
      </w:r>
      <w:r w:rsidR="00D615F7" w:rsidRPr="002A6EAB">
        <w:rPr>
          <w:color w:val="000000"/>
          <w:sz w:val="28"/>
          <w:szCs w:val="28"/>
          <w:lang w:val="ru-RU"/>
        </w:rPr>
        <w:t>раствора, полученного в разделе «Прозрачность раствора»,</w:t>
      </w:r>
      <w:r w:rsidR="00831E14">
        <w:rPr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D615F7">
        <w:rPr>
          <w:rFonts w:ascii="Times New Roman" w:hAnsi="Times New Roman"/>
          <w:color w:val="000000"/>
          <w:sz w:val="28"/>
          <w:szCs w:val="28"/>
          <w:lang w:val="ru-RU"/>
        </w:rPr>
        <w:t>водой до 10 мл, п</w:t>
      </w:r>
      <w:r w:rsidR="008530CE" w:rsidRPr="008530CE">
        <w:rPr>
          <w:rFonts w:ascii="Times New Roman" w:hAnsi="Times New Roman"/>
          <w:color w:val="000000"/>
          <w:sz w:val="28"/>
          <w:szCs w:val="28"/>
          <w:lang w:val="ru-RU"/>
        </w:rPr>
        <w:t xml:space="preserve">рибавляют </w:t>
      </w:r>
      <w:r w:rsidR="00831E14">
        <w:rPr>
          <w:rFonts w:ascii="Times New Roman" w:hAnsi="Times New Roman"/>
          <w:color w:val="000000"/>
          <w:sz w:val="28"/>
          <w:szCs w:val="28"/>
          <w:lang w:val="ru-RU"/>
        </w:rPr>
        <w:t>2 мл хлористоводородной кислоты </w:t>
      </w:r>
      <w:r w:rsidR="008530CE" w:rsidRPr="008530CE">
        <w:rPr>
          <w:rFonts w:ascii="Times New Roman" w:hAnsi="Times New Roman"/>
          <w:color w:val="000000"/>
          <w:sz w:val="28"/>
          <w:szCs w:val="28"/>
          <w:lang w:val="ru-RU"/>
        </w:rPr>
        <w:t>25 %, фильтруют и прибавляют 0,1 мл ферроцианида калия раствора</w:t>
      </w:r>
      <w:r w:rsidR="00831E1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530CE" w:rsidRPr="008530CE">
        <w:rPr>
          <w:rFonts w:ascii="Times New Roman" w:hAnsi="Times New Roman"/>
          <w:color w:val="000000"/>
          <w:sz w:val="28"/>
          <w:szCs w:val="28"/>
          <w:lang w:val="ru-RU"/>
        </w:rPr>
        <w:t>5,3 %</w:t>
      </w:r>
      <w:r w:rsidR="00D615F7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8F77FE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сразу </w:t>
      </w:r>
      <w:r w:rsidR="00D615F7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должно </w:t>
      </w:r>
      <w:r w:rsidR="008F77FE">
        <w:rPr>
          <w:rFonts w:ascii="Times New Roman" w:hAnsi="Times New Roman"/>
          <w:color w:val="000000"/>
          <w:sz w:val="28"/>
          <w:szCs w:val="28"/>
          <w:lang w:val="ru-RU"/>
        </w:rPr>
        <w:t>наблюдаться помутнения раствора или выпадения осадка.</w:t>
      </w:r>
    </w:p>
    <w:p w:rsidR="00162375" w:rsidRPr="005C59D4" w:rsidRDefault="00162375" w:rsidP="00F2791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30CE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="00EC4A61" w:rsidRPr="00EC4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530CE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5C59D4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соответствии с ОФС «Остаточные органические растворители».</w:t>
      </w:r>
    </w:p>
    <w:p w:rsidR="00746867" w:rsidRPr="00F2791A" w:rsidRDefault="00746867" w:rsidP="0074686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867">
        <w:rPr>
          <w:rFonts w:ascii="Times New Roman" w:hAnsi="Times New Roman"/>
          <w:b/>
          <w:sz w:val="28"/>
          <w:szCs w:val="28"/>
        </w:rPr>
        <w:t>**Бактериальные эндотоксины</w:t>
      </w:r>
      <w:r w:rsidRPr="00746867">
        <w:rPr>
          <w:rFonts w:ascii="Times New Roman" w:hAnsi="Times New Roman"/>
          <w:sz w:val="28"/>
          <w:szCs w:val="28"/>
        </w:rPr>
        <w:t>. Не более 0,</w:t>
      </w:r>
      <w:r>
        <w:rPr>
          <w:rFonts w:ascii="Times New Roman" w:hAnsi="Times New Roman"/>
          <w:sz w:val="28"/>
          <w:szCs w:val="28"/>
        </w:rPr>
        <w:t>7</w:t>
      </w:r>
      <w:r w:rsidRPr="00746867">
        <w:rPr>
          <w:rFonts w:ascii="Times New Roman" w:hAnsi="Times New Roman"/>
          <w:sz w:val="28"/>
          <w:szCs w:val="28"/>
        </w:rPr>
        <w:t xml:space="preserve"> ЕЭ на 1 мг </w:t>
      </w:r>
      <w:proofErr w:type="spellStart"/>
      <w:r w:rsidRPr="00746867">
        <w:rPr>
          <w:rFonts w:ascii="Times New Roman" w:hAnsi="Times New Roman"/>
          <w:sz w:val="28"/>
          <w:szCs w:val="28"/>
        </w:rPr>
        <w:t>флуоресцеина</w:t>
      </w:r>
      <w:proofErr w:type="spellEnd"/>
      <w:r w:rsidRPr="00746867">
        <w:rPr>
          <w:rFonts w:ascii="Times New Roman" w:hAnsi="Times New Roman"/>
          <w:sz w:val="28"/>
          <w:szCs w:val="28"/>
        </w:rPr>
        <w:t xml:space="preserve"> (ОФС «Бактериальные эндотоксины»).</w:t>
      </w:r>
    </w:p>
    <w:p w:rsidR="00184EFD" w:rsidRDefault="00184EFD" w:rsidP="00F2791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9D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5C59D4">
        <w:rPr>
          <w:rFonts w:ascii="Times New Roman" w:hAnsi="Times New Roman"/>
          <w:sz w:val="28"/>
          <w:szCs w:val="28"/>
        </w:rPr>
        <w:t>.</w:t>
      </w:r>
      <w:r w:rsidR="00BB0395" w:rsidRPr="005C59D4">
        <w:rPr>
          <w:rFonts w:ascii="Times New Roman" w:hAnsi="Times New Roman"/>
          <w:sz w:val="28"/>
          <w:szCs w:val="28"/>
        </w:rPr>
        <w:t xml:space="preserve"> В соответствии с</w:t>
      </w:r>
      <w:r w:rsidR="00EC4A61">
        <w:rPr>
          <w:rFonts w:ascii="Times New Roman" w:hAnsi="Times New Roman"/>
          <w:sz w:val="28"/>
          <w:szCs w:val="28"/>
        </w:rPr>
        <w:t xml:space="preserve"> </w:t>
      </w:r>
      <w:r w:rsidRPr="005C59D4">
        <w:rPr>
          <w:rFonts w:ascii="Times New Roman" w:hAnsi="Times New Roman"/>
          <w:sz w:val="28"/>
          <w:szCs w:val="28"/>
        </w:rPr>
        <w:t>ОФС «</w:t>
      </w:r>
      <w:r w:rsidRPr="00F2791A">
        <w:rPr>
          <w:rFonts w:ascii="Times New Roman" w:hAnsi="Times New Roman"/>
          <w:sz w:val="28"/>
          <w:szCs w:val="28"/>
        </w:rPr>
        <w:t>Микробиологическая чистота».</w:t>
      </w:r>
    </w:p>
    <w:p w:rsidR="00F2791A" w:rsidRPr="00255C76" w:rsidRDefault="00F2791A" w:rsidP="00F2791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202D2">
        <w:rPr>
          <w:rFonts w:ascii="Times New Roman" w:hAnsi="Times New Roman"/>
          <w:b/>
          <w:sz w:val="28"/>
          <w:szCs w:val="28"/>
          <w:lang w:val="ru-RU"/>
        </w:rPr>
        <w:t>Количественное определение</w:t>
      </w:r>
      <w:r w:rsidRPr="00E202D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55C76" w:rsidRPr="00255C76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в условиях испытания «Родственные примеси» со следующими изменениями.</w:t>
      </w:r>
    </w:p>
    <w:p w:rsidR="00086A07" w:rsidRPr="00D67D29" w:rsidRDefault="00DF7290" w:rsidP="00086A07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i/>
          <w:sz w:val="28"/>
          <w:szCs w:val="28"/>
        </w:rPr>
        <w:t>Р</w:t>
      </w:r>
      <w:r w:rsidR="00E202D2" w:rsidRPr="00E202D2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стандартного образца</w:t>
      </w:r>
      <w:r w:rsidR="00EC4A61">
        <w:rPr>
          <w:i/>
          <w:sz w:val="28"/>
          <w:szCs w:val="28"/>
        </w:rPr>
        <w:t xml:space="preserve"> </w:t>
      </w:r>
      <w:r w:rsidRPr="00DF7290">
        <w:rPr>
          <w:i/>
          <w:sz w:val="28"/>
          <w:szCs w:val="28"/>
        </w:rPr>
        <w:t>диацетилфлуоресцеина</w:t>
      </w:r>
      <w:r w:rsidR="00086A07" w:rsidRPr="00E202D2">
        <w:rPr>
          <w:i/>
          <w:sz w:val="28"/>
          <w:szCs w:val="28"/>
        </w:rPr>
        <w:t xml:space="preserve">. </w:t>
      </w:r>
      <w:r w:rsidR="00A543F5" w:rsidRPr="00A543F5">
        <w:rPr>
          <w:sz w:val="28"/>
          <w:szCs w:val="28"/>
        </w:rPr>
        <w:t xml:space="preserve">Около 55 мг (точная навеска) </w:t>
      </w:r>
      <w:r w:rsidR="00A543F5">
        <w:rPr>
          <w:sz w:val="28"/>
          <w:szCs w:val="28"/>
        </w:rPr>
        <w:t>стандартного образца диацетилфлуоресцеина</w:t>
      </w:r>
      <w:r w:rsidR="00A543F5" w:rsidRPr="00A543F5">
        <w:rPr>
          <w:sz w:val="28"/>
          <w:szCs w:val="28"/>
        </w:rPr>
        <w:t xml:space="preserve"> поме</w:t>
      </w:r>
      <w:r w:rsidR="00A543F5" w:rsidRPr="00A33A05">
        <w:rPr>
          <w:sz w:val="28"/>
          <w:szCs w:val="28"/>
        </w:rPr>
        <w:t>щают</w:t>
      </w:r>
      <w:r w:rsidR="00EC4A61">
        <w:rPr>
          <w:sz w:val="28"/>
          <w:szCs w:val="28"/>
        </w:rPr>
        <w:t xml:space="preserve"> </w:t>
      </w:r>
      <w:r w:rsidR="00A543F5">
        <w:rPr>
          <w:sz w:val="28"/>
          <w:szCs w:val="28"/>
        </w:rPr>
        <w:t>в</w:t>
      </w:r>
      <w:r w:rsidR="00086A07" w:rsidRPr="00A543F5">
        <w:rPr>
          <w:sz w:val="28"/>
          <w:szCs w:val="28"/>
        </w:rPr>
        <w:t xml:space="preserve"> мерную колбу вместимостью 50</w:t>
      </w:r>
      <w:r w:rsidR="00A543F5" w:rsidRPr="00A543F5">
        <w:rPr>
          <w:sz w:val="28"/>
          <w:szCs w:val="28"/>
        </w:rPr>
        <w:t> </w:t>
      </w:r>
      <w:r w:rsidR="00086A07" w:rsidRPr="00A543F5">
        <w:rPr>
          <w:sz w:val="28"/>
          <w:szCs w:val="28"/>
        </w:rPr>
        <w:t>мл</w:t>
      </w:r>
      <w:r w:rsidR="00086A07">
        <w:rPr>
          <w:sz w:val="28"/>
          <w:szCs w:val="28"/>
        </w:rPr>
        <w:t xml:space="preserve">, растворяют в смеси 1 мл натрия </w:t>
      </w:r>
      <w:r w:rsidR="00086A07" w:rsidRPr="00CD6EE5">
        <w:rPr>
          <w:sz w:val="28"/>
          <w:szCs w:val="28"/>
        </w:rPr>
        <w:t xml:space="preserve">гидроксида раствора </w:t>
      </w:r>
      <w:r w:rsidR="00300D40" w:rsidRPr="00CD6EE5">
        <w:rPr>
          <w:sz w:val="28"/>
          <w:szCs w:val="28"/>
        </w:rPr>
        <w:t>10 %</w:t>
      </w:r>
      <w:r w:rsidR="00086A07" w:rsidRPr="00CD6EE5">
        <w:rPr>
          <w:sz w:val="28"/>
          <w:szCs w:val="28"/>
        </w:rPr>
        <w:t xml:space="preserve"> и 5 мл спирта</w:t>
      </w:r>
      <w:r w:rsidR="00EC4A61" w:rsidRPr="00CD6EE5">
        <w:rPr>
          <w:sz w:val="28"/>
          <w:szCs w:val="28"/>
        </w:rPr>
        <w:t xml:space="preserve"> </w:t>
      </w:r>
      <w:r w:rsidR="00086A07" w:rsidRPr="00CD6EE5">
        <w:rPr>
          <w:sz w:val="28"/>
          <w:szCs w:val="28"/>
        </w:rPr>
        <w:t xml:space="preserve">96 %, нагревают на водяной бане в течение 20 мин, охлаждают </w:t>
      </w:r>
      <w:r w:rsidRPr="00CD6EE5">
        <w:rPr>
          <w:sz w:val="28"/>
          <w:szCs w:val="28"/>
        </w:rPr>
        <w:t>до</w:t>
      </w:r>
      <w:r>
        <w:rPr>
          <w:sz w:val="28"/>
          <w:szCs w:val="28"/>
        </w:rPr>
        <w:t xml:space="preserve"> комнатной температуры </w:t>
      </w:r>
      <w:r w:rsidR="00086A07">
        <w:rPr>
          <w:sz w:val="28"/>
          <w:szCs w:val="28"/>
        </w:rPr>
        <w:t xml:space="preserve">и доводят объём раствора водой до метки. В мерную колбу вместимостью 250 мл помещают </w:t>
      </w:r>
      <w:r w:rsidR="00086A07">
        <w:rPr>
          <w:sz w:val="28"/>
          <w:szCs w:val="28"/>
        </w:rPr>
        <w:lastRenderedPageBreak/>
        <w:t>5,0 мл полученного раствора и доводят объём раствора растворителем до метки.</w:t>
      </w:r>
    </w:p>
    <w:p w:rsidR="00F2791A" w:rsidRPr="00086A07" w:rsidRDefault="00F2791A" w:rsidP="00F2791A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6A07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DF7290" w:rsidRPr="00DF7290">
        <w:rPr>
          <w:rFonts w:ascii="Times New Roman" w:hAnsi="Times New Roman"/>
          <w:sz w:val="28"/>
          <w:szCs w:val="28"/>
          <w:lang w:val="ru-RU"/>
        </w:rPr>
        <w:t>раствор стандартного образца диацетилфлуоресцеина</w:t>
      </w:r>
      <w:r w:rsidR="00EC4A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6A07">
        <w:rPr>
          <w:rFonts w:ascii="Times New Roman" w:hAnsi="Times New Roman"/>
          <w:sz w:val="28"/>
          <w:szCs w:val="28"/>
          <w:lang w:val="ru-RU"/>
        </w:rPr>
        <w:t>и испытуемый раствор</w:t>
      </w:r>
      <w:r w:rsidR="00DF7290">
        <w:rPr>
          <w:rFonts w:ascii="Times New Roman" w:hAnsi="Times New Roman"/>
          <w:sz w:val="28"/>
          <w:szCs w:val="28"/>
          <w:lang w:val="ru-RU"/>
        </w:rPr>
        <w:t> (Б)</w:t>
      </w:r>
      <w:r w:rsidRPr="00086A07">
        <w:rPr>
          <w:rFonts w:ascii="Times New Roman" w:hAnsi="Times New Roman"/>
          <w:sz w:val="28"/>
          <w:szCs w:val="28"/>
          <w:lang w:val="ru-RU"/>
        </w:rPr>
        <w:t>.</w:t>
      </w:r>
    </w:p>
    <w:p w:rsidR="00F2791A" w:rsidRPr="00BA6A60" w:rsidRDefault="00F2791A" w:rsidP="00F2791A">
      <w:pPr>
        <w:pStyle w:val="ae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F55D3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7F55D3" w:rsidRPr="007F55D3">
        <w:rPr>
          <w:rFonts w:ascii="Times New Roman" w:hAnsi="Times New Roman"/>
          <w:sz w:val="28"/>
          <w:szCs w:val="28"/>
        </w:rPr>
        <w:t>флуоресцеина</w:t>
      </w:r>
      <w:proofErr w:type="spellEnd"/>
      <w:r w:rsidR="007F55D3" w:rsidRPr="007F5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EE5">
        <w:rPr>
          <w:rFonts w:ascii="Times New Roman" w:hAnsi="Times New Roman"/>
          <w:sz w:val="28"/>
          <w:szCs w:val="28"/>
        </w:rPr>
        <w:t>ди</w:t>
      </w:r>
      <w:r w:rsidR="007F55D3" w:rsidRPr="007F55D3">
        <w:rPr>
          <w:rFonts w:ascii="Times New Roman" w:hAnsi="Times New Roman"/>
          <w:sz w:val="28"/>
          <w:szCs w:val="28"/>
        </w:rPr>
        <w:t>натрия</w:t>
      </w:r>
      <w:proofErr w:type="spellEnd"/>
      <w:r w:rsidR="00EC4A61">
        <w:rPr>
          <w:rFonts w:ascii="Times New Roman" w:hAnsi="Times New Roman"/>
          <w:sz w:val="28"/>
          <w:szCs w:val="28"/>
        </w:rPr>
        <w:t xml:space="preserve"> </w:t>
      </w:r>
      <w:r w:rsidR="00B455A4" w:rsidRPr="00B455A4">
        <w:rPr>
          <w:rFonts w:ascii="Times New Roman" w:hAnsi="Times New Roman"/>
          <w:sz w:val="28"/>
          <w:szCs w:val="28"/>
          <w:lang w:val="en-US"/>
        </w:rPr>
        <w:t>C</w:t>
      </w:r>
      <w:r w:rsidR="00B455A4" w:rsidRPr="00B455A4">
        <w:rPr>
          <w:rFonts w:ascii="Times New Roman" w:hAnsi="Times New Roman"/>
          <w:sz w:val="28"/>
          <w:szCs w:val="28"/>
          <w:vertAlign w:val="subscript"/>
        </w:rPr>
        <w:t>20</w:t>
      </w:r>
      <w:r w:rsidR="00B455A4" w:rsidRPr="00B455A4">
        <w:rPr>
          <w:rFonts w:ascii="Times New Roman" w:hAnsi="Times New Roman"/>
          <w:sz w:val="28"/>
          <w:szCs w:val="28"/>
          <w:lang w:val="en-US"/>
        </w:rPr>
        <w:t>H</w:t>
      </w:r>
      <w:r w:rsidR="00B455A4" w:rsidRPr="00B455A4">
        <w:rPr>
          <w:rFonts w:ascii="Times New Roman" w:hAnsi="Times New Roman"/>
          <w:sz w:val="28"/>
          <w:szCs w:val="28"/>
          <w:vertAlign w:val="subscript"/>
        </w:rPr>
        <w:t>10</w:t>
      </w:r>
      <w:r w:rsidR="00B455A4" w:rsidRPr="00B455A4">
        <w:rPr>
          <w:rFonts w:ascii="Times New Roman" w:hAnsi="Times New Roman"/>
          <w:sz w:val="28"/>
          <w:szCs w:val="28"/>
          <w:lang w:val="en-US"/>
        </w:rPr>
        <w:t>Na</w:t>
      </w:r>
      <w:r w:rsidR="00B455A4" w:rsidRPr="00B455A4">
        <w:rPr>
          <w:rFonts w:ascii="Times New Roman" w:hAnsi="Times New Roman"/>
          <w:sz w:val="28"/>
          <w:szCs w:val="28"/>
          <w:vertAlign w:val="subscript"/>
        </w:rPr>
        <w:t>2</w:t>
      </w:r>
      <w:r w:rsidR="00B455A4" w:rsidRPr="00B455A4">
        <w:rPr>
          <w:rFonts w:ascii="Times New Roman" w:hAnsi="Times New Roman"/>
          <w:sz w:val="28"/>
          <w:szCs w:val="28"/>
          <w:lang w:val="en-US"/>
        </w:rPr>
        <w:t>O</w:t>
      </w:r>
      <w:r w:rsidR="00B455A4" w:rsidRPr="00B455A4">
        <w:rPr>
          <w:rFonts w:ascii="Times New Roman" w:hAnsi="Times New Roman"/>
          <w:sz w:val="28"/>
          <w:szCs w:val="28"/>
          <w:vertAlign w:val="subscript"/>
        </w:rPr>
        <w:t>5</w:t>
      </w:r>
      <w:r w:rsidR="00B455A4" w:rsidRPr="00CD6EE5">
        <w:rPr>
          <w:sz w:val="28"/>
          <w:szCs w:val="28"/>
        </w:rPr>
        <w:t xml:space="preserve"> </w:t>
      </w:r>
      <w:r w:rsidRPr="007F55D3">
        <w:rPr>
          <w:rFonts w:ascii="Times New Roman" w:hAnsi="Times New Roman"/>
          <w:sz w:val="28"/>
          <w:szCs w:val="28"/>
        </w:rPr>
        <w:t>в субстанции в процентах (</w:t>
      </w:r>
      <w:r w:rsidRPr="007F55D3">
        <w:rPr>
          <w:rFonts w:ascii="Times New Roman" w:hAnsi="Times New Roman"/>
          <w:i/>
          <w:sz w:val="28"/>
          <w:szCs w:val="28"/>
        </w:rPr>
        <w:t>Х</w:t>
      </w:r>
      <w:r w:rsidRPr="007F55D3">
        <w:rPr>
          <w:rFonts w:ascii="Times New Roman" w:hAnsi="Times New Roman"/>
          <w:sz w:val="28"/>
          <w:szCs w:val="28"/>
        </w:rPr>
        <w:t>) в пересчете на сухое вещество рассчитывают по формуле:</w:t>
      </w:r>
    </w:p>
    <w:p w:rsidR="00F2791A" w:rsidRPr="008F77FE" w:rsidRDefault="00F2791A" w:rsidP="00F2791A">
      <w:pPr>
        <w:pStyle w:val="ae"/>
        <w:keepNext/>
        <w:tabs>
          <w:tab w:val="left" w:pos="3119"/>
        </w:tabs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250</m:t>
              </m:r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376,27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250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416,38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∙376</m:t>
              </m:r>
              <m:r>
                <w:rPr>
                  <w:rFonts w:ascii="Cambria Math" w:hAnsi="Cambria Math"/>
                  <w:sz w:val="28"/>
                  <w:szCs w:val="28"/>
                </w:rPr>
                <m:t>,27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416,38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986"/>
        <w:gridCol w:w="370"/>
        <w:gridCol w:w="7617"/>
      </w:tblGrid>
      <w:tr w:rsidR="00F2791A" w:rsidRPr="00BA6A60" w:rsidTr="00862D64">
        <w:trPr>
          <w:cantSplit/>
        </w:trPr>
        <w:tc>
          <w:tcPr>
            <w:tcW w:w="353" w:type="pct"/>
            <w:shd w:val="clear" w:color="auto" w:fill="auto"/>
          </w:tcPr>
          <w:p w:rsidR="00F2791A" w:rsidRPr="00862D64" w:rsidRDefault="00F2791A" w:rsidP="00F2791A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F2791A" w:rsidRPr="00862D64" w:rsidRDefault="00F2791A" w:rsidP="00F2791A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  <w:vertAlign w:val="subscript"/>
                <w:lang w:val="en-US" w:eastAsia="en-US"/>
              </w:rPr>
            </w:pPr>
            <w:r w:rsidRPr="00862D64">
              <w:rPr>
                <w:i/>
                <w:sz w:val="28"/>
                <w:szCs w:val="28"/>
                <w:lang w:eastAsia="en-US"/>
              </w:rPr>
              <w:t>S</w:t>
            </w:r>
            <w:r w:rsidRPr="00862D64">
              <w:rPr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148" w:type="pct"/>
            <w:shd w:val="clear" w:color="auto" w:fill="auto"/>
          </w:tcPr>
          <w:p w:rsidR="00F2791A" w:rsidRPr="00862D64" w:rsidRDefault="00F2791A" w:rsidP="00F2791A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F2791A" w:rsidRPr="00862D64" w:rsidRDefault="00F2791A" w:rsidP="00DF7290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t xml:space="preserve">площадь пика </w:t>
            </w:r>
            <w:r w:rsidR="007F55D3" w:rsidRPr="00862D64">
              <w:rPr>
                <w:sz w:val="28"/>
                <w:szCs w:val="28"/>
              </w:rPr>
              <w:t xml:space="preserve">флуоресцеина </w:t>
            </w:r>
            <w:r w:rsidRPr="00862D64">
              <w:rPr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2791A" w:rsidRPr="00BA6A60" w:rsidTr="00862D64">
        <w:trPr>
          <w:cantSplit/>
        </w:trPr>
        <w:tc>
          <w:tcPr>
            <w:tcW w:w="353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 w:rsidRPr="00862D64">
              <w:rPr>
                <w:i/>
                <w:sz w:val="28"/>
                <w:szCs w:val="28"/>
                <w:lang w:eastAsia="en-US"/>
              </w:rPr>
              <w:t>S</w:t>
            </w:r>
            <w:r w:rsidRPr="00862D64">
              <w:rPr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148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2791A" w:rsidRPr="00862D64" w:rsidRDefault="00F2791A" w:rsidP="00DF7290">
            <w:pPr>
              <w:spacing w:after="120"/>
              <w:jc w:val="both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t xml:space="preserve">площадь пика </w:t>
            </w:r>
            <w:r w:rsidR="007F55D3" w:rsidRPr="00862D64">
              <w:rPr>
                <w:sz w:val="28"/>
                <w:szCs w:val="28"/>
              </w:rPr>
              <w:t xml:space="preserve">флуоресцеина </w:t>
            </w:r>
            <w:r w:rsidRPr="00862D64">
              <w:rPr>
                <w:sz w:val="28"/>
                <w:szCs w:val="28"/>
              </w:rPr>
              <w:t>на хроматограмме раствора</w:t>
            </w:r>
            <w:r w:rsidR="00DF7290">
              <w:rPr>
                <w:sz w:val="28"/>
                <w:szCs w:val="28"/>
              </w:rPr>
              <w:t xml:space="preserve"> стандартного образца </w:t>
            </w:r>
            <w:r w:rsidR="00DF7290" w:rsidRPr="00862D64">
              <w:rPr>
                <w:sz w:val="28"/>
                <w:szCs w:val="28"/>
              </w:rPr>
              <w:t>диацетилфлуоресцеина</w:t>
            </w:r>
            <w:r w:rsidRPr="00862D64">
              <w:rPr>
                <w:sz w:val="28"/>
                <w:szCs w:val="28"/>
              </w:rPr>
              <w:t>;</w:t>
            </w:r>
          </w:p>
        </w:tc>
      </w:tr>
      <w:tr w:rsidR="00F2791A" w:rsidRPr="00BA6A60" w:rsidTr="00862D64">
        <w:trPr>
          <w:cantSplit/>
        </w:trPr>
        <w:tc>
          <w:tcPr>
            <w:tcW w:w="353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  <w:vertAlign w:val="subscript"/>
                <w:lang w:val="en-US" w:eastAsia="en-US"/>
              </w:rPr>
            </w:pPr>
            <w:r w:rsidRPr="00862D64">
              <w:rPr>
                <w:i/>
                <w:sz w:val="28"/>
                <w:szCs w:val="28"/>
                <w:lang w:eastAsia="en-US"/>
              </w:rPr>
              <w:t>а</w:t>
            </w:r>
            <w:r w:rsidRPr="00862D64">
              <w:rPr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148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2791A" w:rsidRPr="00862D64" w:rsidRDefault="00F2791A" w:rsidP="00DF7290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t>навеска субстанции, мг;</w:t>
            </w:r>
          </w:p>
        </w:tc>
      </w:tr>
      <w:tr w:rsidR="00F2791A" w:rsidRPr="00BA6A60" w:rsidTr="00862D64">
        <w:trPr>
          <w:cantSplit/>
        </w:trPr>
        <w:tc>
          <w:tcPr>
            <w:tcW w:w="353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D64">
              <w:rPr>
                <w:i/>
                <w:sz w:val="28"/>
                <w:szCs w:val="28"/>
              </w:rPr>
              <w:t>а</w:t>
            </w:r>
            <w:r w:rsidRPr="00862D64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8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2791A" w:rsidRPr="00862D64" w:rsidRDefault="00F2791A" w:rsidP="00DF7290">
            <w:pPr>
              <w:tabs>
                <w:tab w:val="left" w:pos="567"/>
              </w:tabs>
              <w:spacing w:after="120"/>
              <w:jc w:val="both"/>
              <w:rPr>
                <w:spacing w:val="-6"/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t xml:space="preserve">навеска стандартного образца </w:t>
            </w:r>
            <w:r w:rsidR="00DF7290" w:rsidRPr="00862D64">
              <w:rPr>
                <w:sz w:val="28"/>
                <w:szCs w:val="28"/>
              </w:rPr>
              <w:t>диацетилфлуоресцеина</w:t>
            </w:r>
            <w:r w:rsidRPr="00862D64">
              <w:rPr>
                <w:sz w:val="28"/>
                <w:szCs w:val="28"/>
              </w:rPr>
              <w:t>, мг;</w:t>
            </w:r>
          </w:p>
        </w:tc>
      </w:tr>
      <w:tr w:rsidR="00F2791A" w:rsidRPr="00BA6A60" w:rsidTr="00862D64">
        <w:trPr>
          <w:cantSplit/>
        </w:trPr>
        <w:tc>
          <w:tcPr>
            <w:tcW w:w="353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 w:rsidRPr="00862D64">
              <w:rPr>
                <w:i/>
                <w:sz w:val="28"/>
                <w:szCs w:val="28"/>
              </w:rPr>
              <w:t>W</w:t>
            </w:r>
          </w:p>
        </w:tc>
        <w:tc>
          <w:tcPr>
            <w:tcW w:w="148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2791A" w:rsidRPr="00862D64" w:rsidRDefault="00F2791A" w:rsidP="00DF7290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t>потеря в массе при высушивании, %;</w:t>
            </w:r>
          </w:p>
        </w:tc>
      </w:tr>
      <w:tr w:rsidR="00F2791A" w:rsidRPr="00F2791A" w:rsidTr="00862D64">
        <w:trPr>
          <w:cantSplit/>
        </w:trPr>
        <w:tc>
          <w:tcPr>
            <w:tcW w:w="353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 w:rsidRPr="00862D64">
              <w:rPr>
                <w:i/>
                <w:sz w:val="28"/>
                <w:szCs w:val="28"/>
              </w:rPr>
              <w:t>P</w:t>
            </w:r>
          </w:p>
        </w:tc>
        <w:tc>
          <w:tcPr>
            <w:tcW w:w="148" w:type="pct"/>
          </w:tcPr>
          <w:p w:rsidR="00F2791A" w:rsidRPr="00862D64" w:rsidRDefault="00F2791A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2791A" w:rsidRPr="00862D64" w:rsidRDefault="00F2791A" w:rsidP="00DF7290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t xml:space="preserve">содержание </w:t>
            </w:r>
            <w:r w:rsidR="00DF7290" w:rsidRPr="00862D64">
              <w:rPr>
                <w:sz w:val="28"/>
                <w:szCs w:val="28"/>
              </w:rPr>
              <w:t>диацетилфлуоресцеина</w:t>
            </w:r>
            <w:r w:rsidR="00BA63C1">
              <w:rPr>
                <w:sz w:val="28"/>
                <w:szCs w:val="28"/>
              </w:rPr>
              <w:t xml:space="preserve"> </w:t>
            </w:r>
            <w:r w:rsidRPr="00862D64">
              <w:rPr>
                <w:sz w:val="28"/>
                <w:szCs w:val="28"/>
              </w:rPr>
              <w:t xml:space="preserve">в стандартном образце </w:t>
            </w:r>
            <w:r w:rsidR="007F55D3" w:rsidRPr="00862D64">
              <w:rPr>
                <w:sz w:val="28"/>
                <w:szCs w:val="28"/>
              </w:rPr>
              <w:t>диацетилфлуоресц</w:t>
            </w:r>
            <w:r w:rsidR="00862D64" w:rsidRPr="00862D64">
              <w:rPr>
                <w:sz w:val="28"/>
                <w:szCs w:val="28"/>
              </w:rPr>
              <w:t>е</w:t>
            </w:r>
            <w:r w:rsidR="007F55D3" w:rsidRPr="00862D64">
              <w:rPr>
                <w:sz w:val="28"/>
                <w:szCs w:val="28"/>
              </w:rPr>
              <w:t>ина</w:t>
            </w:r>
            <w:r w:rsidRPr="00862D64">
              <w:rPr>
                <w:sz w:val="28"/>
                <w:szCs w:val="28"/>
              </w:rPr>
              <w:t>, %</w:t>
            </w:r>
            <w:r w:rsidR="00862D64" w:rsidRPr="00862D64">
              <w:rPr>
                <w:sz w:val="28"/>
                <w:szCs w:val="28"/>
              </w:rPr>
              <w:t>;</w:t>
            </w:r>
          </w:p>
        </w:tc>
      </w:tr>
      <w:tr w:rsidR="00862D64" w:rsidRPr="00F2791A" w:rsidTr="00862D64">
        <w:trPr>
          <w:cantSplit/>
        </w:trPr>
        <w:tc>
          <w:tcPr>
            <w:tcW w:w="353" w:type="pct"/>
          </w:tcPr>
          <w:p w:rsidR="00862D64" w:rsidRPr="00862D64" w:rsidRDefault="00862D64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862D64" w:rsidRPr="00862D64" w:rsidRDefault="00DF7290" w:rsidP="00F2791A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416,38</w:t>
            </w:r>
          </w:p>
        </w:tc>
        <w:tc>
          <w:tcPr>
            <w:tcW w:w="148" w:type="pct"/>
          </w:tcPr>
          <w:p w:rsidR="00862D64" w:rsidRPr="00862D64" w:rsidRDefault="00862D64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862D64" w:rsidRPr="00862D64" w:rsidRDefault="00862D64" w:rsidP="00DF7290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молекулярная масса диацетилфлуоресцеина;</w:t>
            </w:r>
          </w:p>
        </w:tc>
      </w:tr>
      <w:tr w:rsidR="00862D64" w:rsidRPr="00F2791A" w:rsidTr="00862D64">
        <w:trPr>
          <w:cantSplit/>
        </w:trPr>
        <w:tc>
          <w:tcPr>
            <w:tcW w:w="353" w:type="pct"/>
          </w:tcPr>
          <w:p w:rsidR="00862D64" w:rsidRPr="00862D64" w:rsidRDefault="00862D64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862D64" w:rsidRPr="00862D64" w:rsidRDefault="00862D64" w:rsidP="00F2791A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376,27</w:t>
            </w:r>
          </w:p>
        </w:tc>
        <w:tc>
          <w:tcPr>
            <w:tcW w:w="148" w:type="pct"/>
          </w:tcPr>
          <w:p w:rsidR="00862D64" w:rsidRPr="00862D64" w:rsidRDefault="00862D64" w:rsidP="00F27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2D6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862D64" w:rsidRPr="00862D64" w:rsidRDefault="00862D64" w:rsidP="00DF7290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sz w:val="28"/>
                <w:szCs w:val="28"/>
              </w:rPr>
              <w:t>флуоресцеин</w:t>
            </w:r>
            <w:r w:rsidR="00DF7290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D6EE5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>натрия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76C42" w:rsidRPr="00F2791A" w:rsidRDefault="00A42D50" w:rsidP="00DF7290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  <w:highlight w:val="yellow"/>
        </w:rPr>
      </w:pPr>
      <w:r w:rsidRPr="00F2791A">
        <w:rPr>
          <w:b/>
          <w:spacing w:val="-6"/>
          <w:sz w:val="28"/>
          <w:szCs w:val="28"/>
        </w:rPr>
        <w:t>Хранение</w:t>
      </w:r>
      <w:r w:rsidRPr="00F2791A">
        <w:rPr>
          <w:spacing w:val="-6"/>
          <w:sz w:val="28"/>
          <w:szCs w:val="28"/>
        </w:rPr>
        <w:t>. В защищенном от света месте</w:t>
      </w:r>
      <w:r w:rsidR="00126019" w:rsidRPr="00F2791A">
        <w:rPr>
          <w:spacing w:val="-6"/>
          <w:sz w:val="28"/>
          <w:szCs w:val="28"/>
        </w:rPr>
        <w:t>.</w:t>
      </w:r>
    </w:p>
    <w:p w:rsidR="00DF7290" w:rsidRDefault="00DF7290" w:rsidP="00DF7290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23FDA" w:rsidRDefault="003B3A4F" w:rsidP="00746867">
      <w:pPr>
        <w:widowControl/>
        <w:ind w:firstLine="720"/>
        <w:jc w:val="both"/>
        <w:rPr>
          <w:color w:val="000000"/>
          <w:sz w:val="28"/>
          <w:szCs w:val="28"/>
        </w:rPr>
      </w:pPr>
      <w:r w:rsidRPr="00086A07">
        <w:rPr>
          <w:color w:val="000000"/>
          <w:sz w:val="28"/>
          <w:szCs w:val="28"/>
        </w:rPr>
        <w:t>*Приводится для информации.</w:t>
      </w:r>
    </w:p>
    <w:p w:rsidR="00746867" w:rsidRPr="00941EDE" w:rsidRDefault="00746867" w:rsidP="00746867">
      <w:pPr>
        <w:widowControl/>
        <w:ind w:firstLine="720"/>
        <w:jc w:val="both"/>
        <w:rPr>
          <w:color w:val="000000"/>
          <w:sz w:val="28"/>
          <w:szCs w:val="28"/>
        </w:rPr>
      </w:pPr>
      <w:r w:rsidRPr="00746867">
        <w:rPr>
          <w:color w:val="000000"/>
          <w:sz w:val="28"/>
          <w:szCs w:val="28"/>
        </w:rPr>
        <w:t>**Проводят в субстанции, предназначенной для производства лекарственных препаратов для парентерального применения.</w:t>
      </w:r>
    </w:p>
    <w:sectPr w:rsidR="00746867" w:rsidRPr="00941EDE" w:rsidSect="005D5F2D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67" w:rsidRDefault="00746867">
      <w:r>
        <w:separator/>
      </w:r>
    </w:p>
  </w:endnote>
  <w:endnote w:type="continuationSeparator" w:id="0">
    <w:p w:rsidR="00746867" w:rsidRDefault="00746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746867" w:rsidRDefault="00675BBC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746867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C34915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746867" w:rsidRDefault="007468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67" w:rsidRDefault="00746867">
      <w:r>
        <w:separator/>
      </w:r>
    </w:p>
  </w:footnote>
  <w:footnote w:type="continuationSeparator" w:id="0">
    <w:p w:rsidR="00746867" w:rsidRDefault="00746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415"/>
    <w:rsid w:val="00003322"/>
    <w:rsid w:val="00006726"/>
    <w:rsid w:val="000130A3"/>
    <w:rsid w:val="00017BB3"/>
    <w:rsid w:val="00020B92"/>
    <w:rsid w:val="000219B7"/>
    <w:rsid w:val="000227BD"/>
    <w:rsid w:val="000261A4"/>
    <w:rsid w:val="00026CA9"/>
    <w:rsid w:val="00034972"/>
    <w:rsid w:val="0004164B"/>
    <w:rsid w:val="00042160"/>
    <w:rsid w:val="00043E7C"/>
    <w:rsid w:val="000454E3"/>
    <w:rsid w:val="000478C9"/>
    <w:rsid w:val="000509AE"/>
    <w:rsid w:val="00052A45"/>
    <w:rsid w:val="0005525D"/>
    <w:rsid w:val="0006559B"/>
    <w:rsid w:val="00072233"/>
    <w:rsid w:val="00085FB2"/>
    <w:rsid w:val="00086A07"/>
    <w:rsid w:val="0009137C"/>
    <w:rsid w:val="000A041F"/>
    <w:rsid w:val="000A2046"/>
    <w:rsid w:val="000B1EAF"/>
    <w:rsid w:val="000C0642"/>
    <w:rsid w:val="000C795A"/>
    <w:rsid w:val="000D04AD"/>
    <w:rsid w:val="000D12C6"/>
    <w:rsid w:val="000E0DDB"/>
    <w:rsid w:val="000F4A4C"/>
    <w:rsid w:val="00110DE1"/>
    <w:rsid w:val="00114C8E"/>
    <w:rsid w:val="00115BFC"/>
    <w:rsid w:val="00117D46"/>
    <w:rsid w:val="0012129C"/>
    <w:rsid w:val="00121ED3"/>
    <w:rsid w:val="00121FA5"/>
    <w:rsid w:val="00122AEF"/>
    <w:rsid w:val="00126019"/>
    <w:rsid w:val="00127119"/>
    <w:rsid w:val="0013183C"/>
    <w:rsid w:val="00131E1F"/>
    <w:rsid w:val="00132626"/>
    <w:rsid w:val="001343D2"/>
    <w:rsid w:val="00144885"/>
    <w:rsid w:val="0014594F"/>
    <w:rsid w:val="00147D20"/>
    <w:rsid w:val="0015130E"/>
    <w:rsid w:val="00162375"/>
    <w:rsid w:val="0016283A"/>
    <w:rsid w:val="0016293C"/>
    <w:rsid w:val="00171D9A"/>
    <w:rsid w:val="001824C0"/>
    <w:rsid w:val="00183A68"/>
    <w:rsid w:val="00184EFD"/>
    <w:rsid w:val="001903CF"/>
    <w:rsid w:val="00194F4E"/>
    <w:rsid w:val="00195064"/>
    <w:rsid w:val="001A19F1"/>
    <w:rsid w:val="001A23BA"/>
    <w:rsid w:val="001A3ED5"/>
    <w:rsid w:val="001A51DD"/>
    <w:rsid w:val="001A6BA4"/>
    <w:rsid w:val="001B10EF"/>
    <w:rsid w:val="001B25C0"/>
    <w:rsid w:val="001C14DF"/>
    <w:rsid w:val="001C39A5"/>
    <w:rsid w:val="001D19EB"/>
    <w:rsid w:val="001F2053"/>
    <w:rsid w:val="001F3002"/>
    <w:rsid w:val="00204349"/>
    <w:rsid w:val="002134FA"/>
    <w:rsid w:val="0021443C"/>
    <w:rsid w:val="00220205"/>
    <w:rsid w:val="00222044"/>
    <w:rsid w:val="002225E3"/>
    <w:rsid w:val="00224479"/>
    <w:rsid w:val="002258EB"/>
    <w:rsid w:val="002326CF"/>
    <w:rsid w:val="00233D22"/>
    <w:rsid w:val="0023438E"/>
    <w:rsid w:val="00234A1F"/>
    <w:rsid w:val="0024178A"/>
    <w:rsid w:val="0024229C"/>
    <w:rsid w:val="002430DE"/>
    <w:rsid w:val="00246CFA"/>
    <w:rsid w:val="00247F1C"/>
    <w:rsid w:val="002509D2"/>
    <w:rsid w:val="00252955"/>
    <w:rsid w:val="00255C76"/>
    <w:rsid w:val="00265FC9"/>
    <w:rsid w:val="00270C05"/>
    <w:rsid w:val="0027658B"/>
    <w:rsid w:val="00276C42"/>
    <w:rsid w:val="00283F0A"/>
    <w:rsid w:val="0028690E"/>
    <w:rsid w:val="00290AEA"/>
    <w:rsid w:val="002A03EC"/>
    <w:rsid w:val="002A2285"/>
    <w:rsid w:val="002A4CBA"/>
    <w:rsid w:val="002A6EAB"/>
    <w:rsid w:val="002B460D"/>
    <w:rsid w:val="002B5AFE"/>
    <w:rsid w:val="002B65F4"/>
    <w:rsid w:val="002C4629"/>
    <w:rsid w:val="002C642C"/>
    <w:rsid w:val="002C65B5"/>
    <w:rsid w:val="002E5557"/>
    <w:rsid w:val="002F2BDC"/>
    <w:rsid w:val="002F2CB3"/>
    <w:rsid w:val="002F3540"/>
    <w:rsid w:val="002F360C"/>
    <w:rsid w:val="002F44CE"/>
    <w:rsid w:val="002F561A"/>
    <w:rsid w:val="002F69BF"/>
    <w:rsid w:val="00300D40"/>
    <w:rsid w:val="003022C1"/>
    <w:rsid w:val="00302818"/>
    <w:rsid w:val="00306C8E"/>
    <w:rsid w:val="0031167C"/>
    <w:rsid w:val="0031274F"/>
    <w:rsid w:val="00313F3E"/>
    <w:rsid w:val="003162A6"/>
    <w:rsid w:val="00326E35"/>
    <w:rsid w:val="0033125B"/>
    <w:rsid w:val="00331481"/>
    <w:rsid w:val="003332AD"/>
    <w:rsid w:val="00335832"/>
    <w:rsid w:val="00336675"/>
    <w:rsid w:val="00336970"/>
    <w:rsid w:val="0034228E"/>
    <w:rsid w:val="003432FC"/>
    <w:rsid w:val="003436DB"/>
    <w:rsid w:val="00345ADD"/>
    <w:rsid w:val="00346DAA"/>
    <w:rsid w:val="0034791C"/>
    <w:rsid w:val="00350122"/>
    <w:rsid w:val="003536F3"/>
    <w:rsid w:val="003562AF"/>
    <w:rsid w:val="00357074"/>
    <w:rsid w:val="003628F2"/>
    <w:rsid w:val="00363D9F"/>
    <w:rsid w:val="00364ADE"/>
    <w:rsid w:val="003731F9"/>
    <w:rsid w:val="00374543"/>
    <w:rsid w:val="003764F6"/>
    <w:rsid w:val="00387020"/>
    <w:rsid w:val="00394876"/>
    <w:rsid w:val="00394B03"/>
    <w:rsid w:val="00395221"/>
    <w:rsid w:val="003A33A2"/>
    <w:rsid w:val="003A526C"/>
    <w:rsid w:val="003A7633"/>
    <w:rsid w:val="003B3A4F"/>
    <w:rsid w:val="003B5CA2"/>
    <w:rsid w:val="003C60B9"/>
    <w:rsid w:val="003C695A"/>
    <w:rsid w:val="003D13F1"/>
    <w:rsid w:val="003D3293"/>
    <w:rsid w:val="003D458C"/>
    <w:rsid w:val="003E4A9D"/>
    <w:rsid w:val="003E59F2"/>
    <w:rsid w:val="003F2F9C"/>
    <w:rsid w:val="003F3A65"/>
    <w:rsid w:val="004052D3"/>
    <w:rsid w:val="00410984"/>
    <w:rsid w:val="0041282B"/>
    <w:rsid w:val="00414B75"/>
    <w:rsid w:val="004174FB"/>
    <w:rsid w:val="0042082D"/>
    <w:rsid w:val="00423DFB"/>
    <w:rsid w:val="004242D1"/>
    <w:rsid w:val="004251EB"/>
    <w:rsid w:val="00427F58"/>
    <w:rsid w:val="004429AD"/>
    <w:rsid w:val="00446ADA"/>
    <w:rsid w:val="004500E1"/>
    <w:rsid w:val="00452D19"/>
    <w:rsid w:val="004575F0"/>
    <w:rsid w:val="00460592"/>
    <w:rsid w:val="0046585A"/>
    <w:rsid w:val="00465AF5"/>
    <w:rsid w:val="00465D5E"/>
    <w:rsid w:val="0046750B"/>
    <w:rsid w:val="00471143"/>
    <w:rsid w:val="00471D1B"/>
    <w:rsid w:val="00474E3D"/>
    <w:rsid w:val="00477D26"/>
    <w:rsid w:val="0048008C"/>
    <w:rsid w:val="00482A6E"/>
    <w:rsid w:val="0048428F"/>
    <w:rsid w:val="00484515"/>
    <w:rsid w:val="0048487B"/>
    <w:rsid w:val="00490A4A"/>
    <w:rsid w:val="00491304"/>
    <w:rsid w:val="0049148D"/>
    <w:rsid w:val="0049284F"/>
    <w:rsid w:val="004A5194"/>
    <w:rsid w:val="004A697D"/>
    <w:rsid w:val="004A6B81"/>
    <w:rsid w:val="004B1E9C"/>
    <w:rsid w:val="004B318F"/>
    <w:rsid w:val="004B6C7C"/>
    <w:rsid w:val="004B7B43"/>
    <w:rsid w:val="004C0F8F"/>
    <w:rsid w:val="004D322D"/>
    <w:rsid w:val="004D397C"/>
    <w:rsid w:val="004D5241"/>
    <w:rsid w:val="004D6FDA"/>
    <w:rsid w:val="004E1F72"/>
    <w:rsid w:val="004E2372"/>
    <w:rsid w:val="004E2496"/>
    <w:rsid w:val="004E2DCF"/>
    <w:rsid w:val="004E41D5"/>
    <w:rsid w:val="004E630D"/>
    <w:rsid w:val="004F4981"/>
    <w:rsid w:val="004F71B9"/>
    <w:rsid w:val="004F7F8B"/>
    <w:rsid w:val="005035F0"/>
    <w:rsid w:val="005035F9"/>
    <w:rsid w:val="005051FE"/>
    <w:rsid w:val="00505C07"/>
    <w:rsid w:val="00506C7E"/>
    <w:rsid w:val="00506F63"/>
    <w:rsid w:val="00527A2B"/>
    <w:rsid w:val="00531108"/>
    <w:rsid w:val="00536E18"/>
    <w:rsid w:val="00537A3D"/>
    <w:rsid w:val="005400B6"/>
    <w:rsid w:val="00540ADB"/>
    <w:rsid w:val="00540E01"/>
    <w:rsid w:val="0054235E"/>
    <w:rsid w:val="00544238"/>
    <w:rsid w:val="00552A65"/>
    <w:rsid w:val="00553097"/>
    <w:rsid w:val="00553F41"/>
    <w:rsid w:val="00556A29"/>
    <w:rsid w:val="00565F8C"/>
    <w:rsid w:val="0057201B"/>
    <w:rsid w:val="00572809"/>
    <w:rsid w:val="005731B0"/>
    <w:rsid w:val="00576C13"/>
    <w:rsid w:val="00583431"/>
    <w:rsid w:val="0058396A"/>
    <w:rsid w:val="0058516F"/>
    <w:rsid w:val="00586647"/>
    <w:rsid w:val="005933A4"/>
    <w:rsid w:val="0059594B"/>
    <w:rsid w:val="005A0398"/>
    <w:rsid w:val="005A4C7C"/>
    <w:rsid w:val="005C59D4"/>
    <w:rsid w:val="005C6749"/>
    <w:rsid w:val="005D36C4"/>
    <w:rsid w:val="005D5F2D"/>
    <w:rsid w:val="005D6A5F"/>
    <w:rsid w:val="005E63DD"/>
    <w:rsid w:val="005F0DA8"/>
    <w:rsid w:val="005F4815"/>
    <w:rsid w:val="005F4931"/>
    <w:rsid w:val="005F637D"/>
    <w:rsid w:val="005F77DF"/>
    <w:rsid w:val="0060053B"/>
    <w:rsid w:val="006201BF"/>
    <w:rsid w:val="006204AB"/>
    <w:rsid w:val="0062094C"/>
    <w:rsid w:val="006329EE"/>
    <w:rsid w:val="00632EA6"/>
    <w:rsid w:val="00642C5E"/>
    <w:rsid w:val="00644CB1"/>
    <w:rsid w:val="0064777F"/>
    <w:rsid w:val="00647F23"/>
    <w:rsid w:val="0065335B"/>
    <w:rsid w:val="006552DF"/>
    <w:rsid w:val="00655597"/>
    <w:rsid w:val="00664084"/>
    <w:rsid w:val="00664CD5"/>
    <w:rsid w:val="00664EA3"/>
    <w:rsid w:val="00665A99"/>
    <w:rsid w:val="0067189B"/>
    <w:rsid w:val="00671CEF"/>
    <w:rsid w:val="0067326B"/>
    <w:rsid w:val="00675BBC"/>
    <w:rsid w:val="00684D34"/>
    <w:rsid w:val="006960AB"/>
    <w:rsid w:val="006A0FA6"/>
    <w:rsid w:val="006A37CC"/>
    <w:rsid w:val="006B01F3"/>
    <w:rsid w:val="006C1934"/>
    <w:rsid w:val="006C2A4A"/>
    <w:rsid w:val="006D165B"/>
    <w:rsid w:val="006D281C"/>
    <w:rsid w:val="006D3656"/>
    <w:rsid w:val="006E0FA9"/>
    <w:rsid w:val="006E2EF3"/>
    <w:rsid w:val="006E3C1A"/>
    <w:rsid w:val="006E75CE"/>
    <w:rsid w:val="006E768A"/>
    <w:rsid w:val="006F19D2"/>
    <w:rsid w:val="006F6920"/>
    <w:rsid w:val="00701ADE"/>
    <w:rsid w:val="00707F2F"/>
    <w:rsid w:val="007136F4"/>
    <w:rsid w:val="007142D9"/>
    <w:rsid w:val="00717C98"/>
    <w:rsid w:val="00724DE3"/>
    <w:rsid w:val="007275CE"/>
    <w:rsid w:val="00733C3B"/>
    <w:rsid w:val="007371A7"/>
    <w:rsid w:val="00744530"/>
    <w:rsid w:val="00746867"/>
    <w:rsid w:val="007530F3"/>
    <w:rsid w:val="0075617D"/>
    <w:rsid w:val="007604FC"/>
    <w:rsid w:val="00762EF7"/>
    <w:rsid w:val="00767ABF"/>
    <w:rsid w:val="007714FA"/>
    <w:rsid w:val="00780A76"/>
    <w:rsid w:val="00782ADE"/>
    <w:rsid w:val="00785BF5"/>
    <w:rsid w:val="00787B8C"/>
    <w:rsid w:val="0079096F"/>
    <w:rsid w:val="0079226F"/>
    <w:rsid w:val="00792FBE"/>
    <w:rsid w:val="00797D2E"/>
    <w:rsid w:val="007A08E0"/>
    <w:rsid w:val="007A30F6"/>
    <w:rsid w:val="007B065E"/>
    <w:rsid w:val="007C063C"/>
    <w:rsid w:val="007C1162"/>
    <w:rsid w:val="007C1370"/>
    <w:rsid w:val="007C165A"/>
    <w:rsid w:val="007D2C02"/>
    <w:rsid w:val="007D2D9D"/>
    <w:rsid w:val="007D42BF"/>
    <w:rsid w:val="007D553E"/>
    <w:rsid w:val="007E76FE"/>
    <w:rsid w:val="007F1B40"/>
    <w:rsid w:val="007F55D3"/>
    <w:rsid w:val="00800475"/>
    <w:rsid w:val="0080154A"/>
    <w:rsid w:val="008064B5"/>
    <w:rsid w:val="00807736"/>
    <w:rsid w:val="00827DB3"/>
    <w:rsid w:val="00830344"/>
    <w:rsid w:val="008308FD"/>
    <w:rsid w:val="00831E14"/>
    <w:rsid w:val="00842AC9"/>
    <w:rsid w:val="00842B8D"/>
    <w:rsid w:val="00842D35"/>
    <w:rsid w:val="00843191"/>
    <w:rsid w:val="008530CE"/>
    <w:rsid w:val="0085781A"/>
    <w:rsid w:val="00862D64"/>
    <w:rsid w:val="00870FB4"/>
    <w:rsid w:val="008749CD"/>
    <w:rsid w:val="00881517"/>
    <w:rsid w:val="00881691"/>
    <w:rsid w:val="00882B45"/>
    <w:rsid w:val="008A0D1B"/>
    <w:rsid w:val="008A6A7D"/>
    <w:rsid w:val="008B1E83"/>
    <w:rsid w:val="008B4960"/>
    <w:rsid w:val="008C2F5C"/>
    <w:rsid w:val="008C35E4"/>
    <w:rsid w:val="008C5D40"/>
    <w:rsid w:val="008D2CDF"/>
    <w:rsid w:val="008D36D6"/>
    <w:rsid w:val="008D5D15"/>
    <w:rsid w:val="008D7F51"/>
    <w:rsid w:val="008E0066"/>
    <w:rsid w:val="008E4346"/>
    <w:rsid w:val="008E557F"/>
    <w:rsid w:val="008E65D5"/>
    <w:rsid w:val="008E6A61"/>
    <w:rsid w:val="008F0C11"/>
    <w:rsid w:val="008F4458"/>
    <w:rsid w:val="008F77FE"/>
    <w:rsid w:val="00901583"/>
    <w:rsid w:val="00901F31"/>
    <w:rsid w:val="0090362C"/>
    <w:rsid w:val="00920244"/>
    <w:rsid w:val="009270E5"/>
    <w:rsid w:val="00931B81"/>
    <w:rsid w:val="00940F48"/>
    <w:rsid w:val="00941EDE"/>
    <w:rsid w:val="009458C6"/>
    <w:rsid w:val="009512EC"/>
    <w:rsid w:val="00954A6F"/>
    <w:rsid w:val="009550DD"/>
    <w:rsid w:val="00961732"/>
    <w:rsid w:val="00965A09"/>
    <w:rsid w:val="009669D2"/>
    <w:rsid w:val="00976CDD"/>
    <w:rsid w:val="0097761A"/>
    <w:rsid w:val="00977B14"/>
    <w:rsid w:val="00977D8B"/>
    <w:rsid w:val="00980E4D"/>
    <w:rsid w:val="009819D4"/>
    <w:rsid w:val="009863A4"/>
    <w:rsid w:val="00993D8A"/>
    <w:rsid w:val="0099501C"/>
    <w:rsid w:val="009970AE"/>
    <w:rsid w:val="00997EC0"/>
    <w:rsid w:val="009A0F8C"/>
    <w:rsid w:val="009A6B06"/>
    <w:rsid w:val="009C1F3B"/>
    <w:rsid w:val="009C7ED2"/>
    <w:rsid w:val="009D1D94"/>
    <w:rsid w:val="009D4C2E"/>
    <w:rsid w:val="009E0D08"/>
    <w:rsid w:val="009E6247"/>
    <w:rsid w:val="009F727E"/>
    <w:rsid w:val="009F7C53"/>
    <w:rsid w:val="00A01194"/>
    <w:rsid w:val="00A021A8"/>
    <w:rsid w:val="00A02C67"/>
    <w:rsid w:val="00A03BB7"/>
    <w:rsid w:val="00A12BA5"/>
    <w:rsid w:val="00A13275"/>
    <w:rsid w:val="00A139A6"/>
    <w:rsid w:val="00A13DB4"/>
    <w:rsid w:val="00A21AC1"/>
    <w:rsid w:val="00A22B24"/>
    <w:rsid w:val="00A230E7"/>
    <w:rsid w:val="00A2320A"/>
    <w:rsid w:val="00A25DD3"/>
    <w:rsid w:val="00A30D93"/>
    <w:rsid w:val="00A33A05"/>
    <w:rsid w:val="00A37F69"/>
    <w:rsid w:val="00A400A3"/>
    <w:rsid w:val="00A40CDB"/>
    <w:rsid w:val="00A40DC4"/>
    <w:rsid w:val="00A42777"/>
    <w:rsid w:val="00A42D50"/>
    <w:rsid w:val="00A44B50"/>
    <w:rsid w:val="00A45B7F"/>
    <w:rsid w:val="00A47C7C"/>
    <w:rsid w:val="00A5035D"/>
    <w:rsid w:val="00A543F5"/>
    <w:rsid w:val="00A60E8C"/>
    <w:rsid w:val="00A633E7"/>
    <w:rsid w:val="00A720D8"/>
    <w:rsid w:val="00A75546"/>
    <w:rsid w:val="00A83E9D"/>
    <w:rsid w:val="00A858C1"/>
    <w:rsid w:val="00A87388"/>
    <w:rsid w:val="00A90973"/>
    <w:rsid w:val="00A91661"/>
    <w:rsid w:val="00A9212B"/>
    <w:rsid w:val="00A96820"/>
    <w:rsid w:val="00A971B8"/>
    <w:rsid w:val="00AA2F7C"/>
    <w:rsid w:val="00AA30A0"/>
    <w:rsid w:val="00AA34B2"/>
    <w:rsid w:val="00AA44F1"/>
    <w:rsid w:val="00AA47CA"/>
    <w:rsid w:val="00AA7247"/>
    <w:rsid w:val="00AB4A29"/>
    <w:rsid w:val="00AB4C73"/>
    <w:rsid w:val="00AC48DB"/>
    <w:rsid w:val="00AC612F"/>
    <w:rsid w:val="00AD17A8"/>
    <w:rsid w:val="00AD30F6"/>
    <w:rsid w:val="00AD6FFC"/>
    <w:rsid w:val="00AD7308"/>
    <w:rsid w:val="00AE0315"/>
    <w:rsid w:val="00AE3F8E"/>
    <w:rsid w:val="00AE6C71"/>
    <w:rsid w:val="00AF27F6"/>
    <w:rsid w:val="00AF50DE"/>
    <w:rsid w:val="00B0106A"/>
    <w:rsid w:val="00B03D12"/>
    <w:rsid w:val="00B05BBA"/>
    <w:rsid w:val="00B128CE"/>
    <w:rsid w:val="00B2170D"/>
    <w:rsid w:val="00B23BB6"/>
    <w:rsid w:val="00B27435"/>
    <w:rsid w:val="00B31818"/>
    <w:rsid w:val="00B35EDC"/>
    <w:rsid w:val="00B3692A"/>
    <w:rsid w:val="00B455A4"/>
    <w:rsid w:val="00B45C77"/>
    <w:rsid w:val="00B57742"/>
    <w:rsid w:val="00B57874"/>
    <w:rsid w:val="00B65668"/>
    <w:rsid w:val="00B70810"/>
    <w:rsid w:val="00B73868"/>
    <w:rsid w:val="00B75B01"/>
    <w:rsid w:val="00B816FB"/>
    <w:rsid w:val="00B8629C"/>
    <w:rsid w:val="00B86E7D"/>
    <w:rsid w:val="00B91BF2"/>
    <w:rsid w:val="00B948B2"/>
    <w:rsid w:val="00BA3D77"/>
    <w:rsid w:val="00BA63C1"/>
    <w:rsid w:val="00BA6A60"/>
    <w:rsid w:val="00BA6DCC"/>
    <w:rsid w:val="00BB0395"/>
    <w:rsid w:val="00BB3A06"/>
    <w:rsid w:val="00BB4886"/>
    <w:rsid w:val="00BC37B4"/>
    <w:rsid w:val="00BC4A60"/>
    <w:rsid w:val="00BD00D9"/>
    <w:rsid w:val="00BD2E3E"/>
    <w:rsid w:val="00BE04A7"/>
    <w:rsid w:val="00BE5AFF"/>
    <w:rsid w:val="00BF0268"/>
    <w:rsid w:val="00BF3712"/>
    <w:rsid w:val="00BF5108"/>
    <w:rsid w:val="00C04927"/>
    <w:rsid w:val="00C13596"/>
    <w:rsid w:val="00C15F44"/>
    <w:rsid w:val="00C206F6"/>
    <w:rsid w:val="00C20B0F"/>
    <w:rsid w:val="00C305DA"/>
    <w:rsid w:val="00C32E2D"/>
    <w:rsid w:val="00C34915"/>
    <w:rsid w:val="00C34EA0"/>
    <w:rsid w:val="00C456F0"/>
    <w:rsid w:val="00C45785"/>
    <w:rsid w:val="00C45BE4"/>
    <w:rsid w:val="00C462BF"/>
    <w:rsid w:val="00C50FCB"/>
    <w:rsid w:val="00C5678E"/>
    <w:rsid w:val="00C57CF5"/>
    <w:rsid w:val="00C6385A"/>
    <w:rsid w:val="00C63C81"/>
    <w:rsid w:val="00C641F3"/>
    <w:rsid w:val="00C801E2"/>
    <w:rsid w:val="00C82FE5"/>
    <w:rsid w:val="00C830A2"/>
    <w:rsid w:val="00C91550"/>
    <w:rsid w:val="00C937DF"/>
    <w:rsid w:val="00CA1DA6"/>
    <w:rsid w:val="00CA4D0E"/>
    <w:rsid w:val="00CA5323"/>
    <w:rsid w:val="00CA6410"/>
    <w:rsid w:val="00CA7D2F"/>
    <w:rsid w:val="00CB0A80"/>
    <w:rsid w:val="00CB1572"/>
    <w:rsid w:val="00CB16F9"/>
    <w:rsid w:val="00CC0ABF"/>
    <w:rsid w:val="00CC0D5A"/>
    <w:rsid w:val="00CC40D5"/>
    <w:rsid w:val="00CC78E1"/>
    <w:rsid w:val="00CD05A3"/>
    <w:rsid w:val="00CD6EE5"/>
    <w:rsid w:val="00CE241D"/>
    <w:rsid w:val="00CE4E44"/>
    <w:rsid w:val="00CE5C32"/>
    <w:rsid w:val="00CE617B"/>
    <w:rsid w:val="00CF380A"/>
    <w:rsid w:val="00D0740E"/>
    <w:rsid w:val="00D14A07"/>
    <w:rsid w:val="00D17CAF"/>
    <w:rsid w:val="00D30930"/>
    <w:rsid w:val="00D3117B"/>
    <w:rsid w:val="00D3437A"/>
    <w:rsid w:val="00D40CB3"/>
    <w:rsid w:val="00D4186F"/>
    <w:rsid w:val="00D472CE"/>
    <w:rsid w:val="00D535E4"/>
    <w:rsid w:val="00D55EF4"/>
    <w:rsid w:val="00D56F66"/>
    <w:rsid w:val="00D615F7"/>
    <w:rsid w:val="00D61DF0"/>
    <w:rsid w:val="00D63228"/>
    <w:rsid w:val="00D6415B"/>
    <w:rsid w:val="00D661D0"/>
    <w:rsid w:val="00D67D29"/>
    <w:rsid w:val="00D709CA"/>
    <w:rsid w:val="00D81284"/>
    <w:rsid w:val="00D8309C"/>
    <w:rsid w:val="00D87F12"/>
    <w:rsid w:val="00D90EED"/>
    <w:rsid w:val="00D92CE7"/>
    <w:rsid w:val="00D953A2"/>
    <w:rsid w:val="00D96577"/>
    <w:rsid w:val="00D97C1B"/>
    <w:rsid w:val="00DA1419"/>
    <w:rsid w:val="00DA2A74"/>
    <w:rsid w:val="00DA6093"/>
    <w:rsid w:val="00DA6E5A"/>
    <w:rsid w:val="00DB1DCE"/>
    <w:rsid w:val="00DB3A39"/>
    <w:rsid w:val="00DC0290"/>
    <w:rsid w:val="00DC4C66"/>
    <w:rsid w:val="00DC5345"/>
    <w:rsid w:val="00DC69D5"/>
    <w:rsid w:val="00DC7D7B"/>
    <w:rsid w:val="00DD6A3D"/>
    <w:rsid w:val="00DE4AA3"/>
    <w:rsid w:val="00DE5C9E"/>
    <w:rsid w:val="00DE7A6F"/>
    <w:rsid w:val="00DF5088"/>
    <w:rsid w:val="00DF7290"/>
    <w:rsid w:val="00DF7B0E"/>
    <w:rsid w:val="00E01FAB"/>
    <w:rsid w:val="00E07B51"/>
    <w:rsid w:val="00E126EB"/>
    <w:rsid w:val="00E1349D"/>
    <w:rsid w:val="00E155E6"/>
    <w:rsid w:val="00E16026"/>
    <w:rsid w:val="00E202D2"/>
    <w:rsid w:val="00E2413C"/>
    <w:rsid w:val="00E26430"/>
    <w:rsid w:val="00E26B7A"/>
    <w:rsid w:val="00E37C4C"/>
    <w:rsid w:val="00E37CAC"/>
    <w:rsid w:val="00E418CE"/>
    <w:rsid w:val="00E42950"/>
    <w:rsid w:val="00E45AE2"/>
    <w:rsid w:val="00E50873"/>
    <w:rsid w:val="00E50EA9"/>
    <w:rsid w:val="00E5132D"/>
    <w:rsid w:val="00E56691"/>
    <w:rsid w:val="00E62497"/>
    <w:rsid w:val="00E624DB"/>
    <w:rsid w:val="00E637B6"/>
    <w:rsid w:val="00E6503A"/>
    <w:rsid w:val="00E671C8"/>
    <w:rsid w:val="00E74DD2"/>
    <w:rsid w:val="00E765E4"/>
    <w:rsid w:val="00E77779"/>
    <w:rsid w:val="00E828D0"/>
    <w:rsid w:val="00E8458E"/>
    <w:rsid w:val="00E84E0C"/>
    <w:rsid w:val="00E85E36"/>
    <w:rsid w:val="00E91A04"/>
    <w:rsid w:val="00E91BD5"/>
    <w:rsid w:val="00E951CD"/>
    <w:rsid w:val="00E9545D"/>
    <w:rsid w:val="00E9614C"/>
    <w:rsid w:val="00E96F03"/>
    <w:rsid w:val="00E971D6"/>
    <w:rsid w:val="00EA0618"/>
    <w:rsid w:val="00EA19E7"/>
    <w:rsid w:val="00EA418C"/>
    <w:rsid w:val="00EA672F"/>
    <w:rsid w:val="00EA73EA"/>
    <w:rsid w:val="00EA7E7E"/>
    <w:rsid w:val="00EB4CC6"/>
    <w:rsid w:val="00EB7276"/>
    <w:rsid w:val="00EB79C2"/>
    <w:rsid w:val="00EC03CF"/>
    <w:rsid w:val="00EC4A61"/>
    <w:rsid w:val="00EC530F"/>
    <w:rsid w:val="00ED1C71"/>
    <w:rsid w:val="00ED20A0"/>
    <w:rsid w:val="00ED5057"/>
    <w:rsid w:val="00EE1B2D"/>
    <w:rsid w:val="00EE4BA7"/>
    <w:rsid w:val="00EE5A19"/>
    <w:rsid w:val="00EF3B77"/>
    <w:rsid w:val="00EF648E"/>
    <w:rsid w:val="00EF662E"/>
    <w:rsid w:val="00EF75B5"/>
    <w:rsid w:val="00F05ED8"/>
    <w:rsid w:val="00F070D3"/>
    <w:rsid w:val="00F1529A"/>
    <w:rsid w:val="00F2273B"/>
    <w:rsid w:val="00F23DA0"/>
    <w:rsid w:val="00F23FDA"/>
    <w:rsid w:val="00F26DE3"/>
    <w:rsid w:val="00F2791A"/>
    <w:rsid w:val="00F32E35"/>
    <w:rsid w:val="00F32EF7"/>
    <w:rsid w:val="00F35BA4"/>
    <w:rsid w:val="00F41D76"/>
    <w:rsid w:val="00F42027"/>
    <w:rsid w:val="00F42CF7"/>
    <w:rsid w:val="00F42E65"/>
    <w:rsid w:val="00F43968"/>
    <w:rsid w:val="00F44F6D"/>
    <w:rsid w:val="00F45D90"/>
    <w:rsid w:val="00F46D89"/>
    <w:rsid w:val="00F510EF"/>
    <w:rsid w:val="00F54C94"/>
    <w:rsid w:val="00F5501C"/>
    <w:rsid w:val="00F735CE"/>
    <w:rsid w:val="00F81DDA"/>
    <w:rsid w:val="00F8276C"/>
    <w:rsid w:val="00F82A71"/>
    <w:rsid w:val="00F82F58"/>
    <w:rsid w:val="00F83241"/>
    <w:rsid w:val="00F84EC9"/>
    <w:rsid w:val="00F852F3"/>
    <w:rsid w:val="00F85669"/>
    <w:rsid w:val="00F8593D"/>
    <w:rsid w:val="00F91B16"/>
    <w:rsid w:val="00FA0E5E"/>
    <w:rsid w:val="00FA229F"/>
    <w:rsid w:val="00FA751D"/>
    <w:rsid w:val="00FB3E8C"/>
    <w:rsid w:val="00FB7C28"/>
    <w:rsid w:val="00FC1E37"/>
    <w:rsid w:val="00FC24EC"/>
    <w:rsid w:val="00FD7928"/>
    <w:rsid w:val="00FE01E0"/>
    <w:rsid w:val="00FE3405"/>
    <w:rsid w:val="00FE5215"/>
    <w:rsid w:val="00FE66E0"/>
    <w:rsid w:val="00FF2C21"/>
    <w:rsid w:val="00FF58C6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af9">
    <w:name w:val="List Paragraph"/>
    <w:basedOn w:val="a"/>
    <w:uiPriority w:val="34"/>
    <w:qFormat/>
    <w:rsid w:val="0080154A"/>
    <w:pPr>
      <w:ind w:left="720"/>
      <w:contextualSpacing/>
    </w:pPr>
  </w:style>
  <w:style w:type="paragraph" w:styleId="32">
    <w:name w:val="Body Text 3"/>
    <w:basedOn w:val="a"/>
    <w:link w:val="33"/>
    <w:uiPriority w:val="99"/>
    <w:unhideWhenUsed/>
    <w:rsid w:val="00162375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162375"/>
    <w:rPr>
      <w:rFonts w:ascii="Calibri" w:eastAsia="Calibri" w:hAnsi="Calibri"/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2A2285"/>
  </w:style>
  <w:style w:type="character" w:customStyle="1" w:styleId="afb">
    <w:name w:val="Основной текст + Курсив"/>
    <w:basedOn w:val="afa"/>
    <w:rsid w:val="002A2285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a"/>
    <w:rsid w:val="002A2285"/>
    <w:pPr>
      <w:spacing w:before="360" w:line="211" w:lineRule="exact"/>
      <w:ind w:hanging="3300"/>
      <w:jc w:val="both"/>
    </w:pPr>
  </w:style>
  <w:style w:type="character" w:customStyle="1" w:styleId="80">
    <w:name w:val="Основной текст8"/>
    <w:basedOn w:val="afa"/>
    <w:rsid w:val="002A2285"/>
    <w:rPr>
      <w:color w:val="000000"/>
      <w:spacing w:val="0"/>
      <w:w w:val="100"/>
      <w:position w:val="0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F439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4396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D399-6ADA-4B16-9EEA-1D2B149B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</cp:revision>
  <cp:lastPrinted>2018-01-19T06:48:00Z</cp:lastPrinted>
  <dcterms:created xsi:type="dcterms:W3CDTF">2019-04-17T08:39:00Z</dcterms:created>
  <dcterms:modified xsi:type="dcterms:W3CDTF">2019-04-19T08:27:00Z</dcterms:modified>
</cp:coreProperties>
</file>