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95" w:rsidRPr="00FF1A95" w:rsidRDefault="00FF1A95" w:rsidP="00FF1A95">
      <w:pPr>
        <w:pStyle w:val="BodyText1"/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F1A95" w:rsidRPr="00FF1A95" w:rsidRDefault="00FF1A95" w:rsidP="00674314">
      <w:pPr>
        <w:pStyle w:val="ae"/>
        <w:tabs>
          <w:tab w:val="left" w:pos="5670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F1A95">
        <w:rPr>
          <w:rFonts w:ascii="Times New Roman" w:hAnsi="Times New Roman"/>
          <w:b/>
          <w:sz w:val="28"/>
          <w:szCs w:val="28"/>
        </w:rPr>
        <w:t>Хлорамфеникол</w:t>
      </w:r>
      <w:r w:rsidR="00FD3BFF">
        <w:rPr>
          <w:rFonts w:ascii="Times New Roman" w:hAnsi="Times New Roman"/>
          <w:b/>
          <w:sz w:val="28"/>
          <w:szCs w:val="28"/>
        </w:rPr>
        <w:t xml:space="preserve"> </w:t>
      </w:r>
      <w:r w:rsidR="000B621C" w:rsidRPr="000B621C">
        <w:rPr>
          <w:rFonts w:ascii="Times New Roman" w:hAnsi="Times New Roman"/>
          <w:b/>
          <w:sz w:val="28"/>
          <w:szCs w:val="28"/>
        </w:rPr>
        <w:t>[</w:t>
      </w:r>
      <w:r w:rsidR="000B621C">
        <w:rPr>
          <w:rFonts w:ascii="Times New Roman" w:hAnsi="Times New Roman"/>
          <w:b/>
          <w:sz w:val="28"/>
          <w:szCs w:val="28"/>
          <w:lang w:val="en-US"/>
        </w:rPr>
        <w:t>DL</w:t>
      </w:r>
      <w:r w:rsidR="000B621C" w:rsidRPr="000B621C">
        <w:rPr>
          <w:rFonts w:ascii="Times New Roman" w:hAnsi="Times New Roman"/>
          <w:b/>
          <w:sz w:val="28"/>
          <w:szCs w:val="28"/>
        </w:rPr>
        <w:t>]</w:t>
      </w:r>
      <w:r w:rsidRPr="00FF1A95">
        <w:rPr>
          <w:rFonts w:ascii="Times New Roman" w:hAnsi="Times New Roman"/>
          <w:b/>
          <w:sz w:val="28"/>
          <w:szCs w:val="28"/>
        </w:rPr>
        <w:tab/>
        <w:t>ФС</w:t>
      </w:r>
    </w:p>
    <w:p w:rsidR="00FF1A95" w:rsidRPr="00FF1A95" w:rsidRDefault="00372E5E" w:rsidP="00FF1A95">
      <w:pPr>
        <w:pStyle w:val="ae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F1A95">
        <w:rPr>
          <w:rFonts w:ascii="Times New Roman" w:hAnsi="Times New Roman"/>
          <w:b/>
          <w:sz w:val="28"/>
          <w:szCs w:val="28"/>
        </w:rPr>
        <w:t>Хлорамфеникол</w:t>
      </w:r>
      <w:r w:rsidR="000B621C" w:rsidRPr="00FD3BFF">
        <w:rPr>
          <w:rFonts w:ascii="Times New Roman" w:hAnsi="Times New Roman"/>
          <w:b/>
          <w:sz w:val="28"/>
          <w:szCs w:val="28"/>
        </w:rPr>
        <w:t xml:space="preserve"> </w:t>
      </w:r>
      <w:r w:rsidR="000B621C" w:rsidRPr="000B621C">
        <w:rPr>
          <w:rFonts w:ascii="Times New Roman" w:hAnsi="Times New Roman"/>
          <w:b/>
          <w:sz w:val="28"/>
          <w:szCs w:val="28"/>
        </w:rPr>
        <w:t>[</w:t>
      </w:r>
      <w:r w:rsidR="000B621C">
        <w:rPr>
          <w:rFonts w:ascii="Times New Roman" w:hAnsi="Times New Roman"/>
          <w:b/>
          <w:sz w:val="28"/>
          <w:szCs w:val="28"/>
          <w:lang w:val="en-US"/>
        </w:rPr>
        <w:t>DL</w:t>
      </w:r>
      <w:r w:rsidR="000B621C" w:rsidRPr="000B621C">
        <w:rPr>
          <w:rFonts w:ascii="Times New Roman" w:hAnsi="Times New Roman"/>
          <w:b/>
          <w:sz w:val="28"/>
          <w:szCs w:val="28"/>
        </w:rPr>
        <w:t>]</w:t>
      </w:r>
    </w:p>
    <w:p w:rsidR="00FF1A95" w:rsidRPr="00A4180C" w:rsidRDefault="00FF1A95" w:rsidP="00674314">
      <w:pPr>
        <w:pStyle w:val="BodyText1"/>
        <w:pBdr>
          <w:bottom w:val="single" w:sz="4" w:space="1" w:color="auto"/>
        </w:pBdr>
        <w:tabs>
          <w:tab w:val="left" w:pos="567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FF1A95">
        <w:rPr>
          <w:b/>
          <w:sz w:val="28"/>
          <w:szCs w:val="28"/>
          <w:lang w:val="en-US"/>
        </w:rPr>
        <w:t>Chloramphenicolum</w:t>
      </w:r>
      <w:proofErr w:type="spellEnd"/>
      <w:r w:rsidRPr="00FF1A95">
        <w:rPr>
          <w:rFonts w:ascii="Times New Roman" w:hAnsi="Times New Roman"/>
          <w:b/>
          <w:sz w:val="28"/>
          <w:szCs w:val="28"/>
        </w:rPr>
        <w:t xml:space="preserve"> </w:t>
      </w:r>
      <w:r w:rsidR="000B621C" w:rsidRPr="00A4180C">
        <w:rPr>
          <w:rFonts w:ascii="Times New Roman" w:hAnsi="Times New Roman"/>
          <w:b/>
          <w:sz w:val="28"/>
          <w:szCs w:val="28"/>
        </w:rPr>
        <w:t>[</w:t>
      </w:r>
      <w:r w:rsidR="000B621C">
        <w:rPr>
          <w:rFonts w:ascii="Times New Roman" w:hAnsi="Times New Roman"/>
          <w:b/>
          <w:sz w:val="28"/>
          <w:szCs w:val="28"/>
          <w:lang w:val="en-US"/>
        </w:rPr>
        <w:t>DL</w:t>
      </w:r>
      <w:r w:rsidR="000B621C" w:rsidRPr="00A4180C">
        <w:rPr>
          <w:rFonts w:ascii="Times New Roman" w:hAnsi="Times New Roman"/>
          <w:b/>
          <w:sz w:val="28"/>
          <w:szCs w:val="28"/>
        </w:rPr>
        <w:t>]</w:t>
      </w:r>
      <w:r w:rsidRPr="00FF1A95">
        <w:rPr>
          <w:rFonts w:ascii="Times New Roman" w:hAnsi="Times New Roman"/>
          <w:b/>
          <w:sz w:val="28"/>
          <w:szCs w:val="28"/>
        </w:rPr>
        <w:tab/>
      </w:r>
      <w:r w:rsidR="00674314">
        <w:rPr>
          <w:rFonts w:ascii="Times New Roman" w:hAnsi="Times New Roman"/>
          <w:b/>
          <w:sz w:val="28"/>
          <w:szCs w:val="28"/>
        </w:rPr>
        <w:t xml:space="preserve">Взамен </w:t>
      </w:r>
      <w:r w:rsidRPr="00FF1A95">
        <w:rPr>
          <w:rFonts w:ascii="Times New Roman" w:hAnsi="Times New Roman"/>
          <w:b/>
          <w:sz w:val="28"/>
          <w:szCs w:val="28"/>
        </w:rPr>
        <w:t xml:space="preserve">ФС </w:t>
      </w:r>
      <w:r w:rsidR="000B621C">
        <w:rPr>
          <w:b/>
          <w:caps/>
          <w:sz w:val="28"/>
          <w:szCs w:val="28"/>
        </w:rPr>
        <w:t>42-</w:t>
      </w:r>
      <w:r w:rsidRPr="00FF1A95">
        <w:rPr>
          <w:b/>
          <w:caps/>
          <w:sz w:val="28"/>
          <w:szCs w:val="28"/>
        </w:rPr>
        <w:t>2</w:t>
      </w:r>
      <w:r w:rsidR="000B621C" w:rsidRPr="00A4180C">
        <w:rPr>
          <w:b/>
          <w:caps/>
          <w:sz w:val="28"/>
          <w:szCs w:val="28"/>
        </w:rPr>
        <w:t>317</w:t>
      </w:r>
      <w:r w:rsidRPr="00FF1A95">
        <w:rPr>
          <w:b/>
          <w:caps/>
          <w:sz w:val="28"/>
          <w:szCs w:val="28"/>
        </w:rPr>
        <w:t>-</w:t>
      </w:r>
      <w:r w:rsidR="000B621C" w:rsidRPr="00A4180C">
        <w:rPr>
          <w:b/>
          <w:caps/>
          <w:sz w:val="28"/>
          <w:szCs w:val="28"/>
        </w:rPr>
        <w:t>92</w:t>
      </w:r>
    </w:p>
    <w:p w:rsidR="00A4180C" w:rsidRPr="00A4180C" w:rsidRDefault="00A4180C" w:rsidP="00A4180C">
      <w:pPr>
        <w:widowControl/>
        <w:spacing w:before="240" w:line="360" w:lineRule="auto"/>
        <w:rPr>
          <w:sz w:val="28"/>
        </w:rPr>
      </w:pPr>
      <w:proofErr w:type="spellStart"/>
      <w:proofErr w:type="gramStart"/>
      <w:r w:rsidRPr="00A4180C">
        <w:rPr>
          <w:i/>
          <w:sz w:val="28"/>
          <w:lang w:val="en-US"/>
        </w:rPr>
        <w:t>rac</w:t>
      </w:r>
      <w:proofErr w:type="spellEnd"/>
      <w:r w:rsidRPr="00A4180C">
        <w:rPr>
          <w:sz w:val="28"/>
        </w:rPr>
        <w:t>-</w:t>
      </w:r>
      <w:proofErr w:type="gramEnd"/>
      <w:r w:rsidRPr="00A4180C">
        <w:rPr>
          <w:i/>
          <w:sz w:val="28"/>
        </w:rPr>
        <w:t>N</w:t>
      </w:r>
      <w:r w:rsidRPr="00A4180C">
        <w:rPr>
          <w:sz w:val="28"/>
        </w:rPr>
        <w:t>-[(1</w:t>
      </w:r>
      <w:r w:rsidRPr="00A4180C">
        <w:rPr>
          <w:i/>
          <w:sz w:val="28"/>
        </w:rPr>
        <w:t>R</w:t>
      </w:r>
      <w:r w:rsidRPr="00A4180C">
        <w:rPr>
          <w:sz w:val="28"/>
        </w:rPr>
        <w:t>,2</w:t>
      </w:r>
      <w:r w:rsidRPr="00A4180C">
        <w:rPr>
          <w:i/>
          <w:sz w:val="28"/>
        </w:rPr>
        <w:t>R</w:t>
      </w:r>
      <w:r w:rsidRPr="00A4180C">
        <w:rPr>
          <w:sz w:val="28"/>
        </w:rPr>
        <w:t>)-2-Гидрокси-1-(гидроксиметил)-2-(4-нитрофенил)этил]-2,2-дихлорацетамид</w:t>
      </w:r>
    </w:p>
    <w:p w:rsidR="00FF1A95" w:rsidRPr="005E41A3" w:rsidRDefault="00FF1A95" w:rsidP="00FF1A95">
      <w:pPr>
        <w:spacing w:line="360" w:lineRule="auto"/>
        <w:jc w:val="center"/>
        <w:rPr>
          <w:sz w:val="28"/>
        </w:rPr>
      </w:pPr>
      <w:r w:rsidRPr="005E41A3">
        <w:rPr>
          <w:sz w:val="28"/>
        </w:rPr>
        <w:object w:dxaOrig="3585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7pt;height:78.25pt" o:ole="">
            <v:imagedata r:id="rId8" o:title=""/>
          </v:shape>
          <o:OLEObject Type="Embed" ProgID="ChemWindow.Document" ShapeID="_x0000_i1025" DrawAspect="Content" ObjectID="_1617178685" r:id="rId9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4624"/>
        <w:gridCol w:w="4732"/>
      </w:tblGrid>
      <w:tr w:rsidR="00FF1A95" w:rsidTr="00FD3BFF">
        <w:tc>
          <w:tcPr>
            <w:tcW w:w="4624" w:type="dxa"/>
          </w:tcPr>
          <w:p w:rsidR="00FF1A95" w:rsidRDefault="00FF1A95" w:rsidP="00FF1A95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  <w:r w:rsidR="0098078F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vertAlign w:val="subscript"/>
                <w:lang w:val="en-US"/>
              </w:rPr>
              <w:t>11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12</w:t>
            </w:r>
            <w:r>
              <w:rPr>
                <w:sz w:val="28"/>
                <w:lang w:val="en-US"/>
              </w:rPr>
              <w:t>Cl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O</w:t>
            </w:r>
            <w:r>
              <w:rPr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4732" w:type="dxa"/>
          </w:tcPr>
          <w:p w:rsidR="00FF1A95" w:rsidRDefault="00FF1A95" w:rsidP="00FF1A95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М.м.</w:t>
            </w:r>
            <w:r>
              <w:rPr>
                <w:sz w:val="28"/>
                <w:lang w:val="en-US"/>
              </w:rPr>
              <w:t xml:space="preserve"> 323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13</w:t>
            </w:r>
          </w:p>
        </w:tc>
      </w:tr>
    </w:tbl>
    <w:p w:rsidR="001539BB" w:rsidRPr="0003479D" w:rsidRDefault="001539BB">
      <w:pPr>
        <w:pStyle w:val="a3"/>
        <w:widowControl/>
        <w:spacing w:after="0"/>
        <w:ind w:firstLine="720"/>
        <w:jc w:val="both"/>
        <w:rPr>
          <w:rFonts w:ascii="Times New Roman" w:hAnsi="Times New Roman"/>
          <w:sz w:val="28"/>
          <w:lang w:val="ru-RU"/>
        </w:rPr>
      </w:pPr>
    </w:p>
    <w:p w:rsidR="001539BB" w:rsidRPr="0003479D" w:rsidRDefault="00F377E8" w:rsidP="00F377E8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lang w:val="ru-RU"/>
        </w:rPr>
      </w:pPr>
      <w:r w:rsidRPr="0003479D">
        <w:rPr>
          <w:rFonts w:ascii="Times New Roman" w:hAnsi="Times New Roman"/>
          <w:sz w:val="28"/>
          <w:lang w:val="en-US"/>
        </w:rPr>
        <w:t>C</w:t>
      </w:r>
      <w:r w:rsidR="001539BB" w:rsidRPr="0003479D">
        <w:rPr>
          <w:rFonts w:ascii="Times New Roman" w:hAnsi="Times New Roman"/>
          <w:sz w:val="28"/>
          <w:lang w:val="ru-RU"/>
        </w:rPr>
        <w:t>одержит не менее 99</w:t>
      </w:r>
      <w:proofErr w:type="gramStart"/>
      <w:r w:rsidR="001539BB" w:rsidRPr="0003479D">
        <w:rPr>
          <w:rFonts w:ascii="Times New Roman" w:hAnsi="Times New Roman"/>
          <w:sz w:val="28"/>
          <w:lang w:val="ru-RU"/>
        </w:rPr>
        <w:t>,0</w:t>
      </w:r>
      <w:proofErr w:type="gramEnd"/>
      <w:r w:rsidR="00A4180C">
        <w:rPr>
          <w:rFonts w:ascii="Times New Roman" w:hAnsi="Times New Roman"/>
          <w:sz w:val="28"/>
          <w:lang w:val="ru-RU"/>
        </w:rPr>
        <w:t> </w:t>
      </w:r>
      <w:r w:rsidR="001539BB" w:rsidRPr="00692F05">
        <w:rPr>
          <w:rFonts w:ascii="Times New Roman" w:hAnsi="Times New Roman"/>
          <w:sz w:val="28"/>
          <w:lang w:val="ru-RU"/>
        </w:rPr>
        <w:t xml:space="preserve">% </w:t>
      </w:r>
      <w:r w:rsidR="00D642F1" w:rsidRPr="00692F05">
        <w:rPr>
          <w:rFonts w:ascii="Times New Roman" w:hAnsi="Times New Roman"/>
          <w:sz w:val="28"/>
          <w:lang w:val="ru-RU"/>
        </w:rPr>
        <w:t>и не более 10</w:t>
      </w:r>
      <w:r w:rsidR="00FA424E" w:rsidRPr="00692F05">
        <w:rPr>
          <w:rFonts w:ascii="Times New Roman" w:hAnsi="Times New Roman"/>
          <w:sz w:val="28"/>
          <w:lang w:val="ru-RU"/>
        </w:rPr>
        <w:t>2</w:t>
      </w:r>
      <w:r w:rsidR="00D642F1" w:rsidRPr="00692F05">
        <w:rPr>
          <w:rFonts w:ascii="Times New Roman" w:hAnsi="Times New Roman"/>
          <w:sz w:val="28"/>
          <w:lang w:val="ru-RU"/>
        </w:rPr>
        <w:t>,0</w:t>
      </w:r>
      <w:r w:rsidR="00A4180C">
        <w:rPr>
          <w:rFonts w:ascii="Times New Roman" w:hAnsi="Times New Roman"/>
          <w:sz w:val="28"/>
          <w:lang w:val="ru-RU"/>
        </w:rPr>
        <w:t> </w:t>
      </w:r>
      <w:r w:rsidR="00D642F1" w:rsidRPr="00692F05">
        <w:rPr>
          <w:rFonts w:ascii="Times New Roman" w:hAnsi="Times New Roman"/>
          <w:sz w:val="28"/>
          <w:lang w:val="ru-RU"/>
        </w:rPr>
        <w:t>%</w:t>
      </w:r>
      <w:r w:rsidR="00692F05" w:rsidRPr="00692F05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692F05">
        <w:rPr>
          <w:rFonts w:ascii="Times New Roman" w:hAnsi="Times New Roman"/>
          <w:sz w:val="28"/>
          <w:lang w:val="ru-RU"/>
        </w:rPr>
        <w:t>хлорамфеникола</w:t>
      </w:r>
      <w:proofErr w:type="spellEnd"/>
      <w:r w:rsidR="004618CD">
        <w:rPr>
          <w:rFonts w:ascii="Times New Roman" w:hAnsi="Times New Roman"/>
          <w:sz w:val="28"/>
          <w:lang w:val="ru-RU"/>
        </w:rPr>
        <w:t xml:space="preserve"> </w:t>
      </w:r>
      <w:r w:rsidR="004618CD" w:rsidRPr="004618CD">
        <w:rPr>
          <w:rFonts w:ascii="Times New Roman" w:hAnsi="Times New Roman"/>
          <w:sz w:val="28"/>
          <w:lang w:val="ru-RU"/>
        </w:rPr>
        <w:t>[</w:t>
      </w:r>
      <w:r w:rsidR="004618CD">
        <w:rPr>
          <w:rFonts w:ascii="Times New Roman" w:hAnsi="Times New Roman"/>
          <w:sz w:val="28"/>
          <w:lang w:val="en-US"/>
        </w:rPr>
        <w:t>DL</w:t>
      </w:r>
      <w:r w:rsidR="004618CD" w:rsidRPr="004618CD">
        <w:rPr>
          <w:rFonts w:ascii="Times New Roman" w:hAnsi="Times New Roman"/>
          <w:sz w:val="28"/>
          <w:lang w:val="ru-RU"/>
        </w:rPr>
        <w:t>]</w:t>
      </w:r>
      <w:r w:rsidR="00D642F1" w:rsidRPr="00692F05">
        <w:rPr>
          <w:rFonts w:ascii="Times New Roman" w:hAnsi="Times New Roman"/>
          <w:sz w:val="28"/>
          <w:lang w:val="ru-RU"/>
        </w:rPr>
        <w:t xml:space="preserve"> </w:t>
      </w:r>
      <w:r w:rsidR="001539BB" w:rsidRPr="00692F05">
        <w:rPr>
          <w:sz w:val="28"/>
          <w:lang w:val="en-US"/>
        </w:rPr>
        <w:t>C</w:t>
      </w:r>
      <w:r w:rsidR="001539BB" w:rsidRPr="00692F05">
        <w:rPr>
          <w:sz w:val="28"/>
          <w:vertAlign w:val="subscript"/>
          <w:lang w:val="ru-RU"/>
        </w:rPr>
        <w:t>11</w:t>
      </w:r>
      <w:r w:rsidR="001539BB" w:rsidRPr="00692F05">
        <w:rPr>
          <w:sz w:val="28"/>
          <w:lang w:val="en-US"/>
        </w:rPr>
        <w:t>H</w:t>
      </w:r>
      <w:r w:rsidR="001539BB" w:rsidRPr="00692F05">
        <w:rPr>
          <w:sz w:val="28"/>
          <w:vertAlign w:val="subscript"/>
          <w:lang w:val="ru-RU"/>
        </w:rPr>
        <w:t>12</w:t>
      </w:r>
      <w:proofErr w:type="spellStart"/>
      <w:r w:rsidR="001539BB" w:rsidRPr="00692F05">
        <w:rPr>
          <w:sz w:val="28"/>
          <w:lang w:val="en-US"/>
        </w:rPr>
        <w:t>Cl</w:t>
      </w:r>
      <w:proofErr w:type="spellEnd"/>
      <w:r w:rsidR="001539BB" w:rsidRPr="00692F05">
        <w:rPr>
          <w:sz w:val="28"/>
          <w:vertAlign w:val="subscript"/>
          <w:lang w:val="ru-RU"/>
        </w:rPr>
        <w:t>2</w:t>
      </w:r>
      <w:r w:rsidR="001539BB" w:rsidRPr="00692F05">
        <w:rPr>
          <w:sz w:val="28"/>
          <w:lang w:val="en-US"/>
        </w:rPr>
        <w:t>N</w:t>
      </w:r>
      <w:r w:rsidR="001539BB" w:rsidRPr="00692F05">
        <w:rPr>
          <w:sz w:val="28"/>
          <w:vertAlign w:val="subscript"/>
          <w:lang w:val="ru-RU"/>
        </w:rPr>
        <w:t>2</w:t>
      </w:r>
      <w:r w:rsidR="001539BB" w:rsidRPr="00692F05">
        <w:rPr>
          <w:sz w:val="28"/>
          <w:lang w:val="en-US"/>
        </w:rPr>
        <w:t>O</w:t>
      </w:r>
      <w:r w:rsidR="001539BB" w:rsidRPr="00692F05">
        <w:rPr>
          <w:sz w:val="28"/>
          <w:vertAlign w:val="subscript"/>
          <w:lang w:val="ru-RU"/>
        </w:rPr>
        <w:t>5</w:t>
      </w:r>
      <w:r w:rsidR="001539BB" w:rsidRPr="0003479D">
        <w:rPr>
          <w:rFonts w:ascii="Times New Roman" w:hAnsi="Times New Roman"/>
          <w:sz w:val="28"/>
          <w:lang w:val="ru-RU"/>
        </w:rPr>
        <w:t xml:space="preserve"> в пересч</w:t>
      </w:r>
      <w:r w:rsidR="00FD3BFF">
        <w:rPr>
          <w:rFonts w:ascii="Times New Roman" w:hAnsi="Times New Roman"/>
          <w:sz w:val="28"/>
          <w:lang w:val="ru-RU"/>
        </w:rPr>
        <w:t>ё</w:t>
      </w:r>
      <w:r w:rsidR="001539BB" w:rsidRPr="0003479D">
        <w:rPr>
          <w:rFonts w:ascii="Times New Roman" w:hAnsi="Times New Roman"/>
          <w:sz w:val="28"/>
          <w:lang w:val="ru-RU"/>
        </w:rPr>
        <w:t>те на сухое вещество.</w:t>
      </w:r>
    </w:p>
    <w:p w:rsidR="001539BB" w:rsidRPr="0003479D" w:rsidRDefault="001539BB" w:rsidP="00F377E8">
      <w:pPr>
        <w:pStyle w:val="a3"/>
        <w:tabs>
          <w:tab w:val="left" w:pos="4962"/>
        </w:tabs>
        <w:spacing w:after="0"/>
        <w:ind w:firstLine="709"/>
        <w:jc w:val="both"/>
        <w:rPr>
          <w:rFonts w:ascii="Times New Roman" w:hAnsi="Times New Roman"/>
          <w:b/>
          <w:sz w:val="28"/>
          <w:lang w:val="ru-RU"/>
        </w:rPr>
      </w:pPr>
    </w:p>
    <w:p w:rsidR="001539BB" w:rsidRPr="0003479D" w:rsidRDefault="001539BB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03479D">
        <w:rPr>
          <w:rFonts w:ascii="Times New Roman" w:hAnsi="Times New Roman"/>
          <w:b/>
          <w:sz w:val="28"/>
          <w:lang w:val="ru-RU"/>
        </w:rPr>
        <w:t>Описание</w:t>
      </w:r>
      <w:r w:rsidRPr="0003479D">
        <w:rPr>
          <w:rFonts w:ascii="Times New Roman" w:hAnsi="Times New Roman"/>
          <w:sz w:val="28"/>
          <w:lang w:val="ru-RU"/>
        </w:rPr>
        <w:t>.</w:t>
      </w:r>
      <w:r w:rsidRPr="0003479D">
        <w:rPr>
          <w:rFonts w:ascii="Times New Roman" w:hAnsi="Times New Roman"/>
          <w:b/>
          <w:sz w:val="28"/>
          <w:lang w:val="ru-RU"/>
        </w:rPr>
        <w:t xml:space="preserve"> </w:t>
      </w:r>
      <w:r w:rsidR="00E93798" w:rsidRPr="00E93798">
        <w:rPr>
          <w:sz w:val="28"/>
          <w:szCs w:val="28"/>
          <w:lang w:val="ru-RU"/>
        </w:rPr>
        <w:t xml:space="preserve">Белый или белый с </w:t>
      </w:r>
      <w:r w:rsidR="00CB1609" w:rsidRPr="00E93798">
        <w:rPr>
          <w:sz w:val="28"/>
          <w:szCs w:val="28"/>
          <w:lang w:val="ru-RU"/>
        </w:rPr>
        <w:t>зеленоват</w:t>
      </w:r>
      <w:r w:rsidR="00CB1609">
        <w:rPr>
          <w:rFonts w:ascii="Calibri" w:hAnsi="Calibri"/>
          <w:sz w:val="28"/>
          <w:szCs w:val="28"/>
          <w:lang w:val="ru-RU"/>
        </w:rPr>
        <w:t>о-</w:t>
      </w:r>
      <w:r w:rsidR="00CB1609">
        <w:rPr>
          <w:sz w:val="28"/>
          <w:szCs w:val="28"/>
          <w:lang w:val="ru-RU"/>
        </w:rPr>
        <w:t>желтоват</w:t>
      </w:r>
      <w:r w:rsidR="00CB1609">
        <w:rPr>
          <w:rFonts w:ascii="Calibri" w:hAnsi="Calibri"/>
          <w:sz w:val="28"/>
          <w:szCs w:val="28"/>
          <w:lang w:val="ru-RU"/>
        </w:rPr>
        <w:t>ым</w:t>
      </w:r>
      <w:r w:rsidR="00E93798" w:rsidRPr="00E93798">
        <w:rPr>
          <w:sz w:val="28"/>
          <w:szCs w:val="28"/>
          <w:lang w:val="ru-RU"/>
        </w:rPr>
        <w:t xml:space="preserve"> оттенком</w:t>
      </w:r>
      <w:r w:rsidR="00074B47" w:rsidRPr="00074B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0F9D">
        <w:rPr>
          <w:rFonts w:ascii="Times New Roman" w:hAnsi="Times New Roman"/>
          <w:sz w:val="28"/>
          <w:lang w:val="ru-RU"/>
        </w:rPr>
        <w:t>кристаллический</w:t>
      </w:r>
      <w:r w:rsidR="00265B68">
        <w:rPr>
          <w:rFonts w:ascii="Times New Roman" w:hAnsi="Times New Roman"/>
          <w:sz w:val="28"/>
          <w:lang w:val="ru-RU"/>
        </w:rPr>
        <w:t xml:space="preserve"> порошок</w:t>
      </w:r>
      <w:r w:rsidRPr="0003479D">
        <w:rPr>
          <w:rFonts w:ascii="Times New Roman" w:hAnsi="Times New Roman"/>
          <w:sz w:val="28"/>
          <w:lang w:val="ru-RU"/>
        </w:rPr>
        <w:t>.</w:t>
      </w:r>
    </w:p>
    <w:p w:rsidR="001539BB" w:rsidRPr="0003479D" w:rsidRDefault="001539BB">
      <w:pPr>
        <w:spacing w:line="360" w:lineRule="auto"/>
        <w:ind w:firstLine="720"/>
        <w:jc w:val="both"/>
        <w:rPr>
          <w:snapToGrid w:val="0"/>
          <w:sz w:val="28"/>
        </w:rPr>
      </w:pPr>
      <w:r w:rsidRPr="0003479D">
        <w:rPr>
          <w:b/>
          <w:sz w:val="28"/>
        </w:rPr>
        <w:t>Растворимость</w:t>
      </w:r>
      <w:r w:rsidRPr="0003479D">
        <w:rPr>
          <w:sz w:val="28"/>
        </w:rPr>
        <w:t xml:space="preserve">. </w:t>
      </w:r>
      <w:r w:rsidR="00265B68">
        <w:rPr>
          <w:snapToGrid w:val="0"/>
          <w:sz w:val="28"/>
        </w:rPr>
        <w:t>Умеренно</w:t>
      </w:r>
      <w:r w:rsidRPr="0003479D">
        <w:rPr>
          <w:snapToGrid w:val="0"/>
          <w:sz w:val="28"/>
        </w:rPr>
        <w:t xml:space="preserve"> растворим в спирте 96 %, мало растворим в воде</w:t>
      </w:r>
      <w:r w:rsidR="00B80DB2">
        <w:rPr>
          <w:sz w:val="28"/>
        </w:rPr>
        <w:t xml:space="preserve">, практически </w:t>
      </w:r>
      <w:proofErr w:type="gramStart"/>
      <w:r w:rsidR="00B80DB2">
        <w:rPr>
          <w:sz w:val="28"/>
        </w:rPr>
        <w:t>нерастворим</w:t>
      </w:r>
      <w:proofErr w:type="gramEnd"/>
      <w:r w:rsidR="00B80DB2">
        <w:rPr>
          <w:sz w:val="28"/>
        </w:rPr>
        <w:t xml:space="preserve"> в хлороформе.</w:t>
      </w:r>
    </w:p>
    <w:p w:rsidR="00FD3BFF" w:rsidRDefault="001539BB" w:rsidP="00B80DB2">
      <w:pPr>
        <w:pStyle w:val="ae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03479D">
        <w:rPr>
          <w:rFonts w:ascii="Times New Roman" w:hAnsi="Times New Roman"/>
          <w:b/>
          <w:sz w:val="28"/>
        </w:rPr>
        <w:t>Подлинность</w:t>
      </w:r>
    </w:p>
    <w:p w:rsidR="001539BB" w:rsidRPr="0003479D" w:rsidRDefault="00B80DB2" w:rsidP="00B80DB2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1</w:t>
      </w:r>
      <w:r w:rsidR="00662CFC" w:rsidRPr="00B00942">
        <w:rPr>
          <w:rFonts w:ascii="Times New Roman" w:hAnsi="Times New Roman"/>
          <w:i/>
          <w:sz w:val="28"/>
        </w:rPr>
        <w:t xml:space="preserve">. </w:t>
      </w:r>
      <w:r w:rsidR="00FD3BFF">
        <w:rPr>
          <w:rFonts w:ascii="Times New Roman" w:hAnsi="Times New Roman"/>
          <w:i/>
          <w:sz w:val="28"/>
        </w:rPr>
        <w:t>Спектрофотометрия</w:t>
      </w:r>
      <w:r w:rsidR="00B00942" w:rsidRPr="00B00942">
        <w:rPr>
          <w:rFonts w:ascii="Times New Roman" w:hAnsi="Times New Roman"/>
          <w:i/>
          <w:sz w:val="28"/>
        </w:rPr>
        <w:t xml:space="preserve">. </w:t>
      </w:r>
      <w:proofErr w:type="gramStart"/>
      <w:r w:rsidR="00FD3BFF">
        <w:rPr>
          <w:rFonts w:ascii="Times New Roman" w:hAnsi="Times New Roman"/>
          <w:sz w:val="28"/>
        </w:rPr>
        <w:t>С</w:t>
      </w:r>
      <w:r w:rsidR="001539BB" w:rsidRPr="0003479D">
        <w:rPr>
          <w:rFonts w:ascii="Times New Roman" w:hAnsi="Times New Roman"/>
          <w:sz w:val="28"/>
        </w:rPr>
        <w:t xml:space="preserve">пектр </w:t>
      </w:r>
      <w:r w:rsidR="00FD3BFF">
        <w:rPr>
          <w:rFonts w:ascii="Times New Roman" w:hAnsi="Times New Roman"/>
          <w:sz w:val="28"/>
        </w:rPr>
        <w:t xml:space="preserve">поглощения </w:t>
      </w:r>
      <w:r w:rsidR="001539BB" w:rsidRPr="0003479D">
        <w:rPr>
          <w:rFonts w:ascii="Times New Roman" w:hAnsi="Times New Roman"/>
          <w:sz w:val="28"/>
        </w:rPr>
        <w:t>0,002</w:t>
      </w:r>
      <w:r w:rsidR="00DC1E3A">
        <w:rPr>
          <w:rFonts w:ascii="Times New Roman" w:hAnsi="Times New Roman"/>
          <w:sz w:val="28"/>
        </w:rPr>
        <w:t> </w:t>
      </w:r>
      <w:r w:rsidR="001539BB" w:rsidRPr="0003479D">
        <w:rPr>
          <w:rFonts w:ascii="Times New Roman" w:hAnsi="Times New Roman"/>
          <w:sz w:val="28"/>
        </w:rPr>
        <w:t xml:space="preserve">% раствора </w:t>
      </w:r>
      <w:r w:rsidR="00F377E8" w:rsidRPr="0003479D">
        <w:rPr>
          <w:rFonts w:ascii="Times New Roman" w:hAnsi="Times New Roman"/>
          <w:sz w:val="28"/>
        </w:rPr>
        <w:t>субстанции</w:t>
      </w:r>
      <w:r w:rsidR="001539BB" w:rsidRPr="0003479D">
        <w:rPr>
          <w:rFonts w:ascii="Times New Roman" w:hAnsi="Times New Roman"/>
          <w:sz w:val="28"/>
        </w:rPr>
        <w:t xml:space="preserve"> в хлористоводородной кислоты </w:t>
      </w:r>
      <w:r w:rsidR="00FD3BFF">
        <w:rPr>
          <w:rFonts w:ascii="Times New Roman" w:hAnsi="Times New Roman"/>
          <w:sz w:val="28"/>
        </w:rPr>
        <w:t xml:space="preserve">растворе 0,1 М </w:t>
      </w:r>
      <w:r w:rsidR="001539BB" w:rsidRPr="0003479D">
        <w:rPr>
          <w:rFonts w:ascii="Times New Roman" w:hAnsi="Times New Roman"/>
          <w:sz w:val="28"/>
        </w:rPr>
        <w:t xml:space="preserve">в области </w:t>
      </w:r>
      <w:r w:rsidR="00D642F1">
        <w:rPr>
          <w:rFonts w:ascii="Times New Roman" w:hAnsi="Times New Roman"/>
          <w:sz w:val="28"/>
        </w:rPr>
        <w:t xml:space="preserve">длин волн </w:t>
      </w:r>
      <w:r w:rsidR="001539BB" w:rsidRPr="0003479D">
        <w:rPr>
          <w:rFonts w:ascii="Times New Roman" w:hAnsi="Times New Roman"/>
          <w:sz w:val="28"/>
        </w:rPr>
        <w:t>от 220 до 400 нм должен иметь максимум при 278 нм и минимум</w:t>
      </w:r>
      <w:r w:rsidR="00D642F1">
        <w:rPr>
          <w:rFonts w:ascii="Times New Roman" w:hAnsi="Times New Roman"/>
          <w:sz w:val="28"/>
        </w:rPr>
        <w:t xml:space="preserve"> </w:t>
      </w:r>
      <w:r w:rsidR="001539BB" w:rsidRPr="0003479D">
        <w:rPr>
          <w:rFonts w:ascii="Times New Roman" w:hAnsi="Times New Roman"/>
          <w:sz w:val="28"/>
        </w:rPr>
        <w:t>при 237 нм</w:t>
      </w:r>
      <w:r w:rsidR="00A4180C">
        <w:rPr>
          <w:rFonts w:ascii="Times New Roman" w:hAnsi="Times New Roman"/>
          <w:sz w:val="28"/>
        </w:rPr>
        <w:t xml:space="preserve"> (ОФС «Спектрофотометрия в ультрафиолетовой и видимой областях»)</w:t>
      </w:r>
      <w:r w:rsidR="001539BB" w:rsidRPr="0003479D">
        <w:rPr>
          <w:rFonts w:ascii="Times New Roman" w:hAnsi="Times New Roman"/>
          <w:sz w:val="28"/>
        </w:rPr>
        <w:t>.</w:t>
      </w:r>
      <w:proofErr w:type="gramEnd"/>
    </w:p>
    <w:p w:rsidR="001539BB" w:rsidRPr="0003479D" w:rsidRDefault="008034F5" w:rsidP="00FD3BF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2</w:t>
      </w:r>
      <w:r w:rsidR="00662CFC" w:rsidRPr="00B00942">
        <w:rPr>
          <w:rFonts w:ascii="Times New Roman" w:hAnsi="Times New Roman"/>
          <w:i/>
          <w:sz w:val="28"/>
        </w:rPr>
        <w:t xml:space="preserve">. </w:t>
      </w:r>
      <w:r w:rsidR="00B00942" w:rsidRPr="00B00942">
        <w:rPr>
          <w:rFonts w:ascii="Times New Roman" w:hAnsi="Times New Roman"/>
          <w:i/>
          <w:sz w:val="28"/>
        </w:rPr>
        <w:t>Качественная реакция.</w:t>
      </w:r>
      <w:r w:rsidR="00B00942">
        <w:rPr>
          <w:rFonts w:ascii="Times New Roman" w:hAnsi="Times New Roman"/>
          <w:sz w:val="28"/>
        </w:rPr>
        <w:t xml:space="preserve"> </w:t>
      </w:r>
      <w:r w:rsidR="004D503B">
        <w:rPr>
          <w:rFonts w:ascii="Times New Roman" w:hAnsi="Times New Roman"/>
          <w:sz w:val="28"/>
        </w:rPr>
        <w:t>Н</w:t>
      </w:r>
      <w:r w:rsidR="004D503B" w:rsidRPr="0003479D">
        <w:rPr>
          <w:rFonts w:ascii="Times New Roman" w:hAnsi="Times New Roman"/>
          <w:sz w:val="28"/>
        </w:rPr>
        <w:t xml:space="preserve">агревают на водяной бане </w:t>
      </w:r>
      <w:smartTag w:uri="urn:schemas-microsoft-com:office:smarttags" w:element="metricconverter">
        <w:smartTagPr>
          <w:attr w:name="ProductID" w:val="0,1 г"/>
        </w:smartTagPr>
        <w:r w:rsidR="001539BB" w:rsidRPr="0003479D">
          <w:rPr>
            <w:rFonts w:ascii="Times New Roman" w:hAnsi="Times New Roman"/>
            <w:sz w:val="28"/>
          </w:rPr>
          <w:t>0,1 г</w:t>
        </w:r>
      </w:smartTag>
      <w:r w:rsidR="001539BB" w:rsidRPr="0003479D">
        <w:rPr>
          <w:rFonts w:ascii="Times New Roman" w:hAnsi="Times New Roman"/>
          <w:sz w:val="28"/>
        </w:rPr>
        <w:t xml:space="preserve"> </w:t>
      </w:r>
      <w:r w:rsidR="00F377E8" w:rsidRPr="0003479D">
        <w:rPr>
          <w:rFonts w:ascii="Times New Roman" w:hAnsi="Times New Roman"/>
          <w:sz w:val="28"/>
        </w:rPr>
        <w:t>субстанции</w:t>
      </w:r>
      <w:r w:rsidR="001539BB" w:rsidRPr="0003479D">
        <w:rPr>
          <w:rFonts w:ascii="Times New Roman" w:hAnsi="Times New Roman"/>
          <w:sz w:val="28"/>
        </w:rPr>
        <w:t xml:space="preserve"> с 5</w:t>
      </w:r>
      <w:r w:rsidR="00B94C12">
        <w:rPr>
          <w:rFonts w:ascii="Times New Roman" w:hAnsi="Times New Roman"/>
          <w:sz w:val="28"/>
        </w:rPr>
        <w:t> </w:t>
      </w:r>
      <w:r w:rsidR="001539BB" w:rsidRPr="0003479D">
        <w:rPr>
          <w:rFonts w:ascii="Times New Roman" w:hAnsi="Times New Roman"/>
          <w:sz w:val="28"/>
        </w:rPr>
        <w:t>мл натрия гидроксида</w:t>
      </w:r>
      <w:r w:rsidR="00FD3BFF">
        <w:rPr>
          <w:rFonts w:ascii="Times New Roman" w:hAnsi="Times New Roman"/>
          <w:sz w:val="28"/>
        </w:rPr>
        <w:t xml:space="preserve"> раствора 20</w:t>
      </w:r>
      <w:r w:rsidR="00B94C12">
        <w:rPr>
          <w:rFonts w:ascii="Times New Roman" w:hAnsi="Times New Roman"/>
          <w:sz w:val="28"/>
        </w:rPr>
        <w:t> </w:t>
      </w:r>
      <w:r w:rsidR="00FD3BFF">
        <w:rPr>
          <w:rFonts w:ascii="Times New Roman" w:hAnsi="Times New Roman"/>
          <w:sz w:val="28"/>
        </w:rPr>
        <w:t>%</w:t>
      </w:r>
      <w:r w:rsidR="001539BB" w:rsidRPr="0003479D">
        <w:rPr>
          <w:rFonts w:ascii="Times New Roman" w:hAnsi="Times New Roman"/>
          <w:sz w:val="28"/>
        </w:rPr>
        <w:t xml:space="preserve">; </w:t>
      </w:r>
      <w:r w:rsidR="00B00942">
        <w:rPr>
          <w:rFonts w:ascii="Times New Roman" w:hAnsi="Times New Roman"/>
          <w:sz w:val="28"/>
        </w:rPr>
        <w:t xml:space="preserve">должно </w:t>
      </w:r>
      <w:r w:rsidR="001539BB" w:rsidRPr="0003479D">
        <w:rPr>
          <w:rFonts w:ascii="Times New Roman" w:hAnsi="Times New Roman"/>
          <w:sz w:val="28"/>
        </w:rPr>
        <w:t>появ</w:t>
      </w:r>
      <w:r w:rsidR="00B00942">
        <w:rPr>
          <w:rFonts w:ascii="Times New Roman" w:hAnsi="Times New Roman"/>
          <w:sz w:val="28"/>
        </w:rPr>
        <w:t xml:space="preserve">иться </w:t>
      </w:r>
      <w:r w:rsidR="001539BB" w:rsidRPr="0003479D">
        <w:rPr>
          <w:rFonts w:ascii="Times New Roman" w:hAnsi="Times New Roman"/>
          <w:sz w:val="28"/>
        </w:rPr>
        <w:t>ж</w:t>
      </w:r>
      <w:r w:rsidR="00FD3BFF">
        <w:rPr>
          <w:rFonts w:ascii="Times New Roman" w:hAnsi="Times New Roman"/>
          <w:sz w:val="28"/>
        </w:rPr>
        <w:t>ё</w:t>
      </w:r>
      <w:r w:rsidR="001539BB" w:rsidRPr="0003479D">
        <w:rPr>
          <w:rFonts w:ascii="Times New Roman" w:hAnsi="Times New Roman"/>
          <w:sz w:val="28"/>
        </w:rPr>
        <w:t xml:space="preserve">лтое окрашивание, переходящее </w:t>
      </w:r>
      <w:proofErr w:type="gramStart"/>
      <w:r w:rsidR="001539BB" w:rsidRPr="0003479D">
        <w:rPr>
          <w:rFonts w:ascii="Times New Roman" w:hAnsi="Times New Roman"/>
          <w:sz w:val="28"/>
        </w:rPr>
        <w:t>в</w:t>
      </w:r>
      <w:proofErr w:type="gramEnd"/>
      <w:r w:rsidR="001539BB" w:rsidRPr="0003479D">
        <w:rPr>
          <w:rFonts w:ascii="Times New Roman" w:hAnsi="Times New Roman"/>
          <w:sz w:val="28"/>
        </w:rPr>
        <w:t xml:space="preserve"> красно-оранжевое. При дальнейшем нагревании окраска усиливается, выпадает кирпично-красный осадок и выделяется </w:t>
      </w:r>
      <w:r w:rsidR="001539BB" w:rsidRPr="0003479D">
        <w:rPr>
          <w:rFonts w:ascii="Times New Roman" w:hAnsi="Times New Roman"/>
          <w:sz w:val="28"/>
        </w:rPr>
        <w:lastRenderedPageBreak/>
        <w:t>аммиак, обнаруживаемый по запаху и по посин</w:t>
      </w:r>
      <w:r w:rsidR="00F377E8" w:rsidRPr="0003479D">
        <w:rPr>
          <w:rFonts w:ascii="Times New Roman" w:hAnsi="Times New Roman"/>
          <w:sz w:val="28"/>
        </w:rPr>
        <w:t>ению влажной лакмусовой бумаги.</w:t>
      </w:r>
    </w:p>
    <w:p w:rsidR="001539BB" w:rsidRDefault="008034F5" w:rsidP="006D42C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3</w:t>
      </w:r>
      <w:r w:rsidR="00662CFC" w:rsidRPr="00D20438">
        <w:rPr>
          <w:rFonts w:ascii="Times New Roman" w:hAnsi="Times New Roman"/>
          <w:i/>
          <w:sz w:val="28"/>
          <w:lang w:val="ru-RU"/>
        </w:rPr>
        <w:t xml:space="preserve">. </w:t>
      </w:r>
      <w:r w:rsidR="00B00942" w:rsidRPr="00D20438">
        <w:rPr>
          <w:rFonts w:ascii="Times New Roman" w:hAnsi="Times New Roman"/>
          <w:i/>
          <w:sz w:val="28"/>
          <w:lang w:val="ru-RU"/>
        </w:rPr>
        <w:t>Качественная реакция.</w:t>
      </w:r>
      <w:r w:rsidR="00B00942" w:rsidRPr="00D20438">
        <w:rPr>
          <w:rFonts w:ascii="Times New Roman" w:hAnsi="Times New Roman"/>
          <w:sz w:val="28"/>
          <w:lang w:val="ru-RU"/>
        </w:rPr>
        <w:t xml:space="preserve"> </w:t>
      </w:r>
      <w:r w:rsidR="001539BB" w:rsidRPr="006D42C2">
        <w:rPr>
          <w:rFonts w:ascii="Times New Roman" w:hAnsi="Times New Roman"/>
          <w:sz w:val="28"/>
          <w:lang w:val="ru-RU"/>
        </w:rPr>
        <w:t xml:space="preserve">Раствор, полученный в предыдущем испытании, нейтрализуют азотной кислотой разведенной </w:t>
      </w:r>
      <w:r w:rsidR="007E64CE">
        <w:rPr>
          <w:rFonts w:ascii="Times New Roman" w:hAnsi="Times New Roman"/>
          <w:sz w:val="28"/>
          <w:lang w:val="ru-RU"/>
        </w:rPr>
        <w:t>16</w:t>
      </w:r>
      <w:r w:rsidR="00B94C12">
        <w:rPr>
          <w:rFonts w:ascii="Times New Roman" w:hAnsi="Times New Roman"/>
          <w:sz w:val="28"/>
          <w:lang w:val="ru-RU"/>
        </w:rPr>
        <w:t> </w:t>
      </w:r>
      <w:r w:rsidR="007E64CE">
        <w:rPr>
          <w:rFonts w:ascii="Times New Roman" w:hAnsi="Times New Roman"/>
          <w:sz w:val="28"/>
          <w:lang w:val="ru-RU"/>
        </w:rPr>
        <w:t xml:space="preserve">% </w:t>
      </w:r>
      <w:r w:rsidR="001539BB" w:rsidRPr="006D42C2">
        <w:rPr>
          <w:rFonts w:ascii="Times New Roman" w:hAnsi="Times New Roman"/>
          <w:sz w:val="28"/>
          <w:lang w:val="ru-RU"/>
        </w:rPr>
        <w:t xml:space="preserve">по бумаге индикаторной универсальной и фильтруют. Фильтрат </w:t>
      </w:r>
      <w:r w:rsidR="00DC1E3A">
        <w:rPr>
          <w:rFonts w:ascii="Times New Roman" w:hAnsi="Times New Roman"/>
          <w:sz w:val="28"/>
          <w:lang w:val="ru-RU"/>
        </w:rPr>
        <w:t xml:space="preserve">должен давать </w:t>
      </w:r>
      <w:r w:rsidR="001539BB" w:rsidRPr="006D42C2">
        <w:rPr>
          <w:rFonts w:ascii="Times New Roman" w:hAnsi="Times New Roman"/>
          <w:sz w:val="28"/>
          <w:lang w:val="ru-RU"/>
        </w:rPr>
        <w:t>характерную реакцию на хлориды</w:t>
      </w:r>
      <w:r w:rsidR="006D42C2" w:rsidRPr="006D42C2">
        <w:rPr>
          <w:rFonts w:ascii="Times New Roman" w:hAnsi="Times New Roman"/>
          <w:sz w:val="28"/>
          <w:lang w:val="ru-RU"/>
        </w:rPr>
        <w:t xml:space="preserve"> (ОФС </w:t>
      </w:r>
      <w:r w:rsidR="006D42C2" w:rsidRPr="007F0CF4">
        <w:rPr>
          <w:rFonts w:ascii="Times New Roman" w:hAnsi="Times New Roman"/>
          <w:color w:val="000000"/>
          <w:sz w:val="28"/>
          <w:szCs w:val="28"/>
          <w:lang w:val="ru-RU"/>
        </w:rPr>
        <w:t>«Общие реакции на подлинность»)</w:t>
      </w:r>
      <w:r w:rsidR="006D42C2" w:rsidRPr="007F0CF4">
        <w:rPr>
          <w:rFonts w:ascii="Times New Roman" w:hAnsi="Times New Roman"/>
          <w:sz w:val="28"/>
          <w:szCs w:val="28"/>
          <w:lang w:val="ru-RU"/>
        </w:rPr>
        <w:t>.</w:t>
      </w:r>
    </w:p>
    <w:p w:rsidR="001539BB" w:rsidRPr="00C978DC" w:rsidRDefault="001539BB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C978DC">
        <w:rPr>
          <w:rFonts w:ascii="Times New Roman" w:hAnsi="Times New Roman"/>
          <w:b/>
          <w:sz w:val="28"/>
        </w:rPr>
        <w:t>Температура плавления</w:t>
      </w:r>
      <w:r w:rsidR="00CB1609">
        <w:rPr>
          <w:rFonts w:ascii="Times New Roman" w:hAnsi="Times New Roman"/>
          <w:sz w:val="28"/>
        </w:rPr>
        <w:t>. От 150</w:t>
      </w:r>
      <w:r w:rsidR="008034F5">
        <w:rPr>
          <w:rFonts w:ascii="Times New Roman" w:hAnsi="Times New Roman"/>
          <w:sz w:val="28"/>
        </w:rPr>
        <w:t xml:space="preserve"> до 154</w:t>
      </w:r>
      <w:r w:rsidR="00372E5E">
        <w:rPr>
          <w:rFonts w:ascii="Times New Roman" w:hAnsi="Times New Roman"/>
          <w:sz w:val="28"/>
          <w:szCs w:val="28"/>
        </w:rPr>
        <w:t> °</w:t>
      </w:r>
      <w:r w:rsidR="003B47E9" w:rsidRPr="00C978DC">
        <w:rPr>
          <w:rFonts w:ascii="Times New Roman" w:hAnsi="Times New Roman"/>
          <w:sz w:val="28"/>
          <w:szCs w:val="28"/>
        </w:rPr>
        <w:t>С</w:t>
      </w:r>
      <w:r w:rsidR="00B00942" w:rsidRPr="00C978DC">
        <w:rPr>
          <w:rFonts w:ascii="Times New Roman" w:hAnsi="Times New Roman"/>
          <w:sz w:val="28"/>
          <w:szCs w:val="28"/>
        </w:rPr>
        <w:t xml:space="preserve"> (ОФС «Температура плавления»)</w:t>
      </w:r>
      <w:r w:rsidRPr="00C978DC">
        <w:rPr>
          <w:rFonts w:ascii="Times New Roman" w:hAnsi="Times New Roman"/>
          <w:sz w:val="28"/>
          <w:szCs w:val="28"/>
        </w:rPr>
        <w:t>.</w:t>
      </w:r>
    </w:p>
    <w:p w:rsidR="00D17F08" w:rsidRPr="00436ABE" w:rsidRDefault="001539BB" w:rsidP="00436ABE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78DC">
        <w:rPr>
          <w:rFonts w:ascii="Times New Roman" w:hAnsi="Times New Roman"/>
          <w:b/>
          <w:sz w:val="28"/>
        </w:rPr>
        <w:t>Удельное вращение</w:t>
      </w:r>
      <w:r w:rsidRPr="00C978DC">
        <w:rPr>
          <w:rFonts w:ascii="Times New Roman" w:hAnsi="Times New Roman"/>
          <w:sz w:val="28"/>
        </w:rPr>
        <w:t xml:space="preserve">. От </w:t>
      </w:r>
      <w:r w:rsidR="00302F14">
        <w:rPr>
          <w:rFonts w:ascii="Times New Roman" w:hAnsi="Times New Roman"/>
          <w:sz w:val="28"/>
        </w:rPr>
        <w:t xml:space="preserve">-1 </w:t>
      </w:r>
      <w:r w:rsidR="00B80DB2">
        <w:rPr>
          <w:rFonts w:ascii="Times New Roman" w:hAnsi="Times New Roman"/>
          <w:sz w:val="28"/>
        </w:rPr>
        <w:t xml:space="preserve">до </w:t>
      </w:r>
      <w:r w:rsidR="00302F14">
        <w:rPr>
          <w:rFonts w:ascii="Times New Roman" w:hAnsi="Times New Roman"/>
          <w:sz w:val="28"/>
        </w:rPr>
        <w:t>+</w:t>
      </w:r>
      <w:r w:rsidRPr="00C978DC">
        <w:rPr>
          <w:rFonts w:ascii="Times New Roman" w:hAnsi="Times New Roman"/>
          <w:sz w:val="28"/>
        </w:rPr>
        <w:t>1</w:t>
      </w:r>
      <w:r w:rsidR="00B80DB2">
        <w:rPr>
          <w:rFonts w:ascii="Times New Roman" w:hAnsi="Times New Roman"/>
          <w:sz w:val="28"/>
        </w:rPr>
        <w:t xml:space="preserve"> (1</w:t>
      </w:r>
      <w:r w:rsidR="00170547">
        <w:rPr>
          <w:rFonts w:ascii="Times New Roman" w:hAnsi="Times New Roman"/>
          <w:sz w:val="28"/>
        </w:rPr>
        <w:t> </w:t>
      </w:r>
      <w:r w:rsidRPr="00C978DC">
        <w:rPr>
          <w:rFonts w:ascii="Times New Roman" w:hAnsi="Times New Roman"/>
          <w:sz w:val="28"/>
        </w:rPr>
        <w:t xml:space="preserve">% раствор </w:t>
      </w:r>
      <w:r w:rsidR="00F377E8" w:rsidRPr="00C978DC">
        <w:rPr>
          <w:rFonts w:ascii="Times New Roman" w:hAnsi="Times New Roman"/>
          <w:sz w:val="28"/>
        </w:rPr>
        <w:t>субстанции</w:t>
      </w:r>
      <w:r w:rsidRPr="00C978DC">
        <w:rPr>
          <w:rFonts w:ascii="Times New Roman" w:hAnsi="Times New Roman"/>
          <w:sz w:val="28"/>
        </w:rPr>
        <w:t xml:space="preserve"> в спирте </w:t>
      </w:r>
      <w:r w:rsidRPr="00C978DC">
        <w:rPr>
          <w:rFonts w:ascii="Times New Roman" w:hAnsi="Times New Roman"/>
          <w:sz w:val="28"/>
          <w:szCs w:val="28"/>
        </w:rPr>
        <w:t>96</w:t>
      </w:r>
      <w:r w:rsidR="00302F14">
        <w:rPr>
          <w:rFonts w:ascii="Times New Roman" w:hAnsi="Times New Roman"/>
          <w:sz w:val="28"/>
          <w:szCs w:val="28"/>
        </w:rPr>
        <w:t> </w:t>
      </w:r>
      <w:r w:rsidRPr="00C978DC">
        <w:rPr>
          <w:rFonts w:ascii="Times New Roman" w:hAnsi="Times New Roman"/>
          <w:sz w:val="28"/>
          <w:szCs w:val="28"/>
        </w:rPr>
        <w:t>%</w:t>
      </w:r>
      <w:r w:rsidR="00B00942" w:rsidRPr="00C978DC">
        <w:rPr>
          <w:rFonts w:ascii="Times New Roman" w:hAnsi="Times New Roman"/>
          <w:sz w:val="28"/>
          <w:szCs w:val="28"/>
        </w:rPr>
        <w:t>, ОФС «Поляриметрия»).</w:t>
      </w:r>
    </w:p>
    <w:p w:rsidR="001539BB" w:rsidRPr="00305F7E" w:rsidRDefault="00436ABE" w:rsidP="00305F7E">
      <w:pPr>
        <w:spacing w:line="360" w:lineRule="auto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sz w:val="28"/>
        </w:rPr>
        <w:t>рН</w:t>
      </w:r>
      <w:r w:rsidR="001539BB" w:rsidRPr="00C978DC">
        <w:rPr>
          <w:sz w:val="28"/>
        </w:rPr>
        <w:t xml:space="preserve">. </w:t>
      </w:r>
      <w:r w:rsidR="00305F7E">
        <w:rPr>
          <w:rFonts w:eastAsia="Calibri"/>
          <w:color w:val="000000"/>
          <w:sz w:val="28"/>
          <w:szCs w:val="28"/>
          <w:lang w:eastAsia="en-US"/>
        </w:rPr>
        <w:t>От 5,5 до 8,</w:t>
      </w:r>
      <w:r w:rsidR="00E45A0A">
        <w:rPr>
          <w:rFonts w:eastAsia="Calibri"/>
          <w:color w:val="000000"/>
          <w:sz w:val="28"/>
          <w:szCs w:val="28"/>
          <w:lang w:eastAsia="en-US"/>
        </w:rPr>
        <w:t>5</w:t>
      </w:r>
      <w:r w:rsidR="00305F7E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Pr="0022452D">
        <w:rPr>
          <w:rFonts w:eastAsia="Calibri"/>
          <w:color w:val="000000"/>
          <w:sz w:val="28"/>
          <w:szCs w:val="28"/>
          <w:lang w:eastAsia="en-US"/>
        </w:rPr>
        <w:t>5 %</w:t>
      </w:r>
      <w:r w:rsidR="00305F7E">
        <w:rPr>
          <w:rFonts w:eastAsia="Calibri"/>
          <w:color w:val="000000"/>
          <w:sz w:val="28"/>
          <w:szCs w:val="28"/>
          <w:lang w:eastAsia="en-US"/>
        </w:rPr>
        <w:t xml:space="preserve"> водная суспензия</w:t>
      </w:r>
      <w:r w:rsidRPr="0022452D">
        <w:rPr>
          <w:rFonts w:eastAsia="Calibri"/>
          <w:color w:val="000000"/>
          <w:sz w:val="28"/>
          <w:szCs w:val="28"/>
          <w:lang w:eastAsia="en-US"/>
        </w:rPr>
        <w:t>, ОФС «Ионометрия», метод 3).</w:t>
      </w:r>
    </w:p>
    <w:p w:rsidR="00B30BA3" w:rsidRPr="00C978DC" w:rsidRDefault="00B30BA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978DC">
        <w:rPr>
          <w:rFonts w:ascii="Times New Roman" w:hAnsi="Times New Roman"/>
          <w:b/>
          <w:sz w:val="28"/>
          <w:lang w:val="ru-RU"/>
        </w:rPr>
        <w:t xml:space="preserve">Родственные </w:t>
      </w:r>
      <w:r w:rsidR="001539BB" w:rsidRPr="00C978DC">
        <w:rPr>
          <w:rFonts w:ascii="Times New Roman" w:hAnsi="Times New Roman"/>
          <w:b/>
          <w:sz w:val="28"/>
          <w:lang w:val="ru-RU"/>
        </w:rPr>
        <w:t>примеси</w:t>
      </w:r>
      <w:r w:rsidR="001539BB" w:rsidRPr="00C978DC">
        <w:rPr>
          <w:rFonts w:ascii="Times New Roman" w:hAnsi="Times New Roman"/>
          <w:sz w:val="28"/>
          <w:lang w:val="ru-RU"/>
        </w:rPr>
        <w:t>.</w:t>
      </w:r>
      <w:r w:rsidRPr="00C978DC">
        <w:rPr>
          <w:rFonts w:ascii="Times New Roman" w:hAnsi="Times New Roman"/>
          <w:sz w:val="28"/>
          <w:lang w:val="ru-RU"/>
        </w:rPr>
        <w:t xml:space="preserve"> Определение проводят методом ТСХ</w:t>
      </w:r>
      <w:r w:rsidR="00FC0A35">
        <w:rPr>
          <w:rFonts w:ascii="Times New Roman" w:hAnsi="Times New Roman"/>
          <w:sz w:val="28"/>
          <w:lang w:val="ru-RU"/>
        </w:rPr>
        <w:t xml:space="preserve"> (ОФС «Тонкослойная хроматография»)</w:t>
      </w:r>
      <w:r w:rsidRPr="00C978DC">
        <w:rPr>
          <w:rFonts w:ascii="Times New Roman" w:hAnsi="Times New Roman"/>
          <w:sz w:val="28"/>
          <w:lang w:val="ru-RU"/>
        </w:rPr>
        <w:t>.</w:t>
      </w:r>
    </w:p>
    <w:p w:rsidR="00B30BA3" w:rsidRPr="00C978DC" w:rsidRDefault="00B30BA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978DC">
        <w:rPr>
          <w:rFonts w:ascii="Times New Roman" w:hAnsi="Times New Roman"/>
          <w:i/>
          <w:sz w:val="28"/>
          <w:lang w:val="ru-RU"/>
        </w:rPr>
        <w:t>Пластинка.</w:t>
      </w:r>
      <w:r w:rsidRPr="00C978DC">
        <w:rPr>
          <w:rFonts w:ascii="Times New Roman" w:hAnsi="Times New Roman"/>
          <w:sz w:val="28"/>
          <w:lang w:val="ru-RU"/>
        </w:rPr>
        <w:t xml:space="preserve"> </w:t>
      </w:r>
      <w:r w:rsidRPr="00C978DC">
        <w:rPr>
          <w:rFonts w:ascii="Times New Roman" w:hAnsi="Times New Roman"/>
          <w:bCs/>
          <w:sz w:val="28"/>
          <w:szCs w:val="28"/>
          <w:lang w:val="ru-RU"/>
        </w:rPr>
        <w:t xml:space="preserve">ТСХ пластинка со слоем силикагеля </w:t>
      </w:r>
      <w:r w:rsidR="00360D4A">
        <w:rPr>
          <w:rFonts w:ascii="Times New Roman" w:hAnsi="Times New Roman"/>
          <w:bCs/>
          <w:sz w:val="28"/>
          <w:szCs w:val="28"/>
          <w:lang w:val="en-US"/>
        </w:rPr>
        <w:t>G</w:t>
      </w:r>
      <w:r w:rsidRPr="00C978DC">
        <w:rPr>
          <w:rFonts w:ascii="Times New Roman" w:hAnsi="Times New Roman"/>
          <w:bCs/>
          <w:sz w:val="28"/>
          <w:szCs w:val="28"/>
        </w:rPr>
        <w:t>F</w:t>
      </w:r>
      <w:r w:rsidRPr="00C978DC">
        <w:rPr>
          <w:rFonts w:ascii="Times New Roman" w:hAnsi="Times New Roman"/>
          <w:bCs/>
          <w:sz w:val="28"/>
          <w:szCs w:val="28"/>
          <w:vertAlign w:val="subscript"/>
          <w:lang w:val="ru-RU"/>
        </w:rPr>
        <w:t>254.</w:t>
      </w:r>
    </w:p>
    <w:p w:rsidR="00B30BA3" w:rsidRPr="00C978DC" w:rsidRDefault="00B30BA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978DC">
        <w:rPr>
          <w:rFonts w:ascii="Times New Roman" w:hAnsi="Times New Roman"/>
          <w:bCs/>
          <w:i/>
          <w:sz w:val="28"/>
          <w:szCs w:val="28"/>
          <w:lang w:val="ru-RU"/>
        </w:rPr>
        <w:t>Подвижная фаза (ПФ)</w:t>
      </w:r>
      <w:r w:rsidRPr="00C978DC">
        <w:rPr>
          <w:rFonts w:ascii="Times New Roman" w:hAnsi="Times New Roman"/>
          <w:bCs/>
          <w:sz w:val="28"/>
          <w:szCs w:val="28"/>
          <w:lang w:val="ru-RU"/>
        </w:rPr>
        <w:t>. Х</w:t>
      </w:r>
      <w:r w:rsidR="00305F7E">
        <w:rPr>
          <w:rFonts w:ascii="Times New Roman" w:hAnsi="Times New Roman"/>
          <w:sz w:val="28"/>
          <w:szCs w:val="28"/>
          <w:lang w:val="ru-RU"/>
        </w:rPr>
        <w:t>лороформ – метанол – вода 90:15</w:t>
      </w:r>
      <w:r w:rsidRPr="00C978DC">
        <w:rPr>
          <w:rFonts w:ascii="Times New Roman" w:hAnsi="Times New Roman"/>
          <w:sz w:val="28"/>
          <w:lang w:val="ru-RU"/>
        </w:rPr>
        <w:t>:1.</w:t>
      </w:r>
    </w:p>
    <w:p w:rsidR="001539BB" w:rsidRPr="00C978DC" w:rsidRDefault="001539B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978DC">
        <w:rPr>
          <w:rFonts w:ascii="Times New Roman" w:hAnsi="Times New Roman"/>
          <w:i/>
          <w:sz w:val="28"/>
          <w:lang w:val="ru-RU"/>
        </w:rPr>
        <w:t>Испытуемый раствор</w:t>
      </w:r>
      <w:r w:rsidRPr="00C978DC">
        <w:rPr>
          <w:rFonts w:ascii="Times New Roman" w:hAnsi="Times New Roman"/>
          <w:sz w:val="28"/>
          <w:lang w:val="ru-RU"/>
        </w:rPr>
        <w:t xml:space="preserve">. </w:t>
      </w:r>
      <w:r w:rsidR="00B94C12">
        <w:rPr>
          <w:rFonts w:ascii="Times New Roman" w:hAnsi="Times New Roman"/>
          <w:sz w:val="28"/>
          <w:lang w:val="ru-RU"/>
        </w:rPr>
        <w:t xml:space="preserve">В мерную колбу вместимостью 10 мл помещают </w:t>
      </w:r>
      <w:r w:rsidR="004618CD">
        <w:rPr>
          <w:rFonts w:ascii="Times New Roman" w:hAnsi="Times New Roman"/>
          <w:sz w:val="28"/>
          <w:lang w:val="ru-RU"/>
        </w:rPr>
        <w:t>0,1 </w:t>
      </w:r>
      <w:r w:rsidRPr="00C978DC">
        <w:rPr>
          <w:rFonts w:ascii="Times New Roman" w:hAnsi="Times New Roman"/>
          <w:sz w:val="28"/>
          <w:lang w:val="ru-RU"/>
        </w:rPr>
        <w:t>г</w:t>
      </w:r>
      <w:r w:rsidR="00707F39">
        <w:rPr>
          <w:rFonts w:ascii="Times New Roman" w:hAnsi="Times New Roman"/>
          <w:sz w:val="28"/>
          <w:lang w:val="ru-RU"/>
        </w:rPr>
        <w:t xml:space="preserve"> </w:t>
      </w:r>
      <w:r w:rsidR="00F377E8" w:rsidRPr="00C978DC">
        <w:rPr>
          <w:rFonts w:ascii="Times New Roman" w:hAnsi="Times New Roman"/>
          <w:sz w:val="28"/>
          <w:lang w:val="ru-RU"/>
        </w:rPr>
        <w:t>субстанции</w:t>
      </w:r>
      <w:r w:rsidR="00B94C12">
        <w:rPr>
          <w:rFonts w:ascii="Times New Roman" w:hAnsi="Times New Roman"/>
          <w:sz w:val="28"/>
          <w:lang w:val="ru-RU"/>
        </w:rPr>
        <w:t>,</w:t>
      </w:r>
      <w:r w:rsidR="00707F39">
        <w:rPr>
          <w:rFonts w:ascii="Times New Roman" w:hAnsi="Times New Roman"/>
          <w:sz w:val="28"/>
          <w:lang w:val="ru-RU"/>
        </w:rPr>
        <w:t xml:space="preserve"> растворяют в</w:t>
      </w:r>
      <w:r w:rsidRPr="00C978DC">
        <w:rPr>
          <w:rFonts w:ascii="Times New Roman" w:hAnsi="Times New Roman"/>
          <w:sz w:val="28"/>
          <w:lang w:val="ru-RU"/>
        </w:rPr>
        <w:t xml:space="preserve"> </w:t>
      </w:r>
      <w:r w:rsidR="00707F39">
        <w:rPr>
          <w:rFonts w:ascii="Times New Roman" w:hAnsi="Times New Roman"/>
          <w:sz w:val="28"/>
          <w:lang w:val="ru-RU"/>
        </w:rPr>
        <w:t>метаноле</w:t>
      </w:r>
      <w:r w:rsidR="00B94C12">
        <w:rPr>
          <w:rFonts w:ascii="Times New Roman" w:hAnsi="Times New Roman"/>
          <w:sz w:val="28"/>
          <w:lang w:val="ru-RU"/>
        </w:rPr>
        <w:t xml:space="preserve"> и</w:t>
      </w:r>
      <w:r w:rsidR="00707F39">
        <w:rPr>
          <w:rFonts w:ascii="Times New Roman" w:hAnsi="Times New Roman"/>
          <w:sz w:val="28"/>
          <w:lang w:val="ru-RU"/>
        </w:rPr>
        <w:t xml:space="preserve"> доводят объем раствора тем же растворителем до метки</w:t>
      </w:r>
      <w:r w:rsidRPr="00C978DC">
        <w:rPr>
          <w:rFonts w:ascii="Times New Roman" w:hAnsi="Times New Roman"/>
          <w:sz w:val="28"/>
          <w:lang w:val="ru-RU"/>
        </w:rPr>
        <w:t>.</w:t>
      </w:r>
    </w:p>
    <w:p w:rsidR="00D42C0C" w:rsidRPr="00C41C4A" w:rsidRDefault="00D42C0C" w:rsidP="00D42C0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Раствор сравнения</w:t>
      </w:r>
      <w:r w:rsidRPr="00C978DC">
        <w:rPr>
          <w:rFonts w:ascii="Times New Roman" w:hAnsi="Times New Roman"/>
          <w:sz w:val="28"/>
          <w:lang w:val="ru-RU"/>
        </w:rPr>
        <w:t xml:space="preserve">. </w:t>
      </w:r>
      <w:r w:rsidR="00B94C12">
        <w:rPr>
          <w:rFonts w:ascii="Times New Roman" w:hAnsi="Times New Roman"/>
          <w:sz w:val="28"/>
          <w:lang w:val="ru-RU"/>
        </w:rPr>
        <w:t>В</w:t>
      </w:r>
      <w:r w:rsidR="00B94C12" w:rsidRPr="00B94C12">
        <w:rPr>
          <w:rFonts w:ascii="Times New Roman" w:hAnsi="Times New Roman"/>
          <w:sz w:val="28"/>
          <w:lang w:val="ru-RU"/>
        </w:rPr>
        <w:t xml:space="preserve"> мерную колбу вместимостью 100 мл </w:t>
      </w:r>
      <w:r w:rsidR="00B94C12">
        <w:rPr>
          <w:rFonts w:ascii="Times New Roman" w:hAnsi="Times New Roman"/>
          <w:sz w:val="28"/>
          <w:lang w:val="ru-RU"/>
        </w:rPr>
        <w:t xml:space="preserve">помещают </w:t>
      </w:r>
      <w:r w:rsidR="00707F39">
        <w:rPr>
          <w:rFonts w:ascii="Times New Roman" w:hAnsi="Times New Roman"/>
          <w:sz w:val="28"/>
          <w:lang w:val="ru-RU"/>
        </w:rPr>
        <w:t>5</w:t>
      </w:r>
      <w:r w:rsidR="00B94C12">
        <w:rPr>
          <w:rFonts w:ascii="Times New Roman" w:hAnsi="Times New Roman"/>
          <w:sz w:val="28"/>
          <w:lang w:val="ru-RU"/>
        </w:rPr>
        <w:t> </w:t>
      </w:r>
      <w:r w:rsidR="00707F39">
        <w:rPr>
          <w:rFonts w:ascii="Times New Roman" w:hAnsi="Times New Roman"/>
          <w:sz w:val="28"/>
          <w:lang w:val="ru-RU"/>
        </w:rPr>
        <w:t xml:space="preserve">мг </w:t>
      </w:r>
      <w:r w:rsidR="00B94C12">
        <w:rPr>
          <w:rFonts w:ascii="Times New Roman" w:hAnsi="Times New Roman"/>
          <w:sz w:val="28"/>
          <w:lang w:val="ru-RU"/>
        </w:rPr>
        <w:t>стандартного образца</w:t>
      </w:r>
      <w:r w:rsidR="00B94C12" w:rsidRPr="00B94C12">
        <w:rPr>
          <w:rFonts w:ascii="Times New Roman" w:hAnsi="Times New Roman"/>
          <w:sz w:val="28"/>
          <w:lang w:val="ru-RU"/>
        </w:rPr>
        <w:t xml:space="preserve"> </w:t>
      </w:r>
      <w:r w:rsidR="00707F39">
        <w:rPr>
          <w:rFonts w:ascii="Times New Roman" w:hAnsi="Times New Roman"/>
          <w:sz w:val="28"/>
          <w:lang w:val="en-US"/>
        </w:rPr>
        <w:t>L</w:t>
      </w:r>
      <w:r w:rsidR="00707F39">
        <w:rPr>
          <w:rFonts w:ascii="Times New Roman" w:hAnsi="Times New Roman"/>
          <w:sz w:val="28"/>
          <w:lang w:val="ru-RU"/>
        </w:rPr>
        <w:t>-</w:t>
      </w:r>
      <w:proofErr w:type="spellStart"/>
      <w:r w:rsidR="00707F39">
        <w:rPr>
          <w:rFonts w:ascii="Times New Roman" w:hAnsi="Times New Roman"/>
          <w:sz w:val="28"/>
          <w:lang w:val="ru-RU"/>
        </w:rPr>
        <w:t>трео</w:t>
      </w:r>
      <w:r w:rsidR="00DC1E3A">
        <w:rPr>
          <w:rFonts w:ascii="Times New Roman" w:hAnsi="Times New Roman"/>
          <w:sz w:val="28"/>
          <w:lang w:val="ru-RU"/>
        </w:rPr>
        <w:t>а</w:t>
      </w:r>
      <w:r w:rsidR="00707F39">
        <w:rPr>
          <w:rFonts w:ascii="Times New Roman" w:hAnsi="Times New Roman"/>
          <w:sz w:val="28"/>
          <w:lang w:val="ru-RU"/>
        </w:rPr>
        <w:t>мин</w:t>
      </w:r>
      <w:r w:rsidR="00B94C12">
        <w:rPr>
          <w:rFonts w:ascii="Times New Roman" w:hAnsi="Times New Roman"/>
          <w:sz w:val="28"/>
          <w:lang w:val="ru-RU"/>
        </w:rPr>
        <w:t>а</w:t>
      </w:r>
      <w:proofErr w:type="spellEnd"/>
      <w:r w:rsidR="00707F39">
        <w:rPr>
          <w:rFonts w:ascii="Times New Roman" w:hAnsi="Times New Roman"/>
          <w:sz w:val="28"/>
          <w:lang w:val="ru-RU"/>
        </w:rPr>
        <w:t xml:space="preserve"> (</w:t>
      </w:r>
      <w:proofErr w:type="spellStart"/>
      <w:r w:rsidR="00CB1B90" w:rsidRPr="00CB1B90">
        <w:rPr>
          <w:rFonts w:ascii="Times New Roman" w:hAnsi="Times New Roman"/>
          <w:i/>
          <w:sz w:val="28"/>
          <w:lang w:val="en-US"/>
        </w:rPr>
        <w:t>rel</w:t>
      </w:r>
      <w:proofErr w:type="spellEnd"/>
      <w:r w:rsidR="00CB1B90" w:rsidRPr="00CB1B90">
        <w:rPr>
          <w:rFonts w:ascii="Times New Roman" w:hAnsi="Times New Roman"/>
          <w:sz w:val="28"/>
          <w:lang w:val="ru-RU"/>
        </w:rPr>
        <w:t>-</w:t>
      </w:r>
      <w:r w:rsidR="00CB1B90">
        <w:rPr>
          <w:rFonts w:ascii="Times New Roman" w:hAnsi="Times New Roman"/>
          <w:sz w:val="28"/>
          <w:lang w:val="ru-RU"/>
        </w:rPr>
        <w:t>(1</w:t>
      </w:r>
      <w:r w:rsidR="00CB1B90" w:rsidRPr="00CB1B90">
        <w:rPr>
          <w:rFonts w:ascii="Times New Roman" w:hAnsi="Times New Roman"/>
          <w:i/>
          <w:sz w:val="28"/>
          <w:lang w:val="en-US"/>
        </w:rPr>
        <w:t>R</w:t>
      </w:r>
      <w:r w:rsidR="00CB1B90" w:rsidRPr="00CB1B90">
        <w:rPr>
          <w:rFonts w:ascii="Times New Roman" w:hAnsi="Times New Roman"/>
          <w:sz w:val="28"/>
          <w:lang w:val="ru-RU"/>
        </w:rPr>
        <w:t>,2</w:t>
      </w:r>
      <w:r w:rsidR="00CB1B90" w:rsidRPr="00CB1B90">
        <w:rPr>
          <w:rFonts w:ascii="Times New Roman" w:hAnsi="Times New Roman"/>
          <w:i/>
          <w:sz w:val="28"/>
          <w:lang w:val="en-US"/>
        </w:rPr>
        <w:t>R</w:t>
      </w:r>
      <w:r w:rsidR="00CB1B90" w:rsidRPr="00CB1B90">
        <w:rPr>
          <w:rFonts w:ascii="Times New Roman" w:hAnsi="Times New Roman"/>
          <w:sz w:val="28"/>
          <w:lang w:val="ru-RU"/>
        </w:rPr>
        <w:t>)-</w:t>
      </w:r>
      <w:r w:rsidR="00707F39">
        <w:rPr>
          <w:rFonts w:ascii="Times New Roman" w:hAnsi="Times New Roman"/>
          <w:sz w:val="28"/>
          <w:lang w:val="ru-RU"/>
        </w:rPr>
        <w:t>2-амино-1-(4-нитрофенил</w:t>
      </w:r>
      <w:proofErr w:type="gramStart"/>
      <w:r w:rsidR="00707F39">
        <w:rPr>
          <w:rFonts w:ascii="Times New Roman" w:hAnsi="Times New Roman"/>
          <w:sz w:val="28"/>
          <w:lang w:val="ru-RU"/>
        </w:rPr>
        <w:t>)п</w:t>
      </w:r>
      <w:proofErr w:type="gramEnd"/>
      <w:r w:rsidR="00707F39">
        <w:rPr>
          <w:rFonts w:ascii="Times New Roman" w:hAnsi="Times New Roman"/>
          <w:sz w:val="28"/>
          <w:lang w:val="ru-RU"/>
        </w:rPr>
        <w:t>ропан-1,3-диол</w:t>
      </w:r>
      <w:r w:rsidR="00CB1B90">
        <w:rPr>
          <w:rFonts w:ascii="Times New Roman" w:hAnsi="Times New Roman"/>
          <w:sz w:val="28"/>
          <w:lang w:val="ru-RU"/>
        </w:rPr>
        <w:t xml:space="preserve">, </w:t>
      </w:r>
      <w:r w:rsidR="00CB1B90">
        <w:rPr>
          <w:rFonts w:ascii="Times New Roman" w:hAnsi="Times New Roman"/>
          <w:sz w:val="28"/>
          <w:lang w:val="en-US"/>
        </w:rPr>
        <w:t>CAS</w:t>
      </w:r>
      <w:r w:rsidR="00CB1B90" w:rsidRPr="00CB1B90">
        <w:rPr>
          <w:rFonts w:ascii="Times New Roman" w:hAnsi="Times New Roman"/>
          <w:sz w:val="28"/>
          <w:lang w:val="ru-RU"/>
        </w:rPr>
        <w:t xml:space="preserve"> 2964-48-9</w:t>
      </w:r>
      <w:r w:rsidR="00707F39">
        <w:rPr>
          <w:rFonts w:ascii="Times New Roman" w:hAnsi="Times New Roman"/>
          <w:sz w:val="28"/>
          <w:lang w:val="ru-RU"/>
        </w:rPr>
        <w:t xml:space="preserve">), </w:t>
      </w:r>
      <w:r w:rsidR="00B94C12">
        <w:rPr>
          <w:rFonts w:ascii="Times New Roman" w:hAnsi="Times New Roman"/>
          <w:sz w:val="28"/>
          <w:lang w:val="ru-RU"/>
        </w:rPr>
        <w:t xml:space="preserve">прибавляют </w:t>
      </w:r>
      <w:r w:rsidR="00707F39">
        <w:rPr>
          <w:rFonts w:ascii="Times New Roman" w:hAnsi="Times New Roman"/>
          <w:sz w:val="28"/>
          <w:lang w:val="ru-RU"/>
        </w:rPr>
        <w:t>0,5 мл испытуемого раствора</w:t>
      </w:r>
      <w:r w:rsidR="00B94C12">
        <w:rPr>
          <w:rFonts w:ascii="Times New Roman" w:hAnsi="Times New Roman"/>
          <w:sz w:val="28"/>
          <w:lang w:val="ru-RU"/>
        </w:rPr>
        <w:t xml:space="preserve"> и</w:t>
      </w:r>
      <w:r w:rsidR="00707F39">
        <w:rPr>
          <w:rFonts w:ascii="Times New Roman" w:hAnsi="Times New Roman"/>
          <w:sz w:val="28"/>
          <w:lang w:val="ru-RU"/>
        </w:rPr>
        <w:t xml:space="preserve"> доводят объ</w:t>
      </w:r>
      <w:r w:rsidR="00B94C12">
        <w:rPr>
          <w:rFonts w:ascii="Times New Roman" w:hAnsi="Times New Roman"/>
          <w:sz w:val="28"/>
          <w:lang w:val="ru-RU"/>
        </w:rPr>
        <w:t>ё</w:t>
      </w:r>
      <w:r w:rsidR="00707F39">
        <w:rPr>
          <w:rFonts w:ascii="Times New Roman" w:hAnsi="Times New Roman"/>
          <w:sz w:val="28"/>
          <w:lang w:val="ru-RU"/>
        </w:rPr>
        <w:t>м раствора метанолом до метки.</w:t>
      </w:r>
    </w:p>
    <w:p w:rsidR="00FF670E" w:rsidRPr="00FF670E" w:rsidRDefault="00CF611F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bookmarkStart w:id="0" w:name="_Hlk506026873"/>
      <w:r w:rsidRPr="00CF611F">
        <w:rPr>
          <w:i/>
          <w:color w:val="000000"/>
          <w:sz w:val="28"/>
          <w:szCs w:val="28"/>
          <w:lang w:val="ru-RU"/>
        </w:rPr>
        <w:t>Раствор для проверки пригодности хроматографической системы</w:t>
      </w:r>
      <w:r w:rsidRPr="00CF611F">
        <w:rPr>
          <w:color w:val="000000"/>
          <w:sz w:val="28"/>
          <w:szCs w:val="28"/>
          <w:lang w:val="ru-RU"/>
        </w:rPr>
        <w:t>.</w:t>
      </w:r>
      <w:r w:rsidR="00B94C12">
        <w:rPr>
          <w:rFonts w:ascii="Calibri" w:hAnsi="Calibri"/>
          <w:color w:val="000000"/>
          <w:sz w:val="28"/>
          <w:szCs w:val="28"/>
          <w:lang w:val="ru-RU"/>
        </w:rPr>
        <w:t xml:space="preserve"> </w:t>
      </w:r>
      <w:r w:rsidR="00B94C12">
        <w:rPr>
          <w:rFonts w:ascii="Times New Roman" w:hAnsi="Times New Roman"/>
          <w:sz w:val="28"/>
          <w:lang w:val="ru-RU"/>
        </w:rPr>
        <w:t>В</w:t>
      </w:r>
      <w:r w:rsidR="00B94C12" w:rsidRPr="00B94C12">
        <w:rPr>
          <w:rFonts w:ascii="Times New Roman" w:hAnsi="Times New Roman"/>
          <w:sz w:val="28"/>
          <w:lang w:val="ru-RU"/>
        </w:rPr>
        <w:t xml:space="preserve"> мерную колбу вмес</w:t>
      </w:r>
      <w:r w:rsidR="00B94C12">
        <w:rPr>
          <w:rFonts w:ascii="Times New Roman" w:hAnsi="Times New Roman"/>
          <w:sz w:val="28"/>
          <w:lang w:val="ru-RU"/>
        </w:rPr>
        <w:t>т</w:t>
      </w:r>
      <w:r w:rsidR="00B94C12" w:rsidRPr="00B94C12">
        <w:rPr>
          <w:rFonts w:ascii="Times New Roman" w:hAnsi="Times New Roman"/>
          <w:sz w:val="28"/>
          <w:lang w:val="ru-RU"/>
        </w:rPr>
        <w:t xml:space="preserve">имостью 10 мл </w:t>
      </w:r>
      <w:r w:rsidR="00B94C12">
        <w:rPr>
          <w:rFonts w:ascii="Times New Roman" w:hAnsi="Times New Roman"/>
          <w:sz w:val="28"/>
          <w:lang w:val="ru-RU"/>
        </w:rPr>
        <w:t xml:space="preserve">помещают </w:t>
      </w:r>
      <w:r w:rsidR="00FF670E" w:rsidRPr="00FF670E">
        <w:rPr>
          <w:rFonts w:ascii="Times New Roman" w:hAnsi="Times New Roman"/>
          <w:sz w:val="28"/>
          <w:lang w:val="ru-RU"/>
        </w:rPr>
        <w:t xml:space="preserve">5,0 мл </w:t>
      </w:r>
      <w:r w:rsidR="00FF670E">
        <w:rPr>
          <w:rFonts w:ascii="Times New Roman" w:hAnsi="Times New Roman"/>
          <w:sz w:val="28"/>
          <w:lang w:val="ru-RU"/>
        </w:rPr>
        <w:t xml:space="preserve">раствора сравнения </w:t>
      </w:r>
      <w:r w:rsidR="00B94C12">
        <w:rPr>
          <w:rFonts w:ascii="Times New Roman" w:hAnsi="Times New Roman"/>
          <w:sz w:val="28"/>
          <w:lang w:val="ru-RU"/>
        </w:rPr>
        <w:t xml:space="preserve">и </w:t>
      </w:r>
      <w:r w:rsidR="00FF670E">
        <w:rPr>
          <w:rFonts w:ascii="Times New Roman" w:hAnsi="Times New Roman"/>
          <w:sz w:val="28"/>
          <w:lang w:val="ru-RU"/>
        </w:rPr>
        <w:t>доводят объ</w:t>
      </w:r>
      <w:r w:rsidR="00B94C12">
        <w:rPr>
          <w:rFonts w:ascii="Times New Roman" w:hAnsi="Times New Roman"/>
          <w:sz w:val="28"/>
          <w:lang w:val="ru-RU"/>
        </w:rPr>
        <w:t>ё</w:t>
      </w:r>
      <w:r w:rsidR="00FF670E">
        <w:rPr>
          <w:rFonts w:ascii="Times New Roman" w:hAnsi="Times New Roman"/>
          <w:sz w:val="28"/>
          <w:lang w:val="ru-RU"/>
        </w:rPr>
        <w:t>м раствора метанолом до метки.</w:t>
      </w:r>
    </w:p>
    <w:bookmarkEnd w:id="0"/>
    <w:p w:rsidR="001539BB" w:rsidRPr="00B30BA3" w:rsidRDefault="001539B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978DC">
        <w:rPr>
          <w:rFonts w:ascii="Times New Roman" w:hAnsi="Times New Roman"/>
          <w:sz w:val="28"/>
          <w:szCs w:val="28"/>
          <w:lang w:val="ru-RU"/>
        </w:rPr>
        <w:t xml:space="preserve">На линию старта пластинки наносят 20 мкл (200 мкг) испытуемого </w:t>
      </w:r>
      <w:r w:rsidRPr="00303A88">
        <w:rPr>
          <w:rFonts w:ascii="Times New Roman" w:hAnsi="Times New Roman"/>
          <w:sz w:val="28"/>
          <w:szCs w:val="28"/>
          <w:lang w:val="ru-RU"/>
        </w:rPr>
        <w:t xml:space="preserve">раствора, </w:t>
      </w:r>
      <w:r w:rsidR="00FF670E">
        <w:rPr>
          <w:rFonts w:ascii="Times New Roman" w:hAnsi="Times New Roman"/>
          <w:sz w:val="28"/>
          <w:szCs w:val="28"/>
          <w:lang w:val="ru-RU"/>
        </w:rPr>
        <w:t xml:space="preserve">20 мкл </w:t>
      </w:r>
      <w:r w:rsidR="00B94C12">
        <w:rPr>
          <w:rFonts w:ascii="Times New Roman" w:hAnsi="Times New Roman"/>
          <w:sz w:val="28"/>
          <w:szCs w:val="28"/>
          <w:lang w:val="ru-RU"/>
        </w:rPr>
        <w:t xml:space="preserve">раствора сравнения </w:t>
      </w:r>
      <w:r w:rsidR="00FF670E">
        <w:rPr>
          <w:rFonts w:ascii="Times New Roman" w:hAnsi="Times New Roman"/>
          <w:sz w:val="28"/>
          <w:szCs w:val="28"/>
          <w:lang w:val="ru-RU"/>
        </w:rPr>
        <w:t>(</w:t>
      </w:r>
      <w:r w:rsidR="003F48EE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FF670E">
        <w:rPr>
          <w:rFonts w:ascii="Times New Roman" w:hAnsi="Times New Roman"/>
          <w:sz w:val="28"/>
          <w:szCs w:val="28"/>
          <w:lang w:val="ru-RU"/>
        </w:rPr>
        <w:t xml:space="preserve">1 </w:t>
      </w:r>
      <w:r w:rsidR="00A15F6F" w:rsidRPr="00303A88">
        <w:rPr>
          <w:rFonts w:ascii="Times New Roman" w:hAnsi="Times New Roman"/>
          <w:sz w:val="28"/>
          <w:szCs w:val="28"/>
          <w:lang w:val="ru-RU"/>
        </w:rPr>
        <w:t>мкг</w:t>
      </w:r>
      <w:r w:rsidR="00FF670E">
        <w:rPr>
          <w:rFonts w:ascii="Times New Roman" w:hAnsi="Times New Roman"/>
          <w:sz w:val="28"/>
          <w:szCs w:val="28"/>
          <w:lang w:val="ru-RU"/>
        </w:rPr>
        <w:t xml:space="preserve"> хлорамфеникола </w:t>
      </w:r>
      <w:r w:rsidR="00FF670E" w:rsidRPr="00FF670E">
        <w:rPr>
          <w:rFonts w:ascii="Times New Roman" w:hAnsi="Times New Roman"/>
          <w:sz w:val="28"/>
          <w:szCs w:val="28"/>
          <w:lang w:val="ru-RU"/>
        </w:rPr>
        <w:t>[</w:t>
      </w:r>
      <w:r w:rsidR="00FF670E">
        <w:rPr>
          <w:rFonts w:ascii="Times New Roman" w:hAnsi="Times New Roman"/>
          <w:sz w:val="28"/>
          <w:szCs w:val="28"/>
          <w:lang w:val="en-US"/>
        </w:rPr>
        <w:t>DL</w:t>
      </w:r>
      <w:r w:rsidR="00FF670E" w:rsidRPr="00FF670E">
        <w:rPr>
          <w:rFonts w:ascii="Times New Roman" w:hAnsi="Times New Roman"/>
          <w:sz w:val="28"/>
          <w:szCs w:val="28"/>
          <w:lang w:val="ru-RU"/>
        </w:rPr>
        <w:t>]</w:t>
      </w:r>
      <w:r w:rsidR="00B94C12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FF67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670E">
        <w:rPr>
          <w:rFonts w:ascii="Times New Roman" w:hAnsi="Times New Roman"/>
          <w:sz w:val="28"/>
          <w:szCs w:val="28"/>
          <w:lang w:val="en-US"/>
        </w:rPr>
        <w:t>D</w:t>
      </w:r>
      <w:r w:rsidR="00FF670E">
        <w:rPr>
          <w:rFonts w:ascii="Times New Roman" w:hAnsi="Times New Roman"/>
          <w:sz w:val="28"/>
          <w:szCs w:val="28"/>
          <w:lang w:val="ru-RU"/>
        </w:rPr>
        <w:t>,</w:t>
      </w:r>
      <w:r w:rsidR="00FF670E">
        <w:rPr>
          <w:rFonts w:ascii="Times New Roman" w:hAnsi="Times New Roman"/>
          <w:sz w:val="28"/>
          <w:szCs w:val="28"/>
          <w:lang w:val="en-US"/>
        </w:rPr>
        <w:t>L</w:t>
      </w:r>
      <w:r w:rsidR="00B94C12">
        <w:rPr>
          <w:rFonts w:ascii="Times New Roman" w:hAnsi="Times New Roman"/>
          <w:sz w:val="28"/>
          <w:szCs w:val="28"/>
          <w:lang w:val="ru-RU"/>
        </w:rPr>
        <w:t>-трео</w:t>
      </w:r>
      <w:r w:rsidR="003F48EE">
        <w:rPr>
          <w:rFonts w:ascii="Times New Roman" w:hAnsi="Times New Roman"/>
          <w:sz w:val="28"/>
          <w:szCs w:val="28"/>
          <w:lang w:val="ru-RU"/>
        </w:rPr>
        <w:t>а</w:t>
      </w:r>
      <w:r w:rsidR="00FF670E">
        <w:rPr>
          <w:rFonts w:ascii="Times New Roman" w:hAnsi="Times New Roman"/>
          <w:sz w:val="28"/>
          <w:szCs w:val="28"/>
          <w:lang w:val="ru-RU"/>
        </w:rPr>
        <w:t>мина)</w:t>
      </w:r>
      <w:r w:rsidR="003F48EE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FF670E">
        <w:rPr>
          <w:rFonts w:ascii="Times New Roman" w:hAnsi="Times New Roman"/>
          <w:sz w:val="28"/>
          <w:szCs w:val="28"/>
          <w:lang w:val="ru-RU"/>
        </w:rPr>
        <w:t xml:space="preserve"> 2</w:t>
      </w:r>
      <w:r w:rsidRPr="00303A88">
        <w:rPr>
          <w:rFonts w:ascii="Times New Roman" w:hAnsi="Times New Roman"/>
          <w:sz w:val="28"/>
          <w:szCs w:val="28"/>
          <w:lang w:val="ru-RU"/>
        </w:rPr>
        <w:t xml:space="preserve">0 мкл </w:t>
      </w:r>
      <w:r w:rsidR="00B94C12">
        <w:rPr>
          <w:rFonts w:ascii="Times New Roman" w:hAnsi="Times New Roman"/>
          <w:sz w:val="28"/>
          <w:szCs w:val="28"/>
          <w:lang w:val="ru-RU"/>
        </w:rPr>
        <w:t xml:space="preserve">раствора для проверки пригодности хроматографической системы </w:t>
      </w:r>
      <w:r w:rsidRPr="00303A88">
        <w:rPr>
          <w:rFonts w:ascii="Times New Roman" w:hAnsi="Times New Roman"/>
          <w:sz w:val="28"/>
          <w:szCs w:val="28"/>
          <w:lang w:val="ru-RU"/>
        </w:rPr>
        <w:t>(</w:t>
      </w:r>
      <w:r w:rsidR="003F48EE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303A88">
        <w:rPr>
          <w:rFonts w:ascii="Times New Roman" w:hAnsi="Times New Roman"/>
          <w:sz w:val="28"/>
          <w:szCs w:val="28"/>
          <w:lang w:val="ru-RU"/>
        </w:rPr>
        <w:t>0,5</w:t>
      </w:r>
      <w:r w:rsidR="00102AAB">
        <w:rPr>
          <w:rFonts w:ascii="Times New Roman" w:hAnsi="Times New Roman"/>
          <w:sz w:val="28"/>
          <w:szCs w:val="28"/>
          <w:lang w:val="ru-RU"/>
        </w:rPr>
        <w:t> </w:t>
      </w:r>
      <w:r w:rsidRPr="00303A88">
        <w:rPr>
          <w:rFonts w:ascii="Times New Roman" w:hAnsi="Times New Roman"/>
          <w:sz w:val="28"/>
          <w:szCs w:val="28"/>
          <w:lang w:val="ru-RU"/>
        </w:rPr>
        <w:t>мкг</w:t>
      </w:r>
      <w:r w:rsidR="00FF670E" w:rsidRPr="00FF67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670E">
        <w:rPr>
          <w:rFonts w:ascii="Times New Roman" w:hAnsi="Times New Roman"/>
          <w:sz w:val="28"/>
          <w:szCs w:val="28"/>
          <w:lang w:val="ru-RU"/>
        </w:rPr>
        <w:t xml:space="preserve">хлорамфеникола </w:t>
      </w:r>
      <w:r w:rsidR="00FF670E" w:rsidRPr="00FF670E">
        <w:rPr>
          <w:rFonts w:ascii="Times New Roman" w:hAnsi="Times New Roman"/>
          <w:sz w:val="28"/>
          <w:szCs w:val="28"/>
          <w:lang w:val="ru-RU"/>
        </w:rPr>
        <w:t>[</w:t>
      </w:r>
      <w:r w:rsidR="00FF670E">
        <w:rPr>
          <w:rFonts w:ascii="Times New Roman" w:hAnsi="Times New Roman"/>
          <w:sz w:val="28"/>
          <w:szCs w:val="28"/>
          <w:lang w:val="en-US"/>
        </w:rPr>
        <w:t>DL</w:t>
      </w:r>
      <w:r w:rsidR="00FF670E" w:rsidRPr="00FF670E">
        <w:rPr>
          <w:rFonts w:ascii="Times New Roman" w:hAnsi="Times New Roman"/>
          <w:sz w:val="28"/>
          <w:szCs w:val="28"/>
          <w:lang w:val="ru-RU"/>
        </w:rPr>
        <w:t>]</w:t>
      </w:r>
      <w:r w:rsidR="003F48EE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FF670E">
        <w:rPr>
          <w:rFonts w:ascii="Times New Roman" w:hAnsi="Times New Roman"/>
          <w:sz w:val="28"/>
          <w:szCs w:val="28"/>
          <w:lang w:val="en-US"/>
        </w:rPr>
        <w:t>D</w:t>
      </w:r>
      <w:r w:rsidR="00FF670E">
        <w:rPr>
          <w:rFonts w:ascii="Times New Roman" w:hAnsi="Times New Roman"/>
          <w:sz w:val="28"/>
          <w:szCs w:val="28"/>
          <w:lang w:val="ru-RU"/>
        </w:rPr>
        <w:t>,</w:t>
      </w:r>
      <w:r w:rsidR="00FF670E">
        <w:rPr>
          <w:rFonts w:ascii="Times New Roman" w:hAnsi="Times New Roman"/>
          <w:sz w:val="28"/>
          <w:szCs w:val="28"/>
          <w:lang w:val="en-US"/>
        </w:rPr>
        <w:t>L</w:t>
      </w:r>
      <w:r w:rsidR="00FF670E">
        <w:rPr>
          <w:rFonts w:ascii="Times New Roman" w:hAnsi="Times New Roman"/>
          <w:sz w:val="28"/>
          <w:szCs w:val="28"/>
          <w:lang w:val="ru-RU"/>
        </w:rPr>
        <w:t>-</w:t>
      </w:r>
      <w:r w:rsidR="00FF670E">
        <w:rPr>
          <w:rFonts w:ascii="Times New Roman" w:hAnsi="Times New Roman"/>
          <w:sz w:val="28"/>
          <w:szCs w:val="28"/>
          <w:lang w:val="ru-RU"/>
        </w:rPr>
        <w:lastRenderedPageBreak/>
        <w:t>треоамина</w:t>
      </w:r>
      <w:r w:rsidRPr="00303A88">
        <w:rPr>
          <w:rFonts w:ascii="Times New Roman" w:hAnsi="Times New Roman"/>
          <w:sz w:val="28"/>
          <w:szCs w:val="28"/>
          <w:lang w:val="ru-RU"/>
        </w:rPr>
        <w:t>). Пластинку с нанес</w:t>
      </w:r>
      <w:r w:rsidR="00B94C12">
        <w:rPr>
          <w:rFonts w:ascii="Times New Roman" w:hAnsi="Times New Roman"/>
          <w:sz w:val="28"/>
          <w:szCs w:val="28"/>
          <w:lang w:val="ru-RU"/>
        </w:rPr>
        <w:t>ё</w:t>
      </w:r>
      <w:r w:rsidRPr="00303A88">
        <w:rPr>
          <w:rFonts w:ascii="Times New Roman" w:hAnsi="Times New Roman"/>
          <w:sz w:val="28"/>
          <w:szCs w:val="28"/>
          <w:lang w:val="ru-RU"/>
        </w:rPr>
        <w:t>нными</w:t>
      </w:r>
      <w:r w:rsidRPr="00C978DC">
        <w:rPr>
          <w:rFonts w:ascii="Times New Roman" w:hAnsi="Times New Roman"/>
          <w:sz w:val="28"/>
          <w:szCs w:val="28"/>
          <w:lang w:val="ru-RU"/>
        </w:rPr>
        <w:t xml:space="preserve"> пробами </w:t>
      </w:r>
      <w:r w:rsidR="00B30BA3" w:rsidRPr="00C978DC">
        <w:rPr>
          <w:rFonts w:ascii="Times New Roman" w:hAnsi="Times New Roman"/>
          <w:sz w:val="28"/>
          <w:szCs w:val="28"/>
          <w:lang w:val="ru-RU"/>
        </w:rPr>
        <w:t>вы</w:t>
      </w:r>
      <w:r w:rsidRPr="00C978DC">
        <w:rPr>
          <w:rFonts w:ascii="Times New Roman" w:hAnsi="Times New Roman"/>
          <w:sz w:val="28"/>
          <w:szCs w:val="28"/>
          <w:lang w:val="ru-RU"/>
        </w:rPr>
        <w:t>суш</w:t>
      </w:r>
      <w:r w:rsidR="00B30BA3" w:rsidRPr="00C978DC">
        <w:rPr>
          <w:rFonts w:ascii="Times New Roman" w:hAnsi="Times New Roman"/>
          <w:sz w:val="28"/>
          <w:szCs w:val="28"/>
          <w:lang w:val="ru-RU"/>
        </w:rPr>
        <w:t>ивают</w:t>
      </w:r>
      <w:r w:rsidRPr="00C978DC">
        <w:rPr>
          <w:rFonts w:ascii="Times New Roman" w:hAnsi="Times New Roman"/>
          <w:sz w:val="28"/>
          <w:szCs w:val="28"/>
          <w:lang w:val="ru-RU"/>
        </w:rPr>
        <w:t xml:space="preserve"> на воздухе</w:t>
      </w:r>
      <w:r w:rsidR="00B30BA3" w:rsidRPr="00C978DC">
        <w:rPr>
          <w:rFonts w:ascii="Times New Roman" w:hAnsi="Times New Roman"/>
          <w:sz w:val="28"/>
          <w:szCs w:val="28"/>
          <w:lang w:val="ru-RU"/>
        </w:rPr>
        <w:t xml:space="preserve"> в течение 5 мин</w:t>
      </w:r>
      <w:r w:rsidRPr="00C978DC">
        <w:rPr>
          <w:rFonts w:ascii="Times New Roman" w:hAnsi="Times New Roman"/>
          <w:sz w:val="28"/>
          <w:szCs w:val="28"/>
          <w:lang w:val="ru-RU"/>
        </w:rPr>
        <w:t>, помещают в камеру с</w:t>
      </w:r>
      <w:r w:rsidR="00B30BA3" w:rsidRPr="00C978DC">
        <w:rPr>
          <w:rFonts w:ascii="Times New Roman" w:hAnsi="Times New Roman"/>
          <w:sz w:val="28"/>
          <w:szCs w:val="28"/>
          <w:lang w:val="ru-RU"/>
        </w:rPr>
        <w:t xml:space="preserve"> ПФ </w:t>
      </w:r>
      <w:r w:rsidRPr="00C978DC">
        <w:rPr>
          <w:rFonts w:ascii="Times New Roman" w:hAnsi="Times New Roman"/>
          <w:sz w:val="28"/>
          <w:szCs w:val="28"/>
          <w:lang w:val="ru-RU"/>
        </w:rPr>
        <w:t>и хром</w:t>
      </w:r>
      <w:r w:rsidRPr="00B30BA3">
        <w:rPr>
          <w:rFonts w:ascii="Times New Roman" w:hAnsi="Times New Roman"/>
          <w:sz w:val="28"/>
          <w:szCs w:val="28"/>
          <w:lang w:val="ru-RU"/>
        </w:rPr>
        <w:t xml:space="preserve">атографируют восходящим </w:t>
      </w:r>
      <w:r w:rsidR="00092368" w:rsidRPr="00B30BA3">
        <w:rPr>
          <w:rFonts w:ascii="Times New Roman" w:hAnsi="Times New Roman"/>
          <w:sz w:val="28"/>
          <w:szCs w:val="28"/>
          <w:lang w:val="ru-RU"/>
        </w:rPr>
        <w:t>способом</w:t>
      </w:r>
      <w:r w:rsidRPr="00B30BA3">
        <w:rPr>
          <w:rFonts w:ascii="Times New Roman" w:hAnsi="Times New Roman"/>
          <w:sz w:val="28"/>
          <w:szCs w:val="28"/>
          <w:lang w:val="ru-RU"/>
        </w:rPr>
        <w:t xml:space="preserve">. Когда фронт </w:t>
      </w:r>
      <w:r w:rsidR="00B30BA3" w:rsidRPr="00B30BA3">
        <w:rPr>
          <w:rFonts w:ascii="Times New Roman" w:hAnsi="Times New Roman"/>
          <w:sz w:val="28"/>
          <w:szCs w:val="28"/>
          <w:lang w:val="ru-RU"/>
        </w:rPr>
        <w:t>ПФ</w:t>
      </w:r>
      <w:r w:rsidRPr="00B30B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2368" w:rsidRPr="00B30BA3">
        <w:rPr>
          <w:rFonts w:ascii="Times New Roman" w:hAnsi="Times New Roman"/>
          <w:sz w:val="28"/>
          <w:szCs w:val="28"/>
          <w:lang w:val="ru-RU"/>
        </w:rPr>
        <w:t>пр</w:t>
      </w:r>
      <w:r w:rsidRPr="00B30BA3">
        <w:rPr>
          <w:rFonts w:ascii="Times New Roman" w:hAnsi="Times New Roman"/>
          <w:sz w:val="28"/>
          <w:szCs w:val="28"/>
          <w:lang w:val="ru-RU"/>
        </w:rPr>
        <w:t xml:space="preserve">ойдет </w:t>
      </w:r>
      <w:r w:rsidR="007E771A" w:rsidRPr="00B30BA3">
        <w:rPr>
          <w:rFonts w:ascii="Times New Roman" w:hAnsi="Times New Roman"/>
          <w:sz w:val="28"/>
          <w:szCs w:val="28"/>
          <w:lang w:val="ru-RU"/>
        </w:rPr>
        <w:t xml:space="preserve">около </w:t>
      </w:r>
      <w:r w:rsidR="00B30BA3" w:rsidRPr="00B30BA3">
        <w:rPr>
          <w:rFonts w:ascii="Times New Roman" w:hAnsi="Times New Roman"/>
          <w:sz w:val="28"/>
          <w:szCs w:val="28"/>
          <w:lang w:val="ru-RU"/>
        </w:rPr>
        <w:t>80–90</w:t>
      </w:r>
      <w:r w:rsidR="00B94C12">
        <w:rPr>
          <w:rFonts w:ascii="Times New Roman" w:hAnsi="Times New Roman"/>
          <w:sz w:val="28"/>
          <w:szCs w:val="28"/>
          <w:lang w:val="ru-RU"/>
        </w:rPr>
        <w:t> </w:t>
      </w:r>
      <w:r w:rsidR="00B30BA3" w:rsidRPr="00B30BA3">
        <w:rPr>
          <w:rFonts w:ascii="Times New Roman" w:hAnsi="Times New Roman"/>
          <w:sz w:val="28"/>
          <w:szCs w:val="28"/>
          <w:lang w:val="ru-RU"/>
        </w:rPr>
        <w:t>% длины пластинки от линии старта</w:t>
      </w:r>
      <w:r w:rsidRPr="00B30BA3">
        <w:rPr>
          <w:rFonts w:ascii="Times New Roman" w:hAnsi="Times New Roman"/>
          <w:sz w:val="28"/>
          <w:szCs w:val="28"/>
          <w:lang w:val="ru-RU"/>
        </w:rPr>
        <w:t>, е</w:t>
      </w:r>
      <w:r w:rsidR="00B94C12">
        <w:rPr>
          <w:rFonts w:ascii="Times New Roman" w:hAnsi="Times New Roman"/>
          <w:sz w:val="28"/>
          <w:szCs w:val="28"/>
          <w:lang w:val="ru-RU"/>
        </w:rPr>
        <w:t>ё</w:t>
      </w:r>
      <w:r w:rsidRPr="00B30BA3">
        <w:rPr>
          <w:rFonts w:ascii="Times New Roman" w:hAnsi="Times New Roman"/>
          <w:sz w:val="28"/>
          <w:szCs w:val="28"/>
          <w:lang w:val="ru-RU"/>
        </w:rPr>
        <w:t xml:space="preserve"> вынимают из камеры, </w:t>
      </w:r>
      <w:r w:rsidR="00B30BA3" w:rsidRPr="00B30BA3">
        <w:rPr>
          <w:rFonts w:ascii="Times New Roman" w:hAnsi="Times New Roman"/>
          <w:sz w:val="28"/>
          <w:szCs w:val="28"/>
          <w:lang w:val="ru-RU"/>
        </w:rPr>
        <w:t xml:space="preserve">сушат до удаления следов растворителей </w:t>
      </w:r>
      <w:r w:rsidR="009D288E">
        <w:rPr>
          <w:rFonts w:ascii="Times New Roman" w:hAnsi="Times New Roman"/>
          <w:sz w:val="28"/>
          <w:szCs w:val="28"/>
          <w:lang w:val="ru-RU"/>
        </w:rPr>
        <w:t>и просматривают в УФ-</w:t>
      </w:r>
      <w:r w:rsidRPr="00B30BA3">
        <w:rPr>
          <w:rFonts w:ascii="Times New Roman" w:hAnsi="Times New Roman"/>
          <w:sz w:val="28"/>
          <w:szCs w:val="28"/>
          <w:lang w:val="ru-RU"/>
        </w:rPr>
        <w:t>свете при 254 нм.</w:t>
      </w:r>
    </w:p>
    <w:p w:rsidR="00360D4A" w:rsidRDefault="00C44F8F" w:rsidP="00360D4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8D0646">
        <w:rPr>
          <w:rFonts w:ascii="Times New Roman" w:hAnsi="Times New Roman"/>
          <w:sz w:val="28"/>
          <w:szCs w:val="28"/>
          <w:lang w:val="ru-RU"/>
        </w:rPr>
        <w:tab/>
      </w:r>
      <w:r w:rsidR="008D0646" w:rsidRPr="008D0646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</w:t>
      </w:r>
      <w:r w:rsidR="008D0646" w:rsidRPr="008D0646">
        <w:rPr>
          <w:rFonts w:ascii="Times New Roman" w:hAnsi="Times New Roman"/>
          <w:sz w:val="28"/>
          <w:szCs w:val="28"/>
          <w:lang w:val="ru-RU"/>
        </w:rPr>
        <w:t>.</w:t>
      </w:r>
      <w:r w:rsidR="008D0646">
        <w:rPr>
          <w:rFonts w:ascii="Times New Roman" w:hAnsi="Times New Roman"/>
          <w:b/>
          <w:szCs w:val="28"/>
          <w:lang w:val="ru-RU"/>
        </w:rPr>
        <w:t xml:space="preserve"> </w:t>
      </w:r>
      <w:r w:rsidRPr="00C44F8F">
        <w:rPr>
          <w:rFonts w:ascii="Times New Roman" w:hAnsi="Times New Roman"/>
          <w:sz w:val="28"/>
          <w:szCs w:val="28"/>
          <w:lang w:val="ru-RU"/>
        </w:rPr>
        <w:t>Хроматографическая система считается пригодной, если на хроматограмме раствора</w:t>
      </w:r>
      <w:r w:rsidR="00381C70">
        <w:rPr>
          <w:rFonts w:ascii="Times New Roman" w:hAnsi="Times New Roman"/>
          <w:sz w:val="28"/>
          <w:szCs w:val="28"/>
          <w:lang w:val="ru-RU"/>
        </w:rPr>
        <w:t xml:space="preserve"> для проверки пригодн</w:t>
      </w:r>
      <w:r w:rsidR="006224E5">
        <w:rPr>
          <w:rFonts w:ascii="Times New Roman" w:hAnsi="Times New Roman"/>
          <w:sz w:val="28"/>
          <w:szCs w:val="28"/>
          <w:lang w:val="ru-RU"/>
        </w:rPr>
        <w:t>ости хроматографической системы</w:t>
      </w:r>
      <w:r w:rsidRPr="00303A88">
        <w:rPr>
          <w:rFonts w:ascii="Times New Roman" w:hAnsi="Times New Roman"/>
          <w:sz w:val="28"/>
          <w:szCs w:val="28"/>
          <w:lang w:val="ru-RU"/>
        </w:rPr>
        <w:t xml:space="preserve"> ч</w:t>
      </w:r>
      <w:r w:rsidR="00B94C12">
        <w:rPr>
          <w:rFonts w:ascii="Times New Roman" w:hAnsi="Times New Roman"/>
          <w:sz w:val="28"/>
          <w:szCs w:val="28"/>
          <w:lang w:val="ru-RU"/>
        </w:rPr>
        <w:t>ё</w:t>
      </w:r>
      <w:r w:rsidRPr="00303A88">
        <w:rPr>
          <w:rFonts w:ascii="Times New Roman" w:hAnsi="Times New Roman"/>
          <w:sz w:val="28"/>
          <w:szCs w:val="28"/>
          <w:lang w:val="ru-RU"/>
        </w:rPr>
        <w:t>тко видн</w:t>
      </w:r>
      <w:r w:rsidR="00102AAB">
        <w:rPr>
          <w:rFonts w:ascii="Times New Roman" w:hAnsi="Times New Roman"/>
          <w:sz w:val="28"/>
          <w:szCs w:val="28"/>
          <w:lang w:val="ru-RU"/>
        </w:rPr>
        <w:t>ы</w:t>
      </w:r>
      <w:r w:rsidRPr="00303A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2AAB">
        <w:rPr>
          <w:rFonts w:ascii="Times New Roman" w:hAnsi="Times New Roman"/>
          <w:sz w:val="28"/>
          <w:szCs w:val="28"/>
          <w:lang w:val="ru-RU"/>
        </w:rPr>
        <w:t xml:space="preserve">две </w:t>
      </w:r>
      <w:r w:rsidRPr="00303A88">
        <w:rPr>
          <w:rFonts w:ascii="Times New Roman" w:hAnsi="Times New Roman"/>
          <w:sz w:val="28"/>
          <w:szCs w:val="28"/>
          <w:lang w:val="ru-RU"/>
        </w:rPr>
        <w:t>зон</w:t>
      </w:r>
      <w:r w:rsidR="00102AAB">
        <w:rPr>
          <w:rFonts w:ascii="Times New Roman" w:hAnsi="Times New Roman"/>
          <w:sz w:val="28"/>
          <w:szCs w:val="28"/>
          <w:lang w:val="ru-RU"/>
        </w:rPr>
        <w:t>ы</w:t>
      </w:r>
      <w:r w:rsidRPr="00303A88">
        <w:rPr>
          <w:rFonts w:ascii="Times New Roman" w:hAnsi="Times New Roman"/>
          <w:sz w:val="28"/>
          <w:szCs w:val="28"/>
          <w:lang w:val="ru-RU"/>
        </w:rPr>
        <w:t xml:space="preserve"> адсорбции.</w:t>
      </w:r>
      <w:r w:rsidR="00360D4A" w:rsidRPr="00303A88">
        <w:rPr>
          <w:rFonts w:ascii="Times New Roman" w:hAnsi="Times New Roman"/>
          <w:sz w:val="28"/>
          <w:lang w:val="ru-RU"/>
        </w:rPr>
        <w:t xml:space="preserve"> </w:t>
      </w:r>
    </w:p>
    <w:p w:rsidR="009D288E" w:rsidRPr="00303A88" w:rsidRDefault="00AE56DD" w:rsidP="00AE56D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AE56DD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испытуемого раствора допускается наличие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не более двух дополнительных зон адсорбции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 w:rsidRPr="00AE56DD">
        <w:rPr>
          <w:rFonts w:ascii="Times New Roman" w:hAnsi="Times New Roman"/>
          <w:color w:val="000000"/>
          <w:sz w:val="28"/>
          <w:szCs w:val="28"/>
          <w:lang w:val="ru-RU"/>
        </w:rPr>
        <w:t xml:space="preserve">она адсорбции, находящаяся на уровне зоны адсорбции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AE56DD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AE56D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треоамина</w:t>
      </w:r>
      <w:r w:rsidRPr="00AE56DD">
        <w:rPr>
          <w:rFonts w:ascii="Times New Roman" w:hAnsi="Times New Roman"/>
          <w:color w:val="000000"/>
          <w:sz w:val="28"/>
          <w:szCs w:val="28"/>
          <w:lang w:val="ru-RU"/>
        </w:rPr>
        <w:t xml:space="preserve">, по совокупности величины и интенсивности поглощения не должна превышать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соответствующую </w:t>
      </w:r>
      <w:r w:rsidRPr="00AE56DD">
        <w:rPr>
          <w:rFonts w:ascii="Times New Roman" w:hAnsi="Times New Roman"/>
          <w:color w:val="000000"/>
          <w:sz w:val="28"/>
          <w:szCs w:val="28"/>
          <w:lang w:val="ru-RU"/>
        </w:rPr>
        <w:t xml:space="preserve">зону адсорбции на хроматограмме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раствора сравнения</w:t>
      </w:r>
      <w:r w:rsidRPr="00AE56DD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 более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0,5 %</w:t>
      </w:r>
      <w:r w:rsidRPr="00AE56DD">
        <w:rPr>
          <w:rFonts w:ascii="Times New Roman" w:hAnsi="Times New Roman"/>
          <w:color w:val="000000"/>
          <w:sz w:val="28"/>
          <w:szCs w:val="28"/>
          <w:lang w:val="ru-RU"/>
        </w:rPr>
        <w:t>).</w:t>
      </w:r>
      <w:r>
        <w:rPr>
          <w:rFonts w:ascii="Times New Roman" w:hAnsi="Times New Roman"/>
          <w:sz w:val="28"/>
          <w:szCs w:val="28"/>
          <w:lang w:val="ru-RU"/>
        </w:rPr>
        <w:t xml:space="preserve"> Зона адсорбции любой другой примеси </w:t>
      </w:r>
      <w:r w:rsidRPr="00AE56DD">
        <w:rPr>
          <w:rFonts w:ascii="Times New Roman" w:hAnsi="Times New Roman"/>
          <w:sz w:val="28"/>
          <w:lang w:val="ru-RU"/>
        </w:rPr>
        <w:t xml:space="preserve">по совокупности величины и интенсивности поглощения </w:t>
      </w:r>
      <w:r w:rsidR="00360D4A" w:rsidRPr="00303A88">
        <w:rPr>
          <w:rFonts w:ascii="Times New Roman" w:hAnsi="Times New Roman"/>
          <w:sz w:val="28"/>
          <w:lang w:val="ru-RU"/>
        </w:rPr>
        <w:t xml:space="preserve">не должна превышать зону адсорбции </w:t>
      </w:r>
      <w:r>
        <w:rPr>
          <w:rFonts w:ascii="Times New Roman" w:hAnsi="Times New Roman"/>
          <w:sz w:val="28"/>
          <w:lang w:val="ru-RU"/>
        </w:rPr>
        <w:t xml:space="preserve">хлорамфеникола </w:t>
      </w:r>
      <w:r w:rsidRPr="00AE56DD">
        <w:rPr>
          <w:rFonts w:ascii="Times New Roman" w:hAnsi="Times New Roman"/>
          <w:sz w:val="28"/>
          <w:lang w:val="ru-RU"/>
        </w:rPr>
        <w:t>[</w:t>
      </w:r>
      <w:r>
        <w:rPr>
          <w:rFonts w:ascii="Times New Roman" w:hAnsi="Times New Roman"/>
          <w:sz w:val="28"/>
          <w:lang w:val="en-US"/>
        </w:rPr>
        <w:t>DL</w:t>
      </w:r>
      <w:r w:rsidRPr="00AE56DD">
        <w:rPr>
          <w:rFonts w:ascii="Times New Roman" w:hAnsi="Times New Roman"/>
          <w:sz w:val="28"/>
          <w:lang w:val="ru-RU"/>
        </w:rPr>
        <w:t xml:space="preserve">] </w:t>
      </w:r>
      <w:r w:rsidR="00360D4A" w:rsidRPr="00303A88">
        <w:rPr>
          <w:rFonts w:ascii="Times New Roman" w:hAnsi="Times New Roman"/>
          <w:sz w:val="28"/>
          <w:lang w:val="ru-RU"/>
        </w:rPr>
        <w:t>на хроматограмме раствора сравнения (не более 0,5</w:t>
      </w:r>
      <w:r w:rsidR="002A3C8E">
        <w:rPr>
          <w:rFonts w:ascii="Times New Roman" w:hAnsi="Times New Roman"/>
          <w:sz w:val="28"/>
          <w:lang w:val="ru-RU"/>
        </w:rPr>
        <w:t> </w:t>
      </w:r>
      <w:r w:rsidR="00360D4A" w:rsidRPr="00303A88">
        <w:rPr>
          <w:rFonts w:ascii="Times New Roman" w:hAnsi="Times New Roman"/>
          <w:sz w:val="28"/>
          <w:lang w:val="ru-RU"/>
        </w:rPr>
        <w:t>%).</w:t>
      </w:r>
    </w:p>
    <w:p w:rsidR="00E93798" w:rsidRDefault="009D288E" w:rsidP="00E93798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303A88">
        <w:rPr>
          <w:rFonts w:ascii="Times New Roman" w:hAnsi="Times New Roman"/>
          <w:sz w:val="28"/>
          <w:lang w:val="ru-RU"/>
        </w:rPr>
        <w:t>Зона адсорбции на линии старта при оценке не учитывается.</w:t>
      </w:r>
      <w:r w:rsidR="00360D4A" w:rsidRPr="009D288E">
        <w:rPr>
          <w:rFonts w:ascii="Times New Roman" w:hAnsi="Times New Roman"/>
          <w:sz w:val="28"/>
          <w:lang w:val="ru-RU"/>
        </w:rPr>
        <w:t xml:space="preserve"> </w:t>
      </w:r>
    </w:p>
    <w:p w:rsidR="001539BB" w:rsidRPr="00BE5ABA" w:rsidRDefault="001539BB" w:rsidP="00BE5ABA">
      <w:pPr>
        <w:pStyle w:val="ae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3479D">
        <w:rPr>
          <w:rFonts w:ascii="Times New Roman" w:hAnsi="Times New Roman"/>
          <w:b/>
          <w:sz w:val="28"/>
        </w:rPr>
        <w:t>Хлориды</w:t>
      </w:r>
      <w:r w:rsidRPr="0003479D">
        <w:rPr>
          <w:rFonts w:ascii="Times New Roman" w:hAnsi="Times New Roman"/>
          <w:sz w:val="28"/>
        </w:rPr>
        <w:t xml:space="preserve">. </w:t>
      </w:r>
      <w:r w:rsidR="00741974">
        <w:rPr>
          <w:rFonts w:ascii="Times New Roman" w:hAnsi="Times New Roman"/>
          <w:sz w:val="28"/>
        </w:rPr>
        <w:t>Не более 0,01 %</w:t>
      </w:r>
      <w:r w:rsidR="00C978DC">
        <w:rPr>
          <w:rFonts w:ascii="Times New Roman" w:hAnsi="Times New Roman"/>
          <w:sz w:val="28"/>
        </w:rPr>
        <w:t xml:space="preserve"> (ОФС «Хлориды»)</w:t>
      </w:r>
      <w:r w:rsidR="00741974">
        <w:rPr>
          <w:rFonts w:ascii="Times New Roman" w:hAnsi="Times New Roman"/>
          <w:sz w:val="28"/>
        </w:rPr>
        <w:t xml:space="preserve">. </w:t>
      </w:r>
      <w:r w:rsidR="00687EBD">
        <w:rPr>
          <w:rFonts w:ascii="Times New Roman" w:hAnsi="Times New Roman"/>
          <w:sz w:val="28"/>
        </w:rPr>
        <w:t>Встряхивают в</w:t>
      </w:r>
      <w:r w:rsidR="008F0221">
        <w:rPr>
          <w:rFonts w:ascii="Times New Roman" w:hAnsi="Times New Roman"/>
          <w:sz w:val="28"/>
        </w:rPr>
        <w:t xml:space="preserve"> течение 1</w:t>
      </w:r>
      <w:r w:rsidR="00687EBD">
        <w:rPr>
          <w:rFonts w:ascii="Times New Roman" w:hAnsi="Times New Roman"/>
          <w:sz w:val="28"/>
        </w:rPr>
        <w:t> </w:t>
      </w:r>
      <w:r w:rsidR="008F0221">
        <w:rPr>
          <w:rFonts w:ascii="Times New Roman" w:hAnsi="Times New Roman"/>
          <w:sz w:val="28"/>
        </w:rPr>
        <w:t>мин 0,3</w:t>
      </w:r>
      <w:r w:rsidR="002A3C8E">
        <w:rPr>
          <w:rFonts w:ascii="Times New Roman" w:hAnsi="Times New Roman"/>
          <w:sz w:val="28"/>
        </w:rPr>
        <w:t> </w:t>
      </w:r>
      <w:r w:rsidRPr="0003479D">
        <w:rPr>
          <w:rFonts w:ascii="Times New Roman" w:hAnsi="Times New Roman"/>
          <w:sz w:val="28"/>
        </w:rPr>
        <w:t xml:space="preserve">г </w:t>
      </w:r>
      <w:r w:rsidR="00F377E8" w:rsidRPr="0003479D">
        <w:rPr>
          <w:rFonts w:ascii="Times New Roman" w:hAnsi="Times New Roman"/>
          <w:sz w:val="28"/>
        </w:rPr>
        <w:t>субстанции</w:t>
      </w:r>
      <w:r w:rsidRPr="0003479D">
        <w:rPr>
          <w:rFonts w:ascii="Times New Roman" w:hAnsi="Times New Roman"/>
          <w:sz w:val="28"/>
        </w:rPr>
        <w:t xml:space="preserve"> с </w:t>
      </w:r>
      <w:r w:rsidR="008F0221">
        <w:rPr>
          <w:rFonts w:ascii="Times New Roman" w:hAnsi="Times New Roman"/>
          <w:sz w:val="28"/>
        </w:rPr>
        <w:t>15</w:t>
      </w:r>
      <w:r w:rsidR="002A3C8E">
        <w:rPr>
          <w:rFonts w:ascii="Times New Roman" w:hAnsi="Times New Roman"/>
          <w:sz w:val="28"/>
        </w:rPr>
        <w:t> </w:t>
      </w:r>
      <w:r w:rsidRPr="0003479D">
        <w:rPr>
          <w:rFonts w:ascii="Times New Roman" w:hAnsi="Times New Roman"/>
          <w:sz w:val="28"/>
        </w:rPr>
        <w:t xml:space="preserve">мл воды и фильтруют. </w:t>
      </w:r>
      <w:r w:rsidR="00741974">
        <w:rPr>
          <w:rFonts w:ascii="Times New Roman" w:hAnsi="Times New Roman"/>
          <w:sz w:val="28"/>
        </w:rPr>
        <w:t xml:space="preserve">Для определения используют </w:t>
      </w:r>
      <w:r w:rsidRPr="0003479D">
        <w:rPr>
          <w:rFonts w:ascii="Times New Roman" w:hAnsi="Times New Roman"/>
          <w:sz w:val="28"/>
        </w:rPr>
        <w:t xml:space="preserve">10 мл </w:t>
      </w:r>
      <w:r w:rsidRPr="00BE5ABA">
        <w:rPr>
          <w:rFonts w:ascii="Times New Roman" w:hAnsi="Times New Roman"/>
          <w:sz w:val="28"/>
          <w:szCs w:val="28"/>
        </w:rPr>
        <w:t>фильтрата.</w:t>
      </w:r>
    </w:p>
    <w:p w:rsidR="00BE5ABA" w:rsidRPr="00146894" w:rsidRDefault="001539BB" w:rsidP="00BE5ABA">
      <w:pPr>
        <w:spacing w:line="360" w:lineRule="auto"/>
        <w:ind w:firstLine="720"/>
        <w:jc w:val="both"/>
        <w:rPr>
          <w:sz w:val="28"/>
          <w:szCs w:val="28"/>
        </w:rPr>
      </w:pPr>
      <w:r w:rsidRPr="00BE5ABA">
        <w:rPr>
          <w:b/>
          <w:sz w:val="28"/>
          <w:szCs w:val="28"/>
        </w:rPr>
        <w:t>Потеря в массе при высушивании</w:t>
      </w:r>
      <w:r w:rsidRPr="00BE5ABA">
        <w:rPr>
          <w:sz w:val="28"/>
          <w:szCs w:val="28"/>
        </w:rPr>
        <w:t xml:space="preserve">. </w:t>
      </w:r>
      <w:r w:rsidR="00BE5ABA" w:rsidRPr="00BE5ABA">
        <w:rPr>
          <w:sz w:val="28"/>
          <w:szCs w:val="28"/>
        </w:rPr>
        <w:t>Не более 0,5</w:t>
      </w:r>
      <w:r w:rsidR="002A3C8E">
        <w:rPr>
          <w:sz w:val="28"/>
          <w:szCs w:val="28"/>
        </w:rPr>
        <w:t> </w:t>
      </w:r>
      <w:r w:rsidR="00BE5ABA" w:rsidRPr="00BE5ABA">
        <w:rPr>
          <w:sz w:val="28"/>
          <w:szCs w:val="28"/>
        </w:rPr>
        <w:t>% (</w:t>
      </w:r>
      <w:r w:rsidR="00BE5ABA">
        <w:rPr>
          <w:sz w:val="28"/>
          <w:szCs w:val="28"/>
        </w:rPr>
        <w:t xml:space="preserve">ОФС </w:t>
      </w:r>
      <w:r w:rsidR="00BE5ABA" w:rsidRPr="00BE5ABA">
        <w:rPr>
          <w:sz w:val="28"/>
          <w:szCs w:val="28"/>
        </w:rPr>
        <w:t>«Потеря в массе при высушивании», способ 1). Для определения используют около 1,0</w:t>
      </w:r>
      <w:r w:rsidR="002A3C8E">
        <w:rPr>
          <w:sz w:val="28"/>
          <w:szCs w:val="28"/>
        </w:rPr>
        <w:t> </w:t>
      </w:r>
      <w:r w:rsidR="00BE5ABA" w:rsidRPr="00BE5ABA">
        <w:rPr>
          <w:sz w:val="28"/>
          <w:szCs w:val="28"/>
        </w:rPr>
        <w:t>г (</w:t>
      </w:r>
      <w:r w:rsidR="00BE5ABA" w:rsidRPr="00146894">
        <w:rPr>
          <w:sz w:val="28"/>
          <w:szCs w:val="28"/>
        </w:rPr>
        <w:t xml:space="preserve">точная навеска) субстанции. </w:t>
      </w:r>
    </w:p>
    <w:p w:rsidR="00146894" w:rsidRPr="00661888" w:rsidRDefault="001539BB" w:rsidP="00BE5ABA">
      <w:pPr>
        <w:pStyle w:val="a3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46894">
        <w:rPr>
          <w:rFonts w:ascii="Times New Roman" w:hAnsi="Times New Roman"/>
          <w:b/>
          <w:sz w:val="28"/>
          <w:szCs w:val="28"/>
          <w:lang w:val="ru-RU"/>
        </w:rPr>
        <w:t>Сульфатная зола</w:t>
      </w:r>
      <w:r w:rsidR="00146894" w:rsidRPr="00146894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146894" w:rsidRPr="00146894">
        <w:rPr>
          <w:rFonts w:ascii="Times New Roman" w:hAnsi="Times New Roman"/>
          <w:sz w:val="28"/>
          <w:szCs w:val="28"/>
          <w:lang w:val="ru-RU"/>
        </w:rPr>
        <w:t>Не более 0,1</w:t>
      </w:r>
      <w:r w:rsidR="002A3C8E">
        <w:rPr>
          <w:rFonts w:ascii="Times New Roman" w:hAnsi="Times New Roman"/>
          <w:sz w:val="28"/>
          <w:szCs w:val="28"/>
          <w:lang w:val="ru-RU"/>
        </w:rPr>
        <w:t> </w:t>
      </w:r>
      <w:r w:rsidR="00146894" w:rsidRPr="00146894">
        <w:rPr>
          <w:rFonts w:ascii="Times New Roman" w:hAnsi="Times New Roman"/>
          <w:sz w:val="28"/>
          <w:szCs w:val="28"/>
          <w:lang w:val="ru-RU"/>
        </w:rPr>
        <w:t xml:space="preserve">% (ОФС «Сульфатная зола»). Для </w:t>
      </w:r>
      <w:r w:rsidR="00146894" w:rsidRPr="00661888">
        <w:rPr>
          <w:rFonts w:ascii="Times New Roman" w:hAnsi="Times New Roman"/>
          <w:sz w:val="28"/>
          <w:szCs w:val="28"/>
          <w:lang w:val="ru-RU"/>
        </w:rPr>
        <w:t xml:space="preserve">определения используют около </w:t>
      </w:r>
      <w:r w:rsidR="0029535A">
        <w:rPr>
          <w:rFonts w:ascii="Times New Roman" w:hAnsi="Times New Roman"/>
          <w:sz w:val="28"/>
          <w:szCs w:val="28"/>
          <w:lang w:val="ru-RU"/>
        </w:rPr>
        <w:t>1</w:t>
      </w:r>
      <w:r w:rsidR="00146894" w:rsidRPr="00661888">
        <w:rPr>
          <w:rFonts w:ascii="Times New Roman" w:hAnsi="Times New Roman"/>
          <w:sz w:val="28"/>
          <w:szCs w:val="28"/>
          <w:lang w:val="ru-RU"/>
        </w:rPr>
        <w:t>,0</w:t>
      </w:r>
      <w:r w:rsidR="002A3C8E">
        <w:rPr>
          <w:rFonts w:ascii="Times New Roman" w:hAnsi="Times New Roman"/>
          <w:sz w:val="28"/>
          <w:szCs w:val="28"/>
          <w:lang w:val="ru-RU"/>
        </w:rPr>
        <w:t> </w:t>
      </w:r>
      <w:r w:rsidR="00146894" w:rsidRPr="00661888">
        <w:rPr>
          <w:rFonts w:ascii="Times New Roman" w:hAnsi="Times New Roman"/>
          <w:sz w:val="28"/>
          <w:szCs w:val="28"/>
          <w:lang w:val="ru-RU"/>
        </w:rPr>
        <w:t>г (точная навеска) субстанции.</w:t>
      </w:r>
      <w:r w:rsidR="00146894" w:rsidRPr="0066188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539BB" w:rsidRPr="00850778" w:rsidRDefault="00146894" w:rsidP="00BE5ABA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61888">
        <w:rPr>
          <w:rFonts w:ascii="Times New Roman" w:hAnsi="Times New Roman"/>
          <w:b/>
          <w:sz w:val="28"/>
          <w:szCs w:val="28"/>
          <w:lang w:val="ru-RU"/>
        </w:rPr>
        <w:t>Т</w:t>
      </w:r>
      <w:r w:rsidR="001539BB" w:rsidRPr="00661888">
        <w:rPr>
          <w:rFonts w:ascii="Times New Roman" w:hAnsi="Times New Roman"/>
          <w:b/>
          <w:sz w:val="28"/>
          <w:szCs w:val="28"/>
          <w:lang w:val="ru-RU"/>
        </w:rPr>
        <w:t>яж</w:t>
      </w:r>
      <w:r w:rsidR="002A3C8E">
        <w:rPr>
          <w:rFonts w:ascii="Times New Roman" w:hAnsi="Times New Roman"/>
          <w:b/>
          <w:sz w:val="28"/>
          <w:szCs w:val="28"/>
          <w:lang w:val="ru-RU"/>
        </w:rPr>
        <w:t>ё</w:t>
      </w:r>
      <w:r w:rsidR="001539BB" w:rsidRPr="00661888">
        <w:rPr>
          <w:rFonts w:ascii="Times New Roman" w:hAnsi="Times New Roman"/>
          <w:b/>
          <w:sz w:val="28"/>
          <w:szCs w:val="28"/>
          <w:lang w:val="ru-RU"/>
        </w:rPr>
        <w:t>лые металлы.</w:t>
      </w:r>
      <w:r w:rsidR="001539BB" w:rsidRPr="006618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1888" w:rsidRPr="00661888">
        <w:rPr>
          <w:rFonts w:ascii="Times New Roman" w:hAnsi="Times New Roman"/>
          <w:sz w:val="28"/>
          <w:szCs w:val="28"/>
          <w:lang w:val="ru-RU"/>
        </w:rPr>
        <w:t>Не более 0,001</w:t>
      </w:r>
      <w:r w:rsidR="002A3C8E">
        <w:rPr>
          <w:rFonts w:ascii="Times New Roman" w:hAnsi="Times New Roman"/>
          <w:sz w:val="28"/>
          <w:szCs w:val="28"/>
          <w:lang w:val="ru-RU"/>
        </w:rPr>
        <w:t> </w:t>
      </w:r>
      <w:r w:rsidR="00661888" w:rsidRPr="00661888">
        <w:rPr>
          <w:rFonts w:ascii="Times New Roman" w:hAnsi="Times New Roman"/>
          <w:sz w:val="28"/>
          <w:szCs w:val="28"/>
          <w:lang w:val="ru-RU"/>
        </w:rPr>
        <w:t>%. Определение проводят в соответствии с требованиями ОФС «Тяжёлые металлы», метод 2, в зольном остатке, полученном после сжигания 1</w:t>
      </w:r>
      <w:r w:rsidR="00D9456C">
        <w:rPr>
          <w:rFonts w:ascii="Times New Roman" w:hAnsi="Times New Roman"/>
          <w:sz w:val="28"/>
          <w:szCs w:val="28"/>
          <w:lang w:val="ru-RU"/>
        </w:rPr>
        <w:t>,0</w:t>
      </w:r>
      <w:r w:rsidR="00661888" w:rsidRPr="00661888">
        <w:rPr>
          <w:rFonts w:ascii="Times New Roman" w:hAnsi="Times New Roman"/>
          <w:sz w:val="28"/>
          <w:szCs w:val="28"/>
          <w:lang w:val="ru-RU"/>
        </w:rPr>
        <w:t xml:space="preserve"> г субстанции, с использованием </w:t>
      </w:r>
      <w:r w:rsidR="00661888" w:rsidRPr="00661888">
        <w:rPr>
          <w:rFonts w:ascii="Times New Roman" w:hAnsi="Times New Roman"/>
          <w:sz w:val="28"/>
          <w:szCs w:val="28"/>
          <w:lang w:val="ru-RU"/>
        </w:rPr>
        <w:lastRenderedPageBreak/>
        <w:t>эталонного раствора 1.</w:t>
      </w:r>
      <w:r w:rsidR="0085077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539BB" w:rsidRDefault="001539BB">
      <w:pPr>
        <w:widowControl/>
        <w:spacing w:line="360" w:lineRule="auto"/>
        <w:ind w:firstLine="720"/>
        <w:jc w:val="both"/>
        <w:rPr>
          <w:sz w:val="28"/>
        </w:rPr>
      </w:pPr>
      <w:r w:rsidRPr="00661888">
        <w:rPr>
          <w:b/>
          <w:sz w:val="28"/>
          <w:szCs w:val="28"/>
        </w:rPr>
        <w:t>Остаточные органические</w:t>
      </w:r>
      <w:r w:rsidRPr="0003479D">
        <w:rPr>
          <w:b/>
          <w:sz w:val="28"/>
        </w:rPr>
        <w:t xml:space="preserve"> растворители. </w:t>
      </w:r>
      <w:r w:rsidRPr="0003479D">
        <w:rPr>
          <w:sz w:val="28"/>
        </w:rPr>
        <w:t>В</w:t>
      </w:r>
      <w:r w:rsidRPr="0003479D">
        <w:rPr>
          <w:b/>
          <w:sz w:val="28"/>
        </w:rPr>
        <w:t xml:space="preserve"> </w:t>
      </w:r>
      <w:r w:rsidRPr="0003479D">
        <w:rPr>
          <w:sz w:val="28"/>
        </w:rPr>
        <w:t>соответствии с ОФС «Остаточные органические растворители».</w:t>
      </w:r>
    </w:p>
    <w:p w:rsidR="00D9456C" w:rsidRPr="00360A79" w:rsidRDefault="00D9456C" w:rsidP="00D9456C">
      <w:pPr>
        <w:spacing w:line="360" w:lineRule="auto"/>
        <w:ind w:firstLine="708"/>
        <w:jc w:val="both"/>
        <w:rPr>
          <w:sz w:val="28"/>
          <w:szCs w:val="28"/>
        </w:rPr>
      </w:pPr>
      <w:r w:rsidRPr="00360A79">
        <w:rPr>
          <w:b/>
          <w:sz w:val="28"/>
          <w:szCs w:val="28"/>
        </w:rPr>
        <w:t>Микробиологическая чистота</w:t>
      </w:r>
      <w:r w:rsidRPr="00360A79">
        <w:rPr>
          <w:sz w:val="28"/>
          <w:szCs w:val="28"/>
        </w:rPr>
        <w:t>. В соответствии с ОФС «Микробиологическая чистота».</w:t>
      </w:r>
    </w:p>
    <w:p w:rsidR="00E81679" w:rsidRDefault="00E81679" w:rsidP="00E81679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Style w:val="80"/>
          <w:rFonts w:eastAsia="Calibri"/>
          <w:sz w:val="28"/>
          <w:szCs w:val="28"/>
        </w:rPr>
      </w:pPr>
      <w:r w:rsidRPr="00915606">
        <w:rPr>
          <w:rStyle w:val="80"/>
          <w:rFonts w:eastAsia="Calibri"/>
          <w:b/>
          <w:sz w:val="28"/>
          <w:szCs w:val="28"/>
        </w:rPr>
        <w:t>Количественное определение.</w:t>
      </w:r>
      <w:r>
        <w:rPr>
          <w:rStyle w:val="80"/>
          <w:rFonts w:eastAsia="Calibri"/>
          <w:b/>
          <w:sz w:val="28"/>
          <w:szCs w:val="28"/>
        </w:rPr>
        <w:t xml:space="preserve"> </w:t>
      </w:r>
      <w:r>
        <w:rPr>
          <w:rStyle w:val="80"/>
          <w:rFonts w:eastAsia="Calibri"/>
          <w:sz w:val="28"/>
          <w:szCs w:val="28"/>
        </w:rPr>
        <w:t xml:space="preserve">Определение проводят методом титриметрии. </w:t>
      </w:r>
    </w:p>
    <w:p w:rsidR="00C9635C" w:rsidRDefault="00127E99" w:rsidP="00E816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Около 0,5</w:t>
      </w:r>
      <w:r w:rsidR="002A3C8E">
        <w:rPr>
          <w:sz w:val="28"/>
          <w:szCs w:val="28"/>
        </w:rPr>
        <w:t> </w:t>
      </w:r>
      <w:r w:rsidR="00E81679" w:rsidRPr="00904835">
        <w:rPr>
          <w:sz w:val="28"/>
          <w:szCs w:val="28"/>
        </w:rPr>
        <w:t xml:space="preserve">г </w:t>
      </w:r>
      <w:r w:rsidR="00E81679">
        <w:rPr>
          <w:sz w:val="28"/>
          <w:szCs w:val="28"/>
        </w:rPr>
        <w:t xml:space="preserve">(точная навеска) </w:t>
      </w:r>
      <w:r w:rsidR="00DC1E3A">
        <w:rPr>
          <w:sz w:val="28"/>
          <w:szCs w:val="28"/>
        </w:rPr>
        <w:t>субстанции</w:t>
      </w:r>
      <w:r w:rsidR="00E81679" w:rsidRPr="00904835">
        <w:rPr>
          <w:sz w:val="28"/>
          <w:szCs w:val="28"/>
        </w:rPr>
        <w:t xml:space="preserve"> помещают в коническую  колбу с прит</w:t>
      </w:r>
      <w:r w:rsidR="002A3C8E">
        <w:rPr>
          <w:sz w:val="28"/>
          <w:szCs w:val="28"/>
        </w:rPr>
        <w:t>ё</w:t>
      </w:r>
      <w:r w:rsidR="00E81679" w:rsidRPr="00904835">
        <w:rPr>
          <w:sz w:val="28"/>
          <w:szCs w:val="28"/>
        </w:rPr>
        <w:t xml:space="preserve">ртой пробкой </w:t>
      </w:r>
      <w:r w:rsidR="00E81679">
        <w:rPr>
          <w:sz w:val="28"/>
          <w:szCs w:val="28"/>
        </w:rPr>
        <w:t>вместимостью</w:t>
      </w:r>
      <w:r w:rsidR="00E81679" w:rsidRPr="00904835">
        <w:rPr>
          <w:sz w:val="28"/>
          <w:szCs w:val="28"/>
        </w:rPr>
        <w:t xml:space="preserve"> </w:t>
      </w:r>
      <w:r w:rsidR="00E81679">
        <w:rPr>
          <w:sz w:val="28"/>
          <w:szCs w:val="28"/>
        </w:rPr>
        <w:t>250</w:t>
      </w:r>
      <w:r w:rsidR="002A3C8E">
        <w:rPr>
          <w:sz w:val="28"/>
          <w:szCs w:val="28"/>
        </w:rPr>
        <w:t> </w:t>
      </w:r>
      <w:r w:rsidR="00E81679">
        <w:rPr>
          <w:sz w:val="28"/>
          <w:szCs w:val="28"/>
        </w:rPr>
        <w:t>мл, прибавляют 5</w:t>
      </w:r>
      <w:r w:rsidR="002A3C8E">
        <w:rPr>
          <w:sz w:val="28"/>
          <w:szCs w:val="28"/>
        </w:rPr>
        <w:t> </w:t>
      </w:r>
      <w:r w:rsidR="00E81679">
        <w:rPr>
          <w:sz w:val="28"/>
          <w:szCs w:val="28"/>
        </w:rPr>
        <w:t>г цинка порошка</w:t>
      </w:r>
      <w:r w:rsidR="002A3C8E">
        <w:rPr>
          <w:sz w:val="28"/>
          <w:szCs w:val="28"/>
        </w:rPr>
        <w:t xml:space="preserve"> и</w:t>
      </w:r>
      <w:r w:rsidR="008A140F">
        <w:rPr>
          <w:sz w:val="28"/>
          <w:szCs w:val="28"/>
        </w:rPr>
        <w:t xml:space="preserve"> 2</w:t>
      </w:r>
      <w:r w:rsidR="00E81679">
        <w:rPr>
          <w:sz w:val="28"/>
          <w:szCs w:val="28"/>
        </w:rPr>
        <w:t>0</w:t>
      </w:r>
      <w:r w:rsidR="002A3C8E">
        <w:rPr>
          <w:sz w:val="28"/>
          <w:szCs w:val="28"/>
        </w:rPr>
        <w:t> </w:t>
      </w:r>
      <w:r w:rsidR="001E54D7">
        <w:rPr>
          <w:sz w:val="28"/>
          <w:szCs w:val="28"/>
        </w:rPr>
        <w:t>мл</w:t>
      </w:r>
      <w:r w:rsidR="00E81679" w:rsidRPr="00516E98">
        <w:rPr>
          <w:sz w:val="28"/>
          <w:szCs w:val="28"/>
        </w:rPr>
        <w:t xml:space="preserve"> </w:t>
      </w:r>
      <w:r w:rsidR="001E54D7">
        <w:rPr>
          <w:sz w:val="28"/>
          <w:szCs w:val="28"/>
        </w:rPr>
        <w:t xml:space="preserve">хлористоводородной </w:t>
      </w:r>
      <w:r w:rsidR="002A3C8E" w:rsidRPr="002A3C8E">
        <w:rPr>
          <w:sz w:val="28"/>
          <w:szCs w:val="28"/>
        </w:rPr>
        <w:t xml:space="preserve">кислоты </w:t>
      </w:r>
      <w:r w:rsidR="001E54D7">
        <w:rPr>
          <w:sz w:val="28"/>
          <w:szCs w:val="28"/>
        </w:rPr>
        <w:t>концентрированной</w:t>
      </w:r>
      <w:r w:rsidR="003E4C0B">
        <w:rPr>
          <w:sz w:val="28"/>
          <w:szCs w:val="28"/>
        </w:rPr>
        <w:t>. Затем прибавляют 10</w:t>
      </w:r>
      <w:r w:rsidR="002A3C8E">
        <w:rPr>
          <w:sz w:val="28"/>
          <w:szCs w:val="28"/>
        </w:rPr>
        <w:t> </w:t>
      </w:r>
      <w:r w:rsidR="003E4C0B">
        <w:rPr>
          <w:sz w:val="28"/>
          <w:szCs w:val="28"/>
        </w:rPr>
        <w:t xml:space="preserve">мл хлористоводородной </w:t>
      </w:r>
      <w:r w:rsidR="006B6113">
        <w:rPr>
          <w:sz w:val="28"/>
          <w:szCs w:val="28"/>
        </w:rPr>
        <w:t xml:space="preserve">кислоты </w:t>
      </w:r>
      <w:r w:rsidR="003E4C0B">
        <w:rPr>
          <w:sz w:val="28"/>
          <w:szCs w:val="28"/>
        </w:rPr>
        <w:t xml:space="preserve">концентрированной, обмывая стенки колбы для полного растворения цинка порошка. </w:t>
      </w:r>
      <w:r w:rsidR="00E81679">
        <w:rPr>
          <w:sz w:val="28"/>
          <w:szCs w:val="28"/>
        </w:rPr>
        <w:t>Колбу с содержимым охлаждают на ледяной ба</w:t>
      </w:r>
      <w:r w:rsidR="00FD7646">
        <w:rPr>
          <w:sz w:val="28"/>
          <w:szCs w:val="28"/>
        </w:rPr>
        <w:t>не</w:t>
      </w:r>
      <w:r w:rsidR="00DC1E3A">
        <w:rPr>
          <w:sz w:val="28"/>
          <w:szCs w:val="28"/>
        </w:rPr>
        <w:t>,</w:t>
      </w:r>
      <w:r w:rsidR="00FD7646">
        <w:rPr>
          <w:sz w:val="28"/>
          <w:szCs w:val="28"/>
        </w:rPr>
        <w:t xml:space="preserve"> прибавляют 3</w:t>
      </w:r>
      <w:r w:rsidR="002A3C8E">
        <w:rPr>
          <w:sz w:val="28"/>
          <w:szCs w:val="28"/>
        </w:rPr>
        <w:t> </w:t>
      </w:r>
      <w:r w:rsidR="00E81679">
        <w:rPr>
          <w:sz w:val="28"/>
          <w:szCs w:val="28"/>
        </w:rPr>
        <w:t xml:space="preserve">г калия бромида и </w:t>
      </w:r>
      <w:r w:rsidR="00687EBD" w:rsidRPr="00F05A64">
        <w:rPr>
          <w:rStyle w:val="19"/>
        </w:rPr>
        <w:t xml:space="preserve"> </w:t>
      </w:r>
      <w:r w:rsidR="00687EBD" w:rsidRPr="00687EBD">
        <w:rPr>
          <w:rStyle w:val="19"/>
          <w:sz w:val="28"/>
          <w:szCs w:val="28"/>
        </w:rPr>
        <w:t xml:space="preserve">далее поступают, как указано в ОФС «Нитритометрия». </w:t>
      </w:r>
      <w:r w:rsidR="00C9635C" w:rsidRPr="00687EBD">
        <w:rPr>
          <w:sz w:val="28"/>
          <w:szCs w:val="28"/>
        </w:rPr>
        <w:t>Параллельно</w:t>
      </w:r>
      <w:r w:rsidR="00C9635C">
        <w:rPr>
          <w:sz w:val="28"/>
          <w:szCs w:val="28"/>
        </w:rPr>
        <w:t xml:space="preserve"> проводят контрольный опыт.</w:t>
      </w:r>
    </w:p>
    <w:p w:rsidR="00E81679" w:rsidRDefault="00E81679" w:rsidP="002A3C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3C8E">
        <w:rPr>
          <w:sz w:val="28"/>
          <w:szCs w:val="28"/>
        </w:rPr>
        <w:t> </w:t>
      </w:r>
      <w:r>
        <w:rPr>
          <w:sz w:val="28"/>
          <w:szCs w:val="28"/>
        </w:rPr>
        <w:t>мл 0,1</w:t>
      </w:r>
      <w:r w:rsidR="002A3C8E">
        <w:rPr>
          <w:sz w:val="28"/>
          <w:szCs w:val="28"/>
        </w:rPr>
        <w:t> </w:t>
      </w:r>
      <w:r w:rsidRPr="00904835">
        <w:rPr>
          <w:sz w:val="28"/>
          <w:szCs w:val="28"/>
        </w:rPr>
        <w:t>М р</w:t>
      </w:r>
      <w:r>
        <w:rPr>
          <w:sz w:val="28"/>
          <w:szCs w:val="28"/>
        </w:rPr>
        <w:t>аствора натрия нитрит</w:t>
      </w:r>
      <w:r w:rsidR="00C9635C">
        <w:rPr>
          <w:sz w:val="28"/>
          <w:szCs w:val="28"/>
        </w:rPr>
        <w:t>а</w:t>
      </w:r>
      <w:r>
        <w:rPr>
          <w:sz w:val="28"/>
          <w:szCs w:val="28"/>
        </w:rPr>
        <w:t xml:space="preserve"> соответствует 32,31</w:t>
      </w:r>
      <w:r w:rsidR="002A3C8E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Pr="00904835">
        <w:rPr>
          <w:sz w:val="28"/>
          <w:szCs w:val="28"/>
        </w:rPr>
        <w:t xml:space="preserve">г </w:t>
      </w:r>
      <w:r w:rsidRPr="005657AB">
        <w:rPr>
          <w:sz w:val="28"/>
          <w:szCs w:val="28"/>
        </w:rPr>
        <w:t>хлорамфеникола</w:t>
      </w:r>
      <w:r w:rsidR="00C9635C">
        <w:rPr>
          <w:sz w:val="28"/>
          <w:szCs w:val="28"/>
        </w:rPr>
        <w:t xml:space="preserve"> </w:t>
      </w:r>
      <w:r w:rsidR="00C9635C" w:rsidRPr="00C9635C">
        <w:rPr>
          <w:sz w:val="28"/>
          <w:szCs w:val="28"/>
        </w:rPr>
        <w:t>[</w:t>
      </w:r>
      <w:r w:rsidR="00C9635C">
        <w:rPr>
          <w:sz w:val="28"/>
          <w:szCs w:val="28"/>
          <w:lang w:val="en-US"/>
        </w:rPr>
        <w:t>DL</w:t>
      </w:r>
      <w:r w:rsidR="00C9635C" w:rsidRPr="00C9635C">
        <w:rPr>
          <w:sz w:val="28"/>
          <w:szCs w:val="28"/>
        </w:rPr>
        <w:t>]</w:t>
      </w:r>
      <w:r w:rsidRPr="005657AB">
        <w:rPr>
          <w:sz w:val="28"/>
          <w:szCs w:val="28"/>
        </w:rPr>
        <w:t xml:space="preserve"> C</w:t>
      </w:r>
      <w:r w:rsidRPr="005657AB">
        <w:rPr>
          <w:sz w:val="28"/>
          <w:szCs w:val="28"/>
          <w:vertAlign w:val="subscript"/>
        </w:rPr>
        <w:t>11</w:t>
      </w:r>
      <w:r w:rsidRPr="005657AB">
        <w:rPr>
          <w:sz w:val="28"/>
          <w:szCs w:val="28"/>
        </w:rPr>
        <w:t>H</w:t>
      </w:r>
      <w:r w:rsidRPr="005657AB">
        <w:rPr>
          <w:sz w:val="28"/>
          <w:szCs w:val="28"/>
          <w:vertAlign w:val="subscript"/>
        </w:rPr>
        <w:t>12</w:t>
      </w:r>
      <w:r w:rsidRPr="005657AB">
        <w:rPr>
          <w:sz w:val="28"/>
          <w:szCs w:val="28"/>
        </w:rPr>
        <w:t>C</w:t>
      </w:r>
      <w:r w:rsidR="00C9635C">
        <w:rPr>
          <w:sz w:val="28"/>
          <w:szCs w:val="28"/>
          <w:lang w:val="en-US"/>
        </w:rPr>
        <w:t>l</w:t>
      </w:r>
      <w:r w:rsidRPr="005657AB">
        <w:rPr>
          <w:sz w:val="28"/>
          <w:szCs w:val="28"/>
          <w:vertAlign w:val="subscript"/>
        </w:rPr>
        <w:t>2</w:t>
      </w:r>
      <w:r w:rsidRPr="005657AB">
        <w:rPr>
          <w:sz w:val="28"/>
          <w:szCs w:val="28"/>
        </w:rPr>
        <w:t>N</w:t>
      </w:r>
      <w:r w:rsidRPr="005657AB">
        <w:rPr>
          <w:sz w:val="28"/>
          <w:szCs w:val="28"/>
          <w:vertAlign w:val="subscript"/>
        </w:rPr>
        <w:t>2</w:t>
      </w:r>
      <w:r w:rsidRPr="005657AB">
        <w:rPr>
          <w:sz w:val="28"/>
          <w:szCs w:val="28"/>
        </w:rPr>
        <w:t>O</w:t>
      </w:r>
      <w:r w:rsidRPr="005657AB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.</w:t>
      </w:r>
    </w:p>
    <w:p w:rsidR="00E60F9D" w:rsidRDefault="001539BB" w:rsidP="002A3C8E">
      <w:pPr>
        <w:spacing w:line="360" w:lineRule="auto"/>
        <w:ind w:firstLine="709"/>
        <w:jc w:val="both"/>
        <w:rPr>
          <w:sz w:val="28"/>
        </w:rPr>
      </w:pPr>
      <w:r w:rsidRPr="0003479D">
        <w:rPr>
          <w:b/>
          <w:sz w:val="28"/>
        </w:rPr>
        <w:t>Хранение.</w:t>
      </w:r>
      <w:r w:rsidRPr="0003479D">
        <w:rPr>
          <w:sz w:val="28"/>
        </w:rPr>
        <w:t xml:space="preserve"> </w:t>
      </w:r>
      <w:r w:rsidR="00C9635C">
        <w:rPr>
          <w:sz w:val="28"/>
        </w:rPr>
        <w:t>В</w:t>
      </w:r>
      <w:r w:rsidRPr="0003479D">
        <w:rPr>
          <w:sz w:val="28"/>
        </w:rPr>
        <w:t xml:space="preserve"> защищ</w:t>
      </w:r>
      <w:r w:rsidR="002A3C8E">
        <w:rPr>
          <w:sz w:val="28"/>
        </w:rPr>
        <w:t>ё</w:t>
      </w:r>
      <w:r w:rsidRPr="0003479D">
        <w:rPr>
          <w:sz w:val="28"/>
        </w:rPr>
        <w:t>нном от света месте</w:t>
      </w:r>
      <w:r w:rsidR="00C9635C">
        <w:rPr>
          <w:sz w:val="28"/>
        </w:rPr>
        <w:t>.</w:t>
      </w:r>
    </w:p>
    <w:sectPr w:rsidR="00E60F9D" w:rsidSect="00D17F08">
      <w:headerReference w:type="default" r:id="rId10"/>
      <w:footerReference w:type="default" r:id="rId11"/>
      <w:type w:val="oddPage"/>
      <w:pgSz w:w="11907" w:h="16840" w:code="9"/>
      <w:pgMar w:top="1418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A35" w:rsidRDefault="00FC0A35">
      <w:r>
        <w:separator/>
      </w:r>
    </w:p>
  </w:endnote>
  <w:endnote w:type="continuationSeparator" w:id="0">
    <w:p w:rsidR="00FC0A35" w:rsidRDefault="00FC0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A35" w:rsidRDefault="000606C2">
    <w:pPr>
      <w:pStyle w:val="a6"/>
      <w:jc w:val="center"/>
    </w:pPr>
    <w:r w:rsidRPr="00741974">
      <w:rPr>
        <w:sz w:val="28"/>
        <w:szCs w:val="28"/>
      </w:rPr>
      <w:fldChar w:fldCharType="begin"/>
    </w:r>
    <w:r w:rsidR="00FC0A35" w:rsidRPr="00741974">
      <w:rPr>
        <w:sz w:val="28"/>
        <w:szCs w:val="28"/>
      </w:rPr>
      <w:instrText xml:space="preserve"> PAGE   \* MERGEFORMAT </w:instrText>
    </w:r>
    <w:r w:rsidRPr="00741974">
      <w:rPr>
        <w:sz w:val="28"/>
        <w:szCs w:val="28"/>
      </w:rPr>
      <w:fldChar w:fldCharType="separate"/>
    </w:r>
    <w:r w:rsidR="00287781">
      <w:rPr>
        <w:noProof/>
        <w:sz w:val="28"/>
        <w:szCs w:val="28"/>
      </w:rPr>
      <w:t>2</w:t>
    </w:r>
    <w:r w:rsidRPr="00741974">
      <w:rPr>
        <w:sz w:val="28"/>
        <w:szCs w:val="28"/>
      </w:rPr>
      <w:fldChar w:fldCharType="end"/>
    </w:r>
  </w:p>
  <w:p w:rsidR="00FC0A35" w:rsidRDefault="00FC0A35">
    <w:pPr>
      <w:pStyle w:val="a6"/>
      <w:widowControl/>
      <w:ind w:right="360"/>
      <w:jc w:val="right"/>
      <w:rPr>
        <w:sz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A35" w:rsidRDefault="00FC0A35">
      <w:r>
        <w:separator/>
      </w:r>
    </w:p>
  </w:footnote>
  <w:footnote w:type="continuationSeparator" w:id="0">
    <w:p w:rsidR="00FC0A35" w:rsidRDefault="00FC0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A35" w:rsidRDefault="00FC0A35">
    <w:pPr>
      <w:pStyle w:val="a8"/>
      <w:widowControl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2">
    <w:nsid w:val="3584391A"/>
    <w:multiLevelType w:val="multilevel"/>
    <w:tmpl w:val="75C2392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4871FAF"/>
    <w:multiLevelType w:val="hybridMultilevel"/>
    <w:tmpl w:val="6B424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7E8"/>
    <w:rsid w:val="0001108F"/>
    <w:rsid w:val="0003479D"/>
    <w:rsid w:val="00036653"/>
    <w:rsid w:val="0005670F"/>
    <w:rsid w:val="000606C2"/>
    <w:rsid w:val="00073CA6"/>
    <w:rsid w:val="00074824"/>
    <w:rsid w:val="00074B47"/>
    <w:rsid w:val="00092368"/>
    <w:rsid w:val="0009627D"/>
    <w:rsid w:val="000A4FD6"/>
    <w:rsid w:val="000B5E94"/>
    <w:rsid w:val="000B621C"/>
    <w:rsid w:val="000E514D"/>
    <w:rsid w:val="000E5E40"/>
    <w:rsid w:val="000F3335"/>
    <w:rsid w:val="0010122D"/>
    <w:rsid w:val="00102AAB"/>
    <w:rsid w:val="00121171"/>
    <w:rsid w:val="00123672"/>
    <w:rsid w:val="00126C51"/>
    <w:rsid w:val="00127E99"/>
    <w:rsid w:val="001356DA"/>
    <w:rsid w:val="00146894"/>
    <w:rsid w:val="00150C4E"/>
    <w:rsid w:val="001539BB"/>
    <w:rsid w:val="001552EF"/>
    <w:rsid w:val="00162D58"/>
    <w:rsid w:val="00170547"/>
    <w:rsid w:val="001964CA"/>
    <w:rsid w:val="001A2A8E"/>
    <w:rsid w:val="001B1BA4"/>
    <w:rsid w:val="001D5A20"/>
    <w:rsid w:val="001E54D7"/>
    <w:rsid w:val="001E6E2E"/>
    <w:rsid w:val="001F3CA9"/>
    <w:rsid w:val="00240316"/>
    <w:rsid w:val="00244484"/>
    <w:rsid w:val="0024517D"/>
    <w:rsid w:val="00245A91"/>
    <w:rsid w:val="00265B68"/>
    <w:rsid w:val="00274A16"/>
    <w:rsid w:val="00275BD7"/>
    <w:rsid w:val="00287781"/>
    <w:rsid w:val="0029535A"/>
    <w:rsid w:val="00296D8E"/>
    <w:rsid w:val="002A2DBD"/>
    <w:rsid w:val="002A3C8E"/>
    <w:rsid w:val="002B3654"/>
    <w:rsid w:val="002D60E7"/>
    <w:rsid w:val="00302F14"/>
    <w:rsid w:val="00303A88"/>
    <w:rsid w:val="00305F7E"/>
    <w:rsid w:val="003125FD"/>
    <w:rsid w:val="0031519C"/>
    <w:rsid w:val="00325CCA"/>
    <w:rsid w:val="0034542E"/>
    <w:rsid w:val="003466E0"/>
    <w:rsid w:val="0035147A"/>
    <w:rsid w:val="00360D4A"/>
    <w:rsid w:val="00364186"/>
    <w:rsid w:val="00372E5E"/>
    <w:rsid w:val="00381C70"/>
    <w:rsid w:val="00391A87"/>
    <w:rsid w:val="003A4F29"/>
    <w:rsid w:val="003A72DF"/>
    <w:rsid w:val="003B47E9"/>
    <w:rsid w:val="003C09FF"/>
    <w:rsid w:val="003E4C0B"/>
    <w:rsid w:val="003F48EE"/>
    <w:rsid w:val="00403D1D"/>
    <w:rsid w:val="00423E3A"/>
    <w:rsid w:val="00432186"/>
    <w:rsid w:val="00436ABE"/>
    <w:rsid w:val="004515F5"/>
    <w:rsid w:val="004618CD"/>
    <w:rsid w:val="00476FCA"/>
    <w:rsid w:val="004830D2"/>
    <w:rsid w:val="004832DE"/>
    <w:rsid w:val="00494238"/>
    <w:rsid w:val="004A0B5D"/>
    <w:rsid w:val="004B57E9"/>
    <w:rsid w:val="004D503B"/>
    <w:rsid w:val="0050096F"/>
    <w:rsid w:val="0052176D"/>
    <w:rsid w:val="0054576F"/>
    <w:rsid w:val="00565CF3"/>
    <w:rsid w:val="00581B1A"/>
    <w:rsid w:val="00597B4F"/>
    <w:rsid w:val="005A31F6"/>
    <w:rsid w:val="005C7E14"/>
    <w:rsid w:val="005D4C1F"/>
    <w:rsid w:val="005E57F0"/>
    <w:rsid w:val="005F3649"/>
    <w:rsid w:val="006224E5"/>
    <w:rsid w:val="00623E33"/>
    <w:rsid w:val="00627A09"/>
    <w:rsid w:val="00645E3F"/>
    <w:rsid w:val="00661693"/>
    <w:rsid w:val="00661888"/>
    <w:rsid w:val="00662CFC"/>
    <w:rsid w:val="0066456E"/>
    <w:rsid w:val="006647A3"/>
    <w:rsid w:val="00666F7E"/>
    <w:rsid w:val="00674314"/>
    <w:rsid w:val="00680091"/>
    <w:rsid w:val="00687EBD"/>
    <w:rsid w:val="00691CE1"/>
    <w:rsid w:val="00692F05"/>
    <w:rsid w:val="006A282E"/>
    <w:rsid w:val="006B0AD4"/>
    <w:rsid w:val="006B5433"/>
    <w:rsid w:val="006B6113"/>
    <w:rsid w:val="006B7A63"/>
    <w:rsid w:val="006B7F13"/>
    <w:rsid w:val="006D42C2"/>
    <w:rsid w:val="006D5E31"/>
    <w:rsid w:val="006E516E"/>
    <w:rsid w:val="00707F39"/>
    <w:rsid w:val="0071782D"/>
    <w:rsid w:val="00730572"/>
    <w:rsid w:val="0073404C"/>
    <w:rsid w:val="00741974"/>
    <w:rsid w:val="00752370"/>
    <w:rsid w:val="007579C8"/>
    <w:rsid w:val="007602A1"/>
    <w:rsid w:val="007A53D3"/>
    <w:rsid w:val="007C1463"/>
    <w:rsid w:val="007E131F"/>
    <w:rsid w:val="007E64CE"/>
    <w:rsid w:val="007E771A"/>
    <w:rsid w:val="007F07F9"/>
    <w:rsid w:val="008034F5"/>
    <w:rsid w:val="0082664F"/>
    <w:rsid w:val="00850778"/>
    <w:rsid w:val="008621BE"/>
    <w:rsid w:val="008776E5"/>
    <w:rsid w:val="00886FAD"/>
    <w:rsid w:val="008A140F"/>
    <w:rsid w:val="008C070E"/>
    <w:rsid w:val="008D0646"/>
    <w:rsid w:val="008F0221"/>
    <w:rsid w:val="008F15E5"/>
    <w:rsid w:val="00930A24"/>
    <w:rsid w:val="00936B78"/>
    <w:rsid w:val="00936FE8"/>
    <w:rsid w:val="0094240B"/>
    <w:rsid w:val="00950564"/>
    <w:rsid w:val="00950D4B"/>
    <w:rsid w:val="009534BE"/>
    <w:rsid w:val="00953ACA"/>
    <w:rsid w:val="009547E1"/>
    <w:rsid w:val="0098078F"/>
    <w:rsid w:val="00980853"/>
    <w:rsid w:val="00986287"/>
    <w:rsid w:val="009A7694"/>
    <w:rsid w:val="009D018E"/>
    <w:rsid w:val="009D288E"/>
    <w:rsid w:val="009D2B0A"/>
    <w:rsid w:val="009E61F4"/>
    <w:rsid w:val="009F0C8C"/>
    <w:rsid w:val="00A15F6F"/>
    <w:rsid w:val="00A3737F"/>
    <w:rsid w:val="00A4180C"/>
    <w:rsid w:val="00A65EB9"/>
    <w:rsid w:val="00A713D0"/>
    <w:rsid w:val="00A7437C"/>
    <w:rsid w:val="00A76D4F"/>
    <w:rsid w:val="00A77875"/>
    <w:rsid w:val="00A90CF3"/>
    <w:rsid w:val="00AA4816"/>
    <w:rsid w:val="00AA77B2"/>
    <w:rsid w:val="00AD1EDE"/>
    <w:rsid w:val="00AD5A3E"/>
    <w:rsid w:val="00AE56DD"/>
    <w:rsid w:val="00AF5240"/>
    <w:rsid w:val="00AF7AEF"/>
    <w:rsid w:val="00B00942"/>
    <w:rsid w:val="00B025D7"/>
    <w:rsid w:val="00B172C5"/>
    <w:rsid w:val="00B30BA3"/>
    <w:rsid w:val="00B4361A"/>
    <w:rsid w:val="00B43734"/>
    <w:rsid w:val="00B44F58"/>
    <w:rsid w:val="00B56452"/>
    <w:rsid w:val="00B610D8"/>
    <w:rsid w:val="00B668BE"/>
    <w:rsid w:val="00B80DB2"/>
    <w:rsid w:val="00B908F1"/>
    <w:rsid w:val="00B90D5C"/>
    <w:rsid w:val="00B94C12"/>
    <w:rsid w:val="00BA3DDA"/>
    <w:rsid w:val="00BA5286"/>
    <w:rsid w:val="00BA5A63"/>
    <w:rsid w:val="00BC4E1C"/>
    <w:rsid w:val="00BD720D"/>
    <w:rsid w:val="00BE5ABA"/>
    <w:rsid w:val="00BF631E"/>
    <w:rsid w:val="00C23BED"/>
    <w:rsid w:val="00C41C4A"/>
    <w:rsid w:val="00C421E7"/>
    <w:rsid w:val="00C44F8F"/>
    <w:rsid w:val="00C70AD6"/>
    <w:rsid w:val="00C8504A"/>
    <w:rsid w:val="00C857E7"/>
    <w:rsid w:val="00C92F93"/>
    <w:rsid w:val="00C9635C"/>
    <w:rsid w:val="00C978DC"/>
    <w:rsid w:val="00CA7B85"/>
    <w:rsid w:val="00CB08A0"/>
    <w:rsid w:val="00CB1609"/>
    <w:rsid w:val="00CB1B90"/>
    <w:rsid w:val="00CF611F"/>
    <w:rsid w:val="00CF78AE"/>
    <w:rsid w:val="00D02A87"/>
    <w:rsid w:val="00D03BE0"/>
    <w:rsid w:val="00D0458B"/>
    <w:rsid w:val="00D17F08"/>
    <w:rsid w:val="00D20438"/>
    <w:rsid w:val="00D359A8"/>
    <w:rsid w:val="00D42C0C"/>
    <w:rsid w:val="00D6096B"/>
    <w:rsid w:val="00D642F1"/>
    <w:rsid w:val="00D70312"/>
    <w:rsid w:val="00D80EDA"/>
    <w:rsid w:val="00D9199D"/>
    <w:rsid w:val="00D9456C"/>
    <w:rsid w:val="00DA15D6"/>
    <w:rsid w:val="00DC1E3A"/>
    <w:rsid w:val="00DE16FD"/>
    <w:rsid w:val="00E06ABA"/>
    <w:rsid w:val="00E27FE9"/>
    <w:rsid w:val="00E44ACA"/>
    <w:rsid w:val="00E45A0A"/>
    <w:rsid w:val="00E4723A"/>
    <w:rsid w:val="00E53C57"/>
    <w:rsid w:val="00E545AC"/>
    <w:rsid w:val="00E60F9D"/>
    <w:rsid w:val="00E675C4"/>
    <w:rsid w:val="00E81679"/>
    <w:rsid w:val="00E936CC"/>
    <w:rsid w:val="00E93798"/>
    <w:rsid w:val="00EA0F5B"/>
    <w:rsid w:val="00EA2DA3"/>
    <w:rsid w:val="00EA42F3"/>
    <w:rsid w:val="00EB305A"/>
    <w:rsid w:val="00EE5FCA"/>
    <w:rsid w:val="00F0008F"/>
    <w:rsid w:val="00F377E8"/>
    <w:rsid w:val="00F56E7C"/>
    <w:rsid w:val="00F95527"/>
    <w:rsid w:val="00FA25AF"/>
    <w:rsid w:val="00FA424E"/>
    <w:rsid w:val="00FB2C81"/>
    <w:rsid w:val="00FC0A35"/>
    <w:rsid w:val="00FD252F"/>
    <w:rsid w:val="00FD3BFF"/>
    <w:rsid w:val="00FD7646"/>
    <w:rsid w:val="00FF1A95"/>
    <w:rsid w:val="00FF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D7"/>
    <w:pPr>
      <w:widowControl w:val="0"/>
    </w:pPr>
  </w:style>
  <w:style w:type="paragraph" w:styleId="1">
    <w:name w:val="heading 1"/>
    <w:basedOn w:val="a"/>
    <w:next w:val="a"/>
    <w:qFormat/>
    <w:rsid w:val="00275BD7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5BD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75BD7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75BD7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75BD7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75BD7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75BD7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75BD7"/>
    <w:pPr>
      <w:keepNext/>
      <w:outlineLvl w:val="7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75BD7"/>
    <w:rPr>
      <w:sz w:val="20"/>
    </w:rPr>
  </w:style>
  <w:style w:type="character" w:customStyle="1" w:styleId="10">
    <w:name w:val="Основной шрифт абзаца1"/>
    <w:rsid w:val="00275BD7"/>
    <w:rPr>
      <w:sz w:val="20"/>
    </w:rPr>
  </w:style>
  <w:style w:type="paragraph" w:styleId="a3">
    <w:name w:val="Body Text"/>
    <w:basedOn w:val="a"/>
    <w:link w:val="a4"/>
    <w:rsid w:val="00275BD7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75BD7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75BD7"/>
    <w:pPr>
      <w:widowControl/>
      <w:jc w:val="both"/>
    </w:pPr>
    <w:rPr>
      <w:sz w:val="28"/>
    </w:rPr>
  </w:style>
  <w:style w:type="paragraph" w:styleId="30">
    <w:name w:val="Body Text Indent 3"/>
    <w:basedOn w:val="a"/>
    <w:rsid w:val="00275BD7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75BD7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75BD7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75BD7"/>
  </w:style>
  <w:style w:type="paragraph" w:customStyle="1" w:styleId="11">
    <w:name w:val="Верхний колонтитул1"/>
    <w:basedOn w:val="a"/>
    <w:rsid w:val="00275BD7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75BD7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75BD7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75BD7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275BD7"/>
    <w:rPr>
      <w:rFonts w:ascii="Arial" w:hAnsi="Arial"/>
    </w:rPr>
  </w:style>
  <w:style w:type="paragraph" w:styleId="ac">
    <w:name w:val="List"/>
    <w:basedOn w:val="a"/>
    <w:rsid w:val="00275BD7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75BD7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75BD7"/>
    <w:pPr>
      <w:widowControl/>
      <w:spacing w:after="120"/>
    </w:pPr>
    <w:rPr>
      <w:rFonts w:ascii="NTHarmonica" w:hAnsi="NTHarmonica"/>
      <w:sz w:val="24"/>
    </w:rPr>
  </w:style>
  <w:style w:type="paragraph" w:styleId="ae">
    <w:name w:val="Plain Text"/>
    <w:aliases w:val="Plain Text Char"/>
    <w:basedOn w:val="a"/>
    <w:link w:val="af"/>
    <w:rsid w:val="00275BD7"/>
    <w:pPr>
      <w:widowControl/>
    </w:pPr>
    <w:rPr>
      <w:rFonts w:ascii="Courier New" w:hAnsi="Courier New"/>
    </w:rPr>
  </w:style>
  <w:style w:type="paragraph" w:styleId="31">
    <w:name w:val="Body Text 3"/>
    <w:basedOn w:val="a"/>
    <w:rsid w:val="00275BD7"/>
    <w:pPr>
      <w:widowControl/>
      <w:jc w:val="both"/>
    </w:pPr>
    <w:rPr>
      <w:sz w:val="28"/>
    </w:rPr>
  </w:style>
  <w:style w:type="paragraph" w:customStyle="1" w:styleId="af0">
    <w:name w:val="Заголовок"/>
    <w:basedOn w:val="a"/>
    <w:qFormat/>
    <w:rsid w:val="00240316"/>
    <w:pPr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b/>
      <w:bCs/>
      <w:color w:val="000000"/>
      <w:spacing w:val="10"/>
      <w:sz w:val="22"/>
      <w:szCs w:val="22"/>
    </w:rPr>
  </w:style>
  <w:style w:type="paragraph" w:styleId="af1">
    <w:name w:val="Balloon Text"/>
    <w:basedOn w:val="a"/>
    <w:link w:val="af2"/>
    <w:rsid w:val="00FF1A9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FF1A95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link w:val="ae"/>
    <w:rsid w:val="00FF1A95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FF1A9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FF1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rsid w:val="00FF1A95"/>
    <w:pPr>
      <w:widowControl/>
    </w:pPr>
  </w:style>
  <w:style w:type="character" w:customStyle="1" w:styleId="af5">
    <w:name w:val="Текст сноски Знак"/>
    <w:basedOn w:val="a0"/>
    <w:link w:val="af4"/>
    <w:rsid w:val="00FF1A95"/>
  </w:style>
  <w:style w:type="character" w:styleId="af6">
    <w:name w:val="footnote reference"/>
    <w:rsid w:val="00FF1A95"/>
    <w:rPr>
      <w:vertAlign w:val="superscript"/>
    </w:rPr>
  </w:style>
  <w:style w:type="character" w:customStyle="1" w:styleId="a7">
    <w:name w:val="Нижний колонтитул Знак"/>
    <w:basedOn w:val="a0"/>
    <w:link w:val="a6"/>
    <w:uiPriority w:val="99"/>
    <w:rsid w:val="00741974"/>
  </w:style>
  <w:style w:type="character" w:styleId="af7">
    <w:name w:val="annotation reference"/>
    <w:rsid w:val="00D642F1"/>
    <w:rPr>
      <w:sz w:val="16"/>
      <w:szCs w:val="16"/>
    </w:rPr>
  </w:style>
  <w:style w:type="paragraph" w:styleId="af8">
    <w:name w:val="annotation subject"/>
    <w:basedOn w:val="aa"/>
    <w:next w:val="aa"/>
    <w:link w:val="af9"/>
    <w:rsid w:val="00D642F1"/>
    <w:rPr>
      <w:rFonts w:ascii="Times New Roman" w:hAnsi="Times New Roman"/>
      <w:b/>
      <w:bCs/>
    </w:rPr>
  </w:style>
  <w:style w:type="character" w:customStyle="1" w:styleId="ab">
    <w:name w:val="Текст примечания Знак"/>
    <w:link w:val="aa"/>
    <w:semiHidden/>
    <w:rsid w:val="00D642F1"/>
    <w:rPr>
      <w:rFonts w:ascii="Arial" w:hAnsi="Arial"/>
    </w:rPr>
  </w:style>
  <w:style w:type="character" w:customStyle="1" w:styleId="af9">
    <w:name w:val="Тема примечания Знак"/>
    <w:basedOn w:val="ab"/>
    <w:link w:val="af8"/>
    <w:rsid w:val="00D642F1"/>
  </w:style>
  <w:style w:type="character" w:customStyle="1" w:styleId="s">
    <w:name w:val="s"/>
    <w:basedOn w:val="a0"/>
    <w:rsid w:val="006E516E"/>
  </w:style>
  <w:style w:type="character" w:customStyle="1" w:styleId="highlight">
    <w:name w:val="highlight"/>
    <w:basedOn w:val="a0"/>
    <w:rsid w:val="006E516E"/>
  </w:style>
  <w:style w:type="character" w:customStyle="1" w:styleId="a4">
    <w:name w:val="Основной текст Знак"/>
    <w:link w:val="a3"/>
    <w:rsid w:val="006D42C2"/>
    <w:rPr>
      <w:rFonts w:ascii="NTHarmonica" w:hAnsi="NTHarmonica"/>
      <w:sz w:val="24"/>
      <w:lang w:val="en-GB"/>
    </w:rPr>
  </w:style>
  <w:style w:type="paragraph" w:styleId="afa">
    <w:name w:val="Revision"/>
    <w:hidden/>
    <w:uiPriority w:val="99"/>
    <w:semiHidden/>
    <w:rsid w:val="00850778"/>
  </w:style>
  <w:style w:type="character" w:styleId="afb">
    <w:name w:val="Placeholder Text"/>
    <w:uiPriority w:val="99"/>
    <w:semiHidden/>
    <w:rsid w:val="0066456E"/>
    <w:rPr>
      <w:color w:val="808080"/>
    </w:rPr>
  </w:style>
  <w:style w:type="character" w:customStyle="1" w:styleId="80">
    <w:name w:val="Основной текст8"/>
    <w:basedOn w:val="a0"/>
    <w:rsid w:val="00E8167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0"/>
    <w:rsid w:val="00687E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493A-D2B8-42C7-8B2C-14FABD9F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709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21</cp:revision>
  <cp:lastPrinted>2019-04-03T10:17:00Z</cp:lastPrinted>
  <dcterms:created xsi:type="dcterms:W3CDTF">2019-04-02T13:59:00Z</dcterms:created>
  <dcterms:modified xsi:type="dcterms:W3CDTF">2019-04-19T08:31:00Z</dcterms:modified>
</cp:coreProperties>
</file>