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634305" w:rsidRDefault="009A4831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A4831">
        <w:rPr>
          <w:rFonts w:ascii="Times New Roman" w:hAnsi="Times New Roman"/>
          <w:b/>
          <w:sz w:val="28"/>
          <w:szCs w:val="28"/>
        </w:rPr>
        <w:t>Фексофенадина гидрохлорид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EA4D75" w:rsidRPr="009A4831" w:rsidRDefault="005C7D58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  <w:highlight w:val="yellow"/>
        </w:rPr>
      </w:pPr>
      <w:r w:rsidRPr="001D1AB1">
        <w:rPr>
          <w:rFonts w:ascii="Times New Roman" w:hAnsi="Times New Roman"/>
          <w:b/>
          <w:sz w:val="28"/>
          <w:szCs w:val="28"/>
        </w:rPr>
        <w:t>Фексофенадин</w:t>
      </w:r>
      <w:r w:rsidR="00EA4D75" w:rsidRPr="001D1AB1">
        <w:rPr>
          <w:rFonts w:ascii="Times New Roman" w:hAnsi="Times New Roman"/>
          <w:b/>
          <w:sz w:val="28"/>
          <w:szCs w:val="28"/>
        </w:rPr>
        <w:t xml:space="preserve"> </w:t>
      </w:r>
    </w:p>
    <w:p w:rsidR="00535D15" w:rsidRPr="004F15D5" w:rsidRDefault="001D1AB1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1D1AB1">
        <w:rPr>
          <w:rFonts w:ascii="Times New Roman" w:hAnsi="Times New Roman"/>
          <w:b/>
          <w:sz w:val="28"/>
          <w:szCs w:val="28"/>
          <w:lang w:val="en-US"/>
        </w:rPr>
        <w:t>Fexofenadini</w:t>
      </w:r>
      <w:proofErr w:type="spellEnd"/>
      <w:r w:rsidRPr="001D1A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AB1"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1D1AB1" w:rsidRPr="001D1AB1" w:rsidRDefault="001D1AB1" w:rsidP="001D1AB1">
      <w:pPr>
        <w:spacing w:before="240" w:line="360" w:lineRule="auto"/>
        <w:jc w:val="both"/>
        <w:rPr>
          <w:sz w:val="28"/>
        </w:rPr>
      </w:pPr>
      <w:r w:rsidRPr="001D1AB1">
        <w:rPr>
          <w:sz w:val="28"/>
        </w:rPr>
        <w:t>2-{4-[(1</w:t>
      </w:r>
      <w:r w:rsidRPr="00072DA3">
        <w:rPr>
          <w:i/>
          <w:sz w:val="28"/>
          <w:lang w:val="en-US"/>
        </w:rPr>
        <w:t>RS</w:t>
      </w:r>
      <w:r w:rsidRPr="001D1AB1">
        <w:rPr>
          <w:sz w:val="28"/>
        </w:rPr>
        <w:t>)-1-</w:t>
      </w:r>
      <w:r>
        <w:rPr>
          <w:sz w:val="28"/>
        </w:rPr>
        <w:t>Гидрокси</w:t>
      </w:r>
      <w:r w:rsidRPr="001D1AB1">
        <w:rPr>
          <w:sz w:val="28"/>
        </w:rPr>
        <w:t>-4-{4-[</w:t>
      </w:r>
      <w:r>
        <w:rPr>
          <w:sz w:val="28"/>
        </w:rPr>
        <w:t>гидрокс</w:t>
      </w:r>
      <w:proofErr w:type="gramStart"/>
      <w:r>
        <w:rPr>
          <w:sz w:val="28"/>
        </w:rPr>
        <w:t>и</w:t>
      </w:r>
      <w:r w:rsidRPr="001D1AB1">
        <w:rPr>
          <w:sz w:val="28"/>
        </w:rPr>
        <w:t>(</w:t>
      </w:r>
      <w:proofErr w:type="gramEnd"/>
      <w:r>
        <w:rPr>
          <w:sz w:val="28"/>
        </w:rPr>
        <w:t>дифенил</w:t>
      </w:r>
      <w:r w:rsidRPr="001D1AB1">
        <w:rPr>
          <w:sz w:val="28"/>
        </w:rPr>
        <w:t>)</w:t>
      </w:r>
      <w:r>
        <w:rPr>
          <w:sz w:val="28"/>
        </w:rPr>
        <w:t>метил</w:t>
      </w:r>
      <w:r w:rsidRPr="001D1AB1">
        <w:rPr>
          <w:sz w:val="28"/>
        </w:rPr>
        <w:t>]</w:t>
      </w:r>
      <w:r>
        <w:rPr>
          <w:sz w:val="28"/>
        </w:rPr>
        <w:t>пиперидин</w:t>
      </w:r>
      <w:r w:rsidRPr="001D1AB1">
        <w:rPr>
          <w:sz w:val="28"/>
        </w:rPr>
        <w:t>-1-</w:t>
      </w:r>
      <w:r w:rsidRPr="00072DA3">
        <w:rPr>
          <w:sz w:val="28"/>
        </w:rPr>
        <w:t>ил</w:t>
      </w:r>
      <w:r w:rsidRPr="001D1AB1">
        <w:rPr>
          <w:sz w:val="28"/>
        </w:rPr>
        <w:t>}</w:t>
      </w:r>
      <w:r>
        <w:rPr>
          <w:sz w:val="28"/>
        </w:rPr>
        <w:t>бутил</w:t>
      </w:r>
      <w:r w:rsidRPr="001D1AB1">
        <w:rPr>
          <w:sz w:val="28"/>
        </w:rPr>
        <w:t>]</w:t>
      </w:r>
      <w:r>
        <w:rPr>
          <w:sz w:val="28"/>
        </w:rPr>
        <w:t>фенил</w:t>
      </w:r>
      <w:r w:rsidRPr="001D1AB1">
        <w:rPr>
          <w:sz w:val="28"/>
        </w:rPr>
        <w:t>}-2-</w:t>
      </w:r>
      <w:r>
        <w:rPr>
          <w:sz w:val="28"/>
        </w:rPr>
        <w:t>метилпропановой</w:t>
      </w:r>
      <w:r w:rsidRPr="001D1AB1">
        <w:rPr>
          <w:sz w:val="28"/>
        </w:rPr>
        <w:t xml:space="preserve"> </w:t>
      </w:r>
      <w:r>
        <w:rPr>
          <w:sz w:val="28"/>
        </w:rPr>
        <w:t>кислоты</w:t>
      </w:r>
      <w:r w:rsidRPr="001D1AB1">
        <w:rPr>
          <w:sz w:val="28"/>
        </w:rPr>
        <w:t xml:space="preserve"> </w:t>
      </w:r>
      <w:r>
        <w:rPr>
          <w:sz w:val="28"/>
        </w:rPr>
        <w:t>гидрохлорид</w:t>
      </w:r>
    </w:p>
    <w:bookmarkStart w:id="0" w:name="OLE_LINK4"/>
    <w:bookmarkStart w:id="1" w:name="OLE_LINK5"/>
    <w:p w:rsidR="000A665A" w:rsidRPr="009A4831" w:rsidRDefault="001D1AB1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6528" w:dyaOrig="3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5pt;height:164.1pt" o:ole="">
            <v:imagedata r:id="rId8" o:title=""/>
          </v:shape>
          <o:OLEObject Type="Embed" ProgID="ChemWindow.Document" ShapeID="_x0000_i1025" DrawAspect="Content" ObjectID="_1615966661" r:id="rId9"/>
        </w:object>
      </w:r>
      <w:bookmarkEnd w:id="0"/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1D1AB1" w:rsidTr="009B37A8">
        <w:tc>
          <w:tcPr>
            <w:tcW w:w="5069" w:type="dxa"/>
          </w:tcPr>
          <w:p w:rsidR="00535D15" w:rsidRPr="005C7D58" w:rsidRDefault="001D1AB1" w:rsidP="005C7D58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32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39</w:t>
            </w:r>
            <w:r>
              <w:rPr>
                <w:sz w:val="28"/>
                <w:lang w:val="en-US"/>
              </w:rPr>
              <w:t>NO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·HCl</w:t>
            </w:r>
          </w:p>
        </w:tc>
        <w:tc>
          <w:tcPr>
            <w:tcW w:w="4395" w:type="dxa"/>
          </w:tcPr>
          <w:p w:rsidR="00535D15" w:rsidRPr="001D1AB1" w:rsidRDefault="00535D15" w:rsidP="005C7D5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D1AB1">
              <w:rPr>
                <w:sz w:val="28"/>
                <w:szCs w:val="28"/>
              </w:rPr>
              <w:t>М.м.</w:t>
            </w:r>
            <w:r w:rsidR="005C7D58" w:rsidRPr="001D1AB1">
              <w:rPr>
                <w:sz w:val="28"/>
                <w:szCs w:val="28"/>
                <w:lang w:val="en-US"/>
              </w:rPr>
              <w:t> 538</w:t>
            </w:r>
            <w:r w:rsidR="00EA4D75" w:rsidRPr="001D1AB1">
              <w:rPr>
                <w:sz w:val="28"/>
                <w:szCs w:val="28"/>
              </w:rPr>
              <w:t>,</w:t>
            </w:r>
            <w:r w:rsidR="005C7D58" w:rsidRPr="001D1AB1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A42D50" w:rsidRPr="00EC7005" w:rsidRDefault="00306C8E" w:rsidP="009A4831">
      <w:pPr>
        <w:pStyle w:val="31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>
        <w:rPr>
          <w:rFonts w:ascii="Times New Roman" w:hAnsi="Times New Roman"/>
          <w:sz w:val="28"/>
          <w:szCs w:val="28"/>
        </w:rPr>
        <w:t>98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1C4699">
        <w:rPr>
          <w:rFonts w:ascii="Times New Roman" w:hAnsi="Times New Roman"/>
          <w:sz w:val="28"/>
          <w:szCs w:val="28"/>
        </w:rPr>
        <w:t>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4831">
        <w:rPr>
          <w:rFonts w:ascii="Times New Roman" w:hAnsi="Times New Roman"/>
          <w:sz w:val="28"/>
          <w:szCs w:val="28"/>
        </w:rPr>
        <w:t>фексофенадина</w:t>
      </w:r>
      <w:proofErr w:type="spellEnd"/>
      <w:r w:rsidR="009A4831">
        <w:rPr>
          <w:rFonts w:ascii="Times New Roman" w:hAnsi="Times New Roman"/>
          <w:sz w:val="28"/>
          <w:szCs w:val="28"/>
        </w:rPr>
        <w:t xml:space="preserve"> гидрохлорида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1D1AB1" w:rsidRPr="001D1AB1">
        <w:rPr>
          <w:rFonts w:ascii="Times New Roman" w:hAnsi="Times New Roman"/>
          <w:sz w:val="28"/>
          <w:lang w:val="en-US"/>
        </w:rPr>
        <w:t>C</w:t>
      </w:r>
      <w:r w:rsidR="001D1AB1" w:rsidRPr="001D1AB1">
        <w:rPr>
          <w:rFonts w:ascii="Times New Roman" w:hAnsi="Times New Roman"/>
          <w:sz w:val="28"/>
          <w:vertAlign w:val="subscript"/>
        </w:rPr>
        <w:t>32</w:t>
      </w:r>
      <w:r w:rsidR="001D1AB1" w:rsidRPr="001D1AB1">
        <w:rPr>
          <w:rFonts w:ascii="Times New Roman" w:hAnsi="Times New Roman"/>
          <w:sz w:val="28"/>
          <w:lang w:val="en-US"/>
        </w:rPr>
        <w:t>H</w:t>
      </w:r>
      <w:r w:rsidR="001D1AB1" w:rsidRPr="001D1AB1">
        <w:rPr>
          <w:rFonts w:ascii="Times New Roman" w:hAnsi="Times New Roman"/>
          <w:sz w:val="28"/>
          <w:vertAlign w:val="subscript"/>
        </w:rPr>
        <w:t>39</w:t>
      </w:r>
      <w:r w:rsidR="001D1AB1" w:rsidRPr="001D1AB1">
        <w:rPr>
          <w:rFonts w:ascii="Times New Roman" w:hAnsi="Times New Roman"/>
          <w:sz w:val="28"/>
          <w:lang w:val="en-US"/>
        </w:rPr>
        <w:t>NO</w:t>
      </w:r>
      <w:r w:rsidR="001D1AB1" w:rsidRPr="001D1AB1">
        <w:rPr>
          <w:rFonts w:ascii="Times New Roman" w:hAnsi="Times New Roman"/>
          <w:sz w:val="28"/>
          <w:vertAlign w:val="subscript"/>
        </w:rPr>
        <w:t>4</w:t>
      </w:r>
      <w:r w:rsidR="001D1AB1" w:rsidRPr="001D1AB1">
        <w:rPr>
          <w:rFonts w:ascii="Times New Roman" w:hAnsi="Times New Roman"/>
          <w:sz w:val="28"/>
        </w:rPr>
        <w:t>·</w:t>
      </w:r>
      <w:proofErr w:type="spellStart"/>
      <w:r w:rsidR="001D1AB1" w:rsidRPr="001D1AB1">
        <w:rPr>
          <w:rFonts w:ascii="Times New Roman" w:hAnsi="Times New Roman"/>
          <w:sz w:val="28"/>
          <w:lang w:val="en-US"/>
        </w:rPr>
        <w:t>HCl</w:t>
      </w:r>
      <w:proofErr w:type="spellEnd"/>
      <w:r w:rsidR="001D1AB1" w:rsidRPr="007B6D78">
        <w:rPr>
          <w:rFonts w:ascii="Times New Roman" w:hAnsi="Times New Roman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9A4831" w:rsidRPr="009A4831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6D6740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порошок.</w:t>
      </w:r>
    </w:p>
    <w:p w:rsidR="005C7D58" w:rsidRPr="006D6740" w:rsidRDefault="005C7D58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D674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D6740"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="006D6740" w:rsidRPr="006D6740">
        <w:rPr>
          <w:rFonts w:ascii="Times New Roman" w:eastAsia="Calibri" w:hAnsi="Times New Roman"/>
          <w:color w:val="000000"/>
          <w:sz w:val="20"/>
          <w:szCs w:val="22"/>
          <w:lang w:val="ru-RU" w:eastAsia="en-US"/>
        </w:rPr>
        <w:t xml:space="preserve"> </w:t>
      </w:r>
      <w:r w:rsidR="006D6740" w:rsidRPr="006D6740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</w:t>
      </w:r>
      <w:r w:rsidR="006D674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E7290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B35D23">
        <w:rPr>
          <w:rFonts w:ascii="Times New Roman" w:hAnsi="Times New Roman"/>
          <w:szCs w:val="28"/>
        </w:rPr>
        <w:t xml:space="preserve">Легко растворим в метаноле, </w:t>
      </w:r>
      <w:proofErr w:type="gramStart"/>
      <w:r w:rsidR="00B35D23">
        <w:rPr>
          <w:rFonts w:ascii="Times New Roman" w:hAnsi="Times New Roman"/>
          <w:szCs w:val="28"/>
        </w:rPr>
        <w:t>мало растворим</w:t>
      </w:r>
      <w:proofErr w:type="gramEnd"/>
      <w:r w:rsidR="00B35D23">
        <w:rPr>
          <w:rFonts w:ascii="Times New Roman" w:hAnsi="Times New Roman"/>
          <w:szCs w:val="28"/>
        </w:rPr>
        <w:t xml:space="preserve"> в воде, очень мало растворим в ацетоне.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</w:p>
    <w:p w:rsidR="00974711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4A2BD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974711">
        <w:rPr>
          <w:rFonts w:ascii="Times New Roman" w:hAnsi="Times New Roman"/>
          <w:sz w:val="28"/>
          <w:szCs w:val="28"/>
        </w:rPr>
        <w:t>фексофенадина гидрохлорида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7373E2" w:rsidRDefault="00606583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583">
        <w:rPr>
          <w:rFonts w:ascii="Times New Roman" w:hAnsi="Times New Roman"/>
          <w:sz w:val="28"/>
          <w:szCs w:val="28"/>
        </w:rPr>
        <w:lastRenderedPageBreak/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>
        <w:rPr>
          <w:rFonts w:ascii="Times New Roman" w:hAnsi="Times New Roman"/>
          <w:sz w:val="28"/>
          <w:szCs w:val="28"/>
        </w:rPr>
        <w:t>метанола,</w:t>
      </w:r>
      <w:r w:rsidRPr="00606583">
        <w:rPr>
          <w:rFonts w:ascii="Times New Roman" w:hAnsi="Times New Roman"/>
          <w:sz w:val="28"/>
          <w:szCs w:val="28"/>
        </w:rPr>
        <w:t xml:space="preserve"> выпаривают досуха и записывают спектры сухих остатков.</w:t>
      </w:r>
    </w:p>
    <w:p w:rsidR="00BD0224" w:rsidRDefault="00BD022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0E4F">
        <w:rPr>
          <w:rFonts w:ascii="Times New Roman" w:hAnsi="Times New Roman"/>
          <w:i/>
          <w:sz w:val="28"/>
          <w:szCs w:val="28"/>
        </w:rPr>
        <w:t xml:space="preserve">2. ВЭЖХ. </w:t>
      </w:r>
      <w:r w:rsidR="00EB4E64" w:rsidRPr="00780E4F">
        <w:rPr>
          <w:rFonts w:ascii="Times New Roman" w:hAnsi="Times New Roman"/>
          <w:sz w:val="28"/>
          <w:szCs w:val="28"/>
        </w:rPr>
        <w:t>Время удерживания основного пика на хроматограмме испытуемого раствора</w:t>
      </w:r>
      <w:proofErr w:type="gramStart"/>
      <w:r w:rsidR="0060305F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EB4E64" w:rsidRPr="00780E4F">
        <w:rPr>
          <w:rFonts w:ascii="Times New Roman" w:hAnsi="Times New Roman"/>
          <w:sz w:val="28"/>
          <w:szCs w:val="28"/>
        </w:rPr>
        <w:t xml:space="preserve"> должно соответствовать времени удерживания пика </w:t>
      </w:r>
      <w:r w:rsidR="007A6600">
        <w:rPr>
          <w:rFonts w:ascii="Times New Roman" w:hAnsi="Times New Roman"/>
          <w:sz w:val="28"/>
          <w:szCs w:val="28"/>
        </w:rPr>
        <w:t xml:space="preserve">фексофенадина </w:t>
      </w:r>
      <w:r w:rsidR="00EB4E64" w:rsidRPr="00780E4F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 w:rsidR="007A6600">
        <w:rPr>
          <w:rFonts w:ascii="Times New Roman" w:hAnsi="Times New Roman"/>
          <w:sz w:val="28"/>
          <w:szCs w:val="28"/>
        </w:rPr>
        <w:t>фексофенадина гидрохлорида</w:t>
      </w:r>
      <w:r w:rsidR="007A6600" w:rsidRPr="00780E4F">
        <w:rPr>
          <w:rFonts w:ascii="Times New Roman" w:hAnsi="Times New Roman"/>
          <w:sz w:val="28"/>
          <w:szCs w:val="28"/>
        </w:rPr>
        <w:t xml:space="preserve"> </w:t>
      </w:r>
      <w:r w:rsidR="00EB4E64" w:rsidRPr="00780E4F">
        <w:rPr>
          <w:rFonts w:ascii="Times New Roman" w:hAnsi="Times New Roman"/>
          <w:sz w:val="28"/>
          <w:szCs w:val="28"/>
        </w:rPr>
        <w:t xml:space="preserve">(раздел «Количественное </w:t>
      </w:r>
      <w:r w:rsidR="009C192A" w:rsidRPr="00780E4F">
        <w:rPr>
          <w:rFonts w:ascii="Times New Roman" w:hAnsi="Times New Roman"/>
          <w:sz w:val="28"/>
          <w:szCs w:val="28"/>
        </w:rPr>
        <w:t>определение»</w:t>
      </w:r>
      <w:r w:rsidR="00EB4E64" w:rsidRPr="00780E4F">
        <w:rPr>
          <w:rFonts w:ascii="Times New Roman" w:hAnsi="Times New Roman"/>
          <w:sz w:val="28"/>
          <w:szCs w:val="28"/>
        </w:rPr>
        <w:t>).</w:t>
      </w:r>
    </w:p>
    <w:p w:rsidR="00694805" w:rsidRPr="00830907" w:rsidRDefault="00694805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94805">
        <w:rPr>
          <w:rFonts w:ascii="Times New Roman" w:hAnsi="Times New Roman"/>
          <w:i/>
          <w:sz w:val="28"/>
          <w:szCs w:val="28"/>
        </w:rPr>
        <w:t>3.</w:t>
      </w:r>
      <w:r w:rsidR="00381FCA">
        <w:rPr>
          <w:rFonts w:ascii="Times New Roman" w:hAnsi="Times New Roman"/>
          <w:i/>
          <w:sz w:val="28"/>
          <w:szCs w:val="28"/>
        </w:rPr>
        <w:t xml:space="preserve"> </w:t>
      </w:r>
      <w:r w:rsidR="007A6600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F67301" w:rsidRPr="00F67301">
        <w:rPr>
          <w:rFonts w:ascii="Times New Roman" w:hAnsi="Times New Roman"/>
          <w:sz w:val="28"/>
          <w:szCs w:val="28"/>
        </w:rPr>
        <w:t>Растворяют</w:t>
      </w:r>
      <w:r w:rsidR="00F67301">
        <w:rPr>
          <w:rFonts w:ascii="Times New Roman" w:hAnsi="Times New Roman"/>
          <w:sz w:val="28"/>
          <w:szCs w:val="28"/>
        </w:rPr>
        <w:t xml:space="preserve"> 30 мг субстанции в смеси метанол</w:t>
      </w:r>
      <w:r w:rsidR="00F67301" w:rsidRPr="007A2A1C">
        <w:rPr>
          <w:sz w:val="28"/>
          <w:szCs w:val="28"/>
        </w:rPr>
        <w:t>—</w:t>
      </w:r>
      <w:r w:rsidR="00F67301" w:rsidRPr="00F67301">
        <w:rPr>
          <w:rFonts w:ascii="Times New Roman" w:hAnsi="Times New Roman"/>
          <w:sz w:val="28"/>
          <w:szCs w:val="28"/>
        </w:rPr>
        <w:t>вода 1:1</w:t>
      </w:r>
      <w:r w:rsidR="00F67301">
        <w:rPr>
          <w:rFonts w:ascii="Times New Roman" w:hAnsi="Times New Roman"/>
          <w:sz w:val="28"/>
          <w:szCs w:val="28"/>
        </w:rPr>
        <w:t xml:space="preserve">, при необходимости обрабатывают ультразвуком и </w:t>
      </w:r>
      <w:r w:rsidR="00830907">
        <w:rPr>
          <w:rFonts w:ascii="Times New Roman" w:hAnsi="Times New Roman"/>
          <w:sz w:val="28"/>
          <w:szCs w:val="28"/>
        </w:rPr>
        <w:t xml:space="preserve">доводят объём раствора до 2 мл тем же растворителем. Полученный раствор должен </w:t>
      </w:r>
      <w:r w:rsidR="00830907">
        <w:rPr>
          <w:rFonts w:ascii="Times New Roman" w:hAnsi="Times New Roman"/>
          <w:i/>
          <w:sz w:val="28"/>
          <w:szCs w:val="28"/>
        </w:rPr>
        <w:t xml:space="preserve">давать </w:t>
      </w:r>
      <w:r w:rsidR="007A6600" w:rsidRPr="007A6600">
        <w:rPr>
          <w:rFonts w:ascii="Times New Roman" w:hAnsi="Times New Roman"/>
          <w:sz w:val="28"/>
          <w:szCs w:val="28"/>
        </w:rPr>
        <w:t xml:space="preserve">характерную реакцию на хлориды </w:t>
      </w:r>
      <w:r w:rsidR="007A6600" w:rsidRPr="007A6600">
        <w:rPr>
          <w:rFonts w:ascii="Times New Roman" w:hAnsi="Times New Roman"/>
          <w:color w:val="000000"/>
          <w:sz w:val="28"/>
          <w:szCs w:val="28"/>
        </w:rPr>
        <w:t>ОФС («Общие реакции на подлинность»).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2165AA" w:rsidRPr="00A979EB" w:rsidRDefault="002165AA" w:rsidP="001913BE">
      <w:pPr>
        <w:spacing w:line="360" w:lineRule="auto"/>
        <w:ind w:firstLine="720"/>
        <w:jc w:val="both"/>
      </w:pPr>
      <w:r w:rsidRPr="002165AA">
        <w:rPr>
          <w:b/>
          <w:i/>
          <w:sz w:val="28"/>
          <w:szCs w:val="28"/>
        </w:rPr>
        <w:t>Примесь</w:t>
      </w:r>
      <w:proofErr w:type="gramStart"/>
      <w:r w:rsidRPr="002165AA">
        <w:rPr>
          <w:b/>
          <w:i/>
          <w:sz w:val="28"/>
          <w:szCs w:val="28"/>
        </w:rPr>
        <w:t xml:space="preserve"> В</w:t>
      </w:r>
      <w:proofErr w:type="gramEnd"/>
      <w:r w:rsidR="00A979EB">
        <w:rPr>
          <w:b/>
          <w:i/>
          <w:sz w:val="28"/>
          <w:szCs w:val="28"/>
        </w:rPr>
        <w:t xml:space="preserve"> </w:t>
      </w:r>
    </w:p>
    <w:p w:rsidR="002165AA" w:rsidRPr="00757D9E" w:rsidRDefault="00757D9E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757D9E">
        <w:rPr>
          <w:i/>
          <w:sz w:val="28"/>
          <w:szCs w:val="28"/>
        </w:rPr>
        <w:t>Бу</w:t>
      </w:r>
      <w:r>
        <w:rPr>
          <w:i/>
          <w:sz w:val="28"/>
          <w:szCs w:val="28"/>
        </w:rPr>
        <w:t>ф</w:t>
      </w:r>
      <w:r w:rsidRPr="00757D9E">
        <w:rPr>
          <w:i/>
          <w:sz w:val="28"/>
          <w:szCs w:val="28"/>
        </w:rPr>
        <w:t>ерный раствор</w:t>
      </w:r>
      <w:r w:rsidRPr="00757D9E">
        <w:rPr>
          <w:sz w:val="28"/>
          <w:szCs w:val="28"/>
        </w:rPr>
        <w:t xml:space="preserve">. В химический стакан помещают </w:t>
      </w:r>
      <w:r>
        <w:rPr>
          <w:sz w:val="28"/>
          <w:szCs w:val="28"/>
        </w:rPr>
        <w:t xml:space="preserve">2,3 мл уксусной кислоты ледяной, прибавляют </w:t>
      </w:r>
      <w:r w:rsidR="00FA3553">
        <w:rPr>
          <w:sz w:val="28"/>
          <w:szCs w:val="28"/>
        </w:rPr>
        <w:t>1,5</w:t>
      </w:r>
      <w:r>
        <w:rPr>
          <w:sz w:val="28"/>
          <w:szCs w:val="28"/>
        </w:rPr>
        <w:t xml:space="preserve"> л воды </w:t>
      </w:r>
      <w:r>
        <w:rPr>
          <w:color w:val="000000"/>
          <w:sz w:val="28"/>
          <w:szCs w:val="28"/>
        </w:rPr>
        <w:t>и </w:t>
      </w:r>
      <w:r>
        <w:rPr>
          <w:color w:val="000000"/>
          <w:sz w:val="28"/>
          <w:szCs w:val="28"/>
          <w:shd w:val="clear" w:color="auto" w:fill="FFFFFF"/>
        </w:rPr>
        <w:t>доводят значение рН </w:t>
      </w:r>
      <w:r w:rsidR="00C26B9B">
        <w:rPr>
          <w:color w:val="000000"/>
          <w:sz w:val="28"/>
          <w:szCs w:val="28"/>
          <w:shd w:val="clear" w:color="auto" w:fill="FFFFFF"/>
        </w:rPr>
        <w:t>а</w:t>
      </w:r>
      <w:r w:rsidRPr="00757D9E">
        <w:rPr>
          <w:color w:val="000000"/>
          <w:sz w:val="28"/>
          <w:szCs w:val="28"/>
          <w:shd w:val="clear" w:color="auto" w:fill="FFFFFF"/>
        </w:rPr>
        <w:t>ммиака раствор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757D9E">
        <w:rPr>
          <w:color w:val="000000"/>
          <w:sz w:val="28"/>
          <w:szCs w:val="28"/>
          <w:shd w:val="clear" w:color="auto" w:fill="FFFFFF"/>
        </w:rPr>
        <w:t xml:space="preserve"> 6 М</w:t>
      </w:r>
      <w:r w:rsidRPr="00757D9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 4,0</w:t>
      </w:r>
      <w:r w:rsidR="00AD7247">
        <w:rPr>
          <w:color w:val="000000"/>
          <w:sz w:val="28"/>
          <w:szCs w:val="28"/>
          <w:shd w:val="clear" w:color="auto" w:fill="FFFFFF"/>
        </w:rPr>
        <w:t>±0,01</w:t>
      </w:r>
      <w:r>
        <w:rPr>
          <w:color w:val="000000"/>
          <w:sz w:val="28"/>
          <w:szCs w:val="28"/>
          <w:shd w:val="clear" w:color="auto" w:fill="FFFFFF"/>
        </w:rPr>
        <w:t>. Полученный раствора переносят в мерную колбу вместимостью 2 л и доводят объём раствора водой до метки. </w:t>
      </w:r>
      <w:r>
        <w:rPr>
          <w:color w:val="000000"/>
          <w:sz w:val="28"/>
          <w:szCs w:val="28"/>
        </w:rPr>
        <w:t> </w:t>
      </w:r>
    </w:p>
    <w:p w:rsidR="002165AA" w:rsidRPr="007A2A1C" w:rsidRDefault="00AD7247" w:rsidP="007A2A1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7A2A1C">
        <w:rPr>
          <w:i/>
          <w:sz w:val="28"/>
          <w:szCs w:val="28"/>
        </w:rPr>
        <w:t>Подвижная фаза (ПФ).</w:t>
      </w:r>
      <w:r w:rsidRPr="007A2A1C">
        <w:rPr>
          <w:sz w:val="28"/>
          <w:szCs w:val="28"/>
        </w:rPr>
        <w:t xml:space="preserve"> Ацетонитрил—буферный раствор 20:80.</w:t>
      </w:r>
    </w:p>
    <w:p w:rsidR="002165AA" w:rsidRDefault="007A2A1C" w:rsidP="007A2A1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7A2A1C">
        <w:rPr>
          <w:i/>
          <w:sz w:val="28"/>
          <w:szCs w:val="28"/>
        </w:rPr>
        <w:t xml:space="preserve">Испытуемый раствор. </w:t>
      </w:r>
      <w:r w:rsidR="00C26B9B" w:rsidRPr="00C26B9B">
        <w:rPr>
          <w:sz w:val="28"/>
          <w:szCs w:val="28"/>
        </w:rPr>
        <w:t xml:space="preserve">В мерную колбу вместимостью 100 мл помешают </w:t>
      </w:r>
      <w:r w:rsidR="009D3A3F" w:rsidRPr="009D3A3F">
        <w:rPr>
          <w:sz w:val="28"/>
          <w:szCs w:val="28"/>
        </w:rPr>
        <w:t>50</w:t>
      </w:r>
      <w:r w:rsidR="00C26B9B" w:rsidRPr="00C26B9B">
        <w:rPr>
          <w:sz w:val="28"/>
          <w:szCs w:val="28"/>
        </w:rPr>
        <w:t>,0 мг субстанции, растворяют в ПФ и доводят объём раствора тем же растворителем до метки.</w:t>
      </w:r>
      <w:r w:rsidR="00C26B9B">
        <w:rPr>
          <w:i/>
          <w:sz w:val="28"/>
          <w:szCs w:val="28"/>
        </w:rPr>
        <w:t xml:space="preserve">  </w:t>
      </w:r>
    </w:p>
    <w:p w:rsidR="009D3A3F" w:rsidRPr="00EA690A" w:rsidRDefault="009D3A3F" w:rsidP="009D3A3F">
      <w:pPr>
        <w:widowControl/>
        <w:spacing w:line="360" w:lineRule="auto"/>
        <w:ind w:firstLine="720"/>
        <w:jc w:val="both"/>
        <w:rPr>
          <w:i/>
        </w:rPr>
      </w:pPr>
      <w:r>
        <w:rPr>
          <w:i/>
          <w:sz w:val="28"/>
          <w:szCs w:val="28"/>
        </w:rPr>
        <w:t>Раствор сравнения</w:t>
      </w:r>
      <w:r w:rsidRPr="00EA690A">
        <w:rPr>
          <w:i/>
          <w:sz w:val="28"/>
          <w:szCs w:val="28"/>
        </w:rPr>
        <w:t xml:space="preserve">. </w:t>
      </w:r>
      <w:r w:rsidRPr="00EA690A">
        <w:rPr>
          <w:sz w:val="28"/>
          <w:szCs w:val="28"/>
        </w:rPr>
        <w:t xml:space="preserve">В мерную колбу вместимостью 100 мл помещают 1,0 мл </w:t>
      </w:r>
      <w:r>
        <w:rPr>
          <w:sz w:val="28"/>
          <w:szCs w:val="28"/>
        </w:rPr>
        <w:t>испытуемого раствора</w:t>
      </w:r>
      <w:r w:rsidRPr="00EA690A">
        <w:rPr>
          <w:sz w:val="28"/>
          <w:szCs w:val="28"/>
        </w:rPr>
        <w:t xml:space="preserve"> и доводят объём раствора ПФ до метки.</w:t>
      </w:r>
      <w:r>
        <w:rPr>
          <w:sz w:val="28"/>
          <w:szCs w:val="28"/>
        </w:rPr>
        <w:t xml:space="preserve"> В мерную колбу вместимостью 10 мл посещают 1,0 мл полученного раствора и доводят объем раствора ПФ до метки.</w:t>
      </w:r>
    </w:p>
    <w:p w:rsidR="00974E55" w:rsidRDefault="00B717AA" w:rsidP="00C1611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365CE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6F31B2">
        <w:rPr>
          <w:i/>
          <w:sz w:val="28"/>
          <w:szCs w:val="28"/>
        </w:rPr>
        <w:t xml:space="preserve">. </w:t>
      </w:r>
      <w:r w:rsidR="00CB2824">
        <w:rPr>
          <w:sz w:val="28"/>
          <w:szCs w:val="28"/>
        </w:rPr>
        <w:t>Содержимое виалы стандартного образца фексофенадина примеси</w:t>
      </w:r>
      <w:proofErr w:type="gramStart"/>
      <w:r w:rsidR="00CB2824">
        <w:rPr>
          <w:sz w:val="28"/>
          <w:szCs w:val="28"/>
        </w:rPr>
        <w:t xml:space="preserve"> В</w:t>
      </w:r>
      <w:proofErr w:type="gramEnd"/>
      <w:r w:rsidR="00CB2824">
        <w:rPr>
          <w:sz w:val="28"/>
          <w:szCs w:val="28"/>
        </w:rPr>
        <w:t xml:space="preserve"> растворяют в 2,0 мл испытуемого раствора. </w:t>
      </w:r>
      <w:r w:rsidR="001D3DED">
        <w:rPr>
          <w:sz w:val="28"/>
          <w:szCs w:val="28"/>
        </w:rPr>
        <w:t xml:space="preserve"> </w:t>
      </w:r>
    </w:p>
    <w:p w:rsidR="003A2BD9" w:rsidRPr="00210574" w:rsidRDefault="00A9582A" w:rsidP="00210574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210574">
        <w:rPr>
          <w:rFonts w:ascii="Times New Roman" w:hAnsi="Times New Roman"/>
          <w:sz w:val="28"/>
          <w:szCs w:val="28"/>
        </w:rPr>
        <w:lastRenderedPageBreak/>
        <w:t>Примечан</w:t>
      </w:r>
      <w:r w:rsidR="003A2BD9" w:rsidRPr="00210574">
        <w:rPr>
          <w:rFonts w:ascii="Times New Roman" w:hAnsi="Times New Roman"/>
          <w:sz w:val="28"/>
          <w:szCs w:val="28"/>
        </w:rPr>
        <w:t>ие.</w:t>
      </w:r>
    </w:p>
    <w:p w:rsidR="00CE55CC" w:rsidRPr="00210574" w:rsidRDefault="009C3E29" w:rsidP="00AC5067">
      <w:pPr>
        <w:pStyle w:val="af"/>
        <w:ind w:firstLine="720"/>
        <w:rPr>
          <w:sz w:val="28"/>
          <w:szCs w:val="28"/>
        </w:rPr>
      </w:pPr>
      <w:r w:rsidRPr="00210574">
        <w:rPr>
          <w:rFonts w:ascii="Times New Roman" w:hAnsi="Times New Roman"/>
          <w:sz w:val="28"/>
          <w:szCs w:val="28"/>
        </w:rPr>
        <w:t>Примесь </w:t>
      </w:r>
      <w:r w:rsidR="009D3A3F" w:rsidRPr="00210574">
        <w:rPr>
          <w:rFonts w:ascii="Times New Roman" w:hAnsi="Times New Roman"/>
          <w:sz w:val="28"/>
          <w:szCs w:val="28"/>
          <w:lang w:val="en-US"/>
        </w:rPr>
        <w:t>B</w:t>
      </w:r>
      <w:r w:rsidR="007F717A" w:rsidRPr="00210574">
        <w:rPr>
          <w:rFonts w:ascii="Times New Roman" w:hAnsi="Times New Roman"/>
          <w:sz w:val="28"/>
          <w:szCs w:val="28"/>
        </w:rPr>
        <w:t>:</w:t>
      </w:r>
      <w:r w:rsidR="00BD7875" w:rsidRPr="00210574">
        <w:rPr>
          <w:rFonts w:ascii="Times New Roman" w:hAnsi="Times New Roman"/>
          <w:sz w:val="28"/>
          <w:szCs w:val="28"/>
        </w:rPr>
        <w:t xml:space="preserve"> </w:t>
      </w:r>
      <w:r w:rsidR="00210574" w:rsidRPr="00210574">
        <w:rPr>
          <w:rFonts w:ascii="Times New Roman" w:hAnsi="Times New Roman"/>
          <w:sz w:val="28"/>
          <w:szCs w:val="28"/>
        </w:rPr>
        <w:t>2-{3-[(1</w:t>
      </w:r>
      <w:r w:rsidR="00210574" w:rsidRPr="00210574">
        <w:rPr>
          <w:rFonts w:ascii="Times New Roman" w:hAnsi="Times New Roman"/>
          <w:i/>
          <w:sz w:val="28"/>
          <w:szCs w:val="28"/>
          <w:lang w:val="en-US"/>
        </w:rPr>
        <w:t>RS</w:t>
      </w:r>
      <w:r w:rsidR="00210574" w:rsidRPr="00210574">
        <w:rPr>
          <w:rFonts w:ascii="Times New Roman" w:hAnsi="Times New Roman"/>
          <w:sz w:val="28"/>
          <w:szCs w:val="28"/>
        </w:rPr>
        <w:t>)-1-Гидрокси-4-{4-[гидрокс</w:t>
      </w:r>
      <w:proofErr w:type="gramStart"/>
      <w:r w:rsidR="00210574" w:rsidRPr="00210574">
        <w:rPr>
          <w:rFonts w:ascii="Times New Roman" w:hAnsi="Times New Roman"/>
          <w:sz w:val="28"/>
          <w:szCs w:val="28"/>
        </w:rPr>
        <w:t>и(</w:t>
      </w:r>
      <w:proofErr w:type="gramEnd"/>
      <w:r w:rsidR="00210574" w:rsidRPr="00210574">
        <w:rPr>
          <w:rFonts w:ascii="Times New Roman" w:hAnsi="Times New Roman"/>
          <w:sz w:val="28"/>
          <w:szCs w:val="28"/>
        </w:rPr>
        <w:t>дифенил)метил]пиперидин-1-ил}бутил]фенил}-2-метилпропановая кислота</w:t>
      </w:r>
      <w:r w:rsidR="003A2BD9" w:rsidRPr="00210574">
        <w:rPr>
          <w:rFonts w:ascii="Times New Roman" w:hAnsi="Times New Roman"/>
          <w:sz w:val="28"/>
          <w:szCs w:val="28"/>
        </w:rPr>
        <w:t>,</w:t>
      </w:r>
      <w:r w:rsidR="005B5FDF" w:rsidRPr="00210574">
        <w:rPr>
          <w:rFonts w:ascii="Times New Roman" w:hAnsi="Times New Roman"/>
          <w:sz w:val="28"/>
          <w:szCs w:val="28"/>
          <w:lang w:val="en-US"/>
        </w:rPr>
        <w:t>CAS</w:t>
      </w:r>
      <w:r w:rsidR="00BD7875" w:rsidRPr="00210574">
        <w:rPr>
          <w:rFonts w:ascii="Times New Roman" w:hAnsi="Times New Roman"/>
          <w:sz w:val="28"/>
          <w:szCs w:val="28"/>
        </w:rPr>
        <w:t xml:space="preserve"> </w:t>
      </w:r>
      <w:r w:rsidR="00210574" w:rsidRPr="00210574">
        <w:rPr>
          <w:rFonts w:ascii="Times New Roman" w:hAnsi="Times New Roman"/>
          <w:sz w:val="28"/>
          <w:szCs w:val="28"/>
        </w:rPr>
        <w:t>479035-75-1.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A8519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137EF3" w:rsidP="00417EC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27C6F" w:rsidRPr="008C304D">
              <w:rPr>
                <w:sz w:val="28"/>
                <w:szCs w:val="28"/>
              </w:rPr>
              <w:t xml:space="preserve">силикагель </w:t>
            </w:r>
            <w:proofErr w:type="gramStart"/>
            <w:r w:rsidR="00E27C6F" w:rsidRPr="008C304D">
              <w:rPr>
                <w:sz w:val="28"/>
                <w:szCs w:val="28"/>
              </w:rPr>
              <w:t>β-</w:t>
            </w:r>
            <w:proofErr w:type="gramEnd"/>
            <w:r w:rsidR="00E27C6F" w:rsidRPr="008C304D">
              <w:rPr>
                <w:sz w:val="28"/>
                <w:szCs w:val="28"/>
              </w:rPr>
              <w:t>циклодекстриновый для хроматографии</w:t>
            </w:r>
            <w:r w:rsidR="00E27C6F" w:rsidRPr="008C304D">
              <w:rPr>
                <w:bCs/>
                <w:sz w:val="28"/>
                <w:szCs w:val="28"/>
              </w:rPr>
              <w:t>,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E27C6F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E27C6F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E27C6F">
              <w:rPr>
                <w:bCs/>
                <w:color w:val="000000"/>
                <w:sz w:val="28"/>
                <w:szCs w:val="28"/>
              </w:rPr>
              <w:t>2</w:t>
            </w:r>
            <w:r w:rsidR="00137EF3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CB2824" w:rsidRDefault="00AC7980" w:rsidP="00CB2824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E27C6F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CB2824">
              <w:rPr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CB2824" w:rsidRPr="00F35B9F" w:rsidTr="00CB2824">
        <w:tc>
          <w:tcPr>
            <w:tcW w:w="1502" w:type="pct"/>
          </w:tcPr>
          <w:p w:rsidR="00CB2824" w:rsidRPr="00F35B9F" w:rsidRDefault="00CB2824" w:rsidP="00F35B9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CB2824" w:rsidRPr="00CB2824" w:rsidRDefault="00CB2824" w:rsidP="00A8519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A85192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-кратное от времени удерживания фексофенадина</w:t>
            </w:r>
            <w:r w:rsidRPr="00CB282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35B9F" w:rsidRPr="00035F74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E27C6F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F1704C" w:rsidRPr="00035F74">
        <w:rPr>
          <w:bCs/>
          <w:color w:val="000000"/>
          <w:sz w:val="28"/>
          <w:szCs w:val="28"/>
        </w:rPr>
        <w:t xml:space="preserve"> </w:t>
      </w:r>
      <w:r w:rsidR="00A85192">
        <w:rPr>
          <w:sz w:val="28"/>
          <w:szCs w:val="28"/>
        </w:rPr>
        <w:t>раствор сравнения</w:t>
      </w:r>
      <w:r w:rsidR="00E27C6F" w:rsidRPr="00E27C6F">
        <w:rPr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и испытуемый раствор.</w:t>
      </w:r>
    </w:p>
    <w:p w:rsidR="005974A5" w:rsidRPr="005974A5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A15F27">
        <w:rPr>
          <w:sz w:val="28"/>
          <w:szCs w:val="28"/>
        </w:rPr>
        <w:t>Фексофенадин</w:t>
      </w:r>
      <w:r w:rsidR="00A15F27" w:rsidRPr="00E27C6F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</w:t>
      </w:r>
      <w:r w:rsidRPr="00A85192">
        <w:rPr>
          <w:bCs/>
          <w:color w:val="000000"/>
          <w:sz w:val="28"/>
          <w:szCs w:val="28"/>
        </w:rPr>
        <w:t xml:space="preserve">(около </w:t>
      </w:r>
      <w:r w:rsidR="009154F7" w:rsidRPr="00A85192">
        <w:rPr>
          <w:bCs/>
          <w:color w:val="000000"/>
          <w:sz w:val="28"/>
          <w:szCs w:val="28"/>
        </w:rPr>
        <w:t>20</w:t>
      </w:r>
      <w:r w:rsidRPr="00A85192">
        <w:rPr>
          <w:bCs/>
          <w:color w:val="000000"/>
          <w:sz w:val="28"/>
          <w:szCs w:val="28"/>
        </w:rPr>
        <w:t> мин);</w:t>
      </w:r>
      <w:r w:rsidRPr="00D23A72">
        <w:rPr>
          <w:bCs/>
          <w:color w:val="000000"/>
          <w:sz w:val="28"/>
          <w:szCs w:val="28"/>
        </w:rPr>
        <w:t xml:space="preserve">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A15F27">
        <w:rPr>
          <w:bCs/>
          <w:color w:val="000000"/>
          <w:sz w:val="28"/>
          <w:szCs w:val="28"/>
        </w:rPr>
        <w:t>В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A15F27">
        <w:rPr>
          <w:bCs/>
          <w:color w:val="000000"/>
          <w:sz w:val="28"/>
          <w:szCs w:val="28"/>
        </w:rPr>
        <w:t>0,7.</w:t>
      </w:r>
    </w:p>
    <w:p w:rsidR="00BD0224" w:rsidRPr="00B739CB" w:rsidRDefault="009B007A" w:rsidP="00B041B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A85192">
        <w:rPr>
          <w:i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B041B1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r w:rsidR="00B041B1" w:rsidRPr="00E27C6F">
        <w:rPr>
          <w:sz w:val="28"/>
          <w:szCs w:val="28"/>
        </w:rPr>
        <w:t xml:space="preserve">фексофенадина </w:t>
      </w:r>
      <w:r w:rsidR="00A53CA9">
        <w:rPr>
          <w:bCs/>
          <w:color w:val="000000"/>
          <w:sz w:val="28"/>
          <w:szCs w:val="28"/>
        </w:rPr>
        <w:t xml:space="preserve">и </w:t>
      </w:r>
      <w:r w:rsidR="00BD0224">
        <w:rPr>
          <w:sz w:val="28"/>
          <w:szCs w:val="28"/>
        </w:rPr>
        <w:t>примеси</w:t>
      </w:r>
      <w:proofErr w:type="gramStart"/>
      <w:r w:rsidR="00BD0224">
        <w:rPr>
          <w:sz w:val="28"/>
          <w:szCs w:val="28"/>
        </w:rPr>
        <w:t xml:space="preserve"> </w:t>
      </w:r>
      <w:r w:rsidR="00B041B1">
        <w:rPr>
          <w:sz w:val="28"/>
          <w:szCs w:val="28"/>
        </w:rPr>
        <w:t>В</w:t>
      </w:r>
      <w:proofErr w:type="gramEnd"/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</w:t>
      </w:r>
      <w:r w:rsidR="00B041B1">
        <w:rPr>
          <w:bCs/>
          <w:color w:val="000000"/>
          <w:sz w:val="28"/>
          <w:szCs w:val="28"/>
        </w:rPr>
        <w:t>не менее 3,0.</w:t>
      </w:r>
    </w:p>
    <w:p w:rsidR="001D4628" w:rsidRDefault="001D4628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628">
        <w:rPr>
          <w:i/>
          <w:color w:val="000000"/>
          <w:sz w:val="28"/>
          <w:szCs w:val="28"/>
        </w:rPr>
        <w:t>Поправочны</w:t>
      </w:r>
      <w:r w:rsidR="00A85192">
        <w:rPr>
          <w:i/>
          <w:color w:val="000000"/>
          <w:sz w:val="28"/>
          <w:szCs w:val="28"/>
        </w:rPr>
        <w:t>й</w:t>
      </w:r>
      <w:r w:rsidRPr="001D4628">
        <w:rPr>
          <w:i/>
          <w:color w:val="000000"/>
          <w:sz w:val="28"/>
          <w:szCs w:val="28"/>
        </w:rPr>
        <w:t xml:space="preserve"> коэффициент.</w:t>
      </w:r>
      <w:r w:rsidR="00F1704C">
        <w:rPr>
          <w:i/>
          <w:color w:val="000000"/>
          <w:sz w:val="28"/>
          <w:szCs w:val="28"/>
        </w:rPr>
        <w:t xml:space="preserve"> </w:t>
      </w:r>
      <w:r w:rsidR="000E0C5E" w:rsidRPr="000E0C5E">
        <w:rPr>
          <w:color w:val="000000"/>
          <w:sz w:val="28"/>
          <w:szCs w:val="28"/>
        </w:rPr>
        <w:t>Для расчёта содержания площадь пика примеси</w:t>
      </w:r>
      <w:proofErr w:type="gramStart"/>
      <w:r w:rsidR="000E0C5E" w:rsidRPr="000E0C5E">
        <w:rPr>
          <w:color w:val="000000"/>
          <w:sz w:val="28"/>
          <w:szCs w:val="28"/>
        </w:rPr>
        <w:t xml:space="preserve"> </w:t>
      </w:r>
      <w:r w:rsidR="000E0C5E">
        <w:rPr>
          <w:color w:val="000000"/>
          <w:sz w:val="28"/>
          <w:szCs w:val="28"/>
        </w:rPr>
        <w:t>В</w:t>
      </w:r>
      <w:proofErr w:type="gramEnd"/>
      <w:r w:rsidR="000E0C5E" w:rsidRPr="000E0C5E">
        <w:rPr>
          <w:color w:val="000000"/>
          <w:sz w:val="28"/>
          <w:szCs w:val="28"/>
        </w:rPr>
        <w:t xml:space="preserve"> умножается на</w:t>
      </w:r>
      <w:r w:rsidR="000E0C5E">
        <w:rPr>
          <w:color w:val="000000"/>
          <w:sz w:val="28"/>
          <w:szCs w:val="28"/>
        </w:rPr>
        <w:t xml:space="preserve"> </w:t>
      </w:r>
      <w:r w:rsidR="00A85192">
        <w:rPr>
          <w:color w:val="000000"/>
          <w:sz w:val="28"/>
          <w:szCs w:val="28"/>
        </w:rPr>
        <w:t>1</w:t>
      </w:r>
      <w:r w:rsidR="000E0C5E">
        <w:rPr>
          <w:color w:val="000000"/>
          <w:sz w:val="28"/>
          <w:szCs w:val="28"/>
        </w:rPr>
        <w:t>,</w:t>
      </w:r>
      <w:r w:rsidR="00A85192">
        <w:rPr>
          <w:color w:val="000000"/>
          <w:sz w:val="28"/>
          <w:szCs w:val="28"/>
        </w:rPr>
        <w:t>3</w:t>
      </w:r>
      <w:r w:rsidR="000E0C5E">
        <w:rPr>
          <w:color w:val="000000"/>
          <w:sz w:val="28"/>
          <w:szCs w:val="28"/>
        </w:rPr>
        <w:t>.</w:t>
      </w:r>
    </w:p>
    <w:p w:rsidR="00A85192" w:rsidRDefault="00A85192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192">
        <w:rPr>
          <w:i/>
          <w:color w:val="000000"/>
          <w:sz w:val="28"/>
          <w:szCs w:val="28"/>
        </w:rPr>
        <w:t>Допустимое содержание примеси</w:t>
      </w:r>
      <w:r>
        <w:rPr>
          <w:color w:val="000000"/>
          <w:sz w:val="28"/>
          <w:szCs w:val="28"/>
        </w:rPr>
        <w:t>.</w:t>
      </w:r>
    </w:p>
    <w:p w:rsidR="00A85192" w:rsidRDefault="00A85192" w:rsidP="00A851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85192">
        <w:rPr>
          <w:color w:val="000000"/>
          <w:sz w:val="28"/>
          <w:szCs w:val="28"/>
        </w:rPr>
        <w:t>На хроматограмме испытуемого раствора</w:t>
      </w:r>
      <w:r>
        <w:rPr>
          <w:color w:val="000000"/>
          <w:sz w:val="28"/>
          <w:szCs w:val="28"/>
        </w:rPr>
        <w:t xml:space="preserve"> </w:t>
      </w:r>
      <w:r w:rsidRPr="00A85192">
        <w:rPr>
          <w:color w:val="000000"/>
          <w:sz w:val="28"/>
          <w:szCs w:val="28"/>
        </w:rPr>
        <w:t>площадь пика примеси</w:t>
      </w:r>
      <w:proofErr w:type="gramStart"/>
      <w:r w:rsidRPr="00A85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proofErr w:type="gramEnd"/>
      <w:r w:rsidRPr="00A85192">
        <w:rPr>
          <w:color w:val="000000"/>
          <w:sz w:val="28"/>
          <w:szCs w:val="28"/>
        </w:rPr>
        <w:t xml:space="preserve"> не должна превышать площадь основного пика на хроматограмме раствора</w:t>
      </w:r>
      <w:r>
        <w:rPr>
          <w:color w:val="000000"/>
          <w:sz w:val="28"/>
          <w:szCs w:val="28"/>
        </w:rPr>
        <w:t xml:space="preserve"> сравнения</w:t>
      </w:r>
      <w:r w:rsidRPr="00A85192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0,1 %</w:t>
      </w:r>
      <w:r w:rsidRPr="00A8519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8045B6" w:rsidRPr="008045B6" w:rsidRDefault="008045B6" w:rsidP="00B739C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045B6">
        <w:rPr>
          <w:b/>
          <w:i/>
          <w:color w:val="000000"/>
          <w:sz w:val="28"/>
          <w:szCs w:val="28"/>
        </w:rPr>
        <w:t xml:space="preserve">Другие примеси </w:t>
      </w:r>
    </w:p>
    <w:p w:rsidR="00564536" w:rsidRPr="007A57AC" w:rsidRDefault="007A57AC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7AC">
        <w:rPr>
          <w:i/>
          <w:color w:val="000000"/>
          <w:sz w:val="28"/>
          <w:szCs w:val="28"/>
        </w:rPr>
        <w:t xml:space="preserve">Буферный раствор. </w:t>
      </w:r>
      <w:r w:rsidRPr="007A57AC">
        <w:rPr>
          <w:color w:val="000000"/>
          <w:sz w:val="28"/>
          <w:szCs w:val="28"/>
        </w:rPr>
        <w:t>В химический стакан помещают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6,64 г н</w:t>
      </w:r>
      <w:r w:rsidRPr="007A57AC">
        <w:rPr>
          <w:color w:val="000000"/>
          <w:sz w:val="28"/>
          <w:szCs w:val="28"/>
        </w:rPr>
        <w:t>атрия дигидрофосфат</w:t>
      </w:r>
      <w:r>
        <w:rPr>
          <w:color w:val="000000"/>
          <w:sz w:val="28"/>
          <w:szCs w:val="28"/>
        </w:rPr>
        <w:t>а</w:t>
      </w:r>
      <w:r w:rsidRPr="007A57AC">
        <w:rPr>
          <w:color w:val="000000"/>
          <w:sz w:val="28"/>
          <w:szCs w:val="28"/>
        </w:rPr>
        <w:t xml:space="preserve"> дигидрат</w:t>
      </w:r>
      <w:r>
        <w:rPr>
          <w:color w:val="000000"/>
          <w:sz w:val="28"/>
          <w:szCs w:val="28"/>
        </w:rPr>
        <w:t xml:space="preserve">а, 0,84 г </w:t>
      </w:r>
      <w:r w:rsidRPr="007A57AC">
        <w:rPr>
          <w:color w:val="000000"/>
          <w:sz w:val="28"/>
          <w:szCs w:val="28"/>
        </w:rPr>
        <w:t>натрия перхлорат</w:t>
      </w:r>
      <w:r>
        <w:rPr>
          <w:color w:val="000000"/>
          <w:sz w:val="28"/>
          <w:szCs w:val="28"/>
        </w:rPr>
        <w:t xml:space="preserve">а, растворяют в воде и </w:t>
      </w:r>
      <w:r>
        <w:rPr>
          <w:color w:val="000000"/>
          <w:sz w:val="28"/>
          <w:szCs w:val="28"/>
          <w:shd w:val="clear" w:color="auto" w:fill="FFFFFF"/>
        </w:rPr>
        <w:t>доводят значение рН фосфорной кислотой до 2,0±0,</w:t>
      </w:r>
      <w:r w:rsidR="003F3DFC" w:rsidRPr="003F3DF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. Полученный раствор переносят в мерную колбу вместимостью 1 л и доводят объём раствора водой до метки.   </w:t>
      </w:r>
    </w:p>
    <w:p w:rsidR="00564536" w:rsidRDefault="007A57AC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7A57AC">
        <w:rPr>
          <w:i/>
          <w:color w:val="000000"/>
          <w:sz w:val="28"/>
          <w:szCs w:val="28"/>
        </w:rPr>
        <w:t xml:space="preserve">Растворитель. </w:t>
      </w:r>
      <w:r>
        <w:rPr>
          <w:color w:val="000000"/>
          <w:sz w:val="28"/>
          <w:szCs w:val="28"/>
        </w:rPr>
        <w:t>Ацетонитрил</w:t>
      </w:r>
      <w:r w:rsidRPr="007A2A1C">
        <w:rPr>
          <w:sz w:val="28"/>
          <w:szCs w:val="28"/>
        </w:rPr>
        <w:t>—буферный раствор</w:t>
      </w:r>
      <w:r>
        <w:rPr>
          <w:sz w:val="28"/>
          <w:szCs w:val="28"/>
        </w:rPr>
        <w:t xml:space="preserve"> 1:1.</w:t>
      </w:r>
    </w:p>
    <w:p w:rsidR="007A57AC" w:rsidRPr="007A57AC" w:rsidRDefault="007A57AC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7AC">
        <w:rPr>
          <w:i/>
          <w:sz w:val="28"/>
          <w:szCs w:val="28"/>
        </w:rPr>
        <w:lastRenderedPageBreak/>
        <w:t>Подвижная фаза</w:t>
      </w:r>
      <w:r w:rsidR="003F3DFC" w:rsidRPr="006D6740">
        <w:rPr>
          <w:i/>
          <w:sz w:val="28"/>
          <w:szCs w:val="28"/>
        </w:rPr>
        <w:t xml:space="preserve"> (</w:t>
      </w:r>
      <w:r w:rsidR="003F3DFC">
        <w:rPr>
          <w:i/>
          <w:sz w:val="28"/>
          <w:szCs w:val="28"/>
        </w:rPr>
        <w:t>ПФ</w:t>
      </w:r>
      <w:r w:rsidR="003F3DFC" w:rsidRPr="006D6740">
        <w:rPr>
          <w:i/>
          <w:sz w:val="28"/>
          <w:szCs w:val="28"/>
        </w:rPr>
        <w:t>)</w:t>
      </w:r>
      <w:r w:rsidRPr="007A57AC">
        <w:rPr>
          <w:i/>
          <w:sz w:val="28"/>
          <w:szCs w:val="28"/>
        </w:rPr>
        <w:t>.</w:t>
      </w:r>
      <w:r w:rsidRPr="007A57AC">
        <w:rPr>
          <w:color w:val="000000"/>
          <w:sz w:val="28"/>
          <w:szCs w:val="28"/>
        </w:rPr>
        <w:t xml:space="preserve"> </w:t>
      </w:r>
      <w:r w:rsidR="00F34A39" w:rsidRPr="007A57AC">
        <w:rPr>
          <w:color w:val="000000"/>
          <w:sz w:val="28"/>
          <w:szCs w:val="28"/>
        </w:rPr>
        <w:t>В химический стакан помещают</w:t>
      </w:r>
      <w:r w:rsidR="00F34A39">
        <w:rPr>
          <w:color w:val="000000"/>
          <w:sz w:val="28"/>
          <w:szCs w:val="28"/>
        </w:rPr>
        <w:t xml:space="preserve"> 350 мл ацетонитрила, 650 мл буферного раствора, перемешивают. К полученному раствору прибавляют 3 мл триэтиламина.</w:t>
      </w:r>
    </w:p>
    <w:p w:rsidR="00341D98" w:rsidRDefault="00F34A39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6D41">
        <w:rPr>
          <w:i/>
          <w:color w:val="000000"/>
          <w:sz w:val="28"/>
          <w:szCs w:val="28"/>
        </w:rPr>
        <w:t>Испытуемый раствор</w:t>
      </w:r>
      <w:r w:rsidR="00341D98">
        <w:rPr>
          <w:i/>
          <w:color w:val="000000"/>
          <w:sz w:val="28"/>
          <w:szCs w:val="28"/>
        </w:rPr>
        <w:t xml:space="preserve"> А</w:t>
      </w:r>
      <w:r w:rsidRPr="004A6D41">
        <w:rPr>
          <w:i/>
          <w:color w:val="000000"/>
          <w:sz w:val="28"/>
          <w:szCs w:val="28"/>
        </w:rPr>
        <w:t xml:space="preserve">. </w:t>
      </w:r>
      <w:r w:rsidRPr="004A6D41">
        <w:rPr>
          <w:color w:val="000000"/>
          <w:sz w:val="28"/>
          <w:szCs w:val="28"/>
        </w:rPr>
        <w:t xml:space="preserve">В мерную колбу вместимостью </w:t>
      </w:r>
      <w:r w:rsidR="0062561B">
        <w:rPr>
          <w:color w:val="000000"/>
          <w:sz w:val="28"/>
          <w:szCs w:val="28"/>
        </w:rPr>
        <w:t>25</w:t>
      </w:r>
      <w:r w:rsidRPr="004A6D41">
        <w:rPr>
          <w:color w:val="000000"/>
          <w:sz w:val="28"/>
          <w:szCs w:val="28"/>
        </w:rPr>
        <w:t xml:space="preserve"> мл помещают </w:t>
      </w:r>
      <w:r w:rsidR="0062561B">
        <w:rPr>
          <w:color w:val="000000"/>
          <w:sz w:val="28"/>
          <w:szCs w:val="28"/>
        </w:rPr>
        <w:t>около 25</w:t>
      </w:r>
      <w:r w:rsidRPr="004A6D41">
        <w:rPr>
          <w:color w:val="000000"/>
          <w:sz w:val="28"/>
          <w:szCs w:val="28"/>
        </w:rPr>
        <w:t> мг</w:t>
      </w:r>
      <w:r w:rsidR="0062561B">
        <w:rPr>
          <w:color w:val="000000"/>
          <w:sz w:val="28"/>
          <w:szCs w:val="28"/>
        </w:rPr>
        <w:t xml:space="preserve"> (точная </w:t>
      </w:r>
      <w:proofErr w:type="gramStart"/>
      <w:r w:rsidR="0062561B">
        <w:rPr>
          <w:color w:val="000000"/>
          <w:sz w:val="28"/>
          <w:szCs w:val="28"/>
        </w:rPr>
        <w:t>навеска)</w:t>
      </w:r>
      <w:r w:rsidRPr="004A6D41">
        <w:rPr>
          <w:color w:val="000000"/>
          <w:sz w:val="28"/>
          <w:szCs w:val="28"/>
        </w:rPr>
        <w:t xml:space="preserve"> </w:t>
      </w:r>
      <w:proofErr w:type="gramEnd"/>
      <w:r w:rsidRPr="004A6D41">
        <w:rPr>
          <w:color w:val="000000"/>
          <w:sz w:val="28"/>
          <w:szCs w:val="28"/>
        </w:rPr>
        <w:t xml:space="preserve">субстанции, растворяют в </w:t>
      </w:r>
      <w:r w:rsidR="000B21DB" w:rsidRPr="004A6D41">
        <w:rPr>
          <w:color w:val="000000"/>
          <w:sz w:val="28"/>
          <w:szCs w:val="28"/>
        </w:rPr>
        <w:t>растворителе и доводят объём раствора тем же растворителем до метки.</w:t>
      </w:r>
    </w:p>
    <w:p w:rsidR="00564536" w:rsidRPr="004A6D41" w:rsidRDefault="00341D98" w:rsidP="00B739CB">
      <w:pPr>
        <w:spacing w:line="360" w:lineRule="auto"/>
        <w:ind w:firstLine="709"/>
        <w:jc w:val="both"/>
      </w:pPr>
      <w:r w:rsidRPr="00341D98">
        <w:rPr>
          <w:i/>
          <w:color w:val="000000"/>
          <w:sz w:val="28"/>
          <w:szCs w:val="28"/>
        </w:rPr>
        <w:t>Испытуемый раствор Б</w:t>
      </w:r>
      <w:r>
        <w:rPr>
          <w:color w:val="000000"/>
          <w:sz w:val="28"/>
          <w:szCs w:val="28"/>
        </w:rPr>
        <w:t>. В мерную колбу вместимостью 50 мл помещают 3,0 мл испытуемого раствора А и доводят объем раствора ПФ до метки.</w:t>
      </w:r>
      <w:r w:rsidR="000B21DB" w:rsidRPr="004A6D41">
        <w:rPr>
          <w:color w:val="000000"/>
          <w:sz w:val="28"/>
          <w:szCs w:val="28"/>
        </w:rPr>
        <w:t xml:space="preserve"> </w:t>
      </w:r>
    </w:p>
    <w:p w:rsidR="0062561B" w:rsidRDefault="0062561B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сравнения. </w:t>
      </w:r>
      <w:r>
        <w:rPr>
          <w:color w:val="000000"/>
          <w:sz w:val="28"/>
          <w:szCs w:val="28"/>
        </w:rPr>
        <w:t>В мерную колбу вместимостью 100 мл помещают 1,0 мл испытуемого раствора и доводят объем раствора ПФ до метки. В мерную колбу вместимостью 10 мл помещают 1,0 мл полученного раствора и доводят объем раствора ПФ до метки.</w:t>
      </w:r>
    </w:p>
    <w:p w:rsidR="0062561B" w:rsidRDefault="0062561B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561B">
        <w:rPr>
          <w:i/>
          <w:color w:val="000000"/>
          <w:sz w:val="28"/>
          <w:szCs w:val="28"/>
        </w:rPr>
        <w:t>Раствор стандартного образца  фексофенадина гидрохлорида</w:t>
      </w:r>
      <w:r>
        <w:rPr>
          <w:color w:val="000000"/>
          <w:sz w:val="28"/>
          <w:szCs w:val="28"/>
        </w:rPr>
        <w:t>. В мерную колбу вместимостью 25 мл помещают около 25 мг (точная навеска) стандартного образца фексофенадина гидрохлорида, растворяют в растворител</w:t>
      </w:r>
      <w:r w:rsidR="00D34CD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 доводят объем раствора тем же растворителем до метки. В мерную колбу вместимостью 50 мл помещают 3,0 мл </w:t>
      </w:r>
      <w:r w:rsidR="00341D98">
        <w:rPr>
          <w:color w:val="000000"/>
          <w:sz w:val="28"/>
          <w:szCs w:val="28"/>
        </w:rPr>
        <w:t>полученного раствора и доводят объем раствора ПФ до метки.</w:t>
      </w:r>
      <w:r>
        <w:rPr>
          <w:color w:val="000000"/>
          <w:sz w:val="28"/>
          <w:szCs w:val="28"/>
        </w:rPr>
        <w:t xml:space="preserve"> </w:t>
      </w:r>
    </w:p>
    <w:p w:rsidR="00204FDE" w:rsidRPr="0062561B" w:rsidRDefault="0062561B" w:rsidP="00B739CB">
      <w:pPr>
        <w:spacing w:line="360" w:lineRule="auto"/>
        <w:ind w:firstLine="709"/>
        <w:jc w:val="both"/>
      </w:pPr>
      <w:r w:rsidRPr="0062561B">
        <w:rPr>
          <w:i/>
          <w:color w:val="000000"/>
          <w:sz w:val="28"/>
          <w:szCs w:val="28"/>
        </w:rPr>
        <w:t xml:space="preserve">Раствор для проверки </w:t>
      </w:r>
      <w:r>
        <w:rPr>
          <w:i/>
          <w:color w:val="000000"/>
          <w:sz w:val="28"/>
          <w:szCs w:val="28"/>
        </w:rPr>
        <w:t>разделительной</w:t>
      </w:r>
      <w:r w:rsidRPr="0062561B">
        <w:rPr>
          <w:i/>
          <w:color w:val="000000"/>
          <w:sz w:val="28"/>
          <w:szCs w:val="28"/>
        </w:rPr>
        <w:t xml:space="preserve"> способности хроматографической системы</w:t>
      </w:r>
      <w:r>
        <w:rPr>
          <w:color w:val="000000"/>
          <w:sz w:val="28"/>
          <w:szCs w:val="28"/>
        </w:rPr>
        <w:t xml:space="preserve">. </w:t>
      </w:r>
      <w:r w:rsidR="00204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мерную колбу вместимостью 200 </w:t>
      </w:r>
      <w:r w:rsidRPr="0062561B">
        <w:rPr>
          <w:sz w:val="28"/>
        </w:rPr>
        <w:t>мл</w:t>
      </w:r>
      <w:r>
        <w:rPr>
          <w:sz w:val="28"/>
        </w:rPr>
        <w:t xml:space="preserve"> помещают 1,0 мг стандартного образца фексофенадина примеси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1,0 м</w:t>
      </w:r>
      <w:r w:rsidR="00D34CD8">
        <w:rPr>
          <w:sz w:val="28"/>
        </w:rPr>
        <w:t>г стандартного образца</w:t>
      </w:r>
      <w:r>
        <w:rPr>
          <w:sz w:val="28"/>
        </w:rPr>
        <w:t xml:space="preserve"> фексофенадина примеси С, растворяют в 20,0 мл раствора стандартного образца фексофенадина гидрохлорида и доводят объем раствора ПФ до метки. </w:t>
      </w:r>
    </w:p>
    <w:p w:rsidR="00F53D89" w:rsidRPr="00E04D25" w:rsidRDefault="00F53D89" w:rsidP="00F53D8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E04D25">
        <w:rPr>
          <w:rFonts w:ascii="Times New Roman" w:hAnsi="Times New Roman"/>
          <w:sz w:val="28"/>
          <w:szCs w:val="28"/>
        </w:rPr>
        <w:t>Примечание.</w:t>
      </w:r>
    </w:p>
    <w:p w:rsidR="00F53D89" w:rsidRPr="00E04D25" w:rsidRDefault="00F53D89" w:rsidP="00F53D8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E04D25">
        <w:rPr>
          <w:rFonts w:ascii="Times New Roman" w:hAnsi="Times New Roman"/>
          <w:sz w:val="28"/>
          <w:szCs w:val="28"/>
        </w:rPr>
        <w:t xml:space="preserve">Примесь А: </w:t>
      </w:r>
      <w:r w:rsidR="00E04D25" w:rsidRPr="00E04D25">
        <w:rPr>
          <w:rFonts w:ascii="Times New Roman" w:hAnsi="Times New Roman"/>
          <w:sz w:val="28"/>
          <w:szCs w:val="28"/>
        </w:rPr>
        <w:t>2-[4-(4-{4-[Гидрокс</w:t>
      </w:r>
      <w:proofErr w:type="gramStart"/>
      <w:r w:rsidR="00E04D25" w:rsidRPr="00E04D25">
        <w:rPr>
          <w:rFonts w:ascii="Times New Roman" w:hAnsi="Times New Roman"/>
          <w:sz w:val="28"/>
          <w:szCs w:val="28"/>
        </w:rPr>
        <w:t>и(</w:t>
      </w:r>
      <w:proofErr w:type="gramEnd"/>
      <w:r w:rsidR="00E04D25" w:rsidRPr="00E04D25">
        <w:rPr>
          <w:rFonts w:ascii="Times New Roman" w:hAnsi="Times New Roman"/>
          <w:sz w:val="28"/>
          <w:szCs w:val="28"/>
        </w:rPr>
        <w:t>дифенил)метил]пиперидин-1-ил}-1-оксобутил)фенил]-2-метилпропановая кислота</w:t>
      </w:r>
      <w:r w:rsidRPr="00E04D25">
        <w:rPr>
          <w:rFonts w:ascii="Times New Roman" w:hAnsi="Times New Roman"/>
          <w:sz w:val="28"/>
          <w:szCs w:val="28"/>
        </w:rPr>
        <w:t>,</w:t>
      </w:r>
      <w:r w:rsidRPr="00E04D25">
        <w:rPr>
          <w:rFonts w:ascii="Times New Roman" w:hAnsi="Times New Roman"/>
          <w:sz w:val="28"/>
          <w:szCs w:val="28"/>
          <w:lang w:val="en-US"/>
        </w:rPr>
        <w:t>CAS</w:t>
      </w:r>
      <w:r w:rsidRPr="00E04D25">
        <w:rPr>
          <w:rFonts w:ascii="Times New Roman" w:hAnsi="Times New Roman"/>
          <w:sz w:val="28"/>
          <w:szCs w:val="28"/>
        </w:rPr>
        <w:t xml:space="preserve"> </w:t>
      </w:r>
      <w:r w:rsidR="00E04D25" w:rsidRPr="00E04D25">
        <w:rPr>
          <w:rFonts w:ascii="Times New Roman" w:hAnsi="Times New Roman"/>
          <w:sz w:val="28"/>
          <w:szCs w:val="28"/>
        </w:rPr>
        <w:t>76811-98-8</w:t>
      </w:r>
      <w:r w:rsidRPr="00E04D25">
        <w:rPr>
          <w:rFonts w:ascii="Times New Roman" w:hAnsi="Times New Roman"/>
          <w:sz w:val="28"/>
          <w:szCs w:val="28"/>
        </w:rPr>
        <w:t>;</w:t>
      </w:r>
    </w:p>
    <w:p w:rsidR="00F53D89" w:rsidRPr="00E04D25" w:rsidRDefault="00F53D89" w:rsidP="00F53D8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E04D25">
        <w:rPr>
          <w:rFonts w:ascii="Times New Roman" w:hAnsi="Times New Roman"/>
          <w:sz w:val="28"/>
          <w:szCs w:val="28"/>
        </w:rPr>
        <w:t xml:space="preserve">примесь С: </w:t>
      </w:r>
      <w:r w:rsidR="00E04D25" w:rsidRPr="00E04D25">
        <w:rPr>
          <w:rFonts w:ascii="Times New Roman" w:hAnsi="Times New Roman"/>
          <w:sz w:val="28"/>
          <w:szCs w:val="28"/>
        </w:rPr>
        <w:t>(1</w:t>
      </w:r>
      <w:r w:rsidR="00E04D25" w:rsidRPr="00E04D25">
        <w:rPr>
          <w:rFonts w:ascii="Times New Roman" w:hAnsi="Times New Roman"/>
          <w:i/>
          <w:sz w:val="28"/>
          <w:szCs w:val="28"/>
          <w:lang w:val="en-US"/>
        </w:rPr>
        <w:t>RS</w:t>
      </w:r>
      <w:r w:rsidR="00E04D25" w:rsidRPr="00E04D25">
        <w:rPr>
          <w:rFonts w:ascii="Times New Roman" w:hAnsi="Times New Roman"/>
          <w:sz w:val="28"/>
          <w:szCs w:val="28"/>
        </w:rPr>
        <w:t>)-4-{4-[Гидрокс</w:t>
      </w:r>
      <w:proofErr w:type="gramStart"/>
      <w:r w:rsidR="00E04D25" w:rsidRPr="00E04D25">
        <w:rPr>
          <w:rFonts w:ascii="Times New Roman" w:hAnsi="Times New Roman"/>
          <w:sz w:val="28"/>
          <w:szCs w:val="28"/>
        </w:rPr>
        <w:t>и(</w:t>
      </w:r>
      <w:proofErr w:type="gramEnd"/>
      <w:r w:rsidR="00E04D25" w:rsidRPr="00E04D25">
        <w:rPr>
          <w:rFonts w:ascii="Times New Roman" w:hAnsi="Times New Roman"/>
          <w:sz w:val="28"/>
          <w:szCs w:val="28"/>
        </w:rPr>
        <w:t>дифенил)метил]пиперидин-1-ил}-1-(пропан-2-ил)бутанол</w:t>
      </w:r>
      <w:r w:rsidRPr="00E04D25">
        <w:rPr>
          <w:rFonts w:ascii="Times New Roman" w:hAnsi="Times New Roman"/>
          <w:sz w:val="28"/>
          <w:szCs w:val="28"/>
        </w:rPr>
        <w:t xml:space="preserve">, </w:t>
      </w:r>
      <w:r w:rsidRPr="00E04D25">
        <w:rPr>
          <w:rFonts w:ascii="Times New Roman" w:hAnsi="Times New Roman"/>
          <w:sz w:val="28"/>
          <w:szCs w:val="28"/>
          <w:lang w:val="en-US"/>
        </w:rPr>
        <w:t>CAS</w:t>
      </w:r>
      <w:r w:rsidRPr="00E04D25">
        <w:rPr>
          <w:rFonts w:ascii="Times New Roman" w:hAnsi="Times New Roman"/>
          <w:sz w:val="28"/>
          <w:szCs w:val="28"/>
        </w:rPr>
        <w:t xml:space="preserve"> </w:t>
      </w:r>
      <w:r w:rsidR="00E04D25" w:rsidRPr="00E04D25">
        <w:rPr>
          <w:rFonts w:ascii="Times New Roman" w:hAnsi="Times New Roman"/>
          <w:sz w:val="28"/>
          <w:szCs w:val="28"/>
        </w:rPr>
        <w:t>185066-37-9</w:t>
      </w:r>
      <w:r w:rsidRPr="00E04D25">
        <w:rPr>
          <w:rFonts w:ascii="Times New Roman" w:hAnsi="Times New Roman"/>
          <w:sz w:val="28"/>
          <w:szCs w:val="28"/>
        </w:rPr>
        <w:t>;</w:t>
      </w:r>
    </w:p>
    <w:p w:rsidR="00F53D89" w:rsidRPr="00E04D25" w:rsidRDefault="00F53D89" w:rsidP="00F53D8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E04D25">
        <w:rPr>
          <w:rFonts w:ascii="Times New Roman" w:hAnsi="Times New Roman"/>
          <w:sz w:val="28"/>
          <w:szCs w:val="28"/>
        </w:rPr>
        <w:lastRenderedPageBreak/>
        <w:t xml:space="preserve">примесь </w:t>
      </w:r>
      <w:r w:rsidRPr="00E04D25">
        <w:rPr>
          <w:rFonts w:ascii="Times New Roman" w:hAnsi="Times New Roman"/>
          <w:sz w:val="28"/>
          <w:szCs w:val="28"/>
          <w:lang w:val="en-US"/>
        </w:rPr>
        <w:t>D</w:t>
      </w:r>
      <w:r w:rsidRPr="00E04D25">
        <w:rPr>
          <w:rFonts w:ascii="Times New Roman" w:hAnsi="Times New Roman"/>
          <w:sz w:val="28"/>
          <w:szCs w:val="28"/>
        </w:rPr>
        <w:t xml:space="preserve">: </w:t>
      </w:r>
      <w:r w:rsidR="00E04D25" w:rsidRPr="00E04D25">
        <w:rPr>
          <w:rFonts w:ascii="Times New Roman" w:hAnsi="Times New Roman"/>
          <w:sz w:val="28"/>
          <w:szCs w:val="28"/>
        </w:rPr>
        <w:t>Метил(2-{4-[(1</w:t>
      </w:r>
      <w:r w:rsidR="00E04D25" w:rsidRPr="00E04D25">
        <w:rPr>
          <w:rFonts w:ascii="Times New Roman" w:hAnsi="Times New Roman"/>
          <w:i/>
          <w:sz w:val="28"/>
          <w:szCs w:val="28"/>
          <w:lang w:val="en-US"/>
        </w:rPr>
        <w:t>RS</w:t>
      </w:r>
      <w:r w:rsidR="00E04D25" w:rsidRPr="00E04D25">
        <w:rPr>
          <w:rFonts w:ascii="Times New Roman" w:hAnsi="Times New Roman"/>
          <w:sz w:val="28"/>
          <w:szCs w:val="28"/>
        </w:rPr>
        <w:t>)-1-гидрокси-4-{4-[гидрокс</w:t>
      </w:r>
      <w:proofErr w:type="gramStart"/>
      <w:r w:rsidR="00E04D25" w:rsidRPr="00E04D25">
        <w:rPr>
          <w:rFonts w:ascii="Times New Roman" w:hAnsi="Times New Roman"/>
          <w:sz w:val="28"/>
          <w:szCs w:val="28"/>
        </w:rPr>
        <w:t>и(</w:t>
      </w:r>
      <w:proofErr w:type="gramEnd"/>
      <w:r w:rsidR="00E04D25" w:rsidRPr="00E04D25">
        <w:rPr>
          <w:rFonts w:ascii="Times New Roman" w:hAnsi="Times New Roman"/>
          <w:sz w:val="28"/>
          <w:szCs w:val="28"/>
        </w:rPr>
        <w:t>дифенил)метил]пиперидин-1-ил}бутил]фенил}-2-метилпропаноат)</w:t>
      </w:r>
      <w:r w:rsidR="00E04D25">
        <w:rPr>
          <w:rFonts w:ascii="Times New Roman" w:hAnsi="Times New Roman"/>
          <w:sz w:val="28"/>
          <w:szCs w:val="28"/>
        </w:rPr>
        <w:t>,</w:t>
      </w:r>
      <w:r w:rsidRPr="00E04D25">
        <w:rPr>
          <w:rFonts w:ascii="Times New Roman" w:hAnsi="Times New Roman"/>
          <w:sz w:val="28"/>
          <w:szCs w:val="28"/>
          <w:lang w:val="en-US"/>
        </w:rPr>
        <w:t>CAS</w:t>
      </w:r>
      <w:r w:rsidRPr="00E04D25">
        <w:rPr>
          <w:rFonts w:ascii="Times New Roman" w:hAnsi="Times New Roman"/>
          <w:sz w:val="28"/>
          <w:szCs w:val="28"/>
        </w:rPr>
        <w:t xml:space="preserve"> </w:t>
      </w:r>
      <w:r w:rsidR="00E04D25" w:rsidRPr="00E04D25">
        <w:rPr>
          <w:rFonts w:ascii="Times New Roman" w:hAnsi="Times New Roman"/>
          <w:sz w:val="28"/>
          <w:szCs w:val="28"/>
        </w:rPr>
        <w:t>154825-96-4</w:t>
      </w:r>
      <w:r w:rsidRPr="00E04D25">
        <w:rPr>
          <w:rFonts w:ascii="Times New Roman" w:hAnsi="Times New Roman"/>
          <w:sz w:val="28"/>
          <w:szCs w:val="28"/>
        </w:rPr>
        <w:t>.</w:t>
      </w:r>
    </w:p>
    <w:p w:rsidR="00F53D89" w:rsidRPr="00A95462" w:rsidRDefault="00F53D89" w:rsidP="00F53D89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E04D25">
        <w:rPr>
          <w:i/>
          <w:sz w:val="28"/>
          <w:szCs w:val="28"/>
        </w:rPr>
        <w:t>Хроматографические</w:t>
      </w:r>
      <w:r w:rsidR="00503C40" w:rsidRPr="00E04D25">
        <w:rPr>
          <w:i/>
          <w:sz w:val="28"/>
          <w:szCs w:val="28"/>
        </w:rPr>
        <w:t xml:space="preserve"> </w:t>
      </w:r>
      <w:r w:rsidRPr="00E04D25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F53D89" w:rsidRPr="00F35B9F" w:rsidTr="00503C40">
        <w:tc>
          <w:tcPr>
            <w:tcW w:w="1502" w:type="pct"/>
          </w:tcPr>
          <w:p w:rsidR="00F53D89" w:rsidRPr="00F35B9F" w:rsidRDefault="00F53D89" w:rsidP="005C190E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F53D89" w:rsidRPr="00F1704C" w:rsidRDefault="00F53D89" w:rsidP="005C7D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1704C">
              <w:rPr>
                <w:bCs/>
                <w:color w:val="000000"/>
                <w:sz w:val="28"/>
                <w:szCs w:val="28"/>
              </w:rPr>
              <w:t>50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4,6 мм, </w:t>
            </w:r>
            <w:r>
              <w:rPr>
                <w:sz w:val="28"/>
                <w:szCs w:val="28"/>
              </w:rPr>
              <w:t>с</w:t>
            </w:r>
            <w:r w:rsidRPr="00F53D89">
              <w:rPr>
                <w:sz w:val="28"/>
                <w:szCs w:val="28"/>
              </w:rPr>
              <w:t>иликагель фенилсилильный для хроматографии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F53D89" w:rsidRPr="00F35B9F" w:rsidTr="00503C40">
        <w:tc>
          <w:tcPr>
            <w:tcW w:w="1502" w:type="pct"/>
          </w:tcPr>
          <w:p w:rsidR="00F53D89" w:rsidRPr="00F35B9F" w:rsidRDefault="00F53D89" w:rsidP="005C190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F53D89" w:rsidRDefault="00F53D89" w:rsidP="005C19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53D89" w:rsidRPr="00F35B9F" w:rsidTr="00503C40">
        <w:tc>
          <w:tcPr>
            <w:tcW w:w="1502" w:type="pct"/>
          </w:tcPr>
          <w:p w:rsidR="00F53D89" w:rsidRPr="00F35B9F" w:rsidRDefault="00F53D89" w:rsidP="005C190E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F53D89" w:rsidRPr="00F35B9F" w:rsidRDefault="00503C40" w:rsidP="005C19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53D89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F53D89">
              <w:rPr>
                <w:bCs/>
                <w:color w:val="000000"/>
                <w:sz w:val="28"/>
                <w:szCs w:val="28"/>
              </w:rPr>
              <w:t>5</w:t>
            </w:r>
            <w:r w:rsidR="00F53D89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F53D8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53D89" w:rsidRPr="00F35B9F" w:rsidTr="00503C40">
        <w:tc>
          <w:tcPr>
            <w:tcW w:w="1502" w:type="pct"/>
          </w:tcPr>
          <w:p w:rsidR="00F53D89" w:rsidRPr="00F35B9F" w:rsidRDefault="00F53D89" w:rsidP="005C190E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F53D89" w:rsidRPr="00F35B9F" w:rsidRDefault="00F53D89" w:rsidP="005C19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F53D89" w:rsidRPr="00F35B9F" w:rsidTr="00503C40">
        <w:tc>
          <w:tcPr>
            <w:tcW w:w="1502" w:type="pct"/>
          </w:tcPr>
          <w:p w:rsidR="00F53D89" w:rsidRPr="00F35B9F" w:rsidRDefault="00F53D89" w:rsidP="005C190E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F53D89" w:rsidRPr="00D34CD8" w:rsidRDefault="00F53D89" w:rsidP="00D34C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D34CD8">
              <w:rPr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D34CD8" w:rsidRPr="00F35B9F" w:rsidTr="00FC7FE2">
        <w:tc>
          <w:tcPr>
            <w:tcW w:w="1502" w:type="pct"/>
          </w:tcPr>
          <w:p w:rsidR="00D34CD8" w:rsidRPr="00F35B9F" w:rsidRDefault="00D34CD8" w:rsidP="00FC7FE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D34CD8" w:rsidRPr="00CB2824" w:rsidRDefault="00D34CD8" w:rsidP="00FC7FE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6-кратное от времени удерживания фексофенадина</w:t>
            </w:r>
            <w:r w:rsidRPr="00CB282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C00CF2" w:rsidRDefault="00C00CF2" w:rsidP="00C00CF2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</w:t>
      </w:r>
      <w:r w:rsidR="00D34CD8">
        <w:rPr>
          <w:bCs/>
          <w:color w:val="000000"/>
          <w:sz w:val="28"/>
          <w:szCs w:val="28"/>
        </w:rPr>
        <w:t>раствор для проверки разделительной способности хроматографической системы, раствор сравнения</w:t>
      </w:r>
      <w:r w:rsidRPr="00D34CD8">
        <w:rPr>
          <w:bCs/>
          <w:color w:val="000000"/>
          <w:sz w:val="28"/>
          <w:szCs w:val="28"/>
        </w:rPr>
        <w:t xml:space="preserve"> и испытуемый раствор</w:t>
      </w:r>
      <w:r w:rsidR="00D34CD8">
        <w:rPr>
          <w:bCs/>
          <w:color w:val="000000"/>
          <w:sz w:val="28"/>
          <w:szCs w:val="28"/>
        </w:rPr>
        <w:t> А</w:t>
      </w:r>
      <w:r w:rsidRPr="00D34CD8">
        <w:rPr>
          <w:bCs/>
          <w:color w:val="000000"/>
          <w:sz w:val="28"/>
          <w:szCs w:val="28"/>
        </w:rPr>
        <w:t>.</w:t>
      </w:r>
    </w:p>
    <w:p w:rsidR="00C3269B" w:rsidRPr="00035F74" w:rsidRDefault="00C3269B" w:rsidP="00C00CF2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Pr="00D34CD8">
        <w:rPr>
          <w:sz w:val="28"/>
          <w:szCs w:val="28"/>
        </w:rPr>
        <w:t xml:space="preserve">Фексофенадин </w:t>
      </w:r>
      <w:r w:rsidRPr="00D34CD8">
        <w:rPr>
          <w:bCs/>
          <w:color w:val="000000"/>
          <w:sz w:val="28"/>
          <w:szCs w:val="28"/>
        </w:rPr>
        <w:t xml:space="preserve">– 1 (около </w:t>
      </w:r>
      <w:r w:rsidR="00D34CD8">
        <w:rPr>
          <w:bCs/>
          <w:color w:val="000000"/>
          <w:sz w:val="28"/>
          <w:szCs w:val="28"/>
        </w:rPr>
        <w:t>9</w:t>
      </w:r>
      <w:r w:rsidRPr="00D34CD8">
        <w:rPr>
          <w:bCs/>
          <w:color w:val="000000"/>
          <w:sz w:val="28"/>
          <w:szCs w:val="28"/>
        </w:rPr>
        <w:t> мин); примесь</w:t>
      </w:r>
      <w:proofErr w:type="gramStart"/>
      <w:r w:rsidRPr="00D34CD8">
        <w:rPr>
          <w:bCs/>
          <w:color w:val="000000"/>
          <w:sz w:val="28"/>
          <w:szCs w:val="28"/>
        </w:rPr>
        <w:t> </w:t>
      </w:r>
      <w:r w:rsidR="00D34CD8">
        <w:rPr>
          <w:bCs/>
          <w:color w:val="000000"/>
          <w:sz w:val="28"/>
          <w:szCs w:val="28"/>
        </w:rPr>
        <w:t>А</w:t>
      </w:r>
      <w:proofErr w:type="gramEnd"/>
      <w:r w:rsidRPr="00D34CD8">
        <w:rPr>
          <w:bCs/>
          <w:color w:val="000000"/>
          <w:sz w:val="28"/>
          <w:szCs w:val="28"/>
        </w:rPr>
        <w:t xml:space="preserve"> – около </w:t>
      </w:r>
      <w:r w:rsidR="00D34CD8">
        <w:rPr>
          <w:bCs/>
          <w:color w:val="000000"/>
          <w:sz w:val="28"/>
          <w:szCs w:val="28"/>
        </w:rPr>
        <w:t>1</w:t>
      </w:r>
      <w:r w:rsidRPr="00D34CD8">
        <w:rPr>
          <w:bCs/>
          <w:color w:val="000000"/>
          <w:sz w:val="28"/>
          <w:szCs w:val="28"/>
        </w:rPr>
        <w:t>,7</w:t>
      </w:r>
      <w:r w:rsidR="00D34CD8" w:rsidRPr="00D34CD8">
        <w:rPr>
          <w:bCs/>
          <w:color w:val="000000"/>
          <w:sz w:val="28"/>
          <w:szCs w:val="28"/>
        </w:rPr>
        <w:t xml:space="preserve">; </w:t>
      </w:r>
      <w:r w:rsidR="00D34CD8">
        <w:rPr>
          <w:bCs/>
          <w:color w:val="000000"/>
          <w:sz w:val="28"/>
          <w:szCs w:val="28"/>
        </w:rPr>
        <w:t xml:space="preserve">примесь </w:t>
      </w:r>
      <w:r w:rsidR="00D34CD8">
        <w:rPr>
          <w:bCs/>
          <w:color w:val="000000"/>
          <w:sz w:val="28"/>
          <w:szCs w:val="28"/>
          <w:lang w:val="en-US"/>
        </w:rPr>
        <w:t>D</w:t>
      </w:r>
      <w:r w:rsidR="00D34CD8" w:rsidRPr="00D34CD8">
        <w:rPr>
          <w:bCs/>
          <w:color w:val="000000"/>
          <w:sz w:val="28"/>
          <w:szCs w:val="28"/>
        </w:rPr>
        <w:t xml:space="preserve"> – </w:t>
      </w:r>
      <w:r w:rsidR="00D34CD8">
        <w:rPr>
          <w:bCs/>
          <w:color w:val="000000"/>
          <w:sz w:val="28"/>
          <w:szCs w:val="28"/>
        </w:rPr>
        <w:t>около 2,3</w:t>
      </w:r>
      <w:r w:rsidR="00D34CD8" w:rsidRPr="00D34CD8">
        <w:rPr>
          <w:bCs/>
          <w:color w:val="000000"/>
          <w:sz w:val="28"/>
          <w:szCs w:val="28"/>
        </w:rPr>
        <w:t xml:space="preserve">; </w:t>
      </w:r>
      <w:r w:rsidR="00D34CD8">
        <w:rPr>
          <w:bCs/>
          <w:color w:val="000000"/>
          <w:sz w:val="28"/>
          <w:szCs w:val="28"/>
        </w:rPr>
        <w:t>примесь С – около 3,2</w:t>
      </w:r>
      <w:r w:rsidRPr="00D34CD8">
        <w:rPr>
          <w:bCs/>
          <w:color w:val="000000"/>
          <w:sz w:val="28"/>
          <w:szCs w:val="28"/>
        </w:rPr>
        <w:t>.</w:t>
      </w:r>
    </w:p>
    <w:p w:rsidR="005C190E" w:rsidRPr="00C00CF2" w:rsidRDefault="00C00CF2" w:rsidP="00FC7F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FC7FE2">
        <w:rPr>
          <w:i/>
          <w:color w:val="000000"/>
          <w:sz w:val="28"/>
          <w:szCs w:val="28"/>
        </w:rPr>
        <w:t xml:space="preserve">. </w:t>
      </w:r>
      <w:r w:rsidR="005C19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 хроматограмме </w:t>
      </w:r>
      <w:r w:rsidR="00FC7FE2">
        <w:rPr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 w:rsidR="00C3269B">
        <w:rPr>
          <w:color w:val="000000"/>
          <w:sz w:val="28"/>
          <w:szCs w:val="28"/>
        </w:rPr>
        <w:t xml:space="preserve"> </w:t>
      </w:r>
      <w:r w:rsidRPr="00C00CF2">
        <w:rPr>
          <w:i/>
          <w:color w:val="000000"/>
          <w:sz w:val="28"/>
          <w:szCs w:val="28"/>
        </w:rPr>
        <w:t>разрешение (</w:t>
      </w:r>
      <w:r w:rsidRPr="00C00CF2">
        <w:rPr>
          <w:i/>
          <w:color w:val="000000"/>
          <w:sz w:val="28"/>
          <w:szCs w:val="28"/>
          <w:lang w:val="en-US"/>
        </w:rPr>
        <w:t>R</w:t>
      </w:r>
      <w:r w:rsidRPr="00C00CF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00CF2">
        <w:rPr>
          <w:i/>
          <w:color w:val="000000"/>
          <w:sz w:val="28"/>
          <w:szCs w:val="28"/>
        </w:rPr>
        <w:t>)</w:t>
      </w:r>
      <w:r w:rsidRPr="00C00CF2">
        <w:rPr>
          <w:color w:val="000000"/>
          <w:sz w:val="28"/>
          <w:szCs w:val="28"/>
        </w:rPr>
        <w:t xml:space="preserve"> между пиками </w:t>
      </w:r>
      <w:r w:rsidR="005C190E" w:rsidRPr="00204FDE">
        <w:rPr>
          <w:sz w:val="28"/>
          <w:szCs w:val="28"/>
        </w:rPr>
        <w:t>фексофенадина</w:t>
      </w:r>
      <w:r w:rsidR="005C190E">
        <w:rPr>
          <w:sz w:val="28"/>
          <w:szCs w:val="28"/>
        </w:rPr>
        <w:t xml:space="preserve"> и примеси</w:t>
      </w:r>
      <w:proofErr w:type="gramStart"/>
      <w:r w:rsidR="005C190E">
        <w:rPr>
          <w:sz w:val="28"/>
          <w:szCs w:val="28"/>
        </w:rPr>
        <w:t xml:space="preserve"> А</w:t>
      </w:r>
      <w:proofErr w:type="gramEnd"/>
      <w:r w:rsidR="005C190E" w:rsidRPr="00204FDE">
        <w:rPr>
          <w:sz w:val="28"/>
          <w:szCs w:val="28"/>
        </w:rPr>
        <w:t xml:space="preserve"> </w:t>
      </w:r>
      <w:r w:rsidRPr="00C00CF2">
        <w:rPr>
          <w:color w:val="000000"/>
          <w:sz w:val="28"/>
          <w:szCs w:val="28"/>
        </w:rPr>
        <w:t>должно быть не менее</w:t>
      </w:r>
      <w:r w:rsidR="005C190E">
        <w:rPr>
          <w:color w:val="000000"/>
          <w:sz w:val="28"/>
          <w:szCs w:val="28"/>
        </w:rPr>
        <w:t xml:space="preserve"> 10,0.</w:t>
      </w:r>
    </w:p>
    <w:p w:rsidR="00FC7FE2" w:rsidRPr="00F05A64" w:rsidRDefault="006D1A97" w:rsidP="00FC7FE2">
      <w:pPr>
        <w:spacing w:line="360" w:lineRule="auto"/>
        <w:ind w:firstLine="709"/>
        <w:jc w:val="both"/>
        <w:rPr>
          <w:color w:val="000000"/>
        </w:rPr>
      </w:pPr>
      <w:r w:rsidRPr="001D4628">
        <w:rPr>
          <w:i/>
          <w:color w:val="000000"/>
          <w:sz w:val="28"/>
          <w:szCs w:val="28"/>
        </w:rPr>
        <w:t>Поправочны</w:t>
      </w:r>
      <w:r w:rsidR="00DF10FF">
        <w:rPr>
          <w:i/>
          <w:color w:val="000000"/>
          <w:sz w:val="28"/>
          <w:szCs w:val="28"/>
        </w:rPr>
        <w:t>й</w:t>
      </w:r>
      <w:r w:rsidRPr="001D4628">
        <w:rPr>
          <w:i/>
          <w:color w:val="000000"/>
          <w:sz w:val="28"/>
          <w:szCs w:val="28"/>
        </w:rPr>
        <w:t xml:space="preserve"> коэффициент.</w:t>
      </w:r>
      <w:r>
        <w:rPr>
          <w:i/>
          <w:color w:val="000000"/>
          <w:sz w:val="28"/>
          <w:szCs w:val="28"/>
        </w:rPr>
        <w:t xml:space="preserve"> </w:t>
      </w:r>
      <w:r w:rsidR="00FC7FE2" w:rsidRPr="00FC7FE2">
        <w:rPr>
          <w:color w:val="000000"/>
          <w:sz w:val="28"/>
          <w:szCs w:val="28"/>
        </w:rPr>
        <w:t>Для расчёта содержания примесей площад</w:t>
      </w:r>
      <w:r w:rsidR="005E7A7F">
        <w:rPr>
          <w:color w:val="000000"/>
          <w:sz w:val="28"/>
          <w:szCs w:val="28"/>
        </w:rPr>
        <w:t>ь</w:t>
      </w:r>
      <w:r w:rsidR="00FC7FE2" w:rsidRPr="00FC7FE2">
        <w:rPr>
          <w:color w:val="000000"/>
          <w:sz w:val="28"/>
          <w:szCs w:val="28"/>
        </w:rPr>
        <w:t xml:space="preserve"> пик</w:t>
      </w:r>
      <w:r w:rsidR="005E7A7F">
        <w:rPr>
          <w:color w:val="000000"/>
          <w:sz w:val="28"/>
          <w:szCs w:val="28"/>
        </w:rPr>
        <w:t>а</w:t>
      </w:r>
      <w:r w:rsidR="00FC7FE2" w:rsidRPr="00FC7FE2">
        <w:rPr>
          <w:color w:val="000000"/>
          <w:sz w:val="28"/>
          <w:szCs w:val="28"/>
        </w:rPr>
        <w:t xml:space="preserve"> примес</w:t>
      </w:r>
      <w:r w:rsidR="005E7A7F">
        <w:rPr>
          <w:color w:val="000000"/>
          <w:sz w:val="28"/>
          <w:szCs w:val="28"/>
        </w:rPr>
        <w:t>и</w:t>
      </w:r>
      <w:proofErr w:type="gramStart"/>
      <w:r w:rsidR="005E7A7F">
        <w:rPr>
          <w:color w:val="000000"/>
          <w:sz w:val="28"/>
          <w:szCs w:val="28"/>
        </w:rPr>
        <w:t xml:space="preserve"> А</w:t>
      </w:r>
      <w:proofErr w:type="gramEnd"/>
      <w:r w:rsidR="00FC7FE2" w:rsidRPr="00FC7FE2">
        <w:rPr>
          <w:color w:val="000000"/>
          <w:sz w:val="28"/>
          <w:szCs w:val="28"/>
        </w:rPr>
        <w:t xml:space="preserve"> умножа</w:t>
      </w:r>
      <w:r w:rsidR="005E7A7F">
        <w:rPr>
          <w:color w:val="000000"/>
          <w:sz w:val="28"/>
          <w:szCs w:val="28"/>
        </w:rPr>
        <w:t>е</w:t>
      </w:r>
      <w:r w:rsidR="00FC7FE2" w:rsidRPr="00FC7FE2">
        <w:rPr>
          <w:color w:val="000000"/>
          <w:sz w:val="28"/>
          <w:szCs w:val="28"/>
        </w:rPr>
        <w:t>тся на поправочны</w:t>
      </w:r>
      <w:r w:rsidR="005E7A7F">
        <w:rPr>
          <w:color w:val="000000"/>
          <w:sz w:val="28"/>
          <w:szCs w:val="28"/>
        </w:rPr>
        <w:t>й</w:t>
      </w:r>
      <w:r w:rsidR="00FC7FE2" w:rsidRPr="00FC7FE2">
        <w:rPr>
          <w:color w:val="000000"/>
          <w:sz w:val="28"/>
          <w:szCs w:val="28"/>
        </w:rPr>
        <w:t xml:space="preserve"> коэффициент</w:t>
      </w:r>
      <w:r w:rsidR="005E7A7F">
        <w:rPr>
          <w:color w:val="000000"/>
          <w:sz w:val="28"/>
          <w:szCs w:val="28"/>
        </w:rPr>
        <w:t xml:space="preserve"> – 1,4</w:t>
      </w:r>
      <w:r w:rsidR="00FC7FE2" w:rsidRPr="00FC7FE2">
        <w:rPr>
          <w:color w:val="000000"/>
          <w:sz w:val="28"/>
          <w:szCs w:val="28"/>
        </w:rPr>
        <w:t>.</w:t>
      </w:r>
      <w:r w:rsidR="00FC7FE2" w:rsidRPr="00F05A64">
        <w:rPr>
          <w:color w:val="000000"/>
        </w:rPr>
        <w:t xml:space="preserve"> </w:t>
      </w:r>
    </w:p>
    <w:p w:rsidR="0052502A" w:rsidRPr="0052502A" w:rsidRDefault="0052502A" w:rsidP="0052502A">
      <w:pPr>
        <w:spacing w:line="360" w:lineRule="auto"/>
        <w:ind w:firstLine="709"/>
        <w:jc w:val="both"/>
        <w:rPr>
          <w:sz w:val="28"/>
          <w:szCs w:val="28"/>
        </w:rPr>
      </w:pPr>
      <w:r w:rsidRPr="0052502A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color w:val="000000"/>
          <w:sz w:val="28"/>
          <w:szCs w:val="28"/>
        </w:rPr>
        <w:t xml:space="preserve">. </w:t>
      </w:r>
      <w:r w:rsidRPr="0052502A">
        <w:rPr>
          <w:sz w:val="28"/>
          <w:szCs w:val="28"/>
        </w:rPr>
        <w:t>На хроматограмме испытуемого раствора:</w:t>
      </w:r>
    </w:p>
    <w:p w:rsidR="0052502A" w:rsidRPr="0052502A" w:rsidRDefault="0052502A" w:rsidP="00525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2502A">
        <w:rPr>
          <w:sz w:val="28"/>
          <w:szCs w:val="28"/>
        </w:rPr>
        <w:t xml:space="preserve"> площади пиков каждой из примесей A, </w:t>
      </w:r>
      <w:r>
        <w:rPr>
          <w:sz w:val="28"/>
          <w:szCs w:val="28"/>
        </w:rPr>
        <w:t>С и</w:t>
      </w:r>
      <w:r w:rsidRPr="0052502A">
        <w:rPr>
          <w:sz w:val="28"/>
          <w:szCs w:val="28"/>
        </w:rPr>
        <w:t xml:space="preserve"> D не должны превышать площадь основного пика на хроматограмме раствора сравнения (не более 0,</w:t>
      </w:r>
      <w:r>
        <w:rPr>
          <w:sz w:val="28"/>
          <w:szCs w:val="28"/>
        </w:rPr>
        <w:t>1 </w:t>
      </w:r>
      <w:r w:rsidRPr="0052502A">
        <w:rPr>
          <w:sz w:val="28"/>
          <w:szCs w:val="28"/>
        </w:rPr>
        <w:t>%);</w:t>
      </w:r>
    </w:p>
    <w:p w:rsidR="0052502A" w:rsidRPr="0052502A" w:rsidRDefault="0052502A" w:rsidP="0052502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Pr="0052502A">
        <w:rPr>
          <w:rFonts w:ascii="Times New Roman" w:hAnsi="Times New Roman"/>
          <w:sz w:val="28"/>
          <w:szCs w:val="28"/>
          <w:lang w:val="ru-RU"/>
        </w:rPr>
        <w:t xml:space="preserve"> площадь пика любой другой примеси не должна превышать площадь </w:t>
      </w:r>
      <w:r>
        <w:rPr>
          <w:rFonts w:ascii="Times New Roman" w:hAnsi="Times New Roman"/>
          <w:sz w:val="28"/>
          <w:szCs w:val="28"/>
          <w:lang w:val="ru-RU"/>
        </w:rPr>
        <w:t>основного</w:t>
      </w:r>
      <w:r w:rsidRPr="0052502A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</w:t>
      </w:r>
      <w:r>
        <w:rPr>
          <w:rFonts w:ascii="Times New Roman" w:hAnsi="Times New Roman"/>
          <w:sz w:val="28"/>
          <w:szCs w:val="28"/>
          <w:lang w:val="ru-RU"/>
        </w:rPr>
        <w:t>сравнения</w:t>
      </w:r>
      <w:r w:rsidRPr="0052502A">
        <w:rPr>
          <w:rFonts w:ascii="Times New Roman" w:hAnsi="Times New Roman"/>
          <w:sz w:val="28"/>
          <w:szCs w:val="28"/>
          <w:lang w:val="ru-RU"/>
        </w:rPr>
        <w:t xml:space="preserve"> (не более </w:t>
      </w:r>
      <w:r>
        <w:rPr>
          <w:rFonts w:ascii="Times New Roman" w:hAnsi="Times New Roman"/>
          <w:sz w:val="28"/>
          <w:szCs w:val="28"/>
          <w:lang w:val="ru-RU"/>
        </w:rPr>
        <w:t>0,1 </w:t>
      </w:r>
      <w:r w:rsidRPr="0052502A">
        <w:rPr>
          <w:rFonts w:ascii="Times New Roman" w:hAnsi="Times New Roman"/>
          <w:sz w:val="28"/>
          <w:szCs w:val="28"/>
          <w:lang w:val="ru-RU"/>
        </w:rPr>
        <w:t>%);</w:t>
      </w:r>
    </w:p>
    <w:p w:rsidR="0052502A" w:rsidRPr="0052502A" w:rsidRDefault="0052502A" w:rsidP="0052502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Pr="0052502A">
        <w:rPr>
          <w:rFonts w:ascii="Times New Roman" w:hAnsi="Times New Roman"/>
          <w:sz w:val="28"/>
          <w:szCs w:val="28"/>
          <w:lang w:val="ru-RU"/>
        </w:rPr>
        <w:t xml:space="preserve"> суммарная площадь пиков всех примесей не должна превышать </w:t>
      </w:r>
      <w:r w:rsidR="00BC2253">
        <w:rPr>
          <w:rFonts w:ascii="Times New Roman" w:hAnsi="Times New Roman"/>
          <w:sz w:val="28"/>
          <w:szCs w:val="28"/>
          <w:lang w:val="ru-RU"/>
        </w:rPr>
        <w:t>трех</w:t>
      </w:r>
      <w:r w:rsidRPr="0052502A">
        <w:rPr>
          <w:rFonts w:ascii="Times New Roman" w:hAnsi="Times New Roman"/>
          <w:sz w:val="28"/>
          <w:szCs w:val="28"/>
          <w:lang w:val="ru-RU"/>
        </w:rPr>
        <w:t>кратную площадь основного пика на хроматограмме раствора</w:t>
      </w:r>
      <w:r w:rsidR="00BC2253">
        <w:rPr>
          <w:rFonts w:ascii="Times New Roman" w:hAnsi="Times New Roman"/>
          <w:sz w:val="28"/>
          <w:szCs w:val="28"/>
          <w:lang w:val="ru-RU"/>
        </w:rPr>
        <w:t xml:space="preserve"> сравнения</w:t>
      </w:r>
      <w:r w:rsidRPr="0052502A">
        <w:rPr>
          <w:rFonts w:ascii="Times New Roman" w:hAnsi="Times New Roman"/>
          <w:sz w:val="28"/>
          <w:szCs w:val="28"/>
          <w:lang w:val="ru-RU"/>
        </w:rPr>
        <w:t xml:space="preserve"> (не более </w:t>
      </w:r>
      <w:r w:rsidR="00BC2253">
        <w:rPr>
          <w:rFonts w:ascii="Times New Roman" w:hAnsi="Times New Roman"/>
          <w:sz w:val="28"/>
          <w:szCs w:val="28"/>
          <w:lang w:val="ru-RU"/>
        </w:rPr>
        <w:t>0,3 %</w:t>
      </w:r>
      <w:r w:rsidRPr="0052502A">
        <w:rPr>
          <w:rFonts w:ascii="Times New Roman" w:hAnsi="Times New Roman"/>
          <w:sz w:val="28"/>
          <w:szCs w:val="28"/>
          <w:lang w:val="ru-RU"/>
        </w:rPr>
        <w:t>);.</w:t>
      </w:r>
    </w:p>
    <w:p w:rsidR="0052502A" w:rsidRPr="0052502A" w:rsidRDefault="0052502A" w:rsidP="003F3CD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502A">
        <w:rPr>
          <w:rFonts w:ascii="Times New Roman" w:hAnsi="Times New Roman"/>
          <w:sz w:val="28"/>
          <w:szCs w:val="28"/>
          <w:lang w:val="ru-RU"/>
        </w:rPr>
        <w:lastRenderedPageBreak/>
        <w:t xml:space="preserve">Не учитывают пики, площадь которых составляет менее </w:t>
      </w:r>
      <w:r>
        <w:rPr>
          <w:rFonts w:ascii="Times New Roman" w:hAnsi="Times New Roman"/>
          <w:sz w:val="28"/>
          <w:szCs w:val="28"/>
          <w:lang w:val="ru-RU"/>
        </w:rPr>
        <w:t>0,5</w:t>
      </w:r>
      <w:r w:rsidRPr="0052502A">
        <w:rPr>
          <w:rFonts w:ascii="Times New Roman" w:hAnsi="Times New Roman"/>
          <w:sz w:val="28"/>
          <w:szCs w:val="28"/>
          <w:lang w:val="ru-RU"/>
        </w:rPr>
        <w:t xml:space="preserve"> площади основного пика на хроматограмме раствора </w:t>
      </w:r>
      <w:r>
        <w:rPr>
          <w:rFonts w:ascii="Times New Roman" w:hAnsi="Times New Roman"/>
          <w:sz w:val="28"/>
          <w:szCs w:val="28"/>
          <w:lang w:val="ru-RU"/>
        </w:rPr>
        <w:t>сравнения</w:t>
      </w:r>
      <w:r w:rsidRPr="0052502A">
        <w:rPr>
          <w:rFonts w:ascii="Times New Roman" w:hAnsi="Times New Roman"/>
          <w:sz w:val="28"/>
          <w:szCs w:val="28"/>
          <w:lang w:val="ru-RU"/>
        </w:rPr>
        <w:t xml:space="preserve"> (менее </w:t>
      </w:r>
      <w:r>
        <w:rPr>
          <w:rFonts w:ascii="Times New Roman" w:hAnsi="Times New Roman"/>
          <w:sz w:val="28"/>
          <w:szCs w:val="28"/>
          <w:lang w:val="ru-RU"/>
        </w:rPr>
        <w:t>0,05</w:t>
      </w:r>
      <w:r w:rsidRPr="0052502A">
        <w:rPr>
          <w:rFonts w:ascii="Times New Roman" w:hAnsi="Times New Roman"/>
          <w:sz w:val="28"/>
          <w:szCs w:val="28"/>
          <w:lang w:val="ru-RU"/>
        </w:rPr>
        <w:t xml:space="preserve"> %).</w:t>
      </w:r>
    </w:p>
    <w:p w:rsidR="00336F3D" w:rsidRDefault="00096293" w:rsidP="00B739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AA30E3">
        <w:rPr>
          <w:sz w:val="28"/>
          <w:szCs w:val="28"/>
        </w:rPr>
        <w:t>0,5 </w:t>
      </w:r>
      <w:r w:rsidR="00AA30E3" w:rsidRPr="00AA30E3">
        <w:rPr>
          <w:sz w:val="28"/>
          <w:szCs w:val="28"/>
        </w:rPr>
        <w:t xml:space="preserve">% </w:t>
      </w:r>
      <w:r w:rsidR="008C1714">
        <w:rPr>
          <w:sz w:val="28"/>
          <w:szCs w:val="28"/>
        </w:rPr>
        <w:t>(ОФС «Определение воды», метод Фишера</w:t>
      </w:r>
      <w:r w:rsidRPr="00096293">
        <w:rPr>
          <w:sz w:val="28"/>
          <w:szCs w:val="28"/>
        </w:rPr>
        <w:t xml:space="preserve">). </w:t>
      </w:r>
      <w:r w:rsidR="00336F3D">
        <w:rPr>
          <w:sz w:val="28"/>
          <w:szCs w:val="28"/>
        </w:rPr>
        <w:t xml:space="preserve">1 г субстанции растворяют в метаноле безводном и доводят объём раствора до 5 мл тем же растворителем. </w:t>
      </w:r>
      <w:r w:rsidR="00336F3D" w:rsidRPr="00096293">
        <w:rPr>
          <w:sz w:val="28"/>
          <w:szCs w:val="28"/>
        </w:rPr>
        <w:t>Для определения используют</w:t>
      </w:r>
      <w:r w:rsidR="00336F3D">
        <w:rPr>
          <w:sz w:val="28"/>
          <w:szCs w:val="28"/>
        </w:rPr>
        <w:t xml:space="preserve"> 1,0 мл полученного раствора.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 xml:space="preserve">Не </w:t>
      </w:r>
      <w:r w:rsidR="009B37A8" w:rsidRPr="001848F2">
        <w:rPr>
          <w:rFonts w:ascii="Times New Roman" w:hAnsi="Times New Roman"/>
          <w:sz w:val="28"/>
          <w:szCs w:val="28"/>
        </w:rPr>
        <w:t>более 0,</w:t>
      </w:r>
      <w:r w:rsidR="001848F2" w:rsidRPr="001848F2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B57DE8" w:rsidRDefault="000812D5" w:rsidP="00B57DE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DE8">
        <w:rPr>
          <w:rFonts w:ascii="Times New Roman" w:hAnsi="Times New Roman"/>
          <w:b/>
          <w:color w:val="000000"/>
          <w:sz w:val="28"/>
          <w:szCs w:val="28"/>
        </w:rPr>
        <w:t>Тяжёлые</w:t>
      </w:r>
      <w:r w:rsidRPr="000812D5">
        <w:rPr>
          <w:rFonts w:ascii="Times New Roman" w:hAnsi="Times New Roman"/>
          <w:b/>
          <w:color w:val="000000"/>
          <w:sz w:val="28"/>
          <w:szCs w:val="28"/>
        </w:rPr>
        <w:t xml:space="preserve"> металлы.</w:t>
      </w:r>
      <w:r w:rsidR="00575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7DE8" w:rsidRPr="0072394F">
        <w:rPr>
          <w:rFonts w:ascii="Times New Roman" w:hAnsi="Times New Roman"/>
          <w:sz w:val="28"/>
          <w:szCs w:val="28"/>
        </w:rPr>
        <w:t xml:space="preserve">Не </w:t>
      </w:r>
      <w:r w:rsidR="00B57DE8" w:rsidRPr="00042FAF">
        <w:rPr>
          <w:rFonts w:ascii="Times New Roman" w:hAnsi="Times New Roman"/>
          <w:sz w:val="28"/>
          <w:szCs w:val="28"/>
        </w:rPr>
        <w:t>более 0,00</w:t>
      </w:r>
      <w:r w:rsidR="00087174" w:rsidRPr="00042FAF">
        <w:rPr>
          <w:rFonts w:ascii="Times New Roman" w:hAnsi="Times New Roman"/>
          <w:sz w:val="28"/>
          <w:szCs w:val="28"/>
        </w:rPr>
        <w:t>2</w:t>
      </w:r>
      <w:r w:rsidR="00B57DE8" w:rsidRPr="00042FAF">
        <w:rPr>
          <w:rFonts w:ascii="Times New Roman" w:hAnsi="Times New Roman"/>
          <w:sz w:val="28"/>
          <w:szCs w:val="28"/>
        </w:rPr>
        <w:t> % (</w:t>
      </w:r>
      <w:r w:rsidR="00B57DE8" w:rsidRPr="0072394F">
        <w:rPr>
          <w:rFonts w:ascii="Times New Roman" w:hAnsi="Times New Roman"/>
          <w:sz w:val="28"/>
          <w:szCs w:val="28"/>
        </w:rPr>
        <w:t>ОФС «Тяжёлые металлы»</w:t>
      </w:r>
      <w:r w:rsidR="00B57DE8">
        <w:rPr>
          <w:rFonts w:ascii="Times New Roman" w:hAnsi="Times New Roman"/>
          <w:sz w:val="28"/>
          <w:szCs w:val="28"/>
        </w:rPr>
        <w:t>, метод 2</w:t>
      </w:r>
      <w:r w:rsidR="00B57DE8" w:rsidRPr="0072394F">
        <w:rPr>
          <w:rFonts w:ascii="Times New Roman" w:hAnsi="Times New Roman"/>
          <w:sz w:val="28"/>
          <w:szCs w:val="28"/>
        </w:rPr>
        <w:t>).</w:t>
      </w:r>
    </w:p>
    <w:p w:rsidR="00B57DE8" w:rsidRPr="00624563" w:rsidRDefault="00B57DE8" w:rsidP="00B57DE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96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73279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87174" w:rsidRPr="00732796">
        <w:rPr>
          <w:rFonts w:ascii="Times New Roman" w:hAnsi="Times New Roman"/>
          <w:sz w:val="28"/>
          <w:szCs w:val="28"/>
        </w:rPr>
        <w:t>кварцевый</w:t>
      </w:r>
      <w:r w:rsidRPr="00732796">
        <w:rPr>
          <w:rFonts w:ascii="Times New Roman" w:hAnsi="Times New Roman"/>
          <w:sz w:val="28"/>
          <w:szCs w:val="28"/>
        </w:rPr>
        <w:t xml:space="preserve"> тигель, увлажнённый серной кислотой концентрированной</w:t>
      </w:r>
      <w:r w:rsidRPr="00732796">
        <w:rPr>
          <w:rFonts w:ascii="Times New Roman" w:hAnsi="Times New Roman"/>
          <w:i/>
          <w:sz w:val="28"/>
          <w:szCs w:val="28"/>
        </w:rPr>
        <w:t xml:space="preserve"> </w:t>
      </w:r>
      <w:r w:rsidRPr="00732796">
        <w:rPr>
          <w:rFonts w:ascii="Times New Roman" w:hAnsi="Times New Roman"/>
          <w:sz w:val="28"/>
          <w:szCs w:val="28"/>
        </w:rPr>
        <w:t>помещают</w:t>
      </w:r>
      <w:proofErr w:type="gramEnd"/>
      <w:r w:rsidRPr="00732796">
        <w:rPr>
          <w:rFonts w:ascii="Times New Roman" w:hAnsi="Times New Roman"/>
          <w:sz w:val="28"/>
          <w:szCs w:val="28"/>
        </w:rPr>
        <w:t xml:space="preserve"> 1,0 г субстанции, нагревают </w:t>
      </w:r>
      <w:r w:rsidR="00015E5F" w:rsidRPr="00732796">
        <w:rPr>
          <w:rFonts w:ascii="Times New Roman" w:hAnsi="Times New Roman"/>
          <w:sz w:val="28"/>
          <w:szCs w:val="28"/>
        </w:rPr>
        <w:t xml:space="preserve">до обугливания. </w:t>
      </w:r>
      <w:r w:rsidRPr="00732796">
        <w:rPr>
          <w:rFonts w:ascii="Times New Roman" w:hAnsi="Times New Roman"/>
          <w:sz w:val="28"/>
          <w:szCs w:val="28"/>
        </w:rPr>
        <w:t>К полученной массе прибавляют 2 мл азотной кислоты концентрированной, 5 капель серной кислоты концентрированной, нагревают до прекращения выделения белый паров, помещают в муфельную печь</w:t>
      </w:r>
      <w:r w:rsidR="006D6740">
        <w:rPr>
          <w:rFonts w:ascii="Times New Roman" w:hAnsi="Times New Roman"/>
          <w:sz w:val="28"/>
          <w:szCs w:val="28"/>
        </w:rPr>
        <w:t xml:space="preserve">, сжигают </w:t>
      </w:r>
      <w:r w:rsidRPr="00732796">
        <w:rPr>
          <w:rFonts w:ascii="Times New Roman" w:hAnsi="Times New Roman"/>
          <w:sz w:val="28"/>
          <w:szCs w:val="28"/>
        </w:rPr>
        <w:t>при температуре от 500 до 600</w:t>
      </w:r>
      <w:proofErr w:type="gramStart"/>
      <w:r w:rsidRPr="00732796">
        <w:rPr>
          <w:rFonts w:ascii="Times New Roman" w:hAnsi="Times New Roman"/>
          <w:sz w:val="28"/>
          <w:szCs w:val="28"/>
        </w:rPr>
        <w:t> ºС</w:t>
      </w:r>
      <w:proofErr w:type="gramEnd"/>
      <w:r w:rsidRPr="00732796">
        <w:rPr>
          <w:rFonts w:ascii="Times New Roman" w:hAnsi="Times New Roman"/>
          <w:sz w:val="28"/>
          <w:szCs w:val="28"/>
        </w:rPr>
        <w:t xml:space="preserve"> до полного сжигания углерода, охлаждают, прибавляют 4 мл хлористоводородной кислоты раствора 6 М, выдерживают на водяной бане в течение 15 мин и </w:t>
      </w:r>
      <w:r w:rsidR="0037422C" w:rsidRPr="00732796">
        <w:rPr>
          <w:rFonts w:ascii="Times New Roman" w:hAnsi="Times New Roman"/>
          <w:sz w:val="28"/>
          <w:szCs w:val="28"/>
        </w:rPr>
        <w:t xml:space="preserve">медленно </w:t>
      </w:r>
      <w:r w:rsidRPr="00732796">
        <w:rPr>
          <w:rFonts w:ascii="Times New Roman" w:hAnsi="Times New Roman"/>
          <w:sz w:val="28"/>
          <w:szCs w:val="28"/>
        </w:rPr>
        <w:t>упаривают д</w:t>
      </w:r>
      <w:r w:rsidR="00A06639" w:rsidRPr="00732796">
        <w:rPr>
          <w:rFonts w:ascii="Times New Roman" w:hAnsi="Times New Roman"/>
          <w:sz w:val="28"/>
          <w:szCs w:val="28"/>
        </w:rPr>
        <w:t xml:space="preserve">осуха. </w:t>
      </w:r>
      <w:proofErr w:type="gramStart"/>
      <w:r w:rsidR="00A06639" w:rsidRPr="00732796">
        <w:rPr>
          <w:rFonts w:ascii="Times New Roman" w:hAnsi="Times New Roman"/>
          <w:sz w:val="28"/>
          <w:szCs w:val="28"/>
        </w:rPr>
        <w:t xml:space="preserve">К полученному сухому остатку прибавляют 1 каплю хлористоводородной кислоты концентрированной, 10 мл горячей воды и выдерживают в  течение 2 мин. </w:t>
      </w:r>
      <w:r w:rsidR="006D6740">
        <w:rPr>
          <w:rFonts w:ascii="Times New Roman" w:hAnsi="Times New Roman"/>
          <w:sz w:val="28"/>
          <w:szCs w:val="28"/>
        </w:rPr>
        <w:t xml:space="preserve">В химический стакан помещают </w:t>
      </w:r>
      <w:r w:rsidR="006D6740" w:rsidRPr="00732796">
        <w:rPr>
          <w:rFonts w:ascii="Times New Roman" w:hAnsi="Times New Roman"/>
          <w:sz w:val="28"/>
          <w:szCs w:val="28"/>
        </w:rPr>
        <w:t>полученный раствор, прибавляют  аммиака раствор 6 М до щелочной реакции</w:t>
      </w:r>
      <w:r w:rsidR="006D6740">
        <w:rPr>
          <w:rFonts w:ascii="Times New Roman" w:hAnsi="Times New Roman"/>
          <w:sz w:val="28"/>
          <w:szCs w:val="28"/>
        </w:rPr>
        <w:t xml:space="preserve"> по лакмусовой бумаге и </w:t>
      </w:r>
      <w:r w:rsidR="006D6740" w:rsidRPr="00732796">
        <w:rPr>
          <w:rFonts w:ascii="Times New Roman" w:hAnsi="Times New Roman"/>
          <w:sz w:val="28"/>
          <w:szCs w:val="28"/>
        </w:rPr>
        <w:t xml:space="preserve">доводят значение </w:t>
      </w:r>
      <w:r w:rsidR="006D6740" w:rsidRPr="00732796">
        <w:rPr>
          <w:rFonts w:ascii="Times New Roman" w:hAnsi="Times New Roman"/>
          <w:sz w:val="28"/>
          <w:szCs w:val="28"/>
          <w:lang w:val="en-US"/>
        </w:rPr>
        <w:t>pH</w:t>
      </w:r>
      <w:r w:rsidR="006D6740" w:rsidRPr="00732796">
        <w:rPr>
          <w:rFonts w:ascii="Times New Roman" w:hAnsi="Times New Roman"/>
          <w:sz w:val="28"/>
          <w:szCs w:val="28"/>
        </w:rPr>
        <w:t xml:space="preserve"> уксусной кислоты раствором 1 М до 3,</w:t>
      </w:r>
      <w:r w:rsidR="006D6740">
        <w:rPr>
          <w:rFonts w:ascii="Times New Roman" w:hAnsi="Times New Roman"/>
          <w:sz w:val="28"/>
          <w:szCs w:val="28"/>
        </w:rPr>
        <w:t>5±0</w:t>
      </w:r>
      <w:r w:rsidR="006D6740" w:rsidRPr="00732796">
        <w:rPr>
          <w:rFonts w:ascii="Times New Roman" w:hAnsi="Times New Roman"/>
          <w:sz w:val="28"/>
          <w:szCs w:val="28"/>
        </w:rPr>
        <w:t>,</w:t>
      </w:r>
      <w:r w:rsidR="006D6740">
        <w:rPr>
          <w:rFonts w:ascii="Times New Roman" w:hAnsi="Times New Roman"/>
          <w:sz w:val="28"/>
          <w:szCs w:val="28"/>
        </w:rPr>
        <w:t>5, В мерную колбу вместимостью 25 мл помещают полученный раствор и доводят</w:t>
      </w:r>
      <w:proofErr w:type="gramEnd"/>
      <w:r w:rsidR="006D6740">
        <w:rPr>
          <w:rFonts w:ascii="Times New Roman" w:hAnsi="Times New Roman"/>
          <w:sz w:val="28"/>
          <w:szCs w:val="28"/>
        </w:rPr>
        <w:t xml:space="preserve"> объём раствора водой до метки. </w:t>
      </w:r>
      <w:r w:rsidR="00624563" w:rsidRPr="00732796">
        <w:rPr>
          <w:rFonts w:ascii="Times New Roman" w:hAnsi="Times New Roman"/>
          <w:sz w:val="28"/>
          <w:szCs w:val="28"/>
        </w:rPr>
        <w:t xml:space="preserve">В цилиндр </w:t>
      </w:r>
      <w:proofErr w:type="spellStart"/>
      <w:r w:rsidR="00624563" w:rsidRPr="00732796">
        <w:rPr>
          <w:rFonts w:ascii="Times New Roman" w:hAnsi="Times New Roman"/>
          <w:sz w:val="28"/>
          <w:szCs w:val="28"/>
        </w:rPr>
        <w:t>Несслера</w:t>
      </w:r>
      <w:proofErr w:type="spellEnd"/>
      <w:r w:rsidR="00624563" w:rsidRPr="00732796">
        <w:rPr>
          <w:rFonts w:ascii="Times New Roman" w:hAnsi="Times New Roman"/>
          <w:sz w:val="28"/>
          <w:szCs w:val="28"/>
        </w:rPr>
        <w:t xml:space="preserve"> объёмом 50 мл помещают полученный раствор и доводят объём раствора водой до </w:t>
      </w:r>
      <w:r w:rsidR="004767C2" w:rsidRPr="00732796">
        <w:rPr>
          <w:rFonts w:ascii="Times New Roman" w:hAnsi="Times New Roman"/>
          <w:sz w:val="28"/>
          <w:szCs w:val="28"/>
        </w:rPr>
        <w:t>40 мл</w:t>
      </w:r>
      <w:r w:rsidR="00624563" w:rsidRPr="00732796">
        <w:rPr>
          <w:rFonts w:ascii="Times New Roman" w:hAnsi="Times New Roman"/>
          <w:sz w:val="28"/>
          <w:szCs w:val="28"/>
        </w:rPr>
        <w:t>.</w:t>
      </w:r>
    </w:p>
    <w:p w:rsidR="001C4699" w:rsidRPr="001C4699" w:rsidRDefault="001C4699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5C03E3" w:rsidRDefault="00A42D50" w:rsidP="00E00DF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C1118D" w:rsidRPr="00C1118D">
        <w:rPr>
          <w:sz w:val="28"/>
          <w:szCs w:val="28"/>
        </w:rPr>
        <w:t>Определение проводят методом ВЭЖХ в условиях испытания «Родственные примеси</w:t>
      </w:r>
      <w:r w:rsidR="00D75F41">
        <w:rPr>
          <w:sz w:val="28"/>
          <w:szCs w:val="28"/>
        </w:rPr>
        <w:t>.</w:t>
      </w:r>
      <w:r w:rsidR="001A0E5A">
        <w:rPr>
          <w:sz w:val="28"/>
          <w:szCs w:val="28"/>
        </w:rPr>
        <w:t xml:space="preserve"> Другие примеси</w:t>
      </w:r>
      <w:r w:rsidR="00D75F41" w:rsidRPr="00C1118D">
        <w:rPr>
          <w:sz w:val="28"/>
          <w:szCs w:val="28"/>
        </w:rPr>
        <w:t>»</w:t>
      </w:r>
      <w:r w:rsidR="00C1118D" w:rsidRPr="00C1118D">
        <w:rPr>
          <w:sz w:val="28"/>
          <w:szCs w:val="28"/>
        </w:rPr>
        <w:t xml:space="preserve"> со следующими изменениями</w:t>
      </w:r>
      <w:r w:rsidR="00C1118D">
        <w:rPr>
          <w:sz w:val="28"/>
          <w:szCs w:val="28"/>
        </w:rPr>
        <w:t>.</w:t>
      </w:r>
    </w:p>
    <w:p w:rsidR="00A633C5" w:rsidRPr="00A95462" w:rsidRDefault="00A633C5" w:rsidP="009E6E7C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A633C5" w:rsidRPr="00F35B9F" w:rsidTr="00AC5067">
        <w:tc>
          <w:tcPr>
            <w:tcW w:w="1502" w:type="pct"/>
          </w:tcPr>
          <w:p w:rsidR="00A633C5" w:rsidRPr="00F35B9F" w:rsidRDefault="00A633C5" w:rsidP="009E6E7C">
            <w:pPr>
              <w:keepNext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A633C5" w:rsidRPr="00CB2824" w:rsidRDefault="00A633C5" w:rsidP="009E6E7C">
            <w:pPr>
              <w:keepNext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2-кратное от времени удерживания фексофенадина</w:t>
            </w:r>
            <w:r w:rsidRPr="00CB282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C1118D" w:rsidRDefault="00C1118D" w:rsidP="00A633C5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C1118D">
        <w:rPr>
          <w:sz w:val="28"/>
          <w:szCs w:val="28"/>
        </w:rPr>
        <w:t>Хроматографирую</w:t>
      </w:r>
      <w:r w:rsidR="001848F2">
        <w:rPr>
          <w:sz w:val="28"/>
          <w:szCs w:val="28"/>
        </w:rPr>
        <w:t>т</w:t>
      </w:r>
      <w:r w:rsidRPr="00C1118D">
        <w:rPr>
          <w:sz w:val="28"/>
          <w:szCs w:val="28"/>
        </w:rPr>
        <w:t xml:space="preserve"> </w:t>
      </w:r>
      <w:r w:rsidR="00D75F41">
        <w:rPr>
          <w:sz w:val="28"/>
          <w:szCs w:val="28"/>
        </w:rPr>
        <w:t>раствор стандартного образца фексофенадина гидрохлорида</w:t>
      </w:r>
      <w:r w:rsidRPr="00C1118D">
        <w:rPr>
          <w:sz w:val="28"/>
          <w:szCs w:val="28"/>
        </w:rPr>
        <w:t xml:space="preserve"> и испытуемый раствор</w:t>
      </w:r>
      <w:r w:rsidR="00D75F41">
        <w:rPr>
          <w:sz w:val="28"/>
          <w:szCs w:val="28"/>
        </w:rPr>
        <w:t xml:space="preserve"> Б</w:t>
      </w:r>
      <w:r>
        <w:rPr>
          <w:sz w:val="28"/>
          <w:szCs w:val="28"/>
        </w:rPr>
        <w:t>.</w:t>
      </w:r>
    </w:p>
    <w:p w:rsidR="00A8348F" w:rsidRPr="00A8348F" w:rsidRDefault="00A8348F" w:rsidP="00A8348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8348F">
        <w:rPr>
          <w:sz w:val="28"/>
          <w:szCs w:val="28"/>
        </w:rPr>
        <w:t xml:space="preserve">Содержание </w:t>
      </w:r>
      <w:proofErr w:type="spellStart"/>
      <w:r w:rsidR="00196057" w:rsidRPr="00204FDE">
        <w:rPr>
          <w:sz w:val="28"/>
          <w:szCs w:val="28"/>
        </w:rPr>
        <w:t>фексофенадина</w:t>
      </w:r>
      <w:proofErr w:type="spellEnd"/>
      <w:r w:rsidR="00196057" w:rsidRPr="00204FDE">
        <w:rPr>
          <w:sz w:val="28"/>
          <w:szCs w:val="28"/>
        </w:rPr>
        <w:t xml:space="preserve"> гидрохлорида</w:t>
      </w:r>
      <w:r w:rsidR="00196057" w:rsidRPr="005C7D58">
        <w:rPr>
          <w:sz w:val="28"/>
        </w:rPr>
        <w:t xml:space="preserve"> </w:t>
      </w:r>
      <w:r w:rsidR="001D1AB1" w:rsidRPr="001D1AB1">
        <w:rPr>
          <w:sz w:val="28"/>
          <w:lang w:val="en-US"/>
        </w:rPr>
        <w:t>C</w:t>
      </w:r>
      <w:r w:rsidR="001D1AB1" w:rsidRPr="001D1AB1">
        <w:rPr>
          <w:sz w:val="28"/>
          <w:vertAlign w:val="subscript"/>
        </w:rPr>
        <w:t>32</w:t>
      </w:r>
      <w:r w:rsidR="001D1AB1" w:rsidRPr="001D1AB1">
        <w:rPr>
          <w:sz w:val="28"/>
          <w:lang w:val="en-US"/>
        </w:rPr>
        <w:t>H</w:t>
      </w:r>
      <w:r w:rsidR="001D1AB1" w:rsidRPr="001D1AB1">
        <w:rPr>
          <w:sz w:val="28"/>
          <w:vertAlign w:val="subscript"/>
        </w:rPr>
        <w:t>39</w:t>
      </w:r>
      <w:r w:rsidR="001D1AB1" w:rsidRPr="001D1AB1">
        <w:rPr>
          <w:sz w:val="28"/>
          <w:lang w:val="en-US"/>
        </w:rPr>
        <w:t>NO</w:t>
      </w:r>
      <w:r w:rsidR="001D1AB1" w:rsidRPr="001D1AB1">
        <w:rPr>
          <w:sz w:val="28"/>
          <w:vertAlign w:val="subscript"/>
        </w:rPr>
        <w:t>4</w:t>
      </w:r>
      <w:r w:rsidR="001D1AB1" w:rsidRPr="001D1AB1">
        <w:rPr>
          <w:sz w:val="28"/>
        </w:rPr>
        <w:t>·</w:t>
      </w:r>
      <w:proofErr w:type="spellStart"/>
      <w:r w:rsidR="001D1AB1" w:rsidRPr="001D1AB1">
        <w:rPr>
          <w:sz w:val="28"/>
          <w:lang w:val="en-US"/>
        </w:rPr>
        <w:t>HCl</w:t>
      </w:r>
      <w:proofErr w:type="spellEnd"/>
      <w:r w:rsidR="001D1AB1" w:rsidRPr="007B6D78">
        <w:rPr>
          <w:sz w:val="28"/>
          <w:szCs w:val="28"/>
        </w:rPr>
        <w:t xml:space="preserve"> </w:t>
      </w:r>
      <w:r w:rsidRPr="00A8348F">
        <w:rPr>
          <w:sz w:val="28"/>
          <w:szCs w:val="28"/>
        </w:rPr>
        <w:t>в субстанции в процентах</w:t>
      </w:r>
      <w:proofErr w:type="gramStart"/>
      <w:r w:rsidRPr="00A8348F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A8348F">
        <w:rPr>
          <w:sz w:val="28"/>
          <w:szCs w:val="28"/>
        </w:rPr>
        <w:t xml:space="preserve">) </w:t>
      </w:r>
      <w:proofErr w:type="gramEnd"/>
      <w:r w:rsidRPr="00A8348F">
        <w:rPr>
          <w:sz w:val="28"/>
          <w:szCs w:val="28"/>
        </w:rPr>
        <w:t xml:space="preserve">в пересчете на </w:t>
      </w:r>
      <w:r w:rsidR="00196057" w:rsidRPr="005A32BA">
        <w:rPr>
          <w:color w:val="000000"/>
          <w:sz w:val="28"/>
          <w:szCs w:val="28"/>
        </w:rPr>
        <w:t>безводное и свободное от остаточных</w:t>
      </w:r>
      <w:r w:rsidR="00196057" w:rsidRPr="00106CC1">
        <w:rPr>
          <w:color w:val="000000"/>
          <w:sz w:val="28"/>
          <w:szCs w:val="28"/>
        </w:rPr>
        <w:t xml:space="preserve"> органических растворителей вещество вычисляют по формуле</w:t>
      </w:r>
      <w:r w:rsidR="00196057">
        <w:rPr>
          <w:color w:val="000000"/>
          <w:sz w:val="28"/>
          <w:szCs w:val="28"/>
        </w:rPr>
        <w:t>:</w:t>
      </w:r>
    </w:p>
    <w:p w:rsidR="00C1118D" w:rsidRDefault="00173E70" w:rsidP="00AC40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position w:val="-30"/>
          <w:szCs w:val="28"/>
        </w:rPr>
      </w:pPr>
      <w:r w:rsidRPr="001E0892">
        <w:rPr>
          <w:position w:val="-30"/>
          <w:szCs w:val="28"/>
          <w:lang w:val="en-US"/>
        </w:rPr>
        <w:object w:dxaOrig="5580" w:dyaOrig="700">
          <v:shape id="_x0000_i1026" type="#_x0000_t75" style="width:327.35pt;height:40.2pt" o:ole="">
            <v:imagedata r:id="rId10" o:title=""/>
          </v:shape>
          <o:OLEObject Type="Embed" ProgID="Equation.3" ShapeID="_x0000_i1026" DrawAspect="Content" ObjectID="_1615966662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AC40CB" w:rsidRPr="00A51076" w:rsidTr="0057514C">
        <w:trPr>
          <w:cantSplit/>
        </w:trPr>
        <w:tc>
          <w:tcPr>
            <w:tcW w:w="675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AC40CB" w:rsidRPr="00240BC8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AC40CB" w:rsidRPr="00A51076" w:rsidRDefault="00AC40CB" w:rsidP="006362AA">
            <w:pPr>
              <w:pStyle w:val="af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066DDD" w:rsidRPr="00066DDD">
              <w:rPr>
                <w:rFonts w:ascii="Times New Roman" w:hAnsi="Times New Roman"/>
                <w:sz w:val="28"/>
                <w:szCs w:val="28"/>
              </w:rPr>
              <w:t>фексофенадина</w:t>
            </w:r>
            <w:r w:rsidR="00066DDD" w:rsidRPr="00204FDE">
              <w:rPr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</w:t>
            </w:r>
            <w:proofErr w:type="gramStart"/>
            <w:r w:rsidR="001C1D7E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A510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3F737A" w:rsidP="001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066DDD" w:rsidRPr="00066DDD">
              <w:rPr>
                <w:sz w:val="28"/>
                <w:szCs w:val="28"/>
              </w:rPr>
              <w:t>фексофенадина</w:t>
            </w:r>
            <w:r w:rsidR="00066DDD" w:rsidRPr="00204FDE">
              <w:rPr>
                <w:sz w:val="28"/>
                <w:szCs w:val="28"/>
              </w:rPr>
              <w:t xml:space="preserve"> </w:t>
            </w:r>
            <w:r w:rsidR="00AC40CB">
              <w:rPr>
                <w:sz w:val="28"/>
                <w:szCs w:val="28"/>
              </w:rPr>
              <w:t xml:space="preserve">на </w:t>
            </w:r>
            <w:r w:rsidR="00AC40CB" w:rsidRPr="003E12D3">
              <w:rPr>
                <w:sz w:val="28"/>
                <w:szCs w:val="28"/>
              </w:rPr>
              <w:t xml:space="preserve">хроматограмме </w:t>
            </w:r>
            <w:r w:rsidR="00066DDD">
              <w:rPr>
                <w:sz w:val="28"/>
                <w:szCs w:val="28"/>
                <w:lang w:bidi="ru-RU"/>
              </w:rPr>
              <w:t>раствора</w:t>
            </w:r>
            <w:r w:rsidR="001C1D7E">
              <w:rPr>
                <w:sz w:val="28"/>
                <w:szCs w:val="28"/>
                <w:lang w:bidi="ru-RU"/>
              </w:rPr>
              <w:t xml:space="preserve"> стандартного образца фексофенадина гидрохлорида</w:t>
            </w:r>
            <w:r w:rsidR="00AC40CB" w:rsidRPr="003E12D3"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48042E" w:rsidRDefault="00AC40CB" w:rsidP="0057514C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545701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AC40CB" w:rsidP="006362AA">
            <w:pPr>
              <w:tabs>
                <w:tab w:val="left" w:pos="567"/>
              </w:tabs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066DDD" w:rsidRPr="002C5A8E">
              <w:rPr>
                <w:sz w:val="28"/>
                <w:szCs w:val="28"/>
              </w:rPr>
              <w:t>фексофенадина гидрохлорида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AC40CB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066DDD" w:rsidRPr="002C5A8E">
              <w:rPr>
                <w:sz w:val="28"/>
                <w:szCs w:val="28"/>
              </w:rPr>
              <w:t>фексофенадина гидрохлорида</w:t>
            </w:r>
            <w:r w:rsidR="00066DDD">
              <w:rPr>
                <w:sz w:val="28"/>
                <w:szCs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r w:rsidR="00066DDD" w:rsidRPr="002C5A8E">
              <w:rPr>
                <w:sz w:val="28"/>
                <w:szCs w:val="28"/>
              </w:rPr>
              <w:t>фексофенадина гидрохлорида</w:t>
            </w:r>
            <w:proofErr w:type="gramStart"/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="006362A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651D7E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066DDD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C51293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51293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</w:t>
            </w:r>
            <w:r>
              <w:rPr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AC40CB" w:rsidRPr="00AC40CB" w:rsidRDefault="00AC40CB" w:rsidP="00AC40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062B3" w:rsidRDefault="00A42D50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 xml:space="preserve">. </w:t>
      </w:r>
      <w:r w:rsidRPr="001C1D7E">
        <w:rPr>
          <w:color w:val="000000"/>
          <w:position w:val="1"/>
          <w:sz w:val="28"/>
          <w:szCs w:val="28"/>
        </w:rPr>
        <w:t>В</w:t>
      </w:r>
      <w:r w:rsidR="0053794C" w:rsidRPr="001C1D7E">
        <w:rPr>
          <w:color w:val="000000"/>
          <w:position w:val="1"/>
          <w:sz w:val="28"/>
          <w:szCs w:val="28"/>
        </w:rPr>
        <w:t xml:space="preserve"> </w:t>
      </w:r>
      <w:r w:rsidR="0055267F" w:rsidRPr="001C1D7E">
        <w:rPr>
          <w:color w:val="000000"/>
          <w:position w:val="1"/>
          <w:sz w:val="28"/>
          <w:szCs w:val="28"/>
        </w:rPr>
        <w:t>защищё</w:t>
      </w:r>
      <w:r w:rsidRPr="001C1D7E">
        <w:rPr>
          <w:color w:val="000000"/>
          <w:position w:val="1"/>
          <w:sz w:val="28"/>
          <w:szCs w:val="28"/>
        </w:rPr>
        <w:t>нном от света месте</w:t>
      </w:r>
      <w:r w:rsidR="00C641F3" w:rsidRPr="001C1D7E">
        <w:rPr>
          <w:color w:val="000000"/>
          <w:position w:val="1"/>
          <w:sz w:val="28"/>
          <w:szCs w:val="28"/>
        </w:rPr>
        <w:t>.</w:t>
      </w:r>
    </w:p>
    <w:p w:rsidR="00AE7290" w:rsidRPr="006D6740" w:rsidRDefault="003124F6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*Приводится для информации.</w:t>
      </w:r>
    </w:p>
    <w:p w:rsidR="005C7D58" w:rsidRPr="006D6740" w:rsidRDefault="005C7D58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D674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67" w:rsidRDefault="00AC5067">
      <w:r>
        <w:separator/>
      </w:r>
    </w:p>
  </w:endnote>
  <w:endnote w:type="continuationSeparator" w:id="0">
    <w:p w:rsidR="00AC5067" w:rsidRDefault="00AC5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AC5067" w:rsidRDefault="00153D0A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C5067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FC37A2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AC5067" w:rsidRDefault="00AC5067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67" w:rsidRDefault="00AC5067">
      <w:r>
        <w:separator/>
      </w:r>
    </w:p>
  </w:footnote>
  <w:footnote w:type="continuationSeparator" w:id="0">
    <w:p w:rsidR="00AC5067" w:rsidRDefault="00AC5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3516"/>
    <w:rsid w:val="000145E8"/>
    <w:rsid w:val="000156A9"/>
    <w:rsid w:val="00015E5F"/>
    <w:rsid w:val="000173E3"/>
    <w:rsid w:val="00030B4B"/>
    <w:rsid w:val="000313C3"/>
    <w:rsid w:val="00033AEF"/>
    <w:rsid w:val="00035EF6"/>
    <w:rsid w:val="00035F74"/>
    <w:rsid w:val="0003675E"/>
    <w:rsid w:val="0004164B"/>
    <w:rsid w:val="00042FAF"/>
    <w:rsid w:val="00045767"/>
    <w:rsid w:val="000462A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66DDD"/>
    <w:rsid w:val="00070D1C"/>
    <w:rsid w:val="0007536A"/>
    <w:rsid w:val="000767B7"/>
    <w:rsid w:val="00076FD5"/>
    <w:rsid w:val="000811A2"/>
    <w:rsid w:val="000812D5"/>
    <w:rsid w:val="000829E1"/>
    <w:rsid w:val="000844AF"/>
    <w:rsid w:val="00087174"/>
    <w:rsid w:val="0009028D"/>
    <w:rsid w:val="00092036"/>
    <w:rsid w:val="00092F24"/>
    <w:rsid w:val="0009564A"/>
    <w:rsid w:val="00096293"/>
    <w:rsid w:val="000A6553"/>
    <w:rsid w:val="000A665A"/>
    <w:rsid w:val="000A7E83"/>
    <w:rsid w:val="000B1EAF"/>
    <w:rsid w:val="000B21DB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C5E"/>
    <w:rsid w:val="000E0DDB"/>
    <w:rsid w:val="000F0C18"/>
    <w:rsid w:val="000F4574"/>
    <w:rsid w:val="000F51DA"/>
    <w:rsid w:val="000F6020"/>
    <w:rsid w:val="000F691C"/>
    <w:rsid w:val="000F6EF7"/>
    <w:rsid w:val="00100FE8"/>
    <w:rsid w:val="00106CC1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6AB8"/>
    <w:rsid w:val="0015130E"/>
    <w:rsid w:val="00151A34"/>
    <w:rsid w:val="00152E79"/>
    <w:rsid w:val="00153D0A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73E70"/>
    <w:rsid w:val="001824C0"/>
    <w:rsid w:val="001848F2"/>
    <w:rsid w:val="00184EFD"/>
    <w:rsid w:val="00186CDF"/>
    <w:rsid w:val="00187D6F"/>
    <w:rsid w:val="00190FEF"/>
    <w:rsid w:val="001913BE"/>
    <w:rsid w:val="001922DE"/>
    <w:rsid w:val="00194F4E"/>
    <w:rsid w:val="00195064"/>
    <w:rsid w:val="00196057"/>
    <w:rsid w:val="001962A0"/>
    <w:rsid w:val="00197102"/>
    <w:rsid w:val="001A0E5A"/>
    <w:rsid w:val="001A23BA"/>
    <w:rsid w:val="001A6FBD"/>
    <w:rsid w:val="001B41D9"/>
    <w:rsid w:val="001B4363"/>
    <w:rsid w:val="001B7CC2"/>
    <w:rsid w:val="001B7D15"/>
    <w:rsid w:val="001C1D7E"/>
    <w:rsid w:val="001C3980"/>
    <w:rsid w:val="001C4699"/>
    <w:rsid w:val="001C796A"/>
    <w:rsid w:val="001D1805"/>
    <w:rsid w:val="001D1AB1"/>
    <w:rsid w:val="001D22BC"/>
    <w:rsid w:val="001D3DED"/>
    <w:rsid w:val="001D4628"/>
    <w:rsid w:val="001D61E4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079"/>
    <w:rsid w:val="001F3E8D"/>
    <w:rsid w:val="001F5F40"/>
    <w:rsid w:val="001F66CB"/>
    <w:rsid w:val="00200278"/>
    <w:rsid w:val="00204349"/>
    <w:rsid w:val="00204FDE"/>
    <w:rsid w:val="0021051F"/>
    <w:rsid w:val="00210574"/>
    <w:rsid w:val="00214F6F"/>
    <w:rsid w:val="0021654A"/>
    <w:rsid w:val="002165AA"/>
    <w:rsid w:val="00220205"/>
    <w:rsid w:val="002222B3"/>
    <w:rsid w:val="00225587"/>
    <w:rsid w:val="0023125F"/>
    <w:rsid w:val="0023438E"/>
    <w:rsid w:val="0024516D"/>
    <w:rsid w:val="00247F1C"/>
    <w:rsid w:val="00250E4B"/>
    <w:rsid w:val="002534CC"/>
    <w:rsid w:val="00263A18"/>
    <w:rsid w:val="00264481"/>
    <w:rsid w:val="002675FB"/>
    <w:rsid w:val="00270C05"/>
    <w:rsid w:val="00271FFD"/>
    <w:rsid w:val="002720D8"/>
    <w:rsid w:val="00276597"/>
    <w:rsid w:val="00276C42"/>
    <w:rsid w:val="00280D7C"/>
    <w:rsid w:val="00282569"/>
    <w:rsid w:val="00283F2C"/>
    <w:rsid w:val="00284825"/>
    <w:rsid w:val="00284FA9"/>
    <w:rsid w:val="00290B02"/>
    <w:rsid w:val="00291F58"/>
    <w:rsid w:val="00297297"/>
    <w:rsid w:val="002A280C"/>
    <w:rsid w:val="002A6B98"/>
    <w:rsid w:val="002A7110"/>
    <w:rsid w:val="002B76B6"/>
    <w:rsid w:val="002C4629"/>
    <w:rsid w:val="002C55EB"/>
    <w:rsid w:val="002C5A8E"/>
    <w:rsid w:val="002C65B5"/>
    <w:rsid w:val="002D1F45"/>
    <w:rsid w:val="002D3C80"/>
    <w:rsid w:val="002D3CDD"/>
    <w:rsid w:val="002D4F75"/>
    <w:rsid w:val="002D5117"/>
    <w:rsid w:val="002D6310"/>
    <w:rsid w:val="002E00D4"/>
    <w:rsid w:val="002E7199"/>
    <w:rsid w:val="002F2CB3"/>
    <w:rsid w:val="002F3540"/>
    <w:rsid w:val="002F3B15"/>
    <w:rsid w:val="002F44CE"/>
    <w:rsid w:val="002F5D3B"/>
    <w:rsid w:val="002F69BF"/>
    <w:rsid w:val="002F6FE6"/>
    <w:rsid w:val="00302396"/>
    <w:rsid w:val="00304E45"/>
    <w:rsid w:val="00306C8E"/>
    <w:rsid w:val="00307D75"/>
    <w:rsid w:val="003107B6"/>
    <w:rsid w:val="003124F6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36F3D"/>
    <w:rsid w:val="00341D98"/>
    <w:rsid w:val="003436DB"/>
    <w:rsid w:val="00345E8B"/>
    <w:rsid w:val="00347BA8"/>
    <w:rsid w:val="0035183A"/>
    <w:rsid w:val="0035258A"/>
    <w:rsid w:val="003536F3"/>
    <w:rsid w:val="0035512D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3443"/>
    <w:rsid w:val="0037422C"/>
    <w:rsid w:val="003749EE"/>
    <w:rsid w:val="003764F6"/>
    <w:rsid w:val="00377D37"/>
    <w:rsid w:val="003812FC"/>
    <w:rsid w:val="00381FCA"/>
    <w:rsid w:val="00384233"/>
    <w:rsid w:val="003848AF"/>
    <w:rsid w:val="00386841"/>
    <w:rsid w:val="003924AD"/>
    <w:rsid w:val="00394C3E"/>
    <w:rsid w:val="00395308"/>
    <w:rsid w:val="00396D8D"/>
    <w:rsid w:val="0039766C"/>
    <w:rsid w:val="003A0FBA"/>
    <w:rsid w:val="003A2BD9"/>
    <w:rsid w:val="003A2C59"/>
    <w:rsid w:val="003A3343"/>
    <w:rsid w:val="003A4F54"/>
    <w:rsid w:val="003A7633"/>
    <w:rsid w:val="003A7F2E"/>
    <w:rsid w:val="003B736B"/>
    <w:rsid w:val="003C4FA6"/>
    <w:rsid w:val="003D13F1"/>
    <w:rsid w:val="003D3293"/>
    <w:rsid w:val="003E392C"/>
    <w:rsid w:val="003E4D9B"/>
    <w:rsid w:val="003E623E"/>
    <w:rsid w:val="003E7039"/>
    <w:rsid w:val="003F1B93"/>
    <w:rsid w:val="003F23E3"/>
    <w:rsid w:val="003F2F9C"/>
    <w:rsid w:val="003F3CD2"/>
    <w:rsid w:val="003F3DFC"/>
    <w:rsid w:val="003F5A40"/>
    <w:rsid w:val="003F6B5C"/>
    <w:rsid w:val="003F737A"/>
    <w:rsid w:val="00401053"/>
    <w:rsid w:val="00404FDD"/>
    <w:rsid w:val="00405533"/>
    <w:rsid w:val="00411014"/>
    <w:rsid w:val="0041282B"/>
    <w:rsid w:val="004137B0"/>
    <w:rsid w:val="00413FC9"/>
    <w:rsid w:val="00415730"/>
    <w:rsid w:val="00416BD0"/>
    <w:rsid w:val="004174FB"/>
    <w:rsid w:val="00417EC5"/>
    <w:rsid w:val="0042082D"/>
    <w:rsid w:val="00420B6F"/>
    <w:rsid w:val="004211D0"/>
    <w:rsid w:val="004242D1"/>
    <w:rsid w:val="004267B7"/>
    <w:rsid w:val="00431ADE"/>
    <w:rsid w:val="00432472"/>
    <w:rsid w:val="004370B2"/>
    <w:rsid w:val="00441B1D"/>
    <w:rsid w:val="0044396D"/>
    <w:rsid w:val="00444F5A"/>
    <w:rsid w:val="00445B7B"/>
    <w:rsid w:val="00446ADA"/>
    <w:rsid w:val="00446E69"/>
    <w:rsid w:val="004575F0"/>
    <w:rsid w:val="00460592"/>
    <w:rsid w:val="00460B27"/>
    <w:rsid w:val="00461428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2BD4"/>
    <w:rsid w:val="004A5194"/>
    <w:rsid w:val="004A6B81"/>
    <w:rsid w:val="004A6D41"/>
    <w:rsid w:val="004A701A"/>
    <w:rsid w:val="004A7688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4981"/>
    <w:rsid w:val="005035F9"/>
    <w:rsid w:val="00503C40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502A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1034"/>
    <w:rsid w:val="0055267F"/>
    <w:rsid w:val="00552A65"/>
    <w:rsid w:val="00552F76"/>
    <w:rsid w:val="00553097"/>
    <w:rsid w:val="00554B5B"/>
    <w:rsid w:val="005562D7"/>
    <w:rsid w:val="00560F36"/>
    <w:rsid w:val="00561069"/>
    <w:rsid w:val="00563A58"/>
    <w:rsid w:val="00564536"/>
    <w:rsid w:val="00571CAF"/>
    <w:rsid w:val="00572809"/>
    <w:rsid w:val="00573DAF"/>
    <w:rsid w:val="00574312"/>
    <w:rsid w:val="0057514C"/>
    <w:rsid w:val="005756E6"/>
    <w:rsid w:val="00576C13"/>
    <w:rsid w:val="00582FF1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32BA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90E"/>
    <w:rsid w:val="005C1FA6"/>
    <w:rsid w:val="005C4315"/>
    <w:rsid w:val="005C534A"/>
    <w:rsid w:val="005C71ED"/>
    <w:rsid w:val="005C7647"/>
    <w:rsid w:val="005C7816"/>
    <w:rsid w:val="005C7D58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E7A7F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305F"/>
    <w:rsid w:val="00604EA6"/>
    <w:rsid w:val="00606583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61B"/>
    <w:rsid w:val="00625A09"/>
    <w:rsid w:val="00626667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513C"/>
    <w:rsid w:val="006477B2"/>
    <w:rsid w:val="00647F23"/>
    <w:rsid w:val="006511EE"/>
    <w:rsid w:val="00651D7E"/>
    <w:rsid w:val="006527C3"/>
    <w:rsid w:val="006548C5"/>
    <w:rsid w:val="006551CF"/>
    <w:rsid w:val="00663095"/>
    <w:rsid w:val="006644D8"/>
    <w:rsid w:val="00664CD5"/>
    <w:rsid w:val="00667A4C"/>
    <w:rsid w:val="00673254"/>
    <w:rsid w:val="006773F4"/>
    <w:rsid w:val="0067767A"/>
    <w:rsid w:val="00677EB8"/>
    <w:rsid w:val="00680ACB"/>
    <w:rsid w:val="00681276"/>
    <w:rsid w:val="006825FE"/>
    <w:rsid w:val="00687154"/>
    <w:rsid w:val="00693162"/>
    <w:rsid w:val="006933CF"/>
    <w:rsid w:val="00694805"/>
    <w:rsid w:val="00694D2B"/>
    <w:rsid w:val="006960AB"/>
    <w:rsid w:val="006A00C6"/>
    <w:rsid w:val="006A6D70"/>
    <w:rsid w:val="006A7437"/>
    <w:rsid w:val="006B387A"/>
    <w:rsid w:val="006B681B"/>
    <w:rsid w:val="006B7EB8"/>
    <w:rsid w:val="006C2A4A"/>
    <w:rsid w:val="006D0D9D"/>
    <w:rsid w:val="006D165B"/>
    <w:rsid w:val="006D1A97"/>
    <w:rsid w:val="006D3656"/>
    <w:rsid w:val="006D6740"/>
    <w:rsid w:val="006E024C"/>
    <w:rsid w:val="006E0B98"/>
    <w:rsid w:val="006E2198"/>
    <w:rsid w:val="006E3120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101B9"/>
    <w:rsid w:val="007133B5"/>
    <w:rsid w:val="007145FE"/>
    <w:rsid w:val="00715913"/>
    <w:rsid w:val="00715D68"/>
    <w:rsid w:val="00724DE3"/>
    <w:rsid w:val="00727784"/>
    <w:rsid w:val="00732796"/>
    <w:rsid w:val="00732CBB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57D9E"/>
    <w:rsid w:val="00765D65"/>
    <w:rsid w:val="00767ABF"/>
    <w:rsid w:val="007714FA"/>
    <w:rsid w:val="007720C5"/>
    <w:rsid w:val="007735C3"/>
    <w:rsid w:val="00780A76"/>
    <w:rsid w:val="00780E4F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2837"/>
    <w:rsid w:val="007A2A1C"/>
    <w:rsid w:val="007A30F6"/>
    <w:rsid w:val="007A57AC"/>
    <w:rsid w:val="007A5C18"/>
    <w:rsid w:val="007A6600"/>
    <w:rsid w:val="007A6C62"/>
    <w:rsid w:val="007B065E"/>
    <w:rsid w:val="007B1C34"/>
    <w:rsid w:val="007B23F0"/>
    <w:rsid w:val="007B6D78"/>
    <w:rsid w:val="007C1071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45B6"/>
    <w:rsid w:val="00805091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0907"/>
    <w:rsid w:val="00830950"/>
    <w:rsid w:val="00831C34"/>
    <w:rsid w:val="00836710"/>
    <w:rsid w:val="00836899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7AF7"/>
    <w:rsid w:val="00871DB9"/>
    <w:rsid w:val="00875E3C"/>
    <w:rsid w:val="00876D24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69B5"/>
    <w:rsid w:val="008A7230"/>
    <w:rsid w:val="008B5A59"/>
    <w:rsid w:val="008B649B"/>
    <w:rsid w:val="008C147B"/>
    <w:rsid w:val="008C1714"/>
    <w:rsid w:val="008C2286"/>
    <w:rsid w:val="008C304D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2A33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4711"/>
    <w:rsid w:val="00974E55"/>
    <w:rsid w:val="00976CDD"/>
    <w:rsid w:val="00983481"/>
    <w:rsid w:val="0098397C"/>
    <w:rsid w:val="00986FDE"/>
    <w:rsid w:val="00987636"/>
    <w:rsid w:val="00991563"/>
    <w:rsid w:val="009935A4"/>
    <w:rsid w:val="00993CE0"/>
    <w:rsid w:val="00993D8A"/>
    <w:rsid w:val="009A14FF"/>
    <w:rsid w:val="009A4831"/>
    <w:rsid w:val="009A4B53"/>
    <w:rsid w:val="009A696D"/>
    <w:rsid w:val="009B007A"/>
    <w:rsid w:val="009B1280"/>
    <w:rsid w:val="009B1707"/>
    <w:rsid w:val="009B2637"/>
    <w:rsid w:val="009B37A8"/>
    <w:rsid w:val="009B6494"/>
    <w:rsid w:val="009B6A0B"/>
    <w:rsid w:val="009B75A7"/>
    <w:rsid w:val="009C09EA"/>
    <w:rsid w:val="009C192A"/>
    <w:rsid w:val="009C3E29"/>
    <w:rsid w:val="009C56FC"/>
    <w:rsid w:val="009D2D8C"/>
    <w:rsid w:val="009D2F4B"/>
    <w:rsid w:val="009D3A3F"/>
    <w:rsid w:val="009D4414"/>
    <w:rsid w:val="009D452C"/>
    <w:rsid w:val="009D5F4A"/>
    <w:rsid w:val="009D725C"/>
    <w:rsid w:val="009E0D08"/>
    <w:rsid w:val="009E2EA7"/>
    <w:rsid w:val="009E31A1"/>
    <w:rsid w:val="009E450F"/>
    <w:rsid w:val="009E4B4D"/>
    <w:rsid w:val="009E6247"/>
    <w:rsid w:val="009E6E7C"/>
    <w:rsid w:val="009F1E7D"/>
    <w:rsid w:val="009F2788"/>
    <w:rsid w:val="009F3025"/>
    <w:rsid w:val="009F3FA7"/>
    <w:rsid w:val="009F5EEE"/>
    <w:rsid w:val="00A01194"/>
    <w:rsid w:val="00A04DDD"/>
    <w:rsid w:val="00A062B3"/>
    <w:rsid w:val="00A06639"/>
    <w:rsid w:val="00A13275"/>
    <w:rsid w:val="00A1408D"/>
    <w:rsid w:val="00A15F27"/>
    <w:rsid w:val="00A22F71"/>
    <w:rsid w:val="00A230E7"/>
    <w:rsid w:val="00A2320A"/>
    <w:rsid w:val="00A235F7"/>
    <w:rsid w:val="00A236F4"/>
    <w:rsid w:val="00A23D0A"/>
    <w:rsid w:val="00A24815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33C5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85192"/>
    <w:rsid w:val="00A91FA9"/>
    <w:rsid w:val="00A95462"/>
    <w:rsid w:val="00A9582A"/>
    <w:rsid w:val="00A96820"/>
    <w:rsid w:val="00A971B8"/>
    <w:rsid w:val="00A979EB"/>
    <w:rsid w:val="00AA30E3"/>
    <w:rsid w:val="00AA7247"/>
    <w:rsid w:val="00AB10FA"/>
    <w:rsid w:val="00AB2DCF"/>
    <w:rsid w:val="00AB30D0"/>
    <w:rsid w:val="00AB4A29"/>
    <w:rsid w:val="00AB5134"/>
    <w:rsid w:val="00AB525E"/>
    <w:rsid w:val="00AC0D69"/>
    <w:rsid w:val="00AC1245"/>
    <w:rsid w:val="00AC199D"/>
    <w:rsid w:val="00AC1ACF"/>
    <w:rsid w:val="00AC40CB"/>
    <w:rsid w:val="00AC45D5"/>
    <w:rsid w:val="00AC4DE7"/>
    <w:rsid w:val="00AC5067"/>
    <w:rsid w:val="00AC7980"/>
    <w:rsid w:val="00AD17A8"/>
    <w:rsid w:val="00AD1C13"/>
    <w:rsid w:val="00AD2398"/>
    <w:rsid w:val="00AD499F"/>
    <w:rsid w:val="00AD4D33"/>
    <w:rsid w:val="00AD7247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1B1"/>
    <w:rsid w:val="00B04256"/>
    <w:rsid w:val="00B10F30"/>
    <w:rsid w:val="00B14863"/>
    <w:rsid w:val="00B1490F"/>
    <w:rsid w:val="00B16DD9"/>
    <w:rsid w:val="00B17F97"/>
    <w:rsid w:val="00B2170D"/>
    <w:rsid w:val="00B273CC"/>
    <w:rsid w:val="00B30D42"/>
    <w:rsid w:val="00B34381"/>
    <w:rsid w:val="00B35D23"/>
    <w:rsid w:val="00B365B5"/>
    <w:rsid w:val="00B42AA3"/>
    <w:rsid w:val="00B44EC8"/>
    <w:rsid w:val="00B4638B"/>
    <w:rsid w:val="00B47D0C"/>
    <w:rsid w:val="00B54529"/>
    <w:rsid w:val="00B57742"/>
    <w:rsid w:val="00B57DE8"/>
    <w:rsid w:val="00B57F7D"/>
    <w:rsid w:val="00B60B7A"/>
    <w:rsid w:val="00B655FE"/>
    <w:rsid w:val="00B66A0B"/>
    <w:rsid w:val="00B717AA"/>
    <w:rsid w:val="00B72EAF"/>
    <w:rsid w:val="00B739CB"/>
    <w:rsid w:val="00B75B01"/>
    <w:rsid w:val="00B83276"/>
    <w:rsid w:val="00B8463F"/>
    <w:rsid w:val="00B84812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675"/>
    <w:rsid w:val="00BB3A06"/>
    <w:rsid w:val="00BB4CBC"/>
    <w:rsid w:val="00BB7FB8"/>
    <w:rsid w:val="00BC2253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C006F0"/>
    <w:rsid w:val="00C00CF2"/>
    <w:rsid w:val="00C02E43"/>
    <w:rsid w:val="00C02EE8"/>
    <w:rsid w:val="00C04927"/>
    <w:rsid w:val="00C07200"/>
    <w:rsid w:val="00C1118D"/>
    <w:rsid w:val="00C118B4"/>
    <w:rsid w:val="00C12655"/>
    <w:rsid w:val="00C16115"/>
    <w:rsid w:val="00C17BCA"/>
    <w:rsid w:val="00C20ED1"/>
    <w:rsid w:val="00C224C5"/>
    <w:rsid w:val="00C22B34"/>
    <w:rsid w:val="00C244AA"/>
    <w:rsid w:val="00C24F15"/>
    <w:rsid w:val="00C264D0"/>
    <w:rsid w:val="00C26B9B"/>
    <w:rsid w:val="00C307A8"/>
    <w:rsid w:val="00C30BE2"/>
    <w:rsid w:val="00C3269B"/>
    <w:rsid w:val="00C34A98"/>
    <w:rsid w:val="00C462BF"/>
    <w:rsid w:val="00C47BC0"/>
    <w:rsid w:val="00C52981"/>
    <w:rsid w:val="00C641F3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2BE0"/>
    <w:rsid w:val="00CA587C"/>
    <w:rsid w:val="00CA6410"/>
    <w:rsid w:val="00CA69E5"/>
    <w:rsid w:val="00CA7D0E"/>
    <w:rsid w:val="00CB0A80"/>
    <w:rsid w:val="00CB2824"/>
    <w:rsid w:val="00CB660B"/>
    <w:rsid w:val="00CB6899"/>
    <w:rsid w:val="00CC0ABF"/>
    <w:rsid w:val="00CC0D5A"/>
    <w:rsid w:val="00CC10E2"/>
    <w:rsid w:val="00CC15AF"/>
    <w:rsid w:val="00CC18C1"/>
    <w:rsid w:val="00CC464B"/>
    <w:rsid w:val="00CC4A8D"/>
    <w:rsid w:val="00CC6865"/>
    <w:rsid w:val="00CD0EBF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F20"/>
    <w:rsid w:val="00D1633A"/>
    <w:rsid w:val="00D17CAF"/>
    <w:rsid w:val="00D2064E"/>
    <w:rsid w:val="00D23A72"/>
    <w:rsid w:val="00D3117B"/>
    <w:rsid w:val="00D31DBC"/>
    <w:rsid w:val="00D3275F"/>
    <w:rsid w:val="00D33039"/>
    <w:rsid w:val="00D34CD8"/>
    <w:rsid w:val="00D36B25"/>
    <w:rsid w:val="00D408D6"/>
    <w:rsid w:val="00D40C2A"/>
    <w:rsid w:val="00D472CE"/>
    <w:rsid w:val="00D47762"/>
    <w:rsid w:val="00D479A3"/>
    <w:rsid w:val="00D535E4"/>
    <w:rsid w:val="00D54F35"/>
    <w:rsid w:val="00D56F66"/>
    <w:rsid w:val="00D5753A"/>
    <w:rsid w:val="00D61920"/>
    <w:rsid w:val="00D6415B"/>
    <w:rsid w:val="00D654BB"/>
    <w:rsid w:val="00D66E04"/>
    <w:rsid w:val="00D709CA"/>
    <w:rsid w:val="00D71EE8"/>
    <w:rsid w:val="00D75F41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28BD"/>
    <w:rsid w:val="00DB2F93"/>
    <w:rsid w:val="00DB319B"/>
    <w:rsid w:val="00DB38E4"/>
    <w:rsid w:val="00DB5E0A"/>
    <w:rsid w:val="00DB7854"/>
    <w:rsid w:val="00DC0AD7"/>
    <w:rsid w:val="00DC0D4C"/>
    <w:rsid w:val="00DC673F"/>
    <w:rsid w:val="00DD2A43"/>
    <w:rsid w:val="00DD50FC"/>
    <w:rsid w:val="00DD5C45"/>
    <w:rsid w:val="00DE017B"/>
    <w:rsid w:val="00DE072B"/>
    <w:rsid w:val="00DE4C3E"/>
    <w:rsid w:val="00DE79C8"/>
    <w:rsid w:val="00DE7A6F"/>
    <w:rsid w:val="00DF10FF"/>
    <w:rsid w:val="00DF70F0"/>
    <w:rsid w:val="00E00DFD"/>
    <w:rsid w:val="00E00FE1"/>
    <w:rsid w:val="00E012F1"/>
    <w:rsid w:val="00E014F2"/>
    <w:rsid w:val="00E03860"/>
    <w:rsid w:val="00E04D25"/>
    <w:rsid w:val="00E070BA"/>
    <w:rsid w:val="00E07A33"/>
    <w:rsid w:val="00E14F29"/>
    <w:rsid w:val="00E15A74"/>
    <w:rsid w:val="00E17FFB"/>
    <w:rsid w:val="00E20574"/>
    <w:rsid w:val="00E21FA0"/>
    <w:rsid w:val="00E26B12"/>
    <w:rsid w:val="00E27231"/>
    <w:rsid w:val="00E27C6F"/>
    <w:rsid w:val="00E336A5"/>
    <w:rsid w:val="00E355E3"/>
    <w:rsid w:val="00E37C4C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A690A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2DB7"/>
    <w:rsid w:val="00EE473E"/>
    <w:rsid w:val="00EF0930"/>
    <w:rsid w:val="00EF3B77"/>
    <w:rsid w:val="00EF4E0C"/>
    <w:rsid w:val="00EF662E"/>
    <w:rsid w:val="00EF75B5"/>
    <w:rsid w:val="00F01060"/>
    <w:rsid w:val="00F05C8F"/>
    <w:rsid w:val="00F06594"/>
    <w:rsid w:val="00F1529A"/>
    <w:rsid w:val="00F168F9"/>
    <w:rsid w:val="00F1704C"/>
    <w:rsid w:val="00F1788B"/>
    <w:rsid w:val="00F23DA0"/>
    <w:rsid w:val="00F2700E"/>
    <w:rsid w:val="00F30FA8"/>
    <w:rsid w:val="00F31EE8"/>
    <w:rsid w:val="00F32EF7"/>
    <w:rsid w:val="00F336B9"/>
    <w:rsid w:val="00F33835"/>
    <w:rsid w:val="00F34A39"/>
    <w:rsid w:val="00F35B9F"/>
    <w:rsid w:val="00F35D9D"/>
    <w:rsid w:val="00F4440E"/>
    <w:rsid w:val="00F51DE9"/>
    <w:rsid w:val="00F53D89"/>
    <w:rsid w:val="00F55E8D"/>
    <w:rsid w:val="00F60D0D"/>
    <w:rsid w:val="00F67301"/>
    <w:rsid w:val="00F74CBF"/>
    <w:rsid w:val="00F77C0C"/>
    <w:rsid w:val="00F811FE"/>
    <w:rsid w:val="00F854DF"/>
    <w:rsid w:val="00F9630B"/>
    <w:rsid w:val="00FA3553"/>
    <w:rsid w:val="00FA4F7E"/>
    <w:rsid w:val="00FA5559"/>
    <w:rsid w:val="00FB11E6"/>
    <w:rsid w:val="00FB29BD"/>
    <w:rsid w:val="00FB3E8C"/>
    <w:rsid w:val="00FB780C"/>
    <w:rsid w:val="00FC0BD9"/>
    <w:rsid w:val="00FC1E37"/>
    <w:rsid w:val="00FC2302"/>
    <w:rsid w:val="00FC332D"/>
    <w:rsid w:val="00FC37A2"/>
    <w:rsid w:val="00FC7FE2"/>
    <w:rsid w:val="00FD05D1"/>
    <w:rsid w:val="00FD0FD4"/>
    <w:rsid w:val="00FD5541"/>
    <w:rsid w:val="00FD5B26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10BD-1E19-413E-8E70-D135B504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7</Pages>
  <Words>1281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597</cp:revision>
  <cp:lastPrinted>2018-10-16T11:36:00Z</cp:lastPrinted>
  <dcterms:created xsi:type="dcterms:W3CDTF">2017-06-20T12:13:00Z</dcterms:created>
  <dcterms:modified xsi:type="dcterms:W3CDTF">2019-04-05T07:51:00Z</dcterms:modified>
</cp:coreProperties>
</file>