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BA1FEF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535D15" w:rsidRPr="00783088" w:rsidRDefault="00DF59A3" w:rsidP="00332B1A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F59A3">
        <w:rPr>
          <w:rFonts w:ascii="Times New Roman" w:hAnsi="Times New Roman"/>
          <w:b/>
          <w:sz w:val="28"/>
          <w:szCs w:val="28"/>
        </w:rPr>
        <w:t>Триамцинолон</w:t>
      </w:r>
      <w:r w:rsidR="00332B1A" w:rsidRPr="00783088">
        <w:rPr>
          <w:rFonts w:ascii="Times New Roman" w:hAnsi="Times New Roman"/>
          <w:b/>
          <w:sz w:val="28"/>
          <w:szCs w:val="28"/>
        </w:rPr>
        <w:tab/>
      </w:r>
      <w:r w:rsidR="00535D15" w:rsidRPr="00783088">
        <w:rPr>
          <w:rFonts w:ascii="Times New Roman" w:hAnsi="Times New Roman"/>
          <w:b/>
          <w:sz w:val="28"/>
          <w:szCs w:val="28"/>
        </w:rPr>
        <w:tab/>
        <w:t>ФС</w:t>
      </w:r>
    </w:p>
    <w:p w:rsidR="00F166CE" w:rsidRPr="00DF59A3" w:rsidRDefault="00B67396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  <w:highlight w:val="yellow"/>
        </w:rPr>
      </w:pPr>
      <w:r w:rsidRPr="00DF59A3">
        <w:rPr>
          <w:rFonts w:ascii="Times New Roman" w:hAnsi="Times New Roman"/>
          <w:b/>
          <w:sz w:val="28"/>
          <w:szCs w:val="28"/>
        </w:rPr>
        <w:t>Триамцинолон</w:t>
      </w:r>
    </w:p>
    <w:p w:rsidR="00535D15" w:rsidRPr="00783088" w:rsidRDefault="00B67396" w:rsidP="00332B1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sz w:val="28"/>
          <w:szCs w:val="28"/>
        </w:rPr>
      </w:pPr>
      <w:r w:rsidRPr="00B67396">
        <w:rPr>
          <w:rFonts w:ascii="Times New Roman" w:hAnsi="Times New Roman"/>
          <w:b/>
          <w:sz w:val="28"/>
          <w:szCs w:val="28"/>
        </w:rPr>
        <w:t>Triamcinolonum</w:t>
      </w:r>
      <w:proofErr w:type="gramStart"/>
      <w:r w:rsidR="00332B1A" w:rsidRPr="00783088">
        <w:rPr>
          <w:rFonts w:ascii="Times New Roman" w:hAnsi="Times New Roman"/>
          <w:b/>
          <w:sz w:val="28"/>
          <w:szCs w:val="28"/>
        </w:rPr>
        <w:tab/>
      </w:r>
      <w:r w:rsidR="00332B1A" w:rsidRPr="00783088">
        <w:rPr>
          <w:rFonts w:ascii="Times New Roman" w:hAnsi="Times New Roman"/>
          <w:b/>
          <w:sz w:val="28"/>
          <w:szCs w:val="28"/>
        </w:rPr>
        <w:tab/>
      </w:r>
      <w:r w:rsidR="00DF59A3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DF59A3">
        <w:rPr>
          <w:rFonts w:ascii="Times New Roman" w:hAnsi="Times New Roman"/>
          <w:b/>
          <w:sz w:val="28"/>
          <w:szCs w:val="28"/>
        </w:rPr>
        <w:t xml:space="preserve">замен </w:t>
      </w:r>
      <w:r w:rsidR="00DF59A3" w:rsidRPr="00DF59A3">
        <w:rPr>
          <w:rFonts w:ascii="Times New Roman" w:hAnsi="Times New Roman"/>
          <w:b/>
          <w:sz w:val="28"/>
          <w:szCs w:val="28"/>
        </w:rPr>
        <w:t>ФС 42-3115-95</w:t>
      </w:r>
    </w:p>
    <w:p w:rsidR="00783088" w:rsidRPr="00B67396" w:rsidRDefault="00B67396" w:rsidP="00783088">
      <w:pPr>
        <w:spacing w:before="240" w:line="360" w:lineRule="auto"/>
        <w:rPr>
          <w:sz w:val="40"/>
          <w:highlight w:val="yellow"/>
        </w:rPr>
      </w:pPr>
      <w:r w:rsidRPr="00B67396">
        <w:rPr>
          <w:sz w:val="28"/>
        </w:rPr>
        <w:t>11</w:t>
      </w:r>
      <w:r w:rsidRPr="00B67396">
        <w:rPr>
          <w:sz w:val="28"/>
        </w:rPr>
        <w:sym w:font="Symbol" w:char="F062"/>
      </w:r>
      <w:r w:rsidRPr="00B67396">
        <w:rPr>
          <w:sz w:val="28"/>
        </w:rPr>
        <w:t>,16</w:t>
      </w:r>
      <w:r w:rsidRPr="00B67396">
        <w:rPr>
          <w:sz w:val="28"/>
        </w:rPr>
        <w:sym w:font="Symbol" w:char="F061"/>
      </w:r>
      <w:r w:rsidRPr="00B67396">
        <w:rPr>
          <w:sz w:val="28"/>
        </w:rPr>
        <w:t>,17,21-Тетрагидрокси-9-фторпрегна-1,4-диен-3,20-дион</w:t>
      </w:r>
    </w:p>
    <w:p w:rsidR="000A665A" w:rsidRPr="00DF59A3" w:rsidRDefault="00B67396" w:rsidP="000D1B05">
      <w:pPr>
        <w:spacing w:line="360" w:lineRule="auto"/>
        <w:jc w:val="center"/>
        <w:rPr>
          <w:sz w:val="28"/>
          <w:szCs w:val="28"/>
          <w:highlight w:val="yellow"/>
        </w:rPr>
      </w:pPr>
      <w:r>
        <w:object w:dxaOrig="3456" w:dyaOrig="2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23.75pt" o:ole="">
            <v:imagedata r:id="rId8" o:title=""/>
          </v:shape>
          <o:OLEObject Type="Embed" ProgID="ChemWindow.Document" ShapeID="_x0000_i1025" DrawAspect="Content" ObjectID="_1615966457" r:id="rId9"/>
        </w:object>
      </w:r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783088" w:rsidTr="009B37A8">
        <w:tc>
          <w:tcPr>
            <w:tcW w:w="5069" w:type="dxa"/>
          </w:tcPr>
          <w:p w:rsidR="00535D15" w:rsidRPr="00B67396" w:rsidRDefault="00B67396" w:rsidP="00634305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 w:rsidRPr="00B67396">
              <w:rPr>
                <w:sz w:val="28"/>
                <w:lang w:val="en-US"/>
              </w:rPr>
              <w:t>C</w:t>
            </w:r>
            <w:r w:rsidRPr="00B67396">
              <w:rPr>
                <w:sz w:val="28"/>
                <w:vertAlign w:val="subscript"/>
              </w:rPr>
              <w:t>21</w:t>
            </w:r>
            <w:r w:rsidRPr="00B67396">
              <w:rPr>
                <w:sz w:val="28"/>
                <w:lang w:val="en-US"/>
              </w:rPr>
              <w:t>H</w:t>
            </w:r>
            <w:r w:rsidRPr="00B67396">
              <w:rPr>
                <w:sz w:val="28"/>
                <w:vertAlign w:val="subscript"/>
              </w:rPr>
              <w:t>27</w:t>
            </w:r>
            <w:r w:rsidRPr="00B67396">
              <w:rPr>
                <w:sz w:val="28"/>
                <w:lang w:val="en-US"/>
              </w:rPr>
              <w:t>FO</w:t>
            </w:r>
            <w:r w:rsidRPr="00B67396">
              <w:rPr>
                <w:sz w:val="28"/>
                <w:vertAlign w:val="subscript"/>
              </w:rPr>
              <w:t>6</w:t>
            </w:r>
          </w:p>
        </w:tc>
        <w:tc>
          <w:tcPr>
            <w:tcW w:w="4395" w:type="dxa"/>
          </w:tcPr>
          <w:p w:rsidR="00535D15" w:rsidRPr="00B67396" w:rsidRDefault="00535D15" w:rsidP="00B67396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B67396">
              <w:rPr>
                <w:sz w:val="28"/>
                <w:szCs w:val="28"/>
              </w:rPr>
              <w:t>М.м.</w:t>
            </w:r>
            <w:r w:rsidR="002D51A8" w:rsidRPr="00B67396">
              <w:rPr>
                <w:sz w:val="28"/>
                <w:szCs w:val="28"/>
                <w:lang w:val="en-US"/>
              </w:rPr>
              <w:t> </w:t>
            </w:r>
            <w:r w:rsidR="00B67396" w:rsidRPr="00B67396">
              <w:rPr>
                <w:sz w:val="28"/>
                <w:szCs w:val="28"/>
                <w:lang w:val="en-US"/>
              </w:rPr>
              <w:t>394</w:t>
            </w:r>
            <w:r w:rsidR="00EA4D75" w:rsidRPr="00B67396">
              <w:rPr>
                <w:sz w:val="28"/>
                <w:szCs w:val="28"/>
              </w:rPr>
              <w:t>,</w:t>
            </w:r>
            <w:r w:rsidR="00B67396" w:rsidRPr="00B67396">
              <w:rPr>
                <w:sz w:val="28"/>
                <w:szCs w:val="28"/>
                <w:lang w:val="en-US"/>
              </w:rPr>
              <w:t>43</w:t>
            </w:r>
          </w:p>
        </w:tc>
      </w:tr>
    </w:tbl>
    <w:p w:rsidR="00A42D50" w:rsidRPr="00EC7005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83088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783088">
        <w:rPr>
          <w:rFonts w:ascii="Times New Roman" w:hAnsi="Times New Roman"/>
          <w:sz w:val="28"/>
          <w:szCs w:val="28"/>
        </w:rPr>
        <w:t xml:space="preserve">одержит не менее </w:t>
      </w:r>
      <w:r w:rsidR="00E81032">
        <w:rPr>
          <w:rFonts w:ascii="Times New Roman" w:hAnsi="Times New Roman"/>
          <w:sz w:val="28"/>
          <w:szCs w:val="28"/>
        </w:rPr>
        <w:t>97</w:t>
      </w:r>
      <w:proofErr w:type="gramStart"/>
      <w:r w:rsidR="00D9333A" w:rsidRPr="00783088">
        <w:rPr>
          <w:rFonts w:ascii="Times New Roman" w:hAnsi="Times New Roman"/>
          <w:sz w:val="28"/>
          <w:szCs w:val="28"/>
        </w:rPr>
        <w:t>,</w:t>
      </w:r>
      <w:r w:rsidR="001C4699" w:rsidRPr="00783088">
        <w:rPr>
          <w:rFonts w:ascii="Times New Roman" w:hAnsi="Times New Roman"/>
          <w:sz w:val="28"/>
          <w:szCs w:val="28"/>
        </w:rPr>
        <w:t>0</w:t>
      </w:r>
      <w:proofErr w:type="gramEnd"/>
      <w:r w:rsidR="000C4044" w:rsidRPr="00783088">
        <w:rPr>
          <w:rFonts w:ascii="Times New Roman" w:hAnsi="Times New Roman"/>
          <w:sz w:val="28"/>
          <w:szCs w:val="28"/>
        </w:rPr>
        <w:t> </w:t>
      </w:r>
      <w:r w:rsidR="00A42D50" w:rsidRPr="00783088">
        <w:rPr>
          <w:rFonts w:ascii="Times New Roman" w:hAnsi="Times New Roman"/>
          <w:sz w:val="28"/>
          <w:szCs w:val="28"/>
        </w:rPr>
        <w:t>%</w:t>
      </w:r>
      <w:r w:rsidR="0053794C" w:rsidRPr="00783088">
        <w:rPr>
          <w:rFonts w:ascii="Times New Roman" w:hAnsi="Times New Roman"/>
          <w:sz w:val="28"/>
          <w:szCs w:val="28"/>
        </w:rPr>
        <w:t xml:space="preserve"> и не более 10</w:t>
      </w:r>
      <w:r w:rsidR="00E81032">
        <w:rPr>
          <w:rFonts w:ascii="Times New Roman" w:hAnsi="Times New Roman"/>
          <w:sz w:val="28"/>
          <w:szCs w:val="28"/>
        </w:rPr>
        <w:t>3,0</w:t>
      </w:r>
      <w:r w:rsidR="00B655FE" w:rsidRPr="00783088">
        <w:rPr>
          <w:rFonts w:ascii="Times New Roman" w:hAnsi="Times New Roman"/>
          <w:sz w:val="28"/>
          <w:szCs w:val="28"/>
        </w:rPr>
        <w:t> %</w:t>
      </w:r>
      <w:r w:rsidR="0053794C" w:rsidRPr="00783088">
        <w:rPr>
          <w:rFonts w:ascii="Times New Roman" w:hAnsi="Times New Roman"/>
          <w:sz w:val="28"/>
          <w:szCs w:val="28"/>
        </w:rPr>
        <w:t xml:space="preserve"> </w:t>
      </w:r>
      <w:r w:rsidR="00E81032">
        <w:rPr>
          <w:rFonts w:ascii="Times New Roman" w:hAnsi="Times New Roman"/>
          <w:sz w:val="28"/>
          <w:szCs w:val="28"/>
        </w:rPr>
        <w:t>т</w:t>
      </w:r>
      <w:r w:rsidR="00E81032" w:rsidRPr="00E81032">
        <w:rPr>
          <w:rFonts w:ascii="Times New Roman" w:hAnsi="Times New Roman"/>
          <w:sz w:val="28"/>
          <w:szCs w:val="28"/>
        </w:rPr>
        <w:t>риамцинолон</w:t>
      </w:r>
      <w:r w:rsidR="00E81032">
        <w:rPr>
          <w:rFonts w:ascii="Times New Roman" w:hAnsi="Times New Roman"/>
          <w:sz w:val="28"/>
          <w:szCs w:val="28"/>
        </w:rPr>
        <w:t>а</w:t>
      </w:r>
      <w:r w:rsidR="00E81032" w:rsidRPr="00E81032">
        <w:rPr>
          <w:rFonts w:ascii="Times New Roman" w:hAnsi="Times New Roman"/>
          <w:sz w:val="28"/>
          <w:szCs w:val="28"/>
        </w:rPr>
        <w:t xml:space="preserve"> </w:t>
      </w:r>
      <w:r w:rsidR="008B7874" w:rsidRPr="008B7874">
        <w:rPr>
          <w:rFonts w:ascii="Times New Roman" w:hAnsi="Times New Roman"/>
          <w:sz w:val="28"/>
          <w:lang w:val="en-US"/>
        </w:rPr>
        <w:t>C</w:t>
      </w:r>
      <w:r w:rsidR="008B7874" w:rsidRPr="008B7874">
        <w:rPr>
          <w:rFonts w:ascii="Times New Roman" w:hAnsi="Times New Roman"/>
          <w:sz w:val="28"/>
          <w:vertAlign w:val="subscript"/>
        </w:rPr>
        <w:t>21</w:t>
      </w:r>
      <w:r w:rsidR="008B7874" w:rsidRPr="008B7874">
        <w:rPr>
          <w:rFonts w:ascii="Times New Roman" w:hAnsi="Times New Roman"/>
          <w:sz w:val="28"/>
          <w:lang w:val="en-US"/>
        </w:rPr>
        <w:t>H</w:t>
      </w:r>
      <w:r w:rsidR="008B7874" w:rsidRPr="008B7874">
        <w:rPr>
          <w:rFonts w:ascii="Times New Roman" w:hAnsi="Times New Roman"/>
          <w:sz w:val="28"/>
          <w:vertAlign w:val="subscript"/>
        </w:rPr>
        <w:t>27</w:t>
      </w:r>
      <w:r w:rsidR="008B7874" w:rsidRPr="008B7874">
        <w:rPr>
          <w:rFonts w:ascii="Times New Roman" w:hAnsi="Times New Roman"/>
          <w:sz w:val="28"/>
          <w:lang w:val="en-US"/>
        </w:rPr>
        <w:t>FO</w:t>
      </w:r>
      <w:r w:rsidR="008B7874" w:rsidRPr="008B7874">
        <w:rPr>
          <w:rFonts w:ascii="Times New Roman" w:hAnsi="Times New Roman"/>
          <w:sz w:val="28"/>
          <w:vertAlign w:val="subscript"/>
        </w:rPr>
        <w:t>6</w:t>
      </w:r>
      <w:r w:rsidR="0053794C" w:rsidRPr="00783088">
        <w:rPr>
          <w:rFonts w:ascii="Times New Roman" w:hAnsi="Times New Roman"/>
          <w:sz w:val="28"/>
          <w:vertAlign w:val="subscript"/>
        </w:rPr>
        <w:t xml:space="preserve"> </w:t>
      </w:r>
      <w:r w:rsidR="007B6D78" w:rsidRPr="00783088">
        <w:rPr>
          <w:rFonts w:ascii="Times New Roman" w:hAnsi="Times New Roman"/>
          <w:sz w:val="28"/>
          <w:szCs w:val="28"/>
        </w:rPr>
        <w:t>в</w:t>
      </w:r>
      <w:r w:rsidR="007B6D78" w:rsidRPr="007B6D78">
        <w:rPr>
          <w:rFonts w:ascii="Times New Roman" w:hAnsi="Times New Roman"/>
          <w:sz w:val="28"/>
          <w:szCs w:val="28"/>
        </w:rPr>
        <w:t xml:space="preserve">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E81032" w:rsidRPr="00E81032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 вещество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731A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5B731A">
        <w:rPr>
          <w:rFonts w:ascii="Times New Roman" w:hAnsi="Times New Roman"/>
          <w:sz w:val="28"/>
          <w:szCs w:val="28"/>
          <w:lang w:val="ru-RU"/>
        </w:rPr>
        <w:t>.</w:t>
      </w:r>
      <w:r w:rsidR="00AE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14FF" w:rsidRPr="009A14FF">
        <w:rPr>
          <w:rFonts w:ascii="Times New Roman" w:hAnsi="Times New Roman"/>
          <w:color w:val="000000"/>
          <w:sz w:val="28"/>
          <w:szCs w:val="28"/>
          <w:lang w:val="ru-RU"/>
        </w:rPr>
        <w:t>Белый или почти белый кристаллический порошок.</w:t>
      </w:r>
    </w:p>
    <w:p w:rsidR="001A6739" w:rsidRPr="001A6739" w:rsidRDefault="001A6739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720C5">
        <w:rPr>
          <w:rFonts w:ascii="Times New Roman" w:hAnsi="Times New Roman"/>
          <w:sz w:val="28"/>
          <w:szCs w:val="28"/>
          <w:lang w:val="ru-RU"/>
        </w:rPr>
        <w:t>*</w:t>
      </w:r>
      <w:r w:rsidRPr="00BB3675">
        <w:rPr>
          <w:rFonts w:ascii="Times New Roman" w:hAnsi="Times New Roman"/>
          <w:color w:val="000000"/>
          <w:sz w:val="28"/>
          <w:szCs w:val="28"/>
          <w:lang w:val="ru-RU"/>
        </w:rPr>
        <w:t>Проявляет полиморфизм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341970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4370B2">
        <w:rPr>
          <w:rFonts w:ascii="Times New Roman" w:hAnsi="Times New Roman"/>
          <w:b/>
          <w:szCs w:val="28"/>
        </w:rPr>
        <w:t>Растворимость</w:t>
      </w:r>
      <w:r w:rsidRPr="004370B2">
        <w:rPr>
          <w:rFonts w:ascii="Times New Roman" w:hAnsi="Times New Roman"/>
          <w:szCs w:val="28"/>
        </w:rPr>
        <w:t>.</w:t>
      </w:r>
      <w:r w:rsidR="00D35F95">
        <w:rPr>
          <w:rFonts w:ascii="Times New Roman" w:hAnsi="Times New Roman"/>
          <w:szCs w:val="28"/>
        </w:rPr>
        <w:t xml:space="preserve"> </w:t>
      </w:r>
      <w:r w:rsidR="00341970">
        <w:rPr>
          <w:rFonts w:ascii="Times New Roman" w:hAnsi="Times New Roman"/>
          <w:szCs w:val="28"/>
        </w:rPr>
        <w:t xml:space="preserve">Мало растворим в метаноле, практически </w:t>
      </w:r>
      <w:proofErr w:type="gramStart"/>
      <w:r w:rsidR="00341970">
        <w:rPr>
          <w:rFonts w:ascii="Times New Roman" w:hAnsi="Times New Roman"/>
          <w:szCs w:val="28"/>
        </w:rPr>
        <w:t>нерастворим</w:t>
      </w:r>
      <w:proofErr w:type="gramEnd"/>
      <w:r w:rsidR="00341970">
        <w:rPr>
          <w:rFonts w:ascii="Times New Roman" w:hAnsi="Times New Roman"/>
          <w:szCs w:val="28"/>
        </w:rPr>
        <w:t xml:space="preserve"> в воде и метиленхлориде.</w:t>
      </w:r>
    </w:p>
    <w:p w:rsidR="003B3AEF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224">
        <w:rPr>
          <w:rFonts w:ascii="Times New Roman" w:hAnsi="Times New Roman"/>
          <w:b/>
          <w:sz w:val="28"/>
          <w:szCs w:val="28"/>
        </w:rPr>
        <w:t>Подлинность</w:t>
      </w:r>
    </w:p>
    <w:p w:rsidR="00BD0224" w:rsidRDefault="003B3AEF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</w:t>
      </w:r>
      <w:r w:rsidR="00BA1FEF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6F2A45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271FFD">
        <w:rPr>
          <w:rFonts w:ascii="Times New Roman" w:hAnsi="Times New Roman"/>
          <w:i/>
          <w:sz w:val="28"/>
          <w:szCs w:val="28"/>
        </w:rPr>
        <w:t>.</w:t>
      </w:r>
      <w:r w:rsidR="00AE7290">
        <w:rPr>
          <w:rFonts w:ascii="Times New Roman" w:hAnsi="Times New Roman"/>
          <w:i/>
          <w:sz w:val="28"/>
          <w:szCs w:val="28"/>
        </w:rPr>
        <w:t xml:space="preserve"> </w:t>
      </w:r>
      <w:r w:rsidR="00A42D50" w:rsidRPr="00F35B9F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F35B9F">
        <w:rPr>
          <w:rFonts w:ascii="Times New Roman" w:hAnsi="Times New Roman"/>
          <w:sz w:val="28"/>
          <w:szCs w:val="28"/>
        </w:rPr>
        <w:t>субстанции</w:t>
      </w:r>
      <w:r w:rsidR="00A42D50" w:rsidRPr="00F35B9F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F35B9F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>
        <w:rPr>
          <w:rFonts w:ascii="Times New Roman" w:hAnsi="Times New Roman"/>
          <w:sz w:val="28"/>
          <w:szCs w:val="28"/>
        </w:rPr>
        <w:t>400</w:t>
      </w:r>
      <w:r w:rsidR="00AE7290">
        <w:rPr>
          <w:rFonts w:ascii="Times New Roman" w:hAnsi="Times New Roman"/>
          <w:sz w:val="28"/>
          <w:szCs w:val="28"/>
        </w:rPr>
        <w:t> </w:t>
      </w:r>
      <w:r w:rsidR="00347BA8" w:rsidRPr="00F35B9F">
        <w:rPr>
          <w:rFonts w:ascii="Times New Roman" w:hAnsi="Times New Roman"/>
          <w:sz w:val="28"/>
          <w:szCs w:val="28"/>
        </w:rPr>
        <w:t>см</w:t>
      </w:r>
      <w:r w:rsidR="00500E74" w:rsidRPr="00C1428D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A42D50" w:rsidRPr="00F35B9F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F35B9F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F35B9F">
        <w:rPr>
          <w:rFonts w:ascii="Times New Roman" w:hAnsi="Times New Roman"/>
          <w:sz w:val="28"/>
          <w:szCs w:val="28"/>
        </w:rPr>
        <w:t>соответст</w:t>
      </w:r>
      <w:r w:rsidR="00D92C1D" w:rsidRPr="00F35B9F">
        <w:rPr>
          <w:rFonts w:ascii="Times New Roman" w:hAnsi="Times New Roman"/>
          <w:sz w:val="28"/>
          <w:szCs w:val="28"/>
        </w:rPr>
        <w:t>вовать</w:t>
      </w:r>
      <w:r w:rsidR="00AE7290">
        <w:rPr>
          <w:rFonts w:ascii="Times New Roman" w:hAnsi="Times New Roman"/>
          <w:sz w:val="28"/>
          <w:szCs w:val="28"/>
        </w:rPr>
        <w:t xml:space="preserve"> </w:t>
      </w:r>
      <w:r w:rsidR="00FD05D1" w:rsidRPr="00F35B9F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A65736">
        <w:rPr>
          <w:rFonts w:ascii="Times New Roman" w:hAnsi="Times New Roman"/>
          <w:sz w:val="28"/>
          <w:szCs w:val="28"/>
        </w:rPr>
        <w:t>т</w:t>
      </w:r>
      <w:r w:rsidR="00A65736" w:rsidRPr="00E81032">
        <w:rPr>
          <w:rFonts w:ascii="Times New Roman" w:hAnsi="Times New Roman"/>
          <w:sz w:val="28"/>
          <w:szCs w:val="28"/>
        </w:rPr>
        <w:t>риамцинолон</w:t>
      </w:r>
      <w:r w:rsidR="00A65736">
        <w:rPr>
          <w:rFonts w:ascii="Times New Roman" w:hAnsi="Times New Roman"/>
          <w:sz w:val="28"/>
          <w:szCs w:val="28"/>
        </w:rPr>
        <w:t>а</w:t>
      </w:r>
      <w:r w:rsidR="00C264D0" w:rsidRPr="00F35B9F">
        <w:rPr>
          <w:rFonts w:ascii="Times New Roman" w:hAnsi="Times New Roman"/>
          <w:sz w:val="28"/>
          <w:szCs w:val="28"/>
        </w:rPr>
        <w:t>.</w:t>
      </w:r>
      <w:r w:rsidR="007373E2" w:rsidRPr="007373E2">
        <w:rPr>
          <w:rFonts w:ascii="Times New Roman" w:hAnsi="Times New Roman"/>
          <w:sz w:val="28"/>
          <w:szCs w:val="28"/>
        </w:rPr>
        <w:t xml:space="preserve"> </w:t>
      </w:r>
    </w:p>
    <w:p w:rsidR="004030C0" w:rsidRDefault="004030C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030C0">
        <w:rPr>
          <w:rFonts w:ascii="Times New Roman" w:hAnsi="Times New Roman"/>
          <w:color w:val="000000"/>
          <w:sz w:val="28"/>
          <w:szCs w:val="28"/>
        </w:rPr>
        <w:t xml:space="preserve">Если спектры различаются, испытуемую субстанцию и стандартный образец по отдельности растворяют в минимальных объёмах </w:t>
      </w:r>
      <w:r w:rsidR="00A65736">
        <w:rPr>
          <w:rFonts w:ascii="Times New Roman" w:hAnsi="Times New Roman"/>
          <w:color w:val="000000"/>
          <w:sz w:val="28"/>
          <w:szCs w:val="28"/>
        </w:rPr>
        <w:t>метанола</w:t>
      </w:r>
      <w:r w:rsidRPr="004030C0">
        <w:rPr>
          <w:rFonts w:ascii="Times New Roman" w:hAnsi="Times New Roman"/>
          <w:color w:val="000000"/>
          <w:sz w:val="28"/>
          <w:szCs w:val="28"/>
        </w:rPr>
        <w:t>, выпаривают досуха</w:t>
      </w:r>
      <w:r w:rsidR="006A2342">
        <w:rPr>
          <w:rFonts w:ascii="Times New Roman" w:hAnsi="Times New Roman"/>
          <w:color w:val="000000"/>
          <w:sz w:val="28"/>
          <w:szCs w:val="28"/>
        </w:rPr>
        <w:t>, сушат при 60 </w:t>
      </w:r>
      <w:r w:rsidR="006A2342" w:rsidRPr="006A2342">
        <w:rPr>
          <w:rFonts w:ascii="Times New Roman" w:hAnsi="Times New Roman"/>
          <w:bCs/>
          <w:color w:val="000000"/>
          <w:sz w:val="28"/>
          <w:szCs w:val="28"/>
        </w:rPr>
        <w:t>°C</w:t>
      </w:r>
      <w:r w:rsidR="006A2342">
        <w:rPr>
          <w:rFonts w:ascii="Times New Roman" w:hAnsi="Times New Roman"/>
          <w:bCs/>
          <w:color w:val="000000"/>
          <w:sz w:val="28"/>
          <w:szCs w:val="28"/>
        </w:rPr>
        <w:t xml:space="preserve"> и давлении не более 0,7 кПа</w:t>
      </w:r>
      <w:r w:rsidR="006A2342">
        <w:rPr>
          <w:rFonts w:ascii="Times New Roman" w:hAnsi="Times New Roman"/>
          <w:color w:val="000000"/>
          <w:sz w:val="28"/>
          <w:szCs w:val="28"/>
        </w:rPr>
        <w:t> </w:t>
      </w:r>
      <w:r w:rsidRPr="004030C0">
        <w:rPr>
          <w:rFonts w:ascii="Times New Roman" w:hAnsi="Times New Roman"/>
          <w:color w:val="000000"/>
          <w:sz w:val="28"/>
          <w:szCs w:val="28"/>
        </w:rPr>
        <w:t xml:space="preserve"> и записывают спектры сухих остатков.</w:t>
      </w:r>
    </w:p>
    <w:p w:rsidR="00A65736" w:rsidRDefault="00A65736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2. </w:t>
      </w:r>
      <w:r w:rsidRPr="00A65736">
        <w:rPr>
          <w:rFonts w:ascii="Times New Roman" w:hAnsi="Times New Roman"/>
          <w:i/>
          <w:iCs/>
          <w:color w:val="000000"/>
          <w:sz w:val="28"/>
          <w:szCs w:val="28"/>
        </w:rPr>
        <w:t>ТСХ. </w:t>
      </w:r>
      <w:r w:rsidRPr="00A65736">
        <w:rPr>
          <w:rFonts w:ascii="Times New Roman" w:hAnsi="Times New Roman"/>
          <w:color w:val="000000"/>
          <w:sz w:val="28"/>
          <w:szCs w:val="28"/>
        </w:rPr>
        <w:t>Определение проводят методом ТСХ (ОФС «Тонкослойная хроматография»).</w:t>
      </w:r>
      <w:r>
        <w:rPr>
          <w:rFonts w:ascii="Times New Roman" w:hAnsi="Times New Roman"/>
          <w:color w:val="000000"/>
          <w:sz w:val="28"/>
          <w:szCs w:val="28"/>
        </w:rPr>
        <w:t xml:space="preserve"> Все растворы готовят непосредственно перед использованием и защищают от действия света.</w:t>
      </w:r>
    </w:p>
    <w:p w:rsidR="008E2B59" w:rsidRPr="008E2B59" w:rsidRDefault="008E2B59" w:rsidP="008E2B59">
      <w:pPr>
        <w:pStyle w:val="af"/>
        <w:spacing w:line="360" w:lineRule="auto"/>
        <w:ind w:left="709" w:hanging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8E2B59">
        <w:rPr>
          <w:rFonts w:ascii="Times New Roman" w:hAnsi="Times New Roman"/>
          <w:i/>
          <w:iCs/>
          <w:color w:val="000000"/>
          <w:sz w:val="28"/>
          <w:szCs w:val="28"/>
        </w:rPr>
        <w:t>Пластинка. </w:t>
      </w:r>
      <w:r w:rsidRPr="008E2B59">
        <w:rPr>
          <w:rFonts w:ascii="Times New Roman" w:hAnsi="Times New Roman"/>
          <w:color w:val="000000"/>
          <w:sz w:val="28"/>
          <w:szCs w:val="28"/>
        </w:rPr>
        <w:t>Пластинка со слоем силикагеля F</w:t>
      </w:r>
      <w:r w:rsidRPr="008E2B59">
        <w:rPr>
          <w:rFonts w:ascii="Times New Roman" w:hAnsi="Times New Roman"/>
          <w:color w:val="000000"/>
          <w:sz w:val="28"/>
          <w:szCs w:val="28"/>
          <w:vertAlign w:val="subscript"/>
        </w:rPr>
        <w:t>254</w:t>
      </w:r>
      <w:r w:rsidRPr="008E2B59">
        <w:rPr>
          <w:rFonts w:ascii="Times New Roman" w:hAnsi="Times New Roman"/>
          <w:color w:val="000000"/>
          <w:sz w:val="28"/>
          <w:szCs w:val="28"/>
        </w:rPr>
        <w:t>.</w:t>
      </w:r>
    </w:p>
    <w:p w:rsidR="008E2B59" w:rsidRPr="008E2B59" w:rsidRDefault="008E2B59" w:rsidP="00CA6495">
      <w:pPr>
        <w:pStyle w:val="a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Pr="008E2B59">
        <w:rPr>
          <w:rFonts w:ascii="Times New Roman" w:hAnsi="Times New Roman"/>
          <w:i/>
          <w:iCs/>
          <w:color w:val="000000"/>
          <w:sz w:val="28"/>
          <w:szCs w:val="28"/>
        </w:rPr>
        <w:t>Подвижная фаза (ПФ). </w:t>
      </w:r>
      <w:r w:rsidRPr="008E2B59">
        <w:rPr>
          <w:rFonts w:ascii="Times New Roman" w:hAnsi="Times New Roman"/>
          <w:color w:val="000000"/>
          <w:sz w:val="28"/>
          <w:szCs w:val="28"/>
        </w:rPr>
        <w:t>Вода—метанол—эфир—метиленхлорид 1,2:8:15:77.</w:t>
      </w:r>
    </w:p>
    <w:p w:rsidR="00A65736" w:rsidRDefault="0074036A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4036A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 w:rsidR="00305F4D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10,0 мг субстанции, растворяют в метаноле и доводят объём раствора тем же растворителем до метки. </w:t>
      </w:r>
    </w:p>
    <w:p w:rsidR="00305F4D" w:rsidRDefault="00305F4D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5F4D"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 </w:t>
      </w:r>
      <w:r w:rsidRPr="00305F4D">
        <w:rPr>
          <w:rFonts w:ascii="Times New Roman" w:hAnsi="Times New Roman"/>
          <w:i/>
          <w:sz w:val="28"/>
          <w:szCs w:val="28"/>
        </w:rPr>
        <w:t>триамцинолона.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20,0 мг стандартного образца 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а, растворяют в метаноле и доводят объём раствора тем же растворителем до метки.</w:t>
      </w:r>
    </w:p>
    <w:p w:rsidR="00305F4D" w:rsidRPr="00244609" w:rsidRDefault="00244609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44609">
        <w:rPr>
          <w:rFonts w:ascii="Times New Roman" w:hAnsi="Times New Roman"/>
          <w:i/>
          <w:iCs/>
          <w:sz w:val="28"/>
          <w:szCs w:val="28"/>
        </w:rPr>
        <w:t>Раствор для проверки разделительной способности хроматографической системы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244609">
        <w:rPr>
          <w:rFonts w:ascii="Times New Roman" w:hAnsi="Times New Roman"/>
          <w:iCs/>
          <w:sz w:val="28"/>
          <w:szCs w:val="28"/>
        </w:rPr>
        <w:t xml:space="preserve">В мерную колбу вместимостью 10 мл помещают </w:t>
      </w:r>
      <w:r w:rsidR="00305F4D" w:rsidRPr="00244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69593E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 мг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дексаметазона</w:t>
      </w:r>
      <w:proofErr w:type="spellEnd"/>
      <w:r>
        <w:rPr>
          <w:rFonts w:ascii="Times New Roman" w:hAnsi="Times New Roman"/>
          <w:sz w:val="28"/>
          <w:szCs w:val="28"/>
        </w:rPr>
        <w:t xml:space="preserve">, растворяют в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44609">
        <w:rPr>
          <w:rFonts w:ascii="Times New Roman" w:hAnsi="Times New Roman"/>
          <w:color w:val="000000"/>
          <w:sz w:val="28"/>
          <w:szCs w:val="28"/>
        </w:rPr>
        <w:t>аствор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44609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 </w:t>
      </w:r>
      <w:r w:rsidRPr="00244609">
        <w:rPr>
          <w:rFonts w:ascii="Times New Roman" w:hAnsi="Times New Roman"/>
          <w:sz w:val="28"/>
          <w:szCs w:val="28"/>
        </w:rPr>
        <w:t>триамцинолона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 </w:t>
      </w:r>
    </w:p>
    <w:p w:rsidR="00A432B0" w:rsidRPr="00A432B0" w:rsidRDefault="00A432B0" w:rsidP="0069593E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2B0"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по 5 мкл раствора для проверки разделительной способности </w:t>
      </w:r>
      <w:proofErr w:type="spellStart"/>
      <w:r w:rsidRPr="00A432B0"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 w:rsidRPr="00A432B0">
        <w:rPr>
          <w:rFonts w:ascii="Times New Roman" w:hAnsi="Times New Roman"/>
          <w:color w:val="000000"/>
          <w:sz w:val="28"/>
          <w:szCs w:val="28"/>
        </w:rPr>
        <w:t xml:space="preserve"> системы, раствор</w:t>
      </w:r>
      <w:r w:rsidR="0093749D">
        <w:rPr>
          <w:rFonts w:ascii="Times New Roman" w:hAnsi="Times New Roman"/>
          <w:color w:val="000000"/>
          <w:sz w:val="28"/>
          <w:szCs w:val="28"/>
        </w:rPr>
        <w:t>а</w:t>
      </w:r>
      <w:r w:rsidRPr="00A432B0">
        <w:rPr>
          <w:rFonts w:ascii="Times New Roman" w:hAnsi="Times New Roman"/>
          <w:color w:val="000000"/>
          <w:sz w:val="28"/>
          <w:szCs w:val="28"/>
        </w:rPr>
        <w:t xml:space="preserve"> стандартного образца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432B0">
        <w:rPr>
          <w:rFonts w:ascii="Times New Roman" w:hAnsi="Times New Roman"/>
          <w:color w:val="000000"/>
          <w:sz w:val="28"/>
          <w:szCs w:val="28"/>
        </w:rPr>
        <w:t xml:space="preserve"> и испытуемого раствора. Пластинку с нанесёнными пробами высушивают на воздухе, помещают в камеру с ПФ и хроматографируют восходящим способом. Когда фронт ПФ пройдет около 80–90 % длины пластинки от линии старта, её вынимают из камеры, сушат до удаления следов растворителей и просма</w:t>
      </w:r>
      <w:r>
        <w:rPr>
          <w:rFonts w:ascii="Times New Roman" w:hAnsi="Times New Roman"/>
          <w:color w:val="000000"/>
          <w:sz w:val="28"/>
          <w:szCs w:val="28"/>
        </w:rPr>
        <w:t xml:space="preserve">тривают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УФ-свете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254 нм.</w:t>
      </w:r>
    </w:p>
    <w:p w:rsidR="00A432B0" w:rsidRDefault="00A71545" w:rsidP="00A432B0">
      <w:pPr>
        <w:pStyle w:val="a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ab/>
      </w:r>
      <w:r w:rsidR="00A432B0" w:rsidRPr="00A432B0">
        <w:rPr>
          <w:rFonts w:ascii="Times New Roman" w:hAnsi="Times New Roman"/>
          <w:i/>
          <w:iCs/>
          <w:color w:val="000000"/>
          <w:sz w:val="28"/>
          <w:szCs w:val="28"/>
        </w:rPr>
        <w:t>Пригодность хроматографической системы</w:t>
      </w:r>
      <w:r w:rsidR="00A432B0" w:rsidRPr="00A432B0">
        <w:rPr>
          <w:rFonts w:ascii="Times New Roman" w:hAnsi="Times New Roman"/>
          <w:color w:val="000000"/>
          <w:sz w:val="28"/>
          <w:szCs w:val="28"/>
        </w:rPr>
        <w:t>. На хроматограмме раствора для проверки разделительной способности хроматографической системы должны наблюдаться две четко разделенные зоны адсорбции.</w:t>
      </w:r>
    </w:p>
    <w:p w:rsidR="00094026" w:rsidRPr="00A432B0" w:rsidRDefault="00094026" w:rsidP="0069593E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4026"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интенсивности по</w:t>
      </w:r>
      <w:r>
        <w:rPr>
          <w:rFonts w:ascii="Times New Roman" w:hAnsi="Times New Roman"/>
          <w:color w:val="000000"/>
          <w:sz w:val="28"/>
          <w:szCs w:val="28"/>
        </w:rPr>
        <w:t xml:space="preserve">глощения </w:t>
      </w:r>
      <w:r w:rsidRPr="00094026">
        <w:rPr>
          <w:rFonts w:ascii="Times New Roman" w:hAnsi="Times New Roman"/>
          <w:color w:val="000000"/>
          <w:sz w:val="28"/>
          <w:szCs w:val="28"/>
        </w:rPr>
        <w:t xml:space="preserve">и величине должна соответствовать </w:t>
      </w:r>
      <w:r w:rsidRPr="00094026">
        <w:rPr>
          <w:rFonts w:ascii="Times New Roman" w:hAnsi="Times New Roman"/>
          <w:color w:val="000000"/>
          <w:sz w:val="28"/>
          <w:szCs w:val="28"/>
        </w:rPr>
        <w:lastRenderedPageBreak/>
        <w:t xml:space="preserve">основной зоне адсорбции на хроматограмме раствора стандартного образца </w:t>
      </w:r>
      <w:r>
        <w:rPr>
          <w:rFonts w:ascii="Times New Roman" w:hAnsi="Times New Roman"/>
          <w:sz w:val="28"/>
          <w:szCs w:val="28"/>
        </w:rPr>
        <w:t>т</w:t>
      </w:r>
      <w:r w:rsidRPr="00E81032">
        <w:rPr>
          <w:rFonts w:ascii="Times New Roman" w:hAnsi="Times New Roman"/>
          <w:sz w:val="28"/>
          <w:szCs w:val="28"/>
        </w:rPr>
        <w:t>риамцинолон</w:t>
      </w:r>
      <w:r>
        <w:rPr>
          <w:rFonts w:ascii="Times New Roman" w:hAnsi="Times New Roman"/>
          <w:sz w:val="28"/>
          <w:szCs w:val="28"/>
        </w:rPr>
        <w:t>а</w:t>
      </w:r>
      <w:r w:rsidRPr="00094026">
        <w:rPr>
          <w:rFonts w:ascii="Times New Roman" w:hAnsi="Times New Roman"/>
          <w:color w:val="000000"/>
          <w:sz w:val="28"/>
          <w:szCs w:val="28"/>
        </w:rPr>
        <w:t>.</w:t>
      </w:r>
    </w:p>
    <w:p w:rsidR="00EA2F2D" w:rsidRDefault="00EA2F2D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5F35">
        <w:rPr>
          <w:rFonts w:ascii="Times New Roman" w:hAnsi="Times New Roman"/>
          <w:b/>
          <w:sz w:val="28"/>
          <w:szCs w:val="28"/>
        </w:rPr>
        <w:t>Температура плавления.</w:t>
      </w:r>
      <w:r w:rsidRPr="00F45F35">
        <w:rPr>
          <w:rFonts w:ascii="Times New Roman" w:hAnsi="Times New Roman"/>
          <w:sz w:val="28"/>
          <w:szCs w:val="28"/>
        </w:rPr>
        <w:t xml:space="preserve"> От </w:t>
      </w:r>
      <w:r w:rsidR="00D11186" w:rsidRPr="00F45F35">
        <w:rPr>
          <w:rFonts w:ascii="Times New Roman" w:hAnsi="Times New Roman"/>
          <w:sz w:val="28"/>
          <w:szCs w:val="28"/>
        </w:rPr>
        <w:t>260 до 265</w:t>
      </w:r>
      <w:proofErr w:type="gramStart"/>
      <w:r w:rsidRPr="00F45F35">
        <w:rPr>
          <w:rFonts w:ascii="Times New Roman" w:hAnsi="Times New Roman"/>
          <w:sz w:val="28"/>
          <w:szCs w:val="28"/>
        </w:rPr>
        <w:t> °С</w:t>
      </w:r>
      <w:proofErr w:type="gramEnd"/>
      <w:r w:rsidRPr="00F45F35">
        <w:rPr>
          <w:rFonts w:ascii="Times New Roman" w:hAnsi="Times New Roman"/>
          <w:sz w:val="28"/>
          <w:szCs w:val="28"/>
        </w:rPr>
        <w:t xml:space="preserve"> (</w:t>
      </w:r>
      <w:r w:rsidR="00D11186" w:rsidRPr="00F45F35">
        <w:rPr>
          <w:rFonts w:ascii="Times New Roman" w:hAnsi="Times New Roman"/>
          <w:sz w:val="28"/>
          <w:szCs w:val="28"/>
        </w:rPr>
        <w:t xml:space="preserve">с разложением </w:t>
      </w:r>
      <w:r w:rsidRPr="00F45F35">
        <w:rPr>
          <w:rFonts w:ascii="Times New Roman" w:hAnsi="Times New Roman"/>
          <w:sz w:val="28"/>
          <w:szCs w:val="28"/>
        </w:rPr>
        <w:t>ОФС «Температура плавления»</w:t>
      </w:r>
      <w:r w:rsidR="00D11186" w:rsidRPr="00F45F35">
        <w:rPr>
          <w:rFonts w:ascii="Times New Roman" w:hAnsi="Times New Roman"/>
          <w:sz w:val="28"/>
          <w:szCs w:val="28"/>
        </w:rPr>
        <w:t>, метод 1</w:t>
      </w:r>
      <w:r w:rsidRPr="00F45F35">
        <w:rPr>
          <w:rFonts w:ascii="Times New Roman" w:hAnsi="Times New Roman"/>
          <w:sz w:val="28"/>
          <w:szCs w:val="28"/>
        </w:rPr>
        <w:t>).</w:t>
      </w:r>
    </w:p>
    <w:p w:rsidR="00D11186" w:rsidRPr="00D11186" w:rsidRDefault="00D11186" w:rsidP="00D1118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1186">
        <w:rPr>
          <w:rFonts w:ascii="Times New Roman" w:hAnsi="Times New Roman"/>
          <w:b/>
          <w:sz w:val="28"/>
          <w:szCs w:val="28"/>
        </w:rPr>
        <w:t>Удельное вращение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1118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+65 до +72</w:t>
      </w:r>
      <w:r w:rsidRPr="00D11186">
        <w:rPr>
          <w:rFonts w:ascii="Times New Roman" w:hAnsi="Times New Roman"/>
          <w:sz w:val="28"/>
          <w:szCs w:val="28"/>
        </w:rPr>
        <w:t xml:space="preserve"> в пересче</w:t>
      </w:r>
      <w:r>
        <w:rPr>
          <w:rFonts w:ascii="Times New Roman" w:hAnsi="Times New Roman"/>
          <w:sz w:val="28"/>
          <w:szCs w:val="28"/>
        </w:rPr>
        <w:t xml:space="preserve">те на </w:t>
      </w:r>
      <w:r w:rsidRPr="00D11186">
        <w:rPr>
          <w:rFonts w:ascii="Times New Roman" w:hAnsi="Times New Roman"/>
          <w:sz w:val="28"/>
          <w:szCs w:val="28"/>
        </w:rPr>
        <w:t>безводное вещество (</w:t>
      </w:r>
      <w:r>
        <w:rPr>
          <w:rFonts w:ascii="Times New Roman" w:hAnsi="Times New Roman"/>
          <w:sz w:val="28"/>
          <w:szCs w:val="28"/>
        </w:rPr>
        <w:t xml:space="preserve">1 % раствор субстанции в </w:t>
      </w:r>
      <w:proofErr w:type="spellStart"/>
      <w:r w:rsidR="0093749D">
        <w:rPr>
          <w:rFonts w:ascii="Times New Roman" w:hAnsi="Times New Roman"/>
          <w:sz w:val="28"/>
          <w:szCs w:val="28"/>
        </w:rPr>
        <w:t>димети</w:t>
      </w:r>
      <w:r w:rsidR="00785B80">
        <w:rPr>
          <w:rFonts w:ascii="Times New Roman" w:hAnsi="Times New Roman"/>
          <w:sz w:val="28"/>
          <w:szCs w:val="28"/>
        </w:rPr>
        <w:t>л</w:t>
      </w:r>
      <w:r w:rsidR="0093749D">
        <w:rPr>
          <w:rFonts w:ascii="Times New Roman" w:hAnsi="Times New Roman"/>
          <w:sz w:val="28"/>
          <w:szCs w:val="28"/>
        </w:rPr>
        <w:t>формамиде</w:t>
      </w:r>
      <w:proofErr w:type="spellEnd"/>
      <w:r w:rsidRPr="00D11186">
        <w:rPr>
          <w:rFonts w:ascii="Times New Roman" w:hAnsi="Times New Roman"/>
          <w:sz w:val="28"/>
          <w:szCs w:val="28"/>
        </w:rPr>
        <w:t>, ОФС «</w:t>
      </w:r>
      <w:proofErr w:type="spellStart"/>
      <w:r w:rsidRPr="00D11186">
        <w:rPr>
          <w:rFonts w:ascii="Times New Roman" w:hAnsi="Times New Roman"/>
          <w:sz w:val="28"/>
          <w:szCs w:val="28"/>
        </w:rPr>
        <w:t>Поляриметрия</w:t>
      </w:r>
      <w:proofErr w:type="spellEnd"/>
      <w:r w:rsidRPr="00D11186">
        <w:rPr>
          <w:rFonts w:ascii="Times New Roman" w:hAnsi="Times New Roman"/>
          <w:sz w:val="28"/>
          <w:szCs w:val="28"/>
        </w:rPr>
        <w:t xml:space="preserve">»).  </w:t>
      </w:r>
    </w:p>
    <w:p w:rsidR="00CD3580" w:rsidRDefault="00D92C1D" w:rsidP="001913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11186">
        <w:rPr>
          <w:b/>
          <w:sz w:val="28"/>
          <w:szCs w:val="28"/>
        </w:rPr>
        <w:t>Родственные примеси</w:t>
      </w:r>
      <w:r w:rsidRPr="00D11186">
        <w:rPr>
          <w:sz w:val="28"/>
          <w:szCs w:val="28"/>
        </w:rPr>
        <w:t>.</w:t>
      </w:r>
      <w:r w:rsidR="005E0488" w:rsidRPr="00D11186">
        <w:rPr>
          <w:sz w:val="28"/>
          <w:szCs w:val="28"/>
        </w:rPr>
        <w:t xml:space="preserve"> </w:t>
      </w:r>
      <w:r w:rsidR="009543E7" w:rsidRPr="00D11186">
        <w:rPr>
          <w:sz w:val="28"/>
          <w:szCs w:val="28"/>
        </w:rPr>
        <w:t>Определение</w:t>
      </w:r>
      <w:r w:rsidR="009543E7" w:rsidRPr="00B42AA3">
        <w:rPr>
          <w:sz w:val="28"/>
          <w:szCs w:val="28"/>
        </w:rPr>
        <w:t xml:space="preserve"> проводят методом ВЭЖХ (ОФС «Высокоэффективная жидкостная хроматография»).</w:t>
      </w:r>
      <w:r w:rsidR="00CD3580" w:rsidRPr="00CD3580">
        <w:rPr>
          <w:color w:val="000000"/>
          <w:sz w:val="28"/>
          <w:szCs w:val="28"/>
        </w:rPr>
        <w:t xml:space="preserve"> </w:t>
      </w:r>
      <w:r w:rsidR="00CD3580">
        <w:rPr>
          <w:color w:val="000000"/>
          <w:sz w:val="28"/>
          <w:szCs w:val="28"/>
        </w:rPr>
        <w:t>Все растворы готовят непосредственно перед использованием и защищают от действия света.</w:t>
      </w:r>
    </w:p>
    <w:p w:rsidR="003A3811" w:rsidRDefault="003A3811" w:rsidP="001913BE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77089">
        <w:rPr>
          <w:i/>
          <w:sz w:val="28"/>
          <w:szCs w:val="28"/>
        </w:rPr>
        <w:t xml:space="preserve">Растворитель. </w:t>
      </w:r>
      <w:r w:rsidR="00177089" w:rsidRPr="00177089">
        <w:rPr>
          <w:sz w:val="28"/>
          <w:szCs w:val="28"/>
        </w:rPr>
        <w:t>Метанол</w:t>
      </w:r>
      <w:r w:rsidR="00177089" w:rsidRPr="00177089">
        <w:rPr>
          <w:color w:val="000000"/>
          <w:sz w:val="28"/>
          <w:szCs w:val="28"/>
        </w:rPr>
        <w:t>—вода 1:1.</w:t>
      </w:r>
    </w:p>
    <w:p w:rsidR="00344754" w:rsidRPr="001C6BA2" w:rsidRDefault="00235992" w:rsidP="001913BE">
      <w:pPr>
        <w:spacing w:line="360" w:lineRule="auto"/>
        <w:ind w:firstLine="720"/>
        <w:jc w:val="both"/>
        <w:rPr>
          <w:sz w:val="28"/>
          <w:szCs w:val="28"/>
        </w:rPr>
      </w:pPr>
      <w:r w:rsidRPr="00B42AA3">
        <w:rPr>
          <w:i/>
          <w:sz w:val="28"/>
          <w:szCs w:val="28"/>
        </w:rPr>
        <w:t>Подвижная фаза (ПФ</w:t>
      </w:r>
      <w:r>
        <w:rPr>
          <w:i/>
          <w:sz w:val="28"/>
          <w:szCs w:val="28"/>
        </w:rPr>
        <w:t xml:space="preserve">). </w:t>
      </w:r>
      <w:r w:rsidR="001C6BA2" w:rsidRPr="001C6BA2">
        <w:rPr>
          <w:sz w:val="28"/>
          <w:szCs w:val="28"/>
        </w:rPr>
        <w:t>В мерную колбу вместимостью 1 л</w:t>
      </w:r>
      <w:r w:rsidR="001C6BA2">
        <w:rPr>
          <w:i/>
          <w:sz w:val="28"/>
          <w:szCs w:val="28"/>
        </w:rPr>
        <w:t xml:space="preserve"> </w:t>
      </w:r>
      <w:r w:rsidR="001C6BA2">
        <w:rPr>
          <w:sz w:val="28"/>
          <w:szCs w:val="28"/>
        </w:rPr>
        <w:t>помещают 525 мл метанола, 400 мл воды</w:t>
      </w:r>
      <w:r w:rsidR="00177089">
        <w:rPr>
          <w:sz w:val="28"/>
          <w:szCs w:val="28"/>
        </w:rPr>
        <w:t xml:space="preserve">, перемешивают </w:t>
      </w:r>
      <w:r w:rsidR="001C6BA2">
        <w:rPr>
          <w:sz w:val="28"/>
          <w:szCs w:val="28"/>
        </w:rPr>
        <w:t>и доводят объём раствора водой до метки.</w:t>
      </w:r>
    </w:p>
    <w:p w:rsidR="00235992" w:rsidRDefault="00235992" w:rsidP="00235992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 мл помещают 25,0 </w:t>
      </w:r>
      <w:r w:rsidRPr="00CC4A8D">
        <w:rPr>
          <w:rFonts w:ascii="Times New Roman" w:hAnsi="Times New Roman"/>
          <w:sz w:val="28"/>
          <w:szCs w:val="28"/>
        </w:rPr>
        <w:t>мг субстанции</w:t>
      </w:r>
      <w:r>
        <w:rPr>
          <w:rFonts w:ascii="Times New Roman" w:hAnsi="Times New Roman"/>
          <w:sz w:val="28"/>
          <w:szCs w:val="28"/>
        </w:rPr>
        <w:t xml:space="preserve">, растворяют в </w:t>
      </w:r>
      <w:r w:rsidR="00177089">
        <w:rPr>
          <w:rFonts w:ascii="Times New Roman" w:hAnsi="Times New Roman"/>
          <w:sz w:val="28"/>
          <w:szCs w:val="28"/>
        </w:rPr>
        <w:t>растворителе</w:t>
      </w:r>
      <w:r>
        <w:rPr>
          <w:rFonts w:ascii="Times New Roman" w:hAnsi="Times New Roman"/>
          <w:sz w:val="28"/>
          <w:szCs w:val="28"/>
        </w:rPr>
        <w:t xml:space="preserve"> и доводят объём </w:t>
      </w:r>
      <w:r w:rsidRPr="00500FEE">
        <w:rPr>
          <w:rFonts w:ascii="Times New Roman" w:hAnsi="Times New Roman"/>
          <w:sz w:val="28"/>
          <w:szCs w:val="28"/>
        </w:rPr>
        <w:t xml:space="preserve">раствора </w:t>
      </w:r>
      <w:r>
        <w:rPr>
          <w:rFonts w:ascii="Times New Roman" w:hAnsi="Times New Roman"/>
          <w:sz w:val="28"/>
          <w:szCs w:val="28"/>
        </w:rPr>
        <w:t xml:space="preserve">тем же растворителем </w:t>
      </w:r>
      <w:r w:rsidRPr="00500FEE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метки.  </w:t>
      </w:r>
    </w:p>
    <w:p w:rsidR="00235992" w:rsidRDefault="00235992" w:rsidP="00235992">
      <w:pPr>
        <w:keepNext/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100</w:t>
      </w:r>
      <w:r w:rsidRPr="002720D8">
        <w:rPr>
          <w:sz w:val="28"/>
          <w:szCs w:val="28"/>
        </w:rPr>
        <w:t xml:space="preserve"> мл помещают 1,0 мл испытуемого раствора и доводят объём раствора </w:t>
      </w:r>
      <w:r w:rsidR="00177089">
        <w:rPr>
          <w:sz w:val="28"/>
          <w:szCs w:val="28"/>
        </w:rPr>
        <w:t>растворителем</w:t>
      </w:r>
      <w:r>
        <w:rPr>
          <w:color w:val="000000"/>
          <w:sz w:val="28"/>
          <w:szCs w:val="28"/>
        </w:rPr>
        <w:t xml:space="preserve"> </w:t>
      </w:r>
      <w:r w:rsidRPr="00500FEE">
        <w:rPr>
          <w:sz w:val="28"/>
          <w:szCs w:val="28"/>
        </w:rPr>
        <w:t>до</w:t>
      </w:r>
      <w:r>
        <w:rPr>
          <w:sz w:val="28"/>
          <w:szCs w:val="28"/>
        </w:rPr>
        <w:t xml:space="preserve"> метки.  </w:t>
      </w:r>
    </w:p>
    <w:p w:rsidR="00BE3167" w:rsidRPr="00F41DCD" w:rsidRDefault="00235992" w:rsidP="00F41DC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8BB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6668BB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2,0 мг стандартного образца триамцинолона, </w:t>
      </w:r>
      <w:r w:rsidR="006668BB" w:rsidRPr="006668BB">
        <w:rPr>
          <w:rFonts w:ascii="Times New Roman" w:hAnsi="Times New Roman"/>
          <w:sz w:val="28"/>
          <w:szCs w:val="28"/>
        </w:rPr>
        <w:t>2,0 мг стандартного образца триамцинолона примеси</w:t>
      </w:r>
      <w:proofErr w:type="gramStart"/>
      <w:r w:rsidR="006668BB" w:rsidRPr="006668B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6668BB" w:rsidRPr="006668BB">
        <w:rPr>
          <w:rFonts w:ascii="Times New Roman" w:hAnsi="Times New Roman"/>
          <w:sz w:val="28"/>
          <w:szCs w:val="28"/>
        </w:rPr>
        <w:t xml:space="preserve">, растворяют в </w:t>
      </w:r>
      <w:r w:rsidR="00177089">
        <w:rPr>
          <w:rFonts w:ascii="Times New Roman" w:hAnsi="Times New Roman"/>
          <w:sz w:val="28"/>
          <w:szCs w:val="28"/>
        </w:rPr>
        <w:t>растворителе</w:t>
      </w:r>
      <w:r w:rsidR="006668BB" w:rsidRPr="006668BB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 до метки.  </w:t>
      </w:r>
    </w:p>
    <w:p w:rsidR="003A2BD9" w:rsidRPr="008B7874" w:rsidRDefault="00A9582A" w:rsidP="003A2BD9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Примечан</w:t>
      </w:r>
      <w:r w:rsidR="003A2BD9" w:rsidRPr="008B7874">
        <w:rPr>
          <w:rFonts w:ascii="Times New Roman" w:hAnsi="Times New Roman"/>
          <w:sz w:val="28"/>
          <w:szCs w:val="28"/>
        </w:rPr>
        <w:t>ие.</w:t>
      </w:r>
    </w:p>
    <w:p w:rsidR="00783088" w:rsidRPr="00BD7875" w:rsidRDefault="009C3E29" w:rsidP="008809DD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8B7874">
        <w:rPr>
          <w:rFonts w:ascii="Times New Roman" w:hAnsi="Times New Roman"/>
          <w:sz w:val="28"/>
          <w:szCs w:val="28"/>
        </w:rPr>
        <w:t>Примесь </w:t>
      </w:r>
      <w:r w:rsidR="008809DD" w:rsidRPr="008809DD">
        <w:rPr>
          <w:rFonts w:ascii="Times New Roman" w:hAnsi="Times New Roman"/>
          <w:sz w:val="28"/>
          <w:szCs w:val="28"/>
        </w:rPr>
        <w:t>C</w:t>
      </w:r>
      <w:r w:rsidR="007F717A" w:rsidRPr="008B7874">
        <w:rPr>
          <w:rFonts w:ascii="Times New Roman" w:hAnsi="Times New Roman"/>
          <w:sz w:val="28"/>
          <w:szCs w:val="28"/>
        </w:rPr>
        <w:t>:</w:t>
      </w:r>
      <w:r w:rsidR="00BD7875" w:rsidRPr="008B7874">
        <w:rPr>
          <w:rFonts w:ascii="Times New Roman" w:hAnsi="Times New Roman"/>
          <w:sz w:val="28"/>
          <w:szCs w:val="28"/>
        </w:rPr>
        <w:t xml:space="preserve"> </w:t>
      </w:r>
      <w:r w:rsidR="008809DD" w:rsidRPr="008809DD">
        <w:rPr>
          <w:rFonts w:ascii="Times New Roman" w:hAnsi="Times New Roman"/>
          <w:sz w:val="28"/>
          <w:szCs w:val="28"/>
        </w:rPr>
        <w:t>11</w:t>
      </w:r>
      <w:r w:rsidR="008809DD" w:rsidRPr="008809DD">
        <w:rPr>
          <w:rFonts w:ascii="Times New Roman" w:hAnsi="Times New Roman"/>
          <w:sz w:val="28"/>
          <w:szCs w:val="28"/>
        </w:rPr>
        <w:sym w:font="Symbol" w:char="F062"/>
      </w:r>
      <w:r w:rsidR="008809DD" w:rsidRPr="008809DD">
        <w:rPr>
          <w:rFonts w:ascii="Times New Roman" w:hAnsi="Times New Roman"/>
          <w:sz w:val="28"/>
          <w:szCs w:val="28"/>
        </w:rPr>
        <w:t>,16</w:t>
      </w:r>
      <w:r w:rsidR="008809DD" w:rsidRPr="008809DD">
        <w:rPr>
          <w:rFonts w:ascii="Times New Roman" w:hAnsi="Times New Roman"/>
          <w:sz w:val="28"/>
          <w:szCs w:val="28"/>
        </w:rPr>
        <w:sym w:font="Symbol" w:char="F061"/>
      </w:r>
      <w:r w:rsidR="008809DD" w:rsidRPr="008809DD">
        <w:rPr>
          <w:rFonts w:ascii="Times New Roman" w:hAnsi="Times New Roman"/>
          <w:sz w:val="28"/>
          <w:szCs w:val="28"/>
        </w:rPr>
        <w:t>,17,21-</w:t>
      </w:r>
      <w:r w:rsidR="00CA6495">
        <w:rPr>
          <w:rFonts w:ascii="Times New Roman" w:hAnsi="Times New Roman"/>
          <w:sz w:val="28"/>
          <w:szCs w:val="28"/>
        </w:rPr>
        <w:t>т</w:t>
      </w:r>
      <w:r w:rsidR="008809DD" w:rsidRPr="008809DD">
        <w:rPr>
          <w:rFonts w:ascii="Times New Roman" w:hAnsi="Times New Roman"/>
          <w:sz w:val="28"/>
          <w:szCs w:val="28"/>
        </w:rPr>
        <w:t>етрагидрокси-9-фторпрегна-4-ен-3,20-дион</w:t>
      </w:r>
      <w:r w:rsidR="003A2BD9" w:rsidRPr="008B7874">
        <w:rPr>
          <w:rFonts w:ascii="Times New Roman" w:hAnsi="Times New Roman"/>
          <w:sz w:val="28"/>
          <w:szCs w:val="28"/>
        </w:rPr>
        <w:t>,</w:t>
      </w:r>
      <w:r w:rsidR="008809DD" w:rsidRPr="00CA6495">
        <w:rPr>
          <w:rFonts w:ascii="Times New Roman" w:hAnsi="Times New Roman"/>
          <w:sz w:val="28"/>
          <w:szCs w:val="28"/>
        </w:rPr>
        <w:t xml:space="preserve"> </w:t>
      </w:r>
      <w:r w:rsidR="005B5FDF" w:rsidRPr="008B7874">
        <w:rPr>
          <w:rFonts w:ascii="Times New Roman" w:hAnsi="Times New Roman"/>
          <w:sz w:val="28"/>
          <w:szCs w:val="28"/>
        </w:rPr>
        <w:t>CAS</w:t>
      </w:r>
      <w:r w:rsidR="00BD7875" w:rsidRPr="008B7874">
        <w:rPr>
          <w:rFonts w:ascii="Times New Roman" w:hAnsi="Times New Roman"/>
          <w:sz w:val="28"/>
          <w:szCs w:val="28"/>
        </w:rPr>
        <w:t xml:space="preserve"> </w:t>
      </w:r>
      <w:r w:rsidR="008809DD" w:rsidRPr="008809DD">
        <w:rPr>
          <w:rFonts w:ascii="Times New Roman" w:hAnsi="Times New Roman"/>
          <w:sz w:val="28"/>
          <w:szCs w:val="28"/>
        </w:rPr>
        <w:t>337-02-0.</w:t>
      </w:r>
      <w:r w:rsidR="00783088">
        <w:rPr>
          <w:rFonts w:ascii="Times New Roman" w:hAnsi="Times New Roman"/>
          <w:sz w:val="28"/>
          <w:szCs w:val="28"/>
        </w:rPr>
        <w:t xml:space="preserve"> </w:t>
      </w:r>
    </w:p>
    <w:p w:rsidR="00AD2398" w:rsidRPr="00A95462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67FC6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3A3251" w:rsidP="00C1428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F41DCD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,</w:t>
            </w:r>
            <w:r w:rsidR="00F41DCD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41DCD">
              <w:rPr>
                <w:sz w:val="28"/>
                <w:szCs w:val="28"/>
              </w:rPr>
              <w:t>с</w:t>
            </w:r>
            <w:r w:rsidR="00F41DCD" w:rsidRPr="00F41DCD">
              <w:rPr>
                <w:sz w:val="28"/>
                <w:szCs w:val="28"/>
              </w:rPr>
              <w:t>иликагель октадецилсилильный, деактивированный по отношению к основаниям, эндкепированный для хроматографии</w:t>
            </w:r>
            <w:r w:rsidR="00F41DCD">
              <w:rPr>
                <w:bCs/>
                <w:sz w:val="28"/>
                <w:szCs w:val="28"/>
              </w:rPr>
              <w:t>,</w:t>
            </w:r>
            <w:r w:rsidR="00137EF3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3A3251" w:rsidRPr="00F35B9F" w:rsidTr="002D3C80">
        <w:tc>
          <w:tcPr>
            <w:tcW w:w="1502" w:type="pct"/>
          </w:tcPr>
          <w:p w:rsidR="003A3251" w:rsidRPr="00F35B9F" w:rsidRDefault="003A3251" w:rsidP="00F35B9F">
            <w:pPr>
              <w:rPr>
                <w:bCs/>
                <w:color w:val="000000"/>
                <w:sz w:val="28"/>
                <w:szCs w:val="28"/>
              </w:rPr>
            </w:pPr>
            <w:r w:rsidRPr="003A3251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3A3251" w:rsidRDefault="00F41DCD" w:rsidP="003A32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3A3251" w:rsidRPr="003A3251">
              <w:rPr>
                <w:rFonts w:ascii="Arial" w:hAnsi="Arial" w:cs="Arial"/>
                <w:color w:val="545454"/>
                <w:shd w:val="clear" w:color="auto" w:fill="FFFFFF"/>
              </w:rPr>
              <w:t xml:space="preserve"> </w:t>
            </w:r>
            <w:r w:rsidR="003A3251" w:rsidRPr="003A3251">
              <w:rPr>
                <w:bCs/>
                <w:color w:val="000000"/>
                <w:sz w:val="28"/>
                <w:szCs w:val="28"/>
              </w:rPr>
              <w:t>°C</w:t>
            </w:r>
            <w:r w:rsidR="003A325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055BFA" w:rsidP="00137EF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 w:rsidR="003A3251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F41DCD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F41DCD">
              <w:rPr>
                <w:bCs/>
                <w:color w:val="000000"/>
                <w:sz w:val="28"/>
                <w:szCs w:val="28"/>
              </w:rPr>
              <w:t>38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2D3C80">
        <w:tc>
          <w:tcPr>
            <w:tcW w:w="1502" w:type="pct"/>
          </w:tcPr>
          <w:p w:rsidR="00732CBB" w:rsidRPr="00F35B9F" w:rsidRDefault="00732CBB" w:rsidP="00F35B9F">
            <w:pPr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F41DCD" w:rsidP="00F1704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3A3251">
              <w:rPr>
                <w:bCs/>
                <w:color w:val="000000"/>
                <w:sz w:val="28"/>
                <w:szCs w:val="28"/>
              </w:rPr>
              <w:t>0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41DCD" w:rsidRPr="00F35B9F" w:rsidTr="00CA6495">
        <w:tc>
          <w:tcPr>
            <w:tcW w:w="1502" w:type="pct"/>
          </w:tcPr>
          <w:p w:rsidR="00F41DCD" w:rsidRPr="00F35B9F" w:rsidRDefault="00F41DCD" w:rsidP="00F35B9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F41DCD" w:rsidRPr="00F35B9F" w:rsidRDefault="00F41DCD" w:rsidP="00CA649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4,5</w:t>
            </w:r>
            <w:r w:rsidRPr="00F41DCD">
              <w:rPr>
                <w:bCs/>
                <w:color w:val="000000"/>
                <w:sz w:val="28"/>
                <w:szCs w:val="28"/>
              </w:rPr>
              <w:t>-кратное от времени удерживания</w:t>
            </w:r>
            <w:r>
              <w:rPr>
                <w:bCs/>
                <w:color w:val="000000"/>
                <w:sz w:val="28"/>
                <w:szCs w:val="28"/>
              </w:rPr>
              <w:t xml:space="preserve"> триамцинолона.</w:t>
            </w:r>
          </w:p>
        </w:tc>
      </w:tr>
    </w:tbl>
    <w:p w:rsidR="00F35B9F" w:rsidRPr="00616BAA" w:rsidRDefault="009B007A" w:rsidP="00F35B9F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3B4567">
        <w:rPr>
          <w:bCs/>
          <w:color w:val="000000"/>
          <w:sz w:val="28"/>
          <w:szCs w:val="28"/>
        </w:rPr>
        <w:t xml:space="preserve"> </w:t>
      </w:r>
      <w:r w:rsidRPr="002D5117">
        <w:rPr>
          <w:bCs/>
          <w:color w:val="000000"/>
          <w:sz w:val="28"/>
          <w:szCs w:val="28"/>
        </w:rPr>
        <w:t xml:space="preserve">раствор для проверки </w:t>
      </w:r>
      <w:r w:rsidR="00551034" w:rsidRPr="002D5117">
        <w:rPr>
          <w:sz w:val="28"/>
          <w:szCs w:val="28"/>
        </w:rPr>
        <w:t>разделительной способности хроматографической системы</w:t>
      </w:r>
      <w:r w:rsidR="0021654A" w:rsidRPr="002D5117">
        <w:rPr>
          <w:bCs/>
          <w:color w:val="000000"/>
          <w:sz w:val="28"/>
          <w:szCs w:val="28"/>
        </w:rPr>
        <w:t>,</w:t>
      </w:r>
      <w:r w:rsidR="00F1704C">
        <w:rPr>
          <w:bCs/>
          <w:color w:val="000000"/>
          <w:sz w:val="28"/>
          <w:szCs w:val="28"/>
        </w:rPr>
        <w:t xml:space="preserve"> </w:t>
      </w:r>
      <w:r w:rsidR="002D5117">
        <w:rPr>
          <w:sz w:val="28"/>
          <w:szCs w:val="28"/>
        </w:rPr>
        <w:t>р</w:t>
      </w:r>
      <w:r w:rsidR="005974A5">
        <w:rPr>
          <w:sz w:val="28"/>
          <w:szCs w:val="28"/>
        </w:rPr>
        <w:t xml:space="preserve">аствор сравнения </w:t>
      </w:r>
      <w:r w:rsidR="002D5117" w:rsidRPr="002D5117">
        <w:rPr>
          <w:sz w:val="28"/>
          <w:szCs w:val="28"/>
        </w:rPr>
        <w:t xml:space="preserve">и </w:t>
      </w:r>
      <w:r w:rsidR="002D5117">
        <w:rPr>
          <w:sz w:val="28"/>
          <w:szCs w:val="28"/>
        </w:rPr>
        <w:t>испытуемый</w:t>
      </w:r>
      <w:r w:rsidR="002D5117" w:rsidRPr="002D5117">
        <w:rPr>
          <w:sz w:val="28"/>
          <w:szCs w:val="28"/>
        </w:rPr>
        <w:t xml:space="preserve"> раствор.</w:t>
      </w:r>
    </w:p>
    <w:p w:rsidR="005974A5" w:rsidRPr="00B31BA9" w:rsidRDefault="00E91F7B" w:rsidP="00347BA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 w:rsidR="009B007A" w:rsidRPr="00D23A72">
        <w:rPr>
          <w:i/>
          <w:color w:val="000000"/>
          <w:sz w:val="28"/>
          <w:szCs w:val="28"/>
        </w:rPr>
        <w:t>ремя удерживания соединений</w:t>
      </w:r>
      <w:r w:rsidR="009B007A" w:rsidRPr="00D23A72">
        <w:rPr>
          <w:i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Триамцинолон</w:t>
      </w:r>
      <w:proofErr w:type="spellEnd"/>
      <w:r w:rsidRPr="00D23A72">
        <w:rPr>
          <w:bCs/>
          <w:color w:val="000000"/>
          <w:sz w:val="28"/>
          <w:szCs w:val="28"/>
        </w:rPr>
        <w:t xml:space="preserve"> </w:t>
      </w:r>
      <w:r w:rsidR="00442B6B">
        <w:rPr>
          <w:bCs/>
          <w:color w:val="000000"/>
          <w:sz w:val="28"/>
          <w:szCs w:val="28"/>
        </w:rPr>
        <w:t xml:space="preserve">– </w:t>
      </w:r>
      <w:r w:rsidR="009B007A" w:rsidRPr="00D23A72">
        <w:rPr>
          <w:bCs/>
          <w:color w:val="000000"/>
          <w:sz w:val="28"/>
          <w:szCs w:val="28"/>
        </w:rPr>
        <w:t xml:space="preserve">около </w:t>
      </w:r>
      <w:r>
        <w:rPr>
          <w:bCs/>
          <w:color w:val="000000"/>
          <w:sz w:val="28"/>
          <w:szCs w:val="28"/>
        </w:rPr>
        <w:t>11 мин.</w:t>
      </w:r>
      <w:r w:rsidR="009B007A" w:rsidRPr="00D23A72">
        <w:rPr>
          <w:bCs/>
          <w:color w:val="000000"/>
          <w:sz w:val="28"/>
          <w:szCs w:val="28"/>
        </w:rPr>
        <w:t xml:space="preserve"> </w:t>
      </w:r>
    </w:p>
    <w:p w:rsidR="00B739CB" w:rsidRDefault="009B007A" w:rsidP="00B739C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BB0E55">
        <w:rPr>
          <w:i/>
          <w:color w:val="000000"/>
          <w:sz w:val="28"/>
          <w:szCs w:val="28"/>
        </w:rPr>
        <w:t xml:space="preserve">. </w:t>
      </w:r>
      <w:r w:rsidR="00551034">
        <w:rPr>
          <w:iCs/>
          <w:color w:val="000000"/>
          <w:sz w:val="28"/>
          <w:szCs w:val="28"/>
        </w:rPr>
        <w:t>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551034"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53794C">
        <w:rPr>
          <w:bCs/>
          <w:color w:val="000000"/>
          <w:sz w:val="28"/>
          <w:szCs w:val="28"/>
        </w:rPr>
        <w:t xml:space="preserve"> </w:t>
      </w:r>
      <w:r w:rsidR="00190FEF" w:rsidRPr="007133B5">
        <w:rPr>
          <w:bCs/>
          <w:i/>
          <w:color w:val="000000"/>
          <w:sz w:val="28"/>
          <w:szCs w:val="28"/>
        </w:rPr>
        <w:t>разрешение (</w:t>
      </w:r>
      <w:r w:rsidR="00190FEF" w:rsidRPr="007133B5">
        <w:rPr>
          <w:bCs/>
          <w:i/>
          <w:color w:val="000000"/>
          <w:sz w:val="28"/>
          <w:szCs w:val="28"/>
          <w:lang w:val="en-US"/>
        </w:rPr>
        <w:t>R</w:t>
      </w:r>
      <w:r w:rsidR="00B31BA9" w:rsidRPr="00B31BA9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7133B5">
        <w:rPr>
          <w:bCs/>
          <w:i/>
          <w:color w:val="000000"/>
          <w:sz w:val="28"/>
          <w:szCs w:val="28"/>
        </w:rPr>
        <w:t>)</w:t>
      </w:r>
      <w:r w:rsidR="007003E3">
        <w:rPr>
          <w:bCs/>
          <w:color w:val="000000"/>
          <w:sz w:val="28"/>
          <w:szCs w:val="28"/>
        </w:rPr>
        <w:t xml:space="preserve"> между пик</w:t>
      </w:r>
      <w:r w:rsidR="0053794C">
        <w:rPr>
          <w:bCs/>
          <w:color w:val="000000"/>
          <w:sz w:val="28"/>
          <w:szCs w:val="28"/>
        </w:rPr>
        <w:t xml:space="preserve">ами </w:t>
      </w:r>
      <w:r w:rsidR="00C51A60">
        <w:rPr>
          <w:bCs/>
          <w:color w:val="000000"/>
          <w:sz w:val="28"/>
          <w:szCs w:val="28"/>
        </w:rPr>
        <w:t xml:space="preserve">триамцинолона </w:t>
      </w:r>
      <w:r w:rsidR="00A53CA9">
        <w:rPr>
          <w:bCs/>
          <w:color w:val="000000"/>
          <w:sz w:val="28"/>
          <w:szCs w:val="28"/>
        </w:rPr>
        <w:t xml:space="preserve">и </w:t>
      </w:r>
      <w:r w:rsidR="00BD0224">
        <w:rPr>
          <w:sz w:val="28"/>
          <w:szCs w:val="28"/>
        </w:rPr>
        <w:t>примеси</w:t>
      </w:r>
      <w:proofErr w:type="gramStart"/>
      <w:r w:rsidR="00BD0224">
        <w:rPr>
          <w:sz w:val="28"/>
          <w:szCs w:val="28"/>
        </w:rPr>
        <w:t xml:space="preserve"> </w:t>
      </w:r>
      <w:r w:rsidR="00C51A60">
        <w:rPr>
          <w:sz w:val="28"/>
          <w:szCs w:val="28"/>
        </w:rPr>
        <w:t>С</w:t>
      </w:r>
      <w:proofErr w:type="gramEnd"/>
      <w:r w:rsidR="0053794C">
        <w:rPr>
          <w:bCs/>
          <w:color w:val="000000"/>
          <w:sz w:val="28"/>
          <w:szCs w:val="28"/>
        </w:rPr>
        <w:t xml:space="preserve"> </w:t>
      </w:r>
      <w:r w:rsidR="007003E3" w:rsidRPr="007133B5">
        <w:rPr>
          <w:bCs/>
          <w:color w:val="000000"/>
          <w:sz w:val="28"/>
          <w:szCs w:val="28"/>
        </w:rPr>
        <w:t xml:space="preserve">должно быть не менее </w:t>
      </w:r>
      <w:r w:rsidR="00C51A60">
        <w:rPr>
          <w:bCs/>
          <w:color w:val="000000"/>
          <w:sz w:val="28"/>
          <w:szCs w:val="28"/>
        </w:rPr>
        <w:t>1,8</w:t>
      </w:r>
      <w:r w:rsidR="00B31BA9">
        <w:rPr>
          <w:bCs/>
          <w:color w:val="000000"/>
          <w:sz w:val="28"/>
          <w:szCs w:val="28"/>
        </w:rPr>
        <w:t>.</w:t>
      </w:r>
    </w:p>
    <w:p w:rsidR="009B1707" w:rsidRDefault="009B1707" w:rsidP="00F31EE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1EE8">
        <w:rPr>
          <w:i/>
          <w:sz w:val="28"/>
          <w:szCs w:val="28"/>
        </w:rPr>
        <w:t>Допустимое содержание примесей</w:t>
      </w:r>
      <w:r w:rsidR="00FD0FD4" w:rsidRPr="00F31EE8">
        <w:rPr>
          <w:i/>
          <w:sz w:val="28"/>
          <w:szCs w:val="28"/>
        </w:rPr>
        <w:t xml:space="preserve">. </w:t>
      </w:r>
      <w:r w:rsidR="00FD0FD4" w:rsidRPr="00F31EE8">
        <w:rPr>
          <w:color w:val="000000"/>
          <w:sz w:val="28"/>
          <w:szCs w:val="28"/>
        </w:rPr>
        <w:t>На хроматограмме испытуемого раствора:</w:t>
      </w:r>
    </w:p>
    <w:p w:rsidR="00E651E0" w:rsidRPr="00B42AA3" w:rsidRDefault="009B1707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436DB1" w:rsidRPr="00436DB1">
        <w:rPr>
          <w:color w:val="000000"/>
          <w:sz w:val="28"/>
          <w:szCs w:val="28"/>
        </w:rPr>
        <w:t>площадь пика любой другой примеси не должна превышать площадь основного пика на хро</w:t>
      </w:r>
      <w:r w:rsidR="0048601A">
        <w:rPr>
          <w:color w:val="000000"/>
          <w:sz w:val="28"/>
          <w:szCs w:val="28"/>
        </w:rPr>
        <w:t>матограмме раствора сравнения (не более 1,0 </w:t>
      </w:r>
      <w:r w:rsidR="00436DB1" w:rsidRPr="00436DB1">
        <w:rPr>
          <w:color w:val="000000"/>
          <w:sz w:val="28"/>
          <w:szCs w:val="28"/>
        </w:rPr>
        <w:t xml:space="preserve">%), и площадь только </w:t>
      </w:r>
      <w:r w:rsidR="0048601A">
        <w:rPr>
          <w:color w:val="000000"/>
          <w:sz w:val="28"/>
          <w:szCs w:val="28"/>
        </w:rPr>
        <w:t>двух таких пиков может превышать 0,5</w:t>
      </w:r>
      <w:r w:rsidR="00436DB1" w:rsidRPr="00436DB1">
        <w:rPr>
          <w:color w:val="000000"/>
          <w:sz w:val="28"/>
          <w:szCs w:val="28"/>
        </w:rPr>
        <w:t xml:space="preserve"> площади основного пика на хро</w:t>
      </w:r>
      <w:r w:rsidR="0048601A">
        <w:rPr>
          <w:color w:val="000000"/>
          <w:sz w:val="28"/>
          <w:szCs w:val="28"/>
        </w:rPr>
        <w:t>матограмме раствора сравнения (0,5 </w:t>
      </w:r>
      <w:r w:rsidR="00436DB1" w:rsidRPr="00436DB1">
        <w:rPr>
          <w:color w:val="000000"/>
          <w:sz w:val="28"/>
          <w:szCs w:val="28"/>
        </w:rPr>
        <w:t>%);</w:t>
      </w:r>
    </w:p>
    <w:p w:rsidR="00EF4E0C" w:rsidRPr="00B42AA3" w:rsidRDefault="00EF4E0C" w:rsidP="00FD0F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color w:val="000000"/>
          <w:sz w:val="28"/>
          <w:szCs w:val="28"/>
        </w:rPr>
        <w:t>– </w:t>
      </w:r>
      <w:r w:rsidR="00114D11" w:rsidRPr="00B42AA3">
        <w:rPr>
          <w:color w:val="000000"/>
          <w:sz w:val="28"/>
          <w:szCs w:val="28"/>
        </w:rPr>
        <w:t>суммарная площадь пиков вс</w:t>
      </w:r>
      <w:r w:rsidR="000A6553" w:rsidRPr="00B42AA3">
        <w:rPr>
          <w:color w:val="000000"/>
          <w:sz w:val="28"/>
          <w:szCs w:val="28"/>
        </w:rPr>
        <w:t>ех примесей не должна превышать</w:t>
      </w:r>
      <w:r w:rsidR="005E0488" w:rsidRPr="00B42AA3">
        <w:rPr>
          <w:color w:val="000000"/>
          <w:sz w:val="28"/>
          <w:szCs w:val="28"/>
        </w:rPr>
        <w:t xml:space="preserve"> </w:t>
      </w:r>
      <w:r w:rsidR="00436DB1">
        <w:rPr>
          <w:color w:val="000000"/>
          <w:sz w:val="28"/>
          <w:szCs w:val="28"/>
        </w:rPr>
        <w:t>двукратную</w:t>
      </w:r>
      <w:r w:rsidR="005E0488" w:rsidRPr="00B42AA3">
        <w:rPr>
          <w:color w:val="000000"/>
          <w:sz w:val="28"/>
          <w:szCs w:val="28"/>
        </w:rPr>
        <w:t xml:space="preserve"> </w:t>
      </w:r>
      <w:r w:rsidR="00114D11" w:rsidRPr="00B42AA3">
        <w:rPr>
          <w:color w:val="000000"/>
          <w:sz w:val="28"/>
          <w:szCs w:val="28"/>
        </w:rPr>
        <w:t>площадь основного пика на хроматограмм</w:t>
      </w:r>
      <w:r w:rsidR="000A6553" w:rsidRPr="00B42AA3">
        <w:rPr>
          <w:color w:val="000000"/>
          <w:sz w:val="28"/>
          <w:szCs w:val="28"/>
        </w:rPr>
        <w:t xml:space="preserve">е раствора </w:t>
      </w:r>
      <w:r w:rsidR="003A4F54" w:rsidRPr="00B42AA3">
        <w:rPr>
          <w:sz w:val="28"/>
          <w:szCs w:val="28"/>
        </w:rPr>
        <w:t>сравнения</w:t>
      </w:r>
      <w:r w:rsidR="00F1704C" w:rsidRPr="00B42AA3">
        <w:rPr>
          <w:sz w:val="28"/>
          <w:szCs w:val="28"/>
        </w:rPr>
        <w:t xml:space="preserve"> </w:t>
      </w:r>
      <w:r w:rsidR="000A6553" w:rsidRPr="00B42AA3">
        <w:rPr>
          <w:color w:val="000000"/>
          <w:sz w:val="28"/>
          <w:szCs w:val="28"/>
        </w:rPr>
        <w:t xml:space="preserve">(не более </w:t>
      </w:r>
      <w:r w:rsidR="00436DB1">
        <w:rPr>
          <w:color w:val="000000"/>
          <w:sz w:val="28"/>
          <w:szCs w:val="28"/>
        </w:rPr>
        <w:t>2,0 </w:t>
      </w:r>
      <w:r w:rsidR="00114D11" w:rsidRPr="00B42AA3">
        <w:rPr>
          <w:color w:val="000000"/>
          <w:sz w:val="28"/>
          <w:szCs w:val="28"/>
        </w:rPr>
        <w:t>%).</w:t>
      </w:r>
    </w:p>
    <w:p w:rsidR="00B739CB" w:rsidRDefault="009B1707" w:rsidP="00B739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</w:t>
      </w:r>
      <w:r w:rsidR="00A53CA9" w:rsidRPr="00B42AA3">
        <w:rPr>
          <w:bCs/>
          <w:color w:val="000000"/>
          <w:sz w:val="28"/>
          <w:szCs w:val="28"/>
        </w:rPr>
        <w:t xml:space="preserve">, </w:t>
      </w:r>
      <w:r w:rsidRPr="00B42AA3">
        <w:rPr>
          <w:bCs/>
          <w:color w:val="000000"/>
          <w:sz w:val="28"/>
          <w:szCs w:val="28"/>
        </w:rPr>
        <w:t>площадь которых составляет менее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4F1629" w:rsidRPr="00B42AA3">
        <w:rPr>
          <w:bCs/>
          <w:color w:val="000000"/>
          <w:sz w:val="28"/>
          <w:szCs w:val="28"/>
        </w:rPr>
        <w:t xml:space="preserve">0,5 </w:t>
      </w:r>
      <w:r w:rsidR="00D36B25" w:rsidRPr="00B42AA3">
        <w:rPr>
          <w:bCs/>
          <w:color w:val="000000"/>
          <w:sz w:val="28"/>
          <w:szCs w:val="28"/>
        </w:rPr>
        <w:t>площади</w:t>
      </w:r>
      <w:r w:rsidR="005E0488" w:rsidRPr="00B42AA3">
        <w:rPr>
          <w:bCs/>
          <w:color w:val="000000"/>
          <w:sz w:val="28"/>
          <w:szCs w:val="28"/>
        </w:rPr>
        <w:t xml:space="preserve"> </w:t>
      </w:r>
      <w:r w:rsidR="00D36B25" w:rsidRPr="00B42AA3">
        <w:rPr>
          <w:color w:val="000000"/>
          <w:sz w:val="28"/>
          <w:szCs w:val="28"/>
        </w:rPr>
        <w:t xml:space="preserve">основного пика на </w:t>
      </w:r>
      <w:r w:rsidR="007003E3" w:rsidRPr="00B42AA3">
        <w:rPr>
          <w:color w:val="000000"/>
          <w:sz w:val="28"/>
          <w:szCs w:val="28"/>
        </w:rPr>
        <w:t xml:space="preserve">хроматограмме </w:t>
      </w:r>
      <w:r w:rsidR="007003E3" w:rsidRPr="00B42AA3">
        <w:rPr>
          <w:sz w:val="28"/>
          <w:szCs w:val="28"/>
        </w:rPr>
        <w:t>раствора</w:t>
      </w:r>
      <w:r w:rsidR="005E0488" w:rsidRPr="00B42AA3">
        <w:rPr>
          <w:sz w:val="28"/>
          <w:szCs w:val="28"/>
        </w:rPr>
        <w:t xml:space="preserve"> </w:t>
      </w:r>
      <w:r w:rsidR="003A4F54" w:rsidRPr="00B42AA3">
        <w:rPr>
          <w:sz w:val="28"/>
          <w:szCs w:val="28"/>
        </w:rPr>
        <w:t xml:space="preserve">сравнения </w:t>
      </w:r>
      <w:r w:rsidR="00D36B25" w:rsidRPr="00B42AA3">
        <w:rPr>
          <w:color w:val="000000"/>
          <w:sz w:val="28"/>
          <w:szCs w:val="28"/>
        </w:rPr>
        <w:t>(</w:t>
      </w:r>
      <w:r w:rsidR="00467FC6">
        <w:rPr>
          <w:color w:val="000000"/>
          <w:sz w:val="28"/>
          <w:szCs w:val="28"/>
        </w:rPr>
        <w:t>менее</w:t>
      </w:r>
      <w:r w:rsidR="00D36B25" w:rsidRPr="00B42AA3">
        <w:rPr>
          <w:color w:val="000000"/>
          <w:sz w:val="28"/>
          <w:szCs w:val="28"/>
        </w:rPr>
        <w:t xml:space="preserve"> </w:t>
      </w:r>
      <w:r w:rsidR="004F1629" w:rsidRPr="00B42AA3">
        <w:rPr>
          <w:color w:val="000000"/>
          <w:sz w:val="28"/>
          <w:szCs w:val="28"/>
        </w:rPr>
        <w:t>0,05</w:t>
      </w:r>
      <w:r w:rsidR="00D36B25" w:rsidRPr="00B42AA3">
        <w:rPr>
          <w:color w:val="000000"/>
          <w:sz w:val="28"/>
          <w:szCs w:val="28"/>
        </w:rPr>
        <w:t> %).</w:t>
      </w:r>
    </w:p>
    <w:p w:rsidR="00B739CB" w:rsidRDefault="00AA56A4" w:rsidP="00B739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Вода</w:t>
      </w:r>
      <w:r w:rsidR="00554B5B">
        <w:rPr>
          <w:b/>
          <w:color w:val="000000"/>
          <w:sz w:val="28"/>
          <w:szCs w:val="28"/>
        </w:rPr>
        <w:t>.</w:t>
      </w:r>
      <w:r w:rsidR="00F1704C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более 1,0 </w:t>
      </w:r>
      <w:r w:rsidRPr="00AA56A4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(ОФС «Определение воды»</w:t>
      </w:r>
      <w:r w:rsidR="00EC7114">
        <w:rPr>
          <w:color w:val="000000"/>
          <w:sz w:val="28"/>
          <w:szCs w:val="28"/>
        </w:rPr>
        <w:t xml:space="preserve"> метод Фишера</w:t>
      </w:r>
      <w:r w:rsidRPr="00AA56A4">
        <w:rPr>
          <w:color w:val="000000"/>
          <w:sz w:val="28"/>
          <w:szCs w:val="28"/>
        </w:rPr>
        <w:t xml:space="preserve">). Для определения используют около </w:t>
      </w:r>
      <w:r>
        <w:rPr>
          <w:color w:val="000000"/>
          <w:sz w:val="28"/>
          <w:szCs w:val="28"/>
        </w:rPr>
        <w:t>0,5 </w:t>
      </w:r>
      <w:r w:rsidRPr="00AA56A4">
        <w:rPr>
          <w:color w:val="000000"/>
          <w:sz w:val="28"/>
          <w:szCs w:val="28"/>
        </w:rPr>
        <w:t>г (точная навеска) субстанции.</w:t>
      </w:r>
    </w:p>
    <w:p w:rsidR="00B739CB" w:rsidRPr="00094550" w:rsidRDefault="00A22F71" w:rsidP="00B739C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4550">
        <w:rPr>
          <w:rFonts w:ascii="Times New Roman" w:hAnsi="Times New Roman"/>
          <w:b/>
          <w:sz w:val="28"/>
          <w:szCs w:val="28"/>
        </w:rPr>
        <w:t>Сульфатная зола</w:t>
      </w:r>
      <w:r w:rsidR="00D33039" w:rsidRPr="00094550">
        <w:rPr>
          <w:rFonts w:ascii="Times New Roman" w:hAnsi="Times New Roman"/>
          <w:sz w:val="28"/>
          <w:szCs w:val="28"/>
        </w:rPr>
        <w:t xml:space="preserve">. </w:t>
      </w:r>
      <w:r w:rsidR="009B37A8" w:rsidRPr="00094550">
        <w:rPr>
          <w:rFonts w:ascii="Times New Roman" w:hAnsi="Times New Roman"/>
          <w:sz w:val="28"/>
          <w:szCs w:val="28"/>
        </w:rPr>
        <w:t>Не более 0,</w:t>
      </w:r>
      <w:r w:rsidR="00057613" w:rsidRPr="00094550">
        <w:rPr>
          <w:rFonts w:ascii="Times New Roman" w:hAnsi="Times New Roman"/>
          <w:sz w:val="28"/>
          <w:szCs w:val="28"/>
        </w:rPr>
        <w:t>2</w:t>
      </w:r>
      <w:r w:rsidR="00967AB5" w:rsidRPr="00094550">
        <w:rPr>
          <w:rFonts w:ascii="Times New Roman" w:hAnsi="Times New Roman"/>
          <w:sz w:val="28"/>
          <w:szCs w:val="28"/>
        </w:rPr>
        <w:t> </w:t>
      </w:r>
      <w:r w:rsidR="009B37A8" w:rsidRPr="00094550">
        <w:rPr>
          <w:rFonts w:ascii="Times New Roman" w:hAnsi="Times New Roman"/>
          <w:sz w:val="28"/>
          <w:szCs w:val="28"/>
        </w:rPr>
        <w:t>%</w:t>
      </w:r>
      <w:r w:rsidR="00B97C9F" w:rsidRPr="00094550">
        <w:rPr>
          <w:rFonts w:ascii="Times New Roman" w:hAnsi="Times New Roman"/>
          <w:sz w:val="28"/>
          <w:szCs w:val="28"/>
        </w:rPr>
        <w:t xml:space="preserve"> (</w:t>
      </w:r>
      <w:r w:rsidR="009B37A8" w:rsidRPr="00094550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094550">
        <w:rPr>
          <w:rFonts w:ascii="Times New Roman" w:hAnsi="Times New Roman"/>
          <w:sz w:val="28"/>
          <w:szCs w:val="28"/>
        </w:rPr>
        <w:t>)</w:t>
      </w:r>
      <w:r w:rsidR="00347BA8" w:rsidRPr="00094550">
        <w:rPr>
          <w:rFonts w:ascii="Times New Roman" w:hAnsi="Times New Roman"/>
          <w:sz w:val="28"/>
          <w:szCs w:val="28"/>
        </w:rPr>
        <w:t>.</w:t>
      </w:r>
      <w:r w:rsidR="00D93010" w:rsidRPr="00094550">
        <w:rPr>
          <w:rFonts w:ascii="Times New Roman" w:hAnsi="Times New Roman"/>
          <w:sz w:val="28"/>
          <w:szCs w:val="28"/>
        </w:rPr>
        <w:t xml:space="preserve"> </w:t>
      </w:r>
      <w:r w:rsidR="00347BA8" w:rsidRPr="00094550">
        <w:rPr>
          <w:rFonts w:ascii="Times New Roman" w:hAnsi="Times New Roman"/>
          <w:sz w:val="28"/>
          <w:szCs w:val="28"/>
        </w:rPr>
        <w:t xml:space="preserve">Для </w:t>
      </w:r>
      <w:r w:rsidR="00CD2C58" w:rsidRPr="00094550">
        <w:rPr>
          <w:rFonts w:ascii="Times New Roman" w:hAnsi="Times New Roman"/>
          <w:sz w:val="28"/>
          <w:szCs w:val="28"/>
        </w:rPr>
        <w:t>определения используют около 1</w:t>
      </w:r>
      <w:r w:rsidR="00D10643" w:rsidRPr="00094550">
        <w:rPr>
          <w:rFonts w:ascii="Times New Roman" w:hAnsi="Times New Roman"/>
          <w:sz w:val="28"/>
          <w:szCs w:val="28"/>
        </w:rPr>
        <w:t>,0</w:t>
      </w:r>
      <w:r w:rsidR="00CD2C58" w:rsidRPr="00094550">
        <w:rPr>
          <w:rFonts w:ascii="Times New Roman" w:hAnsi="Times New Roman"/>
          <w:sz w:val="28"/>
          <w:szCs w:val="28"/>
        </w:rPr>
        <w:t> </w:t>
      </w:r>
      <w:r w:rsidR="00B739CB" w:rsidRPr="00094550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902939" w:rsidRDefault="000812D5" w:rsidP="0090293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4550">
        <w:rPr>
          <w:rFonts w:ascii="Times New Roman" w:hAnsi="Times New Roman"/>
          <w:b/>
          <w:color w:val="000000"/>
          <w:sz w:val="28"/>
          <w:szCs w:val="28"/>
        </w:rPr>
        <w:t>Тяжёлые металлы.</w:t>
      </w:r>
      <w:r w:rsidR="005756E6" w:rsidRPr="000945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2939" w:rsidRPr="00094550">
        <w:rPr>
          <w:rFonts w:ascii="Times New Roman" w:hAnsi="Times New Roman"/>
          <w:sz w:val="28"/>
          <w:szCs w:val="28"/>
        </w:rPr>
        <w:t xml:space="preserve">Не более 0,002 %. Определение проводят в соответствии с ОФС «Тяжёлые металлы», метод 2, в зольном остатке, полученном после сжигания </w:t>
      </w:r>
      <w:r w:rsidR="00094550" w:rsidRPr="00094550">
        <w:rPr>
          <w:rFonts w:ascii="Times New Roman" w:hAnsi="Times New Roman"/>
          <w:sz w:val="28"/>
          <w:szCs w:val="28"/>
        </w:rPr>
        <w:t>0</w:t>
      </w:r>
      <w:r w:rsidR="00800979" w:rsidRPr="00094550">
        <w:rPr>
          <w:rFonts w:ascii="Times New Roman" w:hAnsi="Times New Roman"/>
          <w:sz w:val="28"/>
          <w:szCs w:val="28"/>
        </w:rPr>
        <w:t>,</w:t>
      </w:r>
      <w:r w:rsidR="00094550" w:rsidRPr="00094550">
        <w:rPr>
          <w:rFonts w:ascii="Times New Roman" w:hAnsi="Times New Roman"/>
          <w:sz w:val="28"/>
          <w:szCs w:val="28"/>
        </w:rPr>
        <w:t>5</w:t>
      </w:r>
      <w:r w:rsidR="00800979" w:rsidRPr="00094550">
        <w:rPr>
          <w:rFonts w:ascii="Times New Roman" w:hAnsi="Times New Roman"/>
          <w:sz w:val="28"/>
          <w:szCs w:val="28"/>
        </w:rPr>
        <w:t> </w:t>
      </w:r>
      <w:r w:rsidR="00902939" w:rsidRPr="00094550">
        <w:rPr>
          <w:rFonts w:ascii="Times New Roman" w:hAnsi="Times New Roman"/>
          <w:sz w:val="28"/>
          <w:szCs w:val="28"/>
        </w:rPr>
        <w:t>г субстанции, с использованием эталонного раствора 2.</w:t>
      </w:r>
      <w:r w:rsidR="00902939" w:rsidRPr="00902939">
        <w:rPr>
          <w:rFonts w:ascii="Times New Roman" w:hAnsi="Times New Roman"/>
          <w:sz w:val="28"/>
          <w:szCs w:val="28"/>
        </w:rPr>
        <w:t xml:space="preserve"> </w:t>
      </w:r>
    </w:p>
    <w:p w:rsidR="00AA6214" w:rsidRPr="00AA6214" w:rsidRDefault="00AA6214" w:rsidP="00902939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A6214">
        <w:rPr>
          <w:rFonts w:ascii="Times New Roman" w:hAnsi="Times New Roman"/>
          <w:b/>
          <w:sz w:val="28"/>
          <w:szCs w:val="28"/>
        </w:rPr>
        <w:lastRenderedPageBreak/>
        <w:t>Остаточные органические растворители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A6214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F854DF" w:rsidRDefault="00A41C62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41C62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>В соответ</w:t>
      </w:r>
      <w:r w:rsidR="00F854DF">
        <w:rPr>
          <w:rFonts w:ascii="Times New Roman" w:hAnsi="Times New Roman"/>
          <w:color w:val="000000"/>
          <w:sz w:val="28"/>
          <w:szCs w:val="28"/>
        </w:rPr>
        <w:t>ствии</w:t>
      </w:r>
      <w:r w:rsidR="00F854DF" w:rsidRPr="00F854DF">
        <w:rPr>
          <w:rFonts w:ascii="Times New Roman" w:hAnsi="Times New Roman"/>
          <w:color w:val="000000"/>
          <w:sz w:val="28"/>
          <w:szCs w:val="28"/>
        </w:rPr>
        <w:t xml:space="preserve"> с ОФС</w:t>
      </w:r>
      <w:r w:rsidR="005756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4DF" w:rsidRPr="00CD2C58">
        <w:rPr>
          <w:rFonts w:ascii="Times New Roman" w:hAnsi="Times New Roman"/>
          <w:sz w:val="28"/>
          <w:szCs w:val="28"/>
        </w:rPr>
        <w:t>«</w:t>
      </w:r>
      <w:r w:rsidR="00F854DF">
        <w:rPr>
          <w:rFonts w:ascii="Times New Roman" w:hAnsi="Times New Roman"/>
          <w:sz w:val="28"/>
          <w:szCs w:val="28"/>
        </w:rPr>
        <w:t>Микробиологическая чистота</w:t>
      </w:r>
      <w:r w:rsidR="00F854DF" w:rsidRPr="00CD2C58">
        <w:rPr>
          <w:rFonts w:ascii="Times New Roman" w:hAnsi="Times New Roman"/>
          <w:sz w:val="28"/>
          <w:szCs w:val="28"/>
        </w:rPr>
        <w:t>»</w:t>
      </w:r>
      <w:r w:rsidR="001C4699">
        <w:rPr>
          <w:rFonts w:ascii="Times New Roman" w:hAnsi="Times New Roman"/>
          <w:sz w:val="28"/>
          <w:szCs w:val="28"/>
        </w:rPr>
        <w:t>.</w:t>
      </w:r>
    </w:p>
    <w:p w:rsidR="008A32D0" w:rsidRDefault="00A42D50" w:rsidP="00AA621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F3430">
        <w:rPr>
          <w:b/>
          <w:sz w:val="28"/>
          <w:szCs w:val="28"/>
        </w:rPr>
        <w:t>Количественное определение</w:t>
      </w:r>
      <w:r w:rsidR="00D33039" w:rsidRPr="007F3430">
        <w:rPr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proofErr w:type="gramStart"/>
      <w:r w:rsidR="000E1BB0">
        <w:rPr>
          <w:sz w:val="28"/>
          <w:szCs w:val="28"/>
        </w:rPr>
        <w:t xml:space="preserve">Определение проводят </w:t>
      </w:r>
      <w:r w:rsidR="000E1BB0" w:rsidRPr="000E1BB0">
        <w:rPr>
          <w:sz w:val="28"/>
          <w:szCs w:val="28"/>
        </w:rPr>
        <w:t>методом спектрофотометрии (ОФС «Спектрофотометрия в ультрафиолетовой и видимой областях»).</w:t>
      </w:r>
      <w:proofErr w:type="gramEnd"/>
      <w:r w:rsidR="000E1BB0">
        <w:rPr>
          <w:sz w:val="28"/>
          <w:szCs w:val="28"/>
        </w:rPr>
        <w:t xml:space="preserve"> </w:t>
      </w:r>
      <w:r w:rsidR="000E1BB0">
        <w:rPr>
          <w:color w:val="000000"/>
          <w:sz w:val="28"/>
          <w:szCs w:val="28"/>
        </w:rPr>
        <w:t>Все растворы готовят непосредственно перед использованием и защищают от действия света.</w:t>
      </w:r>
    </w:p>
    <w:p w:rsidR="000E1BB0" w:rsidRDefault="000E1BB0" w:rsidP="00AA621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1BB0">
        <w:rPr>
          <w:i/>
          <w:color w:val="000000"/>
          <w:sz w:val="28"/>
          <w:szCs w:val="28"/>
        </w:rPr>
        <w:t xml:space="preserve">Испытуемый раствор. </w:t>
      </w:r>
      <w:r w:rsidRPr="000E1BB0">
        <w:rPr>
          <w:color w:val="000000"/>
          <w:sz w:val="28"/>
          <w:szCs w:val="28"/>
        </w:rPr>
        <w:t>Около 50 мг (точная навеска)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субстанции помещают в мерную колбу вместимостью 50 мл, растворяют в спирте 96 % и доводят объём раствора тем же растворителем до метки. В мерную колбу вместимостью 100 мл помещают 2,0 мл полученного раствора и доводят объём раствора спиртом 96 % до метки.</w:t>
      </w:r>
    </w:p>
    <w:p w:rsidR="000E1BB0" w:rsidRDefault="008409C7" w:rsidP="00AA621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409C7">
        <w:rPr>
          <w:color w:val="000000"/>
          <w:sz w:val="28"/>
          <w:szCs w:val="28"/>
        </w:rPr>
        <w:t xml:space="preserve">Измеряют оптическую плотность полученного раствора на спектрофотометре в максимуме поглощения при длине волны </w:t>
      </w:r>
      <w:r>
        <w:rPr>
          <w:color w:val="000000"/>
          <w:sz w:val="28"/>
          <w:szCs w:val="28"/>
        </w:rPr>
        <w:t>238 </w:t>
      </w:r>
      <w:r w:rsidRPr="008409C7">
        <w:rPr>
          <w:color w:val="000000"/>
          <w:sz w:val="28"/>
          <w:szCs w:val="28"/>
        </w:rPr>
        <w:t>нм в кювете с толщиной слоя 10 мм, используя в качестве раствора сравнения</w:t>
      </w:r>
      <w:r w:rsidR="000E1BB0" w:rsidRPr="008409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спирт 96 %.</w:t>
      </w:r>
    </w:p>
    <w:p w:rsidR="008409C7" w:rsidRDefault="00AF63B9" w:rsidP="00AA6214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F63B9">
        <w:rPr>
          <w:snapToGrid w:val="0"/>
          <w:color w:val="000000"/>
          <w:sz w:val="28"/>
          <w:szCs w:val="28"/>
        </w:rPr>
        <w:t xml:space="preserve">Содержание </w:t>
      </w:r>
      <w:r>
        <w:rPr>
          <w:bCs/>
          <w:color w:val="000000"/>
          <w:sz w:val="28"/>
          <w:szCs w:val="28"/>
        </w:rPr>
        <w:t>триамцинолона</w:t>
      </w:r>
      <w:r w:rsidRPr="00AF63B9">
        <w:rPr>
          <w:snapToGrid w:val="0"/>
          <w:color w:val="000000"/>
          <w:sz w:val="28"/>
          <w:szCs w:val="28"/>
        </w:rPr>
        <w:t xml:space="preserve"> </w:t>
      </w:r>
      <w:r w:rsidR="008B7874" w:rsidRPr="008B7874">
        <w:rPr>
          <w:sz w:val="28"/>
          <w:lang w:val="en-US"/>
        </w:rPr>
        <w:t>C</w:t>
      </w:r>
      <w:r w:rsidR="008B7874" w:rsidRPr="008B7874">
        <w:rPr>
          <w:sz w:val="28"/>
          <w:vertAlign w:val="subscript"/>
        </w:rPr>
        <w:t>21</w:t>
      </w:r>
      <w:r w:rsidR="008B7874" w:rsidRPr="008B7874">
        <w:rPr>
          <w:sz w:val="28"/>
          <w:lang w:val="en-US"/>
        </w:rPr>
        <w:t>H</w:t>
      </w:r>
      <w:r w:rsidR="008B7874" w:rsidRPr="008B7874">
        <w:rPr>
          <w:sz w:val="28"/>
          <w:vertAlign w:val="subscript"/>
        </w:rPr>
        <w:t>27</w:t>
      </w:r>
      <w:r w:rsidR="008B7874" w:rsidRPr="008B7874">
        <w:rPr>
          <w:sz w:val="28"/>
          <w:lang w:val="en-US"/>
        </w:rPr>
        <w:t>FO</w:t>
      </w:r>
      <w:r w:rsidR="008B7874" w:rsidRPr="008B7874">
        <w:rPr>
          <w:sz w:val="28"/>
          <w:vertAlign w:val="subscript"/>
        </w:rPr>
        <w:t xml:space="preserve">6 </w:t>
      </w:r>
      <w:r w:rsidRPr="00AF63B9">
        <w:rPr>
          <w:snapToGrid w:val="0"/>
          <w:color w:val="000000"/>
          <w:sz w:val="28"/>
          <w:szCs w:val="28"/>
        </w:rPr>
        <w:t>в процентах (</w:t>
      </w:r>
      <w:r w:rsidRPr="00AF63B9">
        <w:rPr>
          <w:i/>
          <w:snapToGrid w:val="0"/>
          <w:color w:val="000000"/>
          <w:sz w:val="28"/>
          <w:szCs w:val="28"/>
        </w:rPr>
        <w:t>Х</w:t>
      </w:r>
      <w:r w:rsidRPr="00AF63B9">
        <w:rPr>
          <w:snapToGrid w:val="0"/>
          <w:color w:val="000000"/>
          <w:sz w:val="28"/>
          <w:szCs w:val="28"/>
        </w:rPr>
        <w:t>) в пересчёте на безводное и свободное от остаточных органических растворителей вещество вычисляют по формуле</w:t>
      </w:r>
      <w:r w:rsidR="0068083F">
        <w:rPr>
          <w:snapToGrid w:val="0"/>
          <w:color w:val="000000"/>
          <w:sz w:val="28"/>
          <w:szCs w:val="28"/>
        </w:rPr>
        <w:t>:</w:t>
      </w:r>
    </w:p>
    <w:p w:rsidR="0068083F" w:rsidRPr="00B70F99" w:rsidRDefault="0068083F" w:rsidP="0068083F">
      <w:pPr>
        <w:spacing w:line="360" w:lineRule="auto"/>
        <w:jc w:val="both"/>
        <w:rPr>
          <w:i/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Х=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А∙100∙50∙100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389∙а∙2∙(100-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А∙642,67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а∙(100-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W)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709"/>
        <w:gridCol w:w="284"/>
        <w:gridCol w:w="7900"/>
      </w:tblGrid>
      <w:tr w:rsidR="0068083F" w:rsidRPr="005A7835" w:rsidTr="00057613">
        <w:trPr>
          <w:cantSplit/>
        </w:trPr>
        <w:tc>
          <w:tcPr>
            <w:tcW w:w="675" w:type="dxa"/>
            <w:shd w:val="clear" w:color="auto" w:fill="auto"/>
          </w:tcPr>
          <w:p w:rsidR="0068083F" w:rsidRPr="005A7835" w:rsidRDefault="0068083F" w:rsidP="00057613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68083F" w:rsidRPr="005A7835" w:rsidRDefault="0068083F" w:rsidP="00057613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5A7835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284" w:type="dxa"/>
            <w:shd w:val="clear" w:color="auto" w:fill="auto"/>
          </w:tcPr>
          <w:p w:rsidR="0068083F" w:rsidRPr="005A7835" w:rsidRDefault="0068083F" w:rsidP="00057613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68083F" w:rsidRPr="005A7835" w:rsidRDefault="0068083F" w:rsidP="00057613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color w:val="000000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68083F" w:rsidRPr="005A7835" w:rsidTr="00057613">
        <w:trPr>
          <w:cantSplit/>
        </w:trPr>
        <w:tc>
          <w:tcPr>
            <w:tcW w:w="675" w:type="dxa"/>
          </w:tcPr>
          <w:p w:rsidR="0068083F" w:rsidRPr="005A7835" w:rsidRDefault="0068083F" w:rsidP="0005761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083F" w:rsidRPr="005A7835" w:rsidRDefault="0068083F" w:rsidP="0005761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  <w:vertAlign w:val="subscript"/>
                <w:lang w:val="en-US"/>
              </w:rPr>
            </w:pPr>
            <w:r w:rsidRPr="005A7835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284" w:type="dxa"/>
          </w:tcPr>
          <w:p w:rsidR="0068083F" w:rsidRPr="005A7835" w:rsidRDefault="0068083F" w:rsidP="0005761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68083F" w:rsidRPr="005A7835" w:rsidRDefault="0068083F" w:rsidP="0005761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color w:val="000000"/>
                <w:sz w:val="28"/>
                <w:szCs w:val="28"/>
              </w:rPr>
              <w:t xml:space="preserve">навеска субстанции, </w:t>
            </w:r>
            <w:r w:rsidR="003A3D93">
              <w:rPr>
                <w:color w:val="000000"/>
                <w:sz w:val="28"/>
                <w:szCs w:val="28"/>
              </w:rPr>
              <w:t>м</w:t>
            </w:r>
            <w:r w:rsidRPr="005A7835">
              <w:rPr>
                <w:color w:val="000000"/>
                <w:sz w:val="28"/>
                <w:szCs w:val="28"/>
              </w:rPr>
              <w:t>г;</w:t>
            </w:r>
          </w:p>
        </w:tc>
      </w:tr>
      <w:tr w:rsidR="0068083F" w:rsidRPr="005A7835" w:rsidTr="00057613">
        <w:trPr>
          <w:cantSplit/>
        </w:trPr>
        <w:tc>
          <w:tcPr>
            <w:tcW w:w="675" w:type="dxa"/>
          </w:tcPr>
          <w:p w:rsidR="0068083F" w:rsidRPr="005A7835" w:rsidRDefault="0068083F" w:rsidP="0005761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083F" w:rsidRPr="005A7835" w:rsidRDefault="009C6A69" w:rsidP="0005761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284" w:type="dxa"/>
          </w:tcPr>
          <w:p w:rsidR="0068083F" w:rsidRPr="005A7835" w:rsidRDefault="0068083F" w:rsidP="0005761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68083F" w:rsidRPr="005A7835" w:rsidRDefault="0068083F" w:rsidP="00057613">
            <w:pPr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color w:val="000000"/>
                <w:sz w:val="28"/>
                <w:szCs w:val="28"/>
              </w:rPr>
              <w:t>удельный показатель поглощения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A5825">
              <w:rPr>
                <w:bCs/>
                <w:color w:val="000000"/>
                <w:sz w:val="28"/>
                <w:szCs w:val="28"/>
              </w:rPr>
              <w:t>триамцинолона</w:t>
            </w:r>
            <w:r w:rsidR="008A5825" w:rsidRPr="00AF63B9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5A7835">
              <w:rPr>
                <w:color w:val="000000"/>
                <w:sz w:val="28"/>
                <w:szCs w:val="28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1см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1%</m:t>
                  </m:r>
                </m:sup>
              </m:sSubSup>
            </m:oMath>
            <w:r w:rsidRPr="005A7835">
              <w:rPr>
                <w:color w:val="000000"/>
                <w:sz w:val="28"/>
                <w:szCs w:val="28"/>
              </w:rPr>
              <w:t>);</w:t>
            </w:r>
          </w:p>
        </w:tc>
      </w:tr>
      <w:tr w:rsidR="0068083F" w:rsidRPr="005A7835" w:rsidTr="00057613">
        <w:trPr>
          <w:cantSplit/>
        </w:trPr>
        <w:tc>
          <w:tcPr>
            <w:tcW w:w="675" w:type="dxa"/>
          </w:tcPr>
          <w:p w:rsidR="0068083F" w:rsidRPr="005A7835" w:rsidRDefault="0068083F" w:rsidP="0005761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083F" w:rsidRPr="005A7835" w:rsidRDefault="0068083F" w:rsidP="00057613">
            <w:pPr>
              <w:tabs>
                <w:tab w:val="left" w:pos="567"/>
              </w:tabs>
              <w:spacing w:after="120"/>
              <w:jc w:val="both"/>
              <w:rPr>
                <w:i/>
                <w:sz w:val="28"/>
                <w:szCs w:val="28"/>
              </w:rPr>
            </w:pPr>
            <w:r w:rsidRPr="005A7835">
              <w:rPr>
                <w:i/>
                <w:sz w:val="28"/>
                <w:szCs w:val="28"/>
              </w:rPr>
              <w:t>W</w:t>
            </w:r>
          </w:p>
        </w:tc>
        <w:tc>
          <w:tcPr>
            <w:tcW w:w="284" w:type="dxa"/>
          </w:tcPr>
          <w:p w:rsidR="0068083F" w:rsidRPr="005A7835" w:rsidRDefault="0068083F" w:rsidP="00057613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5A783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900" w:type="dxa"/>
          </w:tcPr>
          <w:p w:rsidR="0068083F" w:rsidRPr="005A7835" w:rsidRDefault="008A5825" w:rsidP="00391816">
            <w:pPr>
              <w:tabs>
                <w:tab w:val="left" w:pos="567"/>
              </w:tabs>
              <w:spacing w:after="120"/>
              <w:rPr>
                <w:sz w:val="28"/>
                <w:szCs w:val="28"/>
              </w:rPr>
            </w:pPr>
            <w:r w:rsidRPr="008A5825">
              <w:rPr>
                <w:sz w:val="28"/>
                <w:szCs w:val="28"/>
              </w:rPr>
              <w:t>суммарное содержание воды и остаточных органических растворителей в субстанции, %.</w:t>
            </w:r>
          </w:p>
        </w:tc>
      </w:tr>
    </w:tbl>
    <w:p w:rsidR="00A062B3" w:rsidRDefault="00A42D50" w:rsidP="00C1118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rFonts w:asciiTheme="minorHAnsi" w:hAnsiTheme="minorHAnsi"/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765D65">
        <w:rPr>
          <w:spacing w:val="-6"/>
          <w:sz w:val="28"/>
          <w:szCs w:val="28"/>
        </w:rPr>
        <w:t>. В</w:t>
      </w:r>
      <w:r w:rsidR="0053794C">
        <w:rPr>
          <w:rFonts w:asciiTheme="minorHAnsi" w:hAnsiTheme="minorHAnsi"/>
          <w:spacing w:val="-6"/>
          <w:sz w:val="28"/>
          <w:szCs w:val="28"/>
        </w:rPr>
        <w:t xml:space="preserve"> </w:t>
      </w:r>
      <w:r w:rsidR="003B4567">
        <w:rPr>
          <w:spacing w:val="-6"/>
          <w:sz w:val="28"/>
          <w:szCs w:val="28"/>
        </w:rPr>
        <w:t>защищё</w:t>
      </w:r>
      <w:r w:rsidRPr="00765D65">
        <w:rPr>
          <w:spacing w:val="-6"/>
          <w:sz w:val="28"/>
          <w:szCs w:val="28"/>
        </w:rPr>
        <w:t>нном от света месте</w:t>
      </w:r>
      <w:r w:rsidR="00C641F3" w:rsidRPr="00765D65">
        <w:rPr>
          <w:spacing w:val="-6"/>
          <w:sz w:val="28"/>
          <w:szCs w:val="28"/>
        </w:rPr>
        <w:t>.</w:t>
      </w:r>
    </w:p>
    <w:p w:rsidR="00AE7290" w:rsidRPr="00AE7290" w:rsidRDefault="00AE7290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</w:p>
    <w:p w:rsidR="00AE7290" w:rsidRPr="00AE7290" w:rsidRDefault="001A6739" w:rsidP="0038423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>
        <w:rPr>
          <w:rFonts w:ascii="Times New Roman" w:hAnsi="Times New Roman"/>
          <w:spacing w:val="-6"/>
          <w:sz w:val="28"/>
          <w:szCs w:val="28"/>
          <w:lang w:val="ru-RU"/>
        </w:rPr>
        <w:t>*Приводится для информации.</w:t>
      </w:r>
    </w:p>
    <w:sectPr w:rsidR="00AE7290" w:rsidRPr="00AE7290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80" w:rsidRDefault="00785B80">
      <w:r>
        <w:separator/>
      </w:r>
    </w:p>
  </w:endnote>
  <w:endnote w:type="continuationSeparator" w:id="0">
    <w:p w:rsidR="00785B80" w:rsidRDefault="0078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785B80" w:rsidRDefault="00153AC9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785B80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755786">
          <w:rPr>
            <w:noProof/>
            <w:sz w:val="28"/>
            <w:szCs w:val="28"/>
          </w:rPr>
          <w:t>5</w:t>
        </w:r>
        <w:r w:rsidRPr="009B37A8">
          <w:rPr>
            <w:sz w:val="28"/>
            <w:szCs w:val="28"/>
          </w:rPr>
          <w:fldChar w:fldCharType="end"/>
        </w:r>
      </w:p>
    </w:sdtContent>
  </w:sdt>
  <w:p w:rsidR="00785B80" w:rsidRDefault="00785B8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80" w:rsidRDefault="00785B80">
      <w:r>
        <w:separator/>
      </w:r>
    </w:p>
  </w:footnote>
  <w:footnote w:type="continuationSeparator" w:id="0">
    <w:p w:rsidR="00785B80" w:rsidRDefault="00785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45E8"/>
    <w:rsid w:val="000156A9"/>
    <w:rsid w:val="000173E3"/>
    <w:rsid w:val="000254D9"/>
    <w:rsid w:val="00030B4B"/>
    <w:rsid w:val="000313C3"/>
    <w:rsid w:val="00033AEF"/>
    <w:rsid w:val="00035EF6"/>
    <w:rsid w:val="0003675E"/>
    <w:rsid w:val="0004164B"/>
    <w:rsid w:val="00045767"/>
    <w:rsid w:val="00047803"/>
    <w:rsid w:val="00050970"/>
    <w:rsid w:val="000509AE"/>
    <w:rsid w:val="00050C57"/>
    <w:rsid w:val="00052C5E"/>
    <w:rsid w:val="000554B4"/>
    <w:rsid w:val="00055B2B"/>
    <w:rsid w:val="00055BFA"/>
    <w:rsid w:val="00057613"/>
    <w:rsid w:val="00061A5C"/>
    <w:rsid w:val="00070D1C"/>
    <w:rsid w:val="0007536A"/>
    <w:rsid w:val="000767B7"/>
    <w:rsid w:val="00076FD5"/>
    <w:rsid w:val="000811A2"/>
    <w:rsid w:val="000812D5"/>
    <w:rsid w:val="000829E1"/>
    <w:rsid w:val="000844AF"/>
    <w:rsid w:val="0009028D"/>
    <w:rsid w:val="00094026"/>
    <w:rsid w:val="00094550"/>
    <w:rsid w:val="0009564A"/>
    <w:rsid w:val="000A58C7"/>
    <w:rsid w:val="000A6553"/>
    <w:rsid w:val="000A665A"/>
    <w:rsid w:val="000A7E83"/>
    <w:rsid w:val="000B1EAF"/>
    <w:rsid w:val="000B2E37"/>
    <w:rsid w:val="000B3D0B"/>
    <w:rsid w:val="000B5A45"/>
    <w:rsid w:val="000B79C8"/>
    <w:rsid w:val="000C106D"/>
    <w:rsid w:val="000C4044"/>
    <w:rsid w:val="000C725B"/>
    <w:rsid w:val="000C795A"/>
    <w:rsid w:val="000D0214"/>
    <w:rsid w:val="000D1B05"/>
    <w:rsid w:val="000D2A95"/>
    <w:rsid w:val="000D6CB5"/>
    <w:rsid w:val="000E04FD"/>
    <w:rsid w:val="000E0DDB"/>
    <w:rsid w:val="000E1BB0"/>
    <w:rsid w:val="000E3744"/>
    <w:rsid w:val="000F0C18"/>
    <w:rsid w:val="000F4574"/>
    <w:rsid w:val="000F51DA"/>
    <w:rsid w:val="000F6020"/>
    <w:rsid w:val="000F691C"/>
    <w:rsid w:val="000F6EF7"/>
    <w:rsid w:val="00100FE8"/>
    <w:rsid w:val="00110DE1"/>
    <w:rsid w:val="00110FD2"/>
    <w:rsid w:val="00112EC0"/>
    <w:rsid w:val="00114D11"/>
    <w:rsid w:val="001170DD"/>
    <w:rsid w:val="001179BE"/>
    <w:rsid w:val="00117D46"/>
    <w:rsid w:val="0012129C"/>
    <w:rsid w:val="001212CA"/>
    <w:rsid w:val="00122AEF"/>
    <w:rsid w:val="00124921"/>
    <w:rsid w:val="00127119"/>
    <w:rsid w:val="0013183C"/>
    <w:rsid w:val="001343D2"/>
    <w:rsid w:val="0013548E"/>
    <w:rsid w:val="00137EF3"/>
    <w:rsid w:val="001448B8"/>
    <w:rsid w:val="001453D7"/>
    <w:rsid w:val="00146AB8"/>
    <w:rsid w:val="0015130E"/>
    <w:rsid w:val="00151A34"/>
    <w:rsid w:val="00152E79"/>
    <w:rsid w:val="00153AC9"/>
    <w:rsid w:val="00153F7E"/>
    <w:rsid w:val="0015557E"/>
    <w:rsid w:val="001572B9"/>
    <w:rsid w:val="001623EB"/>
    <w:rsid w:val="0016429F"/>
    <w:rsid w:val="0016606C"/>
    <w:rsid w:val="00167D5F"/>
    <w:rsid w:val="001716B2"/>
    <w:rsid w:val="0017185A"/>
    <w:rsid w:val="00171D9A"/>
    <w:rsid w:val="00172448"/>
    <w:rsid w:val="00177089"/>
    <w:rsid w:val="001824C0"/>
    <w:rsid w:val="00184EFD"/>
    <w:rsid w:val="00186CDF"/>
    <w:rsid w:val="00190FEF"/>
    <w:rsid w:val="001913BE"/>
    <w:rsid w:val="001922DE"/>
    <w:rsid w:val="00194F4E"/>
    <w:rsid w:val="00195064"/>
    <w:rsid w:val="001962A0"/>
    <w:rsid w:val="00197102"/>
    <w:rsid w:val="001A23BA"/>
    <w:rsid w:val="001A6739"/>
    <w:rsid w:val="001A6FBD"/>
    <w:rsid w:val="001B41D9"/>
    <w:rsid w:val="001B4363"/>
    <w:rsid w:val="001B58E6"/>
    <w:rsid w:val="001B7CC2"/>
    <w:rsid w:val="001B7D15"/>
    <w:rsid w:val="001C3980"/>
    <w:rsid w:val="001C4699"/>
    <w:rsid w:val="001C6BA2"/>
    <w:rsid w:val="001C796A"/>
    <w:rsid w:val="001D102F"/>
    <w:rsid w:val="001D1805"/>
    <w:rsid w:val="001D22BC"/>
    <w:rsid w:val="001D3DED"/>
    <w:rsid w:val="001D4628"/>
    <w:rsid w:val="001E1678"/>
    <w:rsid w:val="001E1AC1"/>
    <w:rsid w:val="001E7074"/>
    <w:rsid w:val="001F03E3"/>
    <w:rsid w:val="001F0D30"/>
    <w:rsid w:val="001F1DD4"/>
    <w:rsid w:val="001F2053"/>
    <w:rsid w:val="001F260D"/>
    <w:rsid w:val="001F26B7"/>
    <w:rsid w:val="001F2DBF"/>
    <w:rsid w:val="001F3002"/>
    <w:rsid w:val="001F3E8D"/>
    <w:rsid w:val="001F5F40"/>
    <w:rsid w:val="001F66CB"/>
    <w:rsid w:val="00200278"/>
    <w:rsid w:val="00204349"/>
    <w:rsid w:val="0021051F"/>
    <w:rsid w:val="00214F6F"/>
    <w:rsid w:val="0021654A"/>
    <w:rsid w:val="00220205"/>
    <w:rsid w:val="002222B3"/>
    <w:rsid w:val="00225587"/>
    <w:rsid w:val="0023438E"/>
    <w:rsid w:val="00235992"/>
    <w:rsid w:val="00244609"/>
    <w:rsid w:val="0024516D"/>
    <w:rsid w:val="00247F1C"/>
    <w:rsid w:val="002534CC"/>
    <w:rsid w:val="00263A18"/>
    <w:rsid w:val="00264481"/>
    <w:rsid w:val="002675FB"/>
    <w:rsid w:val="00270C05"/>
    <w:rsid w:val="00271FFD"/>
    <w:rsid w:val="002720D8"/>
    <w:rsid w:val="00276597"/>
    <w:rsid w:val="00276C42"/>
    <w:rsid w:val="00282569"/>
    <w:rsid w:val="00283F2C"/>
    <w:rsid w:val="00284825"/>
    <w:rsid w:val="00284FA9"/>
    <w:rsid w:val="00290B02"/>
    <w:rsid w:val="002929EC"/>
    <w:rsid w:val="00297297"/>
    <w:rsid w:val="002A280C"/>
    <w:rsid w:val="002A6B98"/>
    <w:rsid w:val="002A7110"/>
    <w:rsid w:val="002B76B6"/>
    <w:rsid w:val="002C4629"/>
    <w:rsid w:val="002C55EB"/>
    <w:rsid w:val="002C65B5"/>
    <w:rsid w:val="002D1F45"/>
    <w:rsid w:val="002D3306"/>
    <w:rsid w:val="002D3C80"/>
    <w:rsid w:val="002D3CDD"/>
    <w:rsid w:val="002D4F75"/>
    <w:rsid w:val="002D5117"/>
    <w:rsid w:val="002D51A8"/>
    <w:rsid w:val="002D6310"/>
    <w:rsid w:val="002E00D4"/>
    <w:rsid w:val="002F2CB3"/>
    <w:rsid w:val="002F3540"/>
    <w:rsid w:val="002F3B15"/>
    <w:rsid w:val="002F44CE"/>
    <w:rsid w:val="002F69BF"/>
    <w:rsid w:val="002F6FE6"/>
    <w:rsid w:val="00302396"/>
    <w:rsid w:val="00304E45"/>
    <w:rsid w:val="00305F4D"/>
    <w:rsid w:val="00306C8E"/>
    <w:rsid w:val="00307D75"/>
    <w:rsid w:val="00313F3E"/>
    <w:rsid w:val="003162A6"/>
    <w:rsid w:val="00320766"/>
    <w:rsid w:val="003209F9"/>
    <w:rsid w:val="003230E0"/>
    <w:rsid w:val="00326EE5"/>
    <w:rsid w:val="00330C7E"/>
    <w:rsid w:val="00332B1A"/>
    <w:rsid w:val="00333401"/>
    <w:rsid w:val="00336D99"/>
    <w:rsid w:val="00341970"/>
    <w:rsid w:val="003436DB"/>
    <w:rsid w:val="00344754"/>
    <w:rsid w:val="00345E8B"/>
    <w:rsid w:val="00347BA8"/>
    <w:rsid w:val="0035183A"/>
    <w:rsid w:val="003536F3"/>
    <w:rsid w:val="0035512D"/>
    <w:rsid w:val="00360AF5"/>
    <w:rsid w:val="00362FCB"/>
    <w:rsid w:val="00363892"/>
    <w:rsid w:val="00363F6D"/>
    <w:rsid w:val="00364ADE"/>
    <w:rsid w:val="00364D3A"/>
    <w:rsid w:val="003662A3"/>
    <w:rsid w:val="00366CB5"/>
    <w:rsid w:val="003722D0"/>
    <w:rsid w:val="003749EE"/>
    <w:rsid w:val="003764F6"/>
    <w:rsid w:val="00377D37"/>
    <w:rsid w:val="003812FC"/>
    <w:rsid w:val="00384233"/>
    <w:rsid w:val="003848AF"/>
    <w:rsid w:val="00386841"/>
    <w:rsid w:val="00391816"/>
    <w:rsid w:val="00394C3E"/>
    <w:rsid w:val="00395308"/>
    <w:rsid w:val="00396D8D"/>
    <w:rsid w:val="003A0FBA"/>
    <w:rsid w:val="003A2BD9"/>
    <w:rsid w:val="003A2C59"/>
    <w:rsid w:val="003A3251"/>
    <w:rsid w:val="003A3343"/>
    <w:rsid w:val="003A3811"/>
    <w:rsid w:val="003A3D93"/>
    <w:rsid w:val="003A4F54"/>
    <w:rsid w:val="003A7633"/>
    <w:rsid w:val="003A7F2E"/>
    <w:rsid w:val="003B3AEF"/>
    <w:rsid w:val="003B4567"/>
    <w:rsid w:val="003B736B"/>
    <w:rsid w:val="003C4FA6"/>
    <w:rsid w:val="003D13F1"/>
    <w:rsid w:val="003D3293"/>
    <w:rsid w:val="003E4D9B"/>
    <w:rsid w:val="003E623E"/>
    <w:rsid w:val="003E7039"/>
    <w:rsid w:val="003F1B93"/>
    <w:rsid w:val="003F23E3"/>
    <w:rsid w:val="003F2F9C"/>
    <w:rsid w:val="003F5A40"/>
    <w:rsid w:val="003F654A"/>
    <w:rsid w:val="003F6B5C"/>
    <w:rsid w:val="00401053"/>
    <w:rsid w:val="004030C0"/>
    <w:rsid w:val="00404FDD"/>
    <w:rsid w:val="00411014"/>
    <w:rsid w:val="0041282B"/>
    <w:rsid w:val="004137B0"/>
    <w:rsid w:val="00415730"/>
    <w:rsid w:val="00416BD0"/>
    <w:rsid w:val="004174FB"/>
    <w:rsid w:val="0042082D"/>
    <w:rsid w:val="00420B6F"/>
    <w:rsid w:val="004211D0"/>
    <w:rsid w:val="004242D1"/>
    <w:rsid w:val="004267B7"/>
    <w:rsid w:val="00427023"/>
    <w:rsid w:val="00431ADE"/>
    <w:rsid w:val="00432472"/>
    <w:rsid w:val="00436DB1"/>
    <w:rsid w:val="004370B2"/>
    <w:rsid w:val="00441B1D"/>
    <w:rsid w:val="00442B6B"/>
    <w:rsid w:val="0044396D"/>
    <w:rsid w:val="00444F5A"/>
    <w:rsid w:val="00445B7B"/>
    <w:rsid w:val="00446ADA"/>
    <w:rsid w:val="00446E69"/>
    <w:rsid w:val="004575F0"/>
    <w:rsid w:val="00457E42"/>
    <w:rsid w:val="00460592"/>
    <w:rsid w:val="00460B27"/>
    <w:rsid w:val="00461428"/>
    <w:rsid w:val="004644CD"/>
    <w:rsid w:val="00465AF5"/>
    <w:rsid w:val="004677E2"/>
    <w:rsid w:val="00467FC6"/>
    <w:rsid w:val="004746CF"/>
    <w:rsid w:val="00476C96"/>
    <w:rsid w:val="00477D26"/>
    <w:rsid w:val="0048008C"/>
    <w:rsid w:val="00481C3A"/>
    <w:rsid w:val="00481DC5"/>
    <w:rsid w:val="00484D9E"/>
    <w:rsid w:val="0048601A"/>
    <w:rsid w:val="00486BF6"/>
    <w:rsid w:val="00487C4F"/>
    <w:rsid w:val="0049077C"/>
    <w:rsid w:val="00491304"/>
    <w:rsid w:val="00491505"/>
    <w:rsid w:val="00491C4C"/>
    <w:rsid w:val="0049423F"/>
    <w:rsid w:val="004A04DC"/>
    <w:rsid w:val="004A07C8"/>
    <w:rsid w:val="004A5194"/>
    <w:rsid w:val="004A6B81"/>
    <w:rsid w:val="004A701A"/>
    <w:rsid w:val="004A7688"/>
    <w:rsid w:val="004C0F8F"/>
    <w:rsid w:val="004C1072"/>
    <w:rsid w:val="004C153C"/>
    <w:rsid w:val="004C2063"/>
    <w:rsid w:val="004C2BBA"/>
    <w:rsid w:val="004C417D"/>
    <w:rsid w:val="004C7BB4"/>
    <w:rsid w:val="004D0283"/>
    <w:rsid w:val="004D322D"/>
    <w:rsid w:val="004D3F95"/>
    <w:rsid w:val="004D5AD4"/>
    <w:rsid w:val="004D6FDA"/>
    <w:rsid w:val="004D73C7"/>
    <w:rsid w:val="004E2372"/>
    <w:rsid w:val="004E5524"/>
    <w:rsid w:val="004F08C6"/>
    <w:rsid w:val="004F15D5"/>
    <w:rsid w:val="004F1629"/>
    <w:rsid w:val="004F4981"/>
    <w:rsid w:val="00500436"/>
    <w:rsid w:val="00500E74"/>
    <w:rsid w:val="00500FEE"/>
    <w:rsid w:val="005035F9"/>
    <w:rsid w:val="00503E00"/>
    <w:rsid w:val="00504C99"/>
    <w:rsid w:val="00505380"/>
    <w:rsid w:val="00505C07"/>
    <w:rsid w:val="00506C7E"/>
    <w:rsid w:val="00511729"/>
    <w:rsid w:val="005118F0"/>
    <w:rsid w:val="00512293"/>
    <w:rsid w:val="00513FB0"/>
    <w:rsid w:val="005143A6"/>
    <w:rsid w:val="00527D6E"/>
    <w:rsid w:val="005309FE"/>
    <w:rsid w:val="00530E9B"/>
    <w:rsid w:val="00534163"/>
    <w:rsid w:val="00535D15"/>
    <w:rsid w:val="00536205"/>
    <w:rsid w:val="0053787E"/>
    <w:rsid w:val="0053794C"/>
    <w:rsid w:val="005400B6"/>
    <w:rsid w:val="0054235E"/>
    <w:rsid w:val="00547EBA"/>
    <w:rsid w:val="00551034"/>
    <w:rsid w:val="00552A65"/>
    <w:rsid w:val="00552F76"/>
    <w:rsid w:val="00553097"/>
    <w:rsid w:val="00554B5B"/>
    <w:rsid w:val="005562D7"/>
    <w:rsid w:val="00560F36"/>
    <w:rsid w:val="00561069"/>
    <w:rsid w:val="00563A58"/>
    <w:rsid w:val="00571CAF"/>
    <w:rsid w:val="00572809"/>
    <w:rsid w:val="00573DAF"/>
    <w:rsid w:val="00574312"/>
    <w:rsid w:val="0057514C"/>
    <w:rsid w:val="005756E6"/>
    <w:rsid w:val="00576C13"/>
    <w:rsid w:val="00586647"/>
    <w:rsid w:val="005903FB"/>
    <w:rsid w:val="00590B95"/>
    <w:rsid w:val="00591206"/>
    <w:rsid w:val="00593BC7"/>
    <w:rsid w:val="0059467D"/>
    <w:rsid w:val="005974A5"/>
    <w:rsid w:val="00597878"/>
    <w:rsid w:val="005A07EC"/>
    <w:rsid w:val="005A0EFB"/>
    <w:rsid w:val="005A1AEB"/>
    <w:rsid w:val="005A2A18"/>
    <w:rsid w:val="005A4824"/>
    <w:rsid w:val="005A5057"/>
    <w:rsid w:val="005A53D8"/>
    <w:rsid w:val="005B1819"/>
    <w:rsid w:val="005B2773"/>
    <w:rsid w:val="005B3666"/>
    <w:rsid w:val="005B4CBC"/>
    <w:rsid w:val="005B5FDF"/>
    <w:rsid w:val="005B6E34"/>
    <w:rsid w:val="005B731A"/>
    <w:rsid w:val="005C0345"/>
    <w:rsid w:val="005C03E3"/>
    <w:rsid w:val="005C0833"/>
    <w:rsid w:val="005C1FA6"/>
    <w:rsid w:val="005C4315"/>
    <w:rsid w:val="005C71ED"/>
    <w:rsid w:val="005C7647"/>
    <w:rsid w:val="005C7816"/>
    <w:rsid w:val="005D1DE0"/>
    <w:rsid w:val="005D2E11"/>
    <w:rsid w:val="005D5D6C"/>
    <w:rsid w:val="005D61E7"/>
    <w:rsid w:val="005D79EB"/>
    <w:rsid w:val="005E00F6"/>
    <w:rsid w:val="005E0488"/>
    <w:rsid w:val="005E1CA3"/>
    <w:rsid w:val="005E3189"/>
    <w:rsid w:val="005E461A"/>
    <w:rsid w:val="005E63DD"/>
    <w:rsid w:val="005F00C4"/>
    <w:rsid w:val="005F083C"/>
    <w:rsid w:val="005F0DA8"/>
    <w:rsid w:val="005F1E51"/>
    <w:rsid w:val="005F2F39"/>
    <w:rsid w:val="005F4815"/>
    <w:rsid w:val="005F513B"/>
    <w:rsid w:val="005F637D"/>
    <w:rsid w:val="006009EB"/>
    <w:rsid w:val="00601CCF"/>
    <w:rsid w:val="00604EA6"/>
    <w:rsid w:val="00616ABE"/>
    <w:rsid w:val="00616BAA"/>
    <w:rsid w:val="006201BF"/>
    <w:rsid w:val="006204AB"/>
    <w:rsid w:val="00620829"/>
    <w:rsid w:val="006208F0"/>
    <w:rsid w:val="0062094C"/>
    <w:rsid w:val="00622127"/>
    <w:rsid w:val="00624563"/>
    <w:rsid w:val="00625A09"/>
    <w:rsid w:val="00626667"/>
    <w:rsid w:val="006329EE"/>
    <w:rsid w:val="00632A51"/>
    <w:rsid w:val="00633936"/>
    <w:rsid w:val="00634305"/>
    <w:rsid w:val="00635867"/>
    <w:rsid w:val="00635BED"/>
    <w:rsid w:val="006365CE"/>
    <w:rsid w:val="00643E1B"/>
    <w:rsid w:val="00644CD1"/>
    <w:rsid w:val="006477B2"/>
    <w:rsid w:val="00647F23"/>
    <w:rsid w:val="006511EE"/>
    <w:rsid w:val="00651D7E"/>
    <w:rsid w:val="006548C5"/>
    <w:rsid w:val="006551CF"/>
    <w:rsid w:val="00663095"/>
    <w:rsid w:val="006644D8"/>
    <w:rsid w:val="00664CD5"/>
    <w:rsid w:val="006668BB"/>
    <w:rsid w:val="006773F4"/>
    <w:rsid w:val="0067767A"/>
    <w:rsid w:val="00677EB8"/>
    <w:rsid w:val="0068083F"/>
    <w:rsid w:val="00680ACB"/>
    <w:rsid w:val="006825FE"/>
    <w:rsid w:val="00687154"/>
    <w:rsid w:val="00693162"/>
    <w:rsid w:val="006933CF"/>
    <w:rsid w:val="00694D2B"/>
    <w:rsid w:val="0069593E"/>
    <w:rsid w:val="006960AB"/>
    <w:rsid w:val="006A00C6"/>
    <w:rsid w:val="006A2342"/>
    <w:rsid w:val="006A6D70"/>
    <w:rsid w:val="006A7437"/>
    <w:rsid w:val="006B387A"/>
    <w:rsid w:val="006B681B"/>
    <w:rsid w:val="006B7EB8"/>
    <w:rsid w:val="006C2A4A"/>
    <w:rsid w:val="006D0D9D"/>
    <w:rsid w:val="006D165B"/>
    <w:rsid w:val="006D3656"/>
    <w:rsid w:val="006E024C"/>
    <w:rsid w:val="006E0B98"/>
    <w:rsid w:val="006E3120"/>
    <w:rsid w:val="006E5018"/>
    <w:rsid w:val="006F0AB3"/>
    <w:rsid w:val="006F2A45"/>
    <w:rsid w:val="006F31B2"/>
    <w:rsid w:val="006F352D"/>
    <w:rsid w:val="006F484C"/>
    <w:rsid w:val="006F735F"/>
    <w:rsid w:val="006F7C8B"/>
    <w:rsid w:val="006F7CF6"/>
    <w:rsid w:val="007003E3"/>
    <w:rsid w:val="00700909"/>
    <w:rsid w:val="007028B4"/>
    <w:rsid w:val="0070397D"/>
    <w:rsid w:val="007039D7"/>
    <w:rsid w:val="007101B9"/>
    <w:rsid w:val="0071235C"/>
    <w:rsid w:val="007133B5"/>
    <w:rsid w:val="007145FE"/>
    <w:rsid w:val="00715913"/>
    <w:rsid w:val="00715D68"/>
    <w:rsid w:val="00724DE3"/>
    <w:rsid w:val="00727784"/>
    <w:rsid w:val="00732CBB"/>
    <w:rsid w:val="007362A1"/>
    <w:rsid w:val="007373E2"/>
    <w:rsid w:val="0074036A"/>
    <w:rsid w:val="00740B9F"/>
    <w:rsid w:val="00742645"/>
    <w:rsid w:val="00745046"/>
    <w:rsid w:val="0074675F"/>
    <w:rsid w:val="00746D6F"/>
    <w:rsid w:val="00751434"/>
    <w:rsid w:val="00752706"/>
    <w:rsid w:val="00753935"/>
    <w:rsid w:val="00755786"/>
    <w:rsid w:val="0075617D"/>
    <w:rsid w:val="0075645C"/>
    <w:rsid w:val="00765D65"/>
    <w:rsid w:val="00767ABF"/>
    <w:rsid w:val="007714FA"/>
    <w:rsid w:val="007720C5"/>
    <w:rsid w:val="007735C3"/>
    <w:rsid w:val="00780A76"/>
    <w:rsid w:val="00781EE2"/>
    <w:rsid w:val="0078277F"/>
    <w:rsid w:val="00783088"/>
    <w:rsid w:val="00783AE2"/>
    <w:rsid w:val="0078599E"/>
    <w:rsid w:val="00785B80"/>
    <w:rsid w:val="00785BF5"/>
    <w:rsid w:val="00787307"/>
    <w:rsid w:val="00795F27"/>
    <w:rsid w:val="007967C6"/>
    <w:rsid w:val="00797A9F"/>
    <w:rsid w:val="007A2837"/>
    <w:rsid w:val="007A30F6"/>
    <w:rsid w:val="007A5C18"/>
    <w:rsid w:val="007A6C62"/>
    <w:rsid w:val="007B065E"/>
    <w:rsid w:val="007B23F0"/>
    <w:rsid w:val="007B6D78"/>
    <w:rsid w:val="007C5483"/>
    <w:rsid w:val="007D0C3F"/>
    <w:rsid w:val="007D1210"/>
    <w:rsid w:val="007D42BF"/>
    <w:rsid w:val="007D66C5"/>
    <w:rsid w:val="007D7022"/>
    <w:rsid w:val="007D7B87"/>
    <w:rsid w:val="007D7BF8"/>
    <w:rsid w:val="007E118E"/>
    <w:rsid w:val="007E2EC0"/>
    <w:rsid w:val="007E795D"/>
    <w:rsid w:val="007F1089"/>
    <w:rsid w:val="007F24CF"/>
    <w:rsid w:val="007F3430"/>
    <w:rsid w:val="007F495E"/>
    <w:rsid w:val="007F5756"/>
    <w:rsid w:val="007F584D"/>
    <w:rsid w:val="007F717A"/>
    <w:rsid w:val="00800979"/>
    <w:rsid w:val="008024C1"/>
    <w:rsid w:val="0080321B"/>
    <w:rsid w:val="00803FFE"/>
    <w:rsid w:val="00805091"/>
    <w:rsid w:val="008076DE"/>
    <w:rsid w:val="00810898"/>
    <w:rsid w:val="00811494"/>
    <w:rsid w:val="008129F9"/>
    <w:rsid w:val="0082057C"/>
    <w:rsid w:val="008267E7"/>
    <w:rsid w:val="0082705D"/>
    <w:rsid w:val="00830344"/>
    <w:rsid w:val="008308FD"/>
    <w:rsid w:val="00831C34"/>
    <w:rsid w:val="00836710"/>
    <w:rsid w:val="00837C71"/>
    <w:rsid w:val="008406F2"/>
    <w:rsid w:val="008409C7"/>
    <w:rsid w:val="00843191"/>
    <w:rsid w:val="00845BF4"/>
    <w:rsid w:val="008508CB"/>
    <w:rsid w:val="00854783"/>
    <w:rsid w:val="0085599B"/>
    <w:rsid w:val="008602A6"/>
    <w:rsid w:val="00862B9A"/>
    <w:rsid w:val="00862C4E"/>
    <w:rsid w:val="00867AF7"/>
    <w:rsid w:val="00871DB9"/>
    <w:rsid w:val="00875E3C"/>
    <w:rsid w:val="008809DD"/>
    <w:rsid w:val="008821B3"/>
    <w:rsid w:val="0088251F"/>
    <w:rsid w:val="00882B45"/>
    <w:rsid w:val="008844CB"/>
    <w:rsid w:val="00885004"/>
    <w:rsid w:val="008860E1"/>
    <w:rsid w:val="00892B70"/>
    <w:rsid w:val="008938F6"/>
    <w:rsid w:val="00893F37"/>
    <w:rsid w:val="008948F9"/>
    <w:rsid w:val="008956FA"/>
    <w:rsid w:val="00897398"/>
    <w:rsid w:val="008973A0"/>
    <w:rsid w:val="008A16BB"/>
    <w:rsid w:val="008A2673"/>
    <w:rsid w:val="008A32D0"/>
    <w:rsid w:val="008A5825"/>
    <w:rsid w:val="008A7230"/>
    <w:rsid w:val="008B5A59"/>
    <w:rsid w:val="008B649B"/>
    <w:rsid w:val="008B7874"/>
    <w:rsid w:val="008C147B"/>
    <w:rsid w:val="008C2286"/>
    <w:rsid w:val="008C33FA"/>
    <w:rsid w:val="008C35E4"/>
    <w:rsid w:val="008C5D40"/>
    <w:rsid w:val="008C7179"/>
    <w:rsid w:val="008C72D2"/>
    <w:rsid w:val="008D0063"/>
    <w:rsid w:val="008D367F"/>
    <w:rsid w:val="008D36D6"/>
    <w:rsid w:val="008D647E"/>
    <w:rsid w:val="008D7BCE"/>
    <w:rsid w:val="008D7F11"/>
    <w:rsid w:val="008E2B59"/>
    <w:rsid w:val="008E3866"/>
    <w:rsid w:val="008E734B"/>
    <w:rsid w:val="008F2176"/>
    <w:rsid w:val="008F3DFB"/>
    <w:rsid w:val="008F45FB"/>
    <w:rsid w:val="008F799C"/>
    <w:rsid w:val="0090090A"/>
    <w:rsid w:val="00901AC2"/>
    <w:rsid w:val="00902939"/>
    <w:rsid w:val="00903C09"/>
    <w:rsid w:val="009049E5"/>
    <w:rsid w:val="00906C71"/>
    <w:rsid w:val="00907EF1"/>
    <w:rsid w:val="00910FEC"/>
    <w:rsid w:val="009154F7"/>
    <w:rsid w:val="00920244"/>
    <w:rsid w:val="0092084D"/>
    <w:rsid w:val="00921635"/>
    <w:rsid w:val="009229FA"/>
    <w:rsid w:val="009255F2"/>
    <w:rsid w:val="009270E5"/>
    <w:rsid w:val="00931B81"/>
    <w:rsid w:val="00932316"/>
    <w:rsid w:val="0093749D"/>
    <w:rsid w:val="009407A1"/>
    <w:rsid w:val="00942D3E"/>
    <w:rsid w:val="009433B6"/>
    <w:rsid w:val="00943FD3"/>
    <w:rsid w:val="00944EAF"/>
    <w:rsid w:val="009458C6"/>
    <w:rsid w:val="00950972"/>
    <w:rsid w:val="009512EC"/>
    <w:rsid w:val="00951D8D"/>
    <w:rsid w:val="00953561"/>
    <w:rsid w:val="009543E7"/>
    <w:rsid w:val="00954A6F"/>
    <w:rsid w:val="00955A5C"/>
    <w:rsid w:val="00956332"/>
    <w:rsid w:val="00956C36"/>
    <w:rsid w:val="00964DEF"/>
    <w:rsid w:val="00965A09"/>
    <w:rsid w:val="00967AB5"/>
    <w:rsid w:val="00974E55"/>
    <w:rsid w:val="00976CDD"/>
    <w:rsid w:val="00976F51"/>
    <w:rsid w:val="00983481"/>
    <w:rsid w:val="0098397C"/>
    <w:rsid w:val="00986FDE"/>
    <w:rsid w:val="00987636"/>
    <w:rsid w:val="00991563"/>
    <w:rsid w:val="009935A4"/>
    <w:rsid w:val="00993CE0"/>
    <w:rsid w:val="00993D8A"/>
    <w:rsid w:val="009A14FF"/>
    <w:rsid w:val="009A4B53"/>
    <w:rsid w:val="009A696D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2830"/>
    <w:rsid w:val="009C3E29"/>
    <w:rsid w:val="009C56FC"/>
    <w:rsid w:val="009C6A69"/>
    <w:rsid w:val="009D2D8C"/>
    <w:rsid w:val="009D2F4B"/>
    <w:rsid w:val="009D4414"/>
    <w:rsid w:val="009D452C"/>
    <w:rsid w:val="009D5F4A"/>
    <w:rsid w:val="009D725C"/>
    <w:rsid w:val="009E0D08"/>
    <w:rsid w:val="009E2EA7"/>
    <w:rsid w:val="009E31A1"/>
    <w:rsid w:val="009E450F"/>
    <w:rsid w:val="009E6247"/>
    <w:rsid w:val="009F1E7D"/>
    <w:rsid w:val="009F3025"/>
    <w:rsid w:val="009F3FA7"/>
    <w:rsid w:val="009F5EEE"/>
    <w:rsid w:val="00A01194"/>
    <w:rsid w:val="00A04DDD"/>
    <w:rsid w:val="00A062B3"/>
    <w:rsid w:val="00A06639"/>
    <w:rsid w:val="00A13275"/>
    <w:rsid w:val="00A1408D"/>
    <w:rsid w:val="00A2080D"/>
    <w:rsid w:val="00A22F71"/>
    <w:rsid w:val="00A230E7"/>
    <w:rsid w:val="00A2320A"/>
    <w:rsid w:val="00A235F7"/>
    <w:rsid w:val="00A236F4"/>
    <w:rsid w:val="00A23D0A"/>
    <w:rsid w:val="00A24D5E"/>
    <w:rsid w:val="00A35DAC"/>
    <w:rsid w:val="00A36440"/>
    <w:rsid w:val="00A41C62"/>
    <w:rsid w:val="00A421C3"/>
    <w:rsid w:val="00A428B6"/>
    <w:rsid w:val="00A42D50"/>
    <w:rsid w:val="00A432B0"/>
    <w:rsid w:val="00A4568E"/>
    <w:rsid w:val="00A469E8"/>
    <w:rsid w:val="00A46AA6"/>
    <w:rsid w:val="00A47C7C"/>
    <w:rsid w:val="00A53CA9"/>
    <w:rsid w:val="00A5479E"/>
    <w:rsid w:val="00A633E7"/>
    <w:rsid w:val="00A635DA"/>
    <w:rsid w:val="00A65736"/>
    <w:rsid w:val="00A67B83"/>
    <w:rsid w:val="00A67BB9"/>
    <w:rsid w:val="00A71545"/>
    <w:rsid w:val="00A724EB"/>
    <w:rsid w:val="00A72983"/>
    <w:rsid w:val="00A76ACC"/>
    <w:rsid w:val="00A80635"/>
    <w:rsid w:val="00A8299D"/>
    <w:rsid w:val="00A8348F"/>
    <w:rsid w:val="00A846D1"/>
    <w:rsid w:val="00A91FA9"/>
    <w:rsid w:val="00A95462"/>
    <w:rsid w:val="00A9582A"/>
    <w:rsid w:val="00A96820"/>
    <w:rsid w:val="00A971B8"/>
    <w:rsid w:val="00AA30E3"/>
    <w:rsid w:val="00AA56A4"/>
    <w:rsid w:val="00AA6214"/>
    <w:rsid w:val="00AA7247"/>
    <w:rsid w:val="00AB10FA"/>
    <w:rsid w:val="00AB2DCF"/>
    <w:rsid w:val="00AB30D0"/>
    <w:rsid w:val="00AB4A29"/>
    <w:rsid w:val="00AB5134"/>
    <w:rsid w:val="00AC0D69"/>
    <w:rsid w:val="00AC1245"/>
    <w:rsid w:val="00AC199D"/>
    <w:rsid w:val="00AC1ACF"/>
    <w:rsid w:val="00AC40CB"/>
    <w:rsid w:val="00AC45D5"/>
    <w:rsid w:val="00AC4DE7"/>
    <w:rsid w:val="00AC7980"/>
    <w:rsid w:val="00AD17A8"/>
    <w:rsid w:val="00AD1C13"/>
    <w:rsid w:val="00AD2398"/>
    <w:rsid w:val="00AD499F"/>
    <w:rsid w:val="00AE3F8E"/>
    <w:rsid w:val="00AE7290"/>
    <w:rsid w:val="00AE762A"/>
    <w:rsid w:val="00AF3104"/>
    <w:rsid w:val="00AF3141"/>
    <w:rsid w:val="00AF63B9"/>
    <w:rsid w:val="00AF6CB4"/>
    <w:rsid w:val="00B009AF"/>
    <w:rsid w:val="00B009F6"/>
    <w:rsid w:val="00B0106A"/>
    <w:rsid w:val="00B01C1B"/>
    <w:rsid w:val="00B04256"/>
    <w:rsid w:val="00B10F30"/>
    <w:rsid w:val="00B14863"/>
    <w:rsid w:val="00B1490F"/>
    <w:rsid w:val="00B16DD9"/>
    <w:rsid w:val="00B17F97"/>
    <w:rsid w:val="00B2170D"/>
    <w:rsid w:val="00B273CC"/>
    <w:rsid w:val="00B30D42"/>
    <w:rsid w:val="00B31BA9"/>
    <w:rsid w:val="00B34381"/>
    <w:rsid w:val="00B365B5"/>
    <w:rsid w:val="00B42AA3"/>
    <w:rsid w:val="00B44EC8"/>
    <w:rsid w:val="00B4638B"/>
    <w:rsid w:val="00B46917"/>
    <w:rsid w:val="00B47D0C"/>
    <w:rsid w:val="00B54529"/>
    <w:rsid w:val="00B57742"/>
    <w:rsid w:val="00B57DE8"/>
    <w:rsid w:val="00B57F7D"/>
    <w:rsid w:val="00B60B7A"/>
    <w:rsid w:val="00B655FE"/>
    <w:rsid w:val="00B67396"/>
    <w:rsid w:val="00B717AA"/>
    <w:rsid w:val="00B71C41"/>
    <w:rsid w:val="00B72EAF"/>
    <w:rsid w:val="00B739CB"/>
    <w:rsid w:val="00B75B01"/>
    <w:rsid w:val="00B83276"/>
    <w:rsid w:val="00B8463F"/>
    <w:rsid w:val="00B8629C"/>
    <w:rsid w:val="00B91BF2"/>
    <w:rsid w:val="00B92DAB"/>
    <w:rsid w:val="00B93445"/>
    <w:rsid w:val="00B9442E"/>
    <w:rsid w:val="00B95CEC"/>
    <w:rsid w:val="00B97C9F"/>
    <w:rsid w:val="00BA1E53"/>
    <w:rsid w:val="00BA1FEF"/>
    <w:rsid w:val="00BA776E"/>
    <w:rsid w:val="00BB0E55"/>
    <w:rsid w:val="00BB3675"/>
    <w:rsid w:val="00BB3A06"/>
    <w:rsid w:val="00BB4CBC"/>
    <w:rsid w:val="00BB7FB8"/>
    <w:rsid w:val="00BC6180"/>
    <w:rsid w:val="00BC6EFE"/>
    <w:rsid w:val="00BC77FE"/>
    <w:rsid w:val="00BD0224"/>
    <w:rsid w:val="00BD098C"/>
    <w:rsid w:val="00BD2E3E"/>
    <w:rsid w:val="00BD4315"/>
    <w:rsid w:val="00BD4407"/>
    <w:rsid w:val="00BD455B"/>
    <w:rsid w:val="00BD4E09"/>
    <w:rsid w:val="00BD5A3F"/>
    <w:rsid w:val="00BD7875"/>
    <w:rsid w:val="00BD79AE"/>
    <w:rsid w:val="00BD7E79"/>
    <w:rsid w:val="00BE1FDD"/>
    <w:rsid w:val="00BE3167"/>
    <w:rsid w:val="00BE5643"/>
    <w:rsid w:val="00BF0268"/>
    <w:rsid w:val="00BF3AC4"/>
    <w:rsid w:val="00BF4AB7"/>
    <w:rsid w:val="00BF5F87"/>
    <w:rsid w:val="00C006F0"/>
    <w:rsid w:val="00C02E43"/>
    <w:rsid w:val="00C02EE8"/>
    <w:rsid w:val="00C04927"/>
    <w:rsid w:val="00C07200"/>
    <w:rsid w:val="00C1118D"/>
    <w:rsid w:val="00C118B4"/>
    <w:rsid w:val="00C12655"/>
    <w:rsid w:val="00C1428D"/>
    <w:rsid w:val="00C17BCA"/>
    <w:rsid w:val="00C20ED1"/>
    <w:rsid w:val="00C224C5"/>
    <w:rsid w:val="00C24F15"/>
    <w:rsid w:val="00C264D0"/>
    <w:rsid w:val="00C307A8"/>
    <w:rsid w:val="00C30BE2"/>
    <w:rsid w:val="00C34A98"/>
    <w:rsid w:val="00C462BF"/>
    <w:rsid w:val="00C51A60"/>
    <w:rsid w:val="00C52981"/>
    <w:rsid w:val="00C60CB5"/>
    <w:rsid w:val="00C641F3"/>
    <w:rsid w:val="00C7401B"/>
    <w:rsid w:val="00C75C80"/>
    <w:rsid w:val="00C8140E"/>
    <w:rsid w:val="00C822F1"/>
    <w:rsid w:val="00C830A2"/>
    <w:rsid w:val="00C83A38"/>
    <w:rsid w:val="00C86889"/>
    <w:rsid w:val="00C91550"/>
    <w:rsid w:val="00C92ACF"/>
    <w:rsid w:val="00C93282"/>
    <w:rsid w:val="00CA587C"/>
    <w:rsid w:val="00CA6410"/>
    <w:rsid w:val="00CA6495"/>
    <w:rsid w:val="00CA69E5"/>
    <w:rsid w:val="00CA7D0E"/>
    <w:rsid w:val="00CB0A80"/>
    <w:rsid w:val="00CB660B"/>
    <w:rsid w:val="00CC0ABF"/>
    <w:rsid w:val="00CC0D5A"/>
    <w:rsid w:val="00CC18C1"/>
    <w:rsid w:val="00CC464B"/>
    <w:rsid w:val="00CC4A8D"/>
    <w:rsid w:val="00CC6865"/>
    <w:rsid w:val="00CD0EBF"/>
    <w:rsid w:val="00CD2C58"/>
    <w:rsid w:val="00CD3041"/>
    <w:rsid w:val="00CD333A"/>
    <w:rsid w:val="00CD3580"/>
    <w:rsid w:val="00CD4C9F"/>
    <w:rsid w:val="00CD7C99"/>
    <w:rsid w:val="00CE2AC0"/>
    <w:rsid w:val="00CE430B"/>
    <w:rsid w:val="00CE55CC"/>
    <w:rsid w:val="00CE5C32"/>
    <w:rsid w:val="00CF099C"/>
    <w:rsid w:val="00CF1AE4"/>
    <w:rsid w:val="00CF20D0"/>
    <w:rsid w:val="00CF2188"/>
    <w:rsid w:val="00CF2575"/>
    <w:rsid w:val="00CF348D"/>
    <w:rsid w:val="00CF380A"/>
    <w:rsid w:val="00D0254A"/>
    <w:rsid w:val="00D057B3"/>
    <w:rsid w:val="00D10643"/>
    <w:rsid w:val="00D10DEF"/>
    <w:rsid w:val="00D11186"/>
    <w:rsid w:val="00D11219"/>
    <w:rsid w:val="00D11F20"/>
    <w:rsid w:val="00D11FED"/>
    <w:rsid w:val="00D1633A"/>
    <w:rsid w:val="00D17CAF"/>
    <w:rsid w:val="00D2042C"/>
    <w:rsid w:val="00D2064E"/>
    <w:rsid w:val="00D23A72"/>
    <w:rsid w:val="00D3117B"/>
    <w:rsid w:val="00D31DBC"/>
    <w:rsid w:val="00D3275F"/>
    <w:rsid w:val="00D328F7"/>
    <w:rsid w:val="00D33039"/>
    <w:rsid w:val="00D35F95"/>
    <w:rsid w:val="00D36B25"/>
    <w:rsid w:val="00D40C2A"/>
    <w:rsid w:val="00D43CE2"/>
    <w:rsid w:val="00D472CE"/>
    <w:rsid w:val="00D47762"/>
    <w:rsid w:val="00D479A3"/>
    <w:rsid w:val="00D535E4"/>
    <w:rsid w:val="00D54F35"/>
    <w:rsid w:val="00D56F66"/>
    <w:rsid w:val="00D5753A"/>
    <w:rsid w:val="00D6038C"/>
    <w:rsid w:val="00D61920"/>
    <w:rsid w:val="00D636F0"/>
    <w:rsid w:val="00D640B5"/>
    <w:rsid w:val="00D6415B"/>
    <w:rsid w:val="00D66E04"/>
    <w:rsid w:val="00D709CA"/>
    <w:rsid w:val="00D71EE8"/>
    <w:rsid w:val="00D734AA"/>
    <w:rsid w:val="00D8459D"/>
    <w:rsid w:val="00D90807"/>
    <w:rsid w:val="00D909A7"/>
    <w:rsid w:val="00D9218A"/>
    <w:rsid w:val="00D92C1D"/>
    <w:rsid w:val="00D93010"/>
    <w:rsid w:val="00D9333A"/>
    <w:rsid w:val="00D9339F"/>
    <w:rsid w:val="00D96917"/>
    <w:rsid w:val="00D97C1B"/>
    <w:rsid w:val="00DA1380"/>
    <w:rsid w:val="00DA407C"/>
    <w:rsid w:val="00DA4EC8"/>
    <w:rsid w:val="00DA5011"/>
    <w:rsid w:val="00DA6093"/>
    <w:rsid w:val="00DA6AE5"/>
    <w:rsid w:val="00DA6E5A"/>
    <w:rsid w:val="00DB097A"/>
    <w:rsid w:val="00DB236C"/>
    <w:rsid w:val="00DB319B"/>
    <w:rsid w:val="00DB38E4"/>
    <w:rsid w:val="00DB5E0A"/>
    <w:rsid w:val="00DB7854"/>
    <w:rsid w:val="00DC0AD7"/>
    <w:rsid w:val="00DC673F"/>
    <w:rsid w:val="00DD2A43"/>
    <w:rsid w:val="00DD2AFD"/>
    <w:rsid w:val="00DD50FC"/>
    <w:rsid w:val="00DD5C45"/>
    <w:rsid w:val="00DE017B"/>
    <w:rsid w:val="00DE072B"/>
    <w:rsid w:val="00DE4C3E"/>
    <w:rsid w:val="00DE79C8"/>
    <w:rsid w:val="00DE7A6F"/>
    <w:rsid w:val="00DF59A3"/>
    <w:rsid w:val="00DF70F0"/>
    <w:rsid w:val="00E00DFD"/>
    <w:rsid w:val="00E00FE1"/>
    <w:rsid w:val="00E012F1"/>
    <w:rsid w:val="00E014F2"/>
    <w:rsid w:val="00E03860"/>
    <w:rsid w:val="00E070BA"/>
    <w:rsid w:val="00E14F29"/>
    <w:rsid w:val="00E15A74"/>
    <w:rsid w:val="00E17FFB"/>
    <w:rsid w:val="00E20574"/>
    <w:rsid w:val="00E21FA0"/>
    <w:rsid w:val="00E26B12"/>
    <w:rsid w:val="00E27231"/>
    <w:rsid w:val="00E336A5"/>
    <w:rsid w:val="00E355E3"/>
    <w:rsid w:val="00E37C4C"/>
    <w:rsid w:val="00E55CE5"/>
    <w:rsid w:val="00E56C7E"/>
    <w:rsid w:val="00E56F1D"/>
    <w:rsid w:val="00E57817"/>
    <w:rsid w:val="00E62497"/>
    <w:rsid w:val="00E637B6"/>
    <w:rsid w:val="00E648FF"/>
    <w:rsid w:val="00E6503A"/>
    <w:rsid w:val="00E651E0"/>
    <w:rsid w:val="00E65604"/>
    <w:rsid w:val="00E71AB9"/>
    <w:rsid w:val="00E73A2F"/>
    <w:rsid w:val="00E81032"/>
    <w:rsid w:val="00E8114C"/>
    <w:rsid w:val="00E81D08"/>
    <w:rsid w:val="00E8458E"/>
    <w:rsid w:val="00E8759C"/>
    <w:rsid w:val="00E91F7B"/>
    <w:rsid w:val="00E92547"/>
    <w:rsid w:val="00E9545D"/>
    <w:rsid w:val="00E9695D"/>
    <w:rsid w:val="00EA07E8"/>
    <w:rsid w:val="00EA0E6D"/>
    <w:rsid w:val="00EA2F2D"/>
    <w:rsid w:val="00EA4D75"/>
    <w:rsid w:val="00EA4F98"/>
    <w:rsid w:val="00EB098A"/>
    <w:rsid w:val="00EB207A"/>
    <w:rsid w:val="00EB32C6"/>
    <w:rsid w:val="00EB38CD"/>
    <w:rsid w:val="00EB4E64"/>
    <w:rsid w:val="00EB5742"/>
    <w:rsid w:val="00EB7737"/>
    <w:rsid w:val="00EB79C2"/>
    <w:rsid w:val="00EC03CF"/>
    <w:rsid w:val="00EC0C8F"/>
    <w:rsid w:val="00EC50E9"/>
    <w:rsid w:val="00EC7005"/>
    <w:rsid w:val="00EC7114"/>
    <w:rsid w:val="00ED0996"/>
    <w:rsid w:val="00ED1F35"/>
    <w:rsid w:val="00ED2DDF"/>
    <w:rsid w:val="00ED548F"/>
    <w:rsid w:val="00EE04EF"/>
    <w:rsid w:val="00EE473E"/>
    <w:rsid w:val="00EF0930"/>
    <w:rsid w:val="00EF3B77"/>
    <w:rsid w:val="00EF4E0C"/>
    <w:rsid w:val="00EF662E"/>
    <w:rsid w:val="00EF75B5"/>
    <w:rsid w:val="00F01060"/>
    <w:rsid w:val="00F05C8F"/>
    <w:rsid w:val="00F06594"/>
    <w:rsid w:val="00F1529A"/>
    <w:rsid w:val="00F166CE"/>
    <w:rsid w:val="00F168F9"/>
    <w:rsid w:val="00F1704C"/>
    <w:rsid w:val="00F1788B"/>
    <w:rsid w:val="00F23DA0"/>
    <w:rsid w:val="00F2700E"/>
    <w:rsid w:val="00F30FA8"/>
    <w:rsid w:val="00F31EE8"/>
    <w:rsid w:val="00F32EF7"/>
    <w:rsid w:val="00F33835"/>
    <w:rsid w:val="00F35B9F"/>
    <w:rsid w:val="00F35D9D"/>
    <w:rsid w:val="00F41DCD"/>
    <w:rsid w:val="00F4440E"/>
    <w:rsid w:val="00F45F35"/>
    <w:rsid w:val="00F51DE9"/>
    <w:rsid w:val="00F55E8D"/>
    <w:rsid w:val="00F60D0D"/>
    <w:rsid w:val="00F74CBF"/>
    <w:rsid w:val="00F75C2F"/>
    <w:rsid w:val="00F77C0C"/>
    <w:rsid w:val="00F811FE"/>
    <w:rsid w:val="00F854DF"/>
    <w:rsid w:val="00F86EC7"/>
    <w:rsid w:val="00F9630B"/>
    <w:rsid w:val="00FA4F7E"/>
    <w:rsid w:val="00FB11E6"/>
    <w:rsid w:val="00FB29BD"/>
    <w:rsid w:val="00FB3E8C"/>
    <w:rsid w:val="00FB780C"/>
    <w:rsid w:val="00FC0BD9"/>
    <w:rsid w:val="00FC1E37"/>
    <w:rsid w:val="00FC2302"/>
    <w:rsid w:val="00FC332D"/>
    <w:rsid w:val="00FD05D1"/>
    <w:rsid w:val="00FD0FD4"/>
    <w:rsid w:val="00FD5541"/>
    <w:rsid w:val="00FD5B26"/>
    <w:rsid w:val="00FE4101"/>
    <w:rsid w:val="00FE62FD"/>
    <w:rsid w:val="00FF0F69"/>
    <w:rsid w:val="00FF1D81"/>
    <w:rsid w:val="00FF1E60"/>
    <w:rsid w:val="00FF2AF1"/>
    <w:rsid w:val="00FF58C6"/>
    <w:rsid w:val="00FF6916"/>
    <w:rsid w:val="00FF6A6A"/>
    <w:rsid w:val="00FF6C8A"/>
    <w:rsid w:val="00FF7352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9">
    <w:name w:val="Hyperlink"/>
    <w:basedOn w:val="a0"/>
    <w:uiPriority w:val="99"/>
    <w:rsid w:val="00597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8B9F1-70C1-41FE-84EE-FDE741D5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936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569</cp:revision>
  <cp:lastPrinted>2018-10-16T11:36:00Z</cp:lastPrinted>
  <dcterms:created xsi:type="dcterms:W3CDTF">2017-06-20T12:13:00Z</dcterms:created>
  <dcterms:modified xsi:type="dcterms:W3CDTF">2019-04-05T07:48:00Z</dcterms:modified>
</cp:coreProperties>
</file>