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815AC" w:rsidRPr="00A815AC" w:rsidTr="007F44F8">
        <w:tc>
          <w:tcPr>
            <w:tcW w:w="6062" w:type="dxa"/>
          </w:tcPr>
          <w:p w:rsidR="007F44F8" w:rsidRPr="007F44F8" w:rsidRDefault="00EC104B" w:rsidP="007F44F8">
            <w:pPr>
              <w:spacing w:before="360"/>
              <w:rPr>
                <w:sz w:val="28"/>
                <w:szCs w:val="28"/>
              </w:rPr>
            </w:pPr>
            <w:r w:rsidRPr="00EC104B">
              <w:rPr>
                <w:noProof/>
                <w:sz w:val="20"/>
                <w:szCs w:val="20"/>
                <w:lang w:eastAsia="ru-RU"/>
              </w:rPr>
              <w:pict>
                <v:line id="_x0000_s1026" style="position:absolute;z-index:251662336" from="0,4.05pt" to="482.85pt,4.1pt" strokeweight=".25pt">
                  <v:stroke joinstyle="miter"/>
                </v:line>
              </w:pict>
            </w:r>
            <w:r w:rsidR="007F44F8" w:rsidRPr="007F44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Алоэ древовидного листьев экстракт жидкий,</w:t>
            </w:r>
            <w:r w:rsidR="007F44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F44F8" w:rsidRPr="007F44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 для подкожного</w:t>
            </w:r>
            <w:r w:rsidR="007F44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F44F8" w:rsidRPr="007F44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введения</w:t>
            </w:r>
          </w:p>
          <w:p w:rsidR="007F44F8" w:rsidRPr="007F44F8" w:rsidRDefault="007F44F8" w:rsidP="007F44F8">
            <w:pPr>
              <w:pStyle w:val="a5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815AC" w:rsidRPr="007F44F8" w:rsidRDefault="007F44F8" w:rsidP="007F44F8">
            <w:pPr>
              <w:pStyle w:val="a5"/>
              <w:tabs>
                <w:tab w:val="left" w:pos="5387"/>
              </w:tabs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Aloe </w:t>
            </w:r>
            <w:proofErr w:type="spellStart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arborescens</w:t>
            </w:r>
            <w:proofErr w:type="spellEnd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foliorum</w:t>
            </w:r>
            <w:proofErr w:type="spellEnd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extractum</w:t>
            </w:r>
            <w:proofErr w:type="spellEnd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fluidum</w:t>
            </w:r>
            <w:proofErr w:type="spellEnd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solutio</w:t>
            </w:r>
            <w:proofErr w:type="spellEnd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per </w:t>
            </w:r>
            <w:proofErr w:type="spellStart"/>
            <w:r w:rsidRPr="007F44F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cutem</w:t>
            </w:r>
            <w:proofErr w:type="spellEnd"/>
          </w:p>
        </w:tc>
        <w:tc>
          <w:tcPr>
            <w:tcW w:w="3509" w:type="dxa"/>
          </w:tcPr>
          <w:p w:rsidR="007F44F8" w:rsidRPr="007F44F8" w:rsidRDefault="007F44F8" w:rsidP="00A6149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</w:p>
          <w:p w:rsidR="00A815AC" w:rsidRPr="007F44F8" w:rsidRDefault="008135AB" w:rsidP="008135AB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      </w:t>
            </w:r>
            <w:r w:rsidR="007F44F8" w:rsidRPr="007F44F8">
              <w:rPr>
                <w:rFonts w:ascii="Times New Roman" w:hAnsi="Times New Roman"/>
                <w:color w:val="000000" w:themeColor="text1"/>
                <w:szCs w:val="28"/>
              </w:rPr>
              <w:t>ФС</w:t>
            </w:r>
          </w:p>
          <w:p w:rsidR="007F44F8" w:rsidRDefault="007F44F8" w:rsidP="007F44F8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A815AC" w:rsidRPr="007F44F8" w:rsidRDefault="007F44F8" w:rsidP="007F44F8">
            <w:pPr>
              <w:pStyle w:val="a3"/>
              <w:spacing w:line="360" w:lineRule="auto"/>
              <w:jc w:val="center"/>
              <w:rPr>
                <w:szCs w:val="28"/>
              </w:rPr>
            </w:pPr>
            <w:r w:rsidRPr="007F44F8">
              <w:rPr>
                <w:rFonts w:ascii="Times New Roman" w:hAnsi="Times New Roman"/>
                <w:color w:val="000000" w:themeColor="text1"/>
                <w:szCs w:val="28"/>
              </w:rPr>
              <w:t>Вводится впервые</w:t>
            </w:r>
          </w:p>
        </w:tc>
      </w:tr>
    </w:tbl>
    <w:p w:rsidR="00740A1D" w:rsidRPr="00777494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777494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Pr="000D15A7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</w:t>
      </w:r>
      <w:r w:rsidRPr="00A815AC">
        <w:rPr>
          <w:rFonts w:ascii="Times New Roman" w:hAnsi="Times New Roman"/>
          <w:b w:val="0"/>
          <w:szCs w:val="28"/>
        </w:rPr>
        <w:t>статья</w:t>
      </w:r>
      <w:r w:rsidRPr="00DA0D22">
        <w:rPr>
          <w:rFonts w:ascii="Times New Roman" w:hAnsi="Times New Roman"/>
          <w:b w:val="0"/>
          <w:szCs w:val="28"/>
        </w:rPr>
        <w:t xml:space="preserve">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E015D6">
        <w:rPr>
          <w:rFonts w:ascii="Times New Roman" w:hAnsi="Times New Roman"/>
          <w:b w:val="0"/>
          <w:szCs w:val="28"/>
        </w:rPr>
        <w:t>алоэ древовидного</w:t>
      </w:r>
      <w:r w:rsidR="00A815AC">
        <w:rPr>
          <w:rFonts w:ascii="Times New Roman" w:hAnsi="Times New Roman"/>
          <w:b w:val="0"/>
          <w:szCs w:val="28"/>
        </w:rPr>
        <w:t xml:space="preserve"> </w:t>
      </w:r>
      <w:r w:rsidR="00A815AC" w:rsidRPr="00A815AC">
        <w:rPr>
          <w:rFonts w:ascii="Times New Roman" w:hAnsi="Times New Roman"/>
          <w:b w:val="0"/>
          <w:szCs w:val="28"/>
        </w:rPr>
        <w:t xml:space="preserve">листьев </w:t>
      </w:r>
      <w:r w:rsidR="00A815AC" w:rsidRPr="00A815AC">
        <w:rPr>
          <w:rFonts w:ascii="Times New Roman" w:hAnsi="Times New Roman"/>
          <w:b w:val="0"/>
          <w:color w:val="000000" w:themeColor="text1"/>
          <w:szCs w:val="28"/>
        </w:rPr>
        <w:t>экстракт жидкий</w:t>
      </w:r>
      <w:r w:rsidRPr="00A815AC">
        <w:rPr>
          <w:rFonts w:ascii="Times New Roman" w:hAnsi="Times New Roman"/>
          <w:b w:val="0"/>
          <w:szCs w:val="28"/>
        </w:rPr>
        <w:t>,</w:t>
      </w:r>
      <w:r w:rsidRPr="00DA0D22">
        <w:rPr>
          <w:rFonts w:ascii="Times New Roman" w:hAnsi="Times New Roman"/>
          <w:b w:val="0"/>
          <w:szCs w:val="28"/>
        </w:rPr>
        <w:t xml:space="preserve"> </w:t>
      </w:r>
      <w:r w:rsidR="005A508B">
        <w:rPr>
          <w:rFonts w:ascii="Times New Roman" w:hAnsi="Times New Roman"/>
          <w:b w:val="0"/>
          <w:szCs w:val="28"/>
        </w:rPr>
        <w:t xml:space="preserve">раствор для </w:t>
      </w:r>
      <w:r w:rsidR="004B5E8A">
        <w:rPr>
          <w:rFonts w:ascii="Times New Roman" w:hAnsi="Times New Roman"/>
          <w:b w:val="0"/>
          <w:szCs w:val="28"/>
        </w:rPr>
        <w:t>подкожного введения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 xml:space="preserve">должен соответствовать требованиям ОФС «Лекарственные формы для парентерального применения» и </w:t>
      </w:r>
      <w:r w:rsidR="000D15A7">
        <w:rPr>
          <w:rFonts w:ascii="Times New Roman" w:hAnsi="Times New Roman"/>
          <w:b w:val="0"/>
          <w:szCs w:val="28"/>
        </w:rPr>
        <w:t>ниже приведенным требованиям.</w:t>
      </w:r>
    </w:p>
    <w:p w:rsidR="00797F1A" w:rsidRDefault="00A860D2" w:rsidP="00E015D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>одержит</w:t>
      </w:r>
      <w:r w:rsidR="00E015D6">
        <w:rPr>
          <w:rFonts w:ascii="Times New Roman" w:hAnsi="Times New Roman"/>
          <w:b w:val="0"/>
          <w:szCs w:val="28"/>
        </w:rPr>
        <w:t xml:space="preserve"> сумму </w:t>
      </w:r>
      <w:proofErr w:type="spellStart"/>
      <w:r w:rsidR="00E015D6">
        <w:rPr>
          <w:rFonts w:ascii="Times New Roman" w:hAnsi="Times New Roman"/>
          <w:b w:val="0"/>
          <w:szCs w:val="28"/>
        </w:rPr>
        <w:t>антраценпроизводных</w:t>
      </w:r>
      <w:proofErr w:type="spellEnd"/>
      <w:r w:rsidR="00E015D6">
        <w:rPr>
          <w:rFonts w:ascii="Times New Roman" w:hAnsi="Times New Roman"/>
          <w:b w:val="0"/>
          <w:szCs w:val="28"/>
        </w:rPr>
        <w:t xml:space="preserve"> в пересчёте на </w:t>
      </w:r>
      <w:proofErr w:type="spellStart"/>
      <w:r w:rsidR="00E015D6">
        <w:rPr>
          <w:rFonts w:ascii="Times New Roman" w:hAnsi="Times New Roman"/>
          <w:b w:val="0"/>
          <w:szCs w:val="28"/>
        </w:rPr>
        <w:t>алоэ-эмодин</w:t>
      </w:r>
      <w:proofErr w:type="spellEnd"/>
      <w:r w:rsidR="00E015D6">
        <w:rPr>
          <w:rFonts w:ascii="Times New Roman" w:hAnsi="Times New Roman"/>
          <w:b w:val="0"/>
          <w:szCs w:val="28"/>
        </w:rPr>
        <w:t xml:space="preserve"> </w:t>
      </w:r>
      <w:r w:rsidR="006858C7" w:rsidRPr="009F3510">
        <w:rPr>
          <w:rFonts w:ascii="Times New Roman" w:hAnsi="Times New Roman"/>
          <w:b w:val="0"/>
          <w:szCs w:val="28"/>
        </w:rPr>
        <w:t xml:space="preserve">не менее </w:t>
      </w:r>
      <w:r w:rsidR="00E015D6" w:rsidRPr="00E015D6">
        <w:rPr>
          <w:rFonts w:ascii="Times New Roman" w:hAnsi="Times New Roman"/>
          <w:b w:val="0"/>
          <w:szCs w:val="28"/>
        </w:rPr>
        <w:t>0</w:t>
      </w:r>
      <w:r w:rsidR="00E015D6">
        <w:rPr>
          <w:rFonts w:ascii="Times New Roman" w:hAnsi="Times New Roman"/>
          <w:b w:val="0"/>
          <w:szCs w:val="28"/>
        </w:rPr>
        <w:t>,</w:t>
      </w:r>
      <w:r w:rsidR="00E015D6" w:rsidRPr="00E015D6">
        <w:rPr>
          <w:rFonts w:ascii="Times New Roman" w:hAnsi="Times New Roman"/>
          <w:b w:val="0"/>
          <w:szCs w:val="28"/>
        </w:rPr>
        <w:t>0005</w:t>
      </w:r>
      <w:r w:rsidR="000B186E" w:rsidRPr="009F3510">
        <w:rPr>
          <w:rFonts w:ascii="Times New Roman" w:hAnsi="Times New Roman"/>
          <w:b w:val="0"/>
          <w:szCs w:val="28"/>
        </w:rPr>
        <w:t> %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73848" w:rsidRPr="001D396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1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1"/>
          <w:color w:val="000000" w:themeColor="text1"/>
          <w:sz w:val="28"/>
          <w:szCs w:val="28"/>
        </w:rPr>
        <w:t xml:space="preserve">. </w:t>
      </w:r>
      <w:r w:rsidR="00E015D6">
        <w:rPr>
          <w:rStyle w:val="81"/>
          <w:color w:val="000000" w:themeColor="text1"/>
          <w:sz w:val="28"/>
          <w:szCs w:val="28"/>
        </w:rPr>
        <w:t>Ж</w:t>
      </w:r>
      <w:r w:rsidR="001D3968" w:rsidRPr="00380CEA">
        <w:rPr>
          <w:rStyle w:val="81"/>
          <w:color w:val="auto"/>
          <w:sz w:val="28"/>
          <w:szCs w:val="28"/>
          <w:lang w:bidi="ar-SA"/>
        </w:rPr>
        <w:t>идкость</w:t>
      </w:r>
      <w:r w:rsidR="00E015D6">
        <w:rPr>
          <w:rStyle w:val="81"/>
          <w:color w:val="auto"/>
          <w:sz w:val="28"/>
          <w:szCs w:val="28"/>
          <w:lang w:bidi="ar-SA"/>
        </w:rPr>
        <w:t xml:space="preserve"> </w:t>
      </w:r>
      <w:proofErr w:type="gramStart"/>
      <w:r w:rsidR="00E015D6">
        <w:rPr>
          <w:rStyle w:val="81"/>
          <w:color w:val="auto"/>
          <w:sz w:val="28"/>
          <w:szCs w:val="28"/>
          <w:lang w:bidi="ar-SA"/>
        </w:rPr>
        <w:t>от</w:t>
      </w:r>
      <w:proofErr w:type="gramEnd"/>
      <w:r w:rsidR="00E015D6">
        <w:rPr>
          <w:rStyle w:val="81"/>
          <w:color w:val="auto"/>
          <w:sz w:val="28"/>
          <w:szCs w:val="28"/>
          <w:lang w:bidi="ar-SA"/>
        </w:rPr>
        <w:t xml:space="preserve"> светло-желтого до коричнево-красного цвета с характерным запахом</w:t>
      </w:r>
      <w:r w:rsidRPr="00380CEA">
        <w:rPr>
          <w:rStyle w:val="81"/>
          <w:color w:val="000000" w:themeColor="text1"/>
          <w:sz w:val="28"/>
          <w:szCs w:val="28"/>
        </w:rPr>
        <w:t>.</w:t>
      </w:r>
      <w:r w:rsidR="00E015D6">
        <w:rPr>
          <w:rStyle w:val="81"/>
          <w:color w:val="000000" w:themeColor="text1"/>
          <w:sz w:val="28"/>
          <w:szCs w:val="28"/>
        </w:rPr>
        <w:t xml:space="preserve"> Допускается наличие опалесценции или осадка, который при встряхивании образует опалесценцию.</w:t>
      </w:r>
    </w:p>
    <w:p w:rsidR="00C01676" w:rsidRDefault="00C73848" w:rsidP="00DD3BF3">
      <w:pPr>
        <w:spacing w:after="0"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</w:p>
    <w:p w:rsidR="00717028" w:rsidRPr="00717028" w:rsidRDefault="00717028" w:rsidP="00717028">
      <w:pPr>
        <w:pStyle w:val="af0"/>
        <w:spacing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7028">
        <w:rPr>
          <w:rFonts w:ascii="Times New Roman" w:hAnsi="Times New Roman" w:cs="Times New Roman"/>
          <w:b/>
          <w:i/>
          <w:sz w:val="28"/>
          <w:szCs w:val="28"/>
        </w:rPr>
        <w:t>1. Тонкослойная хроматография</w:t>
      </w:r>
      <w:r w:rsidRPr="00717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28" w:rsidRPr="00717028" w:rsidRDefault="00717028" w:rsidP="00717028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28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717028" w:rsidRPr="00717028" w:rsidRDefault="00717028" w:rsidP="00717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70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 w:rsidRPr="007170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алоэ-эмодина</w:t>
      </w:r>
      <w:proofErr w:type="spellEnd"/>
      <w:r w:rsidRPr="007170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717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0,001 г (точная навеска) СО </w:t>
      </w:r>
      <w:proofErr w:type="spellStart"/>
      <w:r w:rsidRPr="00717028">
        <w:rPr>
          <w:rFonts w:ascii="Times New Roman" w:hAnsi="Times New Roman" w:cs="Times New Roman"/>
          <w:sz w:val="28"/>
          <w:szCs w:val="28"/>
          <w:shd w:val="clear" w:color="auto" w:fill="FFFFFF"/>
        </w:rPr>
        <w:t>алоэ-эмодина</w:t>
      </w:r>
      <w:proofErr w:type="spellEnd"/>
      <w:r w:rsidRPr="007170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помещают в мерную колбу вместимостью 10 мл, прибавляют 5 мл метанола, встряхивают до полного растворения, затем доводят объем раствора метанолом до метки и перемешивают. </w:t>
      </w:r>
    </w:p>
    <w:p w:rsidR="00717028" w:rsidRPr="00717028" w:rsidRDefault="00717028" w:rsidP="00717028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28">
        <w:rPr>
          <w:rFonts w:ascii="Times New Roman" w:hAnsi="Times New Roman" w:cs="Times New Roman"/>
          <w:sz w:val="28"/>
          <w:szCs w:val="28"/>
        </w:rPr>
        <w:t>Срок годности раствора не более 1 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17028">
        <w:rPr>
          <w:rFonts w:ascii="Times New Roman" w:hAnsi="Times New Roman" w:cs="Times New Roman"/>
          <w:snapToGrid w:val="0"/>
          <w:sz w:val="28"/>
          <w:szCs w:val="28"/>
        </w:rPr>
        <w:t xml:space="preserve"> при хранении </w:t>
      </w:r>
      <w:r w:rsidRPr="00717028">
        <w:rPr>
          <w:rFonts w:ascii="Times New Roman" w:hAnsi="Times New Roman" w:cs="Times New Roman"/>
          <w:sz w:val="28"/>
          <w:szCs w:val="28"/>
        </w:rPr>
        <w:t>в прохладном, защищенном от света месте.</w:t>
      </w:r>
    </w:p>
    <w:p w:rsidR="00717028" w:rsidRPr="00717028" w:rsidRDefault="00717028" w:rsidP="0071702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Сухой остаток </w:t>
      </w:r>
      <w:r w:rsidRPr="00717028">
        <w:rPr>
          <w:rFonts w:ascii="Times New Roman" w:hAnsi="Times New Roman" w:cs="Times New Roman"/>
          <w:sz w:val="28"/>
          <w:szCs w:val="28"/>
        </w:rPr>
        <w:t>(см. раздел «Количественное 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растворяют в 1 мл метанола, </w:t>
      </w:r>
      <w:r w:rsidRPr="007F44F8">
        <w:rPr>
          <w:rFonts w:ascii="Times New Roman" w:hAnsi="Times New Roman" w:cs="Times New Roman"/>
          <w:sz w:val="28"/>
          <w:szCs w:val="28"/>
        </w:rPr>
        <w:t>фильтруют при необходимости (испытуемый раствор).</w:t>
      </w:r>
      <w:proofErr w:type="gramEnd"/>
    </w:p>
    <w:p w:rsidR="00717028" w:rsidRPr="00717028" w:rsidRDefault="00717028" w:rsidP="00A747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028">
        <w:rPr>
          <w:rFonts w:ascii="Times New Roman" w:hAnsi="Times New Roman" w:cs="Times New Roman"/>
          <w:sz w:val="28"/>
          <w:szCs w:val="28"/>
        </w:rPr>
        <w:t xml:space="preserve">На линию старта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пластинки со слоем силикагеля наносят </w:t>
      </w:r>
      <w:r w:rsidR="001216F9">
        <w:rPr>
          <w:rFonts w:ascii="Times New Roman" w:hAnsi="Times New Roman" w:cs="Times New Roman"/>
          <w:sz w:val="28"/>
          <w:szCs w:val="28"/>
        </w:rPr>
        <w:t xml:space="preserve">по </w:t>
      </w:r>
      <w:r w:rsidRPr="00717028">
        <w:rPr>
          <w:rFonts w:ascii="Times New Roman" w:hAnsi="Times New Roman" w:cs="Times New Roman"/>
          <w:sz w:val="28"/>
          <w:szCs w:val="28"/>
        </w:rPr>
        <w:t xml:space="preserve">30 мкл раствора СО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алоэ-эмодина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и испытуемого раствора. </w:t>
      </w:r>
    </w:p>
    <w:p w:rsidR="00717028" w:rsidRPr="00717028" w:rsidRDefault="00717028" w:rsidP="00A74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28">
        <w:rPr>
          <w:rFonts w:ascii="Times New Roman" w:hAnsi="Times New Roman" w:cs="Times New Roman"/>
          <w:sz w:val="28"/>
          <w:szCs w:val="28"/>
        </w:rPr>
        <w:t xml:space="preserve">Пластинку с нанесенными пробами сушат на воздухе в течение 5 мин, затем помещают в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камеру, предварительно </w:t>
      </w:r>
      <w:r w:rsidRPr="00717028">
        <w:rPr>
          <w:rFonts w:ascii="Times New Roman" w:hAnsi="Times New Roman" w:cs="Times New Roman"/>
          <w:sz w:val="28"/>
          <w:szCs w:val="28"/>
        </w:rPr>
        <w:lastRenderedPageBreak/>
        <w:t xml:space="preserve">насыщенную в течение не менее 1 ч смесью растворителей этилацетат - метанол - вода (90:5:5), и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восходящим способом. Когда фронт растворителей пройдет 80 – 90 % от линии старта, пластинку вынимают, сушат на воздухе в течение 30 мин и просматривают при дневном свете.</w:t>
      </w:r>
    </w:p>
    <w:p w:rsidR="00717028" w:rsidRPr="00717028" w:rsidRDefault="00717028" w:rsidP="00A74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алоэ-эмодина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должна обнаруживаться зона адсорбции </w:t>
      </w:r>
      <w:proofErr w:type="gramStart"/>
      <w:r w:rsidRPr="007170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7028">
        <w:rPr>
          <w:rFonts w:ascii="Times New Roman" w:hAnsi="Times New Roman" w:cs="Times New Roman"/>
          <w:sz w:val="28"/>
          <w:szCs w:val="28"/>
        </w:rPr>
        <w:t xml:space="preserve"> светло-желтого до оранжевого цвета.</w:t>
      </w:r>
    </w:p>
    <w:p w:rsidR="00717028" w:rsidRPr="00717028" w:rsidRDefault="00717028" w:rsidP="00A747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испытуемого раствора должна обнаруживаться зона адсорбции от светло-желтого до оранжевого цвета на уровне зоны адсорбции СО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алоэ-эмодина</w:t>
      </w:r>
      <w:proofErr w:type="spellEnd"/>
      <w:r w:rsidR="00C02CC0">
        <w:rPr>
          <w:rFonts w:ascii="Times New Roman" w:hAnsi="Times New Roman" w:cs="Times New Roman"/>
          <w:sz w:val="28"/>
          <w:szCs w:val="28"/>
        </w:rPr>
        <w:t>;</w:t>
      </w:r>
      <w:r w:rsidR="00C02CC0" w:rsidRPr="00C02CC0">
        <w:rPr>
          <w:sz w:val="28"/>
          <w:szCs w:val="28"/>
        </w:rPr>
        <w:t xml:space="preserve"> </w:t>
      </w:r>
      <w:r w:rsidR="00C02CC0" w:rsidRPr="00C02CC0">
        <w:rPr>
          <w:rFonts w:ascii="Times New Roman" w:hAnsi="Times New Roman" w:cs="Times New Roman"/>
          <w:sz w:val="28"/>
          <w:szCs w:val="28"/>
        </w:rPr>
        <w:t>допускается обнаружение других зон адсорбции</w:t>
      </w:r>
      <w:r w:rsidR="00C02C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028" w:rsidRPr="00717028" w:rsidRDefault="00717028" w:rsidP="00A747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028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хроматограмму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обрабатывают натрия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спиртовым раствором 2 % и просматривают при дневном свете.</w:t>
      </w:r>
    </w:p>
    <w:p w:rsidR="00717028" w:rsidRPr="00717028" w:rsidRDefault="00717028" w:rsidP="00A74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0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алоэ-эмодина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должна обнаруживаться зона адсорбции светло-красного или красного цвета.</w:t>
      </w:r>
    </w:p>
    <w:p w:rsidR="00717028" w:rsidRPr="00717028" w:rsidRDefault="00717028" w:rsidP="00A747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02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 xml:space="preserve"> испытуемого раствора должна обнаруживаться зона адсорбции светло-красного или красного цвета на уровне зоны адсорбции СО </w:t>
      </w:r>
      <w:proofErr w:type="spellStart"/>
      <w:r w:rsidRPr="00717028">
        <w:rPr>
          <w:rFonts w:ascii="Times New Roman" w:hAnsi="Times New Roman" w:cs="Times New Roman"/>
          <w:sz w:val="28"/>
          <w:szCs w:val="28"/>
        </w:rPr>
        <w:t>алоэ-эмодина</w:t>
      </w:r>
      <w:proofErr w:type="spellEnd"/>
      <w:r w:rsidRPr="00717028">
        <w:rPr>
          <w:rFonts w:ascii="Times New Roman" w:hAnsi="Times New Roman" w:cs="Times New Roman"/>
          <w:sz w:val="28"/>
          <w:szCs w:val="28"/>
        </w:rPr>
        <w:t>; допускается обнаружение других зон адсорбции.</w:t>
      </w:r>
    </w:p>
    <w:p w:rsidR="00717028" w:rsidRPr="00717028" w:rsidRDefault="00717028" w:rsidP="0071702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28">
        <w:rPr>
          <w:rFonts w:ascii="Times New Roman" w:hAnsi="Times New Roman" w:cs="Times New Roman"/>
          <w:b/>
          <w:i/>
          <w:sz w:val="28"/>
          <w:szCs w:val="28"/>
        </w:rPr>
        <w:t>2. Качественная реакция</w:t>
      </w:r>
    </w:p>
    <w:p w:rsidR="00717028" w:rsidRPr="00717028" w:rsidRDefault="00A74759" w:rsidP="00571FE5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7028" w:rsidRPr="007170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717028" w:rsidRPr="00717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="00717028" w:rsidRPr="00717028">
        <w:rPr>
          <w:rFonts w:ascii="Times New Roman" w:hAnsi="Times New Roman" w:cs="Times New Roman"/>
          <w:sz w:val="28"/>
          <w:szCs w:val="28"/>
        </w:rPr>
        <w:t xml:space="preserve"> помешают в делительную воронку и встряхивают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7028" w:rsidRPr="00717028">
        <w:rPr>
          <w:rFonts w:ascii="Times New Roman" w:hAnsi="Times New Roman" w:cs="Times New Roman"/>
          <w:sz w:val="28"/>
          <w:szCs w:val="28"/>
        </w:rPr>
        <w:t xml:space="preserve">0 мл эфира или хлороформа в течение 5 мин. Водный слой сливают,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15AC">
        <w:rPr>
          <w:rFonts w:ascii="Times New Roman" w:hAnsi="Times New Roman" w:cs="Times New Roman"/>
          <w:sz w:val="28"/>
          <w:szCs w:val="28"/>
        </w:rPr>
        <w:t xml:space="preserve"> </w:t>
      </w:r>
      <w:r w:rsidR="00717028" w:rsidRPr="00717028">
        <w:rPr>
          <w:rFonts w:ascii="Times New Roman" w:hAnsi="Times New Roman" w:cs="Times New Roman"/>
          <w:sz w:val="28"/>
          <w:szCs w:val="28"/>
        </w:rPr>
        <w:t>органическому извлечению прибавляют 5 мл аммиака раствора концентрированного 25 %; аммиачно-водный слой должен окрашиваться в розовый, желтый или оранжевый цвет</w:t>
      </w:r>
      <w:r w:rsidR="00717028" w:rsidRPr="0071702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717028" w:rsidRPr="00717028">
        <w:rPr>
          <w:rFonts w:ascii="Times New Roman" w:hAnsi="Times New Roman" w:cs="Times New Roman"/>
          <w:sz w:val="28"/>
        </w:rPr>
        <w:t>антраценпроизводные</w:t>
      </w:r>
      <w:proofErr w:type="spellEnd"/>
      <w:r w:rsidR="00717028" w:rsidRPr="00717028">
        <w:rPr>
          <w:rFonts w:ascii="Times New Roman" w:hAnsi="Times New Roman" w:cs="Times New Roman"/>
          <w:sz w:val="28"/>
        </w:rPr>
        <w:t>).</w:t>
      </w:r>
    </w:p>
    <w:p w:rsidR="00D80C0F" w:rsidRDefault="00D80C0F" w:rsidP="00571FE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222A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222A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22A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222A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Style w:val="81"/>
          <w:rFonts w:eastAsiaTheme="minorHAnsi"/>
          <w:b/>
          <w:color w:val="000000" w:themeColor="text1"/>
          <w:sz w:val="28"/>
          <w:szCs w:val="28"/>
        </w:rPr>
        <w:lastRenderedPageBreak/>
        <w:t>Извлекаемый объем</w:t>
      </w:r>
      <w:r w:rsidRPr="0030657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0F7336">
        <w:rPr>
          <w:rStyle w:val="81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  <w:proofErr w:type="gramEnd"/>
    </w:p>
    <w:p w:rsidR="00A815AC" w:rsidRDefault="00222A46" w:rsidP="00222A4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1"/>
          <w:rFonts w:eastAsiaTheme="minorHAnsi"/>
          <w:b/>
          <w:color w:val="000000" w:themeColor="text1"/>
          <w:sz w:val="28"/>
          <w:szCs w:val="28"/>
        </w:rPr>
        <w:t>Пирогенность</w:t>
      </w:r>
      <w:proofErr w:type="spellEnd"/>
      <w:r w:rsidR="00155275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Препарат должен быть </w:t>
      </w:r>
      <w:proofErr w:type="spellStart"/>
      <w:r>
        <w:rPr>
          <w:rStyle w:val="81"/>
          <w:rFonts w:eastAsiaTheme="minorHAnsi"/>
          <w:color w:val="000000" w:themeColor="text1"/>
          <w:sz w:val="28"/>
          <w:szCs w:val="28"/>
        </w:rPr>
        <w:t>апирогенным</w:t>
      </w:r>
      <w:proofErr w:type="spellEnd"/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1"/>
          <w:rFonts w:eastAsiaTheme="minorHAnsi"/>
          <w:color w:val="000000" w:themeColor="text1"/>
          <w:sz w:val="28"/>
          <w:szCs w:val="28"/>
        </w:rPr>
        <w:t>Пирогенность</w:t>
      </w:r>
      <w:proofErr w:type="spellEnd"/>
      <w:r>
        <w:rPr>
          <w:rStyle w:val="81"/>
          <w:rFonts w:eastAsiaTheme="minorHAnsi"/>
          <w:color w:val="000000" w:themeColor="text1"/>
          <w:sz w:val="28"/>
          <w:szCs w:val="28"/>
        </w:rPr>
        <w:t>»).</w:t>
      </w:r>
      <w:r w:rsidR="002C436D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</w:p>
    <w:p w:rsidR="00222A46" w:rsidRPr="008617F9" w:rsidRDefault="00222A46" w:rsidP="00222A4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2C436D">
        <w:rPr>
          <w:rStyle w:val="81"/>
          <w:rFonts w:eastAsiaTheme="minorHAnsi"/>
          <w:b/>
          <w:color w:val="000000" w:themeColor="text1"/>
          <w:sz w:val="28"/>
          <w:szCs w:val="28"/>
        </w:rPr>
        <w:t>Аномальная токсичность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2C436D">
        <w:rPr>
          <w:rStyle w:val="81"/>
          <w:rFonts w:eastAsiaTheme="minorHAnsi"/>
          <w:color w:val="000000" w:themeColor="text1"/>
          <w:sz w:val="28"/>
          <w:szCs w:val="28"/>
        </w:rPr>
        <w:t xml:space="preserve">Препарат должен быть нетоксичным (ОФС «Аномальная токсичность»). </w:t>
      </w:r>
    </w:p>
    <w:p w:rsidR="00E71AAC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1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1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2C436D" w:rsidRPr="002C436D" w:rsidRDefault="002C436D" w:rsidP="002C436D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D">
        <w:rPr>
          <w:rFonts w:ascii="Times New Roman" w:hAnsi="Times New Roman" w:cs="Times New Roman"/>
          <w:b/>
          <w:sz w:val="28"/>
          <w:szCs w:val="28"/>
        </w:rPr>
        <w:t>Окисляемость</w:t>
      </w:r>
      <w:r w:rsidRPr="002C436D">
        <w:rPr>
          <w:rFonts w:ascii="Times New Roman" w:hAnsi="Times New Roman" w:cs="Times New Roman"/>
          <w:sz w:val="28"/>
          <w:szCs w:val="28"/>
        </w:rPr>
        <w:t xml:space="preserve">. От </w:t>
      </w:r>
      <w:r w:rsidR="00293662">
        <w:rPr>
          <w:rFonts w:ascii="Times New Roman" w:hAnsi="Times New Roman" w:cs="Times New Roman"/>
          <w:sz w:val="28"/>
          <w:szCs w:val="28"/>
        </w:rPr>
        <w:t>1</w:t>
      </w:r>
      <w:r w:rsidRPr="002C436D">
        <w:rPr>
          <w:rFonts w:ascii="Times New Roman" w:hAnsi="Times New Roman" w:cs="Times New Roman"/>
          <w:sz w:val="28"/>
          <w:szCs w:val="28"/>
        </w:rPr>
        <w:t xml:space="preserve">400 до </w:t>
      </w:r>
      <w:r w:rsidR="00293662">
        <w:rPr>
          <w:rFonts w:ascii="Times New Roman" w:hAnsi="Times New Roman" w:cs="Times New Roman"/>
          <w:sz w:val="28"/>
          <w:szCs w:val="28"/>
        </w:rPr>
        <w:t>180</w:t>
      </w:r>
      <w:r w:rsidRPr="002C436D">
        <w:rPr>
          <w:rFonts w:ascii="Times New Roman" w:hAnsi="Times New Roman" w:cs="Times New Roman"/>
          <w:sz w:val="28"/>
          <w:szCs w:val="28"/>
        </w:rPr>
        <w:t>0 </w:t>
      </w:r>
      <w:r w:rsidR="006A4F98">
        <w:rPr>
          <w:rFonts w:ascii="Times New Roman" w:hAnsi="Times New Roman" w:cs="Times New Roman"/>
          <w:sz w:val="28"/>
          <w:szCs w:val="28"/>
        </w:rPr>
        <w:t>м</w:t>
      </w:r>
      <w:r w:rsidRPr="002C436D">
        <w:rPr>
          <w:rFonts w:ascii="Times New Roman" w:hAnsi="Times New Roman" w:cs="Times New Roman"/>
          <w:sz w:val="28"/>
          <w:szCs w:val="28"/>
        </w:rPr>
        <w:t>г О</w:t>
      </w:r>
      <w:proofErr w:type="gramStart"/>
      <w:r w:rsidRPr="002C43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C436D">
        <w:rPr>
          <w:rFonts w:ascii="Times New Roman" w:hAnsi="Times New Roman" w:cs="Times New Roman"/>
          <w:sz w:val="28"/>
          <w:szCs w:val="28"/>
        </w:rPr>
        <w:t xml:space="preserve"> на 1 г субстанции. </w:t>
      </w:r>
    </w:p>
    <w:p w:rsidR="002C436D" w:rsidRPr="002C436D" w:rsidRDefault="002C436D" w:rsidP="00A815AC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36D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2C436D" w:rsidRPr="002C436D" w:rsidRDefault="002C436D" w:rsidP="00A815A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3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Растворитель, свободный от окисляющих веществ. </w:t>
      </w:r>
      <w:r w:rsidR="00E5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коническую колбу вместимостью 250 мл добавляют </w:t>
      </w:r>
      <w:r w:rsidRPr="002C436D">
        <w:rPr>
          <w:rFonts w:ascii="Times New Roman" w:hAnsi="Times New Roman" w:cs="Times New Roman"/>
          <w:sz w:val="28"/>
          <w:szCs w:val="28"/>
          <w:shd w:val="clear" w:color="auto" w:fill="FFFFFF"/>
        </w:rPr>
        <w:t>100 мл воды</w:t>
      </w:r>
      <w:r w:rsidR="00E5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C436D">
        <w:rPr>
          <w:rFonts w:ascii="Times New Roman" w:hAnsi="Times New Roman" w:cs="Times New Roman"/>
          <w:sz w:val="28"/>
          <w:szCs w:val="28"/>
          <w:shd w:val="clear" w:color="auto" w:fill="FFFFFF"/>
        </w:rPr>
        <w:t>5 мл серной кислоты раствора 25 %</w:t>
      </w:r>
      <w:r w:rsidR="00E5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C4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0,6 -</w:t>
      </w:r>
      <w:r w:rsidRPr="002C436D">
        <w:rPr>
          <w:rFonts w:ascii="Times New Roman" w:hAnsi="Times New Roman" w:cs="Times New Roman"/>
        </w:rPr>
        <w:t> </w:t>
      </w:r>
      <w:r w:rsidRPr="002C436D">
        <w:rPr>
          <w:rFonts w:ascii="Times New Roman" w:hAnsi="Times New Roman" w:cs="Times New Roman"/>
          <w:sz w:val="28"/>
          <w:szCs w:val="28"/>
          <w:shd w:val="clear" w:color="auto" w:fill="FFFFFF"/>
        </w:rPr>
        <w:t>0,8 мл 0,002 М раствора калия перманганата</w:t>
      </w:r>
      <w:r w:rsidR="00E5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Смесь </w:t>
      </w:r>
      <w:r w:rsidRPr="002C4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кипятят на </w:t>
      </w:r>
      <w:r w:rsidR="00E53C9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плитке с закрытой спиралью</w:t>
      </w:r>
      <w:r w:rsidRPr="002C4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10 мин, считая с момента закипания жидкости. К горячему раствору при перемешивании добавляют по каплям 0,005 М раствор щавелевой кислоты</w:t>
      </w:r>
      <w:r w:rsidR="00E5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обесцвечивания</w:t>
      </w:r>
      <w:r w:rsidRPr="002C43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436D" w:rsidRPr="002C436D" w:rsidRDefault="00293662" w:rsidP="00E53C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20,0</w:t>
      </w:r>
      <w:r w:rsidR="002C436D" w:rsidRPr="002C43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2C436D" w:rsidRPr="002C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испытуемого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="002C436D" w:rsidRPr="002C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помещают</w:t>
      </w:r>
      <w:r w:rsidR="002C436D" w:rsidRPr="002C436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коническую</w:t>
      </w:r>
      <w:r w:rsidR="002C436D" w:rsidRPr="002C436D">
        <w:rPr>
          <w:rFonts w:ascii="Times New Roman" w:hAnsi="Times New Roman" w:cs="Times New Roman"/>
          <w:sz w:val="28"/>
          <w:szCs w:val="28"/>
        </w:rPr>
        <w:t xml:space="preserve"> колб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436D" w:rsidRPr="002C436D">
        <w:rPr>
          <w:rFonts w:ascii="Times New Roman" w:hAnsi="Times New Roman" w:cs="Times New Roman"/>
          <w:sz w:val="28"/>
          <w:szCs w:val="28"/>
        </w:rPr>
        <w:t xml:space="preserve"> вместимостью 250 мл</w:t>
      </w:r>
      <w:r>
        <w:rPr>
          <w:rFonts w:ascii="Times New Roman" w:hAnsi="Times New Roman" w:cs="Times New Roman"/>
          <w:sz w:val="28"/>
          <w:szCs w:val="28"/>
        </w:rPr>
        <w:t>, содержащую 100 мл растворителя, свободного от окисляющих веществ, нагретого до 50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прибавляют 20 мл </w:t>
      </w:r>
      <w:r w:rsidR="002C436D" w:rsidRPr="002C436D">
        <w:rPr>
          <w:rFonts w:ascii="Times New Roman" w:hAnsi="Times New Roman" w:cs="Times New Roman"/>
          <w:sz w:val="28"/>
          <w:szCs w:val="28"/>
        </w:rPr>
        <w:t xml:space="preserve">0,002 М раствора калия перманганата и кипятят </w:t>
      </w:r>
      <w:r w:rsidR="00E53C93" w:rsidRPr="002C4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E53C9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плитке с закрытой спиралью</w:t>
      </w:r>
      <w:r w:rsidR="00E53C93" w:rsidRPr="002C4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436D" w:rsidRPr="002C436D">
        <w:rPr>
          <w:rFonts w:ascii="Times New Roman" w:hAnsi="Times New Roman" w:cs="Times New Roman"/>
          <w:sz w:val="28"/>
          <w:szCs w:val="28"/>
        </w:rPr>
        <w:t>в течение 10 мин, считая время с момента закипания жидкости. К горячему раствору прибавляют 20 мл 0,005 М раствора щавелевой кислоты и титруют до слабо-розового окрашивания 0,0</w:t>
      </w:r>
      <w:r>
        <w:rPr>
          <w:rFonts w:ascii="Times New Roman" w:hAnsi="Times New Roman" w:cs="Times New Roman"/>
          <w:sz w:val="28"/>
          <w:szCs w:val="28"/>
        </w:rPr>
        <w:t>02</w:t>
      </w:r>
      <w:r w:rsidR="002C436D" w:rsidRPr="002C436D">
        <w:rPr>
          <w:rFonts w:ascii="Times New Roman" w:hAnsi="Times New Roman" w:cs="Times New Roman"/>
          <w:sz w:val="28"/>
          <w:szCs w:val="28"/>
        </w:rPr>
        <w:t> М раствором калия перманганата.</w:t>
      </w:r>
    </w:p>
    <w:p w:rsidR="002C436D" w:rsidRPr="002C436D" w:rsidRDefault="002C436D" w:rsidP="00E53C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D">
        <w:rPr>
          <w:rFonts w:ascii="Times New Roman" w:hAnsi="Times New Roman" w:cs="Times New Roman"/>
          <w:sz w:val="28"/>
          <w:szCs w:val="28"/>
        </w:rPr>
        <w:t>1 мл 0,002 М раствора калия перманганата соответствует 0,00008 г кислорода (О</w:t>
      </w:r>
      <w:proofErr w:type="gramStart"/>
      <w:r w:rsidRPr="002C43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C436D">
        <w:rPr>
          <w:rFonts w:ascii="Times New Roman" w:hAnsi="Times New Roman" w:cs="Times New Roman"/>
          <w:sz w:val="28"/>
          <w:szCs w:val="28"/>
        </w:rPr>
        <w:t>).</w:t>
      </w:r>
    </w:p>
    <w:p w:rsidR="002C436D" w:rsidRPr="002C436D" w:rsidRDefault="002C436D" w:rsidP="00E53C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6D">
        <w:rPr>
          <w:rFonts w:ascii="Times New Roman" w:hAnsi="Times New Roman" w:cs="Times New Roman"/>
          <w:sz w:val="28"/>
          <w:szCs w:val="28"/>
        </w:rPr>
        <w:t>Окисляемость в пересчёте на 1 г субстанции (</w:t>
      </w:r>
      <w:r w:rsidRPr="00E53C93">
        <w:rPr>
          <w:rFonts w:ascii="Times New Roman" w:hAnsi="Times New Roman" w:cs="Times New Roman"/>
          <w:i/>
          <w:sz w:val="28"/>
          <w:szCs w:val="28"/>
        </w:rPr>
        <w:t>Х</w:t>
      </w:r>
      <w:r w:rsidRPr="002C436D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C436D" w:rsidRPr="002C436D" w:rsidRDefault="002C436D" w:rsidP="00293662">
      <w:pPr>
        <w:widowControl w:val="0"/>
        <w:spacing w:line="36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hAnsi="Times New Roman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) 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100 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0,00008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6"/>
                  <w:szCs w:val="26"/>
                </w:rPr>
                <m:t>1000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6"/>
                  <w:szCs w:val="26"/>
                </w:rPr>
                <m:t>1000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6"/>
                  <w:szCs w:val="26"/>
                </w:rPr>
              </m:ctrlPr>
            </m:fPr>
            <m:num>
              <m:r>
                <w:rPr>
                  <w:rFonts w:ascii="Cambria Math" w:hAnsi="Times New Roman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) 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∙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4000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,</m:t>
          </m:r>
        </m:oMath>
      </m:oMathPara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93"/>
        <w:gridCol w:w="358"/>
        <w:gridCol w:w="8221"/>
      </w:tblGrid>
      <w:tr w:rsidR="002C436D" w:rsidRPr="002C436D" w:rsidTr="008A5B65">
        <w:tc>
          <w:tcPr>
            <w:tcW w:w="675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6D">
              <w:rPr>
                <w:rFonts w:ascii="Times New Roman" w:hAnsi="Times New Roman" w:cs="Times New Roman"/>
                <w:sz w:val="28"/>
                <w:szCs w:val="28"/>
              </w:rPr>
              <w:t xml:space="preserve">где, </w:t>
            </w:r>
          </w:p>
        </w:tc>
        <w:tc>
          <w:tcPr>
            <w:tcW w:w="493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C43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8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6D">
              <w:rPr>
                <w:rFonts w:ascii="Times New Roman" w:hAnsi="Times New Roman" w:cs="Times New Roman"/>
                <w:sz w:val="28"/>
                <w:szCs w:val="28"/>
              </w:rPr>
              <w:t>объём 0,002 М раствора калия перманганата, мл;</w:t>
            </w:r>
          </w:p>
        </w:tc>
      </w:tr>
      <w:tr w:rsidR="002C436D" w:rsidRPr="002C436D" w:rsidTr="008A5B65">
        <w:tc>
          <w:tcPr>
            <w:tcW w:w="675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2C43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2C436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6D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0,002 М раствора калия перманганата;</w:t>
            </w:r>
          </w:p>
        </w:tc>
      </w:tr>
      <w:tr w:rsidR="002C436D" w:rsidRPr="002C436D" w:rsidTr="008A5B65">
        <w:tc>
          <w:tcPr>
            <w:tcW w:w="675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2C43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2C436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8" w:type="dxa"/>
          </w:tcPr>
          <w:p w:rsidR="002C436D" w:rsidRPr="00E53C93" w:rsidRDefault="00E53C93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1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6D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0,005 М раствора щавелевой кислоты;</w:t>
            </w:r>
          </w:p>
        </w:tc>
      </w:tr>
      <w:tr w:rsidR="002C436D" w:rsidRPr="002C436D" w:rsidTr="008A5B65">
        <w:tc>
          <w:tcPr>
            <w:tcW w:w="675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36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358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6D">
              <w:rPr>
                <w:rFonts w:ascii="Times New Roman" w:hAnsi="Times New Roman" w:cs="Times New Roman"/>
                <w:sz w:val="28"/>
                <w:szCs w:val="28"/>
              </w:rPr>
              <w:t>объём 0,005 М раствора щавелевой кислоты, мл;</w:t>
            </w:r>
          </w:p>
        </w:tc>
      </w:tr>
      <w:tr w:rsidR="002C436D" w:rsidRPr="002C436D" w:rsidTr="008A5B65">
        <w:tc>
          <w:tcPr>
            <w:tcW w:w="675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C43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8" w:type="dxa"/>
          </w:tcPr>
          <w:p w:rsidR="002C436D" w:rsidRPr="002C436D" w:rsidRDefault="002C436D" w:rsidP="008A5B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2C436D" w:rsidRPr="002C436D" w:rsidRDefault="006A4F98" w:rsidP="006A4F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2C436D" w:rsidRPr="002C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2C436D" w:rsidRPr="002C4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взятый на анализ, мл</w:t>
            </w:r>
            <w:r w:rsidR="002C436D" w:rsidRPr="002C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436D" w:rsidRPr="002C436D" w:rsidRDefault="002C436D" w:rsidP="00F871ED">
      <w:pPr>
        <w:tabs>
          <w:tab w:val="left" w:pos="1418"/>
          <w:tab w:val="left" w:pos="3119"/>
          <w:tab w:val="left" w:pos="5103"/>
        </w:tabs>
        <w:spacing w:after="0" w:line="360" w:lineRule="auto"/>
        <w:ind w:right="-1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</w:p>
    <w:p w:rsidR="00615E78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1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</w:p>
    <w:p w:rsidR="00F871ED" w:rsidRPr="00F871ED" w:rsidRDefault="00F871ED" w:rsidP="00F871E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25,</w:t>
      </w:r>
      <w:r w:rsidRPr="00F871ED">
        <w:rPr>
          <w:rFonts w:ascii="Times New Roman" w:hAnsi="Times New Roman"/>
          <w:b w:val="0"/>
          <w:color w:val="000000"/>
          <w:szCs w:val="28"/>
        </w:rPr>
        <w:t>0 </w:t>
      </w:r>
      <w:r>
        <w:rPr>
          <w:rFonts w:ascii="Times New Roman" w:hAnsi="Times New Roman"/>
          <w:b w:val="0"/>
          <w:color w:val="000000"/>
          <w:szCs w:val="28"/>
        </w:rPr>
        <w:t>мл</w:t>
      </w:r>
      <w:r w:rsidRPr="00F871ED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препарата </w:t>
      </w:r>
      <w:r w:rsidRPr="00F871ED">
        <w:rPr>
          <w:rFonts w:ascii="Times New Roman" w:hAnsi="Times New Roman"/>
          <w:b w:val="0"/>
          <w:szCs w:val="28"/>
        </w:rPr>
        <w:t>помещают в коническую колбу со шлифом вместимостью 100 мл, прибавляют 6 мл хлористоводородной кислоты концентрированной, 0,6 г железа(</w:t>
      </w:r>
      <w:r w:rsidRPr="00F871ED">
        <w:rPr>
          <w:rFonts w:ascii="Times New Roman" w:hAnsi="Times New Roman"/>
          <w:b w:val="0"/>
          <w:szCs w:val="28"/>
          <w:lang w:val="en-US"/>
        </w:rPr>
        <w:t>III</w:t>
      </w:r>
      <w:r w:rsidRPr="00F871ED">
        <w:rPr>
          <w:rFonts w:ascii="Times New Roman" w:hAnsi="Times New Roman"/>
          <w:b w:val="0"/>
          <w:szCs w:val="28"/>
        </w:rPr>
        <w:t>) хлорида и нагревают на водяной бане в</w:t>
      </w:r>
      <w:r>
        <w:rPr>
          <w:rFonts w:ascii="Times New Roman" w:hAnsi="Times New Roman"/>
          <w:b w:val="0"/>
          <w:szCs w:val="28"/>
        </w:rPr>
        <w:t xml:space="preserve"> течение 2</w:t>
      </w:r>
      <w:r w:rsidRPr="00F871ED">
        <w:rPr>
          <w:rFonts w:ascii="Times New Roman" w:hAnsi="Times New Roman"/>
          <w:b w:val="0"/>
          <w:szCs w:val="28"/>
        </w:rPr>
        <w:t> ч с обратным холодильником. Раствор охлаждают, количественно переносят с помощью 20 мл воды в делительную воронку вместимостью 250 мл и экстрагируют хлороформом 3 раза по 20 мл.</w:t>
      </w:r>
    </w:p>
    <w:p w:rsidR="00F871ED" w:rsidRPr="00F871ED" w:rsidRDefault="00F871ED" w:rsidP="00F87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1ED">
        <w:rPr>
          <w:rFonts w:ascii="Times New Roman" w:hAnsi="Times New Roman" w:cs="Times New Roman"/>
          <w:sz w:val="28"/>
          <w:szCs w:val="28"/>
        </w:rPr>
        <w:t>Объединенное</w:t>
      </w:r>
      <w:proofErr w:type="gramEnd"/>
      <w:r w:rsidRPr="00F871ED">
        <w:rPr>
          <w:rFonts w:ascii="Times New Roman" w:hAnsi="Times New Roman" w:cs="Times New Roman"/>
          <w:sz w:val="28"/>
          <w:szCs w:val="28"/>
        </w:rPr>
        <w:t xml:space="preserve"> хлороформные извлечения помещают в делительную воронку, промывают водой 2 раза по 10 мл, затем фильтруют через бумажный фильтр «белая лента» с 2 г натрия сульфата безводного, помещают в </w:t>
      </w:r>
      <w:proofErr w:type="spellStart"/>
      <w:r w:rsidRPr="00F871ED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Pr="00F871ED">
        <w:rPr>
          <w:rFonts w:ascii="Times New Roman" w:hAnsi="Times New Roman" w:cs="Times New Roman"/>
          <w:sz w:val="28"/>
          <w:szCs w:val="28"/>
        </w:rPr>
        <w:t xml:space="preserve"> колбу. Фильтр промывают 25 мл хлороформа, присоединяя его к основному фильтрату. Полученный фильтрат </w:t>
      </w:r>
      <w:proofErr w:type="gramStart"/>
      <w:r w:rsidRPr="00F871ED">
        <w:rPr>
          <w:rFonts w:ascii="Times New Roman" w:hAnsi="Times New Roman" w:cs="Times New Roman"/>
          <w:sz w:val="28"/>
          <w:szCs w:val="28"/>
        </w:rPr>
        <w:t>выпаривают на роторном испарителе при температуре не выше 40 °С. Сухой остаток растворяют</w:t>
      </w:r>
      <w:proofErr w:type="gramEnd"/>
      <w:r w:rsidRPr="00F871ED">
        <w:rPr>
          <w:rFonts w:ascii="Times New Roman" w:hAnsi="Times New Roman" w:cs="Times New Roman"/>
          <w:sz w:val="28"/>
          <w:szCs w:val="28"/>
        </w:rPr>
        <w:t xml:space="preserve"> в </w:t>
      </w:r>
      <w:r w:rsidR="00136310" w:rsidRPr="00136310">
        <w:rPr>
          <w:rFonts w:ascii="Times New Roman" w:hAnsi="Times New Roman" w:cs="Times New Roman"/>
          <w:sz w:val="28"/>
          <w:szCs w:val="28"/>
        </w:rPr>
        <w:t>5</w:t>
      </w:r>
      <w:r w:rsidRPr="00136310">
        <w:rPr>
          <w:rFonts w:ascii="Times New Roman" w:hAnsi="Times New Roman" w:cs="Times New Roman"/>
          <w:sz w:val="28"/>
          <w:szCs w:val="28"/>
        </w:rPr>
        <w:t> мл</w:t>
      </w:r>
      <w:r w:rsidRPr="00F871ED">
        <w:rPr>
          <w:rFonts w:ascii="Times New Roman" w:hAnsi="Times New Roman" w:cs="Times New Roman"/>
          <w:sz w:val="28"/>
          <w:szCs w:val="28"/>
        </w:rPr>
        <w:t xml:space="preserve"> магния ацетата раствор 0,5 % в метаноле, </w:t>
      </w:r>
      <w:r w:rsidR="00136310">
        <w:rPr>
          <w:rFonts w:ascii="Times New Roman" w:hAnsi="Times New Roman" w:cs="Times New Roman"/>
          <w:sz w:val="28"/>
          <w:szCs w:val="28"/>
        </w:rPr>
        <w:t xml:space="preserve">полученный раствор </w:t>
      </w:r>
      <w:r w:rsidRPr="00F871ED">
        <w:rPr>
          <w:rFonts w:ascii="Times New Roman" w:hAnsi="Times New Roman" w:cs="Times New Roman"/>
          <w:sz w:val="28"/>
          <w:szCs w:val="28"/>
        </w:rPr>
        <w:t>перемешивают, доводят до метки тем же раствором и вновь пе</w:t>
      </w:r>
      <w:r>
        <w:rPr>
          <w:rFonts w:ascii="Times New Roman" w:hAnsi="Times New Roman" w:cs="Times New Roman"/>
          <w:sz w:val="28"/>
          <w:szCs w:val="28"/>
        </w:rPr>
        <w:t>ремешивают (испытуемый раствор</w:t>
      </w:r>
      <w:r w:rsidRPr="00F871ED">
        <w:rPr>
          <w:rFonts w:ascii="Times New Roman" w:hAnsi="Times New Roman" w:cs="Times New Roman"/>
          <w:sz w:val="28"/>
          <w:szCs w:val="28"/>
        </w:rPr>
        <w:t>).</w:t>
      </w:r>
    </w:p>
    <w:p w:rsidR="00F871ED" w:rsidRPr="00F871ED" w:rsidRDefault="00F871ED" w:rsidP="00F87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871ED">
        <w:rPr>
          <w:rFonts w:ascii="Times New Roman" w:hAnsi="Times New Roman" w:cs="Times New Roman"/>
          <w:sz w:val="28"/>
          <w:szCs w:val="28"/>
        </w:rPr>
        <w:t>Оптическую плотность испытуемого раствора</w:t>
      </w:r>
      <w:proofErr w:type="gramStart"/>
      <w:r w:rsidRPr="00F871ED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F871ED">
        <w:rPr>
          <w:rFonts w:ascii="Times New Roman" w:hAnsi="Times New Roman" w:cs="Times New Roman"/>
          <w:sz w:val="28"/>
          <w:szCs w:val="28"/>
        </w:rPr>
        <w:t xml:space="preserve"> измеряют на спектрофотометре при длине волны 512 нм в кювете с толщиной слоя 10 мм. В качестве раствора сравнения используют 0,5 % раствор магния ацетата в метаноле.</w:t>
      </w:r>
    </w:p>
    <w:p w:rsidR="00F871ED" w:rsidRPr="00F871ED" w:rsidRDefault="00F871ED" w:rsidP="00F871E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1ED">
        <w:rPr>
          <w:rFonts w:ascii="Times New Roman" w:hAnsi="Times New Roman" w:cs="Times New Roman"/>
          <w:sz w:val="28"/>
          <w:szCs w:val="28"/>
        </w:rPr>
        <w:t xml:space="preserve">Содержание суммы </w:t>
      </w:r>
      <w:proofErr w:type="spellStart"/>
      <w:r w:rsidRPr="00F871ED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Pr="00F871ED">
        <w:rPr>
          <w:rFonts w:ascii="Times New Roman" w:hAnsi="Times New Roman" w:cs="Times New Roman"/>
          <w:sz w:val="28"/>
          <w:szCs w:val="28"/>
        </w:rPr>
        <w:t xml:space="preserve"> в пересчете на </w:t>
      </w:r>
      <w:proofErr w:type="spellStart"/>
      <w:r w:rsidRPr="00F871ED">
        <w:rPr>
          <w:rFonts w:ascii="Times New Roman" w:hAnsi="Times New Roman" w:cs="Times New Roman"/>
          <w:sz w:val="28"/>
          <w:szCs w:val="28"/>
        </w:rPr>
        <w:t>алоэ-эмодин</w:t>
      </w:r>
      <w:proofErr w:type="spellEnd"/>
      <w:r w:rsidRPr="00F871ED">
        <w:rPr>
          <w:rFonts w:ascii="Times New Roman" w:hAnsi="Times New Roman" w:cs="Times New Roman"/>
          <w:sz w:val="28"/>
          <w:szCs w:val="28"/>
        </w:rPr>
        <w:t xml:space="preserve"> в соке в процентах (</w:t>
      </w:r>
      <w:r w:rsidRPr="00F871ED">
        <w:rPr>
          <w:rFonts w:ascii="Times New Roman" w:hAnsi="Times New Roman" w:cs="Times New Roman"/>
          <w:i/>
          <w:sz w:val="28"/>
          <w:szCs w:val="28"/>
        </w:rPr>
        <w:t>Х</w:t>
      </w:r>
      <w:r w:rsidRPr="00F871ED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871ED" w:rsidRPr="00FD6EC8" w:rsidRDefault="00F871ED" w:rsidP="00F871ED">
      <w:pPr>
        <w:spacing w:line="360" w:lineRule="auto"/>
        <w:ind w:firstLine="142"/>
        <w:jc w:val="center"/>
        <w:rPr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 w:cs="Cambria Math"/>
              <w:sz w:val="30"/>
              <w:szCs w:val="30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 xml:space="preserve">  10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1см 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 xml:space="preserve">  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30"/>
              <w:szCs w:val="30"/>
            </w:rPr>
            <m:t>,</m:t>
          </m:r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F871ED" w:rsidRPr="005E5C1A" w:rsidTr="008A5B65">
        <w:tc>
          <w:tcPr>
            <w:tcW w:w="598" w:type="dxa"/>
          </w:tcPr>
          <w:p w:rsidR="00F871ED" w:rsidRPr="005E5C1A" w:rsidRDefault="00F871ED" w:rsidP="008A5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644" w:type="dxa"/>
          </w:tcPr>
          <w:p w:rsidR="00F871ED" w:rsidRPr="005E5C1A" w:rsidRDefault="00F871ED" w:rsidP="008A5B6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C1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F871ED" w:rsidRPr="005E5C1A" w:rsidRDefault="00F871ED" w:rsidP="008A5B65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871ED" w:rsidRPr="005E5C1A" w:rsidRDefault="00F871ED" w:rsidP="008A5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871ED" w:rsidRPr="005E5C1A" w:rsidTr="008A5B65">
        <w:tc>
          <w:tcPr>
            <w:tcW w:w="598" w:type="dxa"/>
          </w:tcPr>
          <w:p w:rsidR="00F871ED" w:rsidRPr="005E5C1A" w:rsidRDefault="00F871ED" w:rsidP="008A5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871ED" w:rsidRPr="005E5C1A" w:rsidRDefault="00EC104B" w:rsidP="008A5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1см 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F871ED" w:rsidRPr="005E5C1A" w:rsidRDefault="00F871ED" w:rsidP="008A5B65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871ED" w:rsidRPr="005E5C1A" w:rsidRDefault="00F871ED" w:rsidP="008A5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5E5C1A">
              <w:rPr>
                <w:rFonts w:ascii="Times New Roman" w:hAnsi="Times New Roman"/>
                <w:sz w:val="28"/>
                <w:szCs w:val="28"/>
              </w:rPr>
              <w:t>алоэ-эмодина</w:t>
            </w:r>
            <w:proofErr w:type="spellEnd"/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после проведения реакции с магния ацетатом при 512 нм, равный 255;</w:t>
            </w:r>
          </w:p>
        </w:tc>
      </w:tr>
      <w:tr w:rsidR="00F871ED" w:rsidRPr="00C03777" w:rsidTr="008A5B65">
        <w:tc>
          <w:tcPr>
            <w:tcW w:w="598" w:type="dxa"/>
          </w:tcPr>
          <w:p w:rsidR="00F871ED" w:rsidRPr="005E5C1A" w:rsidRDefault="00F871ED" w:rsidP="008A5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871ED" w:rsidRPr="005E5C1A" w:rsidRDefault="00F871ED" w:rsidP="008A5B6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5C1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F871ED" w:rsidRPr="005E5C1A" w:rsidRDefault="00F871ED" w:rsidP="008A5B65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871ED" w:rsidRPr="005E5C1A" w:rsidRDefault="003327F8" w:rsidP="003327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2C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Pr="002C4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взятый на анализ, мл</w:t>
            </w:r>
            <w:r w:rsidRPr="002C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2948" w:rsidRDefault="00C73848" w:rsidP="008F5AB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1"/>
          <w:color w:val="000000" w:themeColor="text1"/>
          <w:sz w:val="28"/>
          <w:szCs w:val="28"/>
        </w:rPr>
      </w:pPr>
      <w:r w:rsidRPr="00242EBA">
        <w:rPr>
          <w:rStyle w:val="81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1"/>
          <w:color w:val="000000" w:themeColor="text1"/>
          <w:sz w:val="28"/>
          <w:szCs w:val="28"/>
        </w:rPr>
        <w:t xml:space="preserve">. </w:t>
      </w:r>
      <w:r w:rsidRPr="00D863E9">
        <w:rPr>
          <w:rStyle w:val="81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1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1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1"/>
          <w:color w:val="000000" w:themeColor="text1"/>
          <w:sz w:val="28"/>
          <w:szCs w:val="28"/>
        </w:rPr>
        <w:t>месте</w:t>
      </w:r>
      <w:r w:rsidR="00D00E29">
        <w:rPr>
          <w:rStyle w:val="81"/>
          <w:color w:val="000000" w:themeColor="text1"/>
          <w:sz w:val="28"/>
          <w:szCs w:val="28"/>
        </w:rPr>
        <w:t xml:space="preserve"> при температуре не выше 25 °С</w:t>
      </w:r>
      <w:r w:rsidR="002B0CAB" w:rsidRPr="00242EBA">
        <w:rPr>
          <w:rStyle w:val="81"/>
          <w:color w:val="000000" w:themeColor="text1"/>
          <w:sz w:val="28"/>
          <w:szCs w:val="28"/>
        </w:rPr>
        <w:t>.</w:t>
      </w:r>
    </w:p>
    <w:p w:rsidR="00D00E29" w:rsidRPr="008F5AB8" w:rsidRDefault="00D00E29" w:rsidP="008F5AB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</w:p>
    <w:sectPr w:rsidR="00D00E29" w:rsidRPr="008F5AB8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D5" w:rsidRDefault="00ED03D5" w:rsidP="00004BE2">
      <w:pPr>
        <w:spacing w:after="0" w:line="240" w:lineRule="auto"/>
      </w:pPr>
      <w:r>
        <w:separator/>
      </w:r>
    </w:p>
  </w:endnote>
  <w:endnote w:type="continuationSeparator" w:id="0">
    <w:p w:rsidR="00ED03D5" w:rsidRDefault="00ED03D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E2138" w:rsidRDefault="00EC104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13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5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138" w:rsidRDefault="006E21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D5" w:rsidRDefault="00ED03D5" w:rsidP="00004BE2">
      <w:pPr>
        <w:spacing w:after="0" w:line="240" w:lineRule="auto"/>
      </w:pPr>
      <w:r>
        <w:separator/>
      </w:r>
    </w:p>
  </w:footnote>
  <w:footnote w:type="continuationSeparator" w:id="0">
    <w:p w:rsidR="00ED03D5" w:rsidRDefault="00ED03D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07A56"/>
    <w:multiLevelType w:val="hybridMultilevel"/>
    <w:tmpl w:val="AB64C8BE"/>
    <w:lvl w:ilvl="0" w:tplc="B6CE79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7134"/>
    <w:rsid w:val="00017FF7"/>
    <w:rsid w:val="00022CDE"/>
    <w:rsid w:val="00027D10"/>
    <w:rsid w:val="00031C7A"/>
    <w:rsid w:val="00044DF6"/>
    <w:rsid w:val="00062C73"/>
    <w:rsid w:val="00065055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D15A7"/>
    <w:rsid w:val="000D7CFC"/>
    <w:rsid w:val="000E2801"/>
    <w:rsid w:val="000F3CC2"/>
    <w:rsid w:val="000F7336"/>
    <w:rsid w:val="001001BA"/>
    <w:rsid w:val="00102C05"/>
    <w:rsid w:val="001128BF"/>
    <w:rsid w:val="0011634A"/>
    <w:rsid w:val="001216F9"/>
    <w:rsid w:val="00121EFA"/>
    <w:rsid w:val="00123CBA"/>
    <w:rsid w:val="001323B7"/>
    <w:rsid w:val="00136310"/>
    <w:rsid w:val="00136DCE"/>
    <w:rsid w:val="00144EDC"/>
    <w:rsid w:val="00155275"/>
    <w:rsid w:val="0016114D"/>
    <w:rsid w:val="0016385C"/>
    <w:rsid w:val="00164F25"/>
    <w:rsid w:val="00172B3D"/>
    <w:rsid w:val="00187200"/>
    <w:rsid w:val="00197BAD"/>
    <w:rsid w:val="001B1381"/>
    <w:rsid w:val="001B3747"/>
    <w:rsid w:val="001B4E29"/>
    <w:rsid w:val="001D3968"/>
    <w:rsid w:val="001E742E"/>
    <w:rsid w:val="001F1FBC"/>
    <w:rsid w:val="001F4CE5"/>
    <w:rsid w:val="0020778A"/>
    <w:rsid w:val="00207BE3"/>
    <w:rsid w:val="0021267D"/>
    <w:rsid w:val="002150BF"/>
    <w:rsid w:val="00222A46"/>
    <w:rsid w:val="00226012"/>
    <w:rsid w:val="0022683A"/>
    <w:rsid w:val="0023148B"/>
    <w:rsid w:val="00231C42"/>
    <w:rsid w:val="002326EC"/>
    <w:rsid w:val="00236747"/>
    <w:rsid w:val="00242EBA"/>
    <w:rsid w:val="00272782"/>
    <w:rsid w:val="0027453A"/>
    <w:rsid w:val="0029311B"/>
    <w:rsid w:val="00293662"/>
    <w:rsid w:val="00293AEC"/>
    <w:rsid w:val="002A35E4"/>
    <w:rsid w:val="002B0CAB"/>
    <w:rsid w:val="002C1B04"/>
    <w:rsid w:val="002C436D"/>
    <w:rsid w:val="002D0518"/>
    <w:rsid w:val="002D2E5B"/>
    <w:rsid w:val="002E52C5"/>
    <w:rsid w:val="002F60E0"/>
    <w:rsid w:val="002F62C7"/>
    <w:rsid w:val="002F62FD"/>
    <w:rsid w:val="003050F2"/>
    <w:rsid w:val="0030657D"/>
    <w:rsid w:val="0032365E"/>
    <w:rsid w:val="00331158"/>
    <w:rsid w:val="003327F8"/>
    <w:rsid w:val="0034107F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2F04"/>
    <w:rsid w:val="00380CEA"/>
    <w:rsid w:val="00385371"/>
    <w:rsid w:val="00392568"/>
    <w:rsid w:val="003A0A69"/>
    <w:rsid w:val="003B709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7C44"/>
    <w:rsid w:val="0040066E"/>
    <w:rsid w:val="0040117D"/>
    <w:rsid w:val="00404F35"/>
    <w:rsid w:val="0041008E"/>
    <w:rsid w:val="004174F4"/>
    <w:rsid w:val="00417AE0"/>
    <w:rsid w:val="004362A6"/>
    <w:rsid w:val="00447792"/>
    <w:rsid w:val="00457979"/>
    <w:rsid w:val="00472094"/>
    <w:rsid w:val="00472E1B"/>
    <w:rsid w:val="004839A3"/>
    <w:rsid w:val="004937D2"/>
    <w:rsid w:val="004A5E22"/>
    <w:rsid w:val="004A70AA"/>
    <w:rsid w:val="004B5E8A"/>
    <w:rsid w:val="004C30BA"/>
    <w:rsid w:val="004D3F54"/>
    <w:rsid w:val="004D66DB"/>
    <w:rsid w:val="004D6A3D"/>
    <w:rsid w:val="004D73BF"/>
    <w:rsid w:val="004E1383"/>
    <w:rsid w:val="004E74BD"/>
    <w:rsid w:val="004E7DF3"/>
    <w:rsid w:val="004F6C1C"/>
    <w:rsid w:val="00502BFC"/>
    <w:rsid w:val="0050486F"/>
    <w:rsid w:val="00506E31"/>
    <w:rsid w:val="00510DB1"/>
    <w:rsid w:val="00514754"/>
    <w:rsid w:val="00516936"/>
    <w:rsid w:val="005224E2"/>
    <w:rsid w:val="00523887"/>
    <w:rsid w:val="00524FBF"/>
    <w:rsid w:val="00525FA7"/>
    <w:rsid w:val="00537219"/>
    <w:rsid w:val="00540CF1"/>
    <w:rsid w:val="00571FE5"/>
    <w:rsid w:val="00577868"/>
    <w:rsid w:val="005A0F97"/>
    <w:rsid w:val="005A508B"/>
    <w:rsid w:val="005B674B"/>
    <w:rsid w:val="005C5E4C"/>
    <w:rsid w:val="005E3E0A"/>
    <w:rsid w:val="005E6FDB"/>
    <w:rsid w:val="005E7E49"/>
    <w:rsid w:val="005F0CC9"/>
    <w:rsid w:val="005F0DDF"/>
    <w:rsid w:val="005F70B8"/>
    <w:rsid w:val="0060173E"/>
    <w:rsid w:val="00607524"/>
    <w:rsid w:val="0060756E"/>
    <w:rsid w:val="00607EF3"/>
    <w:rsid w:val="00615E78"/>
    <w:rsid w:val="006259D0"/>
    <w:rsid w:val="006300E5"/>
    <w:rsid w:val="006330C9"/>
    <w:rsid w:val="00640150"/>
    <w:rsid w:val="006463D7"/>
    <w:rsid w:val="00654C5F"/>
    <w:rsid w:val="00664370"/>
    <w:rsid w:val="00667D74"/>
    <w:rsid w:val="00670469"/>
    <w:rsid w:val="00674303"/>
    <w:rsid w:val="00676FB1"/>
    <w:rsid w:val="00680DB6"/>
    <w:rsid w:val="006858C7"/>
    <w:rsid w:val="006871A3"/>
    <w:rsid w:val="006A211A"/>
    <w:rsid w:val="006A430E"/>
    <w:rsid w:val="006A4F98"/>
    <w:rsid w:val="006B112D"/>
    <w:rsid w:val="006B5E8F"/>
    <w:rsid w:val="006B6982"/>
    <w:rsid w:val="006B71DD"/>
    <w:rsid w:val="006C14A0"/>
    <w:rsid w:val="006C6F9D"/>
    <w:rsid w:val="006D290E"/>
    <w:rsid w:val="006E047A"/>
    <w:rsid w:val="006E2138"/>
    <w:rsid w:val="006E3567"/>
    <w:rsid w:val="006F3FE8"/>
    <w:rsid w:val="00705288"/>
    <w:rsid w:val="0071480A"/>
    <w:rsid w:val="00717028"/>
    <w:rsid w:val="0072166A"/>
    <w:rsid w:val="007304AB"/>
    <w:rsid w:val="00740A1D"/>
    <w:rsid w:val="00745961"/>
    <w:rsid w:val="007478C5"/>
    <w:rsid w:val="00750CD4"/>
    <w:rsid w:val="00752B8A"/>
    <w:rsid w:val="007533B6"/>
    <w:rsid w:val="00776EFA"/>
    <w:rsid w:val="00777494"/>
    <w:rsid w:val="00781E86"/>
    <w:rsid w:val="00784D7F"/>
    <w:rsid w:val="00786BED"/>
    <w:rsid w:val="00787698"/>
    <w:rsid w:val="007907A8"/>
    <w:rsid w:val="00797F1A"/>
    <w:rsid w:val="007B7207"/>
    <w:rsid w:val="007B76A6"/>
    <w:rsid w:val="007D237A"/>
    <w:rsid w:val="007E330E"/>
    <w:rsid w:val="007E4DD7"/>
    <w:rsid w:val="007F44F8"/>
    <w:rsid w:val="007F4CFE"/>
    <w:rsid w:val="007F5485"/>
    <w:rsid w:val="008060C4"/>
    <w:rsid w:val="008135AB"/>
    <w:rsid w:val="00816A65"/>
    <w:rsid w:val="008221C7"/>
    <w:rsid w:val="00826B81"/>
    <w:rsid w:val="00830350"/>
    <w:rsid w:val="00833EEC"/>
    <w:rsid w:val="0084507B"/>
    <w:rsid w:val="00851981"/>
    <w:rsid w:val="00852A90"/>
    <w:rsid w:val="008530D8"/>
    <w:rsid w:val="00857DD6"/>
    <w:rsid w:val="00860BF2"/>
    <w:rsid w:val="00860D25"/>
    <w:rsid w:val="008617F9"/>
    <w:rsid w:val="0086429C"/>
    <w:rsid w:val="00864DA5"/>
    <w:rsid w:val="0086595E"/>
    <w:rsid w:val="0088411D"/>
    <w:rsid w:val="00894A37"/>
    <w:rsid w:val="008A1FCE"/>
    <w:rsid w:val="008A50AB"/>
    <w:rsid w:val="008A5B05"/>
    <w:rsid w:val="008C5F26"/>
    <w:rsid w:val="008C5F57"/>
    <w:rsid w:val="008C7077"/>
    <w:rsid w:val="008D0EE8"/>
    <w:rsid w:val="008E1AD7"/>
    <w:rsid w:val="008F1654"/>
    <w:rsid w:val="008F3DEB"/>
    <w:rsid w:val="008F5AB8"/>
    <w:rsid w:val="008F76F0"/>
    <w:rsid w:val="00912639"/>
    <w:rsid w:val="009337EC"/>
    <w:rsid w:val="0094172C"/>
    <w:rsid w:val="00945391"/>
    <w:rsid w:val="00945A88"/>
    <w:rsid w:val="009513F5"/>
    <w:rsid w:val="0095255E"/>
    <w:rsid w:val="009567CA"/>
    <w:rsid w:val="0096178C"/>
    <w:rsid w:val="00963257"/>
    <w:rsid w:val="009665FD"/>
    <w:rsid w:val="00967214"/>
    <w:rsid w:val="0097422D"/>
    <w:rsid w:val="00983D64"/>
    <w:rsid w:val="0098584A"/>
    <w:rsid w:val="00986195"/>
    <w:rsid w:val="009A6D84"/>
    <w:rsid w:val="009A7740"/>
    <w:rsid w:val="009D40B7"/>
    <w:rsid w:val="009E4ACD"/>
    <w:rsid w:val="009E5D06"/>
    <w:rsid w:val="009E7003"/>
    <w:rsid w:val="009F1755"/>
    <w:rsid w:val="009F3510"/>
    <w:rsid w:val="00A049C7"/>
    <w:rsid w:val="00A12E25"/>
    <w:rsid w:val="00A22F9F"/>
    <w:rsid w:val="00A363B0"/>
    <w:rsid w:val="00A36686"/>
    <w:rsid w:val="00A42A61"/>
    <w:rsid w:val="00A5145D"/>
    <w:rsid w:val="00A5350B"/>
    <w:rsid w:val="00A60C4D"/>
    <w:rsid w:val="00A60C5B"/>
    <w:rsid w:val="00A63A72"/>
    <w:rsid w:val="00A63EB2"/>
    <w:rsid w:val="00A7255A"/>
    <w:rsid w:val="00A72C5C"/>
    <w:rsid w:val="00A73A69"/>
    <w:rsid w:val="00A74759"/>
    <w:rsid w:val="00A80C3B"/>
    <w:rsid w:val="00A815AC"/>
    <w:rsid w:val="00A82ABD"/>
    <w:rsid w:val="00A860D2"/>
    <w:rsid w:val="00AA65E9"/>
    <w:rsid w:val="00AA74EC"/>
    <w:rsid w:val="00AB30CB"/>
    <w:rsid w:val="00AB3C69"/>
    <w:rsid w:val="00AC03F1"/>
    <w:rsid w:val="00AD5554"/>
    <w:rsid w:val="00AD7133"/>
    <w:rsid w:val="00AF4520"/>
    <w:rsid w:val="00AF6CBE"/>
    <w:rsid w:val="00B05261"/>
    <w:rsid w:val="00B11B5B"/>
    <w:rsid w:val="00B22943"/>
    <w:rsid w:val="00B30F57"/>
    <w:rsid w:val="00B36F08"/>
    <w:rsid w:val="00B372A2"/>
    <w:rsid w:val="00B506A7"/>
    <w:rsid w:val="00B54648"/>
    <w:rsid w:val="00B55BFC"/>
    <w:rsid w:val="00B60706"/>
    <w:rsid w:val="00B61986"/>
    <w:rsid w:val="00B62FFA"/>
    <w:rsid w:val="00B82948"/>
    <w:rsid w:val="00B8413A"/>
    <w:rsid w:val="00B942F5"/>
    <w:rsid w:val="00B95E48"/>
    <w:rsid w:val="00BA12ED"/>
    <w:rsid w:val="00BA4FA5"/>
    <w:rsid w:val="00BA520B"/>
    <w:rsid w:val="00BA5999"/>
    <w:rsid w:val="00BB0CEC"/>
    <w:rsid w:val="00BC0895"/>
    <w:rsid w:val="00BC4F58"/>
    <w:rsid w:val="00BC6752"/>
    <w:rsid w:val="00BE4D64"/>
    <w:rsid w:val="00C01676"/>
    <w:rsid w:val="00C02CC0"/>
    <w:rsid w:val="00C02EA4"/>
    <w:rsid w:val="00C11C97"/>
    <w:rsid w:val="00C14A75"/>
    <w:rsid w:val="00C20731"/>
    <w:rsid w:val="00C31CC8"/>
    <w:rsid w:val="00C32D3B"/>
    <w:rsid w:val="00C3741C"/>
    <w:rsid w:val="00C51532"/>
    <w:rsid w:val="00C52D98"/>
    <w:rsid w:val="00C614F2"/>
    <w:rsid w:val="00C6201D"/>
    <w:rsid w:val="00C73848"/>
    <w:rsid w:val="00C82221"/>
    <w:rsid w:val="00C869F8"/>
    <w:rsid w:val="00C900FA"/>
    <w:rsid w:val="00C97896"/>
    <w:rsid w:val="00C97BE8"/>
    <w:rsid w:val="00CA6B17"/>
    <w:rsid w:val="00CB3F44"/>
    <w:rsid w:val="00CB4E30"/>
    <w:rsid w:val="00CC68D0"/>
    <w:rsid w:val="00CD4BC1"/>
    <w:rsid w:val="00CD75B9"/>
    <w:rsid w:val="00CE0594"/>
    <w:rsid w:val="00CE6B1B"/>
    <w:rsid w:val="00D00AC3"/>
    <w:rsid w:val="00D00E29"/>
    <w:rsid w:val="00D02684"/>
    <w:rsid w:val="00D07960"/>
    <w:rsid w:val="00D14CC3"/>
    <w:rsid w:val="00D15063"/>
    <w:rsid w:val="00D15CDD"/>
    <w:rsid w:val="00D2069E"/>
    <w:rsid w:val="00D22CEC"/>
    <w:rsid w:val="00D24C0A"/>
    <w:rsid w:val="00D269D8"/>
    <w:rsid w:val="00D30888"/>
    <w:rsid w:val="00D36840"/>
    <w:rsid w:val="00D409C0"/>
    <w:rsid w:val="00D43428"/>
    <w:rsid w:val="00D468EC"/>
    <w:rsid w:val="00D53FAD"/>
    <w:rsid w:val="00D70132"/>
    <w:rsid w:val="00D73F5F"/>
    <w:rsid w:val="00D750BC"/>
    <w:rsid w:val="00D7526F"/>
    <w:rsid w:val="00D77AAF"/>
    <w:rsid w:val="00D80C0F"/>
    <w:rsid w:val="00D85472"/>
    <w:rsid w:val="00D863E9"/>
    <w:rsid w:val="00D9767D"/>
    <w:rsid w:val="00DA0D22"/>
    <w:rsid w:val="00DA39E1"/>
    <w:rsid w:val="00DB436A"/>
    <w:rsid w:val="00DB7A4C"/>
    <w:rsid w:val="00DC327F"/>
    <w:rsid w:val="00DC79D7"/>
    <w:rsid w:val="00DC7D51"/>
    <w:rsid w:val="00DD3BF3"/>
    <w:rsid w:val="00DD6357"/>
    <w:rsid w:val="00DE4595"/>
    <w:rsid w:val="00DE52B0"/>
    <w:rsid w:val="00DE63CE"/>
    <w:rsid w:val="00DF5B92"/>
    <w:rsid w:val="00DF68F7"/>
    <w:rsid w:val="00E015D6"/>
    <w:rsid w:val="00E025D9"/>
    <w:rsid w:val="00E16DB7"/>
    <w:rsid w:val="00E34E04"/>
    <w:rsid w:val="00E42334"/>
    <w:rsid w:val="00E43930"/>
    <w:rsid w:val="00E46821"/>
    <w:rsid w:val="00E4690D"/>
    <w:rsid w:val="00E50FE1"/>
    <w:rsid w:val="00E52E25"/>
    <w:rsid w:val="00E53C93"/>
    <w:rsid w:val="00E618F3"/>
    <w:rsid w:val="00E61B87"/>
    <w:rsid w:val="00E67D8F"/>
    <w:rsid w:val="00E71AAC"/>
    <w:rsid w:val="00E83113"/>
    <w:rsid w:val="00E85D8E"/>
    <w:rsid w:val="00E90975"/>
    <w:rsid w:val="00E93F57"/>
    <w:rsid w:val="00EB0F38"/>
    <w:rsid w:val="00EB16F3"/>
    <w:rsid w:val="00EB4831"/>
    <w:rsid w:val="00EC104B"/>
    <w:rsid w:val="00EC3472"/>
    <w:rsid w:val="00EC769D"/>
    <w:rsid w:val="00ED03D5"/>
    <w:rsid w:val="00ED51C3"/>
    <w:rsid w:val="00EE2022"/>
    <w:rsid w:val="00F0080B"/>
    <w:rsid w:val="00F07A61"/>
    <w:rsid w:val="00F10987"/>
    <w:rsid w:val="00F1424B"/>
    <w:rsid w:val="00F15F5C"/>
    <w:rsid w:val="00F2212D"/>
    <w:rsid w:val="00F27F3C"/>
    <w:rsid w:val="00F27F70"/>
    <w:rsid w:val="00F36956"/>
    <w:rsid w:val="00F66AE0"/>
    <w:rsid w:val="00F74C5A"/>
    <w:rsid w:val="00F871ED"/>
    <w:rsid w:val="00F87C33"/>
    <w:rsid w:val="00F96B77"/>
    <w:rsid w:val="00FA60A7"/>
    <w:rsid w:val="00FB5EC4"/>
    <w:rsid w:val="00FC1A14"/>
    <w:rsid w:val="00FD274C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E52C5"/>
    <w:pPr>
      <w:keepNext/>
      <w:numPr>
        <w:numId w:val="4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E52C5"/>
    <w:pPr>
      <w:keepNext/>
      <w:numPr>
        <w:ilvl w:val="1"/>
        <w:numId w:val="4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E52C5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E52C5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E52C5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E52C5"/>
    <w:pPr>
      <w:keepNext/>
      <w:numPr>
        <w:ilvl w:val="5"/>
        <w:numId w:val="4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E52C5"/>
    <w:pPr>
      <w:keepNext/>
      <w:numPr>
        <w:ilvl w:val="6"/>
        <w:numId w:val="4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E52C5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E52C5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6259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259D0"/>
  </w:style>
  <w:style w:type="character" w:customStyle="1" w:styleId="10">
    <w:name w:val="Заголовок 1 Знак"/>
    <w:basedOn w:val="a0"/>
    <w:link w:val="1"/>
    <w:uiPriority w:val="99"/>
    <w:rsid w:val="002E52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E52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E52C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E52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E52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E52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E52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E52C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2E52C5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6422-13A0-499F-82FD-C177F280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2019-02-19T07:06:00Z</cp:lastPrinted>
  <dcterms:created xsi:type="dcterms:W3CDTF">2019-02-20T07:10:00Z</dcterms:created>
  <dcterms:modified xsi:type="dcterms:W3CDTF">2019-03-13T08:21:00Z</dcterms:modified>
</cp:coreProperties>
</file>