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634305" w:rsidRDefault="009D7561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9D7561">
        <w:rPr>
          <w:rFonts w:ascii="Times New Roman" w:hAnsi="Times New Roman"/>
          <w:b/>
          <w:sz w:val="28"/>
          <w:szCs w:val="28"/>
        </w:rPr>
        <w:t>Винорелбина</w:t>
      </w:r>
      <w:proofErr w:type="spellEnd"/>
      <w:r w:rsidRPr="009D75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7561">
        <w:rPr>
          <w:rFonts w:ascii="Times New Roman" w:hAnsi="Times New Roman"/>
          <w:b/>
          <w:sz w:val="28"/>
          <w:szCs w:val="28"/>
        </w:rPr>
        <w:t>тартрат</w:t>
      </w:r>
      <w:proofErr w:type="spellEnd"/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9D7561" w:rsidRDefault="009D7561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9D7561">
        <w:rPr>
          <w:rFonts w:ascii="Times New Roman" w:hAnsi="Times New Roman"/>
          <w:b/>
          <w:sz w:val="28"/>
          <w:szCs w:val="28"/>
        </w:rPr>
        <w:t>Винорелбин</w:t>
      </w:r>
      <w:proofErr w:type="spellEnd"/>
      <w:r w:rsidRPr="009D7561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4F15D5" w:rsidRDefault="00322032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Vinorelbin</w:t>
      </w:r>
      <w:r w:rsidR="00F97282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F97282" w:rsidRPr="00F972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97282">
        <w:rPr>
          <w:rFonts w:ascii="Times New Roman" w:hAnsi="Times New Roman"/>
          <w:b/>
          <w:sz w:val="28"/>
          <w:szCs w:val="28"/>
          <w:lang w:val="en-US"/>
        </w:rPr>
        <w:t>tartras</w:t>
      </w:r>
      <w:proofErr w:type="spellEnd"/>
      <w:proofErr w:type="gramStart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C4044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F35A47" w:rsidRPr="00F35A47" w:rsidRDefault="00BC5A3D" w:rsidP="00BC5A3D">
      <w:pPr>
        <w:spacing w:before="240" w:line="360" w:lineRule="auto"/>
        <w:rPr>
          <w:bCs/>
          <w:sz w:val="28"/>
          <w:szCs w:val="28"/>
        </w:rPr>
      </w:pPr>
      <w:bookmarkStart w:id="0" w:name="OLE_LINK1"/>
      <w:r>
        <w:rPr>
          <w:bCs/>
          <w:sz w:val="28"/>
          <w:szCs w:val="28"/>
        </w:rPr>
        <w:tab/>
      </w:r>
      <w:r w:rsidR="00F35A47" w:rsidRPr="00F35A47">
        <w:rPr>
          <w:bCs/>
          <w:sz w:val="28"/>
          <w:szCs w:val="28"/>
        </w:rPr>
        <w:t>4'-Дезокси-3',4'-дидегидро-8'-норвинкалейкобластина (2</w:t>
      </w:r>
      <w:r w:rsidR="00F35A47" w:rsidRPr="00F35A47">
        <w:rPr>
          <w:bCs/>
          <w:i/>
          <w:sz w:val="28"/>
          <w:szCs w:val="28"/>
          <w:lang w:val="en-US"/>
        </w:rPr>
        <w:t>R</w:t>
      </w:r>
      <w:r w:rsidR="00F35A47" w:rsidRPr="00F35A47">
        <w:rPr>
          <w:bCs/>
          <w:sz w:val="28"/>
          <w:szCs w:val="28"/>
        </w:rPr>
        <w:t>,3</w:t>
      </w:r>
      <w:r w:rsidR="00F35A47" w:rsidRPr="00F35A47">
        <w:rPr>
          <w:bCs/>
          <w:i/>
          <w:sz w:val="28"/>
          <w:szCs w:val="28"/>
          <w:lang w:val="en-US"/>
        </w:rPr>
        <w:t>R</w:t>
      </w:r>
      <w:r w:rsidR="00F35A47" w:rsidRPr="00F35A47">
        <w:rPr>
          <w:bCs/>
          <w:sz w:val="28"/>
          <w:szCs w:val="28"/>
        </w:rPr>
        <w:t>)-2,3-дигидроксибутандиоат (1:2)</w:t>
      </w:r>
    </w:p>
    <w:bookmarkStart w:id="1" w:name="OLE_LINK2"/>
    <w:bookmarkEnd w:id="0"/>
    <w:p w:rsidR="000A665A" w:rsidRPr="004137B0" w:rsidRDefault="00F35A47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9390" w:dyaOrig="2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139.6pt" o:ole="">
            <v:imagedata r:id="rId8" o:title=""/>
          </v:shape>
          <o:OLEObject Type="Embed" ProgID="ChemWindow.Document" ShapeID="_x0000_i1025" DrawAspect="Content" ObjectID="_1613987807" r:id="rId9"/>
        </w:object>
      </w:r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F35A47" w:rsidTr="009B37A8">
        <w:tc>
          <w:tcPr>
            <w:tcW w:w="5069" w:type="dxa"/>
          </w:tcPr>
          <w:p w:rsidR="00535D15" w:rsidRPr="00F35A47" w:rsidRDefault="00F35A47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35A47">
              <w:rPr>
                <w:sz w:val="28"/>
                <w:szCs w:val="28"/>
                <w:lang w:val="en-US"/>
              </w:rPr>
              <w:t>C</w:t>
            </w:r>
            <w:r w:rsidRPr="00F35A47">
              <w:rPr>
                <w:sz w:val="28"/>
                <w:szCs w:val="28"/>
                <w:vertAlign w:val="subscript"/>
                <w:lang w:val="en-US"/>
              </w:rPr>
              <w:t>45</w:t>
            </w:r>
            <w:r w:rsidRPr="00F35A47">
              <w:rPr>
                <w:sz w:val="28"/>
                <w:szCs w:val="28"/>
                <w:lang w:val="en-US"/>
              </w:rPr>
              <w:t>H</w:t>
            </w:r>
            <w:r w:rsidRPr="00F35A47">
              <w:rPr>
                <w:sz w:val="28"/>
                <w:szCs w:val="28"/>
                <w:vertAlign w:val="subscript"/>
                <w:lang w:val="en-US"/>
              </w:rPr>
              <w:t>54</w:t>
            </w:r>
            <w:r w:rsidRPr="00F35A47">
              <w:rPr>
                <w:sz w:val="28"/>
                <w:szCs w:val="28"/>
                <w:lang w:val="en-US"/>
              </w:rPr>
              <w:t>N</w:t>
            </w:r>
            <w:r w:rsidRPr="00F35A4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35A47">
              <w:rPr>
                <w:sz w:val="28"/>
                <w:szCs w:val="28"/>
                <w:lang w:val="en-US"/>
              </w:rPr>
              <w:t>O</w:t>
            </w:r>
            <w:r w:rsidRPr="00F35A47">
              <w:rPr>
                <w:sz w:val="28"/>
                <w:szCs w:val="28"/>
                <w:vertAlign w:val="subscript"/>
                <w:lang w:val="en-US"/>
              </w:rPr>
              <w:t>8</w:t>
            </w:r>
            <w:r w:rsidRPr="00F35A47">
              <w:rPr>
                <w:sz w:val="28"/>
                <w:szCs w:val="28"/>
                <w:lang w:val="en-US"/>
              </w:rPr>
              <w:t>·2C</w:t>
            </w:r>
            <w:r w:rsidRPr="00F35A4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35A47">
              <w:rPr>
                <w:sz w:val="28"/>
                <w:szCs w:val="28"/>
                <w:lang w:val="en-US"/>
              </w:rPr>
              <w:t>H</w:t>
            </w:r>
            <w:r w:rsidRPr="00F35A47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F35A47">
              <w:rPr>
                <w:sz w:val="28"/>
                <w:szCs w:val="28"/>
                <w:lang w:val="en-US"/>
              </w:rPr>
              <w:t>O</w:t>
            </w:r>
            <w:r w:rsidRPr="00F35A47">
              <w:rPr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395" w:type="dxa"/>
          </w:tcPr>
          <w:p w:rsidR="00535D15" w:rsidRPr="00F35A47" w:rsidRDefault="00535D15" w:rsidP="00F35A4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F35A47">
              <w:rPr>
                <w:sz w:val="28"/>
                <w:szCs w:val="28"/>
              </w:rPr>
              <w:t>М.м.</w:t>
            </w:r>
            <w:r w:rsidR="00F35A47" w:rsidRPr="00F35A47">
              <w:rPr>
                <w:sz w:val="28"/>
                <w:szCs w:val="28"/>
              </w:rPr>
              <w:t>1079,1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764FE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1764FE">
        <w:rPr>
          <w:rFonts w:ascii="Times New Roman" w:hAnsi="Times New Roman"/>
          <w:sz w:val="28"/>
          <w:szCs w:val="28"/>
        </w:rPr>
        <w:t xml:space="preserve"> и не более 102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A5B">
        <w:rPr>
          <w:rFonts w:ascii="Times New Roman" w:hAnsi="Times New Roman"/>
          <w:sz w:val="28"/>
          <w:szCs w:val="28"/>
        </w:rPr>
        <w:t>винорелбина</w:t>
      </w:r>
      <w:proofErr w:type="spellEnd"/>
      <w:r w:rsidR="00651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A5B">
        <w:rPr>
          <w:rFonts w:ascii="Times New Roman" w:hAnsi="Times New Roman"/>
          <w:sz w:val="28"/>
          <w:szCs w:val="28"/>
        </w:rPr>
        <w:t>тартрата</w:t>
      </w:r>
      <w:proofErr w:type="spellEnd"/>
      <w:r w:rsidR="0053794C">
        <w:rPr>
          <w:rFonts w:ascii="Times New Roman" w:hAnsi="Times New Roman"/>
          <w:sz w:val="28"/>
          <w:szCs w:val="28"/>
        </w:rPr>
        <w:t xml:space="preserve"> 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C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45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H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54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N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4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O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8</w:t>
      </w:r>
      <w:r w:rsidR="00F35A47" w:rsidRPr="00F35A47">
        <w:rPr>
          <w:rFonts w:ascii="Times New Roman" w:hAnsi="Times New Roman"/>
          <w:sz w:val="28"/>
          <w:szCs w:val="28"/>
        </w:rPr>
        <w:t>·2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C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4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H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6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O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6</w:t>
      </w:r>
      <w:r w:rsidR="00F35A47">
        <w:rPr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ED6963" w:rsidRPr="00ED6963">
        <w:rPr>
          <w:rFonts w:ascii="Times New Roman" w:hAnsi="Times New Roman"/>
          <w:color w:val="000000"/>
          <w:sz w:val="28"/>
          <w:szCs w:val="28"/>
        </w:rPr>
        <w:t>безводное</w:t>
      </w:r>
      <w:r w:rsidR="00ED6963">
        <w:rPr>
          <w:rFonts w:ascii="Times New Roman" w:hAnsi="Times New Roman"/>
          <w:color w:val="000000"/>
          <w:sz w:val="28"/>
          <w:szCs w:val="28"/>
        </w:rPr>
        <w:t xml:space="preserve"> и свободное от остаточных органических растворителей</w:t>
      </w:r>
      <w:r w:rsidR="00ED6963" w:rsidRPr="00F05A64">
        <w:rPr>
          <w:rFonts w:ascii="Times New Roman" w:hAnsi="Times New Roman"/>
          <w:color w:val="000000"/>
          <w:sz w:val="20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5E048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</w:p>
    <w:p w:rsidR="00172448" w:rsidRPr="009A14FF" w:rsidRDefault="0053794C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20C5">
        <w:rPr>
          <w:rFonts w:ascii="Times New Roman" w:hAnsi="Times New Roman"/>
          <w:sz w:val="28"/>
          <w:szCs w:val="28"/>
          <w:lang w:val="ru-RU"/>
        </w:rPr>
        <w:t>*</w:t>
      </w:r>
      <w:r w:rsidR="00E44B3C" w:rsidRPr="00DE1B60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E44B3C" w:rsidRPr="00DE1B60">
        <w:rPr>
          <w:rFonts w:ascii="Times New Roman" w:hAnsi="Times New Roman"/>
          <w:color w:val="000000"/>
          <w:sz w:val="28"/>
          <w:szCs w:val="28"/>
          <w:lang w:val="ru-RU"/>
        </w:rPr>
        <w:t>Гигроскопичен</w:t>
      </w:r>
      <w:r w:rsidR="009A14F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E1B6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1D7045">
        <w:rPr>
          <w:rFonts w:ascii="Times New Roman" w:hAnsi="Times New Roman"/>
          <w:szCs w:val="28"/>
        </w:rPr>
        <w:t xml:space="preserve">Легко растворим в воде и метаноле, практически </w:t>
      </w:r>
      <w:proofErr w:type="gramStart"/>
      <w:r w:rsidR="001D7045">
        <w:rPr>
          <w:rFonts w:ascii="Times New Roman" w:hAnsi="Times New Roman"/>
          <w:szCs w:val="28"/>
        </w:rPr>
        <w:t>нерастворим</w:t>
      </w:r>
      <w:proofErr w:type="gramEnd"/>
      <w:r w:rsidR="001D7045">
        <w:rPr>
          <w:rFonts w:ascii="Times New Roman" w:hAnsi="Times New Roman"/>
          <w:szCs w:val="28"/>
        </w:rPr>
        <w:t xml:space="preserve"> в </w:t>
      </w:r>
      <w:r w:rsidR="00DE1B60">
        <w:rPr>
          <w:rFonts w:ascii="Times New Roman" w:hAnsi="Times New Roman"/>
          <w:szCs w:val="28"/>
        </w:rPr>
        <w:t>гексане.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Pr="00E4169A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E4169A">
        <w:rPr>
          <w:rFonts w:ascii="Times New Roman" w:hAnsi="Times New Roman"/>
          <w:sz w:val="28"/>
          <w:szCs w:val="28"/>
        </w:rPr>
        <w:t>испытуемого образца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993CE0" w:rsidRPr="00F35B9F">
        <w:rPr>
          <w:rFonts w:ascii="Times New Roman" w:hAnsi="Times New Roman"/>
          <w:sz w:val="28"/>
          <w:szCs w:val="28"/>
        </w:rPr>
        <w:t>650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-1</w:t>
      </w:r>
      <w:r w:rsidR="00E4169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</w:t>
      </w:r>
      <w:r w:rsidR="00D90642">
        <w:rPr>
          <w:rFonts w:ascii="Times New Roman" w:hAnsi="Times New Roman"/>
          <w:sz w:val="28"/>
          <w:szCs w:val="28"/>
        </w:rPr>
        <w:t xml:space="preserve">аналогично приготовленного </w:t>
      </w:r>
      <w:r w:rsidR="00FD05D1" w:rsidRPr="00F35B9F">
        <w:rPr>
          <w:rFonts w:ascii="Times New Roman" w:hAnsi="Times New Roman"/>
          <w:sz w:val="28"/>
          <w:szCs w:val="28"/>
        </w:rPr>
        <w:t>стандартного образца</w:t>
      </w:r>
      <w:r w:rsidR="00D90642" w:rsidRPr="00D90642">
        <w:rPr>
          <w:rFonts w:ascii="Times New Roman" w:hAnsi="Times New Roman"/>
          <w:sz w:val="28"/>
          <w:szCs w:val="28"/>
        </w:rPr>
        <w:t xml:space="preserve"> </w:t>
      </w:r>
      <w:r w:rsidR="00D90642">
        <w:rPr>
          <w:rFonts w:ascii="Times New Roman" w:hAnsi="Times New Roman"/>
          <w:sz w:val="28"/>
          <w:szCs w:val="28"/>
        </w:rPr>
        <w:t>винорелбина тартрата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E4169A" w:rsidRPr="00D90642" w:rsidRDefault="00E4169A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69A">
        <w:rPr>
          <w:rFonts w:ascii="Times New Roman" w:hAnsi="Times New Roman"/>
          <w:i/>
          <w:sz w:val="28"/>
          <w:szCs w:val="28"/>
        </w:rPr>
        <w:t xml:space="preserve">Испытуемый образец. </w:t>
      </w:r>
      <w:r w:rsidR="00D90642">
        <w:rPr>
          <w:rFonts w:ascii="Times New Roman" w:hAnsi="Times New Roman"/>
          <w:sz w:val="28"/>
          <w:szCs w:val="28"/>
        </w:rPr>
        <w:t xml:space="preserve">Растворяют 10 мг субстанции в 5 мл воды, прибавляют 0,5 мл натрия гидроксида раствора 20 %, экстрагируют 5 мл </w:t>
      </w:r>
      <w:r w:rsidR="00D90642">
        <w:rPr>
          <w:rFonts w:ascii="Times New Roman" w:hAnsi="Times New Roman"/>
          <w:sz w:val="28"/>
          <w:szCs w:val="28"/>
        </w:rPr>
        <w:lastRenderedPageBreak/>
        <w:t xml:space="preserve">хлороформа, высушивают </w:t>
      </w:r>
      <w:proofErr w:type="gramStart"/>
      <w:r w:rsidR="00D90642">
        <w:rPr>
          <w:rFonts w:ascii="Times New Roman" w:hAnsi="Times New Roman"/>
          <w:sz w:val="28"/>
          <w:szCs w:val="28"/>
        </w:rPr>
        <w:t>над</w:t>
      </w:r>
      <w:proofErr w:type="gramEnd"/>
      <w:r w:rsidR="00D906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0642">
        <w:rPr>
          <w:rFonts w:ascii="Times New Roman" w:hAnsi="Times New Roman"/>
          <w:sz w:val="28"/>
          <w:szCs w:val="28"/>
        </w:rPr>
        <w:t>натрия</w:t>
      </w:r>
      <w:proofErr w:type="gramEnd"/>
      <w:r w:rsidR="00D90642">
        <w:rPr>
          <w:rFonts w:ascii="Times New Roman" w:hAnsi="Times New Roman"/>
          <w:sz w:val="28"/>
          <w:szCs w:val="28"/>
        </w:rPr>
        <w:t xml:space="preserve"> сульфата безводным, фильтруют, упаривают до объема 0,5 мл, наносят на диск, высушивают и записывают спектр.</w:t>
      </w:r>
    </w:p>
    <w:p w:rsidR="00946E39" w:rsidRPr="00D867E5" w:rsidRDefault="00946E39" w:rsidP="00D867E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 ВЭЖХ. </w:t>
      </w:r>
      <w:r w:rsidR="00D867E5" w:rsidRPr="00B04B9C">
        <w:rPr>
          <w:rFonts w:ascii="Times New Roman" w:hAnsi="Times New Roman"/>
          <w:sz w:val="28"/>
          <w:szCs w:val="28"/>
        </w:rPr>
        <w:t>Время удерживания пика основного</w:t>
      </w:r>
      <w:r w:rsidR="00D867E5">
        <w:rPr>
          <w:rFonts w:ascii="Times New Roman" w:hAnsi="Times New Roman"/>
          <w:sz w:val="28"/>
          <w:szCs w:val="28"/>
        </w:rPr>
        <w:t xml:space="preserve"> вещества</w:t>
      </w:r>
      <w:r w:rsidR="00D867E5" w:rsidRPr="00B04B9C">
        <w:rPr>
          <w:rFonts w:ascii="Times New Roman" w:hAnsi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пика </w:t>
      </w:r>
      <w:proofErr w:type="spellStart"/>
      <w:r w:rsidR="00D867E5">
        <w:rPr>
          <w:rFonts w:ascii="Times New Roman" w:hAnsi="Times New Roman"/>
          <w:sz w:val="28"/>
          <w:szCs w:val="28"/>
        </w:rPr>
        <w:t>винорелбина</w:t>
      </w:r>
      <w:proofErr w:type="spellEnd"/>
      <w:r w:rsidR="00D867E5" w:rsidRPr="00B04B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867E5" w:rsidRPr="00B04B9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D867E5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D867E5">
        <w:rPr>
          <w:rFonts w:ascii="Times New Roman" w:hAnsi="Times New Roman"/>
          <w:sz w:val="28"/>
          <w:szCs w:val="28"/>
        </w:rPr>
        <w:t>винорелбина</w:t>
      </w:r>
      <w:proofErr w:type="spellEnd"/>
      <w:r w:rsidR="00D86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67E5">
        <w:rPr>
          <w:rFonts w:ascii="Times New Roman" w:hAnsi="Times New Roman"/>
          <w:sz w:val="28"/>
          <w:szCs w:val="28"/>
        </w:rPr>
        <w:t>тартрата</w:t>
      </w:r>
      <w:proofErr w:type="spellEnd"/>
      <w:r w:rsidR="00D867E5">
        <w:rPr>
          <w:rFonts w:ascii="Times New Roman" w:hAnsi="Times New Roman"/>
          <w:sz w:val="28"/>
          <w:szCs w:val="28"/>
        </w:rPr>
        <w:t xml:space="preserve"> </w:t>
      </w:r>
      <w:r w:rsidR="00D867E5" w:rsidRPr="00820285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4A701A" w:rsidRPr="00202785" w:rsidRDefault="00946E39" w:rsidP="001913B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</w:t>
      </w:r>
      <w:r w:rsidR="00505380" w:rsidRPr="00F35B9F">
        <w:rPr>
          <w:rFonts w:ascii="Times New Roman" w:hAnsi="Times New Roman"/>
          <w:i/>
          <w:sz w:val="28"/>
          <w:szCs w:val="28"/>
          <w:lang w:val="ru-RU"/>
        </w:rPr>
        <w:t>.</w:t>
      </w:r>
      <w:r w:rsidR="00F35B9F" w:rsidRPr="00F35B9F">
        <w:rPr>
          <w:rFonts w:ascii="Times New Roman" w:hAnsi="Times New Roman"/>
          <w:i/>
          <w:sz w:val="28"/>
          <w:szCs w:val="28"/>
          <w:lang w:val="ru-RU"/>
        </w:rPr>
        <w:t> </w:t>
      </w:r>
      <w:r w:rsidR="00505380" w:rsidRPr="00F35B9F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 w:rsidR="00715913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202785">
        <w:rPr>
          <w:rFonts w:ascii="Times New Roman" w:hAnsi="Times New Roman"/>
          <w:sz w:val="28"/>
          <w:szCs w:val="28"/>
          <w:lang w:val="ru-RU"/>
        </w:rPr>
        <w:t xml:space="preserve">Субстанция должна давать характерную реакцию на </w:t>
      </w:r>
      <w:r w:rsidR="00202785" w:rsidRPr="00202785">
        <w:rPr>
          <w:rFonts w:ascii="Times New Roman" w:hAnsi="Times New Roman"/>
          <w:sz w:val="28"/>
          <w:szCs w:val="28"/>
          <w:lang w:val="ru-RU"/>
        </w:rPr>
        <w:t>тартраты</w:t>
      </w:r>
      <w:proofErr w:type="gramStart"/>
      <w:r w:rsidR="00202785" w:rsidRPr="002027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0642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D90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785" w:rsidRPr="00202785">
        <w:rPr>
          <w:rFonts w:ascii="Times New Roman" w:hAnsi="Times New Roman"/>
          <w:color w:val="000000"/>
          <w:sz w:val="28"/>
          <w:szCs w:val="28"/>
          <w:lang w:val="ru-RU"/>
        </w:rPr>
        <w:t>(ОФС «Общие реакции на подлинность»).</w:t>
      </w:r>
    </w:p>
    <w:p w:rsidR="00F35B9F" w:rsidRDefault="005C5B65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**</w:t>
      </w:r>
      <w:r w:rsidR="000F6EF7" w:rsidRPr="00573DAF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="007F57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76F8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D10A3" w:rsidRPr="002D10A3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2D10A3">
        <w:rPr>
          <w:rFonts w:ascii="Times New Roman" w:hAnsi="Times New Roman"/>
          <w:color w:val="000000"/>
          <w:sz w:val="28"/>
          <w:szCs w:val="28"/>
          <w:lang w:val="ru-RU"/>
        </w:rPr>
        <w:t>0,14 </w:t>
      </w:r>
      <w:r w:rsidR="002D10A3" w:rsidRPr="002D10A3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2D10A3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="00372E0E">
        <w:rPr>
          <w:rFonts w:ascii="Times New Roman" w:hAnsi="Times New Roman"/>
          <w:color w:val="000000"/>
          <w:sz w:val="28"/>
          <w:szCs w:val="28"/>
          <w:lang w:val="ru-RU"/>
        </w:rPr>
        <w:t>,0 </w:t>
      </w:r>
      <w:r w:rsidR="002D10A3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6777D9">
        <w:rPr>
          <w:rFonts w:ascii="Times New Roman" w:hAnsi="Times New Roman"/>
          <w:sz w:val="28"/>
          <w:szCs w:val="28"/>
          <w:lang w:val="ru-RU"/>
        </w:rPr>
        <w:t>воды</w:t>
      </w:r>
      <w:r w:rsidR="00372E0E">
        <w:rPr>
          <w:rFonts w:ascii="Times New Roman" w:hAnsi="Times New Roman"/>
          <w:sz w:val="28"/>
          <w:szCs w:val="28"/>
          <w:lang w:val="ru-RU"/>
        </w:rPr>
        <w:t>, свободной от углерода диоксида,</w:t>
      </w:r>
      <w:r w:rsidR="00701B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10A3" w:rsidRPr="002D10A3">
        <w:rPr>
          <w:rFonts w:ascii="Times New Roman" w:hAnsi="Times New Roman"/>
          <w:color w:val="000000"/>
          <w:sz w:val="28"/>
          <w:szCs w:val="28"/>
          <w:lang w:val="ru-RU"/>
        </w:rPr>
        <w:t>должен быть прозрачным</w:t>
      </w:r>
      <w:r w:rsidR="002D10A3" w:rsidRPr="002D10A3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C307A8" w:rsidRPr="00573DAF">
        <w:rPr>
          <w:rFonts w:ascii="Times New Roman" w:hAnsi="Times New Roman"/>
          <w:color w:val="000000"/>
          <w:sz w:val="28"/>
          <w:szCs w:val="28"/>
          <w:lang w:val="ru-RU"/>
        </w:rPr>
        <w:t>(ОФС «Прозрачность и степень мутности жидкостей»).</w:t>
      </w:r>
    </w:p>
    <w:p w:rsidR="000F6EF7" w:rsidRPr="002C1C4A" w:rsidRDefault="005C5B65" w:rsidP="002C1C4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**</w:t>
      </w:r>
      <w:r w:rsidR="00484D9E" w:rsidRPr="009F3025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484D9E" w:rsidRPr="007563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56332" w:rsidRPr="00756332">
        <w:rPr>
          <w:rFonts w:ascii="Times New Roman" w:hAnsi="Times New Roman"/>
          <w:color w:val="000000"/>
          <w:sz w:val="28"/>
          <w:szCs w:val="28"/>
        </w:rPr>
        <w:t xml:space="preserve">Оптическая плотность  раствора, полученного в испытании "Прозрачность раствора", измеренная в кювете с толщиной слоя 1 см в максимуме поглощения при длине волны </w:t>
      </w:r>
      <w:r w:rsidR="00756332">
        <w:rPr>
          <w:rFonts w:ascii="Times New Roman" w:hAnsi="Times New Roman"/>
          <w:color w:val="000000"/>
          <w:sz w:val="28"/>
          <w:szCs w:val="28"/>
        </w:rPr>
        <w:t>420 </w:t>
      </w:r>
      <w:r w:rsidR="00756332" w:rsidRPr="00756332">
        <w:rPr>
          <w:rFonts w:ascii="Times New Roman" w:hAnsi="Times New Roman"/>
          <w:color w:val="000000"/>
          <w:sz w:val="28"/>
          <w:szCs w:val="28"/>
        </w:rPr>
        <w:t xml:space="preserve">нм, не должна превышать </w:t>
      </w:r>
      <w:r w:rsidR="00372E0E">
        <w:rPr>
          <w:rFonts w:ascii="Times New Roman" w:hAnsi="Times New Roman"/>
          <w:color w:val="000000"/>
          <w:sz w:val="28"/>
          <w:szCs w:val="28"/>
        </w:rPr>
        <w:t>0,030</w:t>
      </w:r>
      <w:r w:rsidR="00756332" w:rsidRPr="00756332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 </w:t>
      </w:r>
      <w:proofErr w:type="gramEnd"/>
    </w:p>
    <w:p w:rsidR="002D10A3" w:rsidRPr="00692C54" w:rsidRDefault="002D10A3" w:rsidP="00692C5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692C54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 w:rsidRPr="00692C54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692C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92C54" w:rsidRPr="00692C54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692C54">
        <w:rPr>
          <w:rFonts w:ascii="Times New Roman" w:hAnsi="Times New Roman"/>
          <w:color w:val="000000"/>
          <w:sz w:val="28"/>
          <w:szCs w:val="28"/>
          <w:lang w:val="ru-RU"/>
        </w:rPr>
        <w:t>3,3 до 3,8</w:t>
      </w:r>
      <w:r w:rsidR="00692C54" w:rsidRPr="00692C54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372E0E" w:rsidRPr="00372E0E">
        <w:rPr>
          <w:rFonts w:ascii="Times New Roman" w:hAnsi="Times New Roman"/>
          <w:color w:val="000000"/>
          <w:sz w:val="28"/>
          <w:szCs w:val="28"/>
          <w:lang w:val="ru-RU"/>
        </w:rPr>
        <w:t>раствор</w:t>
      </w:r>
      <w:r w:rsidR="00372E0E">
        <w:rPr>
          <w:rFonts w:ascii="Times New Roman" w:hAnsi="Times New Roman"/>
          <w:color w:val="000000"/>
          <w:sz w:val="28"/>
          <w:szCs w:val="28"/>
          <w:lang w:val="ru-RU"/>
        </w:rPr>
        <w:t>, полученный</w:t>
      </w:r>
      <w:r w:rsidR="00372E0E" w:rsidRPr="00372E0E">
        <w:rPr>
          <w:rFonts w:ascii="Times New Roman" w:hAnsi="Times New Roman"/>
          <w:color w:val="000000"/>
          <w:sz w:val="28"/>
          <w:szCs w:val="28"/>
          <w:lang w:val="ru-RU"/>
        </w:rPr>
        <w:t xml:space="preserve"> в испытании "Прозрачность раствора"</w:t>
      </w:r>
      <w:r w:rsidR="00372E0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692C54" w:rsidRPr="00692C54">
        <w:rPr>
          <w:rFonts w:ascii="Times New Roman" w:hAnsi="Times New Roman"/>
          <w:color w:val="000000"/>
          <w:sz w:val="28"/>
          <w:szCs w:val="28"/>
          <w:lang w:val="ru-RU"/>
        </w:rPr>
        <w:t>ОФС «Ионометрия», метод 3).</w:t>
      </w:r>
    </w:p>
    <w:p w:rsidR="00765D65" w:rsidRDefault="00D92C1D" w:rsidP="00692C54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8B314D" w:rsidRPr="00C83076" w:rsidRDefault="008B314D" w:rsidP="00692C54">
      <w:pPr>
        <w:spacing w:line="360" w:lineRule="auto"/>
        <w:ind w:firstLine="720"/>
        <w:jc w:val="both"/>
      </w:pPr>
      <w:r w:rsidRPr="008B314D">
        <w:rPr>
          <w:i/>
          <w:sz w:val="28"/>
          <w:szCs w:val="28"/>
        </w:rPr>
        <w:t xml:space="preserve">Буферный раствор. </w:t>
      </w:r>
      <w:r w:rsidR="008D5116">
        <w:rPr>
          <w:sz w:val="28"/>
          <w:szCs w:val="28"/>
        </w:rPr>
        <w:t xml:space="preserve">Растворяют </w:t>
      </w:r>
      <w:r w:rsidR="00D96FAB">
        <w:rPr>
          <w:sz w:val="28"/>
          <w:szCs w:val="28"/>
        </w:rPr>
        <w:t xml:space="preserve">7,8 г </w:t>
      </w:r>
      <w:r w:rsidR="00C83076" w:rsidRPr="00C83076">
        <w:rPr>
          <w:sz w:val="28"/>
          <w:szCs w:val="28"/>
        </w:rPr>
        <w:t xml:space="preserve">натрия </w:t>
      </w:r>
      <w:r w:rsidR="00D96FAB">
        <w:rPr>
          <w:sz w:val="28"/>
          <w:szCs w:val="28"/>
        </w:rPr>
        <w:t>ди</w:t>
      </w:r>
      <w:r w:rsidR="00C83076" w:rsidRPr="00C83076">
        <w:rPr>
          <w:sz w:val="28"/>
          <w:szCs w:val="28"/>
        </w:rPr>
        <w:t>гидрофосфат</w:t>
      </w:r>
      <w:r w:rsidR="00C83076">
        <w:rPr>
          <w:sz w:val="28"/>
          <w:szCs w:val="28"/>
        </w:rPr>
        <w:t xml:space="preserve">а </w:t>
      </w:r>
      <w:r w:rsidR="00D96FAB">
        <w:rPr>
          <w:sz w:val="28"/>
          <w:szCs w:val="28"/>
        </w:rPr>
        <w:t xml:space="preserve">дигидрата </w:t>
      </w:r>
      <w:r w:rsidR="00C83076">
        <w:rPr>
          <w:sz w:val="28"/>
          <w:szCs w:val="28"/>
        </w:rPr>
        <w:t>в вод</w:t>
      </w:r>
      <w:r w:rsidR="00D96FAB">
        <w:rPr>
          <w:sz w:val="28"/>
          <w:szCs w:val="28"/>
        </w:rPr>
        <w:t>е</w:t>
      </w:r>
      <w:r w:rsidR="00C83076">
        <w:rPr>
          <w:sz w:val="28"/>
          <w:szCs w:val="28"/>
        </w:rPr>
        <w:t xml:space="preserve">, доводят значение </w:t>
      </w:r>
      <w:r w:rsidR="00C83076">
        <w:rPr>
          <w:sz w:val="28"/>
          <w:szCs w:val="28"/>
          <w:lang w:val="en-US"/>
        </w:rPr>
        <w:t>pH</w:t>
      </w:r>
      <w:r w:rsidR="00C83076">
        <w:rPr>
          <w:sz w:val="28"/>
          <w:szCs w:val="28"/>
        </w:rPr>
        <w:t xml:space="preserve"> </w:t>
      </w:r>
      <w:r w:rsidR="00D96FAB" w:rsidRPr="00C83076">
        <w:rPr>
          <w:sz w:val="28"/>
          <w:szCs w:val="28"/>
        </w:rPr>
        <w:t>до 4,</w:t>
      </w:r>
      <w:r w:rsidR="00D96FAB">
        <w:rPr>
          <w:sz w:val="28"/>
          <w:szCs w:val="28"/>
        </w:rPr>
        <w:t xml:space="preserve">20±0,05 </w:t>
      </w:r>
      <w:r w:rsidR="00C83076">
        <w:rPr>
          <w:sz w:val="28"/>
          <w:szCs w:val="28"/>
        </w:rPr>
        <w:t>фосфорной кислотой разведённой 10 %</w:t>
      </w:r>
      <w:r w:rsidR="00D96FAB">
        <w:rPr>
          <w:sz w:val="28"/>
          <w:szCs w:val="28"/>
        </w:rPr>
        <w:t>, переносят в</w:t>
      </w:r>
      <w:r w:rsidR="008D5116" w:rsidRPr="00F35D24">
        <w:rPr>
          <w:sz w:val="28"/>
          <w:szCs w:val="28"/>
        </w:rPr>
        <w:t xml:space="preserve"> мерную колбу</w:t>
      </w:r>
      <w:r w:rsidR="008D5116">
        <w:rPr>
          <w:i/>
          <w:sz w:val="28"/>
          <w:szCs w:val="28"/>
        </w:rPr>
        <w:t xml:space="preserve"> </w:t>
      </w:r>
      <w:r w:rsidR="008D5116">
        <w:rPr>
          <w:sz w:val="28"/>
          <w:szCs w:val="28"/>
        </w:rPr>
        <w:t xml:space="preserve">вместимостью 1 л </w:t>
      </w:r>
      <w:r w:rsidR="00C83076">
        <w:rPr>
          <w:sz w:val="28"/>
          <w:szCs w:val="28"/>
        </w:rPr>
        <w:t xml:space="preserve">и доводят объём раствора водой до метки. </w:t>
      </w:r>
    </w:p>
    <w:p w:rsidR="00AC6245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r w:rsidR="008B314D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(ПФ).</w:t>
      </w:r>
      <w:r w:rsidRPr="00B42AA3">
        <w:rPr>
          <w:sz w:val="28"/>
          <w:szCs w:val="28"/>
        </w:rPr>
        <w:t xml:space="preserve"> </w:t>
      </w:r>
      <w:r w:rsidR="00C83076">
        <w:rPr>
          <w:sz w:val="28"/>
          <w:szCs w:val="28"/>
        </w:rPr>
        <w:t>В мерную колб</w:t>
      </w:r>
      <w:r w:rsidR="00946E39">
        <w:rPr>
          <w:sz w:val="28"/>
          <w:szCs w:val="28"/>
        </w:rPr>
        <w:t>у вместимостью 1 л помещают 1,22</w:t>
      </w:r>
      <w:r w:rsidR="00C83076">
        <w:rPr>
          <w:sz w:val="28"/>
          <w:szCs w:val="28"/>
        </w:rPr>
        <w:t> г н</w:t>
      </w:r>
      <w:r w:rsidR="00C83076" w:rsidRPr="00C83076">
        <w:rPr>
          <w:sz w:val="28"/>
          <w:szCs w:val="28"/>
        </w:rPr>
        <w:t xml:space="preserve">атрия </w:t>
      </w:r>
      <w:proofErr w:type="spellStart"/>
      <w:r w:rsidR="00C83076" w:rsidRPr="00C83076">
        <w:rPr>
          <w:sz w:val="28"/>
          <w:szCs w:val="28"/>
        </w:rPr>
        <w:t>декансульфонат</w:t>
      </w:r>
      <w:r w:rsidR="00C83076">
        <w:rPr>
          <w:sz w:val="28"/>
          <w:szCs w:val="28"/>
        </w:rPr>
        <w:t>а</w:t>
      </w:r>
      <w:proofErr w:type="spellEnd"/>
      <w:r w:rsidR="00C83076">
        <w:rPr>
          <w:sz w:val="28"/>
          <w:szCs w:val="28"/>
        </w:rPr>
        <w:t>, растворяют в 620</w:t>
      </w:r>
      <w:r w:rsidR="00D96FAB">
        <w:rPr>
          <w:sz w:val="28"/>
          <w:szCs w:val="28"/>
        </w:rPr>
        <w:t> мл метанола и доводят объём раствора буферным раствором до метки</w:t>
      </w:r>
      <w:r w:rsidR="00C83076">
        <w:rPr>
          <w:sz w:val="28"/>
          <w:szCs w:val="28"/>
        </w:rPr>
        <w:t xml:space="preserve">. </w:t>
      </w:r>
    </w:p>
    <w:p w:rsidR="002720D8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="00F35D24">
        <w:rPr>
          <w:rFonts w:ascii="Times New Roman" w:hAnsi="Times New Roman"/>
          <w:i/>
          <w:sz w:val="28"/>
          <w:szCs w:val="28"/>
        </w:rPr>
        <w:t>.</w:t>
      </w:r>
      <w:r w:rsidR="00C83076">
        <w:rPr>
          <w:rFonts w:ascii="Times New Roman" w:hAnsi="Times New Roman"/>
          <w:i/>
          <w:sz w:val="28"/>
          <w:szCs w:val="28"/>
        </w:rPr>
        <w:t xml:space="preserve"> </w:t>
      </w:r>
      <w:r w:rsidR="00946E39">
        <w:rPr>
          <w:rFonts w:ascii="Times New Roman" w:hAnsi="Times New Roman"/>
          <w:sz w:val="28"/>
          <w:szCs w:val="28"/>
        </w:rPr>
        <w:t>Около 14 мг (точная навеска) субстанции</w:t>
      </w:r>
      <w:r w:rsidR="00946E39" w:rsidRPr="00C83076">
        <w:rPr>
          <w:rFonts w:ascii="Times New Roman" w:hAnsi="Times New Roman"/>
          <w:sz w:val="28"/>
          <w:szCs w:val="28"/>
        </w:rPr>
        <w:t xml:space="preserve"> </w:t>
      </w:r>
      <w:r w:rsidR="00946E39">
        <w:rPr>
          <w:rFonts w:ascii="Times New Roman" w:hAnsi="Times New Roman"/>
          <w:sz w:val="28"/>
          <w:szCs w:val="28"/>
        </w:rPr>
        <w:t>помещают в</w:t>
      </w:r>
      <w:r w:rsidR="00C83076" w:rsidRPr="00C83076">
        <w:rPr>
          <w:rFonts w:ascii="Times New Roman" w:hAnsi="Times New Roman"/>
          <w:sz w:val="28"/>
          <w:szCs w:val="28"/>
        </w:rPr>
        <w:t xml:space="preserve"> мерную колбу</w:t>
      </w:r>
      <w:r w:rsidR="00C83076">
        <w:rPr>
          <w:rFonts w:ascii="Times New Roman" w:hAnsi="Times New Roman"/>
          <w:i/>
          <w:sz w:val="28"/>
          <w:szCs w:val="28"/>
        </w:rPr>
        <w:t xml:space="preserve"> </w:t>
      </w:r>
      <w:r w:rsidR="00C83076">
        <w:rPr>
          <w:rFonts w:ascii="Times New Roman" w:hAnsi="Times New Roman"/>
          <w:sz w:val="28"/>
          <w:szCs w:val="28"/>
        </w:rPr>
        <w:t xml:space="preserve">вместимостью </w:t>
      </w:r>
      <w:r w:rsidR="00E70E48">
        <w:rPr>
          <w:rFonts w:ascii="Times New Roman" w:hAnsi="Times New Roman"/>
          <w:sz w:val="28"/>
          <w:szCs w:val="28"/>
        </w:rPr>
        <w:t>10</w:t>
      </w:r>
      <w:r w:rsidR="0006372C">
        <w:rPr>
          <w:rFonts w:ascii="Times New Roman" w:hAnsi="Times New Roman"/>
          <w:sz w:val="28"/>
          <w:szCs w:val="28"/>
        </w:rPr>
        <w:t> мл</w:t>
      </w:r>
      <w:r w:rsidR="006C2DAB">
        <w:rPr>
          <w:rFonts w:ascii="Times New Roman" w:hAnsi="Times New Roman"/>
          <w:sz w:val="28"/>
          <w:szCs w:val="28"/>
        </w:rPr>
        <w:t>, растворяют в ПФ и</w:t>
      </w:r>
      <w:r w:rsidR="0006372C">
        <w:rPr>
          <w:rFonts w:ascii="Times New Roman" w:hAnsi="Times New Roman"/>
          <w:sz w:val="28"/>
          <w:szCs w:val="28"/>
        </w:rPr>
        <w:t xml:space="preserve"> дово</w:t>
      </w:r>
      <w:r w:rsidR="00E70E48">
        <w:rPr>
          <w:rFonts w:ascii="Times New Roman" w:hAnsi="Times New Roman"/>
          <w:sz w:val="28"/>
          <w:szCs w:val="28"/>
        </w:rPr>
        <w:t>дят объём раствора ПФ до метки.</w:t>
      </w:r>
    </w:p>
    <w:p w:rsidR="00E70E48" w:rsidRPr="00E70E48" w:rsidRDefault="00E70E4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E48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70E48">
        <w:rPr>
          <w:rFonts w:ascii="Times New Roman" w:hAnsi="Times New Roman"/>
          <w:i/>
          <w:sz w:val="28"/>
          <w:szCs w:val="28"/>
        </w:rPr>
        <w:t>винорелбина</w:t>
      </w:r>
      <w:proofErr w:type="spellEnd"/>
      <w:r w:rsidRPr="00E70E4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70E48">
        <w:rPr>
          <w:rFonts w:ascii="Times New Roman" w:hAnsi="Times New Roman"/>
          <w:i/>
          <w:sz w:val="28"/>
          <w:szCs w:val="28"/>
        </w:rPr>
        <w:t>тартрата</w:t>
      </w:r>
      <w:proofErr w:type="spellEnd"/>
      <w:r w:rsidRPr="00E70E4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 14 мг (точная навеска) </w:t>
      </w:r>
      <w:r w:rsidRPr="00F35B9F">
        <w:rPr>
          <w:rFonts w:ascii="Times New Roman" w:hAnsi="Times New Roman"/>
          <w:sz w:val="28"/>
          <w:szCs w:val="28"/>
        </w:rPr>
        <w:t>стандартного образца</w:t>
      </w:r>
      <w:r w:rsidRPr="00D906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винорелбина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тартрата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помещают в</w:t>
      </w:r>
      <w:r w:rsidRPr="00C83076">
        <w:rPr>
          <w:rFonts w:ascii="Times New Roman" w:hAnsi="Times New Roman"/>
          <w:sz w:val="28"/>
          <w:szCs w:val="28"/>
        </w:rPr>
        <w:t xml:space="preserve"> мерную колбу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вместимостью 10 мл</w:t>
      </w:r>
      <w:r w:rsidRPr="00E70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A0585C" w:rsidRPr="0097103D" w:rsidRDefault="00E70E4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41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C04541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="00A0585C" w:rsidRPr="00A0585C">
        <w:rPr>
          <w:rFonts w:ascii="Times New Roman" w:hAnsi="Times New Roman"/>
          <w:i/>
          <w:sz w:val="28"/>
          <w:szCs w:val="28"/>
        </w:rPr>
        <w:t xml:space="preserve">. </w:t>
      </w:r>
      <w:r w:rsidR="00A0585C">
        <w:rPr>
          <w:rFonts w:ascii="Times New Roman" w:hAnsi="Times New Roman"/>
          <w:sz w:val="28"/>
          <w:szCs w:val="28"/>
        </w:rPr>
        <w:t>В мерную колбу в</w:t>
      </w:r>
      <w:r w:rsidR="008711C0">
        <w:rPr>
          <w:rFonts w:ascii="Times New Roman" w:hAnsi="Times New Roman"/>
          <w:sz w:val="28"/>
          <w:szCs w:val="28"/>
        </w:rPr>
        <w:t>местимостью 1</w:t>
      </w:r>
      <w:r w:rsidR="00A0585C">
        <w:rPr>
          <w:rFonts w:ascii="Times New Roman" w:hAnsi="Times New Roman"/>
          <w:sz w:val="28"/>
          <w:szCs w:val="28"/>
        </w:rPr>
        <w:t xml:space="preserve">0 мл помещают </w:t>
      </w:r>
      <w:r w:rsidR="008711C0">
        <w:rPr>
          <w:rFonts w:ascii="Times New Roman" w:hAnsi="Times New Roman"/>
          <w:sz w:val="28"/>
          <w:szCs w:val="28"/>
        </w:rPr>
        <w:t xml:space="preserve">14 мг </w:t>
      </w:r>
      <w:r w:rsidR="008711C0" w:rsidRPr="00F35B9F">
        <w:rPr>
          <w:rFonts w:ascii="Times New Roman" w:hAnsi="Times New Roman"/>
          <w:sz w:val="28"/>
          <w:szCs w:val="28"/>
        </w:rPr>
        <w:t>стандартного образца</w:t>
      </w:r>
      <w:r w:rsidR="008711C0" w:rsidRPr="00D90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1C0">
        <w:rPr>
          <w:rFonts w:ascii="Times New Roman" w:hAnsi="Times New Roman"/>
          <w:sz w:val="28"/>
          <w:szCs w:val="28"/>
        </w:rPr>
        <w:t>винорелбина</w:t>
      </w:r>
      <w:proofErr w:type="spellEnd"/>
      <w:r w:rsidR="008711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1C0">
        <w:rPr>
          <w:rFonts w:ascii="Times New Roman" w:hAnsi="Times New Roman"/>
          <w:sz w:val="28"/>
          <w:szCs w:val="28"/>
        </w:rPr>
        <w:t>тартрата</w:t>
      </w:r>
      <w:proofErr w:type="spellEnd"/>
      <w:r w:rsidR="00A0585C">
        <w:rPr>
          <w:rFonts w:ascii="Times New Roman" w:hAnsi="Times New Roman"/>
          <w:sz w:val="28"/>
          <w:szCs w:val="28"/>
        </w:rPr>
        <w:t xml:space="preserve">, растворяют в воде и доводят объём раствора водой до метки. </w:t>
      </w:r>
      <w:r w:rsidR="000A555C">
        <w:rPr>
          <w:rFonts w:ascii="Times New Roman" w:hAnsi="Times New Roman"/>
          <w:sz w:val="28"/>
          <w:szCs w:val="28"/>
        </w:rPr>
        <w:t>Для получения примеси</w:t>
      </w:r>
      <w:proofErr w:type="gramStart"/>
      <w:r w:rsidR="000A555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A555C">
        <w:rPr>
          <w:rFonts w:ascii="Times New Roman" w:hAnsi="Times New Roman"/>
          <w:sz w:val="28"/>
          <w:szCs w:val="28"/>
        </w:rPr>
        <w:t xml:space="preserve"> полученный раствор облучают ксеноновой лампой при длине волны 310-880 нм, обеспечивая </w:t>
      </w:r>
      <w:r w:rsidR="0097103D">
        <w:rPr>
          <w:rFonts w:ascii="Times New Roman" w:hAnsi="Times New Roman"/>
          <w:sz w:val="28"/>
          <w:szCs w:val="28"/>
        </w:rPr>
        <w:t xml:space="preserve">воздействие </w:t>
      </w:r>
      <w:r w:rsidR="000A555C">
        <w:rPr>
          <w:rFonts w:ascii="Times New Roman" w:hAnsi="Times New Roman"/>
          <w:sz w:val="28"/>
          <w:szCs w:val="28"/>
        </w:rPr>
        <w:t>доз</w:t>
      </w:r>
      <w:r w:rsidR="0097103D">
        <w:rPr>
          <w:rFonts w:ascii="Times New Roman" w:hAnsi="Times New Roman"/>
          <w:sz w:val="28"/>
          <w:szCs w:val="28"/>
        </w:rPr>
        <w:t>е</w:t>
      </w:r>
      <w:r w:rsidR="000A555C">
        <w:rPr>
          <w:rFonts w:ascii="Times New Roman" w:hAnsi="Times New Roman"/>
          <w:sz w:val="28"/>
          <w:szCs w:val="28"/>
        </w:rPr>
        <w:t xml:space="preserve"> 1600 кДж/м</w:t>
      </w:r>
      <w:r w:rsidR="000A555C" w:rsidRPr="000A555C">
        <w:rPr>
          <w:rFonts w:ascii="Times New Roman" w:hAnsi="Times New Roman"/>
          <w:sz w:val="28"/>
          <w:szCs w:val="28"/>
          <w:vertAlign w:val="superscript"/>
        </w:rPr>
        <w:t>2</w:t>
      </w:r>
      <w:r w:rsidR="0097103D">
        <w:rPr>
          <w:rFonts w:ascii="Times New Roman" w:hAnsi="Times New Roman"/>
          <w:sz w:val="28"/>
          <w:szCs w:val="28"/>
        </w:rPr>
        <w:t>,</w:t>
      </w:r>
      <w:r w:rsidR="000A555C">
        <w:rPr>
          <w:rFonts w:ascii="Times New Roman" w:hAnsi="Times New Roman"/>
          <w:sz w:val="28"/>
          <w:szCs w:val="28"/>
        </w:rPr>
        <w:t xml:space="preserve"> при плотности потока 500 Вт/м</w:t>
      </w:r>
      <w:r w:rsidR="000A555C" w:rsidRPr="000A555C">
        <w:rPr>
          <w:rFonts w:ascii="Times New Roman" w:hAnsi="Times New Roman"/>
          <w:sz w:val="28"/>
          <w:szCs w:val="28"/>
          <w:vertAlign w:val="superscript"/>
        </w:rPr>
        <w:t>2</w:t>
      </w:r>
      <w:r w:rsidR="0097103D" w:rsidRPr="0097103D">
        <w:rPr>
          <w:rFonts w:ascii="Times New Roman" w:hAnsi="Times New Roman"/>
          <w:sz w:val="28"/>
          <w:szCs w:val="28"/>
        </w:rPr>
        <w:t xml:space="preserve"> </w:t>
      </w:r>
      <w:r w:rsidR="0097103D">
        <w:rPr>
          <w:rFonts w:ascii="Times New Roman" w:hAnsi="Times New Roman"/>
          <w:sz w:val="28"/>
          <w:szCs w:val="28"/>
        </w:rPr>
        <w:t>в течение 1 ч.</w:t>
      </w:r>
    </w:p>
    <w:p w:rsidR="00871EDC" w:rsidRDefault="00C04541" w:rsidP="00871EDC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541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35796B">
        <w:rPr>
          <w:rFonts w:ascii="Times New Roman" w:hAnsi="Times New Roman"/>
          <w:i/>
          <w:color w:val="000000"/>
          <w:sz w:val="28"/>
          <w:szCs w:val="28"/>
        </w:rPr>
        <w:t>чувствительности</w:t>
      </w:r>
      <w:r w:rsidRPr="00C04541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20 мл помещают 1,0 мл раствора</w:t>
      </w:r>
      <w:r w:rsidR="0035796B" w:rsidRPr="0035796B">
        <w:rPr>
          <w:rFonts w:ascii="Times New Roman" w:hAnsi="Times New Roman"/>
          <w:i/>
          <w:sz w:val="28"/>
          <w:szCs w:val="28"/>
        </w:rPr>
        <w:t xml:space="preserve"> </w:t>
      </w:r>
      <w:r w:rsidR="0035796B" w:rsidRPr="0035796B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35796B" w:rsidRPr="0035796B">
        <w:rPr>
          <w:rFonts w:ascii="Times New Roman" w:hAnsi="Times New Roman"/>
          <w:sz w:val="28"/>
          <w:szCs w:val="28"/>
        </w:rPr>
        <w:t>винорелбина</w:t>
      </w:r>
      <w:proofErr w:type="spellEnd"/>
      <w:r w:rsidR="0035796B" w:rsidRPr="00357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96B" w:rsidRPr="0035796B">
        <w:rPr>
          <w:rFonts w:ascii="Times New Roman" w:hAnsi="Times New Roman"/>
          <w:sz w:val="28"/>
          <w:szCs w:val="28"/>
        </w:rPr>
        <w:t>тартрата</w:t>
      </w:r>
      <w:proofErr w:type="spellEnd"/>
      <w:r w:rsidR="00E15C69" w:rsidRPr="003579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5C69">
        <w:rPr>
          <w:rFonts w:ascii="Times New Roman" w:hAnsi="Times New Roman"/>
          <w:color w:val="000000"/>
          <w:sz w:val="28"/>
          <w:szCs w:val="28"/>
        </w:rPr>
        <w:t>доводят объём раствора водой до метки. В мерную колбу вместимостью 100 мл помещают 1,0 мл полученного раствор и дово</w:t>
      </w:r>
      <w:r w:rsidR="0035796B">
        <w:rPr>
          <w:rFonts w:ascii="Times New Roman" w:hAnsi="Times New Roman"/>
          <w:color w:val="000000"/>
          <w:sz w:val="28"/>
          <w:szCs w:val="28"/>
        </w:rPr>
        <w:t>дят объём раствора ПФ до метки.</w:t>
      </w:r>
    </w:p>
    <w:p w:rsidR="003A2BD9" w:rsidRPr="00871EDC" w:rsidRDefault="00A9582A" w:rsidP="0097103D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5CC">
        <w:rPr>
          <w:rFonts w:ascii="Times New Roman" w:hAnsi="Times New Roman"/>
          <w:sz w:val="28"/>
          <w:szCs w:val="28"/>
        </w:rPr>
        <w:t>Примечан</w:t>
      </w:r>
      <w:r w:rsidR="003A2BD9" w:rsidRPr="00CE55CC">
        <w:rPr>
          <w:rFonts w:ascii="Times New Roman" w:hAnsi="Times New Roman"/>
          <w:sz w:val="28"/>
          <w:szCs w:val="28"/>
        </w:rPr>
        <w:t>ие.</w:t>
      </w:r>
    </w:p>
    <w:p w:rsidR="003A2BD9" w:rsidRPr="00F35A47" w:rsidRDefault="009C3E29" w:rsidP="0097103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35A47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F35A47">
        <w:rPr>
          <w:rFonts w:ascii="Times New Roman" w:hAnsi="Times New Roman"/>
          <w:sz w:val="28"/>
          <w:szCs w:val="28"/>
        </w:rPr>
        <w:t> </w:t>
      </w:r>
      <w:r w:rsidR="00CE55CC" w:rsidRPr="00F35A47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F35A47">
        <w:rPr>
          <w:rFonts w:ascii="Times New Roman" w:hAnsi="Times New Roman"/>
          <w:sz w:val="28"/>
          <w:szCs w:val="28"/>
        </w:rPr>
        <w:t>:</w:t>
      </w:r>
      <w:r w:rsidR="00F35A47" w:rsidRPr="00F35A47">
        <w:rPr>
          <w:rFonts w:ascii="Times New Roman" w:hAnsi="Times New Roman"/>
          <w:bCs/>
          <w:sz w:val="28"/>
          <w:szCs w:val="28"/>
        </w:rPr>
        <w:t xml:space="preserve"> 3,4'-Дидезокси-3,6ξ-эпокси-3',4',7,8-тетрадегидро-6,7-дигидро-8'-нор-3ξ-винкалейкобластин</w:t>
      </w:r>
      <w:r w:rsidR="003A2BD9" w:rsidRPr="00F35A47">
        <w:rPr>
          <w:rFonts w:ascii="Times New Roman" w:hAnsi="Times New Roman"/>
          <w:sz w:val="28"/>
          <w:szCs w:val="28"/>
        </w:rPr>
        <w:t>,</w:t>
      </w:r>
      <w:r w:rsidR="00F35A47" w:rsidRPr="00F35A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A47" w:rsidRPr="00F35A47">
        <w:rPr>
          <w:rFonts w:ascii="Times New Roman" w:hAnsi="Times New Roman"/>
          <w:sz w:val="28"/>
          <w:szCs w:val="28"/>
          <w:lang w:val="en-US"/>
        </w:rPr>
        <w:t>PubChem</w:t>
      </w:r>
      <w:proofErr w:type="spellEnd"/>
      <w:r w:rsidR="00F35A47" w:rsidRPr="00F35A47">
        <w:rPr>
          <w:rFonts w:ascii="Times New Roman" w:hAnsi="Times New Roman"/>
          <w:sz w:val="28"/>
          <w:szCs w:val="28"/>
        </w:rPr>
        <w:t xml:space="preserve"> 101938478.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Хроматографическиеусловия</w:t>
      </w:r>
      <w:proofErr w:type="spellEnd"/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83079D">
        <w:tc>
          <w:tcPr>
            <w:tcW w:w="1499" w:type="pct"/>
          </w:tcPr>
          <w:p w:rsidR="00732CBB" w:rsidRPr="00F35B9F" w:rsidRDefault="00732CBB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732CBB" w:rsidRPr="00F1704C" w:rsidRDefault="009B1280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1704C"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871EDC">
              <w:rPr>
                <w:bCs/>
                <w:color w:val="000000"/>
                <w:sz w:val="28"/>
                <w:szCs w:val="28"/>
              </w:rPr>
              <w:t>3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871EDC">
              <w:rPr>
                <w:bCs/>
                <w:color w:val="000000"/>
                <w:sz w:val="28"/>
                <w:szCs w:val="28"/>
              </w:rPr>
              <w:t>9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282C4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82C4E" w:rsidRPr="00282C4E">
              <w:rPr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="00DA407C" w:rsidRPr="00282C4E">
              <w:rPr>
                <w:bCs/>
                <w:color w:val="000000"/>
                <w:sz w:val="28"/>
                <w:szCs w:val="28"/>
              </w:rPr>
              <w:t>,</w:t>
            </w:r>
            <w:r w:rsid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337D7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5C5B65" w:rsidRPr="00F35B9F" w:rsidTr="0083079D">
        <w:tc>
          <w:tcPr>
            <w:tcW w:w="1499" w:type="pct"/>
          </w:tcPr>
          <w:p w:rsidR="005C5B65" w:rsidRPr="00F35B9F" w:rsidRDefault="005C5B65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</w:tcPr>
          <w:p w:rsidR="005C5B65" w:rsidRPr="00F1704C" w:rsidRDefault="005C5B65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83079D">
        <w:tc>
          <w:tcPr>
            <w:tcW w:w="1499" w:type="pct"/>
          </w:tcPr>
          <w:p w:rsidR="00732CBB" w:rsidRPr="00F35B9F" w:rsidRDefault="00732CBB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732CBB" w:rsidRPr="00F35B9F" w:rsidRDefault="00055BFA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83079D">
        <w:tc>
          <w:tcPr>
            <w:tcW w:w="1499" w:type="pct"/>
          </w:tcPr>
          <w:p w:rsidR="00732CBB" w:rsidRPr="00F35B9F" w:rsidRDefault="00732CBB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732CBB" w:rsidRPr="00F35B9F" w:rsidRDefault="00732CBB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4337D7">
              <w:rPr>
                <w:bCs/>
                <w:color w:val="000000"/>
                <w:sz w:val="28"/>
                <w:szCs w:val="28"/>
              </w:rPr>
              <w:t>67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83079D">
        <w:tc>
          <w:tcPr>
            <w:tcW w:w="1499" w:type="pct"/>
          </w:tcPr>
          <w:p w:rsidR="00732CBB" w:rsidRPr="00F35B9F" w:rsidRDefault="00732CBB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3F1B93" w:rsidRPr="00F35B9F" w:rsidRDefault="00AC7980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4337D7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5974A5" w:rsidRPr="00F35B9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974A5" w:rsidRPr="00F35B9F" w:rsidTr="0083079D">
        <w:tc>
          <w:tcPr>
            <w:tcW w:w="1499" w:type="pct"/>
          </w:tcPr>
          <w:p w:rsidR="005974A5" w:rsidRPr="00F35B9F" w:rsidRDefault="005974A5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</w:tcPr>
          <w:p w:rsidR="005974A5" w:rsidRPr="00F35B9F" w:rsidRDefault="004337D7" w:rsidP="009710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974A5" w:rsidRPr="00F35B9F">
              <w:rPr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 w:rsidR="0053794C">
              <w:rPr>
                <w:color w:val="000000"/>
                <w:sz w:val="28"/>
                <w:szCs w:val="28"/>
              </w:rPr>
              <w:t xml:space="preserve">пика </w:t>
            </w:r>
            <w:r>
              <w:rPr>
                <w:color w:val="000000"/>
                <w:sz w:val="28"/>
                <w:szCs w:val="28"/>
              </w:rPr>
              <w:t>винорелбина</w:t>
            </w:r>
            <w:r w:rsidR="0053794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Default="009B007A" w:rsidP="0035796B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5974A5">
        <w:rPr>
          <w:bCs/>
          <w:color w:val="000000"/>
          <w:sz w:val="28"/>
          <w:szCs w:val="28"/>
        </w:rPr>
        <w:t xml:space="preserve"> </w:t>
      </w:r>
      <w:r w:rsidR="006A137D" w:rsidRPr="006A137D">
        <w:rPr>
          <w:color w:val="000000"/>
          <w:sz w:val="28"/>
          <w:szCs w:val="28"/>
        </w:rPr>
        <w:t xml:space="preserve">раствор для </w:t>
      </w:r>
      <w:r w:rsidR="006A137D" w:rsidRPr="000748F8">
        <w:rPr>
          <w:color w:val="000000"/>
          <w:sz w:val="28"/>
          <w:szCs w:val="28"/>
        </w:rPr>
        <w:t xml:space="preserve">проверки </w:t>
      </w:r>
      <w:r w:rsidR="0035796B" w:rsidRPr="000748F8">
        <w:rPr>
          <w:color w:val="000000"/>
          <w:sz w:val="28"/>
          <w:szCs w:val="28"/>
        </w:rPr>
        <w:t xml:space="preserve">чувствительности </w:t>
      </w:r>
      <w:r w:rsidR="006A137D" w:rsidRPr="000748F8">
        <w:rPr>
          <w:color w:val="000000"/>
          <w:sz w:val="28"/>
          <w:szCs w:val="28"/>
        </w:rPr>
        <w:t>хроматографической системы</w:t>
      </w:r>
      <w:r w:rsidR="0021654A" w:rsidRPr="000748F8">
        <w:rPr>
          <w:bCs/>
          <w:color w:val="000000"/>
          <w:sz w:val="28"/>
          <w:szCs w:val="28"/>
        </w:rPr>
        <w:t>,</w:t>
      </w:r>
      <w:r w:rsidR="0035796B" w:rsidRPr="000748F8">
        <w:rPr>
          <w:bCs/>
          <w:color w:val="000000"/>
          <w:sz w:val="28"/>
          <w:szCs w:val="28"/>
        </w:rPr>
        <w:t xml:space="preserve"> </w:t>
      </w:r>
      <w:r w:rsidR="0035796B" w:rsidRPr="000748F8">
        <w:rPr>
          <w:color w:val="000000"/>
          <w:sz w:val="28"/>
          <w:szCs w:val="28"/>
        </w:rPr>
        <w:t xml:space="preserve">раствор для проверки разделительной </w:t>
      </w:r>
      <w:r w:rsidR="0035796B" w:rsidRPr="000748F8">
        <w:rPr>
          <w:color w:val="000000"/>
          <w:sz w:val="28"/>
          <w:szCs w:val="28"/>
        </w:rPr>
        <w:lastRenderedPageBreak/>
        <w:t>способности хроматографической системы</w:t>
      </w:r>
      <w:r w:rsidR="00F1704C" w:rsidRPr="000748F8">
        <w:rPr>
          <w:bCs/>
          <w:color w:val="000000"/>
          <w:sz w:val="28"/>
          <w:szCs w:val="28"/>
        </w:rPr>
        <w:t xml:space="preserve"> </w:t>
      </w:r>
      <w:r w:rsidR="002D5117" w:rsidRPr="000748F8">
        <w:rPr>
          <w:sz w:val="28"/>
          <w:szCs w:val="28"/>
        </w:rPr>
        <w:t>и испытуемый</w:t>
      </w:r>
      <w:r w:rsidR="002D5117" w:rsidRPr="006A137D">
        <w:rPr>
          <w:sz w:val="28"/>
          <w:szCs w:val="28"/>
        </w:rPr>
        <w:t xml:space="preserve"> раствор.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3B42FD">
        <w:rPr>
          <w:bCs/>
          <w:color w:val="000000"/>
          <w:sz w:val="28"/>
          <w:szCs w:val="28"/>
        </w:rPr>
        <w:t>Винорелбин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 w:rsidR="003B42FD">
        <w:rPr>
          <w:bCs/>
          <w:color w:val="000000"/>
          <w:sz w:val="28"/>
          <w:szCs w:val="28"/>
        </w:rPr>
        <w:t>14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3B42FD">
        <w:rPr>
          <w:bCs/>
          <w:color w:val="000000"/>
          <w:sz w:val="28"/>
          <w:szCs w:val="28"/>
        </w:rPr>
        <w:t>А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3F17AC">
        <w:rPr>
          <w:bCs/>
          <w:color w:val="000000"/>
          <w:sz w:val="28"/>
          <w:szCs w:val="28"/>
        </w:rPr>
        <w:t>0,8.</w:t>
      </w:r>
      <w:r w:rsidR="00551034">
        <w:rPr>
          <w:bCs/>
          <w:color w:val="000000"/>
          <w:sz w:val="28"/>
          <w:szCs w:val="28"/>
        </w:rPr>
        <w:t xml:space="preserve"> </w:t>
      </w:r>
    </w:p>
    <w:p w:rsidR="00283075" w:rsidRDefault="009B007A" w:rsidP="000748F8">
      <w:pPr>
        <w:keepNext/>
        <w:keepLine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551034">
        <w:rPr>
          <w:iCs/>
          <w:color w:val="000000"/>
          <w:sz w:val="28"/>
          <w:szCs w:val="28"/>
        </w:rPr>
        <w:t xml:space="preserve"> </w:t>
      </w:r>
    </w:p>
    <w:p w:rsidR="000748F8" w:rsidRDefault="000748F8" w:rsidP="000748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8974D2">
        <w:rPr>
          <w:iCs/>
          <w:color w:val="000000"/>
          <w:sz w:val="28"/>
          <w:szCs w:val="28"/>
        </w:rPr>
        <w:t xml:space="preserve">а хроматограмме </w:t>
      </w:r>
      <w:r w:rsidRPr="008974D2">
        <w:rPr>
          <w:bCs/>
          <w:color w:val="000000"/>
          <w:sz w:val="28"/>
          <w:szCs w:val="28"/>
        </w:rPr>
        <w:t xml:space="preserve">раствора для проверки </w:t>
      </w:r>
      <w:r w:rsidRPr="000748F8">
        <w:rPr>
          <w:color w:val="000000"/>
          <w:sz w:val="28"/>
          <w:szCs w:val="28"/>
        </w:rPr>
        <w:t>разделительной способности</w:t>
      </w:r>
      <w:r w:rsidRPr="008974D2">
        <w:rPr>
          <w:bCs/>
          <w:color w:val="000000"/>
          <w:sz w:val="28"/>
          <w:szCs w:val="28"/>
        </w:rPr>
        <w:t xml:space="preserve"> хроматографической системы</w:t>
      </w:r>
      <w:r>
        <w:rPr>
          <w:bCs/>
          <w:color w:val="000000"/>
          <w:sz w:val="28"/>
          <w:szCs w:val="28"/>
        </w:rPr>
        <w:t> </w:t>
      </w:r>
      <w:r w:rsidRPr="000C1E00">
        <w:rPr>
          <w:i/>
          <w:color w:val="000000"/>
          <w:sz w:val="28"/>
          <w:szCs w:val="28"/>
        </w:rPr>
        <w:t>разрешение (</w:t>
      </w:r>
      <w:r w:rsidRPr="000C1E00"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0C1E00">
        <w:rPr>
          <w:i/>
          <w:color w:val="000000"/>
          <w:sz w:val="28"/>
          <w:szCs w:val="28"/>
        </w:rPr>
        <w:t>)</w:t>
      </w:r>
      <w:r w:rsidRPr="000C1E00">
        <w:rPr>
          <w:color w:val="000000"/>
          <w:sz w:val="28"/>
          <w:szCs w:val="28"/>
        </w:rPr>
        <w:t xml:space="preserve"> между пиками примеси</w:t>
      </w:r>
      <w:proofErr w:type="gramStart"/>
      <w:r w:rsidRPr="000C1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proofErr w:type="gramEnd"/>
      <w:r w:rsidRPr="000C1E00">
        <w:rPr>
          <w:color w:val="000000"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винорелбина</w:t>
      </w:r>
      <w:proofErr w:type="spellEnd"/>
      <w:r w:rsidRPr="000C1E00">
        <w:rPr>
          <w:color w:val="000000"/>
          <w:sz w:val="28"/>
          <w:szCs w:val="28"/>
        </w:rPr>
        <w:t xml:space="preserve"> </w:t>
      </w:r>
      <w:r w:rsidRPr="001F7910">
        <w:rPr>
          <w:bCs/>
          <w:color w:val="000000"/>
          <w:sz w:val="28"/>
          <w:szCs w:val="28"/>
        </w:rPr>
        <w:t>должно быть не менее</w:t>
      </w:r>
      <w:r w:rsidRPr="000C1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0C1E0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5.</w:t>
      </w:r>
    </w:p>
    <w:p w:rsidR="00283075" w:rsidRDefault="00283075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раствора для </w:t>
      </w:r>
      <w:r w:rsidRPr="006A137D">
        <w:rPr>
          <w:color w:val="000000"/>
          <w:sz w:val="28"/>
          <w:szCs w:val="28"/>
        </w:rPr>
        <w:t xml:space="preserve">проверки </w:t>
      </w:r>
      <w:r w:rsidR="000748F8" w:rsidRPr="000748F8">
        <w:rPr>
          <w:color w:val="000000"/>
          <w:sz w:val="28"/>
          <w:szCs w:val="28"/>
        </w:rPr>
        <w:t xml:space="preserve">чувствительности </w:t>
      </w:r>
      <w:r w:rsidRPr="006A137D">
        <w:rPr>
          <w:color w:val="000000"/>
          <w:sz w:val="28"/>
          <w:szCs w:val="28"/>
        </w:rPr>
        <w:t>хроматографической системы</w:t>
      </w:r>
      <w:r>
        <w:rPr>
          <w:color w:val="000000"/>
          <w:sz w:val="28"/>
          <w:szCs w:val="28"/>
        </w:rPr>
        <w:t xml:space="preserve"> </w:t>
      </w:r>
      <w:r w:rsidRPr="00283075">
        <w:rPr>
          <w:i/>
          <w:color w:val="000000"/>
          <w:sz w:val="28"/>
          <w:szCs w:val="28"/>
        </w:rPr>
        <w:t>отношение сигнал/шум (</w:t>
      </w:r>
      <w:r w:rsidRPr="00283075">
        <w:rPr>
          <w:i/>
          <w:color w:val="000000"/>
          <w:sz w:val="28"/>
          <w:szCs w:val="28"/>
          <w:lang w:val="en-US"/>
        </w:rPr>
        <w:t>S</w:t>
      </w:r>
      <w:r w:rsidRPr="00283075">
        <w:rPr>
          <w:i/>
          <w:color w:val="000000"/>
          <w:sz w:val="28"/>
          <w:szCs w:val="28"/>
        </w:rPr>
        <w:t>/</w:t>
      </w:r>
      <w:r w:rsidRPr="00283075">
        <w:rPr>
          <w:i/>
          <w:color w:val="000000"/>
          <w:sz w:val="28"/>
          <w:szCs w:val="28"/>
          <w:lang w:val="en-US"/>
        </w:rPr>
        <w:t>N</w:t>
      </w:r>
      <w:r w:rsidRPr="00283075">
        <w:rPr>
          <w:i/>
          <w:color w:val="000000"/>
          <w:sz w:val="28"/>
          <w:szCs w:val="28"/>
        </w:rPr>
        <w:t xml:space="preserve">) </w:t>
      </w:r>
      <w:r w:rsidRPr="00283075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винорелбина</w:t>
      </w:r>
      <w:r w:rsidRPr="00283075">
        <w:rPr>
          <w:color w:val="000000"/>
          <w:sz w:val="28"/>
          <w:szCs w:val="28"/>
        </w:rPr>
        <w:t xml:space="preserve"> должно быть не менее</w:t>
      </w:r>
      <w:r w:rsidR="000748F8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.</w:t>
      </w:r>
    </w:p>
    <w:p w:rsidR="000748F8" w:rsidRPr="000748F8" w:rsidRDefault="000748F8" w:rsidP="000748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48F8">
        <w:rPr>
          <w:i/>
          <w:iCs/>
          <w:color w:val="000000"/>
          <w:sz w:val="28"/>
          <w:szCs w:val="28"/>
        </w:rPr>
        <w:t>Допустимое содержание примесей. </w:t>
      </w:r>
      <w:r w:rsidRPr="000748F8">
        <w:rPr>
          <w:color w:val="000000"/>
          <w:sz w:val="28"/>
          <w:szCs w:val="28"/>
        </w:rPr>
        <w:t>Содержание каждой из примесей в препарате в процентах (</w:t>
      </w:r>
      <w:proofErr w:type="spellStart"/>
      <w:r w:rsidRPr="000748F8">
        <w:rPr>
          <w:i/>
          <w:iCs/>
          <w:color w:val="000000"/>
          <w:sz w:val="28"/>
          <w:szCs w:val="28"/>
        </w:rPr>
        <w:t>Х</w:t>
      </w:r>
      <w:proofErr w:type="gramStart"/>
      <w:r w:rsidRPr="000748F8">
        <w:rPr>
          <w:i/>
          <w:iCs/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0748F8">
        <w:rPr>
          <w:color w:val="000000"/>
          <w:sz w:val="28"/>
          <w:szCs w:val="28"/>
        </w:rPr>
        <w:t>) вычисляют согласно методу нормирования (ОФС «Хроматография»):</w:t>
      </w:r>
    </w:p>
    <w:p w:rsidR="00CC4289" w:rsidRDefault="00CC4289" w:rsidP="00CC4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примесь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– не более 0,3</w:t>
      </w:r>
      <w:r w:rsidRPr="00CC4289">
        <w:rPr>
          <w:color w:val="000000"/>
          <w:sz w:val="28"/>
          <w:szCs w:val="28"/>
        </w:rPr>
        <w:t xml:space="preserve"> %;</w:t>
      </w:r>
    </w:p>
    <w:p w:rsidR="00CC4289" w:rsidRPr="00CC4289" w:rsidRDefault="00CC4289" w:rsidP="00CC4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289">
        <w:rPr>
          <w:color w:val="000000"/>
          <w:sz w:val="28"/>
          <w:szCs w:val="28"/>
        </w:rPr>
        <w:t>- люб</w:t>
      </w:r>
      <w:r>
        <w:rPr>
          <w:color w:val="000000"/>
          <w:sz w:val="28"/>
          <w:szCs w:val="28"/>
        </w:rPr>
        <w:t>ая другая примесь – не более 0,2</w:t>
      </w:r>
      <w:r w:rsidRPr="00CC4289">
        <w:rPr>
          <w:color w:val="000000"/>
          <w:sz w:val="28"/>
          <w:szCs w:val="28"/>
        </w:rPr>
        <w:t xml:space="preserve"> %;</w:t>
      </w:r>
    </w:p>
    <w:p w:rsidR="00CC4289" w:rsidRDefault="00CC4289" w:rsidP="00CC4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48F8">
        <w:rPr>
          <w:color w:val="000000"/>
          <w:sz w:val="28"/>
          <w:szCs w:val="28"/>
        </w:rPr>
        <w:t>сумма примесей</w:t>
      </w:r>
      <w:r w:rsidR="000748F8">
        <w:rPr>
          <w:color w:val="000000"/>
          <w:sz w:val="28"/>
          <w:szCs w:val="28"/>
        </w:rPr>
        <w:t>, кроме примеси</w:t>
      </w:r>
      <w:proofErr w:type="gramStart"/>
      <w:r w:rsidR="000748F8">
        <w:rPr>
          <w:color w:val="000000"/>
          <w:sz w:val="28"/>
          <w:szCs w:val="28"/>
        </w:rPr>
        <w:t> А</w:t>
      </w:r>
      <w:proofErr w:type="gramEnd"/>
      <w:r>
        <w:rPr>
          <w:color w:val="000000"/>
          <w:sz w:val="28"/>
          <w:szCs w:val="28"/>
        </w:rPr>
        <w:t xml:space="preserve"> – не более 0,7</w:t>
      </w:r>
      <w:r w:rsidRPr="00CC4289">
        <w:rPr>
          <w:color w:val="000000"/>
          <w:sz w:val="28"/>
          <w:szCs w:val="28"/>
        </w:rPr>
        <w:t> %.</w:t>
      </w:r>
    </w:p>
    <w:p w:rsidR="000748F8" w:rsidRPr="005C5B65" w:rsidRDefault="000748F8" w:rsidP="00CC428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</w:t>
      </w:r>
      <w:r>
        <w:rPr>
          <w:bCs/>
          <w:color w:val="000000"/>
          <w:sz w:val="28"/>
          <w:szCs w:val="28"/>
        </w:rPr>
        <w:t xml:space="preserve"> 0,4-кратной площади</w:t>
      </w:r>
      <w:r w:rsidRPr="00D36B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основного </w:t>
      </w:r>
      <w:r w:rsidRPr="000A6553">
        <w:rPr>
          <w:color w:val="000000"/>
          <w:sz w:val="28"/>
          <w:szCs w:val="28"/>
        </w:rPr>
        <w:t xml:space="preserve">пика на хроматограмме раствора </w:t>
      </w:r>
      <w:r w:rsidRPr="00D23A72">
        <w:rPr>
          <w:bCs/>
          <w:color w:val="000000"/>
          <w:sz w:val="28"/>
          <w:szCs w:val="28"/>
        </w:rPr>
        <w:t>для проверки</w:t>
      </w:r>
      <w:r w:rsidRPr="0072366B">
        <w:rPr>
          <w:i/>
          <w:sz w:val="28"/>
          <w:szCs w:val="28"/>
        </w:rPr>
        <w:t xml:space="preserve"> </w:t>
      </w:r>
      <w:r w:rsidRPr="0072366B">
        <w:rPr>
          <w:bCs/>
          <w:color w:val="000000"/>
          <w:sz w:val="28"/>
          <w:szCs w:val="28"/>
        </w:rPr>
        <w:t>чувствительности хроматографической системы</w:t>
      </w:r>
      <w:r w:rsidRPr="00F31EE8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</w:t>
      </w:r>
      <w:r w:rsidR="005C5B65">
        <w:rPr>
          <w:color w:val="000000"/>
          <w:sz w:val="28"/>
          <w:szCs w:val="28"/>
        </w:rPr>
        <w:t>02 </w:t>
      </w:r>
      <w:r>
        <w:rPr>
          <w:color w:val="000000"/>
          <w:sz w:val="28"/>
          <w:szCs w:val="28"/>
        </w:rPr>
        <w:t>%).</w:t>
      </w:r>
    </w:p>
    <w:p w:rsidR="000D7334" w:rsidRDefault="000D7334" w:rsidP="00CC4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334">
        <w:rPr>
          <w:b/>
          <w:color w:val="000000"/>
          <w:sz w:val="28"/>
          <w:szCs w:val="28"/>
        </w:rPr>
        <w:t xml:space="preserve">Вода. </w:t>
      </w:r>
      <w:r w:rsidRPr="000D7334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4,0 % (ОФС «Определение воды»</w:t>
      </w:r>
      <w:r w:rsidR="005C5B65">
        <w:rPr>
          <w:color w:val="000000"/>
          <w:sz w:val="28"/>
          <w:szCs w:val="28"/>
        </w:rPr>
        <w:t>, метод 1</w:t>
      </w:r>
      <w:r>
        <w:rPr>
          <w:color w:val="000000"/>
          <w:sz w:val="28"/>
          <w:szCs w:val="28"/>
        </w:rPr>
        <w:t>)</w:t>
      </w:r>
      <w:r w:rsidR="005C5B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7334">
        <w:rPr>
          <w:color w:val="000000"/>
          <w:sz w:val="28"/>
          <w:szCs w:val="28"/>
        </w:rPr>
        <w:t xml:space="preserve">Для определения используют около </w:t>
      </w:r>
      <w:r>
        <w:rPr>
          <w:color w:val="000000"/>
          <w:sz w:val="28"/>
          <w:szCs w:val="28"/>
        </w:rPr>
        <w:t>0,25 </w:t>
      </w:r>
      <w:r w:rsidRPr="000D7334">
        <w:rPr>
          <w:color w:val="000000"/>
          <w:sz w:val="28"/>
          <w:szCs w:val="28"/>
        </w:rPr>
        <w:t>г (точная навеска) субстанции</w:t>
      </w:r>
      <w:r>
        <w:rPr>
          <w:color w:val="000000"/>
          <w:sz w:val="28"/>
          <w:szCs w:val="28"/>
        </w:rPr>
        <w:t>.</w:t>
      </w:r>
    </w:p>
    <w:p w:rsidR="00667DA7" w:rsidRDefault="00843DCD" w:rsidP="00CC4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DCD">
        <w:rPr>
          <w:b/>
          <w:color w:val="000000"/>
          <w:sz w:val="28"/>
          <w:szCs w:val="28"/>
        </w:rPr>
        <w:t>Бор.</w:t>
      </w:r>
      <w:r w:rsidR="00AA3CF0" w:rsidRPr="00AA3CF0">
        <w:rPr>
          <w:color w:val="000000"/>
        </w:rPr>
        <w:t xml:space="preserve"> </w:t>
      </w:r>
      <w:proofErr w:type="gramStart"/>
      <w:r w:rsidR="00AA3CF0" w:rsidRPr="00AA3CF0">
        <w:rPr>
          <w:color w:val="000000"/>
          <w:sz w:val="28"/>
          <w:szCs w:val="28"/>
        </w:rPr>
        <w:t xml:space="preserve">Не более </w:t>
      </w:r>
      <w:r w:rsidR="00173828">
        <w:rPr>
          <w:sz w:val="28"/>
          <w:szCs w:val="28"/>
        </w:rPr>
        <w:t>0,</w:t>
      </w:r>
      <w:r w:rsidR="00AA3CF0" w:rsidRPr="00AA3CF0">
        <w:rPr>
          <w:sz w:val="28"/>
          <w:szCs w:val="28"/>
        </w:rPr>
        <w:t>005</w:t>
      </w:r>
      <w:r w:rsidR="00AA3CF0">
        <w:rPr>
          <w:sz w:val="28"/>
          <w:szCs w:val="28"/>
        </w:rPr>
        <w:t> </w:t>
      </w:r>
      <w:r w:rsidR="00AA3CF0" w:rsidRPr="00AA3CF0">
        <w:rPr>
          <w:sz w:val="28"/>
          <w:szCs w:val="28"/>
        </w:rPr>
        <w:t>%</w:t>
      </w:r>
      <w:r w:rsidR="00AA3CF0">
        <w:rPr>
          <w:sz w:val="28"/>
          <w:szCs w:val="28"/>
        </w:rPr>
        <w:t xml:space="preserve">. </w:t>
      </w:r>
      <w:r w:rsidR="00A5583F" w:rsidRPr="00B42AA3">
        <w:rPr>
          <w:sz w:val="28"/>
          <w:szCs w:val="28"/>
        </w:rPr>
        <w:t>Определение проводят методом</w:t>
      </w:r>
      <w:r w:rsidR="00A5583F">
        <w:rPr>
          <w:sz w:val="28"/>
          <w:szCs w:val="28"/>
        </w:rPr>
        <w:t xml:space="preserve"> </w:t>
      </w:r>
      <w:proofErr w:type="spellStart"/>
      <w:r w:rsidR="00173828">
        <w:rPr>
          <w:color w:val="000000"/>
          <w:sz w:val="28"/>
          <w:szCs w:val="28"/>
        </w:rPr>
        <w:t>с</w:t>
      </w:r>
      <w:r w:rsidR="00A5583F" w:rsidRPr="00A5583F">
        <w:rPr>
          <w:color w:val="000000"/>
          <w:sz w:val="28"/>
          <w:szCs w:val="28"/>
        </w:rPr>
        <w:t>пектрофотометри</w:t>
      </w:r>
      <w:r w:rsidR="00173828">
        <w:rPr>
          <w:color w:val="000000"/>
          <w:sz w:val="28"/>
          <w:szCs w:val="28"/>
        </w:rPr>
        <w:t>и</w:t>
      </w:r>
      <w:proofErr w:type="spellEnd"/>
      <w:r w:rsidR="00A5583F" w:rsidRPr="00A5583F">
        <w:rPr>
          <w:b/>
          <w:color w:val="000000"/>
          <w:sz w:val="28"/>
          <w:szCs w:val="28"/>
        </w:rPr>
        <w:t xml:space="preserve"> </w:t>
      </w:r>
      <w:r w:rsidR="00A5583F" w:rsidRPr="00A5583F">
        <w:rPr>
          <w:color w:val="000000"/>
          <w:sz w:val="28"/>
          <w:szCs w:val="28"/>
        </w:rPr>
        <w:t>(ОФС «</w:t>
      </w:r>
      <w:proofErr w:type="spellStart"/>
      <w:r w:rsidR="00A5583F" w:rsidRPr="00A5583F">
        <w:rPr>
          <w:color w:val="000000"/>
          <w:sz w:val="28"/>
          <w:szCs w:val="28"/>
        </w:rPr>
        <w:t>Спектрофотометрия</w:t>
      </w:r>
      <w:proofErr w:type="spellEnd"/>
      <w:r w:rsidR="00A5583F" w:rsidRPr="00A5583F">
        <w:rPr>
          <w:color w:val="000000"/>
          <w:sz w:val="28"/>
          <w:szCs w:val="28"/>
        </w:rPr>
        <w:t xml:space="preserve"> в ультрафиолетовой и видимой областях»)</w:t>
      </w:r>
      <w:r w:rsidR="00A5583F">
        <w:rPr>
          <w:color w:val="000000"/>
          <w:sz w:val="28"/>
          <w:szCs w:val="28"/>
        </w:rPr>
        <w:t>.</w:t>
      </w:r>
      <w:proofErr w:type="gramEnd"/>
    </w:p>
    <w:p w:rsidR="006407DB" w:rsidRDefault="006407DB" w:rsidP="00CC4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07DB">
        <w:rPr>
          <w:i/>
          <w:color w:val="000000"/>
          <w:sz w:val="28"/>
          <w:szCs w:val="28"/>
        </w:rPr>
        <w:t>Раствор карминовой кислоты.</w:t>
      </w:r>
      <w:r w:rsidR="00F82AD0">
        <w:rPr>
          <w:color w:val="000000"/>
          <w:sz w:val="28"/>
          <w:szCs w:val="28"/>
        </w:rPr>
        <w:t xml:space="preserve"> В мерную колбу вместимостью  5</w:t>
      </w:r>
      <w:r>
        <w:rPr>
          <w:color w:val="000000"/>
          <w:sz w:val="28"/>
          <w:szCs w:val="28"/>
        </w:rPr>
        <w:t xml:space="preserve">0 мл помещают </w:t>
      </w:r>
      <w:r w:rsidR="00F82AD0">
        <w:rPr>
          <w:color w:val="000000"/>
          <w:sz w:val="28"/>
          <w:szCs w:val="28"/>
        </w:rPr>
        <w:t>25 </w:t>
      </w:r>
      <w:r>
        <w:rPr>
          <w:color w:val="000000"/>
          <w:sz w:val="28"/>
          <w:szCs w:val="28"/>
        </w:rPr>
        <w:t xml:space="preserve">мг карминовой кислоты, растворяют в серной кислоте концентрированной и доводят объём раствора </w:t>
      </w:r>
      <w:r w:rsidR="00F82AD0">
        <w:rPr>
          <w:color w:val="000000"/>
          <w:sz w:val="28"/>
          <w:szCs w:val="28"/>
        </w:rPr>
        <w:t>тем же растворителем до метки.</w:t>
      </w:r>
    </w:p>
    <w:p w:rsidR="00A5583F" w:rsidRDefault="00A5583F" w:rsidP="00CC4289">
      <w:pPr>
        <w:spacing w:line="360" w:lineRule="auto"/>
        <w:ind w:firstLine="709"/>
        <w:jc w:val="both"/>
        <w:rPr>
          <w:sz w:val="28"/>
          <w:szCs w:val="28"/>
        </w:rPr>
      </w:pPr>
      <w:r w:rsidRPr="00A5583F">
        <w:rPr>
          <w:i/>
          <w:color w:val="000000"/>
          <w:sz w:val="28"/>
          <w:szCs w:val="28"/>
        </w:rPr>
        <w:t>Испытуемый раствор.</w:t>
      </w:r>
      <w:r w:rsidR="00627265">
        <w:rPr>
          <w:i/>
          <w:color w:val="000000"/>
          <w:sz w:val="28"/>
          <w:szCs w:val="28"/>
        </w:rPr>
        <w:t xml:space="preserve"> </w:t>
      </w:r>
      <w:r w:rsidR="006407DB">
        <w:rPr>
          <w:color w:val="000000"/>
          <w:sz w:val="28"/>
          <w:szCs w:val="28"/>
        </w:rPr>
        <w:t>Растворяют 0,1 г субстанции</w:t>
      </w:r>
      <w:r w:rsidR="006407DB" w:rsidRPr="006407DB">
        <w:rPr>
          <w:color w:val="000000"/>
          <w:sz w:val="28"/>
          <w:szCs w:val="28"/>
        </w:rPr>
        <w:t xml:space="preserve"> </w:t>
      </w:r>
      <w:r w:rsidR="006407DB">
        <w:rPr>
          <w:color w:val="000000"/>
          <w:sz w:val="28"/>
          <w:szCs w:val="28"/>
        </w:rPr>
        <w:t>в 2</w:t>
      </w:r>
      <w:r w:rsidR="00F82AD0">
        <w:rPr>
          <w:color w:val="000000"/>
          <w:sz w:val="28"/>
          <w:szCs w:val="28"/>
        </w:rPr>
        <w:t>,0</w:t>
      </w:r>
      <w:r w:rsidR="006407DB">
        <w:rPr>
          <w:color w:val="000000"/>
          <w:sz w:val="28"/>
          <w:szCs w:val="28"/>
        </w:rPr>
        <w:t xml:space="preserve"> мл воды, </w:t>
      </w:r>
      <w:r w:rsidR="00914B4A">
        <w:rPr>
          <w:color w:val="000000"/>
          <w:sz w:val="28"/>
          <w:szCs w:val="28"/>
        </w:rPr>
        <w:t xml:space="preserve">медленно прибавляют 10,0 мл </w:t>
      </w:r>
      <w:r w:rsidR="00914B4A">
        <w:rPr>
          <w:sz w:val="28"/>
          <w:szCs w:val="28"/>
        </w:rPr>
        <w:t>серной кислоты</w:t>
      </w:r>
      <w:r w:rsidR="00914B4A" w:rsidRPr="00914B4A">
        <w:rPr>
          <w:sz w:val="28"/>
          <w:szCs w:val="28"/>
        </w:rPr>
        <w:t xml:space="preserve"> концентрированн</w:t>
      </w:r>
      <w:r w:rsidR="00914B4A">
        <w:rPr>
          <w:sz w:val="28"/>
          <w:szCs w:val="28"/>
        </w:rPr>
        <w:t>ой</w:t>
      </w:r>
      <w:r w:rsidR="00F82AD0">
        <w:rPr>
          <w:sz w:val="28"/>
          <w:szCs w:val="28"/>
        </w:rPr>
        <w:t xml:space="preserve">, охлаждая </w:t>
      </w:r>
      <w:r w:rsidR="00F82AD0">
        <w:rPr>
          <w:sz w:val="28"/>
          <w:szCs w:val="28"/>
        </w:rPr>
        <w:lastRenderedPageBreak/>
        <w:t>в ледяной бане</w:t>
      </w:r>
      <w:r w:rsidR="00914B4A">
        <w:rPr>
          <w:sz w:val="28"/>
          <w:szCs w:val="28"/>
        </w:rPr>
        <w:t xml:space="preserve">, </w:t>
      </w:r>
      <w:r w:rsidR="00F82AD0">
        <w:rPr>
          <w:sz w:val="28"/>
          <w:szCs w:val="28"/>
        </w:rPr>
        <w:t>перемешивают, нагревают</w:t>
      </w:r>
      <w:r w:rsidR="00A67E5D">
        <w:rPr>
          <w:sz w:val="28"/>
          <w:szCs w:val="28"/>
        </w:rPr>
        <w:t xml:space="preserve"> до комнатной температуры</w:t>
      </w:r>
      <w:r w:rsidR="00F82AD0">
        <w:rPr>
          <w:sz w:val="28"/>
          <w:szCs w:val="28"/>
        </w:rPr>
        <w:t xml:space="preserve"> и </w:t>
      </w:r>
      <w:r w:rsidR="00A67E5D">
        <w:rPr>
          <w:sz w:val="28"/>
          <w:szCs w:val="28"/>
        </w:rPr>
        <w:t>прибавляют 10</w:t>
      </w:r>
      <w:r w:rsidR="00F82AD0">
        <w:rPr>
          <w:sz w:val="28"/>
          <w:szCs w:val="28"/>
        </w:rPr>
        <w:t>,0</w:t>
      </w:r>
      <w:r w:rsidR="00A67E5D">
        <w:rPr>
          <w:sz w:val="28"/>
          <w:szCs w:val="28"/>
        </w:rPr>
        <w:t xml:space="preserve"> мл </w:t>
      </w:r>
      <w:r w:rsidR="006407DB">
        <w:rPr>
          <w:sz w:val="28"/>
          <w:szCs w:val="28"/>
        </w:rPr>
        <w:t xml:space="preserve">раствора карминовой кислоты. </w:t>
      </w:r>
    </w:p>
    <w:p w:rsidR="00AB2B96" w:rsidRPr="00610EFC" w:rsidRDefault="001B4A22" w:rsidP="00CC4289">
      <w:pPr>
        <w:spacing w:line="360" w:lineRule="auto"/>
        <w:ind w:firstLine="709"/>
        <w:jc w:val="both"/>
      </w:pPr>
      <w:r w:rsidRPr="001B4A22">
        <w:rPr>
          <w:i/>
          <w:color w:val="000000"/>
          <w:sz w:val="28"/>
          <w:szCs w:val="28"/>
        </w:rPr>
        <w:t>Стандартный раствор.</w:t>
      </w:r>
      <w:r w:rsidR="00610EFC">
        <w:rPr>
          <w:i/>
          <w:color w:val="000000"/>
          <w:sz w:val="28"/>
          <w:szCs w:val="28"/>
        </w:rPr>
        <w:t xml:space="preserve"> </w:t>
      </w:r>
      <w:r w:rsidR="005E736B" w:rsidRPr="00610EFC">
        <w:rPr>
          <w:color w:val="000000"/>
          <w:sz w:val="28"/>
          <w:szCs w:val="28"/>
        </w:rPr>
        <w:t>В мерную колбу</w:t>
      </w:r>
      <w:r w:rsidR="005E736B">
        <w:rPr>
          <w:color w:val="000000"/>
          <w:sz w:val="28"/>
          <w:szCs w:val="28"/>
        </w:rPr>
        <w:t xml:space="preserve"> вместимостью 100 мл помещают </w:t>
      </w:r>
      <w:r w:rsidR="005E736B" w:rsidRPr="00610EFC">
        <w:rPr>
          <w:color w:val="000000"/>
          <w:sz w:val="28"/>
          <w:szCs w:val="28"/>
        </w:rPr>
        <w:t>57</w:t>
      </w:r>
      <w:r w:rsidR="005E736B">
        <w:rPr>
          <w:color w:val="000000"/>
          <w:sz w:val="28"/>
          <w:szCs w:val="28"/>
        </w:rPr>
        <w:t>,</w:t>
      </w:r>
      <w:r w:rsidR="005E736B" w:rsidRPr="00610EFC">
        <w:rPr>
          <w:color w:val="000000"/>
          <w:sz w:val="28"/>
          <w:szCs w:val="28"/>
        </w:rPr>
        <w:t>2 </w:t>
      </w:r>
      <w:r w:rsidR="005E736B">
        <w:rPr>
          <w:color w:val="000000"/>
          <w:sz w:val="28"/>
          <w:szCs w:val="28"/>
        </w:rPr>
        <w:t>м</w:t>
      </w:r>
      <w:r w:rsidR="005E736B" w:rsidRPr="00610EFC">
        <w:rPr>
          <w:color w:val="000000"/>
          <w:sz w:val="28"/>
          <w:szCs w:val="28"/>
        </w:rPr>
        <w:t>г борной кислоты</w:t>
      </w:r>
      <w:r w:rsidR="005E736B">
        <w:rPr>
          <w:color w:val="000000"/>
          <w:sz w:val="28"/>
          <w:szCs w:val="28"/>
        </w:rPr>
        <w:t>, растворяют в воде</w:t>
      </w:r>
      <w:r w:rsidR="005E736B" w:rsidRPr="00610EFC">
        <w:rPr>
          <w:color w:val="000000"/>
          <w:sz w:val="28"/>
          <w:szCs w:val="28"/>
        </w:rPr>
        <w:t xml:space="preserve"> и доводят объём раствора водой до метки.</w:t>
      </w:r>
      <w:r w:rsidR="005E736B">
        <w:rPr>
          <w:color w:val="000000"/>
          <w:sz w:val="28"/>
          <w:szCs w:val="28"/>
        </w:rPr>
        <w:t xml:space="preserve"> </w:t>
      </w:r>
      <w:r w:rsidR="00610EFC">
        <w:rPr>
          <w:color w:val="000000"/>
          <w:sz w:val="28"/>
          <w:szCs w:val="28"/>
        </w:rPr>
        <w:t xml:space="preserve">В мерную колбу 100 мл помещают 2,5 мл раствора борной кислоты, прибавляют воду и доводят объём раствора водой до метки. </w:t>
      </w:r>
      <w:r w:rsidR="00AE6DF7">
        <w:rPr>
          <w:color w:val="000000"/>
          <w:sz w:val="28"/>
          <w:szCs w:val="28"/>
        </w:rPr>
        <w:t>Далее, используя</w:t>
      </w:r>
      <w:r w:rsidR="00610EFC">
        <w:rPr>
          <w:color w:val="000000"/>
          <w:sz w:val="28"/>
          <w:szCs w:val="28"/>
        </w:rPr>
        <w:t xml:space="preserve"> 2,0 мл полученного раствора</w:t>
      </w:r>
      <w:r w:rsidR="0061279D">
        <w:rPr>
          <w:color w:val="000000"/>
          <w:sz w:val="28"/>
          <w:szCs w:val="28"/>
        </w:rPr>
        <w:t xml:space="preserve">, </w:t>
      </w:r>
      <w:proofErr w:type="gramStart"/>
      <w:r w:rsidR="00AE6DF7">
        <w:rPr>
          <w:color w:val="000000"/>
          <w:sz w:val="28"/>
          <w:szCs w:val="28"/>
        </w:rPr>
        <w:t>готовят</w:t>
      </w:r>
      <w:proofErr w:type="gramEnd"/>
      <w:r w:rsidR="00AE6DF7">
        <w:rPr>
          <w:color w:val="000000"/>
          <w:sz w:val="28"/>
          <w:szCs w:val="28"/>
        </w:rPr>
        <w:t xml:space="preserve"> как описано в испытуемом растворе.</w:t>
      </w:r>
    </w:p>
    <w:p w:rsidR="003116FB" w:rsidRPr="00AE6DF7" w:rsidRDefault="001B4A22" w:rsidP="0025486F">
      <w:pPr>
        <w:spacing w:line="360" w:lineRule="auto"/>
        <w:ind w:firstLine="709"/>
        <w:jc w:val="both"/>
      </w:pPr>
      <w:r w:rsidRPr="001B4A22">
        <w:rPr>
          <w:i/>
          <w:color w:val="000000"/>
          <w:sz w:val="28"/>
          <w:szCs w:val="28"/>
        </w:rPr>
        <w:t xml:space="preserve">Раствор сравнения. </w:t>
      </w:r>
      <w:proofErr w:type="gramStart"/>
      <w:r w:rsidR="00AE6DF7">
        <w:rPr>
          <w:color w:val="000000"/>
          <w:sz w:val="28"/>
          <w:szCs w:val="28"/>
        </w:rPr>
        <w:t>Готовят</w:t>
      </w:r>
      <w:proofErr w:type="gramEnd"/>
      <w:r w:rsidR="00AE6DF7">
        <w:rPr>
          <w:color w:val="000000"/>
          <w:sz w:val="28"/>
          <w:szCs w:val="28"/>
        </w:rPr>
        <w:t xml:space="preserve"> как описано в испытуемом растворе, используя 2,0 мл воды.</w:t>
      </w:r>
    </w:p>
    <w:p w:rsidR="0025486F" w:rsidRDefault="00AE6DF7" w:rsidP="0025486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45 мин и</w:t>
      </w:r>
      <w:r w:rsidR="0025486F" w:rsidRPr="0025486F">
        <w:rPr>
          <w:color w:val="000000"/>
          <w:sz w:val="28"/>
          <w:szCs w:val="28"/>
        </w:rPr>
        <w:t xml:space="preserve">змеряют оптическую плотность испытуемого и </w:t>
      </w:r>
      <w:r w:rsidR="0025486F">
        <w:rPr>
          <w:color w:val="000000"/>
          <w:sz w:val="28"/>
          <w:szCs w:val="28"/>
        </w:rPr>
        <w:t>стандартного раствора</w:t>
      </w:r>
      <w:r w:rsidR="0025486F" w:rsidRPr="0025486F">
        <w:rPr>
          <w:color w:val="000000"/>
          <w:sz w:val="28"/>
          <w:szCs w:val="28"/>
        </w:rPr>
        <w:t xml:space="preserve"> на спектрофотометре при длине волны </w:t>
      </w:r>
      <w:r w:rsidR="0025486F">
        <w:rPr>
          <w:color w:val="000000"/>
          <w:sz w:val="28"/>
          <w:szCs w:val="28"/>
        </w:rPr>
        <w:t>от 560 до 650 </w:t>
      </w:r>
      <w:r w:rsidR="0025486F" w:rsidRPr="0025486F">
        <w:rPr>
          <w:color w:val="000000"/>
          <w:sz w:val="28"/>
          <w:szCs w:val="28"/>
        </w:rPr>
        <w:t>нм в кювете с толщиной слоя 1</w:t>
      </w:r>
      <w:r w:rsidR="009E3EEA">
        <w:rPr>
          <w:color w:val="000000"/>
          <w:sz w:val="28"/>
          <w:szCs w:val="28"/>
        </w:rPr>
        <w:t> с</w:t>
      </w:r>
      <w:r w:rsidR="0025486F" w:rsidRPr="0025486F">
        <w:rPr>
          <w:color w:val="000000"/>
          <w:sz w:val="28"/>
          <w:szCs w:val="28"/>
        </w:rPr>
        <w:t>м</w:t>
      </w:r>
      <w:r w:rsidR="0025486F">
        <w:rPr>
          <w:color w:val="000000"/>
          <w:sz w:val="28"/>
          <w:szCs w:val="28"/>
        </w:rPr>
        <w:t>.</w:t>
      </w:r>
    </w:p>
    <w:p w:rsidR="001B4A22" w:rsidRPr="00B8300F" w:rsidRDefault="0025486F" w:rsidP="00B8300F">
      <w:pPr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>Максимальное значение оптической плотности испытуемого раствора</w:t>
      </w:r>
      <w:r w:rsidR="00AE6DF7">
        <w:rPr>
          <w:color w:val="000000"/>
          <w:sz w:val="28"/>
          <w:szCs w:val="28"/>
        </w:rPr>
        <w:t xml:space="preserve"> не должно</w:t>
      </w:r>
      <w:r w:rsidR="00F33359">
        <w:rPr>
          <w:color w:val="000000"/>
          <w:sz w:val="28"/>
          <w:szCs w:val="28"/>
        </w:rPr>
        <w:t xml:space="preserve"> превышать максимальное значение оптической плотности стандартного раствора.</w:t>
      </w:r>
    </w:p>
    <w:p w:rsidR="00B503F1" w:rsidRDefault="00843DCD" w:rsidP="004F2A65">
      <w:pPr>
        <w:spacing w:line="360" w:lineRule="auto"/>
        <w:ind w:firstLine="709"/>
        <w:jc w:val="both"/>
        <w:rPr>
          <w:rFonts w:asciiTheme="minorHAnsi" w:hAnsiTheme="minorHAnsi"/>
        </w:rPr>
      </w:pPr>
      <w:r w:rsidRPr="00843DCD">
        <w:rPr>
          <w:b/>
          <w:color w:val="000000"/>
          <w:spacing w:val="-1"/>
          <w:sz w:val="28"/>
          <w:szCs w:val="28"/>
        </w:rPr>
        <w:t xml:space="preserve">Серебро. </w:t>
      </w:r>
      <w:r w:rsidR="004724B6">
        <w:rPr>
          <w:sz w:val="28"/>
          <w:szCs w:val="28"/>
        </w:rPr>
        <w:t xml:space="preserve">Не более </w:t>
      </w:r>
      <w:r w:rsidR="00AE6DF7">
        <w:rPr>
          <w:sz w:val="28"/>
          <w:szCs w:val="28"/>
        </w:rPr>
        <w:t>0,</w:t>
      </w:r>
      <w:r w:rsidR="004724B6" w:rsidRPr="004724B6">
        <w:rPr>
          <w:sz w:val="28"/>
          <w:szCs w:val="28"/>
        </w:rPr>
        <w:t>0005</w:t>
      </w:r>
      <w:r w:rsidR="004724B6">
        <w:rPr>
          <w:sz w:val="28"/>
          <w:szCs w:val="28"/>
        </w:rPr>
        <w:t> </w:t>
      </w:r>
      <w:r w:rsidR="004724B6" w:rsidRPr="00DA0A5C">
        <w:rPr>
          <w:sz w:val="28"/>
          <w:szCs w:val="28"/>
        </w:rPr>
        <w:t>%</w:t>
      </w:r>
      <w:r w:rsidR="00604B98">
        <w:rPr>
          <w:sz w:val="28"/>
          <w:szCs w:val="28"/>
        </w:rPr>
        <w:t xml:space="preserve"> в</w:t>
      </w:r>
      <w:r w:rsidR="003A2FE9">
        <w:rPr>
          <w:sz w:val="28"/>
          <w:szCs w:val="28"/>
        </w:rPr>
        <w:t xml:space="preserve"> пересчете на безводное </w:t>
      </w:r>
      <w:r w:rsidR="003A2FE9">
        <w:rPr>
          <w:color w:val="000000"/>
          <w:sz w:val="28"/>
          <w:szCs w:val="28"/>
        </w:rPr>
        <w:t>и свободное от остаточных органических растворителей</w:t>
      </w:r>
      <w:r w:rsidR="003A2FE9" w:rsidRPr="00F05A64">
        <w:rPr>
          <w:color w:val="000000"/>
        </w:rPr>
        <w:t xml:space="preserve"> </w:t>
      </w:r>
      <w:r w:rsidR="003A2FE9" w:rsidRPr="00EC7005">
        <w:rPr>
          <w:color w:val="000000"/>
          <w:sz w:val="28"/>
          <w:szCs w:val="28"/>
        </w:rPr>
        <w:t>вещество</w:t>
      </w:r>
      <w:r w:rsidR="004724B6" w:rsidRPr="00DA0A5C">
        <w:rPr>
          <w:sz w:val="28"/>
          <w:szCs w:val="28"/>
        </w:rPr>
        <w:t>.</w:t>
      </w:r>
      <w:r w:rsidR="004724B6" w:rsidRPr="00A85CFE">
        <w:rPr>
          <w:sz w:val="28"/>
          <w:szCs w:val="28"/>
        </w:rPr>
        <w:t xml:space="preserve"> Определение проводят методом атомно-абсорбционной спектрометрии (ОФС «Атомно-</w:t>
      </w:r>
      <w:r w:rsidR="004724B6" w:rsidRPr="004720F7">
        <w:rPr>
          <w:sz w:val="28"/>
          <w:szCs w:val="28"/>
        </w:rPr>
        <w:t>абсорбционная спектрометрия»).</w:t>
      </w:r>
      <w:r w:rsidR="00B503F1">
        <w:rPr>
          <w:rFonts w:asciiTheme="minorHAnsi" w:hAnsiTheme="minorHAnsi"/>
        </w:rPr>
        <w:t xml:space="preserve"> </w:t>
      </w:r>
    </w:p>
    <w:p w:rsidR="00327B4B" w:rsidRPr="00327B4B" w:rsidRDefault="00327B4B" w:rsidP="00327B4B">
      <w:pPr>
        <w:pStyle w:val="a3"/>
        <w:keepNext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27B4B">
        <w:rPr>
          <w:rFonts w:ascii="Times New Roman" w:hAnsi="Times New Roman"/>
          <w:i/>
          <w:sz w:val="28"/>
          <w:szCs w:val="28"/>
          <w:lang w:val="ru-RU"/>
        </w:rPr>
        <w:t xml:space="preserve">Азотная </w:t>
      </w:r>
      <w:proofErr w:type="gramStart"/>
      <w:r w:rsidRPr="00327B4B">
        <w:rPr>
          <w:rFonts w:ascii="Times New Roman" w:hAnsi="Times New Roman"/>
          <w:i/>
          <w:sz w:val="28"/>
          <w:szCs w:val="28"/>
          <w:lang w:val="ru-RU"/>
        </w:rPr>
        <w:t>кислота</w:t>
      </w:r>
      <w:proofErr w:type="gramEnd"/>
      <w:r w:rsidRPr="00327B4B">
        <w:rPr>
          <w:rFonts w:ascii="Times New Roman" w:hAnsi="Times New Roman"/>
          <w:i/>
          <w:sz w:val="28"/>
          <w:szCs w:val="28"/>
          <w:lang w:val="ru-RU"/>
        </w:rPr>
        <w:t xml:space="preserve"> разведённая 6</w:t>
      </w:r>
      <w:r w:rsidR="00F06A37">
        <w:rPr>
          <w:rFonts w:ascii="Times New Roman" w:hAnsi="Times New Roman"/>
          <w:i/>
          <w:sz w:val="28"/>
          <w:szCs w:val="28"/>
          <w:lang w:val="ru-RU"/>
        </w:rPr>
        <w:t>,5</w:t>
      </w:r>
      <w:r w:rsidRPr="00327B4B">
        <w:rPr>
          <w:rFonts w:ascii="Times New Roman" w:hAnsi="Times New Roman"/>
          <w:i/>
          <w:sz w:val="28"/>
          <w:szCs w:val="28"/>
        </w:rPr>
        <w:t> </w:t>
      </w:r>
      <w:r w:rsidRPr="00327B4B">
        <w:rPr>
          <w:rFonts w:ascii="Times New Roman" w:hAnsi="Times New Roman"/>
          <w:i/>
          <w:sz w:val="28"/>
          <w:szCs w:val="28"/>
          <w:lang w:val="ru-RU"/>
        </w:rPr>
        <w:t xml:space="preserve">%. </w:t>
      </w:r>
      <w:r w:rsidRPr="00327B4B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 6,5 мл азотной кислоты, свободной от свинца, доводят объём раствора водой до метки.  </w:t>
      </w:r>
    </w:p>
    <w:p w:rsidR="004724B6" w:rsidRDefault="004724B6" w:rsidP="00CC4289">
      <w:pPr>
        <w:spacing w:line="360" w:lineRule="auto"/>
        <w:ind w:firstLine="709"/>
        <w:jc w:val="both"/>
        <w:rPr>
          <w:sz w:val="28"/>
          <w:szCs w:val="28"/>
        </w:rPr>
      </w:pPr>
      <w:r w:rsidRPr="004720F7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Pr="004724B6">
        <w:rPr>
          <w:sz w:val="28"/>
          <w:szCs w:val="28"/>
        </w:rPr>
        <w:t>Около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0,5 </w:t>
      </w:r>
      <w:r w:rsidR="003A2FE9">
        <w:rPr>
          <w:sz w:val="28"/>
          <w:szCs w:val="28"/>
        </w:rPr>
        <w:t xml:space="preserve">г </w:t>
      </w:r>
      <w:r>
        <w:rPr>
          <w:sz w:val="28"/>
          <w:szCs w:val="28"/>
        </w:rPr>
        <w:t>(точная навеска) субстанции помещают в мерную колбу вместимостью 10 мл, растворяют в воде и доводят</w:t>
      </w:r>
      <w:r w:rsidR="00BC5A3D">
        <w:rPr>
          <w:sz w:val="28"/>
          <w:szCs w:val="28"/>
        </w:rPr>
        <w:t xml:space="preserve"> объём раствора водой до метки.</w:t>
      </w:r>
    </w:p>
    <w:p w:rsidR="00BC5A3D" w:rsidRPr="00BC5A3D" w:rsidRDefault="00BC5A3D" w:rsidP="00BC5A3D">
      <w:pPr>
        <w:pStyle w:val="ab"/>
        <w:spacing w:line="360" w:lineRule="auto"/>
        <w:ind w:firstLine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Контрольный раствор. </w:t>
      </w:r>
      <w:r w:rsidRPr="001E04D0">
        <w:rPr>
          <w:rFonts w:ascii="Times New Roman" w:hAnsi="Times New Roman"/>
          <w:spacing w:val="-1"/>
          <w:sz w:val="28"/>
        </w:rPr>
        <w:t>Готовят аналогично методике приготовления «Испытуемого раствора», но без добавления навески испытуемой субстанции.</w:t>
      </w:r>
    </w:p>
    <w:p w:rsidR="004F2A65" w:rsidRDefault="00B503F1" w:rsidP="004F2A65">
      <w:pPr>
        <w:pStyle w:val="ab"/>
        <w:spacing w:line="360" w:lineRule="auto"/>
        <w:ind w:firstLine="709"/>
        <w:jc w:val="both"/>
        <w:rPr>
          <w:rFonts w:ascii="Times New Roman" w:hAnsi="Times New Roman"/>
          <w:spacing w:val="-1"/>
          <w:sz w:val="28"/>
        </w:rPr>
      </w:pPr>
      <w:r w:rsidRPr="00936B49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серебра</w:t>
      </w:r>
      <w:r>
        <w:rPr>
          <w:i/>
          <w:sz w:val="28"/>
          <w:szCs w:val="28"/>
        </w:rPr>
        <w:t xml:space="preserve">. </w:t>
      </w:r>
      <w:r w:rsidR="004F2A65" w:rsidRPr="00D86AB1">
        <w:rPr>
          <w:rFonts w:ascii="Times New Roman" w:hAnsi="Times New Roman"/>
          <w:spacing w:val="-1"/>
          <w:sz w:val="28"/>
        </w:rPr>
        <w:t>В мерную колбу вместимостью 1 л помещают 0,</w:t>
      </w:r>
      <w:r w:rsidR="004F2A65">
        <w:rPr>
          <w:rFonts w:ascii="Times New Roman" w:hAnsi="Times New Roman"/>
          <w:spacing w:val="-1"/>
          <w:sz w:val="28"/>
        </w:rPr>
        <w:t>79 </w:t>
      </w:r>
      <w:r w:rsidR="004F2A65" w:rsidRPr="00D86AB1">
        <w:rPr>
          <w:rFonts w:ascii="Times New Roman" w:hAnsi="Times New Roman"/>
          <w:spacing w:val="-1"/>
          <w:sz w:val="28"/>
        </w:rPr>
        <w:t xml:space="preserve">г серебра нитрата, растворяют в </w:t>
      </w:r>
      <w:r w:rsidR="004F2A65">
        <w:rPr>
          <w:rFonts w:ascii="Times New Roman" w:hAnsi="Times New Roman"/>
          <w:spacing w:val="-1"/>
          <w:sz w:val="28"/>
        </w:rPr>
        <w:t xml:space="preserve">воде </w:t>
      </w:r>
      <w:r w:rsidR="004F2A65" w:rsidRPr="00D86AB1">
        <w:rPr>
          <w:rFonts w:ascii="Times New Roman" w:hAnsi="Times New Roman"/>
          <w:spacing w:val="-1"/>
          <w:sz w:val="28"/>
        </w:rPr>
        <w:t xml:space="preserve">и доводят объем </w:t>
      </w:r>
      <w:r w:rsidR="004F2A65" w:rsidRPr="00D86AB1">
        <w:rPr>
          <w:rFonts w:ascii="Times New Roman" w:hAnsi="Times New Roman"/>
          <w:spacing w:val="-1"/>
          <w:sz w:val="28"/>
        </w:rPr>
        <w:lastRenderedPageBreak/>
        <w:t xml:space="preserve">раствора </w:t>
      </w:r>
      <w:r w:rsidR="004F2A65">
        <w:rPr>
          <w:rFonts w:ascii="Times New Roman" w:hAnsi="Times New Roman"/>
          <w:spacing w:val="-1"/>
          <w:sz w:val="28"/>
        </w:rPr>
        <w:t>водой</w:t>
      </w:r>
      <w:r w:rsidR="004F2A65" w:rsidRPr="00D86AB1">
        <w:rPr>
          <w:rFonts w:ascii="Times New Roman" w:hAnsi="Times New Roman"/>
          <w:spacing w:val="-1"/>
          <w:sz w:val="28"/>
        </w:rPr>
        <w:t xml:space="preserve"> до метки.</w:t>
      </w:r>
      <w:r w:rsidR="004F2A65">
        <w:rPr>
          <w:rFonts w:ascii="Times New Roman" w:hAnsi="Times New Roman"/>
          <w:spacing w:val="-1"/>
          <w:sz w:val="28"/>
        </w:rPr>
        <w:t xml:space="preserve"> В мерную колбу вместимостью 100 мл помещают 1,0 мл полученного раствора и доводят объём раствора водой до метки.</w:t>
      </w:r>
    </w:p>
    <w:p w:rsidR="004F2A65" w:rsidRPr="003A2FE9" w:rsidRDefault="004F2A65" w:rsidP="004F2A65">
      <w:pPr>
        <w:pStyle w:val="ab"/>
        <w:ind w:firstLine="709"/>
        <w:jc w:val="both"/>
        <w:rPr>
          <w:rFonts w:ascii="Times New Roman" w:hAnsi="Times New Roman"/>
          <w:i/>
          <w:spacing w:val="-1"/>
          <w:sz w:val="28"/>
        </w:rPr>
      </w:pPr>
      <w:r w:rsidRPr="003A2FE9">
        <w:rPr>
          <w:rFonts w:ascii="Times New Roman" w:hAnsi="Times New Roman"/>
          <w:i/>
          <w:spacing w:val="-1"/>
          <w:sz w:val="28"/>
        </w:rPr>
        <w:t>Примечание</w:t>
      </w:r>
    </w:p>
    <w:p w:rsidR="004F2A65" w:rsidRPr="00D86AB1" w:rsidRDefault="004F2A65" w:rsidP="004F2A65">
      <w:pPr>
        <w:ind w:firstLine="709"/>
        <w:jc w:val="both"/>
        <w:rPr>
          <w:spacing w:val="-1"/>
          <w:sz w:val="28"/>
        </w:rPr>
      </w:pPr>
      <w:r w:rsidRPr="003F5CC0">
        <w:rPr>
          <w:spacing w:val="-1"/>
          <w:sz w:val="28"/>
        </w:rPr>
        <w:t xml:space="preserve">Для приготовления стандартного раствора допускается использование готового раствора стандартного образца серебра с аттестованным значением концентрации серебра в азотной или хлористоводородной кислоте с массовой долей кислоты не менее 1 %. </w:t>
      </w:r>
    </w:p>
    <w:p w:rsidR="003754AD" w:rsidRDefault="003754AD" w:rsidP="003754AD">
      <w:pPr>
        <w:widowControl/>
        <w:spacing w:before="240"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Калибровочные растворы серебра.</w:t>
      </w:r>
      <w:r w:rsidR="00076AEF" w:rsidRPr="00076AEF">
        <w:rPr>
          <w:sz w:val="28"/>
          <w:szCs w:val="28"/>
        </w:rPr>
        <w:t xml:space="preserve"> </w:t>
      </w:r>
      <w:r w:rsidR="00076AEF">
        <w:rPr>
          <w:sz w:val="28"/>
          <w:szCs w:val="28"/>
        </w:rPr>
        <w:t>В мерные колбы вместимостью 100 мл помещают стандартный раствор серебра в количествах</w:t>
      </w:r>
      <w:r w:rsidR="00076AEF" w:rsidRPr="00C762EA">
        <w:rPr>
          <w:sz w:val="28"/>
          <w:szCs w:val="28"/>
        </w:rPr>
        <w:t>:</w:t>
      </w:r>
      <w:r w:rsidR="00076AEF">
        <w:rPr>
          <w:sz w:val="28"/>
          <w:szCs w:val="28"/>
        </w:rPr>
        <w:t xml:space="preserve"> 1,0; 2,5; 5,0;  и 10,0 мл, доводят объем растворов азотной кислотой разведённой</w:t>
      </w:r>
      <w:r w:rsidR="00076AEF" w:rsidRPr="00076AEF">
        <w:rPr>
          <w:sz w:val="28"/>
          <w:szCs w:val="28"/>
        </w:rPr>
        <w:t xml:space="preserve"> 6,5 %</w:t>
      </w:r>
      <w:r w:rsidR="00076AEF">
        <w:rPr>
          <w:sz w:val="28"/>
          <w:szCs w:val="28"/>
        </w:rPr>
        <w:t xml:space="preserve"> до метки (получают растворы с содержанием серебра соответственно</w:t>
      </w:r>
      <w:r w:rsidR="00B32BCB">
        <w:rPr>
          <w:sz w:val="28"/>
          <w:szCs w:val="28"/>
        </w:rPr>
        <w:t xml:space="preserve"> 1,0; 2,5; 5</w:t>
      </w:r>
      <w:r w:rsidR="00B32BCB" w:rsidRPr="00C762EA">
        <w:rPr>
          <w:sz w:val="28"/>
          <w:szCs w:val="28"/>
        </w:rPr>
        <w:t xml:space="preserve">,0 </w:t>
      </w:r>
      <w:r w:rsidR="00B32BCB">
        <w:rPr>
          <w:sz w:val="28"/>
          <w:szCs w:val="28"/>
        </w:rPr>
        <w:t>и 10,0 мкг/мл).</w:t>
      </w:r>
    </w:p>
    <w:p w:rsidR="003754AD" w:rsidRPr="007A432A" w:rsidRDefault="003754AD" w:rsidP="003754AD">
      <w:pPr>
        <w:widowControl/>
        <w:ind w:firstLine="708"/>
        <w:jc w:val="both"/>
        <w:rPr>
          <w:i/>
          <w:sz w:val="28"/>
          <w:szCs w:val="28"/>
        </w:rPr>
      </w:pPr>
      <w:r w:rsidRPr="007A432A">
        <w:rPr>
          <w:i/>
          <w:sz w:val="28"/>
          <w:szCs w:val="28"/>
        </w:rPr>
        <w:t>Примечание</w:t>
      </w:r>
    </w:p>
    <w:p w:rsidR="003754AD" w:rsidRDefault="003754AD" w:rsidP="003754AD">
      <w:pPr>
        <w:widowControl/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испытуемый, контрольный и калибровочные растворы могут быть количественно разведены </w:t>
      </w:r>
      <w:r w:rsidR="00D1716C">
        <w:rPr>
          <w:sz w:val="28"/>
          <w:szCs w:val="28"/>
        </w:rPr>
        <w:t>азотной кислотой разведённой</w:t>
      </w:r>
      <w:r w:rsidR="00D1716C" w:rsidRPr="00076AEF">
        <w:rPr>
          <w:sz w:val="28"/>
          <w:szCs w:val="28"/>
        </w:rPr>
        <w:t xml:space="preserve"> 6,5 %</w:t>
      </w:r>
      <w:r w:rsidR="00D1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получения концентраций, пригодных для работы в линейном диапазоне.</w:t>
      </w:r>
    </w:p>
    <w:p w:rsidR="003754AD" w:rsidRPr="0088473F" w:rsidRDefault="003754AD" w:rsidP="003754A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8473F">
        <w:rPr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3754AD" w:rsidRPr="0088473F" w:rsidTr="0027322B">
        <w:tc>
          <w:tcPr>
            <w:tcW w:w="2943" w:type="dxa"/>
          </w:tcPr>
          <w:p w:rsidR="003754AD" w:rsidRPr="0088473F" w:rsidRDefault="003754AD" w:rsidP="00652D46">
            <w:pPr>
              <w:widowControl/>
              <w:spacing w:after="120"/>
              <w:rPr>
                <w:sz w:val="28"/>
                <w:szCs w:val="28"/>
              </w:rPr>
            </w:pPr>
            <w:r w:rsidRPr="0088473F">
              <w:rPr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3754AD" w:rsidRPr="00737E58" w:rsidRDefault="003754AD" w:rsidP="00652D46">
            <w:pPr>
              <w:widowControl/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</w:t>
            </w:r>
            <w:r w:rsidRPr="0088473F">
              <w:rPr>
                <w:sz w:val="28"/>
                <w:szCs w:val="28"/>
              </w:rPr>
              <w:t>ампа для определения серебра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3754AD" w:rsidRPr="0088473F" w:rsidTr="0027322B">
        <w:tc>
          <w:tcPr>
            <w:tcW w:w="2943" w:type="dxa"/>
          </w:tcPr>
          <w:p w:rsidR="003754AD" w:rsidRPr="0088473F" w:rsidRDefault="003754AD" w:rsidP="00652D46">
            <w:pPr>
              <w:widowControl/>
              <w:spacing w:after="120"/>
              <w:rPr>
                <w:sz w:val="28"/>
                <w:szCs w:val="28"/>
              </w:rPr>
            </w:pPr>
            <w:r w:rsidRPr="0088473F">
              <w:rPr>
                <w:sz w:val="28"/>
                <w:szCs w:val="28"/>
              </w:rPr>
              <w:t>Пламя</w:t>
            </w:r>
          </w:p>
        </w:tc>
        <w:tc>
          <w:tcPr>
            <w:tcW w:w="6663" w:type="dxa"/>
          </w:tcPr>
          <w:p w:rsidR="003754AD" w:rsidRPr="0088473F" w:rsidRDefault="003754AD" w:rsidP="00652D46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88473F">
              <w:rPr>
                <w:sz w:val="28"/>
                <w:szCs w:val="28"/>
              </w:rPr>
              <w:t>ацетилен</w:t>
            </w:r>
            <w:r>
              <w:rPr>
                <w:sz w:val="28"/>
                <w:szCs w:val="28"/>
              </w:rPr>
              <w:t>—</w:t>
            </w:r>
            <w:r w:rsidRPr="0088473F">
              <w:rPr>
                <w:sz w:val="28"/>
                <w:szCs w:val="28"/>
              </w:rPr>
              <w:t>воздух;</w:t>
            </w:r>
          </w:p>
        </w:tc>
      </w:tr>
      <w:tr w:rsidR="003754AD" w:rsidRPr="00901AA2" w:rsidTr="0027322B">
        <w:tc>
          <w:tcPr>
            <w:tcW w:w="2943" w:type="dxa"/>
          </w:tcPr>
          <w:p w:rsidR="003754AD" w:rsidRPr="0088473F" w:rsidRDefault="003754AD" w:rsidP="00652D46">
            <w:pPr>
              <w:widowControl/>
              <w:spacing w:after="120"/>
              <w:rPr>
                <w:sz w:val="28"/>
                <w:szCs w:val="28"/>
              </w:rPr>
            </w:pPr>
            <w:r w:rsidRPr="0088473F">
              <w:rPr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3754AD" w:rsidRPr="00901AA2" w:rsidRDefault="003754AD" w:rsidP="00652D46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88473F">
              <w:rPr>
                <w:sz w:val="28"/>
                <w:szCs w:val="28"/>
              </w:rPr>
              <w:t>328,1 нм.</w:t>
            </w:r>
          </w:p>
        </w:tc>
      </w:tr>
    </w:tbl>
    <w:p w:rsidR="0027322B" w:rsidRPr="007F7CF6" w:rsidRDefault="0027322B" w:rsidP="00652D4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C68D1">
        <w:rPr>
          <w:sz w:val="28"/>
          <w:szCs w:val="28"/>
        </w:rPr>
        <w:t>Определяют поглощение испытуемого</w:t>
      </w:r>
      <w:r>
        <w:rPr>
          <w:sz w:val="28"/>
          <w:szCs w:val="28"/>
        </w:rPr>
        <w:t>, контрольного</w:t>
      </w:r>
      <w:r w:rsidRPr="00EC68D1">
        <w:rPr>
          <w:sz w:val="28"/>
          <w:szCs w:val="28"/>
        </w:rPr>
        <w:t xml:space="preserve"> и калибровочных растворов</w:t>
      </w:r>
      <w:r>
        <w:rPr>
          <w:sz w:val="28"/>
          <w:szCs w:val="28"/>
        </w:rPr>
        <w:t>. В</w:t>
      </w:r>
      <w:r w:rsidRPr="00EC68D1">
        <w:rPr>
          <w:sz w:val="28"/>
          <w:szCs w:val="28"/>
        </w:rPr>
        <w:t xml:space="preserve"> качестве р</w:t>
      </w:r>
      <w:r w:rsidRPr="00EC68D1">
        <w:rPr>
          <w:spacing w:val="-1"/>
          <w:sz w:val="28"/>
        </w:rPr>
        <w:t>аствора сравнения</w:t>
      </w:r>
      <w:r>
        <w:rPr>
          <w:spacing w:val="-1"/>
          <w:sz w:val="28"/>
        </w:rPr>
        <w:t xml:space="preserve"> используют</w:t>
      </w:r>
      <w:r w:rsidRPr="00EC68D1">
        <w:rPr>
          <w:spacing w:val="-1"/>
          <w:sz w:val="28"/>
        </w:rPr>
        <w:t xml:space="preserve"> </w:t>
      </w:r>
      <w:proofErr w:type="gramStart"/>
      <w:r w:rsidR="004A240C">
        <w:rPr>
          <w:sz w:val="28"/>
          <w:szCs w:val="28"/>
        </w:rPr>
        <w:t>азотную</w:t>
      </w:r>
      <w:proofErr w:type="gramEnd"/>
      <w:r w:rsidR="004A240C">
        <w:rPr>
          <w:sz w:val="28"/>
          <w:szCs w:val="28"/>
        </w:rPr>
        <w:t xml:space="preserve"> кислототу разведённую</w:t>
      </w:r>
      <w:r w:rsidR="004A240C" w:rsidRPr="00076AEF">
        <w:rPr>
          <w:sz w:val="28"/>
          <w:szCs w:val="28"/>
        </w:rPr>
        <w:t xml:space="preserve"> 6,5 %</w:t>
      </w:r>
      <w:r w:rsidRPr="00EC68D1">
        <w:rPr>
          <w:spacing w:val="-1"/>
          <w:sz w:val="28"/>
          <w:szCs w:val="28"/>
        </w:rPr>
        <w:t>.</w:t>
      </w:r>
    </w:p>
    <w:p w:rsidR="004A240C" w:rsidRDefault="004A240C" w:rsidP="004A240C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F32E3F">
        <w:rPr>
          <w:sz w:val="28"/>
          <w:szCs w:val="28"/>
        </w:rPr>
        <w:t>Для каждого раствора проводят не менее 3 измерений. Строят калибровочную кривую зависимости средних результатов измерений, полученных для калибровочных растворов от их концентрации.</w:t>
      </w:r>
      <w:r>
        <w:rPr>
          <w:sz w:val="28"/>
          <w:szCs w:val="28"/>
        </w:rPr>
        <w:t xml:space="preserve"> </w:t>
      </w:r>
      <w:r w:rsidRPr="00292D0F">
        <w:rPr>
          <w:sz w:val="28"/>
          <w:szCs w:val="28"/>
        </w:rPr>
        <w:t>Содержание с</w:t>
      </w:r>
      <w:r>
        <w:rPr>
          <w:sz w:val="28"/>
          <w:szCs w:val="28"/>
        </w:rPr>
        <w:t>еребра</w:t>
      </w:r>
      <w:r w:rsidRPr="00292D0F">
        <w:rPr>
          <w:sz w:val="28"/>
          <w:szCs w:val="28"/>
        </w:rPr>
        <w:t xml:space="preserve"> в испытуемом растворе определяют по калибровочному графику.</w:t>
      </w:r>
    </w:p>
    <w:p w:rsidR="004A240C" w:rsidRDefault="004A240C" w:rsidP="004A240C">
      <w:pPr>
        <w:spacing w:line="360" w:lineRule="auto"/>
        <w:ind w:firstLine="709"/>
        <w:jc w:val="both"/>
        <w:rPr>
          <w:sz w:val="28"/>
          <w:szCs w:val="28"/>
        </w:rPr>
      </w:pPr>
      <w:r w:rsidRPr="00750891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серебра</w:t>
      </w:r>
      <w:r w:rsidRPr="00750891">
        <w:rPr>
          <w:sz w:val="28"/>
          <w:szCs w:val="28"/>
        </w:rPr>
        <w:t xml:space="preserve"> в субстанции в процентах (</w:t>
      </w:r>
      <w:r w:rsidRPr="00750891">
        <w:rPr>
          <w:i/>
          <w:sz w:val="28"/>
          <w:szCs w:val="28"/>
        </w:rPr>
        <w:t>Х</w:t>
      </w:r>
      <w:r w:rsidRPr="00750891">
        <w:rPr>
          <w:sz w:val="28"/>
          <w:szCs w:val="28"/>
        </w:rPr>
        <w:t xml:space="preserve">) в пересчете на </w:t>
      </w:r>
      <w:r w:rsidR="00200811">
        <w:rPr>
          <w:sz w:val="28"/>
          <w:szCs w:val="28"/>
        </w:rPr>
        <w:t xml:space="preserve">безводное </w:t>
      </w:r>
      <w:r w:rsidR="00652D46">
        <w:rPr>
          <w:color w:val="000000"/>
          <w:sz w:val="28"/>
          <w:szCs w:val="28"/>
        </w:rPr>
        <w:t>и свободное от остаточных органических растворителей</w:t>
      </w:r>
      <w:r w:rsidR="00652D46" w:rsidRPr="00F05A64">
        <w:rPr>
          <w:color w:val="000000"/>
        </w:rPr>
        <w:t xml:space="preserve"> </w:t>
      </w:r>
      <w:r w:rsidR="00652D46" w:rsidRPr="00EC7005">
        <w:rPr>
          <w:color w:val="000000"/>
          <w:sz w:val="28"/>
          <w:szCs w:val="28"/>
        </w:rPr>
        <w:t>вещество</w:t>
      </w:r>
      <w:r w:rsidR="00652D46" w:rsidRPr="00750891">
        <w:rPr>
          <w:sz w:val="28"/>
          <w:szCs w:val="28"/>
        </w:rPr>
        <w:t xml:space="preserve"> </w:t>
      </w:r>
      <w:r w:rsidRPr="00750891">
        <w:rPr>
          <w:sz w:val="28"/>
          <w:szCs w:val="28"/>
        </w:rPr>
        <w:t>вычисляют по формуле:</w:t>
      </w:r>
    </w:p>
    <w:p w:rsidR="00200811" w:rsidRPr="00750891" w:rsidRDefault="00200811" w:rsidP="002008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/>
                  <w:spacing w:val="-1"/>
                  <w:sz w:val="28"/>
                </w:rPr>
                <m:t>C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  <w:lang w:val="en-US"/>
                </w:rPr>
                <m:t>P</m:t>
              </m:r>
            </m:num>
            <m:den>
              <m:r>
                <w:rPr>
                  <w:rFonts w:ascii="Cambria Math"/>
                  <w:spacing w:val="-1"/>
                  <w:sz w:val="28"/>
                </w:rPr>
                <m:t>a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pacing w:val="-1"/>
                      <w:sz w:val="28"/>
                    </w:rPr>
                    <m:t>100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-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W</m:t>
                  </m:r>
                </m:e>
              </m:d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 w:hAnsi="Cambria Math"/>
                  <w:spacing w:val="-1"/>
                  <w:sz w:val="28"/>
                </w:rPr>
                <m:t>1000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</m:den>
          </m:f>
          <m:r>
            <w:rPr>
              <w:rFonts w:ascii="Cambria Math" w:hAnsi="Cambria Math"/>
              <w:spacing w:val="-1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 w:hAnsi="Cambria Math"/>
                  <w:spacing w:val="-1"/>
                  <w:sz w:val="28"/>
                </w:rPr>
                <m:t>C∙P</m:t>
              </m:r>
            </m:num>
            <m:den>
              <m:r>
                <w:rPr>
                  <w:rFonts w:ascii="Cambria Math"/>
                  <w:spacing w:val="-1"/>
                  <w:sz w:val="28"/>
                </w:rPr>
                <m:t>a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pacing w:val="-1"/>
                      <w:sz w:val="28"/>
                    </w:rPr>
                    <m:t>100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-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W</m:t>
                  </m:r>
                </m:e>
              </m:d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10000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327"/>
        <w:gridCol w:w="8002"/>
      </w:tblGrid>
      <w:tr w:rsidR="00200811" w:rsidRPr="00750891" w:rsidTr="00322032">
        <w:tc>
          <w:tcPr>
            <w:tcW w:w="637" w:type="dxa"/>
          </w:tcPr>
          <w:p w:rsidR="00200811" w:rsidRPr="00750891" w:rsidRDefault="00200811" w:rsidP="00652D46">
            <w:pPr>
              <w:spacing w:after="120"/>
              <w:jc w:val="both"/>
              <w:rPr>
                <w:rStyle w:val="80"/>
                <w:rFonts w:eastAsia="Calibri"/>
                <w:sz w:val="28"/>
              </w:rPr>
            </w:pPr>
            <w:r w:rsidRPr="00750891">
              <w:rPr>
                <w:rStyle w:val="80"/>
                <w:rFonts w:eastAsia="Calibri"/>
                <w:sz w:val="28"/>
              </w:rPr>
              <w:lastRenderedPageBreak/>
              <w:t>где</w:t>
            </w:r>
          </w:p>
        </w:tc>
        <w:tc>
          <w:tcPr>
            <w:tcW w:w="605" w:type="dxa"/>
          </w:tcPr>
          <w:p w:rsidR="00200811" w:rsidRPr="003E57A8" w:rsidRDefault="00200811" w:rsidP="00652D46">
            <w:pPr>
              <w:spacing w:after="120"/>
              <w:jc w:val="both"/>
              <w:rPr>
                <w:rStyle w:val="80"/>
                <w:rFonts w:eastAsia="Calibri"/>
                <w:i/>
                <w:sz w:val="28"/>
              </w:rPr>
            </w:pPr>
            <w:r w:rsidRPr="003E57A8">
              <w:rPr>
                <w:rStyle w:val="80"/>
                <w:rFonts w:eastAsia="Calibri"/>
                <w:i/>
                <w:sz w:val="28"/>
                <w:lang w:val="en-US"/>
              </w:rPr>
              <w:t>C</w:t>
            </w:r>
          </w:p>
        </w:tc>
        <w:tc>
          <w:tcPr>
            <w:tcW w:w="327" w:type="dxa"/>
          </w:tcPr>
          <w:p w:rsidR="00200811" w:rsidRPr="00750891" w:rsidRDefault="00200811" w:rsidP="00652D46">
            <w:pPr>
              <w:spacing w:after="120"/>
              <w:jc w:val="both"/>
              <w:rPr>
                <w:rStyle w:val="80"/>
                <w:rFonts w:eastAsia="Calibri"/>
                <w:sz w:val="28"/>
              </w:rPr>
            </w:pPr>
            <w:r w:rsidRPr="00750891">
              <w:rPr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200811" w:rsidRPr="00750891" w:rsidRDefault="00200811" w:rsidP="00652D46">
            <w:pPr>
              <w:spacing w:after="120"/>
              <w:jc w:val="both"/>
              <w:rPr>
                <w:rStyle w:val="80"/>
                <w:rFonts w:eastAsia="Calibri"/>
                <w:sz w:val="28"/>
              </w:rPr>
            </w:pPr>
            <w:r w:rsidRPr="00750891">
              <w:rPr>
                <w:rStyle w:val="80"/>
                <w:rFonts w:eastAsia="Calibri"/>
                <w:sz w:val="28"/>
              </w:rPr>
              <w:t xml:space="preserve">содержание </w:t>
            </w:r>
            <w:r>
              <w:rPr>
                <w:rStyle w:val="80"/>
                <w:rFonts w:eastAsia="Calibri"/>
                <w:sz w:val="28"/>
              </w:rPr>
              <w:t>серебра</w:t>
            </w:r>
            <w:r w:rsidRPr="00750891">
              <w:rPr>
                <w:rStyle w:val="80"/>
                <w:rFonts w:eastAsia="Calibri"/>
                <w:sz w:val="28"/>
              </w:rPr>
              <w:t>, определенное по калибровочному графику, мкг/мл;</w:t>
            </w:r>
          </w:p>
        </w:tc>
      </w:tr>
      <w:tr w:rsidR="00200811" w:rsidRPr="00750891" w:rsidTr="00322032">
        <w:tc>
          <w:tcPr>
            <w:tcW w:w="637" w:type="dxa"/>
          </w:tcPr>
          <w:p w:rsidR="00200811" w:rsidRPr="00750891" w:rsidRDefault="00200811" w:rsidP="00652D46">
            <w:pPr>
              <w:spacing w:after="120"/>
              <w:jc w:val="both"/>
              <w:rPr>
                <w:rStyle w:val="80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200811" w:rsidRPr="003E57A8" w:rsidRDefault="00200811" w:rsidP="00652D46">
            <w:pPr>
              <w:spacing w:after="120"/>
              <w:jc w:val="both"/>
              <w:rPr>
                <w:rStyle w:val="80"/>
                <w:rFonts w:eastAsia="Calibri"/>
                <w:i/>
                <w:sz w:val="28"/>
                <w:lang w:val="en-US"/>
              </w:rPr>
            </w:pPr>
            <w:r w:rsidRPr="003E57A8">
              <w:rPr>
                <w:rStyle w:val="80"/>
                <w:rFonts w:eastAsia="Calibri"/>
                <w:i/>
                <w:sz w:val="28"/>
                <w:lang w:val="en-US"/>
              </w:rPr>
              <w:t>a</w:t>
            </w:r>
          </w:p>
        </w:tc>
        <w:tc>
          <w:tcPr>
            <w:tcW w:w="327" w:type="dxa"/>
          </w:tcPr>
          <w:p w:rsidR="00200811" w:rsidRPr="00750891" w:rsidRDefault="00200811" w:rsidP="00652D46">
            <w:pPr>
              <w:spacing w:after="120"/>
              <w:jc w:val="both"/>
              <w:rPr>
                <w:b/>
                <w:sz w:val="28"/>
              </w:rPr>
            </w:pPr>
            <w:r w:rsidRPr="00750891">
              <w:rPr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200811" w:rsidRPr="00750891" w:rsidRDefault="00200811" w:rsidP="00652D46">
            <w:pPr>
              <w:spacing w:after="120"/>
              <w:jc w:val="both"/>
              <w:rPr>
                <w:rStyle w:val="80"/>
                <w:rFonts w:eastAsia="Calibri"/>
                <w:sz w:val="28"/>
              </w:rPr>
            </w:pPr>
            <w:r w:rsidRPr="00750891">
              <w:rPr>
                <w:rStyle w:val="80"/>
                <w:rFonts w:eastAsia="Calibri"/>
                <w:sz w:val="28"/>
              </w:rPr>
              <w:t xml:space="preserve">навеска субстанции, </w:t>
            </w:r>
            <w:proofErr w:type="gramStart"/>
            <w:r w:rsidRPr="00750891">
              <w:rPr>
                <w:rStyle w:val="80"/>
                <w:rFonts w:eastAsia="Calibri"/>
                <w:sz w:val="28"/>
              </w:rPr>
              <w:t>г</w:t>
            </w:r>
            <w:proofErr w:type="gramEnd"/>
            <w:r w:rsidRPr="00750891">
              <w:rPr>
                <w:rStyle w:val="80"/>
                <w:rFonts w:eastAsia="Calibri"/>
                <w:sz w:val="28"/>
              </w:rPr>
              <w:t>;</w:t>
            </w:r>
          </w:p>
        </w:tc>
      </w:tr>
      <w:tr w:rsidR="00200811" w:rsidRPr="00750891" w:rsidTr="00322032">
        <w:tc>
          <w:tcPr>
            <w:tcW w:w="637" w:type="dxa"/>
          </w:tcPr>
          <w:p w:rsidR="00200811" w:rsidRPr="00750891" w:rsidRDefault="00200811" w:rsidP="00652D46">
            <w:pPr>
              <w:spacing w:after="120"/>
              <w:jc w:val="both"/>
              <w:rPr>
                <w:rStyle w:val="80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200811" w:rsidRPr="003E57A8" w:rsidRDefault="00200811" w:rsidP="00652D46">
            <w:pPr>
              <w:spacing w:after="120"/>
              <w:jc w:val="both"/>
              <w:rPr>
                <w:rStyle w:val="80"/>
                <w:rFonts w:eastAsia="Calibri"/>
                <w:i/>
                <w:sz w:val="28"/>
              </w:rPr>
            </w:pPr>
            <w:r w:rsidRPr="003E57A8">
              <w:rPr>
                <w:rStyle w:val="80"/>
                <w:rFonts w:eastAsia="Calibri"/>
                <w:i/>
                <w:sz w:val="28"/>
                <w:lang w:val="en-US"/>
              </w:rPr>
              <w:t>P</w:t>
            </w:r>
          </w:p>
        </w:tc>
        <w:tc>
          <w:tcPr>
            <w:tcW w:w="327" w:type="dxa"/>
          </w:tcPr>
          <w:p w:rsidR="00200811" w:rsidRPr="00750891" w:rsidRDefault="00200811" w:rsidP="00652D46">
            <w:pPr>
              <w:spacing w:after="120"/>
              <w:jc w:val="both"/>
              <w:rPr>
                <w:b/>
                <w:sz w:val="28"/>
              </w:rPr>
            </w:pPr>
            <w:r w:rsidRPr="00750891">
              <w:rPr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200811" w:rsidRPr="0056686F" w:rsidRDefault="00200811" w:rsidP="00652D46">
            <w:pPr>
              <w:spacing w:after="120"/>
              <w:jc w:val="both"/>
              <w:rPr>
                <w:rStyle w:val="80"/>
                <w:rFonts w:eastAsia="Calibri"/>
                <w:sz w:val="28"/>
              </w:rPr>
            </w:pPr>
            <w:r>
              <w:rPr>
                <w:sz w:val="28"/>
                <w:lang w:bidi="ru-RU"/>
              </w:rPr>
              <w:t xml:space="preserve">содержание основного вещества </w:t>
            </w:r>
            <w:proofErr w:type="gramStart"/>
            <w:r>
              <w:rPr>
                <w:sz w:val="28"/>
                <w:lang w:bidi="ru-RU"/>
              </w:rPr>
              <w:t>в</w:t>
            </w:r>
            <w:proofErr w:type="gramEnd"/>
            <w:r>
              <w:rPr>
                <w:sz w:val="28"/>
                <w:lang w:bidi="ru-RU"/>
              </w:rPr>
              <w:t xml:space="preserve"> </w:t>
            </w:r>
            <w:proofErr w:type="gramStart"/>
            <w:r>
              <w:rPr>
                <w:sz w:val="28"/>
                <w:lang w:bidi="ru-RU"/>
              </w:rPr>
              <w:t>серебра</w:t>
            </w:r>
            <w:proofErr w:type="gramEnd"/>
            <w:r>
              <w:rPr>
                <w:sz w:val="28"/>
                <w:lang w:bidi="ru-RU"/>
              </w:rPr>
              <w:t xml:space="preserve"> нитрате</w:t>
            </w:r>
            <w:r w:rsidRPr="0056686F">
              <w:rPr>
                <w:sz w:val="28"/>
                <w:lang w:bidi="ru-RU"/>
              </w:rPr>
              <w:t>;</w:t>
            </w:r>
          </w:p>
        </w:tc>
      </w:tr>
      <w:tr w:rsidR="00200811" w:rsidRPr="00750891" w:rsidTr="00322032">
        <w:tc>
          <w:tcPr>
            <w:tcW w:w="637" w:type="dxa"/>
          </w:tcPr>
          <w:p w:rsidR="00200811" w:rsidRPr="00750891" w:rsidRDefault="00200811" w:rsidP="00652D46">
            <w:pPr>
              <w:spacing w:after="120"/>
              <w:jc w:val="both"/>
              <w:rPr>
                <w:rStyle w:val="80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200811" w:rsidRPr="003E57A8" w:rsidRDefault="00200811" w:rsidP="00652D46">
            <w:pPr>
              <w:spacing w:after="120"/>
              <w:jc w:val="both"/>
              <w:rPr>
                <w:rStyle w:val="80"/>
                <w:rFonts w:eastAsia="Calibri"/>
                <w:i/>
                <w:sz w:val="28"/>
                <w:lang w:val="en-US"/>
              </w:rPr>
            </w:pPr>
            <w:r w:rsidRPr="003E57A8">
              <w:rPr>
                <w:rStyle w:val="80"/>
                <w:rFonts w:eastAsia="Calibri"/>
                <w:i/>
                <w:sz w:val="28"/>
                <w:lang w:val="en-US"/>
              </w:rPr>
              <w:t>W</w:t>
            </w:r>
          </w:p>
        </w:tc>
        <w:tc>
          <w:tcPr>
            <w:tcW w:w="327" w:type="dxa"/>
          </w:tcPr>
          <w:p w:rsidR="00200811" w:rsidRPr="0056686F" w:rsidRDefault="00200811" w:rsidP="00652D46">
            <w:pPr>
              <w:spacing w:after="120"/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–</w:t>
            </w:r>
          </w:p>
        </w:tc>
        <w:tc>
          <w:tcPr>
            <w:tcW w:w="8002" w:type="dxa"/>
          </w:tcPr>
          <w:p w:rsidR="00200811" w:rsidRPr="00750891" w:rsidRDefault="001A0C42" w:rsidP="00652D46">
            <w:pPr>
              <w:spacing w:after="120"/>
              <w:jc w:val="both"/>
              <w:rPr>
                <w:sz w:val="28"/>
                <w:lang w:bidi="ru-RU"/>
              </w:rPr>
            </w:pPr>
            <w:r w:rsidRPr="001A0C42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1A0C42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="00200811" w:rsidRPr="001A0C42">
              <w:rPr>
                <w:sz w:val="28"/>
                <w:szCs w:val="28"/>
                <w:lang w:bidi="ru-RU"/>
              </w:rPr>
              <w:t>,</w:t>
            </w:r>
            <w:r w:rsidR="00200811" w:rsidRPr="00750891">
              <w:rPr>
                <w:sz w:val="28"/>
                <w:lang w:bidi="ru-RU"/>
              </w:rPr>
              <w:t xml:space="preserve"> %</w:t>
            </w:r>
            <w:r w:rsidR="0005018F">
              <w:rPr>
                <w:sz w:val="28"/>
                <w:lang w:bidi="ru-RU"/>
              </w:rPr>
              <w:t>.</w:t>
            </w:r>
          </w:p>
        </w:tc>
      </w:tr>
    </w:tbl>
    <w:p w:rsidR="00843DCD" w:rsidRPr="00843DCD" w:rsidRDefault="00843DCD" w:rsidP="00CC42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5A3D">
        <w:rPr>
          <w:b/>
          <w:sz w:val="28"/>
          <w:szCs w:val="28"/>
        </w:rPr>
        <w:t>Фториды.</w:t>
      </w:r>
      <w:r w:rsidR="00CB6944" w:rsidRPr="00BC5A3D">
        <w:rPr>
          <w:color w:val="000000"/>
          <w:sz w:val="28"/>
          <w:szCs w:val="28"/>
        </w:rPr>
        <w:t xml:space="preserve"> Не более </w:t>
      </w:r>
      <w:r w:rsidR="005C5B65" w:rsidRPr="00BC5A3D">
        <w:rPr>
          <w:sz w:val="28"/>
          <w:szCs w:val="28"/>
        </w:rPr>
        <w:t>0,</w:t>
      </w:r>
      <w:r w:rsidR="00CB6944" w:rsidRPr="00BC5A3D">
        <w:rPr>
          <w:sz w:val="28"/>
          <w:szCs w:val="28"/>
        </w:rPr>
        <w:t>005 %</w:t>
      </w:r>
      <w:r w:rsidR="00AF03AD" w:rsidRPr="00BC5A3D">
        <w:rPr>
          <w:sz w:val="28"/>
          <w:szCs w:val="28"/>
        </w:rPr>
        <w:t xml:space="preserve"> </w:t>
      </w:r>
      <w:r w:rsidR="005C5B65" w:rsidRPr="00BC5A3D">
        <w:rPr>
          <w:sz w:val="28"/>
          <w:szCs w:val="28"/>
        </w:rPr>
        <w:t>(</w:t>
      </w:r>
      <w:r w:rsidR="00AF03AD" w:rsidRPr="00BC5A3D">
        <w:rPr>
          <w:sz w:val="28"/>
          <w:szCs w:val="28"/>
        </w:rPr>
        <w:t>ОФС  «Определение фтора»</w:t>
      </w:r>
      <w:r w:rsidR="005C5B65" w:rsidRPr="00BC5A3D">
        <w:rPr>
          <w:sz w:val="28"/>
          <w:szCs w:val="28"/>
        </w:rPr>
        <w:t>,</w:t>
      </w:r>
      <w:r w:rsidR="00AF03AD" w:rsidRPr="00BC5A3D">
        <w:rPr>
          <w:sz w:val="28"/>
          <w:szCs w:val="28"/>
        </w:rPr>
        <w:t xml:space="preserve"> метод 3</w:t>
      </w:r>
      <w:r w:rsidR="005C5B65" w:rsidRPr="00BC5A3D">
        <w:rPr>
          <w:sz w:val="28"/>
          <w:szCs w:val="28"/>
        </w:rPr>
        <w:t>)</w:t>
      </w:r>
      <w:r w:rsidR="00AF03AD" w:rsidRPr="00BC5A3D">
        <w:rPr>
          <w:sz w:val="28"/>
          <w:szCs w:val="28"/>
        </w:rPr>
        <w:t>.</w:t>
      </w:r>
      <w:r w:rsidR="00AF03AD">
        <w:rPr>
          <w:sz w:val="28"/>
          <w:szCs w:val="28"/>
        </w:rPr>
        <w:t xml:space="preserve"> </w:t>
      </w:r>
    </w:p>
    <w:p w:rsidR="0076130E" w:rsidRDefault="0076130E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6130E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42672" w:rsidRPr="00A42672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84773C" w:rsidRPr="00DB5CC3" w:rsidRDefault="005C5B65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**</w:t>
      </w:r>
      <w:r w:rsidR="0084773C" w:rsidRPr="0084773C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="0084773C" w:rsidRPr="0084773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A62F59">
        <w:rPr>
          <w:rFonts w:ascii="Times New Roman" w:hAnsi="Times New Roman"/>
          <w:color w:val="000000"/>
          <w:sz w:val="28"/>
          <w:szCs w:val="28"/>
        </w:rPr>
        <w:t>2,0 </w:t>
      </w:r>
      <w:r w:rsidR="0084773C" w:rsidRPr="0084773C">
        <w:rPr>
          <w:rFonts w:ascii="Times New Roman" w:hAnsi="Times New Roman"/>
          <w:color w:val="000000"/>
          <w:sz w:val="28"/>
          <w:szCs w:val="28"/>
        </w:rPr>
        <w:t>ЕЭ на 1</w:t>
      </w:r>
      <w:r w:rsidR="009E3EEA">
        <w:rPr>
          <w:rFonts w:ascii="Times New Roman" w:hAnsi="Times New Roman"/>
          <w:color w:val="000000"/>
          <w:sz w:val="28"/>
          <w:szCs w:val="28"/>
        </w:rPr>
        <w:t xml:space="preserve"> мг </w:t>
      </w:r>
      <w:proofErr w:type="spellStart"/>
      <w:r w:rsidR="009E3EEA">
        <w:rPr>
          <w:rFonts w:ascii="Times New Roman" w:hAnsi="Times New Roman"/>
          <w:color w:val="000000"/>
          <w:sz w:val="28"/>
          <w:szCs w:val="28"/>
        </w:rPr>
        <w:t>винорелбина</w:t>
      </w:r>
      <w:proofErr w:type="spellEnd"/>
      <w:r w:rsidR="009E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F59" w:rsidRPr="00DB5CC3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F854DF" w:rsidRPr="00DB5CC3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CC3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DB5CC3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5756E6" w:rsidRPr="00DB5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DB5CC3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05018F">
        <w:rPr>
          <w:rFonts w:ascii="Times New Roman" w:hAnsi="Times New Roman"/>
          <w:sz w:val="28"/>
          <w:szCs w:val="28"/>
        </w:rPr>
        <w:t>.</w:t>
      </w:r>
    </w:p>
    <w:p w:rsidR="00DB5CC3" w:rsidRPr="00DB5CC3" w:rsidRDefault="00A42D50" w:rsidP="00DB5CC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5CC3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DB5CC3">
        <w:rPr>
          <w:rFonts w:ascii="Times New Roman" w:hAnsi="Times New Roman"/>
          <w:sz w:val="28"/>
          <w:szCs w:val="28"/>
        </w:rPr>
        <w:t>.</w:t>
      </w:r>
      <w:r w:rsidR="0053794C" w:rsidRPr="00DB5CC3">
        <w:rPr>
          <w:rFonts w:ascii="Times New Roman" w:hAnsi="Times New Roman"/>
          <w:sz w:val="28"/>
          <w:szCs w:val="28"/>
        </w:rPr>
        <w:t xml:space="preserve"> </w:t>
      </w:r>
      <w:r w:rsidR="00DB5CC3" w:rsidRPr="00DB5CC3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</w:t>
      </w:r>
      <w:r w:rsidR="00DB5CC3">
        <w:rPr>
          <w:rFonts w:ascii="Times New Roman" w:hAnsi="Times New Roman"/>
          <w:color w:val="000000"/>
          <w:sz w:val="28"/>
          <w:szCs w:val="28"/>
        </w:rPr>
        <w:t xml:space="preserve"> со следующими изменениями</w:t>
      </w:r>
      <w:r w:rsidR="00DB5CC3" w:rsidRPr="00DB5CC3">
        <w:rPr>
          <w:rFonts w:ascii="Times New Roman" w:hAnsi="Times New Roman"/>
          <w:color w:val="000000"/>
          <w:sz w:val="28"/>
          <w:szCs w:val="28"/>
        </w:rPr>
        <w:t>.</w:t>
      </w:r>
    </w:p>
    <w:p w:rsidR="00DB5CC3" w:rsidRPr="00DB5CC3" w:rsidRDefault="00DB5CC3" w:rsidP="00DB5CC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5CC3">
        <w:rPr>
          <w:rFonts w:ascii="Times New Roman" w:hAnsi="Times New Roman"/>
          <w:sz w:val="28"/>
          <w:szCs w:val="28"/>
        </w:rPr>
        <w:t xml:space="preserve">Хроматографируют раствор </w:t>
      </w:r>
      <w:r w:rsidRPr="00F35B9F">
        <w:rPr>
          <w:rFonts w:ascii="Times New Roman" w:hAnsi="Times New Roman"/>
          <w:sz w:val="28"/>
          <w:szCs w:val="28"/>
        </w:rPr>
        <w:t>стандартного образца</w:t>
      </w:r>
      <w:r w:rsidRPr="00D906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винорелбина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тартрата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B5CC3">
        <w:rPr>
          <w:rFonts w:ascii="Times New Roman" w:hAnsi="Times New Roman"/>
          <w:sz w:val="28"/>
          <w:szCs w:val="28"/>
        </w:rPr>
        <w:t>и испытуемый раствор.</w:t>
      </w:r>
    </w:p>
    <w:p w:rsidR="00DB5CC3" w:rsidRPr="00DB5CC3" w:rsidRDefault="00DB5CC3" w:rsidP="00DB5CC3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B5CC3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DB5CC3">
        <w:rPr>
          <w:iCs/>
          <w:color w:val="000000"/>
          <w:sz w:val="28"/>
          <w:szCs w:val="28"/>
        </w:rPr>
        <w:t xml:space="preserve">. На хроматограмме </w:t>
      </w:r>
      <w:r w:rsidRPr="00DB5CC3">
        <w:rPr>
          <w:bCs/>
          <w:color w:val="000000"/>
          <w:sz w:val="28"/>
          <w:szCs w:val="28"/>
        </w:rPr>
        <w:t xml:space="preserve">раствора </w:t>
      </w:r>
      <w:r w:rsidRPr="00F35B9F">
        <w:rPr>
          <w:sz w:val="28"/>
          <w:szCs w:val="28"/>
        </w:rPr>
        <w:t>стандартного образца</w:t>
      </w:r>
      <w:r w:rsidRPr="00D906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винорелбина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тартрата</w:t>
      </w:r>
      <w:proofErr w:type="spellEnd"/>
      <w:r>
        <w:rPr>
          <w:sz w:val="28"/>
          <w:szCs w:val="28"/>
        </w:rPr>
        <w:t xml:space="preserve"> </w:t>
      </w:r>
      <w:r w:rsidRPr="00DB5CC3">
        <w:rPr>
          <w:i/>
          <w:sz w:val="28"/>
          <w:szCs w:val="28"/>
        </w:rPr>
        <w:t>относительное стандартное отклонение</w:t>
      </w:r>
      <w:r w:rsidRPr="00DB5CC3">
        <w:rPr>
          <w:sz w:val="28"/>
          <w:szCs w:val="28"/>
        </w:rPr>
        <w:t xml:space="preserve"> площади пика </w:t>
      </w:r>
      <w:proofErr w:type="spellStart"/>
      <w:r>
        <w:rPr>
          <w:sz w:val="28"/>
          <w:szCs w:val="28"/>
        </w:rPr>
        <w:t>винорелбина</w:t>
      </w:r>
      <w:proofErr w:type="spellEnd"/>
      <w:r>
        <w:rPr>
          <w:sz w:val="28"/>
          <w:szCs w:val="28"/>
        </w:rPr>
        <w:t xml:space="preserve"> </w:t>
      </w:r>
      <w:r w:rsidRPr="00DB5CC3">
        <w:rPr>
          <w:sz w:val="28"/>
          <w:szCs w:val="28"/>
        </w:rPr>
        <w:t>должно быть не более 2,0 % (6 определений)</w:t>
      </w:r>
      <w:r>
        <w:rPr>
          <w:sz w:val="28"/>
          <w:szCs w:val="28"/>
        </w:rPr>
        <w:t>.</w:t>
      </w:r>
    </w:p>
    <w:p w:rsidR="00DB5CC3" w:rsidRDefault="00DB5CC3" w:rsidP="00DB5CC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F35A47">
        <w:rPr>
          <w:rFonts w:ascii="Times New Roman" w:hAnsi="Times New Roman"/>
          <w:sz w:val="28"/>
          <w:szCs w:val="28"/>
        </w:rPr>
        <w:t>винорелбина</w:t>
      </w:r>
      <w:proofErr w:type="spellEnd"/>
      <w:r w:rsidR="00F35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A47">
        <w:rPr>
          <w:rFonts w:ascii="Times New Roman" w:hAnsi="Times New Roman"/>
          <w:sz w:val="28"/>
          <w:szCs w:val="28"/>
        </w:rPr>
        <w:t>тартрата</w:t>
      </w:r>
      <w:proofErr w:type="spellEnd"/>
      <w:r w:rsidR="00F35A47">
        <w:rPr>
          <w:rFonts w:ascii="Times New Roman" w:hAnsi="Times New Roman"/>
          <w:sz w:val="28"/>
          <w:szCs w:val="28"/>
        </w:rPr>
        <w:t xml:space="preserve"> 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C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45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H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54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N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4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O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8</w:t>
      </w:r>
      <w:r w:rsidR="00F35A47" w:rsidRPr="00F35A47">
        <w:rPr>
          <w:rFonts w:ascii="Times New Roman" w:hAnsi="Times New Roman"/>
          <w:sz w:val="28"/>
          <w:szCs w:val="28"/>
        </w:rPr>
        <w:t>·2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C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4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H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6</w:t>
      </w:r>
      <w:r w:rsidR="00F35A47" w:rsidRPr="00F35A47">
        <w:rPr>
          <w:rFonts w:ascii="Times New Roman" w:hAnsi="Times New Roman"/>
          <w:sz w:val="28"/>
          <w:szCs w:val="28"/>
          <w:lang w:val="en-US"/>
        </w:rPr>
        <w:t>O</w:t>
      </w:r>
      <w:r w:rsidR="00F35A47" w:rsidRPr="00F35A47">
        <w:rPr>
          <w:rFonts w:ascii="Times New Roman" w:hAnsi="Times New Roman"/>
          <w:sz w:val="28"/>
          <w:szCs w:val="28"/>
          <w:vertAlign w:val="subscript"/>
        </w:rPr>
        <w:t>6</w:t>
      </w:r>
      <w:r w:rsidR="00F35A47">
        <w:rPr>
          <w:sz w:val="28"/>
          <w:szCs w:val="28"/>
          <w:vertAlign w:val="subscript"/>
        </w:rPr>
        <w:t xml:space="preserve"> </w:t>
      </w:r>
      <w:r w:rsidRPr="00C76602">
        <w:rPr>
          <w:rFonts w:ascii="Times New Roman" w:hAnsi="Times New Roman"/>
          <w:sz w:val="28"/>
          <w:szCs w:val="28"/>
        </w:rPr>
        <w:t xml:space="preserve">в субстанции в процентах </w:t>
      </w:r>
      <w:r w:rsidRPr="00406D2E">
        <w:rPr>
          <w:rFonts w:ascii="Times New Roman" w:hAnsi="Times New Roman"/>
          <w:sz w:val="28"/>
          <w:szCs w:val="28"/>
        </w:rPr>
        <w:t>(</w:t>
      </w:r>
      <w:r w:rsidRPr="00C76602">
        <w:rPr>
          <w:rFonts w:ascii="Times New Roman" w:hAnsi="Times New Roman"/>
          <w:i/>
          <w:sz w:val="28"/>
          <w:szCs w:val="28"/>
        </w:rPr>
        <w:t>X</w:t>
      </w:r>
      <w:r w:rsidRPr="00406D2E">
        <w:rPr>
          <w:rFonts w:ascii="Times New Roman" w:hAnsi="Times New Roman"/>
          <w:sz w:val="28"/>
          <w:szCs w:val="28"/>
        </w:rPr>
        <w:t>)</w:t>
      </w:r>
      <w:r w:rsidRPr="00C76602">
        <w:rPr>
          <w:rFonts w:ascii="Times New Roman" w:hAnsi="Times New Roman"/>
          <w:sz w:val="28"/>
          <w:szCs w:val="28"/>
        </w:rPr>
        <w:t xml:space="preserve"> в пересчёте на </w:t>
      </w:r>
      <w:r>
        <w:rPr>
          <w:rFonts w:ascii="Times New Roman" w:hAnsi="Times New Roman"/>
          <w:sz w:val="28"/>
          <w:szCs w:val="28"/>
        </w:rPr>
        <w:t>безводное</w:t>
      </w:r>
      <w:r w:rsidRPr="00C76602">
        <w:rPr>
          <w:rFonts w:ascii="Times New Roman" w:hAnsi="Times New Roman"/>
          <w:sz w:val="28"/>
          <w:szCs w:val="28"/>
        </w:rPr>
        <w:t xml:space="preserve"> </w:t>
      </w:r>
      <w:r w:rsidRPr="000D1D98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 вещество</w:t>
      </w:r>
      <w:r w:rsidRPr="00C76602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DB5CC3" w:rsidRPr="00880459" w:rsidRDefault="00F23973" w:rsidP="00DB5CC3">
      <w:pPr>
        <w:pStyle w:val="a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117A">
        <w:rPr>
          <w:position w:val="-30"/>
          <w:sz w:val="28"/>
          <w:lang w:val="en-US"/>
        </w:rPr>
        <w:object w:dxaOrig="4959" w:dyaOrig="700">
          <v:shape id="_x0000_i1026" type="#_x0000_t75" style="width:276.1pt;height:38.8pt" o:ole="">
            <v:imagedata r:id="rId10" o:title=""/>
          </v:shape>
          <o:OLEObject Type="Embed" ProgID="Equation.3" ShapeID="_x0000_i1026" DrawAspect="Content" ObjectID="_1613987808" r:id="rId11"/>
        </w:object>
      </w:r>
    </w:p>
    <w:tbl>
      <w:tblPr>
        <w:tblW w:w="9606" w:type="dxa"/>
        <w:tblLayout w:type="fixed"/>
        <w:tblLook w:val="0000"/>
      </w:tblPr>
      <w:tblGrid>
        <w:gridCol w:w="600"/>
        <w:gridCol w:w="926"/>
        <w:gridCol w:w="425"/>
        <w:gridCol w:w="7655"/>
      </w:tblGrid>
      <w:tr w:rsidR="00DB5CC3" w:rsidRPr="00880459" w:rsidTr="00DB5CC3">
        <w:trPr>
          <w:trHeight w:val="160"/>
        </w:trPr>
        <w:tc>
          <w:tcPr>
            <w:tcW w:w="600" w:type="dxa"/>
          </w:tcPr>
          <w:p w:rsidR="00DB5CC3" w:rsidRPr="00880459" w:rsidRDefault="00DB5CC3" w:rsidP="00DB5CC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88045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26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80459">
              <w:rPr>
                <w:i/>
                <w:color w:val="000000"/>
                <w:sz w:val="28"/>
                <w:szCs w:val="28"/>
              </w:rPr>
              <w:t>S</w:t>
            </w:r>
            <w:r w:rsidRPr="0088045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8045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DB5CC3" w:rsidRPr="00880459" w:rsidRDefault="00DB5CC3" w:rsidP="003E001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880459">
              <w:rPr>
                <w:rFonts w:ascii="Times New Roman" w:hAnsi="Times New Roman"/>
                <w:color w:val="000000"/>
                <w:szCs w:val="28"/>
              </w:rPr>
              <w:t>площадь пика</w:t>
            </w:r>
            <w:r w:rsidR="003E001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3E0019">
              <w:rPr>
                <w:rFonts w:ascii="Times New Roman" w:hAnsi="Times New Roman"/>
                <w:color w:val="000000"/>
                <w:szCs w:val="28"/>
              </w:rPr>
              <w:t>винорелбина</w:t>
            </w:r>
            <w:proofErr w:type="spellEnd"/>
            <w:r w:rsidRPr="00880459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880459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880459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DB5CC3" w:rsidRPr="00880459" w:rsidTr="00DB5CC3">
        <w:tc>
          <w:tcPr>
            <w:tcW w:w="600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80459">
              <w:rPr>
                <w:i/>
                <w:color w:val="000000"/>
                <w:sz w:val="28"/>
                <w:szCs w:val="28"/>
              </w:rPr>
              <w:t>S</w:t>
            </w:r>
            <w:r w:rsidRPr="00880459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8045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DB5CC3" w:rsidRPr="00880459" w:rsidRDefault="00DB5CC3" w:rsidP="00DB5CC3">
            <w:pPr>
              <w:spacing w:after="12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880459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3E0019" w:rsidRPr="003E0019">
              <w:rPr>
                <w:sz w:val="28"/>
                <w:szCs w:val="28"/>
              </w:rPr>
              <w:t>винорелбина</w:t>
            </w:r>
            <w:proofErr w:type="spellEnd"/>
            <w:r w:rsidR="003E0019" w:rsidRPr="003E0019">
              <w:rPr>
                <w:sz w:val="28"/>
                <w:szCs w:val="28"/>
              </w:rPr>
              <w:t xml:space="preserve"> </w:t>
            </w:r>
            <w:r w:rsidRPr="00880459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880459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880459">
              <w:rPr>
                <w:color w:val="000000"/>
                <w:sz w:val="28"/>
                <w:szCs w:val="28"/>
              </w:rPr>
              <w:t xml:space="preserve"> </w:t>
            </w:r>
            <w:r w:rsidRPr="00963B80">
              <w:rPr>
                <w:sz w:val="28"/>
                <w:szCs w:val="28"/>
              </w:rPr>
              <w:t>раствор</w:t>
            </w:r>
            <w:r>
              <w:rPr>
                <w:sz w:val="28"/>
                <w:szCs w:val="28"/>
              </w:rPr>
              <w:t>а</w:t>
            </w:r>
            <w:r w:rsidRPr="00963B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стандартного образца </w:t>
            </w:r>
            <w:proofErr w:type="spellStart"/>
            <w:r w:rsidR="003E0019">
              <w:rPr>
                <w:sz w:val="28"/>
                <w:szCs w:val="28"/>
              </w:rPr>
              <w:t>винорелбина</w:t>
            </w:r>
            <w:proofErr w:type="spellEnd"/>
            <w:r w:rsidR="003E0019">
              <w:rPr>
                <w:sz w:val="28"/>
                <w:szCs w:val="28"/>
              </w:rPr>
              <w:t xml:space="preserve"> </w:t>
            </w:r>
            <w:proofErr w:type="spellStart"/>
            <w:r w:rsidR="003E0019">
              <w:rPr>
                <w:sz w:val="28"/>
                <w:szCs w:val="28"/>
              </w:rPr>
              <w:t>тартрата</w:t>
            </w:r>
            <w:proofErr w:type="spellEnd"/>
            <w:r w:rsidRPr="00880459">
              <w:rPr>
                <w:color w:val="000000"/>
                <w:sz w:val="28"/>
                <w:szCs w:val="28"/>
              </w:rPr>
              <w:t>;</w:t>
            </w:r>
          </w:p>
        </w:tc>
      </w:tr>
      <w:tr w:rsidR="00DB5CC3" w:rsidRPr="00880459" w:rsidTr="00DB5CC3">
        <w:tc>
          <w:tcPr>
            <w:tcW w:w="600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80459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880459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8045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80459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B5CC3" w:rsidRPr="00880459" w:rsidTr="00DB5CC3">
        <w:trPr>
          <w:trHeight w:val="208"/>
        </w:trPr>
        <w:tc>
          <w:tcPr>
            <w:tcW w:w="600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80459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880459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8045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DB5CC3" w:rsidRPr="00880459" w:rsidRDefault="00DB5CC3" w:rsidP="00DB5CC3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88045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3E0019" w:rsidRPr="003E0019">
              <w:rPr>
                <w:rFonts w:ascii="Times New Roman" w:hAnsi="Times New Roman"/>
                <w:szCs w:val="28"/>
              </w:rPr>
              <w:t>винорелбина</w:t>
            </w:r>
            <w:proofErr w:type="spellEnd"/>
            <w:r w:rsidR="003E0019" w:rsidRPr="003E001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3E0019" w:rsidRPr="003E0019">
              <w:rPr>
                <w:rFonts w:ascii="Times New Roman" w:hAnsi="Times New Roman"/>
                <w:szCs w:val="28"/>
              </w:rPr>
              <w:t>тартрата</w:t>
            </w:r>
            <w:proofErr w:type="spellEnd"/>
            <w:r w:rsidRPr="00880459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8045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DB5CC3" w:rsidRPr="00880459" w:rsidTr="00DB5CC3">
        <w:tc>
          <w:tcPr>
            <w:tcW w:w="600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880459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5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8045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DB5CC3" w:rsidRPr="00880459" w:rsidRDefault="00DB5CC3" w:rsidP="00DB5CC3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80459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880459">
              <w:rPr>
                <w:color w:val="000000"/>
                <w:position w:val="1"/>
                <w:sz w:val="28"/>
                <w:szCs w:val="28"/>
              </w:rPr>
              <w:t>остаточных органически</w:t>
            </w:r>
            <w:r>
              <w:rPr>
                <w:color w:val="000000"/>
                <w:position w:val="1"/>
                <w:sz w:val="28"/>
                <w:szCs w:val="28"/>
              </w:rPr>
              <w:t>х растворителей в субстанции</w:t>
            </w:r>
            <w:proofErr w:type="gramStart"/>
            <w:r>
              <w:rPr>
                <w:color w:val="000000"/>
                <w:position w:val="1"/>
                <w:sz w:val="28"/>
                <w:szCs w:val="28"/>
              </w:rPr>
              <w:t xml:space="preserve">, </w:t>
            </w:r>
            <w:r w:rsidRPr="00880459">
              <w:rPr>
                <w:color w:val="000000"/>
                <w:position w:val="1"/>
                <w:sz w:val="28"/>
                <w:szCs w:val="28"/>
              </w:rPr>
              <w:t>%;</w:t>
            </w:r>
            <w:proofErr w:type="gramEnd"/>
          </w:p>
        </w:tc>
      </w:tr>
      <w:tr w:rsidR="00DB5CC3" w:rsidRPr="00880459" w:rsidTr="00DB5CC3">
        <w:tc>
          <w:tcPr>
            <w:tcW w:w="600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880459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DB5CC3" w:rsidRPr="00880459" w:rsidRDefault="00DB5CC3" w:rsidP="00DB5C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8045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DB5CC3" w:rsidRPr="00977DDD" w:rsidRDefault="00DB5CC3" w:rsidP="00DB5CC3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BC5A3D" w:rsidRPr="00BC5A3D">
              <w:rPr>
                <w:rFonts w:ascii="Times New Roman" w:hAnsi="Times New Roman"/>
                <w:sz w:val="28"/>
                <w:szCs w:val="28"/>
              </w:rPr>
              <w:t>винорелбина</w:t>
            </w:r>
            <w:proofErr w:type="spellEnd"/>
            <w:r w:rsidR="00BC5A3D" w:rsidRPr="00BC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5A3D" w:rsidRPr="00BC5A3D">
              <w:rPr>
                <w:rFonts w:ascii="Times New Roman" w:hAnsi="Times New Roman"/>
                <w:sz w:val="28"/>
                <w:szCs w:val="28"/>
              </w:rPr>
              <w:t>тартрата</w:t>
            </w:r>
            <w:proofErr w:type="spellEnd"/>
            <w:r w:rsidR="00BC5A3D" w:rsidRPr="00BC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BC5A3D" w:rsidRPr="00BC5A3D">
              <w:rPr>
                <w:rFonts w:ascii="Times New Roman" w:hAnsi="Times New Roman"/>
                <w:sz w:val="28"/>
                <w:szCs w:val="28"/>
              </w:rPr>
              <w:t>винорелбина</w:t>
            </w:r>
            <w:proofErr w:type="spellEnd"/>
            <w:r w:rsidR="00BC5A3D" w:rsidRPr="00BC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5A3D" w:rsidRPr="00BC5A3D">
              <w:rPr>
                <w:rFonts w:ascii="Times New Roman" w:hAnsi="Times New Roman"/>
                <w:sz w:val="28"/>
                <w:szCs w:val="28"/>
              </w:rPr>
              <w:t>тартрата</w:t>
            </w:r>
            <w:proofErr w:type="spellEnd"/>
            <w:r w:rsidRPr="00880459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0501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062B3" w:rsidRPr="0059270E" w:rsidRDefault="00A42D50" w:rsidP="003E0019">
      <w:pPr>
        <w:keepNext/>
        <w:keepLines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 xml:space="preserve">. </w:t>
      </w:r>
      <w:r w:rsidR="00692D9F" w:rsidRPr="00692D9F">
        <w:rPr>
          <w:color w:val="000000"/>
          <w:sz w:val="28"/>
          <w:szCs w:val="28"/>
        </w:rPr>
        <w:t>В защищённом от света месте при температуре не выше</w:t>
      </w:r>
      <w:r w:rsidR="003E0019">
        <w:rPr>
          <w:color w:val="000000"/>
          <w:sz w:val="28"/>
          <w:szCs w:val="28"/>
        </w:rPr>
        <w:t xml:space="preserve"> ‒</w:t>
      </w:r>
      <w:r w:rsidR="0059270E" w:rsidRPr="0059270E">
        <w:rPr>
          <w:sz w:val="28"/>
        </w:rPr>
        <w:t>1</w:t>
      </w:r>
      <w:r w:rsidR="00692D9F">
        <w:rPr>
          <w:color w:val="000000"/>
          <w:sz w:val="28"/>
          <w:szCs w:val="28"/>
        </w:rPr>
        <w:t>5</w:t>
      </w:r>
      <w:proofErr w:type="gramStart"/>
      <w:r w:rsidR="00692D9F">
        <w:rPr>
          <w:color w:val="000000"/>
          <w:sz w:val="28"/>
          <w:szCs w:val="28"/>
        </w:rPr>
        <w:t> </w:t>
      </w:r>
      <w:r w:rsidR="00692D9F" w:rsidRPr="00692D9F">
        <w:rPr>
          <w:color w:val="000000"/>
          <w:sz w:val="28"/>
          <w:szCs w:val="28"/>
        </w:rPr>
        <w:t>°С</w:t>
      </w:r>
      <w:proofErr w:type="gramEnd"/>
      <w:r w:rsidR="003E0019">
        <w:rPr>
          <w:color w:val="000000"/>
          <w:sz w:val="28"/>
          <w:szCs w:val="28"/>
        </w:rPr>
        <w:t xml:space="preserve"> в атмосфере инертного газа.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Default="00AE7290" w:rsidP="00BC5A3D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p w:rsidR="003E0019" w:rsidRPr="003E0019" w:rsidRDefault="003E0019" w:rsidP="003E0019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**</w:t>
      </w:r>
      <w:r w:rsidRPr="003E0019">
        <w:rPr>
          <w:spacing w:val="-6"/>
          <w:sz w:val="28"/>
          <w:szCs w:val="28"/>
          <w:lang w:val="ru-RU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3E0019" w:rsidRPr="003E0019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84" w:rsidRDefault="00A76F84">
      <w:r>
        <w:separator/>
      </w:r>
    </w:p>
  </w:endnote>
  <w:endnote w:type="continuationSeparator" w:id="0">
    <w:p w:rsidR="00A76F84" w:rsidRDefault="00A7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76F84" w:rsidRDefault="00C630D8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76F84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36521F">
          <w:rPr>
            <w:noProof/>
            <w:sz w:val="28"/>
            <w:szCs w:val="28"/>
          </w:rPr>
          <w:t>3</w:t>
        </w:r>
        <w:r w:rsidRPr="009B37A8">
          <w:rPr>
            <w:sz w:val="28"/>
            <w:szCs w:val="28"/>
          </w:rPr>
          <w:fldChar w:fldCharType="end"/>
        </w:r>
      </w:p>
    </w:sdtContent>
  </w:sdt>
  <w:p w:rsidR="00A76F84" w:rsidRDefault="00A76F84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84" w:rsidRDefault="00A76F84">
      <w:r>
        <w:separator/>
      </w:r>
    </w:p>
  </w:footnote>
  <w:footnote w:type="continuationSeparator" w:id="0">
    <w:p w:rsidR="00A76F84" w:rsidRDefault="00A76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17979"/>
    <w:rsid w:val="00030B4B"/>
    <w:rsid w:val="000313C3"/>
    <w:rsid w:val="00033AEF"/>
    <w:rsid w:val="00035EF6"/>
    <w:rsid w:val="0003675E"/>
    <w:rsid w:val="0004164B"/>
    <w:rsid w:val="00045767"/>
    <w:rsid w:val="00047803"/>
    <w:rsid w:val="0005018F"/>
    <w:rsid w:val="00050970"/>
    <w:rsid w:val="000509AE"/>
    <w:rsid w:val="00050C57"/>
    <w:rsid w:val="00052C5E"/>
    <w:rsid w:val="000554B4"/>
    <w:rsid w:val="00055B2B"/>
    <w:rsid w:val="00055BFA"/>
    <w:rsid w:val="00061A5C"/>
    <w:rsid w:val="00062BAB"/>
    <w:rsid w:val="0006372C"/>
    <w:rsid w:val="00070D1C"/>
    <w:rsid w:val="000748F8"/>
    <w:rsid w:val="0007536A"/>
    <w:rsid w:val="000767B7"/>
    <w:rsid w:val="00076AEF"/>
    <w:rsid w:val="00076FD5"/>
    <w:rsid w:val="000811A2"/>
    <w:rsid w:val="000812D5"/>
    <w:rsid w:val="000829E1"/>
    <w:rsid w:val="000844AF"/>
    <w:rsid w:val="0009028D"/>
    <w:rsid w:val="000A555C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D7334"/>
    <w:rsid w:val="000E04FD"/>
    <w:rsid w:val="000E0DDB"/>
    <w:rsid w:val="000F0C18"/>
    <w:rsid w:val="000F4574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448B8"/>
    <w:rsid w:val="001453D7"/>
    <w:rsid w:val="00146AB8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73828"/>
    <w:rsid w:val="001764FE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0C42"/>
    <w:rsid w:val="001A23BA"/>
    <w:rsid w:val="001A6FBD"/>
    <w:rsid w:val="001B41D9"/>
    <w:rsid w:val="001B4363"/>
    <w:rsid w:val="001B4A22"/>
    <w:rsid w:val="001B7CC2"/>
    <w:rsid w:val="001B7D15"/>
    <w:rsid w:val="001C0DE0"/>
    <w:rsid w:val="001C3980"/>
    <w:rsid w:val="001C796A"/>
    <w:rsid w:val="001D1805"/>
    <w:rsid w:val="001D22BC"/>
    <w:rsid w:val="001D4628"/>
    <w:rsid w:val="001D7045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0811"/>
    <w:rsid w:val="00202785"/>
    <w:rsid w:val="00203DC8"/>
    <w:rsid w:val="00204349"/>
    <w:rsid w:val="0021051F"/>
    <w:rsid w:val="00214F6F"/>
    <w:rsid w:val="0021654A"/>
    <w:rsid w:val="00220205"/>
    <w:rsid w:val="00221441"/>
    <w:rsid w:val="002222B3"/>
    <w:rsid w:val="00225587"/>
    <w:rsid w:val="0023438E"/>
    <w:rsid w:val="0024516D"/>
    <w:rsid w:val="00247F1C"/>
    <w:rsid w:val="002534CC"/>
    <w:rsid w:val="0025486F"/>
    <w:rsid w:val="00263A18"/>
    <w:rsid w:val="00264481"/>
    <w:rsid w:val="002675FB"/>
    <w:rsid w:val="00270C05"/>
    <w:rsid w:val="00271FFD"/>
    <w:rsid w:val="002720D8"/>
    <w:rsid w:val="0027322B"/>
    <w:rsid w:val="00276597"/>
    <w:rsid w:val="00276C42"/>
    <w:rsid w:val="00282569"/>
    <w:rsid w:val="00282C4E"/>
    <w:rsid w:val="00283075"/>
    <w:rsid w:val="00283F2C"/>
    <w:rsid w:val="00284825"/>
    <w:rsid w:val="00284FA9"/>
    <w:rsid w:val="00290B02"/>
    <w:rsid w:val="00297297"/>
    <w:rsid w:val="002A259D"/>
    <w:rsid w:val="002A280C"/>
    <w:rsid w:val="002A6B98"/>
    <w:rsid w:val="002A7110"/>
    <w:rsid w:val="002B0729"/>
    <w:rsid w:val="002B76B6"/>
    <w:rsid w:val="002C02FB"/>
    <w:rsid w:val="002C1C4A"/>
    <w:rsid w:val="002C4629"/>
    <w:rsid w:val="002C55EB"/>
    <w:rsid w:val="002C65B5"/>
    <w:rsid w:val="002D10A3"/>
    <w:rsid w:val="002D1F45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69BF"/>
    <w:rsid w:val="002F6FE6"/>
    <w:rsid w:val="00304E45"/>
    <w:rsid w:val="00306C8E"/>
    <w:rsid w:val="003116FB"/>
    <w:rsid w:val="00312B0A"/>
    <w:rsid w:val="00313F3E"/>
    <w:rsid w:val="003162A6"/>
    <w:rsid w:val="00320766"/>
    <w:rsid w:val="003209F9"/>
    <w:rsid w:val="00322032"/>
    <w:rsid w:val="003230E0"/>
    <w:rsid w:val="00326EE5"/>
    <w:rsid w:val="00327B4B"/>
    <w:rsid w:val="00330C7E"/>
    <w:rsid w:val="00332B1A"/>
    <w:rsid w:val="00333401"/>
    <w:rsid w:val="00336D99"/>
    <w:rsid w:val="003436DB"/>
    <w:rsid w:val="00345E8B"/>
    <w:rsid w:val="00347BA8"/>
    <w:rsid w:val="0035183A"/>
    <w:rsid w:val="003536F3"/>
    <w:rsid w:val="0035512D"/>
    <w:rsid w:val="0035796B"/>
    <w:rsid w:val="00360AF5"/>
    <w:rsid w:val="00363892"/>
    <w:rsid w:val="00363F6D"/>
    <w:rsid w:val="00364ADE"/>
    <w:rsid w:val="0036521F"/>
    <w:rsid w:val="003662A3"/>
    <w:rsid w:val="00366CB5"/>
    <w:rsid w:val="003722D0"/>
    <w:rsid w:val="00372E0E"/>
    <w:rsid w:val="003749EE"/>
    <w:rsid w:val="003754AD"/>
    <w:rsid w:val="003764F6"/>
    <w:rsid w:val="00377D37"/>
    <w:rsid w:val="003812FC"/>
    <w:rsid w:val="00384233"/>
    <w:rsid w:val="003848AF"/>
    <w:rsid w:val="00386841"/>
    <w:rsid w:val="00394C3E"/>
    <w:rsid w:val="00395308"/>
    <w:rsid w:val="003A0FBA"/>
    <w:rsid w:val="003A2BD9"/>
    <w:rsid w:val="003A2C59"/>
    <w:rsid w:val="003A2FE9"/>
    <w:rsid w:val="003A3343"/>
    <w:rsid w:val="003A4F54"/>
    <w:rsid w:val="003A7633"/>
    <w:rsid w:val="003A7F2E"/>
    <w:rsid w:val="003B42FD"/>
    <w:rsid w:val="003B736B"/>
    <w:rsid w:val="003C4FA6"/>
    <w:rsid w:val="003D0869"/>
    <w:rsid w:val="003D13F1"/>
    <w:rsid w:val="003D3293"/>
    <w:rsid w:val="003E0019"/>
    <w:rsid w:val="003E4D9B"/>
    <w:rsid w:val="003E57A8"/>
    <w:rsid w:val="003E623E"/>
    <w:rsid w:val="003E7039"/>
    <w:rsid w:val="003F17AC"/>
    <w:rsid w:val="003F1B93"/>
    <w:rsid w:val="003F23E3"/>
    <w:rsid w:val="003F2F9C"/>
    <w:rsid w:val="003F5A40"/>
    <w:rsid w:val="003F6B5C"/>
    <w:rsid w:val="00401053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2472"/>
    <w:rsid w:val="004337D7"/>
    <w:rsid w:val="004370B2"/>
    <w:rsid w:val="00441B1D"/>
    <w:rsid w:val="0044396D"/>
    <w:rsid w:val="00444F5A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24B6"/>
    <w:rsid w:val="004746CF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240C"/>
    <w:rsid w:val="004A5194"/>
    <w:rsid w:val="004A6B81"/>
    <w:rsid w:val="004A701A"/>
    <w:rsid w:val="004A7688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2A65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27D6E"/>
    <w:rsid w:val="005309FE"/>
    <w:rsid w:val="00530E9B"/>
    <w:rsid w:val="00534163"/>
    <w:rsid w:val="005343E7"/>
    <w:rsid w:val="00535D15"/>
    <w:rsid w:val="00536205"/>
    <w:rsid w:val="0053787E"/>
    <w:rsid w:val="0053794C"/>
    <w:rsid w:val="005400B6"/>
    <w:rsid w:val="0054235E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6E6"/>
    <w:rsid w:val="00576C13"/>
    <w:rsid w:val="00586647"/>
    <w:rsid w:val="00590B95"/>
    <w:rsid w:val="00591206"/>
    <w:rsid w:val="0059270E"/>
    <w:rsid w:val="00593BC7"/>
    <w:rsid w:val="0059467D"/>
    <w:rsid w:val="005974A5"/>
    <w:rsid w:val="005A07EC"/>
    <w:rsid w:val="005A0EFB"/>
    <w:rsid w:val="005A1AEB"/>
    <w:rsid w:val="005A2A18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5B65"/>
    <w:rsid w:val="005C7647"/>
    <w:rsid w:val="005C7816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E736B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B98"/>
    <w:rsid w:val="00604EA6"/>
    <w:rsid w:val="00610EFC"/>
    <w:rsid w:val="0061279D"/>
    <w:rsid w:val="00616ABE"/>
    <w:rsid w:val="006201BF"/>
    <w:rsid w:val="006204AB"/>
    <w:rsid w:val="00620829"/>
    <w:rsid w:val="0062094C"/>
    <w:rsid w:val="00622127"/>
    <w:rsid w:val="00625A09"/>
    <w:rsid w:val="00626667"/>
    <w:rsid w:val="00627265"/>
    <w:rsid w:val="006329EE"/>
    <w:rsid w:val="00632A51"/>
    <w:rsid w:val="00633936"/>
    <w:rsid w:val="00634305"/>
    <w:rsid w:val="00635867"/>
    <w:rsid w:val="006365CE"/>
    <w:rsid w:val="006407DB"/>
    <w:rsid w:val="00643E1B"/>
    <w:rsid w:val="00644CD1"/>
    <w:rsid w:val="006477B2"/>
    <w:rsid w:val="00647F23"/>
    <w:rsid w:val="006511EE"/>
    <w:rsid w:val="00651A5B"/>
    <w:rsid w:val="00652D46"/>
    <w:rsid w:val="006548C5"/>
    <w:rsid w:val="006551CF"/>
    <w:rsid w:val="00663095"/>
    <w:rsid w:val="006644D8"/>
    <w:rsid w:val="00664CD5"/>
    <w:rsid w:val="00667DA7"/>
    <w:rsid w:val="006773F4"/>
    <w:rsid w:val="0067767A"/>
    <w:rsid w:val="006777D9"/>
    <w:rsid w:val="00677EB8"/>
    <w:rsid w:val="00680ACB"/>
    <w:rsid w:val="006825FE"/>
    <w:rsid w:val="00687154"/>
    <w:rsid w:val="00692C54"/>
    <w:rsid w:val="00692D9F"/>
    <w:rsid w:val="00693162"/>
    <w:rsid w:val="006933CF"/>
    <w:rsid w:val="00694D2B"/>
    <w:rsid w:val="006960AB"/>
    <w:rsid w:val="006A00C6"/>
    <w:rsid w:val="006A137D"/>
    <w:rsid w:val="006A6D70"/>
    <w:rsid w:val="006A7437"/>
    <w:rsid w:val="006B387A"/>
    <w:rsid w:val="006B681B"/>
    <w:rsid w:val="006B7EB8"/>
    <w:rsid w:val="006C2A4A"/>
    <w:rsid w:val="006C2DAB"/>
    <w:rsid w:val="006D0D9D"/>
    <w:rsid w:val="006D165B"/>
    <w:rsid w:val="006D3656"/>
    <w:rsid w:val="006E024C"/>
    <w:rsid w:val="006E0B98"/>
    <w:rsid w:val="006E3120"/>
    <w:rsid w:val="006E5018"/>
    <w:rsid w:val="006F0AB3"/>
    <w:rsid w:val="006F2A45"/>
    <w:rsid w:val="006F352D"/>
    <w:rsid w:val="006F484C"/>
    <w:rsid w:val="006F735F"/>
    <w:rsid w:val="006F7C8B"/>
    <w:rsid w:val="006F7CF6"/>
    <w:rsid w:val="007003E3"/>
    <w:rsid w:val="00700909"/>
    <w:rsid w:val="00701BE2"/>
    <w:rsid w:val="007028B4"/>
    <w:rsid w:val="007039D7"/>
    <w:rsid w:val="007101B9"/>
    <w:rsid w:val="007133B5"/>
    <w:rsid w:val="007145FE"/>
    <w:rsid w:val="00715913"/>
    <w:rsid w:val="00715D68"/>
    <w:rsid w:val="00724DE3"/>
    <w:rsid w:val="0072753A"/>
    <w:rsid w:val="00727784"/>
    <w:rsid w:val="00732CBB"/>
    <w:rsid w:val="007362A1"/>
    <w:rsid w:val="007373E2"/>
    <w:rsid w:val="00740B9F"/>
    <w:rsid w:val="00742645"/>
    <w:rsid w:val="0074675F"/>
    <w:rsid w:val="00746D6F"/>
    <w:rsid w:val="00751434"/>
    <w:rsid w:val="00752706"/>
    <w:rsid w:val="00753935"/>
    <w:rsid w:val="0075617D"/>
    <w:rsid w:val="00756332"/>
    <w:rsid w:val="0075645C"/>
    <w:rsid w:val="0076130E"/>
    <w:rsid w:val="00765D65"/>
    <w:rsid w:val="00767ABF"/>
    <w:rsid w:val="007714FA"/>
    <w:rsid w:val="007720C5"/>
    <w:rsid w:val="007735C3"/>
    <w:rsid w:val="00780A76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D0C3F"/>
    <w:rsid w:val="007D1210"/>
    <w:rsid w:val="007D2EDE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79D"/>
    <w:rsid w:val="008308FD"/>
    <w:rsid w:val="00831C34"/>
    <w:rsid w:val="00836710"/>
    <w:rsid w:val="00837C71"/>
    <w:rsid w:val="008406F2"/>
    <w:rsid w:val="00840A98"/>
    <w:rsid w:val="00843191"/>
    <w:rsid w:val="00843DCD"/>
    <w:rsid w:val="00845BF4"/>
    <w:rsid w:val="0084773C"/>
    <w:rsid w:val="008508CB"/>
    <w:rsid w:val="0085599B"/>
    <w:rsid w:val="008602A6"/>
    <w:rsid w:val="00862B9A"/>
    <w:rsid w:val="00867AF7"/>
    <w:rsid w:val="008711C0"/>
    <w:rsid w:val="00871DB9"/>
    <w:rsid w:val="00871EDC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7230"/>
    <w:rsid w:val="008B314D"/>
    <w:rsid w:val="008B5A59"/>
    <w:rsid w:val="008B649B"/>
    <w:rsid w:val="008C147B"/>
    <w:rsid w:val="008C2286"/>
    <w:rsid w:val="008C33FA"/>
    <w:rsid w:val="008C35E4"/>
    <w:rsid w:val="008C51D7"/>
    <w:rsid w:val="008C5D40"/>
    <w:rsid w:val="008C72D2"/>
    <w:rsid w:val="008D367F"/>
    <w:rsid w:val="008D36D6"/>
    <w:rsid w:val="008D5116"/>
    <w:rsid w:val="008D647E"/>
    <w:rsid w:val="008D7F11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4B4A"/>
    <w:rsid w:val="00920244"/>
    <w:rsid w:val="00921635"/>
    <w:rsid w:val="009255F2"/>
    <w:rsid w:val="009270E5"/>
    <w:rsid w:val="00931B81"/>
    <w:rsid w:val="00932316"/>
    <w:rsid w:val="009407A1"/>
    <w:rsid w:val="00942D20"/>
    <w:rsid w:val="00942D3E"/>
    <w:rsid w:val="009433B6"/>
    <w:rsid w:val="00943FD3"/>
    <w:rsid w:val="00944EAF"/>
    <w:rsid w:val="009458C6"/>
    <w:rsid w:val="00946E39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103D"/>
    <w:rsid w:val="00976CDD"/>
    <w:rsid w:val="00983481"/>
    <w:rsid w:val="0098397C"/>
    <w:rsid w:val="00986FDE"/>
    <w:rsid w:val="0098700B"/>
    <w:rsid w:val="00987636"/>
    <w:rsid w:val="00991563"/>
    <w:rsid w:val="009935A4"/>
    <w:rsid w:val="00993CE0"/>
    <w:rsid w:val="00993D8A"/>
    <w:rsid w:val="009946C4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3E29"/>
    <w:rsid w:val="009C56FC"/>
    <w:rsid w:val="009D0D4D"/>
    <w:rsid w:val="009D2D8C"/>
    <w:rsid w:val="009D2F4B"/>
    <w:rsid w:val="009D4414"/>
    <w:rsid w:val="009D452C"/>
    <w:rsid w:val="009D5F4A"/>
    <w:rsid w:val="009D725C"/>
    <w:rsid w:val="009D7561"/>
    <w:rsid w:val="009E0D08"/>
    <w:rsid w:val="009E2EA7"/>
    <w:rsid w:val="009E31A1"/>
    <w:rsid w:val="009E3EEA"/>
    <w:rsid w:val="009E450F"/>
    <w:rsid w:val="009E6247"/>
    <w:rsid w:val="009F1E7D"/>
    <w:rsid w:val="009F3025"/>
    <w:rsid w:val="009F3FA7"/>
    <w:rsid w:val="009F5EEE"/>
    <w:rsid w:val="009F6E8F"/>
    <w:rsid w:val="00A01194"/>
    <w:rsid w:val="00A04DDD"/>
    <w:rsid w:val="00A0585C"/>
    <w:rsid w:val="00A062B3"/>
    <w:rsid w:val="00A13275"/>
    <w:rsid w:val="00A1408D"/>
    <w:rsid w:val="00A22F71"/>
    <w:rsid w:val="00A230E7"/>
    <w:rsid w:val="00A2320A"/>
    <w:rsid w:val="00A235F7"/>
    <w:rsid w:val="00A23D0A"/>
    <w:rsid w:val="00A24D5E"/>
    <w:rsid w:val="00A36440"/>
    <w:rsid w:val="00A41C62"/>
    <w:rsid w:val="00A421C3"/>
    <w:rsid w:val="00A42672"/>
    <w:rsid w:val="00A428B6"/>
    <w:rsid w:val="00A42D50"/>
    <w:rsid w:val="00A4568E"/>
    <w:rsid w:val="00A469E8"/>
    <w:rsid w:val="00A46AA6"/>
    <w:rsid w:val="00A47C7C"/>
    <w:rsid w:val="00A53CA9"/>
    <w:rsid w:val="00A5479E"/>
    <w:rsid w:val="00A5583F"/>
    <w:rsid w:val="00A62F59"/>
    <w:rsid w:val="00A633E7"/>
    <w:rsid w:val="00A635DA"/>
    <w:rsid w:val="00A67B83"/>
    <w:rsid w:val="00A67BB9"/>
    <w:rsid w:val="00A67E5D"/>
    <w:rsid w:val="00A72983"/>
    <w:rsid w:val="00A76ACC"/>
    <w:rsid w:val="00A76F84"/>
    <w:rsid w:val="00A80635"/>
    <w:rsid w:val="00A91FA9"/>
    <w:rsid w:val="00A95462"/>
    <w:rsid w:val="00A9582A"/>
    <w:rsid w:val="00A96820"/>
    <w:rsid w:val="00A971B8"/>
    <w:rsid w:val="00AA30E3"/>
    <w:rsid w:val="00AA3CF0"/>
    <w:rsid w:val="00AA7247"/>
    <w:rsid w:val="00AB10FA"/>
    <w:rsid w:val="00AB2B96"/>
    <w:rsid w:val="00AB2DCF"/>
    <w:rsid w:val="00AB30D0"/>
    <w:rsid w:val="00AB4A29"/>
    <w:rsid w:val="00AB5134"/>
    <w:rsid w:val="00AC0D69"/>
    <w:rsid w:val="00AC1245"/>
    <w:rsid w:val="00AC199D"/>
    <w:rsid w:val="00AC1ACF"/>
    <w:rsid w:val="00AC45D5"/>
    <w:rsid w:val="00AC4DE7"/>
    <w:rsid w:val="00AC6245"/>
    <w:rsid w:val="00AC7980"/>
    <w:rsid w:val="00AD17A8"/>
    <w:rsid w:val="00AD1C13"/>
    <w:rsid w:val="00AD2398"/>
    <w:rsid w:val="00AD499F"/>
    <w:rsid w:val="00AE3F8E"/>
    <w:rsid w:val="00AE6DF7"/>
    <w:rsid w:val="00AE7290"/>
    <w:rsid w:val="00AE762A"/>
    <w:rsid w:val="00AF03AD"/>
    <w:rsid w:val="00AF16CD"/>
    <w:rsid w:val="00AF3104"/>
    <w:rsid w:val="00AF3141"/>
    <w:rsid w:val="00AF6CB4"/>
    <w:rsid w:val="00AF798E"/>
    <w:rsid w:val="00B009AF"/>
    <w:rsid w:val="00B009F6"/>
    <w:rsid w:val="00B0106A"/>
    <w:rsid w:val="00B01C1B"/>
    <w:rsid w:val="00B04256"/>
    <w:rsid w:val="00B10F30"/>
    <w:rsid w:val="00B14863"/>
    <w:rsid w:val="00B1490F"/>
    <w:rsid w:val="00B16DD9"/>
    <w:rsid w:val="00B17F97"/>
    <w:rsid w:val="00B2170D"/>
    <w:rsid w:val="00B273CC"/>
    <w:rsid w:val="00B30D42"/>
    <w:rsid w:val="00B32BCB"/>
    <w:rsid w:val="00B34381"/>
    <w:rsid w:val="00B365B5"/>
    <w:rsid w:val="00B42AA3"/>
    <w:rsid w:val="00B44EC8"/>
    <w:rsid w:val="00B4638B"/>
    <w:rsid w:val="00B47D0C"/>
    <w:rsid w:val="00B503F1"/>
    <w:rsid w:val="00B54529"/>
    <w:rsid w:val="00B57742"/>
    <w:rsid w:val="00B57F7D"/>
    <w:rsid w:val="00B60B7A"/>
    <w:rsid w:val="00B655FE"/>
    <w:rsid w:val="00B72EAF"/>
    <w:rsid w:val="00B739CB"/>
    <w:rsid w:val="00B75B01"/>
    <w:rsid w:val="00B8300F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3888"/>
    <w:rsid w:val="00BA776E"/>
    <w:rsid w:val="00BB3675"/>
    <w:rsid w:val="00BB3A06"/>
    <w:rsid w:val="00BB4CBC"/>
    <w:rsid w:val="00BB7FB8"/>
    <w:rsid w:val="00BC5A3D"/>
    <w:rsid w:val="00BC6180"/>
    <w:rsid w:val="00BC6EFE"/>
    <w:rsid w:val="00BC77FE"/>
    <w:rsid w:val="00BD098C"/>
    <w:rsid w:val="00BD2E3E"/>
    <w:rsid w:val="00BD4315"/>
    <w:rsid w:val="00BD455B"/>
    <w:rsid w:val="00BD4E09"/>
    <w:rsid w:val="00BD5A3F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541"/>
    <w:rsid w:val="00C04927"/>
    <w:rsid w:val="00C07200"/>
    <w:rsid w:val="00C118B4"/>
    <w:rsid w:val="00C12655"/>
    <w:rsid w:val="00C17BCA"/>
    <w:rsid w:val="00C20ED1"/>
    <w:rsid w:val="00C224C5"/>
    <w:rsid w:val="00C24F15"/>
    <w:rsid w:val="00C264D0"/>
    <w:rsid w:val="00C307A8"/>
    <w:rsid w:val="00C30BE2"/>
    <w:rsid w:val="00C34A98"/>
    <w:rsid w:val="00C462BF"/>
    <w:rsid w:val="00C52981"/>
    <w:rsid w:val="00C630D8"/>
    <w:rsid w:val="00C641F3"/>
    <w:rsid w:val="00C7401B"/>
    <w:rsid w:val="00C75C80"/>
    <w:rsid w:val="00C8140E"/>
    <w:rsid w:val="00C822F1"/>
    <w:rsid w:val="00C83076"/>
    <w:rsid w:val="00C830A2"/>
    <w:rsid w:val="00C863AD"/>
    <w:rsid w:val="00C86889"/>
    <w:rsid w:val="00C91550"/>
    <w:rsid w:val="00C92ACF"/>
    <w:rsid w:val="00C93282"/>
    <w:rsid w:val="00CA2F2A"/>
    <w:rsid w:val="00CA587C"/>
    <w:rsid w:val="00CA6410"/>
    <w:rsid w:val="00CA69E5"/>
    <w:rsid w:val="00CA7D0E"/>
    <w:rsid w:val="00CB0A80"/>
    <w:rsid w:val="00CB660B"/>
    <w:rsid w:val="00CB6944"/>
    <w:rsid w:val="00CC0ABF"/>
    <w:rsid w:val="00CC0D5A"/>
    <w:rsid w:val="00CC18C1"/>
    <w:rsid w:val="00CC4289"/>
    <w:rsid w:val="00CC464B"/>
    <w:rsid w:val="00CC4A8D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CF70B7"/>
    <w:rsid w:val="00D0254A"/>
    <w:rsid w:val="00D057B3"/>
    <w:rsid w:val="00D10643"/>
    <w:rsid w:val="00D10DEF"/>
    <w:rsid w:val="00D11219"/>
    <w:rsid w:val="00D11F20"/>
    <w:rsid w:val="00D15235"/>
    <w:rsid w:val="00D1633A"/>
    <w:rsid w:val="00D1716C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35E4"/>
    <w:rsid w:val="00D54F35"/>
    <w:rsid w:val="00D56F66"/>
    <w:rsid w:val="00D5753A"/>
    <w:rsid w:val="00D601B8"/>
    <w:rsid w:val="00D61920"/>
    <w:rsid w:val="00D6415B"/>
    <w:rsid w:val="00D66E04"/>
    <w:rsid w:val="00D709CA"/>
    <w:rsid w:val="00D71EE8"/>
    <w:rsid w:val="00D8459D"/>
    <w:rsid w:val="00D867E5"/>
    <w:rsid w:val="00D90642"/>
    <w:rsid w:val="00D90807"/>
    <w:rsid w:val="00D909A7"/>
    <w:rsid w:val="00D9218A"/>
    <w:rsid w:val="00D92C1D"/>
    <w:rsid w:val="00D93010"/>
    <w:rsid w:val="00D9333A"/>
    <w:rsid w:val="00D9339F"/>
    <w:rsid w:val="00D96917"/>
    <w:rsid w:val="00D96FAB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5CC3"/>
    <w:rsid w:val="00DB5E0A"/>
    <w:rsid w:val="00DB7854"/>
    <w:rsid w:val="00DC0AD7"/>
    <w:rsid w:val="00DC673F"/>
    <w:rsid w:val="00DD2A43"/>
    <w:rsid w:val="00DD50FC"/>
    <w:rsid w:val="00DD5C45"/>
    <w:rsid w:val="00DE017B"/>
    <w:rsid w:val="00DE072B"/>
    <w:rsid w:val="00DE1B60"/>
    <w:rsid w:val="00DE1EE8"/>
    <w:rsid w:val="00DE4C3E"/>
    <w:rsid w:val="00DE79C8"/>
    <w:rsid w:val="00DE7A6F"/>
    <w:rsid w:val="00DF70F0"/>
    <w:rsid w:val="00E00FE1"/>
    <w:rsid w:val="00E012F1"/>
    <w:rsid w:val="00E014F2"/>
    <w:rsid w:val="00E03860"/>
    <w:rsid w:val="00E070BA"/>
    <w:rsid w:val="00E14F29"/>
    <w:rsid w:val="00E15A74"/>
    <w:rsid w:val="00E15C69"/>
    <w:rsid w:val="00E17FFB"/>
    <w:rsid w:val="00E20574"/>
    <w:rsid w:val="00E21FA0"/>
    <w:rsid w:val="00E26B12"/>
    <w:rsid w:val="00E27231"/>
    <w:rsid w:val="00E31D81"/>
    <w:rsid w:val="00E336A5"/>
    <w:rsid w:val="00E355E3"/>
    <w:rsid w:val="00E37C4C"/>
    <w:rsid w:val="00E4169A"/>
    <w:rsid w:val="00E44B3C"/>
    <w:rsid w:val="00E55CE5"/>
    <w:rsid w:val="00E56C7E"/>
    <w:rsid w:val="00E56E2E"/>
    <w:rsid w:val="00E56F1D"/>
    <w:rsid w:val="00E57817"/>
    <w:rsid w:val="00E62497"/>
    <w:rsid w:val="00E637B6"/>
    <w:rsid w:val="00E648FF"/>
    <w:rsid w:val="00E6503A"/>
    <w:rsid w:val="00E651E0"/>
    <w:rsid w:val="00E65604"/>
    <w:rsid w:val="00E70E48"/>
    <w:rsid w:val="00E71AB9"/>
    <w:rsid w:val="00E73A2F"/>
    <w:rsid w:val="00E8114C"/>
    <w:rsid w:val="00E8458E"/>
    <w:rsid w:val="00E8759C"/>
    <w:rsid w:val="00E92547"/>
    <w:rsid w:val="00E9545D"/>
    <w:rsid w:val="00E9695D"/>
    <w:rsid w:val="00EA07E8"/>
    <w:rsid w:val="00EA0E6D"/>
    <w:rsid w:val="00EA4F98"/>
    <w:rsid w:val="00EB098A"/>
    <w:rsid w:val="00EB207A"/>
    <w:rsid w:val="00EB32C6"/>
    <w:rsid w:val="00EB3699"/>
    <w:rsid w:val="00EB38CD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D6963"/>
    <w:rsid w:val="00EE04EF"/>
    <w:rsid w:val="00EE473E"/>
    <w:rsid w:val="00EF0930"/>
    <w:rsid w:val="00EF3B77"/>
    <w:rsid w:val="00EF4E0C"/>
    <w:rsid w:val="00EF662E"/>
    <w:rsid w:val="00EF75B5"/>
    <w:rsid w:val="00F01060"/>
    <w:rsid w:val="00F06594"/>
    <w:rsid w:val="00F06A37"/>
    <w:rsid w:val="00F1529A"/>
    <w:rsid w:val="00F1704C"/>
    <w:rsid w:val="00F171AC"/>
    <w:rsid w:val="00F1788B"/>
    <w:rsid w:val="00F23973"/>
    <w:rsid w:val="00F23DA0"/>
    <w:rsid w:val="00F2700E"/>
    <w:rsid w:val="00F30FA8"/>
    <w:rsid w:val="00F31EE8"/>
    <w:rsid w:val="00F32EF7"/>
    <w:rsid w:val="00F33359"/>
    <w:rsid w:val="00F33835"/>
    <w:rsid w:val="00F35A47"/>
    <w:rsid w:val="00F35B9F"/>
    <w:rsid w:val="00F35D24"/>
    <w:rsid w:val="00F35D9D"/>
    <w:rsid w:val="00F4440E"/>
    <w:rsid w:val="00F51DE9"/>
    <w:rsid w:val="00F55E8D"/>
    <w:rsid w:val="00F60D0D"/>
    <w:rsid w:val="00F74CBF"/>
    <w:rsid w:val="00F768F7"/>
    <w:rsid w:val="00F77C0C"/>
    <w:rsid w:val="00F811FE"/>
    <w:rsid w:val="00F82AD0"/>
    <w:rsid w:val="00F854DF"/>
    <w:rsid w:val="00F9630B"/>
    <w:rsid w:val="00F97282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paragraph" w:customStyle="1" w:styleId="normal">
    <w:name w:val="normal"/>
    <w:basedOn w:val="a"/>
    <w:rsid w:val="003D086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Основной текст8"/>
    <w:basedOn w:val="a0"/>
    <w:rsid w:val="002008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7827-0471-447F-8F5A-B577968F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8</Pages>
  <Words>1406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505</cp:revision>
  <cp:lastPrinted>2018-10-16T11:36:00Z</cp:lastPrinted>
  <dcterms:created xsi:type="dcterms:W3CDTF">2017-06-20T12:13:00Z</dcterms:created>
  <dcterms:modified xsi:type="dcterms:W3CDTF">2019-03-13T10:10:00Z</dcterms:modified>
</cp:coreProperties>
</file>