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8D7" w:rsidRPr="00B65600" w:rsidRDefault="00C358D7" w:rsidP="00B65600">
      <w:pPr>
        <w:tabs>
          <w:tab w:val="left" w:pos="5040"/>
        </w:tabs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</w:pPr>
    </w:p>
    <w:p w:rsidR="00C358D7" w:rsidRPr="00011F1B" w:rsidRDefault="00B65600" w:rsidP="00B65600">
      <w:pPr>
        <w:pBdr>
          <w:top w:val="single" w:sz="4" w:space="1" w:color="auto"/>
        </w:pBdr>
        <w:tabs>
          <w:tab w:val="left" w:pos="5040"/>
        </w:tabs>
        <w:spacing w:before="120"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11F1B">
        <w:rPr>
          <w:rFonts w:ascii="Times New Roman" w:hAnsi="Times New Roman" w:cs="Times New Roman"/>
          <w:b/>
          <w:sz w:val="28"/>
          <w:szCs w:val="28"/>
        </w:rPr>
        <w:t xml:space="preserve">Иммуноглобулин </w:t>
      </w:r>
      <w:r w:rsidR="00C358D7" w:rsidRPr="00011F1B">
        <w:rPr>
          <w:rFonts w:ascii="Times New Roman" w:hAnsi="Times New Roman" w:cs="Times New Roman"/>
          <w:b/>
          <w:sz w:val="28"/>
          <w:szCs w:val="28"/>
        </w:rPr>
        <w:t>человека</w:t>
      </w:r>
      <w:r w:rsidR="00C358D7" w:rsidRPr="00011F1B">
        <w:rPr>
          <w:rFonts w:ascii="Times New Roman" w:hAnsi="Times New Roman" w:cs="Times New Roman"/>
          <w:b/>
          <w:sz w:val="28"/>
          <w:szCs w:val="28"/>
        </w:rPr>
        <w:tab/>
      </w:r>
      <w:r w:rsidRPr="00011F1B">
        <w:rPr>
          <w:rFonts w:ascii="Times New Roman" w:hAnsi="Times New Roman" w:cs="Times New Roman"/>
          <w:b/>
          <w:sz w:val="28"/>
          <w:szCs w:val="28"/>
        </w:rPr>
        <w:tab/>
      </w:r>
      <w:r w:rsidRPr="00011F1B">
        <w:rPr>
          <w:rFonts w:ascii="Times New Roman" w:hAnsi="Times New Roman" w:cs="Times New Roman"/>
          <w:b/>
          <w:sz w:val="28"/>
          <w:szCs w:val="28"/>
        </w:rPr>
        <w:tab/>
      </w:r>
      <w:r w:rsidR="00C358D7" w:rsidRPr="00011F1B">
        <w:rPr>
          <w:rFonts w:ascii="Times New Roman" w:hAnsi="Times New Roman" w:cs="Times New Roman"/>
          <w:b/>
          <w:sz w:val="28"/>
          <w:szCs w:val="28"/>
        </w:rPr>
        <w:t xml:space="preserve">ФС </w:t>
      </w:r>
    </w:p>
    <w:p w:rsidR="00C358D7" w:rsidRPr="00011F1B" w:rsidRDefault="00C358D7" w:rsidP="00840458">
      <w:pPr>
        <w:pStyle w:val="a3"/>
        <w:tabs>
          <w:tab w:val="left" w:pos="5040"/>
        </w:tabs>
        <w:rPr>
          <w:b/>
          <w:szCs w:val="28"/>
        </w:rPr>
      </w:pPr>
      <w:r w:rsidRPr="00011F1B">
        <w:rPr>
          <w:b/>
          <w:szCs w:val="28"/>
        </w:rPr>
        <w:t xml:space="preserve">нормальный </w:t>
      </w:r>
      <w:r w:rsidRPr="00011F1B">
        <w:rPr>
          <w:b/>
          <w:color w:val="000000"/>
          <w:szCs w:val="28"/>
        </w:rPr>
        <w:t>[</w:t>
      </w:r>
      <w:proofErr w:type="spellStart"/>
      <w:r w:rsidRPr="00011F1B">
        <w:rPr>
          <w:b/>
          <w:color w:val="000000"/>
          <w:szCs w:val="28"/>
        </w:rPr>
        <w:t>IgG+IgM+IgA</w:t>
      </w:r>
      <w:proofErr w:type="spellEnd"/>
      <w:r w:rsidRPr="00011F1B">
        <w:rPr>
          <w:b/>
          <w:color w:val="000000"/>
          <w:szCs w:val="28"/>
        </w:rPr>
        <w:t xml:space="preserve">], </w:t>
      </w:r>
      <w:r w:rsidRPr="00011F1B">
        <w:rPr>
          <w:b/>
          <w:szCs w:val="28"/>
        </w:rPr>
        <w:t xml:space="preserve"> </w:t>
      </w:r>
    </w:p>
    <w:p w:rsidR="00C358D7" w:rsidRPr="00011F1B" w:rsidRDefault="00C358D7" w:rsidP="00840458">
      <w:pPr>
        <w:pStyle w:val="a3"/>
        <w:tabs>
          <w:tab w:val="left" w:pos="5040"/>
        </w:tabs>
        <w:rPr>
          <w:b/>
          <w:szCs w:val="28"/>
        </w:rPr>
      </w:pPr>
      <w:proofErr w:type="spellStart"/>
      <w:r w:rsidRPr="00011F1B">
        <w:rPr>
          <w:b/>
          <w:szCs w:val="28"/>
        </w:rPr>
        <w:t>лиофилизат</w:t>
      </w:r>
      <w:proofErr w:type="spellEnd"/>
      <w:r w:rsidRPr="00011F1B">
        <w:rPr>
          <w:b/>
          <w:szCs w:val="28"/>
        </w:rPr>
        <w:t xml:space="preserve"> для приготовления </w:t>
      </w:r>
    </w:p>
    <w:p w:rsidR="00C358D7" w:rsidRPr="00011F1B" w:rsidRDefault="00C358D7" w:rsidP="00840458">
      <w:pPr>
        <w:pStyle w:val="a3"/>
        <w:pBdr>
          <w:bottom w:val="single" w:sz="4" w:space="1" w:color="auto"/>
        </w:pBdr>
        <w:tabs>
          <w:tab w:val="left" w:pos="5040"/>
        </w:tabs>
        <w:rPr>
          <w:b/>
          <w:szCs w:val="28"/>
        </w:rPr>
      </w:pPr>
      <w:r w:rsidRPr="00011F1B">
        <w:rPr>
          <w:b/>
          <w:szCs w:val="28"/>
        </w:rPr>
        <w:t>раствора для приема внутрь</w:t>
      </w:r>
      <w:proofErr w:type="gramStart"/>
      <w:r w:rsidR="00B65600" w:rsidRPr="00011F1B">
        <w:rPr>
          <w:b/>
          <w:szCs w:val="28"/>
        </w:rPr>
        <w:tab/>
      </w:r>
      <w:r w:rsidR="00B65600" w:rsidRPr="00011F1B">
        <w:rPr>
          <w:b/>
          <w:szCs w:val="28"/>
        </w:rPr>
        <w:tab/>
      </w:r>
      <w:r w:rsidR="00B65600" w:rsidRPr="00011F1B">
        <w:rPr>
          <w:b/>
          <w:szCs w:val="28"/>
        </w:rPr>
        <w:tab/>
      </w:r>
      <w:r w:rsidR="002A5C9A" w:rsidRPr="00011F1B">
        <w:rPr>
          <w:b/>
          <w:color w:val="000000"/>
        </w:rPr>
        <w:t>В</w:t>
      </w:r>
      <w:proofErr w:type="gramEnd"/>
      <w:r w:rsidR="002A5C9A" w:rsidRPr="00011F1B">
        <w:rPr>
          <w:b/>
          <w:color w:val="000000"/>
        </w:rPr>
        <w:t>замен ФС 42-3347-97</w:t>
      </w:r>
      <w:r w:rsidRPr="00011F1B">
        <w:rPr>
          <w:b/>
          <w:szCs w:val="28"/>
        </w:rPr>
        <w:t xml:space="preserve"> </w:t>
      </w:r>
    </w:p>
    <w:p w:rsidR="00840458" w:rsidRDefault="00840458" w:rsidP="00B65600">
      <w:pPr>
        <w:pStyle w:val="normal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C358D7" w:rsidRPr="0063480F" w:rsidRDefault="00C358D7" w:rsidP="00B65600">
      <w:pPr>
        <w:pStyle w:val="normal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3480F">
        <w:rPr>
          <w:color w:val="000000"/>
          <w:sz w:val="28"/>
          <w:szCs w:val="28"/>
        </w:rPr>
        <w:t>Настоящая фармакопейная статья распространяется на препарат имм</w:t>
      </w:r>
      <w:r w:rsidRPr="0063480F">
        <w:rPr>
          <w:color w:val="000000"/>
          <w:sz w:val="28"/>
          <w:szCs w:val="28"/>
        </w:rPr>
        <w:t>у</w:t>
      </w:r>
      <w:r w:rsidRPr="0063480F">
        <w:rPr>
          <w:color w:val="000000"/>
          <w:sz w:val="28"/>
          <w:szCs w:val="28"/>
        </w:rPr>
        <w:t>ноглобулина человека нормальный [</w:t>
      </w:r>
      <w:proofErr w:type="spellStart"/>
      <w:r w:rsidRPr="0063480F">
        <w:rPr>
          <w:color w:val="000000"/>
          <w:sz w:val="28"/>
          <w:szCs w:val="28"/>
        </w:rPr>
        <w:t>IgG+IgM+IgA</w:t>
      </w:r>
      <w:proofErr w:type="spellEnd"/>
      <w:r w:rsidRPr="0063480F">
        <w:rPr>
          <w:color w:val="000000"/>
          <w:sz w:val="28"/>
          <w:szCs w:val="28"/>
        </w:rPr>
        <w:t xml:space="preserve">], </w:t>
      </w:r>
      <w:proofErr w:type="spellStart"/>
      <w:r w:rsidRPr="0063480F">
        <w:rPr>
          <w:color w:val="000000"/>
          <w:sz w:val="28"/>
          <w:szCs w:val="28"/>
        </w:rPr>
        <w:t>лиофилизат</w:t>
      </w:r>
      <w:proofErr w:type="spellEnd"/>
      <w:r w:rsidRPr="0063480F">
        <w:rPr>
          <w:color w:val="000000"/>
          <w:sz w:val="28"/>
          <w:szCs w:val="28"/>
        </w:rPr>
        <w:t xml:space="preserve"> для приг</w:t>
      </w:r>
      <w:r w:rsidRPr="0063480F">
        <w:rPr>
          <w:color w:val="000000"/>
          <w:sz w:val="28"/>
          <w:szCs w:val="28"/>
        </w:rPr>
        <w:t>о</w:t>
      </w:r>
      <w:r w:rsidRPr="0063480F">
        <w:rPr>
          <w:color w:val="000000"/>
          <w:sz w:val="28"/>
          <w:szCs w:val="28"/>
        </w:rPr>
        <w:t>товления раствора для приема внутрь.</w:t>
      </w:r>
    </w:p>
    <w:p w:rsidR="00C358D7" w:rsidRPr="0063480F" w:rsidRDefault="003B19F0" w:rsidP="00B65600">
      <w:pPr>
        <w:pStyle w:val="normal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3480F">
        <w:rPr>
          <w:color w:val="000000"/>
          <w:sz w:val="28"/>
          <w:szCs w:val="28"/>
        </w:rPr>
        <w:t>И</w:t>
      </w:r>
      <w:r w:rsidR="00C358D7" w:rsidRPr="0063480F">
        <w:rPr>
          <w:color w:val="000000"/>
          <w:sz w:val="28"/>
          <w:szCs w:val="28"/>
        </w:rPr>
        <w:t>ммуноглобулин человека нормальный [</w:t>
      </w:r>
      <w:proofErr w:type="spellStart"/>
      <w:r w:rsidR="00C358D7" w:rsidRPr="0063480F">
        <w:rPr>
          <w:color w:val="000000"/>
          <w:sz w:val="28"/>
          <w:szCs w:val="28"/>
        </w:rPr>
        <w:t>IgG+IgM+IgA</w:t>
      </w:r>
      <w:proofErr w:type="spellEnd"/>
      <w:r w:rsidR="00C358D7" w:rsidRPr="0063480F">
        <w:rPr>
          <w:color w:val="000000"/>
          <w:sz w:val="28"/>
          <w:szCs w:val="28"/>
        </w:rPr>
        <w:t>],</w:t>
      </w:r>
      <w:r w:rsidR="00132721" w:rsidRPr="0063480F">
        <w:rPr>
          <w:color w:val="000000"/>
          <w:sz w:val="28"/>
          <w:szCs w:val="28"/>
        </w:rPr>
        <w:t xml:space="preserve"> </w:t>
      </w:r>
      <w:r w:rsidR="00C358D7" w:rsidRPr="0063480F">
        <w:rPr>
          <w:color w:val="000000"/>
          <w:sz w:val="28"/>
          <w:szCs w:val="28"/>
        </w:rPr>
        <w:t xml:space="preserve">представляет собой </w:t>
      </w:r>
      <w:r w:rsidRPr="0063480F">
        <w:rPr>
          <w:color w:val="000000"/>
          <w:sz w:val="28"/>
          <w:szCs w:val="28"/>
        </w:rPr>
        <w:t>иммунологически активную белковую фракцию, содержащую шир</w:t>
      </w:r>
      <w:r w:rsidRPr="0063480F">
        <w:rPr>
          <w:color w:val="000000"/>
          <w:sz w:val="28"/>
          <w:szCs w:val="28"/>
        </w:rPr>
        <w:t>о</w:t>
      </w:r>
      <w:r w:rsidRPr="0063480F">
        <w:rPr>
          <w:color w:val="000000"/>
          <w:sz w:val="28"/>
          <w:szCs w:val="28"/>
        </w:rPr>
        <w:t>кий спектр антител, выделенную из плазмы крови человека. О</w:t>
      </w:r>
      <w:r w:rsidR="00C358D7" w:rsidRPr="0063480F">
        <w:rPr>
          <w:color w:val="000000"/>
          <w:sz w:val="28"/>
          <w:szCs w:val="28"/>
        </w:rPr>
        <w:t>сновн</w:t>
      </w:r>
      <w:r w:rsidRPr="0063480F">
        <w:rPr>
          <w:color w:val="000000"/>
          <w:sz w:val="28"/>
          <w:szCs w:val="28"/>
        </w:rPr>
        <w:t xml:space="preserve">ыми </w:t>
      </w:r>
      <w:r w:rsidR="00C358D7" w:rsidRPr="0063480F">
        <w:rPr>
          <w:color w:val="000000"/>
          <w:sz w:val="28"/>
          <w:szCs w:val="28"/>
        </w:rPr>
        <w:t>де</w:t>
      </w:r>
      <w:r w:rsidR="00C358D7" w:rsidRPr="0063480F">
        <w:rPr>
          <w:color w:val="000000"/>
          <w:sz w:val="28"/>
          <w:szCs w:val="28"/>
        </w:rPr>
        <w:t>й</w:t>
      </w:r>
      <w:r w:rsidR="00C358D7" w:rsidRPr="0063480F">
        <w:rPr>
          <w:color w:val="000000"/>
          <w:sz w:val="28"/>
          <w:szCs w:val="28"/>
        </w:rPr>
        <w:t>ствующ</w:t>
      </w:r>
      <w:r w:rsidRPr="0063480F">
        <w:rPr>
          <w:color w:val="000000"/>
          <w:sz w:val="28"/>
          <w:szCs w:val="28"/>
        </w:rPr>
        <w:t>ими</w:t>
      </w:r>
      <w:r w:rsidR="00C358D7" w:rsidRPr="0063480F">
        <w:rPr>
          <w:color w:val="000000"/>
          <w:sz w:val="28"/>
          <w:szCs w:val="28"/>
        </w:rPr>
        <w:t xml:space="preserve"> вещества </w:t>
      </w:r>
      <w:r w:rsidRPr="0063480F">
        <w:rPr>
          <w:color w:val="000000"/>
          <w:sz w:val="28"/>
          <w:szCs w:val="28"/>
        </w:rPr>
        <w:t xml:space="preserve">препарата являются </w:t>
      </w:r>
      <w:r w:rsidR="00C358D7" w:rsidRPr="0063480F">
        <w:rPr>
          <w:color w:val="000000"/>
          <w:sz w:val="28"/>
          <w:szCs w:val="28"/>
        </w:rPr>
        <w:t>иммуноглобулин</w:t>
      </w:r>
      <w:r w:rsidRPr="0063480F">
        <w:rPr>
          <w:color w:val="000000"/>
          <w:sz w:val="28"/>
          <w:szCs w:val="28"/>
        </w:rPr>
        <w:t>ы</w:t>
      </w:r>
      <w:r w:rsidR="00C358D7" w:rsidRPr="0063480F">
        <w:rPr>
          <w:color w:val="000000"/>
          <w:sz w:val="28"/>
          <w:szCs w:val="28"/>
        </w:rPr>
        <w:t xml:space="preserve"> классов G, А, М, </w:t>
      </w:r>
      <w:r w:rsidR="0096568C">
        <w:rPr>
          <w:color w:val="000000"/>
          <w:sz w:val="28"/>
          <w:szCs w:val="28"/>
        </w:rPr>
        <w:t>обладающие</w:t>
      </w:r>
      <w:r w:rsidRPr="0063480F">
        <w:rPr>
          <w:color w:val="000000"/>
          <w:sz w:val="28"/>
          <w:szCs w:val="28"/>
        </w:rPr>
        <w:t xml:space="preserve"> активностью антител различной специфичности в отнош</w:t>
      </w:r>
      <w:r w:rsidRPr="0063480F">
        <w:rPr>
          <w:color w:val="000000"/>
          <w:sz w:val="28"/>
          <w:szCs w:val="28"/>
        </w:rPr>
        <w:t>е</w:t>
      </w:r>
      <w:r w:rsidRPr="0063480F">
        <w:rPr>
          <w:color w:val="000000"/>
          <w:sz w:val="28"/>
          <w:szCs w:val="28"/>
        </w:rPr>
        <w:t>нии различных антигенов,</w:t>
      </w:r>
      <w:r w:rsidR="00C358D7" w:rsidRPr="0063480F">
        <w:rPr>
          <w:color w:val="000000"/>
          <w:sz w:val="28"/>
          <w:szCs w:val="28"/>
        </w:rPr>
        <w:t xml:space="preserve"> </w:t>
      </w:r>
      <w:r w:rsidR="00C358D7" w:rsidRPr="0063480F">
        <w:rPr>
          <w:b/>
          <w:color w:val="000000"/>
          <w:sz w:val="28"/>
          <w:szCs w:val="28"/>
        </w:rPr>
        <w:t>с</w:t>
      </w:r>
      <w:r w:rsidR="00C358D7" w:rsidRPr="0063480F">
        <w:rPr>
          <w:color w:val="000000"/>
          <w:sz w:val="28"/>
          <w:szCs w:val="28"/>
        </w:rPr>
        <w:t>пецифичности против различных антигенов, на</w:t>
      </w:r>
      <w:r w:rsidR="00C358D7" w:rsidRPr="0063480F">
        <w:rPr>
          <w:color w:val="000000"/>
          <w:sz w:val="28"/>
          <w:szCs w:val="28"/>
        </w:rPr>
        <w:t>и</w:t>
      </w:r>
      <w:r w:rsidR="00C358D7" w:rsidRPr="0063480F">
        <w:rPr>
          <w:color w:val="000000"/>
          <w:sz w:val="28"/>
          <w:szCs w:val="28"/>
        </w:rPr>
        <w:t>более выраженной в отношении бактериальных антигенов.</w:t>
      </w:r>
    </w:p>
    <w:p w:rsidR="00C358D7" w:rsidRPr="0063480F" w:rsidRDefault="00C358D7" w:rsidP="00B65600">
      <w:pPr>
        <w:pStyle w:val="normal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3480F">
        <w:rPr>
          <w:color w:val="000000"/>
          <w:sz w:val="28"/>
          <w:szCs w:val="28"/>
        </w:rPr>
        <w:t>Препарат иммуноглобулина человека нормальный</w:t>
      </w:r>
      <w:r w:rsidR="00132721" w:rsidRPr="0063480F">
        <w:rPr>
          <w:color w:val="000000"/>
          <w:sz w:val="28"/>
          <w:szCs w:val="28"/>
        </w:rPr>
        <w:t xml:space="preserve"> </w:t>
      </w:r>
      <w:r w:rsidRPr="0063480F">
        <w:rPr>
          <w:color w:val="000000"/>
          <w:sz w:val="28"/>
          <w:szCs w:val="28"/>
        </w:rPr>
        <w:t>[</w:t>
      </w:r>
      <w:proofErr w:type="spellStart"/>
      <w:r w:rsidRPr="0063480F">
        <w:rPr>
          <w:color w:val="000000"/>
          <w:sz w:val="28"/>
          <w:szCs w:val="28"/>
        </w:rPr>
        <w:t>IgG+IgM+IgA</w:t>
      </w:r>
      <w:proofErr w:type="spellEnd"/>
      <w:r w:rsidRPr="0063480F">
        <w:rPr>
          <w:color w:val="000000"/>
          <w:sz w:val="28"/>
          <w:szCs w:val="28"/>
        </w:rPr>
        <w:t>],</w:t>
      </w:r>
      <w:r w:rsidR="00132721" w:rsidRPr="0063480F">
        <w:rPr>
          <w:color w:val="000000"/>
          <w:sz w:val="28"/>
          <w:szCs w:val="28"/>
        </w:rPr>
        <w:t xml:space="preserve"> </w:t>
      </w:r>
      <w:proofErr w:type="spellStart"/>
      <w:r w:rsidRPr="0063480F">
        <w:rPr>
          <w:color w:val="000000"/>
          <w:sz w:val="28"/>
          <w:szCs w:val="28"/>
        </w:rPr>
        <w:t>лиофилизат</w:t>
      </w:r>
      <w:proofErr w:type="spellEnd"/>
      <w:r w:rsidRPr="0063480F">
        <w:rPr>
          <w:color w:val="000000"/>
          <w:sz w:val="28"/>
          <w:szCs w:val="28"/>
        </w:rPr>
        <w:t xml:space="preserve"> для приготовления раствора для приема внутрь не содержит ко</w:t>
      </w:r>
      <w:r w:rsidRPr="0063480F">
        <w:rPr>
          <w:color w:val="000000"/>
          <w:sz w:val="28"/>
          <w:szCs w:val="28"/>
        </w:rPr>
        <w:t>н</w:t>
      </w:r>
      <w:r w:rsidRPr="0063480F">
        <w:rPr>
          <w:color w:val="000000"/>
          <w:sz w:val="28"/>
          <w:szCs w:val="28"/>
        </w:rPr>
        <w:t>сервантов и антибиотиков.</w:t>
      </w:r>
    </w:p>
    <w:p w:rsidR="00B65600" w:rsidRDefault="00B65600" w:rsidP="00B65600">
      <w:pPr>
        <w:pStyle w:val="normal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880E68" w:rsidRPr="00DB4FA5" w:rsidRDefault="00DB4FA5" w:rsidP="00B65600">
      <w:pPr>
        <w:pStyle w:val="normal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63480F">
        <w:rPr>
          <w:sz w:val="28"/>
          <w:szCs w:val="28"/>
        </w:rPr>
        <w:t>ПРОИЗВОДСТВО</w:t>
      </w:r>
    </w:p>
    <w:p w:rsidR="00C358D7" w:rsidRPr="0063480F" w:rsidRDefault="00C358D7" w:rsidP="00C358D7">
      <w:pPr>
        <w:pStyle w:val="normal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3480F">
        <w:rPr>
          <w:color w:val="000000"/>
          <w:sz w:val="28"/>
          <w:szCs w:val="28"/>
        </w:rPr>
        <w:t>Для производства препарата иммуноглобулина человека нормального [</w:t>
      </w:r>
      <w:proofErr w:type="spellStart"/>
      <w:r w:rsidRPr="0063480F">
        <w:rPr>
          <w:color w:val="000000"/>
          <w:sz w:val="28"/>
          <w:szCs w:val="28"/>
        </w:rPr>
        <w:t>IgG+IgM+IgA</w:t>
      </w:r>
      <w:proofErr w:type="spellEnd"/>
      <w:r w:rsidRPr="0063480F">
        <w:rPr>
          <w:color w:val="000000"/>
          <w:sz w:val="28"/>
          <w:szCs w:val="28"/>
        </w:rPr>
        <w:t>],</w:t>
      </w:r>
      <w:r w:rsidR="00132721" w:rsidRPr="0063480F">
        <w:rPr>
          <w:color w:val="000000"/>
          <w:sz w:val="28"/>
          <w:szCs w:val="28"/>
        </w:rPr>
        <w:t xml:space="preserve"> </w:t>
      </w:r>
      <w:r w:rsidRPr="0063480F">
        <w:rPr>
          <w:color w:val="000000"/>
          <w:sz w:val="28"/>
          <w:szCs w:val="28"/>
        </w:rPr>
        <w:t>используется плазма крови,</w:t>
      </w:r>
      <w:r w:rsidR="00132721" w:rsidRPr="0063480F">
        <w:rPr>
          <w:color w:val="000000"/>
          <w:sz w:val="28"/>
          <w:szCs w:val="28"/>
        </w:rPr>
        <w:t xml:space="preserve"> </w:t>
      </w:r>
      <w:r w:rsidRPr="0063480F">
        <w:rPr>
          <w:color w:val="000000"/>
          <w:sz w:val="28"/>
          <w:szCs w:val="28"/>
        </w:rPr>
        <w:t>полученная не менее чем от 1000 здоровых доноров, соответствующая требованиям ФС «Плазма челов</w:t>
      </w:r>
      <w:r w:rsidRPr="0063480F">
        <w:rPr>
          <w:color w:val="000000"/>
          <w:sz w:val="28"/>
          <w:szCs w:val="28"/>
        </w:rPr>
        <w:t>е</w:t>
      </w:r>
      <w:r w:rsidR="0096568C">
        <w:rPr>
          <w:color w:val="000000"/>
          <w:sz w:val="28"/>
          <w:szCs w:val="28"/>
        </w:rPr>
        <w:t xml:space="preserve">ка для фракционирования» </w:t>
      </w:r>
      <w:r w:rsidRPr="0063480F">
        <w:rPr>
          <w:color w:val="000000"/>
          <w:sz w:val="28"/>
          <w:szCs w:val="28"/>
        </w:rPr>
        <w:t>методами с доказанной эффективностью выдел</w:t>
      </w:r>
      <w:r w:rsidRPr="0063480F">
        <w:rPr>
          <w:color w:val="000000"/>
          <w:sz w:val="28"/>
          <w:szCs w:val="28"/>
        </w:rPr>
        <w:t>е</w:t>
      </w:r>
      <w:r w:rsidRPr="0063480F">
        <w:rPr>
          <w:color w:val="000000"/>
          <w:sz w:val="28"/>
          <w:szCs w:val="28"/>
        </w:rPr>
        <w:t xml:space="preserve">ния </w:t>
      </w:r>
      <w:proofErr w:type="spellStart"/>
      <w:r w:rsidRPr="0063480F">
        <w:rPr>
          <w:color w:val="000000"/>
          <w:sz w:val="28"/>
          <w:szCs w:val="28"/>
        </w:rPr>
        <w:t>иммуноглобулиновой</w:t>
      </w:r>
      <w:proofErr w:type="spellEnd"/>
      <w:r w:rsidRPr="0063480F">
        <w:rPr>
          <w:color w:val="000000"/>
          <w:sz w:val="28"/>
          <w:szCs w:val="28"/>
        </w:rPr>
        <w:t xml:space="preserve"> фракции и обеспечения вирусной и специфической безопасности.</w:t>
      </w:r>
    </w:p>
    <w:p w:rsidR="00C358D7" w:rsidRDefault="00C358D7" w:rsidP="00C358D7">
      <w:pPr>
        <w:pStyle w:val="normal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3480F">
        <w:rPr>
          <w:color w:val="000000"/>
          <w:sz w:val="28"/>
          <w:szCs w:val="28"/>
        </w:rPr>
        <w:t>Производство иммуноглобулина человека нормального [</w:t>
      </w:r>
      <w:proofErr w:type="spellStart"/>
      <w:r w:rsidRPr="0063480F">
        <w:rPr>
          <w:color w:val="000000"/>
          <w:sz w:val="28"/>
          <w:szCs w:val="28"/>
        </w:rPr>
        <w:t>IgG+IgM+IgA</w:t>
      </w:r>
      <w:proofErr w:type="spellEnd"/>
      <w:r w:rsidRPr="0063480F">
        <w:rPr>
          <w:color w:val="000000"/>
          <w:sz w:val="28"/>
          <w:szCs w:val="28"/>
        </w:rPr>
        <w:t>]</w:t>
      </w:r>
      <w:r w:rsidR="00132721" w:rsidRPr="0063480F">
        <w:rPr>
          <w:color w:val="000000"/>
          <w:sz w:val="28"/>
          <w:szCs w:val="28"/>
        </w:rPr>
        <w:t xml:space="preserve"> </w:t>
      </w:r>
      <w:r w:rsidRPr="0063480F">
        <w:rPr>
          <w:color w:val="000000"/>
          <w:sz w:val="28"/>
          <w:szCs w:val="28"/>
        </w:rPr>
        <w:t>должно осуществляться с соблюдением требований, указанных в ОФС «И</w:t>
      </w:r>
      <w:r w:rsidRPr="0063480F">
        <w:rPr>
          <w:color w:val="000000"/>
          <w:sz w:val="28"/>
          <w:szCs w:val="28"/>
        </w:rPr>
        <w:t>м</w:t>
      </w:r>
      <w:r w:rsidRPr="0063480F">
        <w:rPr>
          <w:color w:val="000000"/>
          <w:sz w:val="28"/>
          <w:szCs w:val="28"/>
        </w:rPr>
        <w:t>муноглобулины человека».</w:t>
      </w:r>
    </w:p>
    <w:p w:rsidR="00132721" w:rsidRDefault="00132721" w:rsidP="00C358D7">
      <w:pPr>
        <w:pStyle w:val="normal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132721" w:rsidRPr="0063480F" w:rsidRDefault="00132721" w:rsidP="00B65600">
      <w:pPr>
        <w:pStyle w:val="normal"/>
        <w:tabs>
          <w:tab w:val="left" w:pos="3000"/>
        </w:tabs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63480F">
        <w:rPr>
          <w:color w:val="000000"/>
          <w:sz w:val="28"/>
          <w:szCs w:val="28"/>
        </w:rPr>
        <w:t>ИСПЫТАНИЯ</w:t>
      </w:r>
    </w:p>
    <w:p w:rsidR="00E72378" w:rsidRPr="0063480F" w:rsidRDefault="00C358D7" w:rsidP="00B65600">
      <w:pPr>
        <w:pStyle w:val="normal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3480F">
        <w:rPr>
          <w:b/>
          <w:bCs/>
          <w:color w:val="000000"/>
          <w:sz w:val="28"/>
          <w:szCs w:val="28"/>
        </w:rPr>
        <w:t>Описание.</w:t>
      </w:r>
      <w:r w:rsidR="00132721" w:rsidRPr="0063480F">
        <w:rPr>
          <w:b/>
          <w:bCs/>
          <w:color w:val="000000"/>
          <w:sz w:val="28"/>
          <w:szCs w:val="28"/>
        </w:rPr>
        <w:t xml:space="preserve"> </w:t>
      </w:r>
      <w:r w:rsidRPr="0063480F">
        <w:rPr>
          <w:color w:val="000000"/>
          <w:sz w:val="28"/>
          <w:szCs w:val="28"/>
        </w:rPr>
        <w:t xml:space="preserve">Аморфная масса белого или голубоватого цвета. </w:t>
      </w:r>
    </w:p>
    <w:p w:rsidR="00C358D7" w:rsidRPr="0063480F" w:rsidRDefault="00E72378" w:rsidP="00B65600">
      <w:pPr>
        <w:pStyle w:val="normal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3480F">
        <w:rPr>
          <w:color w:val="000000"/>
          <w:sz w:val="28"/>
          <w:szCs w:val="28"/>
        </w:rPr>
        <w:t xml:space="preserve">Восстановленный препарат – прозрачный или </w:t>
      </w:r>
      <w:proofErr w:type="spellStart"/>
      <w:r w:rsidRPr="0063480F">
        <w:rPr>
          <w:color w:val="000000"/>
          <w:sz w:val="28"/>
          <w:szCs w:val="28"/>
        </w:rPr>
        <w:t>опалесцирующий</w:t>
      </w:r>
      <w:proofErr w:type="spellEnd"/>
      <w:r w:rsidRPr="0063480F">
        <w:rPr>
          <w:color w:val="000000"/>
          <w:sz w:val="28"/>
          <w:szCs w:val="28"/>
        </w:rPr>
        <w:t xml:space="preserve"> ра</w:t>
      </w:r>
      <w:r w:rsidRPr="0063480F">
        <w:rPr>
          <w:color w:val="000000"/>
          <w:sz w:val="28"/>
          <w:szCs w:val="28"/>
        </w:rPr>
        <w:t>с</w:t>
      </w:r>
      <w:r w:rsidRPr="0063480F">
        <w:rPr>
          <w:color w:val="000000"/>
          <w:sz w:val="28"/>
          <w:szCs w:val="28"/>
        </w:rPr>
        <w:t xml:space="preserve">твор. </w:t>
      </w:r>
      <w:r w:rsidR="0056702E" w:rsidRPr="0063480F">
        <w:rPr>
          <w:color w:val="000000"/>
          <w:sz w:val="28"/>
          <w:szCs w:val="28"/>
        </w:rPr>
        <w:t>О</w:t>
      </w:r>
      <w:r w:rsidR="00C358D7" w:rsidRPr="0063480F">
        <w:rPr>
          <w:color w:val="000000"/>
          <w:sz w:val="28"/>
          <w:szCs w:val="28"/>
        </w:rPr>
        <w:t>пределение проводят визуально.</w:t>
      </w:r>
      <w:r w:rsidRPr="0063480F">
        <w:rPr>
          <w:color w:val="000000"/>
          <w:sz w:val="28"/>
          <w:szCs w:val="28"/>
        </w:rPr>
        <w:t xml:space="preserve"> </w:t>
      </w:r>
    </w:p>
    <w:p w:rsidR="00C358D7" w:rsidRDefault="00C358D7" w:rsidP="00B65600">
      <w:pPr>
        <w:pStyle w:val="normal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3480F">
        <w:rPr>
          <w:b/>
          <w:bCs/>
          <w:color w:val="000000"/>
          <w:sz w:val="28"/>
          <w:szCs w:val="28"/>
        </w:rPr>
        <w:t>Подлинность.</w:t>
      </w:r>
      <w:r w:rsidR="00D8194C">
        <w:rPr>
          <w:color w:val="000000"/>
          <w:sz w:val="28"/>
          <w:szCs w:val="28"/>
        </w:rPr>
        <w:t xml:space="preserve"> </w:t>
      </w:r>
      <w:r w:rsidRPr="0063480F">
        <w:rPr>
          <w:color w:val="000000"/>
          <w:sz w:val="28"/>
          <w:szCs w:val="28"/>
        </w:rPr>
        <w:t>Подтверждается наличием белков только сыворотки крови человека. Испытание проводят в соответствии с ОФС «</w:t>
      </w:r>
      <w:proofErr w:type="spellStart"/>
      <w:r w:rsidRPr="0063480F">
        <w:rPr>
          <w:color w:val="000000"/>
          <w:sz w:val="28"/>
          <w:szCs w:val="28"/>
        </w:rPr>
        <w:t>Иммуноэле</w:t>
      </w:r>
      <w:r w:rsidRPr="0063480F">
        <w:rPr>
          <w:color w:val="000000"/>
          <w:sz w:val="28"/>
          <w:szCs w:val="28"/>
        </w:rPr>
        <w:t>к</w:t>
      </w:r>
      <w:r w:rsidRPr="0063480F">
        <w:rPr>
          <w:color w:val="000000"/>
          <w:sz w:val="28"/>
          <w:szCs w:val="28"/>
        </w:rPr>
        <w:t>трофорез</w:t>
      </w:r>
      <w:proofErr w:type="spellEnd"/>
      <w:r w:rsidRPr="0063480F">
        <w:rPr>
          <w:color w:val="000000"/>
          <w:sz w:val="28"/>
          <w:szCs w:val="28"/>
        </w:rPr>
        <w:t xml:space="preserve"> в агаровом геле» или методом </w:t>
      </w:r>
      <w:proofErr w:type="spellStart"/>
      <w:r w:rsidRPr="0063480F">
        <w:rPr>
          <w:color w:val="000000"/>
          <w:sz w:val="28"/>
          <w:szCs w:val="28"/>
        </w:rPr>
        <w:t>иммунодиффу</w:t>
      </w:r>
      <w:r w:rsidR="0096568C">
        <w:rPr>
          <w:color w:val="000000"/>
          <w:sz w:val="28"/>
          <w:szCs w:val="28"/>
        </w:rPr>
        <w:t>зии</w:t>
      </w:r>
      <w:proofErr w:type="spellEnd"/>
      <w:r w:rsidR="0096568C">
        <w:rPr>
          <w:color w:val="000000"/>
          <w:sz w:val="28"/>
          <w:szCs w:val="28"/>
        </w:rPr>
        <w:t xml:space="preserve"> в геле в соответствии с ОФС </w:t>
      </w:r>
      <w:r w:rsidRPr="0063480F">
        <w:rPr>
          <w:color w:val="000000"/>
          <w:sz w:val="28"/>
          <w:szCs w:val="28"/>
        </w:rPr>
        <w:t>«</w:t>
      </w:r>
      <w:proofErr w:type="spellStart"/>
      <w:r w:rsidRPr="0063480F">
        <w:rPr>
          <w:color w:val="000000"/>
          <w:sz w:val="28"/>
          <w:szCs w:val="28"/>
        </w:rPr>
        <w:t>Иммунодиффузия</w:t>
      </w:r>
      <w:proofErr w:type="spellEnd"/>
      <w:r w:rsidRPr="0063480F">
        <w:rPr>
          <w:color w:val="000000"/>
          <w:sz w:val="28"/>
          <w:szCs w:val="28"/>
        </w:rPr>
        <w:t xml:space="preserve"> в геле».</w:t>
      </w:r>
    </w:p>
    <w:p w:rsidR="00C358D7" w:rsidRPr="0063480F" w:rsidRDefault="00C358D7" w:rsidP="00B65600">
      <w:pPr>
        <w:pStyle w:val="normal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3480F">
        <w:rPr>
          <w:b/>
          <w:bCs/>
          <w:color w:val="000000"/>
          <w:sz w:val="28"/>
          <w:szCs w:val="28"/>
        </w:rPr>
        <w:t>Время получения восстановленного препарата.</w:t>
      </w:r>
      <w:r w:rsidR="0096568C">
        <w:rPr>
          <w:color w:val="000000"/>
          <w:sz w:val="28"/>
          <w:szCs w:val="28"/>
        </w:rPr>
        <w:t xml:space="preserve"> </w:t>
      </w:r>
      <w:r w:rsidRPr="0063480F">
        <w:rPr>
          <w:color w:val="000000"/>
          <w:sz w:val="28"/>
          <w:szCs w:val="28"/>
        </w:rPr>
        <w:t>Не более 5 мин. С</w:t>
      </w:r>
      <w:r w:rsidRPr="0063480F">
        <w:rPr>
          <w:color w:val="000000"/>
          <w:sz w:val="28"/>
          <w:szCs w:val="28"/>
        </w:rPr>
        <w:t>о</w:t>
      </w:r>
      <w:r w:rsidRPr="0063480F">
        <w:rPr>
          <w:color w:val="000000"/>
          <w:sz w:val="28"/>
          <w:szCs w:val="28"/>
        </w:rPr>
        <w:t>держимое флакона должно полностью растворяться в 5 мл воды очищенной при легком встряхивании в течение не более 5 мин.</w:t>
      </w:r>
    </w:p>
    <w:p w:rsidR="00E72378" w:rsidRPr="0063480F" w:rsidRDefault="00C358D7" w:rsidP="00B65600">
      <w:pPr>
        <w:pStyle w:val="normal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3480F">
        <w:rPr>
          <w:b/>
          <w:bCs/>
          <w:color w:val="000000"/>
          <w:sz w:val="28"/>
          <w:szCs w:val="28"/>
        </w:rPr>
        <w:t>Прозрачность.</w:t>
      </w:r>
      <w:r w:rsidR="00D8194C">
        <w:rPr>
          <w:color w:val="000000"/>
          <w:sz w:val="28"/>
          <w:szCs w:val="28"/>
        </w:rPr>
        <w:t xml:space="preserve"> </w:t>
      </w:r>
      <w:r w:rsidR="005941CE" w:rsidRPr="0063480F">
        <w:rPr>
          <w:color w:val="000000"/>
          <w:sz w:val="28"/>
          <w:szCs w:val="28"/>
        </w:rPr>
        <w:t xml:space="preserve">Прозрачный или слегка </w:t>
      </w:r>
      <w:proofErr w:type="spellStart"/>
      <w:r w:rsidR="005941CE" w:rsidRPr="0063480F">
        <w:rPr>
          <w:color w:val="000000"/>
          <w:sz w:val="28"/>
          <w:szCs w:val="28"/>
        </w:rPr>
        <w:t>опалесцирующий</w:t>
      </w:r>
      <w:proofErr w:type="spellEnd"/>
      <w:r w:rsidR="005941CE" w:rsidRPr="0063480F">
        <w:rPr>
          <w:color w:val="000000"/>
          <w:sz w:val="28"/>
          <w:szCs w:val="28"/>
        </w:rPr>
        <w:t xml:space="preserve"> раствор с о</w:t>
      </w:r>
      <w:r w:rsidR="005941CE" w:rsidRPr="0063480F">
        <w:rPr>
          <w:color w:val="000000"/>
          <w:sz w:val="28"/>
          <w:szCs w:val="28"/>
        </w:rPr>
        <w:t>п</w:t>
      </w:r>
      <w:r w:rsidR="005941CE" w:rsidRPr="0063480F">
        <w:rPr>
          <w:color w:val="000000"/>
          <w:sz w:val="28"/>
          <w:szCs w:val="28"/>
        </w:rPr>
        <w:t>тической плотностью н</w:t>
      </w:r>
      <w:r w:rsidR="00E72378" w:rsidRPr="0063480F">
        <w:rPr>
          <w:color w:val="000000"/>
          <w:sz w:val="28"/>
          <w:szCs w:val="28"/>
        </w:rPr>
        <w:t>е более 0,05. Определение проводят в соответствии с ОФС «</w:t>
      </w:r>
      <w:proofErr w:type="spellStart"/>
      <w:r w:rsidR="00E72378" w:rsidRPr="0063480F">
        <w:rPr>
          <w:color w:val="000000"/>
          <w:sz w:val="28"/>
          <w:szCs w:val="28"/>
        </w:rPr>
        <w:t>Спектрофотометрия</w:t>
      </w:r>
      <w:proofErr w:type="spellEnd"/>
      <w:r w:rsidR="00E72378" w:rsidRPr="0063480F">
        <w:rPr>
          <w:color w:val="000000"/>
          <w:sz w:val="28"/>
          <w:szCs w:val="28"/>
        </w:rPr>
        <w:t xml:space="preserve"> </w:t>
      </w:r>
      <w:proofErr w:type="gramStart"/>
      <w:r w:rsidR="00E72378" w:rsidRPr="0063480F">
        <w:rPr>
          <w:color w:val="000000"/>
          <w:sz w:val="28"/>
          <w:szCs w:val="28"/>
        </w:rPr>
        <w:t>в</w:t>
      </w:r>
      <w:proofErr w:type="gramEnd"/>
      <w:r w:rsidR="00E72378" w:rsidRPr="0063480F">
        <w:rPr>
          <w:color w:val="000000"/>
          <w:sz w:val="28"/>
          <w:szCs w:val="28"/>
        </w:rPr>
        <w:t xml:space="preserve"> </w:t>
      </w:r>
      <w:proofErr w:type="gramStart"/>
      <w:r w:rsidR="00E72378" w:rsidRPr="0063480F">
        <w:rPr>
          <w:color w:val="000000"/>
          <w:sz w:val="28"/>
          <w:szCs w:val="28"/>
        </w:rPr>
        <w:t>ультрафиолетовой</w:t>
      </w:r>
      <w:proofErr w:type="gramEnd"/>
      <w:r w:rsidR="00E72378" w:rsidRPr="0063480F">
        <w:rPr>
          <w:color w:val="000000"/>
          <w:sz w:val="28"/>
          <w:szCs w:val="28"/>
        </w:rPr>
        <w:t xml:space="preserve"> и видимой областях» в кюв</w:t>
      </w:r>
      <w:r w:rsidR="00E72378" w:rsidRPr="0063480F">
        <w:rPr>
          <w:color w:val="000000"/>
          <w:sz w:val="28"/>
          <w:szCs w:val="28"/>
        </w:rPr>
        <w:t>е</w:t>
      </w:r>
      <w:r w:rsidR="00E72378" w:rsidRPr="0063480F">
        <w:rPr>
          <w:color w:val="000000"/>
          <w:sz w:val="28"/>
          <w:szCs w:val="28"/>
        </w:rPr>
        <w:t xml:space="preserve">тах с толщиной слоя 3 мм при длине волны 540 нм Прозрачный или слегка </w:t>
      </w:r>
      <w:proofErr w:type="spellStart"/>
      <w:r w:rsidR="00E72378" w:rsidRPr="0063480F">
        <w:rPr>
          <w:color w:val="000000"/>
          <w:sz w:val="28"/>
          <w:szCs w:val="28"/>
        </w:rPr>
        <w:t>опалесцирующий</w:t>
      </w:r>
      <w:proofErr w:type="spellEnd"/>
      <w:r w:rsidR="00E72378" w:rsidRPr="0063480F">
        <w:rPr>
          <w:color w:val="000000"/>
          <w:sz w:val="28"/>
          <w:szCs w:val="28"/>
        </w:rPr>
        <w:t xml:space="preserve"> раствор, выдерживающий сравнение с эталоном </w:t>
      </w:r>
      <w:r w:rsidR="00E72378" w:rsidRPr="0063480F">
        <w:rPr>
          <w:color w:val="000000"/>
          <w:sz w:val="28"/>
          <w:szCs w:val="28"/>
          <w:lang w:val="en-US"/>
        </w:rPr>
        <w:t>I</w:t>
      </w:r>
      <w:r w:rsidR="00E72378" w:rsidRPr="0063480F">
        <w:rPr>
          <w:color w:val="000000"/>
          <w:sz w:val="28"/>
          <w:szCs w:val="28"/>
        </w:rPr>
        <w:t>. Опред</w:t>
      </w:r>
      <w:r w:rsidR="00E72378" w:rsidRPr="0063480F">
        <w:rPr>
          <w:color w:val="000000"/>
          <w:sz w:val="28"/>
          <w:szCs w:val="28"/>
        </w:rPr>
        <w:t>е</w:t>
      </w:r>
      <w:r w:rsidR="00E72378" w:rsidRPr="0063480F">
        <w:rPr>
          <w:color w:val="000000"/>
          <w:sz w:val="28"/>
          <w:szCs w:val="28"/>
        </w:rPr>
        <w:t xml:space="preserve">ление проводят в соответствии с ОФС «Прозрачность и степень мутности жидкостей». </w:t>
      </w:r>
    </w:p>
    <w:p w:rsidR="005941CE" w:rsidRPr="0063480F" w:rsidRDefault="00C358D7" w:rsidP="00B65600">
      <w:pPr>
        <w:pStyle w:val="normal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3480F">
        <w:rPr>
          <w:b/>
          <w:bCs/>
          <w:color w:val="000000"/>
          <w:sz w:val="28"/>
          <w:szCs w:val="28"/>
        </w:rPr>
        <w:t>Цветность.</w:t>
      </w:r>
      <w:r w:rsidR="00B65600">
        <w:rPr>
          <w:color w:val="000000"/>
          <w:sz w:val="28"/>
          <w:szCs w:val="28"/>
        </w:rPr>
        <w:t xml:space="preserve"> </w:t>
      </w:r>
      <w:r w:rsidR="005941CE" w:rsidRPr="0063480F">
        <w:rPr>
          <w:color w:val="000000"/>
          <w:sz w:val="28"/>
          <w:szCs w:val="28"/>
        </w:rPr>
        <w:t>Должен быть бесцветным или с голубоватым оттенком. Определение проводят в соответствии с ОФС «Степень окраски жидкостей» или раствор с оптической плотностью не более 0,15. Определение проводят в соответствии с ОФС «</w:t>
      </w:r>
      <w:proofErr w:type="spellStart"/>
      <w:r w:rsidR="005941CE" w:rsidRPr="0063480F">
        <w:rPr>
          <w:color w:val="000000"/>
          <w:sz w:val="28"/>
          <w:szCs w:val="28"/>
        </w:rPr>
        <w:t>Спектрофотометрия</w:t>
      </w:r>
      <w:proofErr w:type="spellEnd"/>
      <w:r w:rsidR="005941CE" w:rsidRPr="0063480F">
        <w:rPr>
          <w:color w:val="000000"/>
          <w:sz w:val="28"/>
          <w:szCs w:val="28"/>
        </w:rPr>
        <w:t xml:space="preserve"> </w:t>
      </w:r>
      <w:proofErr w:type="gramStart"/>
      <w:r w:rsidR="005941CE" w:rsidRPr="0063480F">
        <w:rPr>
          <w:color w:val="000000"/>
          <w:sz w:val="28"/>
          <w:szCs w:val="28"/>
        </w:rPr>
        <w:t>в</w:t>
      </w:r>
      <w:proofErr w:type="gramEnd"/>
      <w:r w:rsidR="005941CE" w:rsidRPr="0063480F">
        <w:rPr>
          <w:color w:val="000000"/>
          <w:sz w:val="28"/>
          <w:szCs w:val="28"/>
        </w:rPr>
        <w:t xml:space="preserve"> </w:t>
      </w:r>
      <w:proofErr w:type="gramStart"/>
      <w:r w:rsidR="005941CE" w:rsidRPr="0063480F">
        <w:rPr>
          <w:color w:val="000000"/>
          <w:sz w:val="28"/>
          <w:szCs w:val="28"/>
        </w:rPr>
        <w:t>ультрафиолетовой</w:t>
      </w:r>
      <w:proofErr w:type="gramEnd"/>
      <w:r w:rsidR="005941CE" w:rsidRPr="0063480F">
        <w:rPr>
          <w:color w:val="000000"/>
          <w:sz w:val="28"/>
          <w:szCs w:val="28"/>
        </w:rPr>
        <w:t xml:space="preserve"> и видимой областях» в кюветах с толщиной слоя 3 мм при длине волны 400 нм. </w:t>
      </w:r>
    </w:p>
    <w:p w:rsidR="00057453" w:rsidRPr="0063480F" w:rsidRDefault="00057453" w:rsidP="00B65600">
      <w:pPr>
        <w:pStyle w:val="normal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proofErr w:type="spellStart"/>
      <w:r w:rsidRPr="0063480F">
        <w:rPr>
          <w:b/>
          <w:bCs/>
          <w:color w:val="000000"/>
          <w:sz w:val="28"/>
          <w:szCs w:val="28"/>
        </w:rPr>
        <w:t>рН</w:t>
      </w:r>
      <w:proofErr w:type="spellEnd"/>
      <w:r w:rsidRPr="0063480F">
        <w:rPr>
          <w:b/>
          <w:bCs/>
          <w:color w:val="000000"/>
          <w:sz w:val="28"/>
          <w:szCs w:val="28"/>
        </w:rPr>
        <w:t>.</w:t>
      </w:r>
      <w:r w:rsidR="00D8194C">
        <w:rPr>
          <w:b/>
          <w:bCs/>
          <w:color w:val="000000"/>
          <w:sz w:val="28"/>
          <w:szCs w:val="28"/>
        </w:rPr>
        <w:t xml:space="preserve"> </w:t>
      </w:r>
      <w:r w:rsidRPr="0063480F">
        <w:rPr>
          <w:color w:val="000000"/>
          <w:sz w:val="28"/>
          <w:szCs w:val="28"/>
        </w:rPr>
        <w:t>От 4,0 до 5,2. Испытание проводят потенциометрическим методом в соответствии с ОФС «</w:t>
      </w:r>
      <w:proofErr w:type="spellStart"/>
      <w:r w:rsidRPr="0063480F">
        <w:rPr>
          <w:color w:val="000000"/>
          <w:sz w:val="28"/>
          <w:szCs w:val="28"/>
        </w:rPr>
        <w:t>Ионометрия</w:t>
      </w:r>
      <w:proofErr w:type="spellEnd"/>
      <w:r w:rsidRPr="0063480F">
        <w:rPr>
          <w:color w:val="000000"/>
          <w:sz w:val="28"/>
          <w:szCs w:val="28"/>
        </w:rPr>
        <w:t>».</w:t>
      </w:r>
    </w:p>
    <w:p w:rsidR="00C358D7" w:rsidRPr="0063480F" w:rsidRDefault="00C358D7" w:rsidP="00B65600">
      <w:pPr>
        <w:pStyle w:val="normal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3480F">
        <w:rPr>
          <w:b/>
          <w:bCs/>
          <w:color w:val="000000"/>
          <w:sz w:val="28"/>
          <w:szCs w:val="28"/>
        </w:rPr>
        <w:t>Потеря в массе при высушивании.</w:t>
      </w:r>
      <w:r w:rsidR="00D8194C">
        <w:rPr>
          <w:b/>
          <w:bCs/>
          <w:color w:val="000000"/>
          <w:sz w:val="28"/>
          <w:szCs w:val="28"/>
        </w:rPr>
        <w:t xml:space="preserve"> </w:t>
      </w:r>
      <w:r w:rsidRPr="0063480F">
        <w:rPr>
          <w:color w:val="000000"/>
          <w:sz w:val="28"/>
          <w:szCs w:val="28"/>
        </w:rPr>
        <w:t>Не более 3 %. Определение пр</w:t>
      </w:r>
      <w:r w:rsidRPr="0063480F">
        <w:rPr>
          <w:color w:val="000000"/>
          <w:sz w:val="28"/>
          <w:szCs w:val="28"/>
        </w:rPr>
        <w:t>о</w:t>
      </w:r>
      <w:r w:rsidRPr="0063480F">
        <w:rPr>
          <w:color w:val="000000"/>
          <w:sz w:val="28"/>
          <w:szCs w:val="28"/>
        </w:rPr>
        <w:t>водят в соответствии с ОФС «Потеря в массе при высушивании».</w:t>
      </w:r>
    </w:p>
    <w:p w:rsidR="00C358D7" w:rsidRPr="0063480F" w:rsidRDefault="00C358D7" w:rsidP="00B65600">
      <w:pPr>
        <w:pStyle w:val="normal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3480F">
        <w:rPr>
          <w:color w:val="000000"/>
          <w:sz w:val="28"/>
          <w:szCs w:val="28"/>
        </w:rPr>
        <w:lastRenderedPageBreak/>
        <w:t>При получении неудовлетворительных результатов контроль повтор</w:t>
      </w:r>
      <w:r w:rsidRPr="0063480F">
        <w:rPr>
          <w:color w:val="000000"/>
          <w:sz w:val="28"/>
          <w:szCs w:val="28"/>
        </w:rPr>
        <w:t>я</w:t>
      </w:r>
      <w:r w:rsidRPr="0063480F">
        <w:rPr>
          <w:color w:val="000000"/>
          <w:sz w:val="28"/>
          <w:szCs w:val="28"/>
        </w:rPr>
        <w:t>ют на удвоенном количестве образцов. При получении неудовлетворител</w:t>
      </w:r>
      <w:r w:rsidRPr="0063480F">
        <w:rPr>
          <w:color w:val="000000"/>
          <w:sz w:val="28"/>
          <w:szCs w:val="28"/>
        </w:rPr>
        <w:t>ь</w:t>
      </w:r>
      <w:r w:rsidRPr="0063480F">
        <w:rPr>
          <w:color w:val="000000"/>
          <w:sz w:val="28"/>
          <w:szCs w:val="28"/>
        </w:rPr>
        <w:t>ных результатов при повторном испытании препарат бракуют.</w:t>
      </w:r>
    </w:p>
    <w:p w:rsidR="00C358D7" w:rsidRPr="0063480F" w:rsidRDefault="00C358D7" w:rsidP="00B65600">
      <w:pPr>
        <w:pStyle w:val="normal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3480F">
        <w:rPr>
          <w:b/>
          <w:bCs/>
          <w:color w:val="000000"/>
          <w:sz w:val="28"/>
          <w:szCs w:val="28"/>
        </w:rPr>
        <w:t>Белок.</w:t>
      </w:r>
      <w:r w:rsidR="00D8194C">
        <w:rPr>
          <w:color w:val="000000"/>
          <w:sz w:val="28"/>
          <w:szCs w:val="28"/>
        </w:rPr>
        <w:t xml:space="preserve"> </w:t>
      </w:r>
      <w:r w:rsidRPr="0063480F">
        <w:rPr>
          <w:color w:val="000000"/>
          <w:sz w:val="28"/>
          <w:szCs w:val="28"/>
        </w:rPr>
        <w:t>От</w:t>
      </w:r>
      <w:r w:rsidR="00362B31" w:rsidRPr="0063480F">
        <w:rPr>
          <w:color w:val="000000"/>
          <w:sz w:val="28"/>
          <w:szCs w:val="28"/>
        </w:rPr>
        <w:t xml:space="preserve"> </w:t>
      </w:r>
      <w:r w:rsidRPr="0063480F">
        <w:rPr>
          <w:color w:val="000000"/>
          <w:sz w:val="28"/>
          <w:szCs w:val="28"/>
        </w:rPr>
        <w:t xml:space="preserve">55 до 65 </w:t>
      </w:r>
      <w:r w:rsidR="002D2AAA" w:rsidRPr="0063480F">
        <w:rPr>
          <w:color w:val="000000"/>
          <w:sz w:val="28"/>
          <w:szCs w:val="28"/>
        </w:rPr>
        <w:t>мг/мл</w:t>
      </w:r>
      <w:r w:rsidRPr="0063480F">
        <w:rPr>
          <w:color w:val="000000"/>
          <w:sz w:val="28"/>
          <w:szCs w:val="28"/>
        </w:rPr>
        <w:t xml:space="preserve">. Определение проводят колориметрическим методом </w:t>
      </w:r>
      <w:proofErr w:type="spellStart"/>
      <w:r w:rsidRPr="0063480F">
        <w:rPr>
          <w:color w:val="000000"/>
          <w:sz w:val="28"/>
          <w:szCs w:val="28"/>
        </w:rPr>
        <w:t>c</w:t>
      </w:r>
      <w:proofErr w:type="spellEnd"/>
      <w:r w:rsidRPr="0063480F">
        <w:rPr>
          <w:color w:val="000000"/>
          <w:sz w:val="28"/>
          <w:szCs w:val="28"/>
        </w:rPr>
        <w:t xml:space="preserve"> </w:t>
      </w:r>
      <w:proofErr w:type="spellStart"/>
      <w:r w:rsidRPr="0063480F">
        <w:rPr>
          <w:color w:val="000000"/>
          <w:sz w:val="28"/>
          <w:szCs w:val="28"/>
        </w:rPr>
        <w:t>биуретовым</w:t>
      </w:r>
      <w:proofErr w:type="spellEnd"/>
      <w:r w:rsidRPr="0063480F">
        <w:rPr>
          <w:color w:val="000000"/>
          <w:sz w:val="28"/>
          <w:szCs w:val="28"/>
        </w:rPr>
        <w:t xml:space="preserve"> реактивом в соответствии с ОФС «Количественное определение белка колориметрическим методом с </w:t>
      </w:r>
      <w:proofErr w:type="spellStart"/>
      <w:r w:rsidRPr="0063480F">
        <w:rPr>
          <w:color w:val="000000"/>
          <w:sz w:val="28"/>
          <w:szCs w:val="28"/>
        </w:rPr>
        <w:t>биуретовым</w:t>
      </w:r>
      <w:proofErr w:type="spellEnd"/>
      <w:r w:rsidRPr="0063480F">
        <w:rPr>
          <w:color w:val="000000"/>
          <w:sz w:val="28"/>
          <w:szCs w:val="28"/>
        </w:rPr>
        <w:t xml:space="preserve"> реактивом в препаратах крови человека и животных». Метод А.</w:t>
      </w:r>
    </w:p>
    <w:p w:rsidR="00C358D7" w:rsidRPr="0063480F" w:rsidRDefault="00C358D7" w:rsidP="00B65600">
      <w:pPr>
        <w:pStyle w:val="normal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3480F">
        <w:rPr>
          <w:b/>
          <w:bCs/>
          <w:color w:val="000000"/>
          <w:sz w:val="28"/>
          <w:szCs w:val="28"/>
        </w:rPr>
        <w:t>Электрофоретическая однородность.</w:t>
      </w:r>
      <w:r w:rsidR="0096568C">
        <w:rPr>
          <w:color w:val="000000"/>
          <w:sz w:val="28"/>
          <w:szCs w:val="28"/>
        </w:rPr>
        <w:t xml:space="preserve"> </w:t>
      </w:r>
      <w:r w:rsidRPr="0063480F">
        <w:rPr>
          <w:color w:val="000000"/>
          <w:sz w:val="28"/>
          <w:szCs w:val="28"/>
        </w:rPr>
        <w:t>Фракция иммуноглобулинов [</w:t>
      </w:r>
      <w:proofErr w:type="spellStart"/>
      <w:r w:rsidRPr="0063480F">
        <w:rPr>
          <w:color w:val="000000"/>
          <w:sz w:val="28"/>
          <w:szCs w:val="28"/>
        </w:rPr>
        <w:t>IgG+IgM+IgA</w:t>
      </w:r>
      <w:proofErr w:type="spellEnd"/>
      <w:r w:rsidRPr="0063480F">
        <w:rPr>
          <w:color w:val="000000"/>
          <w:sz w:val="28"/>
          <w:szCs w:val="28"/>
        </w:rPr>
        <w:t>]</w:t>
      </w:r>
      <w:r w:rsidR="00362B31" w:rsidRPr="0063480F">
        <w:rPr>
          <w:color w:val="000000"/>
          <w:sz w:val="28"/>
          <w:szCs w:val="28"/>
        </w:rPr>
        <w:t xml:space="preserve"> </w:t>
      </w:r>
      <w:r w:rsidRPr="0063480F">
        <w:rPr>
          <w:color w:val="000000"/>
          <w:sz w:val="28"/>
          <w:szCs w:val="28"/>
        </w:rPr>
        <w:t>должна составлять не менее 9</w:t>
      </w:r>
      <w:r w:rsidR="005941CE" w:rsidRPr="0063480F">
        <w:rPr>
          <w:color w:val="000000"/>
          <w:sz w:val="28"/>
          <w:szCs w:val="28"/>
        </w:rPr>
        <w:t>5</w:t>
      </w:r>
      <w:r w:rsidRPr="0063480F">
        <w:rPr>
          <w:color w:val="000000"/>
          <w:sz w:val="28"/>
          <w:szCs w:val="28"/>
        </w:rPr>
        <w:t xml:space="preserve"> % от общего белка. Испыт</w:t>
      </w:r>
      <w:r w:rsidRPr="0063480F">
        <w:rPr>
          <w:color w:val="000000"/>
          <w:sz w:val="28"/>
          <w:szCs w:val="28"/>
        </w:rPr>
        <w:t>а</w:t>
      </w:r>
      <w:r w:rsidRPr="0063480F">
        <w:rPr>
          <w:color w:val="000000"/>
          <w:sz w:val="28"/>
          <w:szCs w:val="28"/>
        </w:rPr>
        <w:t>ние проводят в соответствии с ОФС «Определение однородности лекарс</w:t>
      </w:r>
      <w:r w:rsidRPr="0063480F">
        <w:rPr>
          <w:color w:val="000000"/>
          <w:sz w:val="28"/>
          <w:szCs w:val="28"/>
        </w:rPr>
        <w:t>т</w:t>
      </w:r>
      <w:r w:rsidRPr="0063480F">
        <w:rPr>
          <w:color w:val="000000"/>
          <w:sz w:val="28"/>
          <w:szCs w:val="28"/>
        </w:rPr>
        <w:t>венных препаратов из сыворотки крови человека и животных методом эле</w:t>
      </w:r>
      <w:r w:rsidRPr="0063480F">
        <w:rPr>
          <w:color w:val="000000"/>
          <w:sz w:val="28"/>
          <w:szCs w:val="28"/>
        </w:rPr>
        <w:t>к</w:t>
      </w:r>
      <w:r w:rsidRPr="0063480F">
        <w:rPr>
          <w:color w:val="000000"/>
          <w:sz w:val="28"/>
          <w:szCs w:val="28"/>
        </w:rPr>
        <w:t>трофореза на пленках из ацетата целлюлозы» с использованием соответс</w:t>
      </w:r>
      <w:r w:rsidRPr="0063480F">
        <w:rPr>
          <w:color w:val="000000"/>
          <w:sz w:val="28"/>
          <w:szCs w:val="28"/>
        </w:rPr>
        <w:t>т</w:t>
      </w:r>
      <w:r w:rsidRPr="0063480F">
        <w:rPr>
          <w:color w:val="000000"/>
          <w:sz w:val="28"/>
          <w:szCs w:val="28"/>
        </w:rPr>
        <w:t>вующего стандартного образца.</w:t>
      </w:r>
    </w:p>
    <w:p w:rsidR="00C358D7" w:rsidRPr="0063480F" w:rsidRDefault="00C358D7" w:rsidP="00B65600">
      <w:pPr>
        <w:pStyle w:val="normal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3480F">
        <w:rPr>
          <w:b/>
          <w:bCs/>
          <w:color w:val="000000"/>
          <w:sz w:val="28"/>
          <w:szCs w:val="28"/>
        </w:rPr>
        <w:t>Количественное определение иммуноглобулинов.</w:t>
      </w:r>
      <w:r w:rsidR="0096568C">
        <w:rPr>
          <w:b/>
          <w:bCs/>
          <w:color w:val="000000"/>
          <w:sz w:val="28"/>
          <w:szCs w:val="28"/>
        </w:rPr>
        <w:t xml:space="preserve"> </w:t>
      </w:r>
      <w:r w:rsidRPr="0063480F">
        <w:rPr>
          <w:color w:val="000000"/>
          <w:sz w:val="28"/>
          <w:szCs w:val="28"/>
        </w:rPr>
        <w:t>Содержание и</w:t>
      </w:r>
      <w:r w:rsidRPr="0063480F">
        <w:rPr>
          <w:color w:val="000000"/>
          <w:sz w:val="28"/>
          <w:szCs w:val="28"/>
        </w:rPr>
        <w:t>м</w:t>
      </w:r>
      <w:r w:rsidRPr="0063480F">
        <w:rPr>
          <w:color w:val="000000"/>
          <w:sz w:val="28"/>
          <w:szCs w:val="28"/>
        </w:rPr>
        <w:t xml:space="preserve">муноглобулинов должно составлять: </w:t>
      </w:r>
      <w:proofErr w:type="spellStart"/>
      <w:r w:rsidRPr="0063480F">
        <w:rPr>
          <w:color w:val="000000"/>
          <w:sz w:val="28"/>
          <w:szCs w:val="28"/>
        </w:rPr>
        <w:t>IgG</w:t>
      </w:r>
      <w:proofErr w:type="spellEnd"/>
      <w:r w:rsidR="00362B31" w:rsidRPr="0063480F">
        <w:rPr>
          <w:color w:val="000000"/>
          <w:sz w:val="28"/>
          <w:szCs w:val="28"/>
        </w:rPr>
        <w:t xml:space="preserve"> </w:t>
      </w:r>
      <w:r w:rsidRPr="0063480F">
        <w:rPr>
          <w:color w:val="000000"/>
          <w:sz w:val="28"/>
          <w:szCs w:val="28"/>
        </w:rPr>
        <w:t>от 50 до 70 %</w:t>
      </w:r>
      <w:r w:rsidR="00C06DDB" w:rsidRPr="0063480F">
        <w:rPr>
          <w:color w:val="000000"/>
          <w:sz w:val="28"/>
          <w:szCs w:val="28"/>
        </w:rPr>
        <w:t>;</w:t>
      </w:r>
      <w:r w:rsidRPr="0063480F">
        <w:rPr>
          <w:color w:val="000000"/>
          <w:sz w:val="28"/>
          <w:szCs w:val="28"/>
        </w:rPr>
        <w:t xml:space="preserve"> </w:t>
      </w:r>
      <w:proofErr w:type="spellStart"/>
      <w:r w:rsidRPr="0063480F">
        <w:rPr>
          <w:color w:val="000000"/>
          <w:sz w:val="28"/>
          <w:szCs w:val="28"/>
        </w:rPr>
        <w:t>IgM</w:t>
      </w:r>
      <w:proofErr w:type="spellEnd"/>
      <w:r w:rsidR="00362B31" w:rsidRPr="0063480F">
        <w:rPr>
          <w:color w:val="000000"/>
          <w:sz w:val="28"/>
          <w:szCs w:val="28"/>
        </w:rPr>
        <w:t xml:space="preserve"> </w:t>
      </w:r>
      <w:r w:rsidRPr="0063480F">
        <w:rPr>
          <w:color w:val="000000"/>
          <w:sz w:val="28"/>
          <w:szCs w:val="28"/>
        </w:rPr>
        <w:t>от 15 до 25 %</w:t>
      </w:r>
      <w:r w:rsidR="00C06DDB" w:rsidRPr="0063480F">
        <w:rPr>
          <w:color w:val="000000"/>
          <w:sz w:val="28"/>
          <w:szCs w:val="28"/>
        </w:rPr>
        <w:t>;</w:t>
      </w:r>
      <w:r w:rsidRPr="0063480F">
        <w:rPr>
          <w:color w:val="000000"/>
          <w:sz w:val="28"/>
          <w:szCs w:val="28"/>
        </w:rPr>
        <w:t xml:space="preserve"> </w:t>
      </w:r>
      <w:proofErr w:type="spellStart"/>
      <w:r w:rsidRPr="0063480F">
        <w:rPr>
          <w:color w:val="000000"/>
          <w:sz w:val="28"/>
          <w:szCs w:val="28"/>
        </w:rPr>
        <w:t>IgA</w:t>
      </w:r>
      <w:proofErr w:type="spellEnd"/>
      <w:r w:rsidR="00362B31" w:rsidRPr="0063480F">
        <w:rPr>
          <w:color w:val="000000"/>
          <w:sz w:val="28"/>
          <w:szCs w:val="28"/>
        </w:rPr>
        <w:t xml:space="preserve"> </w:t>
      </w:r>
      <w:r w:rsidRPr="0063480F">
        <w:rPr>
          <w:color w:val="000000"/>
          <w:sz w:val="28"/>
          <w:szCs w:val="28"/>
        </w:rPr>
        <w:t>от 15 до 25 %.</w:t>
      </w:r>
    </w:p>
    <w:p w:rsidR="005941CE" w:rsidRPr="0063480F" w:rsidRDefault="00C358D7" w:rsidP="00B65600">
      <w:pPr>
        <w:pStyle w:val="normal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3480F">
        <w:rPr>
          <w:color w:val="000000"/>
          <w:sz w:val="28"/>
          <w:szCs w:val="28"/>
        </w:rPr>
        <w:t>Определение проводят в соответствии с ОФС «Количественное опр</w:t>
      </w:r>
      <w:r w:rsidRPr="0063480F">
        <w:rPr>
          <w:color w:val="000000"/>
          <w:sz w:val="28"/>
          <w:szCs w:val="28"/>
        </w:rPr>
        <w:t>е</w:t>
      </w:r>
      <w:r w:rsidRPr="0063480F">
        <w:rPr>
          <w:color w:val="000000"/>
          <w:sz w:val="28"/>
          <w:szCs w:val="28"/>
        </w:rPr>
        <w:t>деление содержания иммуноглобулинов классов G, М и</w:t>
      </w:r>
      <w:proofErr w:type="gramStart"/>
      <w:r w:rsidRPr="0063480F">
        <w:rPr>
          <w:color w:val="000000"/>
          <w:sz w:val="28"/>
          <w:szCs w:val="28"/>
        </w:rPr>
        <w:t xml:space="preserve"> А</w:t>
      </w:r>
      <w:proofErr w:type="gramEnd"/>
      <w:r w:rsidRPr="0063480F">
        <w:rPr>
          <w:color w:val="000000"/>
          <w:sz w:val="28"/>
          <w:szCs w:val="28"/>
        </w:rPr>
        <w:t xml:space="preserve"> в препаратах и</w:t>
      </w:r>
      <w:r w:rsidRPr="0063480F">
        <w:rPr>
          <w:color w:val="000000"/>
          <w:sz w:val="28"/>
          <w:szCs w:val="28"/>
        </w:rPr>
        <w:t>м</w:t>
      </w:r>
      <w:r w:rsidRPr="0063480F">
        <w:rPr>
          <w:color w:val="000000"/>
          <w:sz w:val="28"/>
          <w:szCs w:val="28"/>
        </w:rPr>
        <w:t>муноглобулина человека»</w:t>
      </w:r>
      <w:r w:rsidR="005941CE" w:rsidRPr="0063480F">
        <w:rPr>
          <w:color w:val="000000"/>
          <w:sz w:val="28"/>
          <w:szCs w:val="28"/>
        </w:rPr>
        <w:t>.</w:t>
      </w:r>
    </w:p>
    <w:p w:rsidR="00BA47A6" w:rsidRPr="004A217B" w:rsidRDefault="00BA47A6" w:rsidP="00B65600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3480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Стабилизаторы </w:t>
      </w:r>
      <w:r w:rsidRPr="0063480F">
        <w:rPr>
          <w:rFonts w:ascii="Times New Roman" w:hAnsi="Times New Roman" w:cs="Times New Roman"/>
          <w:color w:val="000000"/>
          <w:sz w:val="28"/>
          <w:szCs w:val="28"/>
        </w:rPr>
        <w:t>(например, глицин).</w:t>
      </w:r>
      <w:r w:rsidR="00B6560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3480F">
        <w:rPr>
          <w:rFonts w:ascii="Times New Roman" w:hAnsi="Times New Roman" w:cs="Times New Roman"/>
          <w:sz w:val="28"/>
          <w:szCs w:val="28"/>
        </w:rPr>
        <w:t>Указывают количественное с</w:t>
      </w:r>
      <w:r w:rsidRPr="0063480F">
        <w:rPr>
          <w:rFonts w:ascii="Times New Roman" w:hAnsi="Times New Roman" w:cs="Times New Roman"/>
          <w:sz w:val="28"/>
          <w:szCs w:val="28"/>
        </w:rPr>
        <w:t>о</w:t>
      </w:r>
      <w:r w:rsidRPr="0063480F">
        <w:rPr>
          <w:rFonts w:ascii="Times New Roman" w:hAnsi="Times New Roman" w:cs="Times New Roman"/>
          <w:sz w:val="28"/>
          <w:szCs w:val="28"/>
        </w:rPr>
        <w:t>держание</w:t>
      </w:r>
      <w:r w:rsidRPr="0063480F">
        <w:rPr>
          <w:rFonts w:ascii="Times New Roman" w:hAnsi="Times New Roman" w:cs="Times New Roman"/>
          <w:color w:val="000000"/>
          <w:sz w:val="28"/>
          <w:szCs w:val="28"/>
        </w:rPr>
        <w:t xml:space="preserve"> стабилизатора. Определение проводят в соответствии с ОФС «Г</w:t>
      </w:r>
      <w:r w:rsidRPr="0063480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63480F">
        <w:rPr>
          <w:rFonts w:ascii="Times New Roman" w:hAnsi="Times New Roman" w:cs="Times New Roman"/>
          <w:color w:val="000000"/>
          <w:sz w:val="28"/>
          <w:szCs w:val="28"/>
        </w:rPr>
        <w:t>зовая хроматография» и/или в соответствии с ОФС «Высокоэффективная жидкостная хроматография».</w:t>
      </w:r>
    </w:p>
    <w:p w:rsidR="00C358D7" w:rsidRPr="0063480F" w:rsidRDefault="00C358D7" w:rsidP="00B65600">
      <w:pPr>
        <w:pStyle w:val="normal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3480F">
        <w:rPr>
          <w:b/>
          <w:bCs/>
          <w:color w:val="000000"/>
          <w:sz w:val="28"/>
          <w:szCs w:val="28"/>
        </w:rPr>
        <w:t>Стерильность.</w:t>
      </w:r>
      <w:r w:rsidR="00B65600">
        <w:rPr>
          <w:b/>
          <w:bCs/>
          <w:color w:val="000000"/>
          <w:sz w:val="28"/>
          <w:szCs w:val="28"/>
        </w:rPr>
        <w:t xml:space="preserve"> </w:t>
      </w:r>
      <w:r w:rsidRPr="0063480F">
        <w:rPr>
          <w:color w:val="000000"/>
          <w:sz w:val="28"/>
          <w:szCs w:val="28"/>
        </w:rPr>
        <w:t>Препарат должен быть стерильным. Испытание пров</w:t>
      </w:r>
      <w:r w:rsidRPr="0063480F">
        <w:rPr>
          <w:color w:val="000000"/>
          <w:sz w:val="28"/>
          <w:szCs w:val="28"/>
        </w:rPr>
        <w:t>о</w:t>
      </w:r>
      <w:r w:rsidRPr="0063480F">
        <w:rPr>
          <w:color w:val="000000"/>
          <w:sz w:val="28"/>
          <w:szCs w:val="28"/>
        </w:rPr>
        <w:t>дят в соответствии с ОФС «Стерильность».</w:t>
      </w:r>
    </w:p>
    <w:p w:rsidR="006C72F5" w:rsidRPr="00E847E0" w:rsidRDefault="00C358D7" w:rsidP="00B65600">
      <w:pPr>
        <w:pStyle w:val="normal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3480F">
        <w:rPr>
          <w:b/>
          <w:bCs/>
          <w:color w:val="000000"/>
          <w:sz w:val="28"/>
          <w:szCs w:val="28"/>
        </w:rPr>
        <w:t>Аномальная токсичность.</w:t>
      </w:r>
      <w:r w:rsidR="00B65600">
        <w:rPr>
          <w:color w:val="000000"/>
          <w:sz w:val="28"/>
          <w:szCs w:val="28"/>
        </w:rPr>
        <w:t xml:space="preserve"> </w:t>
      </w:r>
      <w:r w:rsidRPr="0063480F">
        <w:rPr>
          <w:color w:val="000000"/>
          <w:sz w:val="28"/>
          <w:szCs w:val="28"/>
        </w:rPr>
        <w:t>Должен</w:t>
      </w:r>
      <w:r w:rsidR="00362B31" w:rsidRPr="0063480F">
        <w:rPr>
          <w:color w:val="000000"/>
          <w:sz w:val="28"/>
          <w:szCs w:val="28"/>
        </w:rPr>
        <w:t xml:space="preserve"> </w:t>
      </w:r>
      <w:r w:rsidRPr="0063480F">
        <w:rPr>
          <w:color w:val="000000"/>
          <w:sz w:val="28"/>
          <w:szCs w:val="28"/>
        </w:rPr>
        <w:t>быть нетоксичным. Определение проводят в соответствии с ОФС «Аномальная токсичность».</w:t>
      </w:r>
      <w:r w:rsidR="0063480F">
        <w:rPr>
          <w:color w:val="000000"/>
          <w:sz w:val="28"/>
          <w:szCs w:val="28"/>
        </w:rPr>
        <w:t xml:space="preserve"> </w:t>
      </w:r>
      <w:r w:rsidR="006C72F5" w:rsidRPr="0063480F">
        <w:rPr>
          <w:rFonts w:eastAsia="Calibri"/>
          <w:sz w:val="28"/>
          <w:szCs w:val="28"/>
        </w:rPr>
        <w:t>Допустимо пр</w:t>
      </w:r>
      <w:r w:rsidR="006C72F5" w:rsidRPr="0063480F">
        <w:rPr>
          <w:rFonts w:eastAsia="Calibri"/>
          <w:sz w:val="28"/>
          <w:szCs w:val="28"/>
        </w:rPr>
        <w:t>о</w:t>
      </w:r>
      <w:r w:rsidR="006C72F5" w:rsidRPr="0063480F">
        <w:rPr>
          <w:rFonts w:eastAsia="Calibri"/>
          <w:sz w:val="28"/>
          <w:szCs w:val="28"/>
        </w:rPr>
        <w:t xml:space="preserve">ведение испытания </w:t>
      </w:r>
      <w:r w:rsidR="006C72F5" w:rsidRPr="0063480F">
        <w:rPr>
          <w:bCs/>
          <w:sz w:val="28"/>
          <w:szCs w:val="28"/>
        </w:rPr>
        <w:t>при способе введения, соответствующем</w:t>
      </w:r>
      <w:r w:rsidR="006C72F5" w:rsidRPr="0063480F">
        <w:rPr>
          <w:rFonts w:eastAsia="Calibri"/>
          <w:sz w:val="28"/>
          <w:szCs w:val="28"/>
        </w:rPr>
        <w:t xml:space="preserve"> способу прим</w:t>
      </w:r>
      <w:r w:rsidR="006C72F5" w:rsidRPr="0063480F">
        <w:rPr>
          <w:rFonts w:eastAsia="Calibri"/>
          <w:sz w:val="28"/>
          <w:szCs w:val="28"/>
        </w:rPr>
        <w:t>е</w:t>
      </w:r>
      <w:r w:rsidR="006C72F5" w:rsidRPr="0063480F">
        <w:rPr>
          <w:rFonts w:eastAsia="Calibri"/>
          <w:sz w:val="28"/>
          <w:szCs w:val="28"/>
        </w:rPr>
        <w:t>нения, на 5 здоровых белых мышах обоего пола массой тела 18-21 г.</w:t>
      </w:r>
      <w:r w:rsidR="006C72F5" w:rsidRPr="0063480F">
        <w:rPr>
          <w:bCs/>
          <w:sz w:val="28"/>
          <w:szCs w:val="28"/>
        </w:rPr>
        <w:t xml:space="preserve"> </w:t>
      </w:r>
      <w:r w:rsidR="006C72F5" w:rsidRPr="0063480F">
        <w:rPr>
          <w:rFonts w:eastAsia="Calibri"/>
          <w:sz w:val="28"/>
          <w:szCs w:val="28"/>
        </w:rPr>
        <w:t xml:space="preserve">Тест-доза составляет 1,0 мл. Период наблюдения за животными составляет 5 </w:t>
      </w:r>
      <w:proofErr w:type="spellStart"/>
      <w:r w:rsidR="006C72F5" w:rsidRPr="0063480F">
        <w:rPr>
          <w:rFonts w:eastAsia="Calibri"/>
          <w:sz w:val="28"/>
          <w:szCs w:val="28"/>
        </w:rPr>
        <w:t>сут</w:t>
      </w:r>
      <w:proofErr w:type="spellEnd"/>
      <w:r w:rsidR="006C72F5" w:rsidRPr="0063480F">
        <w:rPr>
          <w:rFonts w:eastAsia="Calibri"/>
          <w:sz w:val="28"/>
          <w:szCs w:val="28"/>
        </w:rPr>
        <w:t>.</w:t>
      </w:r>
      <w:r w:rsidR="006C72F5" w:rsidRPr="00E847E0">
        <w:rPr>
          <w:rFonts w:eastAsia="Calibri"/>
          <w:sz w:val="28"/>
          <w:szCs w:val="28"/>
        </w:rPr>
        <w:t xml:space="preserve"> </w:t>
      </w:r>
    </w:p>
    <w:p w:rsidR="00E847E0" w:rsidRPr="00E847E0" w:rsidRDefault="00E847E0" w:rsidP="00B65600">
      <w:pPr>
        <w:pStyle w:val="normal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3480F">
        <w:rPr>
          <w:b/>
          <w:sz w:val="28"/>
          <w:szCs w:val="28"/>
        </w:rPr>
        <w:lastRenderedPageBreak/>
        <w:t xml:space="preserve">Специфическая активность (содержание антител). </w:t>
      </w:r>
      <w:r w:rsidR="004C152C" w:rsidRPr="0063480F">
        <w:rPr>
          <w:sz w:val="28"/>
          <w:szCs w:val="28"/>
        </w:rPr>
        <w:t>Указывают</w:t>
      </w:r>
      <w:r w:rsidRPr="0063480F">
        <w:rPr>
          <w:sz w:val="28"/>
          <w:szCs w:val="28"/>
        </w:rPr>
        <w:t xml:space="preserve"> кол</w:t>
      </w:r>
      <w:r w:rsidRPr="0063480F">
        <w:rPr>
          <w:sz w:val="28"/>
          <w:szCs w:val="28"/>
        </w:rPr>
        <w:t>и</w:t>
      </w:r>
      <w:r w:rsidRPr="0063480F">
        <w:rPr>
          <w:sz w:val="28"/>
          <w:szCs w:val="28"/>
        </w:rPr>
        <w:t>чественное содержание антибактериальных антител и/или противовирусных антител</w:t>
      </w:r>
      <w:r w:rsidR="004C152C" w:rsidRPr="0063480F">
        <w:rPr>
          <w:sz w:val="28"/>
          <w:szCs w:val="28"/>
        </w:rPr>
        <w:t xml:space="preserve">. Определение проводят иммунологическими и/или </w:t>
      </w:r>
      <w:proofErr w:type="spellStart"/>
      <w:r w:rsidR="004C152C" w:rsidRPr="0063480F">
        <w:rPr>
          <w:sz w:val="28"/>
          <w:szCs w:val="28"/>
        </w:rPr>
        <w:t>иммуносеролог</w:t>
      </w:r>
      <w:r w:rsidR="004C152C" w:rsidRPr="0063480F">
        <w:rPr>
          <w:sz w:val="28"/>
          <w:szCs w:val="28"/>
        </w:rPr>
        <w:t>и</w:t>
      </w:r>
      <w:r w:rsidR="004C152C" w:rsidRPr="0063480F">
        <w:rPr>
          <w:sz w:val="28"/>
          <w:szCs w:val="28"/>
        </w:rPr>
        <w:t>ческими</w:t>
      </w:r>
      <w:proofErr w:type="spellEnd"/>
      <w:r w:rsidR="004C152C" w:rsidRPr="0063480F">
        <w:rPr>
          <w:sz w:val="28"/>
          <w:szCs w:val="28"/>
        </w:rPr>
        <w:t xml:space="preserve"> методами </w:t>
      </w:r>
      <w:r w:rsidRPr="0063480F">
        <w:rPr>
          <w:sz w:val="28"/>
          <w:szCs w:val="28"/>
        </w:rPr>
        <w:t xml:space="preserve">(например, содержание антител к сальмонеллам или </w:t>
      </w:r>
      <w:proofErr w:type="spellStart"/>
      <w:r w:rsidRPr="0063480F">
        <w:rPr>
          <w:sz w:val="28"/>
          <w:szCs w:val="28"/>
        </w:rPr>
        <w:t>ш</w:t>
      </w:r>
      <w:r w:rsidRPr="0063480F">
        <w:rPr>
          <w:sz w:val="28"/>
          <w:szCs w:val="28"/>
        </w:rPr>
        <w:t>и</w:t>
      </w:r>
      <w:r w:rsidRPr="0063480F">
        <w:rPr>
          <w:sz w:val="28"/>
          <w:szCs w:val="28"/>
        </w:rPr>
        <w:t>геллам</w:t>
      </w:r>
      <w:proofErr w:type="spellEnd"/>
      <w:r w:rsidRPr="0063480F">
        <w:rPr>
          <w:sz w:val="28"/>
          <w:szCs w:val="28"/>
        </w:rPr>
        <w:t xml:space="preserve"> определяют в реакции пассивной гемагглютинации </w:t>
      </w:r>
      <w:r w:rsidRPr="0063480F">
        <w:rPr>
          <w:color w:val="000000"/>
          <w:sz w:val="28"/>
          <w:szCs w:val="28"/>
        </w:rPr>
        <w:t xml:space="preserve">(РПГА) </w:t>
      </w:r>
      <w:r w:rsidRPr="0063480F">
        <w:rPr>
          <w:sz w:val="28"/>
          <w:szCs w:val="28"/>
        </w:rPr>
        <w:t>с испол</w:t>
      </w:r>
      <w:r w:rsidRPr="0063480F">
        <w:rPr>
          <w:sz w:val="28"/>
          <w:szCs w:val="28"/>
        </w:rPr>
        <w:t>ь</w:t>
      </w:r>
      <w:r w:rsidRPr="0063480F">
        <w:rPr>
          <w:sz w:val="28"/>
          <w:szCs w:val="28"/>
        </w:rPr>
        <w:t xml:space="preserve">зованием </w:t>
      </w:r>
      <w:proofErr w:type="spellStart"/>
      <w:r w:rsidRPr="0063480F">
        <w:rPr>
          <w:sz w:val="28"/>
          <w:szCs w:val="28"/>
        </w:rPr>
        <w:t>диагностикумов</w:t>
      </w:r>
      <w:proofErr w:type="spellEnd"/>
      <w:r w:rsidRPr="0063480F">
        <w:rPr>
          <w:sz w:val="28"/>
          <w:szCs w:val="28"/>
        </w:rPr>
        <w:t xml:space="preserve"> </w:t>
      </w:r>
      <w:r w:rsidRPr="0063480F">
        <w:rPr>
          <w:color w:val="000000"/>
          <w:sz w:val="28"/>
          <w:szCs w:val="28"/>
        </w:rPr>
        <w:t>в соответствии с инструкциями по применению).</w:t>
      </w:r>
    </w:p>
    <w:p w:rsidR="00C358D7" w:rsidRPr="0063480F" w:rsidRDefault="00C358D7" w:rsidP="00B65600">
      <w:pPr>
        <w:pStyle w:val="normal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3480F">
        <w:rPr>
          <w:b/>
          <w:bCs/>
          <w:color w:val="000000"/>
          <w:sz w:val="28"/>
          <w:szCs w:val="28"/>
        </w:rPr>
        <w:t>Поверхностный антиген вируса гепатита</w:t>
      </w:r>
      <w:proofErr w:type="gramStart"/>
      <w:r w:rsidRPr="0063480F">
        <w:rPr>
          <w:b/>
          <w:bCs/>
          <w:color w:val="000000"/>
          <w:sz w:val="28"/>
          <w:szCs w:val="28"/>
        </w:rPr>
        <w:t xml:space="preserve"> В</w:t>
      </w:r>
      <w:proofErr w:type="gramEnd"/>
      <w:r w:rsidRPr="0063480F">
        <w:rPr>
          <w:b/>
          <w:bCs/>
          <w:color w:val="000000"/>
          <w:sz w:val="28"/>
          <w:szCs w:val="28"/>
        </w:rPr>
        <w:t xml:space="preserve"> (</w:t>
      </w:r>
      <w:proofErr w:type="spellStart"/>
      <w:r w:rsidRPr="0063480F">
        <w:rPr>
          <w:b/>
          <w:bCs/>
          <w:color w:val="000000"/>
          <w:sz w:val="28"/>
          <w:szCs w:val="28"/>
        </w:rPr>
        <w:t>HBsAg</w:t>
      </w:r>
      <w:proofErr w:type="spellEnd"/>
      <w:r w:rsidRPr="0063480F">
        <w:rPr>
          <w:b/>
          <w:bCs/>
          <w:color w:val="000000"/>
          <w:sz w:val="28"/>
          <w:szCs w:val="28"/>
        </w:rPr>
        <w:t>). </w:t>
      </w:r>
      <w:r w:rsidRPr="0063480F">
        <w:rPr>
          <w:color w:val="000000"/>
          <w:sz w:val="28"/>
          <w:szCs w:val="28"/>
        </w:rPr>
        <w:t>Препарат не должен содержать поверхностного антигена вируса гепатита В. Определение проводят иммуноферментным методом с использованием тест-систем, ра</w:t>
      </w:r>
      <w:r w:rsidRPr="0063480F">
        <w:rPr>
          <w:color w:val="000000"/>
          <w:sz w:val="28"/>
          <w:szCs w:val="28"/>
        </w:rPr>
        <w:t>з</w:t>
      </w:r>
      <w:r w:rsidRPr="0063480F">
        <w:rPr>
          <w:color w:val="000000"/>
          <w:sz w:val="28"/>
          <w:szCs w:val="28"/>
        </w:rPr>
        <w:t>решенных к применению в практике здравоохранения Российской Федерации и имеющих чувствительность не ниже 0,1 МЕ/мл, в соответствии с инстру</w:t>
      </w:r>
      <w:r w:rsidRPr="0063480F">
        <w:rPr>
          <w:color w:val="000000"/>
          <w:sz w:val="28"/>
          <w:szCs w:val="28"/>
        </w:rPr>
        <w:t>к</w:t>
      </w:r>
      <w:r w:rsidRPr="0063480F">
        <w:rPr>
          <w:color w:val="000000"/>
          <w:sz w:val="28"/>
          <w:szCs w:val="28"/>
        </w:rPr>
        <w:t>циями по применению.</w:t>
      </w:r>
    </w:p>
    <w:p w:rsidR="00C358D7" w:rsidRPr="0063480F" w:rsidRDefault="00C358D7" w:rsidP="00B65600">
      <w:pPr>
        <w:pStyle w:val="normal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3480F">
        <w:rPr>
          <w:b/>
          <w:bCs/>
          <w:color w:val="000000"/>
          <w:sz w:val="28"/>
          <w:szCs w:val="28"/>
        </w:rPr>
        <w:t>Антитела к вирусу гепатита С.</w:t>
      </w:r>
      <w:r w:rsidR="00B65600">
        <w:rPr>
          <w:b/>
          <w:bCs/>
          <w:color w:val="000000"/>
          <w:sz w:val="28"/>
          <w:szCs w:val="28"/>
        </w:rPr>
        <w:t xml:space="preserve"> </w:t>
      </w:r>
      <w:r w:rsidRPr="0063480F">
        <w:rPr>
          <w:color w:val="000000"/>
          <w:sz w:val="28"/>
          <w:szCs w:val="28"/>
        </w:rPr>
        <w:t>Антитела к вирусу гепатита С должны отсутствовать. Определение проводят иммуноферментным методом с и</w:t>
      </w:r>
      <w:r w:rsidRPr="0063480F">
        <w:rPr>
          <w:color w:val="000000"/>
          <w:sz w:val="28"/>
          <w:szCs w:val="28"/>
        </w:rPr>
        <w:t>с</w:t>
      </w:r>
      <w:r w:rsidRPr="0063480F">
        <w:rPr>
          <w:color w:val="000000"/>
          <w:sz w:val="28"/>
          <w:szCs w:val="28"/>
        </w:rPr>
        <w:t>пользованием тест-систем, разрешенных к применению в практике здрав</w:t>
      </w:r>
      <w:r w:rsidRPr="0063480F">
        <w:rPr>
          <w:color w:val="000000"/>
          <w:sz w:val="28"/>
          <w:szCs w:val="28"/>
        </w:rPr>
        <w:t>о</w:t>
      </w:r>
      <w:r w:rsidRPr="0063480F">
        <w:rPr>
          <w:color w:val="000000"/>
          <w:sz w:val="28"/>
          <w:szCs w:val="28"/>
        </w:rPr>
        <w:t>охранения Российской Федерации и имеющих 100 % чувствительность и специфичность, в соответствии с инструкциями по применению.</w:t>
      </w:r>
    </w:p>
    <w:p w:rsidR="00C358D7" w:rsidRPr="0063480F" w:rsidRDefault="00C358D7" w:rsidP="00B65600">
      <w:pPr>
        <w:pStyle w:val="normal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3480F">
        <w:rPr>
          <w:b/>
          <w:bCs/>
          <w:color w:val="000000"/>
          <w:sz w:val="28"/>
          <w:szCs w:val="28"/>
        </w:rPr>
        <w:t>Антитела к вирусу иммунодефицита человека (ВИЧ-1и ВИЧ-2) и антиген р24 ВИЧ-1.</w:t>
      </w:r>
      <w:r w:rsidR="00D8194C">
        <w:rPr>
          <w:color w:val="000000"/>
          <w:sz w:val="28"/>
          <w:szCs w:val="28"/>
        </w:rPr>
        <w:t xml:space="preserve"> </w:t>
      </w:r>
      <w:r w:rsidRPr="0063480F">
        <w:rPr>
          <w:color w:val="000000"/>
          <w:sz w:val="28"/>
          <w:szCs w:val="28"/>
        </w:rPr>
        <w:t>Препарат не должен содержать антител к вирусу имм</w:t>
      </w:r>
      <w:r w:rsidRPr="0063480F">
        <w:rPr>
          <w:color w:val="000000"/>
          <w:sz w:val="28"/>
          <w:szCs w:val="28"/>
        </w:rPr>
        <w:t>у</w:t>
      </w:r>
      <w:r w:rsidRPr="0063480F">
        <w:rPr>
          <w:color w:val="000000"/>
          <w:sz w:val="28"/>
          <w:szCs w:val="28"/>
        </w:rPr>
        <w:t>нодефицита человека (ВИЧ-1 и ВИЧ-2) и антиген р24 ВИЧ-1. Определение проводят иммуноферментным методом с использованием тест-систем, ра</w:t>
      </w:r>
      <w:r w:rsidRPr="0063480F">
        <w:rPr>
          <w:color w:val="000000"/>
          <w:sz w:val="28"/>
          <w:szCs w:val="28"/>
        </w:rPr>
        <w:t>з</w:t>
      </w:r>
      <w:r w:rsidRPr="0063480F">
        <w:rPr>
          <w:color w:val="000000"/>
          <w:sz w:val="28"/>
          <w:szCs w:val="28"/>
        </w:rPr>
        <w:t>решенных к применению в практике здравоохранения Российской Федерации и имеющих 100 % чувствительность и специфичность, в соответствии с и</w:t>
      </w:r>
      <w:r w:rsidRPr="0063480F">
        <w:rPr>
          <w:color w:val="000000"/>
          <w:sz w:val="28"/>
          <w:szCs w:val="28"/>
        </w:rPr>
        <w:t>н</w:t>
      </w:r>
      <w:r w:rsidRPr="0063480F">
        <w:rPr>
          <w:color w:val="000000"/>
          <w:sz w:val="28"/>
          <w:szCs w:val="28"/>
        </w:rPr>
        <w:t>струкциями по применению.</w:t>
      </w:r>
    </w:p>
    <w:p w:rsidR="00C358D7" w:rsidRPr="0063480F" w:rsidRDefault="00C358D7" w:rsidP="00B65600">
      <w:pPr>
        <w:pStyle w:val="normal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3480F">
        <w:rPr>
          <w:b/>
          <w:bCs/>
          <w:color w:val="000000"/>
          <w:sz w:val="28"/>
          <w:szCs w:val="28"/>
        </w:rPr>
        <w:t>Упаковка и маркировка.</w:t>
      </w:r>
      <w:r w:rsidR="00362B31" w:rsidRPr="0063480F">
        <w:rPr>
          <w:b/>
          <w:bCs/>
          <w:color w:val="000000"/>
          <w:sz w:val="28"/>
          <w:szCs w:val="28"/>
        </w:rPr>
        <w:t xml:space="preserve"> </w:t>
      </w:r>
      <w:r w:rsidRPr="0063480F">
        <w:rPr>
          <w:color w:val="000000"/>
          <w:sz w:val="28"/>
          <w:szCs w:val="28"/>
        </w:rPr>
        <w:t>В соответствии с ОФС «Лекарственные препараты из плазмы крови человека». На вторичную (потребительскую) упаковку лекарственных средств, должна наноситься надпись: «Антитела к ВИЧ-1, ВИЧ-2, к вирусу гепатита</w:t>
      </w:r>
      <w:proofErr w:type="gramStart"/>
      <w:r w:rsidRPr="0063480F">
        <w:rPr>
          <w:color w:val="000000"/>
          <w:sz w:val="28"/>
          <w:szCs w:val="28"/>
        </w:rPr>
        <w:t xml:space="preserve"> С</w:t>
      </w:r>
      <w:proofErr w:type="gramEnd"/>
      <w:r w:rsidRPr="0063480F">
        <w:rPr>
          <w:color w:val="000000"/>
          <w:sz w:val="28"/>
          <w:szCs w:val="28"/>
        </w:rPr>
        <w:t xml:space="preserve"> и поверхностный антиген вируса гепат</w:t>
      </w:r>
      <w:r w:rsidRPr="0063480F">
        <w:rPr>
          <w:color w:val="000000"/>
          <w:sz w:val="28"/>
          <w:szCs w:val="28"/>
        </w:rPr>
        <w:t>и</w:t>
      </w:r>
      <w:r w:rsidRPr="0063480F">
        <w:rPr>
          <w:color w:val="000000"/>
          <w:sz w:val="28"/>
          <w:szCs w:val="28"/>
        </w:rPr>
        <w:t>та В отсутствуют».</w:t>
      </w:r>
    </w:p>
    <w:p w:rsidR="00C358D7" w:rsidRDefault="00C358D7" w:rsidP="00B65600">
      <w:pPr>
        <w:pStyle w:val="normal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3480F">
        <w:rPr>
          <w:b/>
          <w:bCs/>
          <w:color w:val="000000"/>
          <w:sz w:val="28"/>
          <w:szCs w:val="28"/>
        </w:rPr>
        <w:lastRenderedPageBreak/>
        <w:t>Транспортирование и хранение.</w:t>
      </w:r>
      <w:r w:rsidR="00362B31" w:rsidRPr="0063480F">
        <w:rPr>
          <w:color w:val="000000"/>
          <w:sz w:val="28"/>
          <w:szCs w:val="28"/>
        </w:rPr>
        <w:t xml:space="preserve"> При температуре от 2 до 8</w:t>
      </w:r>
      <w:proofErr w:type="gramStart"/>
      <w:r w:rsidR="00362B31" w:rsidRPr="0063480F">
        <w:rPr>
          <w:color w:val="000000"/>
          <w:sz w:val="28"/>
          <w:szCs w:val="28"/>
        </w:rPr>
        <w:t>° С</w:t>
      </w:r>
      <w:proofErr w:type="gramEnd"/>
      <w:r w:rsidR="002D2AAA" w:rsidRPr="0063480F">
        <w:rPr>
          <w:color w:val="000000"/>
          <w:sz w:val="28"/>
          <w:szCs w:val="28"/>
        </w:rPr>
        <w:t xml:space="preserve"> в</w:t>
      </w:r>
      <w:r w:rsidRPr="0063480F">
        <w:rPr>
          <w:color w:val="000000"/>
          <w:sz w:val="28"/>
          <w:szCs w:val="28"/>
        </w:rPr>
        <w:t>семи видами крытого транспорта</w:t>
      </w:r>
      <w:r w:rsidR="00362B31" w:rsidRPr="0063480F">
        <w:rPr>
          <w:color w:val="000000"/>
          <w:sz w:val="28"/>
          <w:szCs w:val="28"/>
        </w:rPr>
        <w:t>.</w:t>
      </w:r>
      <w:r w:rsidRPr="0063480F">
        <w:rPr>
          <w:color w:val="000000"/>
          <w:sz w:val="28"/>
          <w:szCs w:val="28"/>
        </w:rPr>
        <w:t xml:space="preserve"> Замораживание не допускается.</w:t>
      </w:r>
    </w:p>
    <w:p w:rsidR="00C358D7" w:rsidRDefault="00C358D7" w:rsidP="00B65600">
      <w:pPr>
        <w:pStyle w:val="normal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C358D7" w:rsidRDefault="00C358D7" w:rsidP="00B65600">
      <w:pPr>
        <w:pStyle w:val="normal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C358D7" w:rsidRDefault="00C358D7" w:rsidP="00B65600">
      <w:pPr>
        <w:spacing w:after="0" w:line="360" w:lineRule="auto"/>
        <w:ind w:firstLine="709"/>
      </w:pPr>
    </w:p>
    <w:sectPr w:rsidR="00C358D7" w:rsidSect="00362B31">
      <w:foot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0D45" w:rsidRDefault="00450D45" w:rsidP="00362B31">
      <w:pPr>
        <w:spacing w:after="0" w:line="240" w:lineRule="auto"/>
      </w:pPr>
      <w:r>
        <w:separator/>
      </w:r>
    </w:p>
  </w:endnote>
  <w:endnote w:type="continuationSeparator" w:id="0">
    <w:p w:rsidR="00450D45" w:rsidRDefault="00450D45" w:rsidP="00362B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01391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362B31" w:rsidRPr="00011F1B" w:rsidRDefault="001353A2" w:rsidP="0022473C">
        <w:pPr>
          <w:pStyle w:val="a7"/>
          <w:jc w:val="center"/>
          <w:rPr>
            <w:sz w:val="28"/>
            <w:szCs w:val="28"/>
          </w:rPr>
        </w:pPr>
        <w:r w:rsidRPr="00011F1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6C3BFC" w:rsidRPr="00011F1B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011F1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11F1B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011F1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362B31" w:rsidRDefault="00362B3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0D45" w:rsidRDefault="00450D45" w:rsidP="00362B31">
      <w:pPr>
        <w:spacing w:after="0" w:line="240" w:lineRule="auto"/>
      </w:pPr>
      <w:r>
        <w:separator/>
      </w:r>
    </w:p>
  </w:footnote>
  <w:footnote w:type="continuationSeparator" w:id="0">
    <w:p w:rsidR="00450D45" w:rsidRDefault="00450D45" w:rsidP="00362B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358D7"/>
    <w:rsid w:val="00011F1B"/>
    <w:rsid w:val="00057453"/>
    <w:rsid w:val="000A318D"/>
    <w:rsid w:val="000A6E27"/>
    <w:rsid w:val="001163E7"/>
    <w:rsid w:val="00132721"/>
    <w:rsid w:val="001353A2"/>
    <w:rsid w:val="002113E3"/>
    <w:rsid w:val="0022473C"/>
    <w:rsid w:val="002767A3"/>
    <w:rsid w:val="00293CDC"/>
    <w:rsid w:val="002A5C9A"/>
    <w:rsid w:val="002D2AAA"/>
    <w:rsid w:val="0034788F"/>
    <w:rsid w:val="00362B31"/>
    <w:rsid w:val="00382613"/>
    <w:rsid w:val="003A540B"/>
    <w:rsid w:val="003B19F0"/>
    <w:rsid w:val="00405AC0"/>
    <w:rsid w:val="00450D45"/>
    <w:rsid w:val="004C152C"/>
    <w:rsid w:val="004C1E89"/>
    <w:rsid w:val="0052797E"/>
    <w:rsid w:val="00531F60"/>
    <w:rsid w:val="0056702E"/>
    <w:rsid w:val="005941CE"/>
    <w:rsid w:val="005B7CCD"/>
    <w:rsid w:val="00634375"/>
    <w:rsid w:val="0063480F"/>
    <w:rsid w:val="0069098C"/>
    <w:rsid w:val="006C3BFC"/>
    <w:rsid w:val="006C72F5"/>
    <w:rsid w:val="00764CBC"/>
    <w:rsid w:val="00840458"/>
    <w:rsid w:val="00880E68"/>
    <w:rsid w:val="00917D12"/>
    <w:rsid w:val="0096568C"/>
    <w:rsid w:val="009759AD"/>
    <w:rsid w:val="00B3433A"/>
    <w:rsid w:val="00B60EB7"/>
    <w:rsid w:val="00B65600"/>
    <w:rsid w:val="00BA05F1"/>
    <w:rsid w:val="00BA47A6"/>
    <w:rsid w:val="00C06DDB"/>
    <w:rsid w:val="00C358D7"/>
    <w:rsid w:val="00D06E36"/>
    <w:rsid w:val="00D11FE2"/>
    <w:rsid w:val="00D8194C"/>
    <w:rsid w:val="00D81C2E"/>
    <w:rsid w:val="00DB4FA5"/>
    <w:rsid w:val="00E00FAE"/>
    <w:rsid w:val="00E72378"/>
    <w:rsid w:val="00E847E0"/>
    <w:rsid w:val="00E84D14"/>
    <w:rsid w:val="00EA3A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E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basedOn w:val="a"/>
    <w:rsid w:val="00C358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"/>
    <w:basedOn w:val="a"/>
    <w:link w:val="a4"/>
    <w:unhideWhenUsed/>
    <w:rsid w:val="00C358D7"/>
    <w:pPr>
      <w:spacing w:after="0" w:line="36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8D7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362B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62B31"/>
  </w:style>
  <w:style w:type="paragraph" w:styleId="a7">
    <w:name w:val="footer"/>
    <w:basedOn w:val="a"/>
    <w:link w:val="a8"/>
    <w:uiPriority w:val="99"/>
    <w:unhideWhenUsed/>
    <w:rsid w:val="00362B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62B31"/>
  </w:style>
  <w:style w:type="paragraph" w:customStyle="1" w:styleId="ConsPlusNormal">
    <w:name w:val="ConsPlusNormal"/>
    <w:rsid w:val="00E847E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character" w:customStyle="1" w:styleId="11pt">
    <w:name w:val="Основной текст + 11 pt"/>
    <w:aliases w:val="Интервал 0 pt19"/>
    <w:uiPriority w:val="99"/>
    <w:rsid w:val="00B65600"/>
    <w:rPr>
      <w:rFonts w:ascii="Times New Roman" w:hAnsi="Times New Roman" w:cs="Times New Roman" w:hint="default"/>
      <w:strike w:val="0"/>
      <w:dstrike w:val="0"/>
      <w:spacing w:val="-2"/>
      <w:sz w:val="22"/>
      <w:szCs w:val="22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5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5</Pages>
  <Words>1003</Words>
  <Characters>5722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NCESPM</Company>
  <LinksUpToDate>false</LinksUpToDate>
  <CharactersWithSpaces>6712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Kargina</dc:creator>
  <cp:lastModifiedBy>Razov</cp:lastModifiedBy>
  <cp:revision>5</cp:revision>
  <cp:lastPrinted>2019-02-18T06:51:00Z</cp:lastPrinted>
  <dcterms:created xsi:type="dcterms:W3CDTF">2019-02-18T06:33:00Z</dcterms:created>
  <dcterms:modified xsi:type="dcterms:W3CDTF">2019-02-18T10:14:00Z</dcterms:modified>
</cp:coreProperties>
</file>