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E5" w:rsidRDefault="009B52E5" w:rsidP="009B52E5">
      <w:pPr>
        <w:widowControl w:val="0"/>
        <w:jc w:val="center"/>
        <w:rPr>
          <w:b/>
          <w:sz w:val="28"/>
          <w:szCs w:val="28"/>
        </w:rPr>
      </w:pPr>
    </w:p>
    <w:p w:rsidR="009B52E5" w:rsidRPr="003578E5" w:rsidRDefault="009B52E5" w:rsidP="009B52E5">
      <w:pPr>
        <w:widowControl w:val="0"/>
        <w:spacing w:line="360" w:lineRule="auto"/>
        <w:jc w:val="center"/>
        <w:rPr>
          <w:sz w:val="32"/>
          <w:szCs w:val="28"/>
        </w:rPr>
      </w:pPr>
      <w:r w:rsidRPr="003578E5">
        <w:rPr>
          <w:sz w:val="32"/>
          <w:szCs w:val="28"/>
        </w:rPr>
        <w:t>_____________________________</w:t>
      </w:r>
      <w:r>
        <w:rPr>
          <w:sz w:val="32"/>
          <w:szCs w:val="28"/>
        </w:rPr>
        <w:t>_____________________________</w:t>
      </w:r>
    </w:p>
    <w:p w:rsidR="009B52E5" w:rsidRPr="00245ED3" w:rsidRDefault="003A78FA" w:rsidP="009B52E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Виола </w:t>
      </w:r>
      <w:proofErr w:type="spellStart"/>
      <w:r>
        <w:rPr>
          <w:b/>
          <w:bCs/>
          <w:color w:val="333333"/>
          <w:sz w:val="28"/>
          <w:szCs w:val="28"/>
          <w:shd w:val="clear" w:color="auto" w:fill="FFFFFF"/>
        </w:rPr>
        <w:t>триколор</w:t>
      </w:r>
      <w:proofErr w:type="spellEnd"/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395DF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ab/>
      </w:r>
      <w:r w:rsidR="00792D2E">
        <w:rPr>
          <w:b/>
          <w:sz w:val="28"/>
          <w:szCs w:val="28"/>
        </w:rPr>
        <w:tab/>
      </w:r>
      <w:r w:rsidR="009B52E5" w:rsidRPr="00245ED3">
        <w:rPr>
          <w:b/>
          <w:sz w:val="28"/>
          <w:szCs w:val="28"/>
        </w:rPr>
        <w:t>ФС</w:t>
      </w:r>
    </w:p>
    <w:p w:rsidR="009B52E5" w:rsidRPr="0029184E" w:rsidRDefault="003A78FA" w:rsidP="0029184E">
      <w:pPr>
        <w:spacing w:after="240"/>
        <w:rPr>
          <w:b/>
          <w:sz w:val="28"/>
          <w:szCs w:val="28"/>
        </w:rPr>
      </w:pPr>
      <w:proofErr w:type="spellStart"/>
      <w:r w:rsidRPr="0029184E">
        <w:rPr>
          <w:b/>
          <w:sz w:val="28"/>
          <w:szCs w:val="28"/>
        </w:rPr>
        <w:t>Viola</w:t>
      </w:r>
      <w:proofErr w:type="spellEnd"/>
      <w:r w:rsidRPr="0029184E">
        <w:rPr>
          <w:b/>
          <w:sz w:val="28"/>
          <w:szCs w:val="28"/>
        </w:rPr>
        <w:t xml:space="preserve"> </w:t>
      </w:r>
      <w:proofErr w:type="spellStart"/>
      <w:r w:rsidRPr="0029184E">
        <w:rPr>
          <w:b/>
          <w:sz w:val="28"/>
          <w:szCs w:val="28"/>
        </w:rPr>
        <w:t>tricolor</w:t>
      </w:r>
      <w:proofErr w:type="spellEnd"/>
    </w:p>
    <w:p w:rsidR="009B52E5" w:rsidRPr="00245ED3" w:rsidRDefault="009B52E5" w:rsidP="009B52E5">
      <w:pPr>
        <w:pBdr>
          <w:bottom w:val="single" w:sz="4" w:space="1" w:color="auto"/>
        </w:pBdr>
        <w:spacing w:line="360" w:lineRule="auto"/>
        <w:jc w:val="both"/>
        <w:rPr>
          <w:sz w:val="28"/>
          <w:szCs w:val="28"/>
        </w:rPr>
      </w:pPr>
      <w:r w:rsidRPr="00245ED3">
        <w:rPr>
          <w:b/>
          <w:sz w:val="28"/>
          <w:szCs w:val="28"/>
        </w:rPr>
        <w:t>Настойка гомеопатическая матричная</w:t>
      </w:r>
      <w:proofErr w:type="gramStart"/>
      <w:r w:rsidRPr="00245ED3">
        <w:rPr>
          <w:b/>
          <w:sz w:val="28"/>
          <w:szCs w:val="28"/>
        </w:rPr>
        <w:t xml:space="preserve"> </w:t>
      </w:r>
      <w:r w:rsidRPr="00245ED3">
        <w:rPr>
          <w:b/>
          <w:sz w:val="28"/>
          <w:szCs w:val="28"/>
        </w:rPr>
        <w:tab/>
      </w:r>
      <w:r w:rsidRPr="00245ED3">
        <w:rPr>
          <w:b/>
          <w:sz w:val="28"/>
          <w:szCs w:val="28"/>
        </w:rPr>
        <w:tab/>
        <w:t>В</w:t>
      </w:r>
      <w:proofErr w:type="gramEnd"/>
      <w:r w:rsidRPr="00245ED3">
        <w:rPr>
          <w:b/>
          <w:sz w:val="28"/>
          <w:szCs w:val="28"/>
        </w:rPr>
        <w:t>водится впервые</w:t>
      </w:r>
    </w:p>
    <w:p w:rsidR="0029184E" w:rsidRPr="0029184E" w:rsidRDefault="0029184E" w:rsidP="0029184E">
      <w:pPr>
        <w:spacing w:line="360" w:lineRule="auto"/>
        <w:ind w:firstLine="709"/>
        <w:jc w:val="both"/>
        <w:rPr>
          <w:sz w:val="28"/>
          <w:szCs w:val="28"/>
        </w:rPr>
      </w:pPr>
    </w:p>
    <w:p w:rsidR="009B52E5" w:rsidRPr="0029184E" w:rsidRDefault="009B52E5" w:rsidP="0029184E">
      <w:pPr>
        <w:spacing w:line="360" w:lineRule="auto"/>
        <w:ind w:firstLine="709"/>
        <w:jc w:val="both"/>
        <w:rPr>
          <w:sz w:val="28"/>
          <w:szCs w:val="28"/>
        </w:rPr>
      </w:pPr>
      <w:r w:rsidRPr="0029184E">
        <w:rPr>
          <w:rFonts w:eastAsia="MS Mincho"/>
          <w:sz w:val="28"/>
          <w:szCs w:val="28"/>
        </w:rPr>
        <w:t xml:space="preserve">Настоящая фармакопейная статья распространяется на </w:t>
      </w:r>
      <w:r w:rsidR="003A78FA" w:rsidRPr="0029184E">
        <w:rPr>
          <w:sz w:val="28"/>
          <w:szCs w:val="28"/>
        </w:rPr>
        <w:t xml:space="preserve">Виола </w:t>
      </w:r>
      <w:proofErr w:type="spellStart"/>
      <w:r w:rsidR="003A78FA" w:rsidRPr="0029184E">
        <w:rPr>
          <w:sz w:val="28"/>
          <w:szCs w:val="28"/>
        </w:rPr>
        <w:t>триколор</w:t>
      </w:r>
      <w:proofErr w:type="spellEnd"/>
      <w:r w:rsidR="00AC1155" w:rsidRPr="0029184E">
        <w:rPr>
          <w:sz w:val="28"/>
          <w:szCs w:val="28"/>
        </w:rPr>
        <w:t xml:space="preserve"> - </w:t>
      </w:r>
      <w:proofErr w:type="spellStart"/>
      <w:r w:rsidR="003A78FA" w:rsidRPr="0029184E">
        <w:rPr>
          <w:sz w:val="28"/>
          <w:szCs w:val="28"/>
        </w:rPr>
        <w:t>Viola</w:t>
      </w:r>
      <w:proofErr w:type="spellEnd"/>
      <w:r w:rsidR="003A78FA" w:rsidRPr="0029184E">
        <w:rPr>
          <w:sz w:val="28"/>
          <w:szCs w:val="28"/>
        </w:rPr>
        <w:t xml:space="preserve"> </w:t>
      </w:r>
      <w:proofErr w:type="spellStart"/>
      <w:r w:rsidR="003A78FA" w:rsidRPr="0029184E">
        <w:rPr>
          <w:sz w:val="28"/>
          <w:szCs w:val="28"/>
        </w:rPr>
        <w:t>tricolor</w:t>
      </w:r>
      <w:proofErr w:type="spellEnd"/>
      <w:r w:rsidR="00AC1155" w:rsidRPr="0029184E">
        <w:rPr>
          <w:sz w:val="28"/>
          <w:szCs w:val="28"/>
        </w:rPr>
        <w:t>,</w:t>
      </w:r>
      <w:r w:rsidRPr="0029184E">
        <w:rPr>
          <w:sz w:val="28"/>
          <w:szCs w:val="28"/>
        </w:rPr>
        <w:t xml:space="preserve"> настойку гомеопатическую матричную, получаемую из </w:t>
      </w:r>
      <w:proofErr w:type="spellStart"/>
      <w:r w:rsidRPr="0029184E">
        <w:rPr>
          <w:sz w:val="28"/>
          <w:szCs w:val="28"/>
        </w:rPr>
        <w:t>cвеж</w:t>
      </w:r>
      <w:r w:rsidR="003A78FA" w:rsidRPr="0029184E">
        <w:rPr>
          <w:sz w:val="28"/>
          <w:szCs w:val="28"/>
        </w:rPr>
        <w:t>ей</w:t>
      </w:r>
      <w:proofErr w:type="spellEnd"/>
      <w:r w:rsidR="003A78FA" w:rsidRPr="0029184E">
        <w:rPr>
          <w:sz w:val="28"/>
          <w:szCs w:val="28"/>
        </w:rPr>
        <w:t xml:space="preserve"> надземной части</w:t>
      </w:r>
      <w:r w:rsidR="00E74D99" w:rsidRPr="0029184E">
        <w:rPr>
          <w:sz w:val="28"/>
          <w:szCs w:val="28"/>
        </w:rPr>
        <w:t xml:space="preserve"> фиалки трехцветной</w:t>
      </w:r>
      <w:r w:rsidR="003A78FA" w:rsidRPr="0029184E">
        <w:rPr>
          <w:sz w:val="28"/>
          <w:szCs w:val="28"/>
        </w:rPr>
        <w:t>, собранной во время цветения</w:t>
      </w:r>
      <w:r w:rsidR="00CD7555" w:rsidRPr="0029184E">
        <w:rPr>
          <w:sz w:val="28"/>
          <w:szCs w:val="28"/>
        </w:rPr>
        <w:t xml:space="preserve"> </w:t>
      </w:r>
      <w:r w:rsidR="007473BC" w:rsidRPr="0029184E">
        <w:rPr>
          <w:sz w:val="28"/>
          <w:szCs w:val="28"/>
        </w:rPr>
        <w:t xml:space="preserve">- </w:t>
      </w:r>
      <w:proofErr w:type="spellStart"/>
      <w:r w:rsidR="00603C6A" w:rsidRPr="0029184E">
        <w:rPr>
          <w:i/>
          <w:sz w:val="28"/>
          <w:szCs w:val="28"/>
        </w:rPr>
        <w:t>Viola</w:t>
      </w:r>
      <w:proofErr w:type="spellEnd"/>
      <w:r w:rsidR="00603C6A" w:rsidRPr="0029184E">
        <w:rPr>
          <w:i/>
          <w:sz w:val="28"/>
          <w:szCs w:val="28"/>
        </w:rPr>
        <w:t xml:space="preserve"> </w:t>
      </w:r>
      <w:proofErr w:type="spellStart"/>
      <w:r w:rsidR="00603C6A" w:rsidRPr="0029184E">
        <w:rPr>
          <w:i/>
          <w:sz w:val="28"/>
          <w:szCs w:val="28"/>
        </w:rPr>
        <w:t>tricolor</w:t>
      </w:r>
      <w:proofErr w:type="spellEnd"/>
      <w:r w:rsidR="00603C6A" w:rsidRPr="0029184E">
        <w:rPr>
          <w:sz w:val="28"/>
          <w:szCs w:val="28"/>
        </w:rPr>
        <w:t xml:space="preserve"> </w:t>
      </w:r>
      <w:r w:rsidRPr="0029184E">
        <w:rPr>
          <w:sz w:val="28"/>
          <w:szCs w:val="28"/>
        </w:rPr>
        <w:t>L</w:t>
      </w:r>
      <w:r w:rsidR="0029184E">
        <w:rPr>
          <w:sz w:val="28"/>
          <w:szCs w:val="28"/>
        </w:rPr>
        <w:t>.</w:t>
      </w:r>
      <w:r w:rsidR="00F44D86" w:rsidRPr="0029184E">
        <w:rPr>
          <w:sz w:val="28"/>
          <w:szCs w:val="28"/>
        </w:rPr>
        <w:t xml:space="preserve">, </w:t>
      </w:r>
      <w:r w:rsidR="00603C6A" w:rsidRPr="0029184E">
        <w:rPr>
          <w:sz w:val="28"/>
          <w:szCs w:val="28"/>
        </w:rPr>
        <w:t>сем</w:t>
      </w:r>
      <w:proofErr w:type="gramStart"/>
      <w:r w:rsidR="00F44D86" w:rsidRPr="0029184E">
        <w:rPr>
          <w:sz w:val="28"/>
          <w:szCs w:val="28"/>
        </w:rPr>
        <w:t>.</w:t>
      </w:r>
      <w:proofErr w:type="gramEnd"/>
      <w:r w:rsidR="00E74D99" w:rsidRPr="0029184E">
        <w:rPr>
          <w:sz w:val="28"/>
          <w:szCs w:val="28"/>
        </w:rPr>
        <w:t xml:space="preserve"> </w:t>
      </w:r>
      <w:proofErr w:type="gramStart"/>
      <w:r w:rsidR="00D53E36" w:rsidRPr="0029184E">
        <w:rPr>
          <w:sz w:val="28"/>
          <w:szCs w:val="28"/>
        </w:rPr>
        <w:t>ф</w:t>
      </w:r>
      <w:proofErr w:type="gramEnd"/>
      <w:r w:rsidR="00D53E36" w:rsidRPr="0029184E">
        <w:rPr>
          <w:sz w:val="28"/>
          <w:szCs w:val="28"/>
        </w:rPr>
        <w:t>иалковы</w:t>
      </w:r>
      <w:r w:rsidR="0029184E">
        <w:rPr>
          <w:sz w:val="28"/>
          <w:szCs w:val="28"/>
        </w:rPr>
        <w:t>х</w:t>
      </w:r>
      <w:r w:rsidR="00D53E36" w:rsidRPr="0029184E">
        <w:rPr>
          <w:sz w:val="28"/>
          <w:szCs w:val="28"/>
        </w:rPr>
        <w:t xml:space="preserve"> </w:t>
      </w:r>
      <w:r w:rsidR="00E74D99" w:rsidRPr="0029184E">
        <w:rPr>
          <w:sz w:val="28"/>
          <w:szCs w:val="28"/>
        </w:rPr>
        <w:t xml:space="preserve">- </w:t>
      </w:r>
      <w:proofErr w:type="spellStart"/>
      <w:r w:rsidR="00603C6A" w:rsidRPr="0029184E">
        <w:rPr>
          <w:i/>
          <w:sz w:val="28"/>
          <w:szCs w:val="28"/>
        </w:rPr>
        <w:t>Violaceae</w:t>
      </w:r>
      <w:proofErr w:type="spellEnd"/>
      <w:r w:rsidR="00F44D86" w:rsidRPr="0029184E">
        <w:rPr>
          <w:sz w:val="28"/>
          <w:szCs w:val="28"/>
        </w:rPr>
        <w:t xml:space="preserve">, </w:t>
      </w:r>
      <w:r w:rsidRPr="0029184E">
        <w:rPr>
          <w:sz w:val="28"/>
          <w:szCs w:val="28"/>
        </w:rPr>
        <w:t>применяемую для производства/изготовления гомеопатических лекарственных препаратов.</w:t>
      </w:r>
    </w:p>
    <w:p w:rsidR="009B52E5" w:rsidRPr="00F57434" w:rsidRDefault="009B52E5" w:rsidP="009B52E5">
      <w:pPr>
        <w:rPr>
          <w:sz w:val="28"/>
          <w:szCs w:val="28"/>
        </w:rPr>
      </w:pPr>
    </w:p>
    <w:p w:rsidR="009B52E5" w:rsidRDefault="009B52E5" w:rsidP="00E74D99">
      <w:pPr>
        <w:pStyle w:val="1"/>
        <w:spacing w:line="360" w:lineRule="auto"/>
        <w:ind w:firstLine="720"/>
        <w:rPr>
          <w:b/>
          <w:sz w:val="28"/>
        </w:rPr>
      </w:pPr>
      <w:r w:rsidRPr="00F536FA">
        <w:rPr>
          <w:b/>
          <w:sz w:val="28"/>
        </w:rPr>
        <w:t>Для получения настойки необходимо</w:t>
      </w:r>
    </w:p>
    <w:tbl>
      <w:tblPr>
        <w:tblW w:w="9285" w:type="dxa"/>
        <w:tblLayout w:type="fixed"/>
        <w:tblLook w:val="04A0"/>
      </w:tblPr>
      <w:tblGrid>
        <w:gridCol w:w="5777"/>
        <w:gridCol w:w="3508"/>
      </w:tblGrid>
      <w:tr w:rsidR="009B52E5" w:rsidTr="00936102">
        <w:tc>
          <w:tcPr>
            <w:tcW w:w="5777" w:type="dxa"/>
          </w:tcPr>
          <w:p w:rsidR="009B52E5" w:rsidRPr="00261831" w:rsidRDefault="00D53E36" w:rsidP="0029184E">
            <w:pPr>
              <w:widowControl w:val="0"/>
              <w:spacing w:after="12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Фиалки трехцветной ч</w:t>
            </w:r>
            <w:r w:rsidR="00F44D86" w:rsidRPr="00F44D86">
              <w:rPr>
                <w:sz w:val="28"/>
                <w:szCs w:val="28"/>
              </w:rPr>
              <w:t xml:space="preserve">асти надземной </w:t>
            </w:r>
            <w:r w:rsidR="000B7F3A" w:rsidRPr="00F44D86">
              <w:rPr>
                <w:sz w:val="28"/>
                <w:szCs w:val="28"/>
              </w:rPr>
              <w:t>свеж</w:t>
            </w:r>
            <w:r w:rsidR="0029184E">
              <w:rPr>
                <w:sz w:val="28"/>
                <w:szCs w:val="28"/>
              </w:rPr>
              <w:t>ей</w:t>
            </w:r>
            <w:r w:rsidR="00F44D86" w:rsidRPr="00F44D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  <w:hideMark/>
          </w:tcPr>
          <w:p w:rsidR="009B52E5" w:rsidRPr="00A35297" w:rsidRDefault="009B52E5" w:rsidP="00AF73AA">
            <w:pPr>
              <w:pStyle w:val="8"/>
              <w:tabs>
                <w:tab w:val="left" w:pos="-532"/>
              </w:tabs>
              <w:ind w:left="-107" w:firstLine="426"/>
              <w:jc w:val="left"/>
            </w:pPr>
            <w:r w:rsidRPr="00A35297">
              <w:t xml:space="preserve">- </w:t>
            </w:r>
            <w:r>
              <w:t>100 </w:t>
            </w:r>
            <w:r w:rsidRPr="00A35297">
              <w:t>г</w:t>
            </w:r>
          </w:p>
        </w:tc>
      </w:tr>
      <w:tr w:rsidR="009B52E5" w:rsidTr="00936102">
        <w:tc>
          <w:tcPr>
            <w:tcW w:w="5777" w:type="dxa"/>
            <w:hideMark/>
          </w:tcPr>
          <w:p w:rsidR="009B52E5" w:rsidRPr="0029184E" w:rsidRDefault="009B52E5" w:rsidP="0029184E">
            <w:pPr>
              <w:rPr>
                <w:sz w:val="28"/>
                <w:szCs w:val="28"/>
              </w:rPr>
            </w:pPr>
            <w:r w:rsidRPr="0029184E">
              <w:rPr>
                <w:sz w:val="28"/>
                <w:szCs w:val="28"/>
              </w:rPr>
              <w:t>Спирта этилового 86 % (м/м) или 90 % (о/о)</w:t>
            </w:r>
          </w:p>
        </w:tc>
        <w:tc>
          <w:tcPr>
            <w:tcW w:w="3508" w:type="dxa"/>
            <w:hideMark/>
          </w:tcPr>
          <w:p w:rsidR="009B52E5" w:rsidRPr="00A35297" w:rsidRDefault="009B52E5" w:rsidP="00AF73AA">
            <w:pPr>
              <w:pStyle w:val="8"/>
              <w:tabs>
                <w:tab w:val="left" w:pos="35"/>
              </w:tabs>
              <w:spacing w:line="240" w:lineRule="auto"/>
              <w:ind w:left="177" w:firstLine="0"/>
            </w:pPr>
            <w:r w:rsidRPr="00A35297">
              <w:t>- достаточное количество для получения настойки</w:t>
            </w:r>
          </w:p>
        </w:tc>
      </w:tr>
    </w:tbl>
    <w:p w:rsidR="009B52E5" w:rsidRDefault="009B52E5" w:rsidP="009B52E5">
      <w:pPr>
        <w:spacing w:line="360" w:lineRule="auto"/>
        <w:ind w:firstLine="709"/>
        <w:rPr>
          <w:b/>
          <w:sz w:val="28"/>
          <w:szCs w:val="28"/>
        </w:rPr>
      </w:pPr>
    </w:p>
    <w:p w:rsidR="00AF73AA" w:rsidRPr="00103BBA" w:rsidRDefault="00AF73AA" w:rsidP="00AF73AA">
      <w:pPr>
        <w:pStyle w:val="1"/>
        <w:spacing w:line="360" w:lineRule="auto"/>
        <w:ind w:firstLine="720"/>
        <w:rPr>
          <w:b/>
          <w:sz w:val="28"/>
        </w:rPr>
      </w:pPr>
      <w:r w:rsidRPr="00103BBA">
        <w:rPr>
          <w:b/>
          <w:sz w:val="28"/>
        </w:rPr>
        <w:t>Примечание</w:t>
      </w:r>
    </w:p>
    <w:p w:rsidR="009B52E5" w:rsidRDefault="009B52E5" w:rsidP="009B52E5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Получение настойки гомеопатической матричной осуществляют по способу </w:t>
      </w:r>
      <w:r w:rsidR="00CD7555" w:rsidRPr="00F44D86">
        <w:rPr>
          <w:sz w:val="28"/>
        </w:rPr>
        <w:t>2</w:t>
      </w:r>
      <w:r w:rsidRPr="00E44C75">
        <w:rPr>
          <w:sz w:val="28"/>
        </w:rPr>
        <w:t xml:space="preserve"> </w:t>
      </w:r>
      <w:r>
        <w:rPr>
          <w:sz w:val="28"/>
        </w:rPr>
        <w:t xml:space="preserve">ОФС «Настойки гомеопатические матричные». </w:t>
      </w:r>
    </w:p>
    <w:p w:rsidR="009B52E5" w:rsidRDefault="009B52E5" w:rsidP="009B52E5">
      <w:pPr>
        <w:pStyle w:val="21"/>
        <w:spacing w:line="360" w:lineRule="auto"/>
        <w:ind w:firstLine="720"/>
        <w:rPr>
          <w:b/>
          <w:sz w:val="28"/>
          <w:szCs w:val="28"/>
        </w:rPr>
      </w:pPr>
      <w:r w:rsidRPr="00F77AA6">
        <w:rPr>
          <w:b/>
          <w:sz w:val="28"/>
          <w:szCs w:val="28"/>
        </w:rPr>
        <w:t>Описание</w:t>
      </w:r>
    </w:p>
    <w:p w:rsidR="009B52E5" w:rsidRDefault="009B52E5" w:rsidP="009B52E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Ж</w:t>
      </w:r>
      <w:r w:rsidRPr="005B03C0">
        <w:rPr>
          <w:sz w:val="28"/>
          <w:szCs w:val="28"/>
        </w:rPr>
        <w:t xml:space="preserve">идкость </w:t>
      </w:r>
      <w:r w:rsidR="00E74D99">
        <w:rPr>
          <w:sz w:val="28"/>
          <w:szCs w:val="28"/>
        </w:rPr>
        <w:t xml:space="preserve">желтовато-зеленого </w:t>
      </w:r>
      <w:r w:rsidR="0029184E">
        <w:rPr>
          <w:sz w:val="28"/>
          <w:szCs w:val="28"/>
        </w:rPr>
        <w:t>или</w:t>
      </w:r>
      <w:r w:rsidR="00E74D99">
        <w:rPr>
          <w:sz w:val="28"/>
          <w:szCs w:val="28"/>
        </w:rPr>
        <w:t xml:space="preserve"> желтовато-коричневого цвета со слабым характерным запахом.</w:t>
      </w:r>
    </w:p>
    <w:p w:rsidR="000B7F3A" w:rsidRDefault="000B7F3A" w:rsidP="000B7F3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Подлинность</w:t>
      </w:r>
    </w:p>
    <w:p w:rsidR="000B7F3A" w:rsidRDefault="000B7F3A" w:rsidP="000B7F3A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B03C0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5B03C0">
        <w:rPr>
          <w:b/>
          <w:i/>
          <w:sz w:val="28"/>
          <w:szCs w:val="28"/>
        </w:rPr>
        <w:t>Тонкослойная хроматография</w:t>
      </w:r>
    </w:p>
    <w:p w:rsidR="000B7F3A" w:rsidRPr="00534791" w:rsidRDefault="000B7F3A" w:rsidP="00361BF5">
      <w:pPr>
        <w:ind w:firstLine="709"/>
        <w:jc w:val="both"/>
        <w:rPr>
          <w:i/>
          <w:sz w:val="28"/>
        </w:rPr>
      </w:pPr>
      <w:r w:rsidRPr="00534791">
        <w:rPr>
          <w:i/>
          <w:sz w:val="28"/>
        </w:rPr>
        <w:t>Приготовление растворов</w:t>
      </w:r>
    </w:p>
    <w:p w:rsidR="00521C78" w:rsidRPr="00361BF5" w:rsidRDefault="00521C78" w:rsidP="009B77ED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5B03C0">
        <w:rPr>
          <w:i/>
          <w:sz w:val="28"/>
          <w:szCs w:val="28"/>
        </w:rPr>
        <w:t>Раствор стандартного образца (</w:t>
      </w:r>
      <w:proofErr w:type="gramStart"/>
      <w:r w:rsidRPr="005B03C0">
        <w:rPr>
          <w:i/>
          <w:sz w:val="28"/>
          <w:szCs w:val="28"/>
        </w:rPr>
        <w:t>СО</w:t>
      </w:r>
      <w:proofErr w:type="gramEnd"/>
      <w:r w:rsidRPr="00361BF5">
        <w:rPr>
          <w:i/>
          <w:sz w:val="28"/>
          <w:szCs w:val="28"/>
        </w:rPr>
        <w:t xml:space="preserve">) </w:t>
      </w:r>
      <w:r w:rsidR="000F6E94">
        <w:rPr>
          <w:i/>
          <w:sz w:val="28"/>
          <w:szCs w:val="28"/>
        </w:rPr>
        <w:t>рутина</w:t>
      </w:r>
      <w:r w:rsidR="00361BF5">
        <w:rPr>
          <w:i/>
          <w:sz w:val="28"/>
          <w:szCs w:val="28"/>
        </w:rPr>
        <w:t xml:space="preserve">. </w:t>
      </w:r>
      <w:r w:rsidR="00361BF5" w:rsidRPr="00361BF5">
        <w:rPr>
          <w:sz w:val="28"/>
          <w:szCs w:val="28"/>
        </w:rPr>
        <w:t xml:space="preserve">Около </w:t>
      </w:r>
      <w:r w:rsidR="000F6E94">
        <w:rPr>
          <w:sz w:val="28"/>
          <w:szCs w:val="28"/>
        </w:rPr>
        <w:t>10</w:t>
      </w:r>
      <w:r w:rsidR="00361BF5">
        <w:rPr>
          <w:sz w:val="28"/>
          <w:szCs w:val="28"/>
        </w:rPr>
        <w:t xml:space="preserve"> мг </w:t>
      </w:r>
      <w:proofErr w:type="gramStart"/>
      <w:r w:rsidR="0029184E">
        <w:rPr>
          <w:sz w:val="28"/>
          <w:szCs w:val="28"/>
        </w:rPr>
        <w:t>СО</w:t>
      </w:r>
      <w:proofErr w:type="gramEnd"/>
      <w:r w:rsidR="0029184E">
        <w:rPr>
          <w:sz w:val="28"/>
          <w:szCs w:val="28"/>
        </w:rPr>
        <w:t xml:space="preserve"> </w:t>
      </w:r>
      <w:r w:rsidR="00361BF5">
        <w:rPr>
          <w:sz w:val="28"/>
          <w:szCs w:val="28"/>
        </w:rPr>
        <w:t>рутина растворяют</w:t>
      </w:r>
      <w:r w:rsidR="00361BF5" w:rsidRPr="00361BF5">
        <w:rPr>
          <w:sz w:val="28"/>
          <w:szCs w:val="28"/>
        </w:rPr>
        <w:t xml:space="preserve"> в 10</w:t>
      </w:r>
      <w:r w:rsidR="00361BF5">
        <w:rPr>
          <w:sz w:val="28"/>
          <w:szCs w:val="28"/>
        </w:rPr>
        <w:t> </w:t>
      </w:r>
      <w:r w:rsidR="00361BF5" w:rsidRPr="00361BF5">
        <w:rPr>
          <w:sz w:val="28"/>
          <w:szCs w:val="28"/>
        </w:rPr>
        <w:t>мл метанола.</w:t>
      </w:r>
    </w:p>
    <w:p w:rsidR="000B7F3A" w:rsidRPr="00361BF5" w:rsidRDefault="00521C78" w:rsidP="009B77ED">
      <w:pPr>
        <w:ind w:firstLine="709"/>
        <w:jc w:val="both"/>
        <w:rPr>
          <w:sz w:val="28"/>
          <w:szCs w:val="28"/>
        </w:rPr>
      </w:pPr>
      <w:r w:rsidRPr="005B03C0">
        <w:rPr>
          <w:i/>
          <w:sz w:val="28"/>
          <w:szCs w:val="28"/>
        </w:rPr>
        <w:t>Раствор стандартного образца (</w:t>
      </w:r>
      <w:proofErr w:type="gramStart"/>
      <w:r w:rsidRPr="005B03C0">
        <w:rPr>
          <w:i/>
          <w:sz w:val="28"/>
          <w:szCs w:val="28"/>
        </w:rPr>
        <w:t>СО</w:t>
      </w:r>
      <w:proofErr w:type="gramEnd"/>
      <w:r w:rsidRPr="00361BF5">
        <w:rPr>
          <w:i/>
          <w:sz w:val="28"/>
          <w:szCs w:val="28"/>
        </w:rPr>
        <w:t xml:space="preserve">) </w:t>
      </w:r>
      <w:r w:rsidR="000F6E94">
        <w:rPr>
          <w:i/>
          <w:sz w:val="28"/>
          <w:szCs w:val="28"/>
        </w:rPr>
        <w:t>кофейной</w:t>
      </w:r>
      <w:r w:rsidR="00A3512E" w:rsidRPr="00361BF5">
        <w:rPr>
          <w:i/>
          <w:sz w:val="28"/>
          <w:szCs w:val="28"/>
        </w:rPr>
        <w:t xml:space="preserve"> кислоты</w:t>
      </w:r>
      <w:r w:rsidR="00361BF5">
        <w:rPr>
          <w:i/>
          <w:sz w:val="28"/>
          <w:szCs w:val="28"/>
        </w:rPr>
        <w:t xml:space="preserve">. </w:t>
      </w:r>
      <w:r w:rsidR="00361BF5" w:rsidRPr="00361BF5">
        <w:rPr>
          <w:sz w:val="28"/>
          <w:szCs w:val="28"/>
        </w:rPr>
        <w:t>Около 2</w:t>
      </w:r>
      <w:r w:rsidR="000F6E94">
        <w:rPr>
          <w:sz w:val="28"/>
          <w:szCs w:val="28"/>
        </w:rPr>
        <w:t>,</w:t>
      </w:r>
      <w:r w:rsidR="00361BF5" w:rsidRPr="00361BF5">
        <w:rPr>
          <w:sz w:val="28"/>
          <w:szCs w:val="28"/>
        </w:rPr>
        <w:t>5</w:t>
      </w:r>
      <w:r w:rsidR="00361BF5">
        <w:rPr>
          <w:sz w:val="28"/>
          <w:szCs w:val="28"/>
        </w:rPr>
        <w:t> </w:t>
      </w:r>
      <w:r w:rsidR="00361BF5" w:rsidRPr="00361BF5">
        <w:rPr>
          <w:sz w:val="28"/>
          <w:szCs w:val="28"/>
        </w:rPr>
        <w:t xml:space="preserve">мг </w:t>
      </w:r>
      <w:proofErr w:type="gramStart"/>
      <w:r w:rsidR="0029184E">
        <w:rPr>
          <w:sz w:val="28"/>
          <w:szCs w:val="28"/>
        </w:rPr>
        <w:t>СО</w:t>
      </w:r>
      <w:proofErr w:type="gramEnd"/>
      <w:r w:rsidR="0029184E">
        <w:rPr>
          <w:sz w:val="28"/>
          <w:szCs w:val="28"/>
        </w:rPr>
        <w:t xml:space="preserve"> </w:t>
      </w:r>
      <w:r w:rsidR="000F6E94">
        <w:rPr>
          <w:sz w:val="28"/>
          <w:szCs w:val="28"/>
        </w:rPr>
        <w:t>кофейной</w:t>
      </w:r>
      <w:r w:rsidR="00361BF5" w:rsidRPr="00361BF5">
        <w:rPr>
          <w:sz w:val="28"/>
          <w:szCs w:val="28"/>
        </w:rPr>
        <w:t xml:space="preserve"> кислоты раствор</w:t>
      </w:r>
      <w:r w:rsidR="00361BF5">
        <w:rPr>
          <w:sz w:val="28"/>
          <w:szCs w:val="28"/>
        </w:rPr>
        <w:t>яю</w:t>
      </w:r>
      <w:r w:rsidR="00361BF5" w:rsidRPr="00361BF5">
        <w:rPr>
          <w:sz w:val="28"/>
          <w:szCs w:val="28"/>
        </w:rPr>
        <w:t>т в 10</w:t>
      </w:r>
      <w:r w:rsidR="00361BF5">
        <w:rPr>
          <w:sz w:val="28"/>
          <w:szCs w:val="28"/>
        </w:rPr>
        <w:t> </w:t>
      </w:r>
      <w:r w:rsidR="00361BF5" w:rsidRPr="00361BF5">
        <w:rPr>
          <w:sz w:val="28"/>
          <w:szCs w:val="28"/>
        </w:rPr>
        <w:t>мл метанола.</w:t>
      </w:r>
    </w:p>
    <w:p w:rsidR="001121C3" w:rsidRPr="002A6453" w:rsidRDefault="00521C78" w:rsidP="0029184E">
      <w:pPr>
        <w:spacing w:before="240" w:line="360" w:lineRule="auto"/>
        <w:ind w:firstLine="720"/>
        <w:jc w:val="both"/>
        <w:rPr>
          <w:sz w:val="28"/>
          <w:highlight w:val="yellow"/>
        </w:rPr>
      </w:pPr>
      <w:r w:rsidRPr="00B77A89">
        <w:rPr>
          <w:sz w:val="28"/>
        </w:rPr>
        <w:t xml:space="preserve">На линию старта аналитической </w:t>
      </w:r>
      <w:proofErr w:type="spellStart"/>
      <w:r w:rsidRPr="00B77A89">
        <w:rPr>
          <w:sz w:val="28"/>
        </w:rPr>
        <w:t>хроматографической</w:t>
      </w:r>
      <w:proofErr w:type="spellEnd"/>
      <w:r w:rsidRPr="00B77A89">
        <w:rPr>
          <w:sz w:val="28"/>
        </w:rPr>
        <w:t xml:space="preserve"> пластинки со слоем силикагеля</w:t>
      </w:r>
      <w:r w:rsidR="00361BF5">
        <w:rPr>
          <w:sz w:val="28"/>
        </w:rPr>
        <w:t xml:space="preserve"> </w:t>
      </w:r>
      <w:r w:rsidR="00361BF5" w:rsidRPr="00B77A89">
        <w:rPr>
          <w:sz w:val="28"/>
        </w:rPr>
        <w:t xml:space="preserve">наносят раздельно </w:t>
      </w:r>
      <w:r w:rsidR="000F6E94">
        <w:rPr>
          <w:sz w:val="28"/>
        </w:rPr>
        <w:t>2</w:t>
      </w:r>
      <w:r w:rsidR="00361BF5">
        <w:rPr>
          <w:noProof/>
          <w:sz w:val="28"/>
        </w:rPr>
        <w:t>0 </w:t>
      </w:r>
      <w:r w:rsidR="00361BF5">
        <w:rPr>
          <w:sz w:val="28"/>
        </w:rPr>
        <w:t xml:space="preserve">мкл </w:t>
      </w:r>
      <w:r w:rsidR="0029184E">
        <w:rPr>
          <w:sz w:val="28"/>
        </w:rPr>
        <w:t>настойки</w:t>
      </w:r>
      <w:r w:rsidR="00361BF5">
        <w:rPr>
          <w:sz w:val="28"/>
        </w:rPr>
        <w:t xml:space="preserve"> и</w:t>
      </w:r>
      <w:r w:rsidR="00361BF5">
        <w:rPr>
          <w:noProof/>
          <w:sz w:val="28"/>
        </w:rPr>
        <w:t xml:space="preserve"> по 10 </w:t>
      </w:r>
      <w:r w:rsidR="00361BF5">
        <w:rPr>
          <w:sz w:val="28"/>
        </w:rPr>
        <w:t>мкл раствор</w:t>
      </w:r>
      <w:r w:rsidR="00004C52">
        <w:rPr>
          <w:sz w:val="28"/>
        </w:rPr>
        <w:t>ов</w:t>
      </w:r>
      <w:r w:rsidR="00361BF5">
        <w:rPr>
          <w:sz w:val="28"/>
        </w:rPr>
        <w:t xml:space="preserve"> </w:t>
      </w:r>
      <w:proofErr w:type="gramStart"/>
      <w:r w:rsidR="00361BF5" w:rsidRPr="005B03C0">
        <w:rPr>
          <w:sz w:val="28"/>
        </w:rPr>
        <w:lastRenderedPageBreak/>
        <w:t>СО</w:t>
      </w:r>
      <w:proofErr w:type="gramEnd"/>
      <w:r w:rsidR="00361BF5" w:rsidRPr="005B03C0">
        <w:rPr>
          <w:sz w:val="28"/>
        </w:rPr>
        <w:t xml:space="preserve"> </w:t>
      </w:r>
      <w:r w:rsidR="0054731C">
        <w:rPr>
          <w:sz w:val="28"/>
          <w:szCs w:val="28"/>
        </w:rPr>
        <w:t>р</w:t>
      </w:r>
      <w:r w:rsidR="000F6E94">
        <w:rPr>
          <w:sz w:val="28"/>
          <w:szCs w:val="28"/>
        </w:rPr>
        <w:t>утина и</w:t>
      </w:r>
      <w:r w:rsidR="00361BF5" w:rsidRPr="005B03C0">
        <w:rPr>
          <w:sz w:val="28"/>
          <w:szCs w:val="28"/>
        </w:rPr>
        <w:t xml:space="preserve"> СО </w:t>
      </w:r>
      <w:r w:rsidR="000F6E94">
        <w:rPr>
          <w:sz w:val="28"/>
          <w:szCs w:val="28"/>
        </w:rPr>
        <w:t>кофейной</w:t>
      </w:r>
      <w:r w:rsidR="0054731C" w:rsidRPr="00361BF5">
        <w:rPr>
          <w:sz w:val="28"/>
          <w:szCs w:val="28"/>
        </w:rPr>
        <w:t xml:space="preserve"> кислоты</w:t>
      </w:r>
      <w:r w:rsidR="0054731C">
        <w:rPr>
          <w:sz w:val="28"/>
          <w:szCs w:val="28"/>
        </w:rPr>
        <w:t>.</w:t>
      </w:r>
      <w:r w:rsidR="0029184E">
        <w:rPr>
          <w:sz w:val="28"/>
          <w:szCs w:val="28"/>
        </w:rPr>
        <w:t xml:space="preserve"> </w:t>
      </w:r>
      <w:r w:rsidR="0054731C" w:rsidRPr="00084A78">
        <w:rPr>
          <w:sz w:val="28"/>
          <w:szCs w:val="28"/>
        </w:rPr>
        <w:t xml:space="preserve">Пластинку помещают в камеру, предварительно насыщенную в течение </w:t>
      </w:r>
      <w:r w:rsidR="000F6E94">
        <w:rPr>
          <w:sz w:val="28"/>
          <w:szCs w:val="28"/>
        </w:rPr>
        <w:t>40</w:t>
      </w:r>
      <w:r w:rsidR="0054731C" w:rsidRPr="00004C52">
        <w:rPr>
          <w:sz w:val="28"/>
          <w:szCs w:val="28"/>
        </w:rPr>
        <w:t> </w:t>
      </w:r>
      <w:r w:rsidR="000F6E94">
        <w:rPr>
          <w:sz w:val="28"/>
          <w:szCs w:val="28"/>
        </w:rPr>
        <w:t>мин</w:t>
      </w:r>
      <w:r w:rsidR="0054731C" w:rsidRPr="00084A78">
        <w:rPr>
          <w:sz w:val="28"/>
          <w:szCs w:val="28"/>
        </w:rPr>
        <w:t xml:space="preserve"> смесью растворителей </w:t>
      </w:r>
      <w:r w:rsidR="00084A78">
        <w:rPr>
          <w:sz w:val="28"/>
          <w:szCs w:val="28"/>
        </w:rPr>
        <w:t>муравьиная кислота</w:t>
      </w:r>
      <w:r w:rsidR="0054731C" w:rsidRPr="00084A78">
        <w:rPr>
          <w:sz w:val="28"/>
          <w:szCs w:val="28"/>
        </w:rPr>
        <w:t xml:space="preserve"> </w:t>
      </w:r>
      <w:r w:rsidR="00084A78">
        <w:rPr>
          <w:sz w:val="28"/>
          <w:szCs w:val="28"/>
        </w:rPr>
        <w:t>безводная</w:t>
      </w:r>
      <w:r w:rsidR="0054731C" w:rsidRPr="00084A78">
        <w:rPr>
          <w:sz w:val="28"/>
          <w:szCs w:val="28"/>
        </w:rPr>
        <w:t xml:space="preserve"> </w:t>
      </w:r>
      <w:r w:rsidR="0029184E">
        <w:rPr>
          <w:sz w:val="28"/>
          <w:szCs w:val="28"/>
        </w:rPr>
        <w:t xml:space="preserve">- вода </w:t>
      </w:r>
      <w:r w:rsidR="0029184E" w:rsidRPr="00084A78">
        <w:rPr>
          <w:sz w:val="28"/>
          <w:szCs w:val="28"/>
        </w:rPr>
        <w:t>-</w:t>
      </w:r>
      <w:r w:rsidR="0029184E">
        <w:rPr>
          <w:sz w:val="28"/>
          <w:szCs w:val="28"/>
        </w:rPr>
        <w:t xml:space="preserve"> </w:t>
      </w:r>
      <w:r w:rsidR="00084A78">
        <w:rPr>
          <w:sz w:val="28"/>
          <w:szCs w:val="28"/>
        </w:rPr>
        <w:t>этилацетат</w:t>
      </w:r>
      <w:r w:rsidR="0054731C" w:rsidRPr="00084A78">
        <w:rPr>
          <w:sz w:val="28"/>
          <w:szCs w:val="28"/>
        </w:rPr>
        <w:t xml:space="preserve"> (</w:t>
      </w:r>
      <w:r w:rsidR="000F6E94">
        <w:rPr>
          <w:sz w:val="28"/>
          <w:szCs w:val="28"/>
        </w:rPr>
        <w:t>17,5</w:t>
      </w:r>
      <w:proofErr w:type="gramStart"/>
      <w:r w:rsidR="0054731C" w:rsidRPr="00084A78">
        <w:rPr>
          <w:sz w:val="28"/>
          <w:szCs w:val="28"/>
        </w:rPr>
        <w:t> :</w:t>
      </w:r>
      <w:proofErr w:type="gramEnd"/>
      <w:r w:rsidR="0054731C" w:rsidRPr="00084A78">
        <w:rPr>
          <w:sz w:val="28"/>
          <w:szCs w:val="28"/>
        </w:rPr>
        <w:t> </w:t>
      </w:r>
      <w:r w:rsidR="000F6E94">
        <w:rPr>
          <w:sz w:val="28"/>
          <w:szCs w:val="28"/>
        </w:rPr>
        <w:t>17,5</w:t>
      </w:r>
      <w:r w:rsidR="0054731C" w:rsidRPr="00084A78">
        <w:rPr>
          <w:sz w:val="28"/>
          <w:szCs w:val="28"/>
        </w:rPr>
        <w:t> : </w:t>
      </w:r>
      <w:r w:rsidR="000F6E94">
        <w:rPr>
          <w:sz w:val="28"/>
          <w:szCs w:val="28"/>
        </w:rPr>
        <w:t>65</w:t>
      </w:r>
      <w:r w:rsidR="0054731C" w:rsidRPr="00084A78">
        <w:rPr>
          <w:sz w:val="28"/>
          <w:szCs w:val="28"/>
        </w:rPr>
        <w:t>) и хроматографируют восходящим способом. Когда фронт растворителей пройдет около 80 -</w:t>
      </w:r>
      <w:r w:rsidR="00A80A73">
        <w:rPr>
          <w:sz w:val="28"/>
          <w:szCs w:val="28"/>
        </w:rPr>
        <w:t> </w:t>
      </w:r>
      <w:r w:rsidR="0054731C" w:rsidRPr="00084A78">
        <w:rPr>
          <w:sz w:val="28"/>
          <w:szCs w:val="28"/>
        </w:rPr>
        <w:t>90 % длины пластинки от линии старта, ее вынимают из камеры</w:t>
      </w:r>
      <w:r w:rsidR="00A1440B" w:rsidRPr="00084A78">
        <w:rPr>
          <w:sz w:val="28"/>
          <w:szCs w:val="28"/>
        </w:rPr>
        <w:t xml:space="preserve">, </w:t>
      </w:r>
      <w:r w:rsidR="0020035F">
        <w:rPr>
          <w:sz w:val="28"/>
          <w:szCs w:val="28"/>
        </w:rPr>
        <w:t>суш</w:t>
      </w:r>
      <w:r w:rsidR="00A1440B" w:rsidRPr="00084A78">
        <w:rPr>
          <w:sz w:val="28"/>
          <w:szCs w:val="28"/>
        </w:rPr>
        <w:t xml:space="preserve">ат </w:t>
      </w:r>
      <w:r w:rsidR="001808B1">
        <w:rPr>
          <w:sz w:val="28"/>
          <w:szCs w:val="28"/>
        </w:rPr>
        <w:t>до удаления следов растворителей.</w:t>
      </w:r>
      <w:r w:rsidR="00AB3802" w:rsidRPr="00084A78">
        <w:rPr>
          <w:sz w:val="28"/>
          <w:szCs w:val="28"/>
        </w:rPr>
        <w:t xml:space="preserve"> </w:t>
      </w:r>
      <w:r w:rsidR="001808B1">
        <w:rPr>
          <w:sz w:val="28"/>
          <w:szCs w:val="28"/>
        </w:rPr>
        <w:t>З</w:t>
      </w:r>
      <w:r w:rsidR="00AB3802" w:rsidRPr="00084A78">
        <w:rPr>
          <w:sz w:val="28"/>
          <w:szCs w:val="28"/>
        </w:rPr>
        <w:t>атем</w:t>
      </w:r>
      <w:r w:rsidR="00056AC4">
        <w:rPr>
          <w:sz w:val="28"/>
          <w:szCs w:val="28"/>
        </w:rPr>
        <w:t xml:space="preserve"> </w:t>
      </w:r>
      <w:proofErr w:type="spellStart"/>
      <w:r w:rsidR="00056AC4">
        <w:rPr>
          <w:sz w:val="28"/>
          <w:szCs w:val="28"/>
        </w:rPr>
        <w:t>хроматограмму</w:t>
      </w:r>
      <w:proofErr w:type="spellEnd"/>
      <w:r w:rsidR="00AB3802" w:rsidRPr="00084A78">
        <w:rPr>
          <w:sz w:val="28"/>
          <w:szCs w:val="28"/>
        </w:rPr>
        <w:t xml:space="preserve"> обрабатывают</w:t>
      </w:r>
      <w:r w:rsidR="00056AC4">
        <w:rPr>
          <w:sz w:val="28"/>
          <w:szCs w:val="28"/>
        </w:rPr>
        <w:t xml:space="preserve"> последовательно</w:t>
      </w:r>
      <w:r w:rsidR="001121C3">
        <w:rPr>
          <w:sz w:val="28"/>
          <w:szCs w:val="28"/>
        </w:rPr>
        <w:t xml:space="preserve"> </w:t>
      </w:r>
      <w:proofErr w:type="spellStart"/>
      <w:r w:rsidR="001121C3" w:rsidRPr="0079502B">
        <w:rPr>
          <w:sz w:val="28"/>
        </w:rPr>
        <w:t>д</w:t>
      </w:r>
      <w:r w:rsidR="001121C3" w:rsidRPr="0079502B">
        <w:rPr>
          <w:sz w:val="28"/>
          <w:szCs w:val="28"/>
        </w:rPr>
        <w:t>ифенилборной</w:t>
      </w:r>
      <w:proofErr w:type="spellEnd"/>
      <w:r w:rsidR="001121C3" w:rsidRPr="0079502B">
        <w:rPr>
          <w:sz w:val="28"/>
          <w:szCs w:val="28"/>
        </w:rPr>
        <w:t xml:space="preserve"> кислоты </w:t>
      </w:r>
      <w:proofErr w:type="spellStart"/>
      <w:r w:rsidR="001121C3" w:rsidRPr="0079502B">
        <w:rPr>
          <w:sz w:val="28"/>
          <w:szCs w:val="28"/>
        </w:rPr>
        <w:t>аминоэтилового</w:t>
      </w:r>
      <w:proofErr w:type="spellEnd"/>
      <w:r w:rsidR="001121C3" w:rsidRPr="0079502B">
        <w:rPr>
          <w:sz w:val="28"/>
          <w:szCs w:val="28"/>
        </w:rPr>
        <w:t xml:space="preserve"> эфира раствором 1 </w:t>
      </w:r>
      <w:r w:rsidR="001121C3" w:rsidRPr="00056AC4">
        <w:rPr>
          <w:sz w:val="28"/>
          <w:szCs w:val="28"/>
        </w:rPr>
        <w:t>%</w:t>
      </w:r>
      <w:r w:rsidR="00056AC4" w:rsidRPr="00056AC4">
        <w:rPr>
          <w:sz w:val="28"/>
          <w:szCs w:val="28"/>
        </w:rPr>
        <w:t xml:space="preserve"> в спирте 96 %</w:t>
      </w:r>
      <w:r w:rsidR="001121C3" w:rsidRPr="0079502B">
        <w:rPr>
          <w:sz w:val="28"/>
          <w:szCs w:val="28"/>
        </w:rPr>
        <w:t xml:space="preserve">, затем </w:t>
      </w:r>
      <w:proofErr w:type="spellStart"/>
      <w:r w:rsidR="001121C3" w:rsidRPr="0079502B">
        <w:rPr>
          <w:sz w:val="28"/>
          <w:szCs w:val="28"/>
        </w:rPr>
        <w:t>макрогола</w:t>
      </w:r>
      <w:proofErr w:type="spellEnd"/>
      <w:r w:rsidR="001121C3" w:rsidRPr="0079502B">
        <w:rPr>
          <w:sz w:val="28"/>
          <w:szCs w:val="28"/>
        </w:rPr>
        <w:t xml:space="preserve"> 400 раствором </w:t>
      </w:r>
      <w:r w:rsidR="00871B2C">
        <w:rPr>
          <w:sz w:val="28"/>
          <w:szCs w:val="28"/>
        </w:rPr>
        <w:t xml:space="preserve">спиртовым </w:t>
      </w:r>
      <w:r w:rsidR="001121C3" w:rsidRPr="0079502B">
        <w:rPr>
          <w:sz w:val="28"/>
          <w:szCs w:val="28"/>
        </w:rPr>
        <w:t>5 %.</w:t>
      </w:r>
      <w:r w:rsidR="001121C3">
        <w:rPr>
          <w:sz w:val="28"/>
          <w:szCs w:val="28"/>
        </w:rPr>
        <w:t xml:space="preserve"> Через</w:t>
      </w:r>
      <w:r w:rsidR="001121C3" w:rsidRPr="0079502B">
        <w:rPr>
          <w:sz w:val="28"/>
          <w:szCs w:val="28"/>
        </w:rPr>
        <w:t xml:space="preserve"> 30</w:t>
      </w:r>
      <w:r w:rsidR="001121C3">
        <w:rPr>
          <w:sz w:val="28"/>
          <w:szCs w:val="28"/>
        </w:rPr>
        <w:t> </w:t>
      </w:r>
      <w:r w:rsidR="001121C3" w:rsidRPr="0079502B">
        <w:rPr>
          <w:sz w:val="28"/>
          <w:szCs w:val="28"/>
        </w:rPr>
        <w:t xml:space="preserve">мин </w:t>
      </w:r>
      <w:r w:rsidR="001121C3">
        <w:rPr>
          <w:sz w:val="28"/>
          <w:szCs w:val="28"/>
        </w:rPr>
        <w:t>просматривают</w:t>
      </w:r>
      <w:r w:rsidR="001121C3" w:rsidRPr="0079502B">
        <w:rPr>
          <w:sz w:val="28"/>
          <w:szCs w:val="28"/>
        </w:rPr>
        <w:t xml:space="preserve"> в </w:t>
      </w:r>
      <w:r w:rsidR="00A80A73">
        <w:rPr>
          <w:sz w:val="28"/>
          <w:szCs w:val="28"/>
        </w:rPr>
        <w:t>УФ-</w:t>
      </w:r>
      <w:r w:rsidR="001121C3" w:rsidRPr="0079502B">
        <w:rPr>
          <w:sz w:val="28"/>
          <w:szCs w:val="28"/>
        </w:rPr>
        <w:t xml:space="preserve">свете при </w:t>
      </w:r>
      <w:r w:rsidR="00871B2C">
        <w:rPr>
          <w:sz w:val="28"/>
          <w:szCs w:val="28"/>
        </w:rPr>
        <w:t xml:space="preserve">длине волны </w:t>
      </w:r>
      <w:r w:rsidR="001121C3" w:rsidRPr="0079502B">
        <w:rPr>
          <w:sz w:val="28"/>
          <w:szCs w:val="28"/>
        </w:rPr>
        <w:t>365</w:t>
      </w:r>
      <w:r w:rsidR="00A80A73">
        <w:rPr>
          <w:sz w:val="28"/>
          <w:szCs w:val="28"/>
        </w:rPr>
        <w:t> </w:t>
      </w:r>
      <w:r w:rsidR="001121C3">
        <w:rPr>
          <w:sz w:val="28"/>
          <w:szCs w:val="28"/>
        </w:rPr>
        <w:t>н</w:t>
      </w:r>
      <w:r w:rsidR="001121C3" w:rsidRPr="0079502B">
        <w:rPr>
          <w:sz w:val="28"/>
          <w:szCs w:val="28"/>
        </w:rPr>
        <w:t>м.</w:t>
      </w:r>
    </w:p>
    <w:p w:rsidR="000B7F3A" w:rsidRPr="009B77ED" w:rsidRDefault="00EB3152" w:rsidP="00EB315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хроматограмме</w:t>
      </w:r>
      <w:r w:rsidRPr="00EB3152">
        <w:rPr>
          <w:sz w:val="28"/>
        </w:rPr>
        <w:t xml:space="preserve"> раствора </w:t>
      </w:r>
      <w:proofErr w:type="gramStart"/>
      <w:r w:rsidR="00DA3388">
        <w:rPr>
          <w:sz w:val="28"/>
        </w:rPr>
        <w:t>СО</w:t>
      </w:r>
      <w:proofErr w:type="gramEnd"/>
      <w:r w:rsidR="00DA3388">
        <w:rPr>
          <w:sz w:val="28"/>
        </w:rPr>
        <w:t xml:space="preserve"> </w:t>
      </w:r>
      <w:r>
        <w:rPr>
          <w:sz w:val="28"/>
        </w:rPr>
        <w:t>рутина</w:t>
      </w:r>
      <w:r w:rsidRPr="00EB3152">
        <w:rPr>
          <w:sz w:val="28"/>
        </w:rPr>
        <w:t xml:space="preserve"> </w:t>
      </w:r>
      <w:r>
        <w:rPr>
          <w:sz w:val="28"/>
        </w:rPr>
        <w:t>должна обнаруживаться зона адсорбции</w:t>
      </w:r>
      <w:r w:rsidRPr="005B03C0">
        <w:rPr>
          <w:sz w:val="28"/>
        </w:rPr>
        <w:t xml:space="preserve"> </w:t>
      </w:r>
      <w:r w:rsidR="00DA3388">
        <w:rPr>
          <w:sz w:val="28"/>
        </w:rPr>
        <w:t>оранжевого</w:t>
      </w:r>
      <w:r w:rsidRPr="00EB3152">
        <w:rPr>
          <w:sz w:val="28"/>
        </w:rPr>
        <w:t xml:space="preserve"> </w:t>
      </w:r>
      <w:r>
        <w:rPr>
          <w:sz w:val="28"/>
        </w:rPr>
        <w:t xml:space="preserve">цвета </w:t>
      </w:r>
      <w:r w:rsidRPr="00EB3152">
        <w:rPr>
          <w:sz w:val="28"/>
        </w:rPr>
        <w:t xml:space="preserve">в </w:t>
      </w:r>
      <w:r w:rsidR="00DA3388">
        <w:rPr>
          <w:sz w:val="28"/>
        </w:rPr>
        <w:t>средней</w:t>
      </w:r>
      <w:r w:rsidRPr="00EB3152">
        <w:rPr>
          <w:sz w:val="28"/>
        </w:rPr>
        <w:t xml:space="preserve"> трети</w:t>
      </w:r>
      <w:r w:rsidR="00DE1194">
        <w:rPr>
          <w:sz w:val="28"/>
        </w:rPr>
        <w:t xml:space="preserve"> пластинки,</w:t>
      </w:r>
      <w:r w:rsidRPr="00EB3152">
        <w:rPr>
          <w:sz w:val="28"/>
        </w:rPr>
        <w:t xml:space="preserve"> </w:t>
      </w:r>
      <w:r w:rsidR="00360A6B">
        <w:rPr>
          <w:sz w:val="28"/>
        </w:rPr>
        <w:t>на хроматограмме</w:t>
      </w:r>
      <w:r w:rsidR="00360A6B" w:rsidRPr="00EB3152">
        <w:rPr>
          <w:sz w:val="28"/>
        </w:rPr>
        <w:t xml:space="preserve"> раствора </w:t>
      </w:r>
      <w:r>
        <w:rPr>
          <w:sz w:val="28"/>
        </w:rPr>
        <w:t xml:space="preserve">СО </w:t>
      </w:r>
      <w:r w:rsidR="00DA3388">
        <w:rPr>
          <w:sz w:val="28"/>
        </w:rPr>
        <w:t>кофейной</w:t>
      </w:r>
      <w:r w:rsidRPr="00EB3152">
        <w:rPr>
          <w:sz w:val="28"/>
        </w:rPr>
        <w:t xml:space="preserve"> кислоты </w:t>
      </w:r>
      <w:r>
        <w:rPr>
          <w:sz w:val="28"/>
        </w:rPr>
        <w:t>должна обнаруживаться зона адсорбции</w:t>
      </w:r>
      <w:r w:rsidR="00DE1194">
        <w:rPr>
          <w:sz w:val="28"/>
        </w:rPr>
        <w:t xml:space="preserve"> </w:t>
      </w:r>
      <w:r w:rsidR="00DA3388">
        <w:rPr>
          <w:sz w:val="28"/>
        </w:rPr>
        <w:t>зеленовато-синего</w:t>
      </w:r>
      <w:r w:rsidR="00DE1194">
        <w:rPr>
          <w:sz w:val="28"/>
        </w:rPr>
        <w:t xml:space="preserve"> </w:t>
      </w:r>
      <w:r>
        <w:rPr>
          <w:sz w:val="28"/>
        </w:rPr>
        <w:t>цвета</w:t>
      </w:r>
      <w:r w:rsidRPr="00EB3152">
        <w:rPr>
          <w:sz w:val="28"/>
        </w:rPr>
        <w:t xml:space="preserve"> в верхней трети </w:t>
      </w:r>
      <w:r>
        <w:rPr>
          <w:sz w:val="28"/>
        </w:rPr>
        <w:t>пластинки.</w:t>
      </w:r>
    </w:p>
    <w:p w:rsidR="00EB3152" w:rsidRPr="009B77ED" w:rsidRDefault="00EB3152" w:rsidP="00EB3152">
      <w:pPr>
        <w:spacing w:line="360" w:lineRule="auto"/>
        <w:ind w:firstLine="720"/>
        <w:jc w:val="both"/>
        <w:rPr>
          <w:sz w:val="28"/>
        </w:rPr>
      </w:pPr>
      <w:r w:rsidRPr="00BC2BAE">
        <w:rPr>
          <w:sz w:val="28"/>
        </w:rPr>
        <w:t>На х</w:t>
      </w:r>
      <w:r>
        <w:rPr>
          <w:sz w:val="28"/>
        </w:rPr>
        <w:t xml:space="preserve">роматограмме испытуемого раствора </w:t>
      </w:r>
      <w:r w:rsidR="007E5B51">
        <w:rPr>
          <w:sz w:val="28"/>
        </w:rPr>
        <w:t>должн</w:t>
      </w:r>
      <w:r w:rsidR="00A80A73">
        <w:rPr>
          <w:sz w:val="28"/>
        </w:rPr>
        <w:t>ы</w:t>
      </w:r>
      <w:r w:rsidRPr="005B03C0">
        <w:rPr>
          <w:sz w:val="28"/>
        </w:rPr>
        <w:t xml:space="preserve"> обнаруживаться</w:t>
      </w:r>
      <w:r>
        <w:rPr>
          <w:sz w:val="28"/>
        </w:rPr>
        <w:t xml:space="preserve"> </w:t>
      </w:r>
      <w:r w:rsidR="00A80A73">
        <w:rPr>
          <w:sz w:val="28"/>
        </w:rPr>
        <w:t xml:space="preserve">зона желтого цвета и зона желтовато-зеленого цвета ниже зоны </w:t>
      </w:r>
      <w:proofErr w:type="gramStart"/>
      <w:r w:rsidR="00A80A73">
        <w:rPr>
          <w:sz w:val="28"/>
        </w:rPr>
        <w:t>СО</w:t>
      </w:r>
      <w:proofErr w:type="gramEnd"/>
      <w:r w:rsidR="00A80A73">
        <w:rPr>
          <w:sz w:val="28"/>
        </w:rPr>
        <w:t xml:space="preserve"> </w:t>
      </w:r>
      <w:r w:rsidR="009D57BB">
        <w:rPr>
          <w:sz w:val="28"/>
        </w:rPr>
        <w:t xml:space="preserve">адсорбции </w:t>
      </w:r>
      <w:r w:rsidR="00A80A73">
        <w:rPr>
          <w:sz w:val="28"/>
        </w:rPr>
        <w:t>рутина,</w:t>
      </w:r>
      <w:r w:rsidR="00A80A73" w:rsidRPr="004C6AB4">
        <w:rPr>
          <w:sz w:val="28"/>
        </w:rPr>
        <w:t xml:space="preserve"> </w:t>
      </w:r>
      <w:r>
        <w:rPr>
          <w:sz w:val="28"/>
        </w:rPr>
        <w:t>зона</w:t>
      </w:r>
      <w:r w:rsidR="007E5B51">
        <w:rPr>
          <w:sz w:val="28"/>
        </w:rPr>
        <w:t xml:space="preserve"> </w:t>
      </w:r>
      <w:r w:rsidR="00DA3388">
        <w:rPr>
          <w:sz w:val="28"/>
        </w:rPr>
        <w:t>оранжевого</w:t>
      </w:r>
      <w:r w:rsidR="007E5B51">
        <w:rPr>
          <w:sz w:val="28"/>
        </w:rPr>
        <w:t xml:space="preserve"> цвета на уровне зоны адсорбции СО рутина, </w:t>
      </w:r>
      <w:r w:rsidR="00A80A73" w:rsidRPr="004C6AB4">
        <w:rPr>
          <w:sz w:val="28"/>
        </w:rPr>
        <w:t>зона сине-фиолетового цвета</w:t>
      </w:r>
      <w:r w:rsidR="00A80A73">
        <w:rPr>
          <w:sz w:val="28"/>
        </w:rPr>
        <w:t xml:space="preserve"> н</w:t>
      </w:r>
      <w:r w:rsidR="007E5B51" w:rsidRPr="004C6AB4">
        <w:rPr>
          <w:sz w:val="28"/>
        </w:rPr>
        <w:t xml:space="preserve">а уровне зоны адсорбции СО </w:t>
      </w:r>
      <w:r w:rsidR="004C6AB4" w:rsidRPr="004C6AB4">
        <w:rPr>
          <w:sz w:val="28"/>
        </w:rPr>
        <w:t>кофейной кислоты</w:t>
      </w:r>
      <w:r w:rsidR="00A80A73">
        <w:rPr>
          <w:sz w:val="28"/>
        </w:rPr>
        <w:t>,</w:t>
      </w:r>
      <w:r w:rsidR="007E5B51" w:rsidRPr="004C6AB4">
        <w:rPr>
          <w:sz w:val="28"/>
        </w:rPr>
        <w:t xml:space="preserve"> </w:t>
      </w:r>
      <w:r w:rsidR="009D57BB" w:rsidRPr="003E2855">
        <w:rPr>
          <w:sz w:val="28"/>
        </w:rPr>
        <w:t xml:space="preserve">зона </w:t>
      </w:r>
      <w:r w:rsidR="003E2855" w:rsidRPr="003E2855">
        <w:rPr>
          <w:sz w:val="28"/>
        </w:rPr>
        <w:t>желтовато-зелен</w:t>
      </w:r>
      <w:r w:rsidR="009D57BB">
        <w:rPr>
          <w:sz w:val="28"/>
        </w:rPr>
        <w:t>ого цвета</w:t>
      </w:r>
      <w:r w:rsidR="003E2855" w:rsidRPr="003E2855">
        <w:rPr>
          <w:sz w:val="28"/>
        </w:rPr>
        <w:t xml:space="preserve"> н</w:t>
      </w:r>
      <w:r w:rsidR="00A80A73">
        <w:rPr>
          <w:sz w:val="28"/>
        </w:rPr>
        <w:t xml:space="preserve">ад зоной </w:t>
      </w:r>
      <w:r w:rsidR="009D57BB" w:rsidRPr="004C6AB4">
        <w:rPr>
          <w:sz w:val="28"/>
        </w:rPr>
        <w:t xml:space="preserve">адсорбции </w:t>
      </w:r>
      <w:r w:rsidR="00A80A73">
        <w:rPr>
          <w:sz w:val="28"/>
        </w:rPr>
        <w:t>СО кофейной кислоты; м</w:t>
      </w:r>
      <w:r w:rsidR="005715BC" w:rsidRPr="003E2855">
        <w:rPr>
          <w:sz w:val="28"/>
        </w:rPr>
        <w:t>о</w:t>
      </w:r>
      <w:r w:rsidR="003E2855" w:rsidRPr="003E2855">
        <w:rPr>
          <w:sz w:val="28"/>
        </w:rPr>
        <w:t>же</w:t>
      </w:r>
      <w:r w:rsidR="005715BC" w:rsidRPr="003E2855">
        <w:rPr>
          <w:sz w:val="28"/>
        </w:rPr>
        <w:t>т обнаруживаться</w:t>
      </w:r>
      <w:r w:rsidR="007E5B51" w:rsidRPr="003E2855">
        <w:rPr>
          <w:sz w:val="28"/>
        </w:rPr>
        <w:t xml:space="preserve"> зон</w:t>
      </w:r>
      <w:r w:rsidR="003E2855" w:rsidRPr="003E2855">
        <w:rPr>
          <w:sz w:val="28"/>
        </w:rPr>
        <w:t>а</w:t>
      </w:r>
      <w:r w:rsidR="007E5B51" w:rsidRPr="003E2855">
        <w:rPr>
          <w:sz w:val="28"/>
        </w:rPr>
        <w:t xml:space="preserve"> </w:t>
      </w:r>
      <w:r w:rsidR="009D57BB" w:rsidRPr="003E2855">
        <w:rPr>
          <w:sz w:val="28"/>
        </w:rPr>
        <w:t xml:space="preserve">желтого </w:t>
      </w:r>
      <w:r w:rsidR="009D57BB">
        <w:rPr>
          <w:sz w:val="28"/>
        </w:rPr>
        <w:t>или</w:t>
      </w:r>
      <w:r w:rsidR="009D57BB" w:rsidRPr="003E2855">
        <w:rPr>
          <w:sz w:val="28"/>
        </w:rPr>
        <w:t xml:space="preserve"> желтовато-зеленого цвета</w:t>
      </w:r>
      <w:r w:rsidR="009D57BB">
        <w:rPr>
          <w:sz w:val="28"/>
        </w:rPr>
        <w:t xml:space="preserve"> немного</w:t>
      </w:r>
      <w:r w:rsidR="003E2855" w:rsidRPr="003E2855">
        <w:rPr>
          <w:sz w:val="28"/>
        </w:rPr>
        <w:t xml:space="preserve"> выше</w:t>
      </w:r>
      <w:r w:rsidR="007E5B51" w:rsidRPr="003E2855">
        <w:rPr>
          <w:sz w:val="28"/>
        </w:rPr>
        <w:t xml:space="preserve"> </w:t>
      </w:r>
      <w:r w:rsidR="00F1504D" w:rsidRPr="003E2855">
        <w:rPr>
          <w:sz w:val="28"/>
        </w:rPr>
        <w:t>з</w:t>
      </w:r>
      <w:r w:rsidR="005715BC" w:rsidRPr="003E2855">
        <w:rPr>
          <w:sz w:val="28"/>
        </w:rPr>
        <w:t>он</w:t>
      </w:r>
      <w:r w:rsidR="003E2855" w:rsidRPr="003E2855">
        <w:rPr>
          <w:sz w:val="28"/>
        </w:rPr>
        <w:t>ы</w:t>
      </w:r>
      <w:r w:rsidR="005715BC" w:rsidRPr="003E2855">
        <w:rPr>
          <w:sz w:val="28"/>
        </w:rPr>
        <w:t xml:space="preserve"> </w:t>
      </w:r>
      <w:r w:rsidR="009D57BB" w:rsidRPr="004C6AB4">
        <w:rPr>
          <w:sz w:val="28"/>
        </w:rPr>
        <w:t xml:space="preserve">адсорбции </w:t>
      </w:r>
      <w:r w:rsidR="007E5B51" w:rsidRPr="003E2855">
        <w:rPr>
          <w:sz w:val="28"/>
        </w:rPr>
        <w:t xml:space="preserve">СО рутина </w:t>
      </w:r>
    </w:p>
    <w:p w:rsidR="00BC2D94" w:rsidRDefault="00360A6B" w:rsidP="009D57BB">
      <w:pPr>
        <w:pStyle w:val="a3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D94">
        <w:rPr>
          <w:sz w:val="28"/>
        </w:rPr>
        <w:t xml:space="preserve">. К </w:t>
      </w:r>
      <w:r w:rsidR="00BC2D94" w:rsidRPr="00BC2D94">
        <w:rPr>
          <w:sz w:val="28"/>
        </w:rPr>
        <w:t>0,</w:t>
      </w:r>
      <w:r w:rsidR="000F771A">
        <w:rPr>
          <w:sz w:val="28"/>
        </w:rPr>
        <w:t>5</w:t>
      </w:r>
      <w:r w:rsidR="003059E0">
        <w:rPr>
          <w:sz w:val="28"/>
        </w:rPr>
        <w:t> </w:t>
      </w:r>
      <w:r w:rsidR="00BC2D94" w:rsidRPr="00BC2D94">
        <w:rPr>
          <w:sz w:val="28"/>
        </w:rPr>
        <w:t xml:space="preserve">мл настойки </w:t>
      </w:r>
      <w:r w:rsidR="00BC2D94">
        <w:rPr>
          <w:sz w:val="28"/>
        </w:rPr>
        <w:t>прибавляют 10</w:t>
      </w:r>
      <w:r w:rsidR="003059E0">
        <w:rPr>
          <w:sz w:val="28"/>
        </w:rPr>
        <w:t> </w:t>
      </w:r>
      <w:r w:rsidR="00BC2D94">
        <w:rPr>
          <w:sz w:val="28"/>
        </w:rPr>
        <w:t xml:space="preserve">мл </w:t>
      </w:r>
      <w:r w:rsidR="000F771A">
        <w:rPr>
          <w:sz w:val="28"/>
        </w:rPr>
        <w:t xml:space="preserve">воды и </w:t>
      </w:r>
      <w:r w:rsidR="006143EB">
        <w:rPr>
          <w:sz w:val="28"/>
        </w:rPr>
        <w:t xml:space="preserve">энергично </w:t>
      </w:r>
      <w:r w:rsidR="009D57BB">
        <w:rPr>
          <w:sz w:val="28"/>
        </w:rPr>
        <w:t>встряхивают;</w:t>
      </w:r>
      <w:r w:rsidR="00BC2D94" w:rsidRPr="00BC2D94">
        <w:rPr>
          <w:sz w:val="28"/>
        </w:rPr>
        <w:t xml:space="preserve"> </w:t>
      </w:r>
      <w:r w:rsidR="006143EB">
        <w:rPr>
          <w:sz w:val="28"/>
        </w:rPr>
        <w:t>должн</w:t>
      </w:r>
      <w:r w:rsidR="009D57BB">
        <w:rPr>
          <w:sz w:val="28"/>
        </w:rPr>
        <w:t>а</w:t>
      </w:r>
      <w:r w:rsidR="006143EB">
        <w:rPr>
          <w:sz w:val="28"/>
        </w:rPr>
        <w:t xml:space="preserve"> появиться </w:t>
      </w:r>
      <w:r w:rsidR="000F771A">
        <w:rPr>
          <w:sz w:val="28"/>
        </w:rPr>
        <w:t xml:space="preserve">густая пена, </w:t>
      </w:r>
      <w:r w:rsidR="009D57BB">
        <w:rPr>
          <w:sz w:val="28"/>
        </w:rPr>
        <w:t>устойчивая в течение</w:t>
      </w:r>
      <w:r w:rsidR="000F771A">
        <w:rPr>
          <w:sz w:val="28"/>
        </w:rPr>
        <w:t xml:space="preserve"> 30</w:t>
      </w:r>
      <w:r w:rsidR="009D57BB">
        <w:rPr>
          <w:sz w:val="28"/>
        </w:rPr>
        <w:t> </w:t>
      </w:r>
      <w:r w:rsidR="000F771A">
        <w:rPr>
          <w:sz w:val="28"/>
        </w:rPr>
        <w:t>мин</w:t>
      </w:r>
      <w:r w:rsidR="006143EB">
        <w:rPr>
          <w:sz w:val="28"/>
        </w:rPr>
        <w:t>.</w:t>
      </w:r>
    </w:p>
    <w:p w:rsidR="000F771A" w:rsidRDefault="000F771A" w:rsidP="00A64E36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CB1DA4">
        <w:rPr>
          <w:sz w:val="28"/>
        </w:rPr>
        <w:t>2</w:t>
      </w:r>
      <w:r w:rsidR="009D57BB">
        <w:rPr>
          <w:sz w:val="28"/>
        </w:rPr>
        <w:t> </w:t>
      </w:r>
      <w:r w:rsidR="00CB1DA4">
        <w:rPr>
          <w:sz w:val="28"/>
        </w:rPr>
        <w:t xml:space="preserve">мл настойки </w:t>
      </w:r>
      <w:r w:rsidR="009D57BB">
        <w:rPr>
          <w:sz w:val="28"/>
        </w:rPr>
        <w:t xml:space="preserve">помещают в пробирку, </w:t>
      </w:r>
      <w:r w:rsidR="00CB1DA4">
        <w:rPr>
          <w:sz w:val="28"/>
        </w:rPr>
        <w:t>осторожно по стенке пробирки прибавляют 2</w:t>
      </w:r>
      <w:r w:rsidR="009D57BB">
        <w:rPr>
          <w:sz w:val="28"/>
        </w:rPr>
        <w:t> </w:t>
      </w:r>
      <w:r w:rsidR="00CB1DA4">
        <w:rPr>
          <w:sz w:val="28"/>
        </w:rPr>
        <w:t xml:space="preserve">мл </w:t>
      </w:r>
      <w:proofErr w:type="spellStart"/>
      <w:r w:rsidR="00CB1DA4">
        <w:rPr>
          <w:sz w:val="28"/>
          <w:szCs w:val="28"/>
        </w:rPr>
        <w:t>д</w:t>
      </w:r>
      <w:r w:rsidR="00CB1DA4" w:rsidRPr="00CB1DA4">
        <w:rPr>
          <w:sz w:val="28"/>
          <w:szCs w:val="28"/>
        </w:rPr>
        <w:t>иметиламинобензальдегида</w:t>
      </w:r>
      <w:proofErr w:type="spellEnd"/>
      <w:r w:rsidR="00CB1DA4" w:rsidRPr="00CB1DA4">
        <w:rPr>
          <w:sz w:val="28"/>
          <w:szCs w:val="28"/>
        </w:rPr>
        <w:t xml:space="preserve"> раствор</w:t>
      </w:r>
      <w:r w:rsidR="00CB1DA4">
        <w:rPr>
          <w:sz w:val="28"/>
          <w:szCs w:val="28"/>
        </w:rPr>
        <w:t xml:space="preserve">а, на </w:t>
      </w:r>
      <w:r w:rsidR="009D57BB">
        <w:rPr>
          <w:sz w:val="28"/>
          <w:szCs w:val="28"/>
        </w:rPr>
        <w:t>границе раздела фаз</w:t>
      </w:r>
      <w:r w:rsidR="00CB1DA4">
        <w:rPr>
          <w:sz w:val="28"/>
          <w:szCs w:val="28"/>
        </w:rPr>
        <w:t xml:space="preserve"> образуется светло-зеленое кольцо, а нижняя </w:t>
      </w:r>
      <w:r w:rsidR="009D57BB">
        <w:rPr>
          <w:sz w:val="28"/>
          <w:szCs w:val="28"/>
        </w:rPr>
        <w:t>фаза</w:t>
      </w:r>
      <w:r w:rsidR="00CB1DA4">
        <w:rPr>
          <w:sz w:val="28"/>
          <w:szCs w:val="28"/>
        </w:rPr>
        <w:t xml:space="preserve"> постепенно окрашивается в зеленый цвет.</w:t>
      </w:r>
    </w:p>
    <w:p w:rsidR="00632D3B" w:rsidRDefault="006143EB" w:rsidP="00632D3B">
      <w:pPr>
        <w:spacing w:line="360" w:lineRule="auto"/>
        <w:ind w:firstLine="720"/>
        <w:jc w:val="both"/>
        <w:rPr>
          <w:sz w:val="28"/>
        </w:rPr>
      </w:pPr>
      <w:r w:rsidRPr="006143EB">
        <w:rPr>
          <w:b/>
          <w:sz w:val="28"/>
        </w:rPr>
        <w:t>Сухой остаток</w:t>
      </w:r>
      <w:r>
        <w:rPr>
          <w:sz w:val="28"/>
        </w:rPr>
        <w:t>.</w:t>
      </w:r>
      <w:r w:rsidRPr="006143EB">
        <w:rPr>
          <w:sz w:val="28"/>
        </w:rPr>
        <w:t xml:space="preserve"> </w:t>
      </w:r>
      <w:r>
        <w:rPr>
          <w:sz w:val="28"/>
        </w:rPr>
        <w:t>Н</w:t>
      </w:r>
      <w:r w:rsidRPr="006143EB">
        <w:rPr>
          <w:sz w:val="28"/>
        </w:rPr>
        <w:t>е мене</w:t>
      </w:r>
      <w:r w:rsidR="00706DEB">
        <w:rPr>
          <w:sz w:val="28"/>
        </w:rPr>
        <w:t xml:space="preserve">е </w:t>
      </w:r>
      <w:r w:rsidR="00CB1DA4">
        <w:rPr>
          <w:sz w:val="28"/>
        </w:rPr>
        <w:t>2,3</w:t>
      </w:r>
      <w:r w:rsidR="003059E0">
        <w:rPr>
          <w:sz w:val="28"/>
        </w:rPr>
        <w:t> </w:t>
      </w:r>
      <w:r w:rsidR="00706DEB">
        <w:rPr>
          <w:sz w:val="28"/>
        </w:rPr>
        <w:t xml:space="preserve">% </w:t>
      </w:r>
      <w:r w:rsidR="00706DEB">
        <w:rPr>
          <w:sz w:val="28"/>
          <w:szCs w:val="28"/>
        </w:rPr>
        <w:t>(</w:t>
      </w:r>
      <w:r w:rsidR="00706DEB" w:rsidRPr="00133017">
        <w:rPr>
          <w:sz w:val="28"/>
          <w:szCs w:val="28"/>
        </w:rPr>
        <w:t>ОФС «Настойки»</w:t>
      </w:r>
      <w:r w:rsidR="00706DEB">
        <w:rPr>
          <w:sz w:val="28"/>
          <w:szCs w:val="28"/>
        </w:rPr>
        <w:t>)</w:t>
      </w:r>
      <w:r w:rsidR="00706DEB">
        <w:rPr>
          <w:sz w:val="28"/>
        </w:rPr>
        <w:t xml:space="preserve"> </w:t>
      </w:r>
    </w:p>
    <w:p w:rsidR="00632D3B" w:rsidRDefault="00360A6B" w:rsidP="00632D3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Относительная п</w:t>
      </w:r>
      <w:r w:rsidR="00632D3B" w:rsidRPr="006143EB">
        <w:rPr>
          <w:b/>
          <w:sz w:val="28"/>
        </w:rPr>
        <w:t>лотность</w:t>
      </w:r>
      <w:r w:rsidR="00632D3B">
        <w:rPr>
          <w:sz w:val="28"/>
        </w:rPr>
        <w:t>. От 0,9</w:t>
      </w:r>
      <w:r w:rsidR="00CB1DA4">
        <w:rPr>
          <w:sz w:val="28"/>
        </w:rPr>
        <w:t>40</w:t>
      </w:r>
      <w:r w:rsidR="00632D3B">
        <w:rPr>
          <w:sz w:val="28"/>
        </w:rPr>
        <w:t xml:space="preserve"> до 0,9</w:t>
      </w:r>
      <w:r w:rsidR="00CB1DA4">
        <w:rPr>
          <w:sz w:val="28"/>
        </w:rPr>
        <w:t>60</w:t>
      </w:r>
      <w:r w:rsidR="00632D3B">
        <w:rPr>
          <w:sz w:val="28"/>
        </w:rPr>
        <w:t xml:space="preserve"> </w:t>
      </w:r>
      <w:r w:rsidR="00632D3B">
        <w:rPr>
          <w:sz w:val="28"/>
          <w:szCs w:val="28"/>
        </w:rPr>
        <w:t>(</w:t>
      </w:r>
      <w:r w:rsidR="00632D3B" w:rsidRPr="00133017">
        <w:rPr>
          <w:sz w:val="28"/>
          <w:szCs w:val="28"/>
        </w:rPr>
        <w:t>ОФС «Плотность»</w:t>
      </w:r>
      <w:r w:rsidR="00632D3B">
        <w:rPr>
          <w:sz w:val="28"/>
          <w:szCs w:val="28"/>
        </w:rPr>
        <w:t>)</w:t>
      </w:r>
      <w:r w:rsidR="00632D3B" w:rsidRPr="00133017">
        <w:rPr>
          <w:sz w:val="28"/>
          <w:szCs w:val="28"/>
        </w:rPr>
        <w:t>.</w:t>
      </w:r>
    </w:p>
    <w:p w:rsidR="00632D3B" w:rsidRPr="004A7824" w:rsidRDefault="00632D3B" w:rsidP="00632D3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4A7824">
        <w:rPr>
          <w:b/>
          <w:sz w:val="28"/>
          <w:szCs w:val="28"/>
        </w:rPr>
        <w:lastRenderedPageBreak/>
        <w:t>Тяжелые металлы.</w:t>
      </w:r>
      <w:r w:rsidRPr="004A7824">
        <w:rPr>
          <w:sz w:val="28"/>
          <w:szCs w:val="28"/>
        </w:rPr>
        <w:t xml:space="preserve"> </w:t>
      </w:r>
      <w:r w:rsidRPr="004A7824">
        <w:rPr>
          <w:sz w:val="28"/>
        </w:rPr>
        <w:t>Не более</w:t>
      </w:r>
      <w:r w:rsidRPr="004A7824">
        <w:rPr>
          <w:noProof/>
          <w:sz w:val="28"/>
        </w:rPr>
        <w:t xml:space="preserve"> 0,001 % (</w:t>
      </w:r>
      <w:r w:rsidRPr="004A7824">
        <w:rPr>
          <w:sz w:val="28"/>
          <w:szCs w:val="28"/>
        </w:rPr>
        <w:t>ОФС «Настойки»).</w:t>
      </w:r>
    </w:p>
    <w:p w:rsidR="00632D3B" w:rsidRPr="004A7824" w:rsidRDefault="00632D3B" w:rsidP="00632D3B">
      <w:pPr>
        <w:shd w:val="clear" w:color="auto" w:fill="FFFFFF"/>
        <w:spacing w:line="348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4A7824">
        <w:rPr>
          <w:b/>
          <w:sz w:val="28"/>
          <w:szCs w:val="28"/>
        </w:rPr>
        <w:t>Метанол и 2-пропанол.</w:t>
      </w:r>
      <w:r w:rsidRPr="004A7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0,05 % метанола и не более 0,05 % 2-пропанола. </w:t>
      </w:r>
      <w:r w:rsidRPr="004A782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 w:rsidRPr="004A7824">
        <w:rPr>
          <w:sz w:val="28"/>
          <w:szCs w:val="28"/>
        </w:rPr>
        <w:t>ОФС «Определение метанола и 2-пропанола»</w:t>
      </w:r>
      <w:r>
        <w:rPr>
          <w:sz w:val="28"/>
          <w:szCs w:val="28"/>
        </w:rPr>
        <w:t xml:space="preserve"> (*контролируется в течение технологического процесса)</w:t>
      </w:r>
      <w:r w:rsidRPr="004A7824">
        <w:rPr>
          <w:sz w:val="28"/>
          <w:szCs w:val="28"/>
        </w:rPr>
        <w:t>.</w:t>
      </w:r>
    </w:p>
    <w:p w:rsidR="00632D3B" w:rsidRPr="00381D65" w:rsidRDefault="00632D3B" w:rsidP="00632D3B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4A7824">
        <w:rPr>
          <w:b/>
          <w:sz w:val="28"/>
          <w:szCs w:val="28"/>
        </w:rPr>
        <w:t>Микробиологическая чистота.</w:t>
      </w:r>
      <w:r w:rsidRPr="004A7824">
        <w:rPr>
          <w:sz w:val="24"/>
          <w:szCs w:val="24"/>
        </w:rPr>
        <w:t xml:space="preserve"> </w:t>
      </w:r>
      <w:r w:rsidRPr="004A7824">
        <w:rPr>
          <w:color w:val="000000"/>
          <w:sz w:val="28"/>
          <w:szCs w:val="28"/>
        </w:rPr>
        <w:t>В соответствии с требованиями ОФС «Микробиологическая чистота».</w:t>
      </w:r>
    </w:p>
    <w:p w:rsidR="00605629" w:rsidRPr="00B908F3" w:rsidRDefault="00706DEB" w:rsidP="00706D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B03C0">
        <w:rPr>
          <w:b/>
          <w:sz w:val="28"/>
          <w:szCs w:val="28"/>
        </w:rPr>
        <w:t>Количественное определение.</w:t>
      </w:r>
      <w:r>
        <w:rPr>
          <w:b/>
          <w:sz w:val="28"/>
          <w:szCs w:val="28"/>
        </w:rPr>
        <w:t xml:space="preserve"> </w:t>
      </w:r>
      <w:r w:rsidR="00605629" w:rsidRPr="00AB4CF9">
        <w:rPr>
          <w:sz w:val="28"/>
          <w:szCs w:val="28"/>
        </w:rPr>
        <w:t xml:space="preserve">Содержание </w:t>
      </w:r>
      <w:r w:rsidR="00936102" w:rsidRPr="00AB4CF9">
        <w:rPr>
          <w:sz w:val="28"/>
          <w:szCs w:val="28"/>
        </w:rPr>
        <w:t>суммы флавоноидов</w:t>
      </w:r>
      <w:r w:rsidR="00605629" w:rsidRPr="00AB4CF9">
        <w:rPr>
          <w:sz w:val="28"/>
          <w:szCs w:val="28"/>
        </w:rPr>
        <w:t xml:space="preserve"> </w:t>
      </w:r>
      <w:r w:rsidR="00AB4CF9" w:rsidRPr="00AB4CF9">
        <w:rPr>
          <w:sz w:val="28"/>
          <w:szCs w:val="28"/>
        </w:rPr>
        <w:t xml:space="preserve">в пересчете </w:t>
      </w:r>
      <w:proofErr w:type="gramStart"/>
      <w:r w:rsidR="00AB4CF9" w:rsidRPr="00AB4CF9">
        <w:rPr>
          <w:sz w:val="28"/>
          <w:szCs w:val="28"/>
        </w:rPr>
        <w:t>на</w:t>
      </w:r>
      <w:proofErr w:type="gramEnd"/>
      <w:r w:rsidR="00AB4CF9" w:rsidRPr="00AB4CF9">
        <w:rPr>
          <w:sz w:val="28"/>
          <w:szCs w:val="28"/>
        </w:rPr>
        <w:t xml:space="preserve"> </w:t>
      </w:r>
      <w:proofErr w:type="gramStart"/>
      <w:r w:rsidR="00AB4CF9" w:rsidRPr="00AB4CF9">
        <w:rPr>
          <w:sz w:val="28"/>
          <w:szCs w:val="28"/>
        </w:rPr>
        <w:t>рутин</w:t>
      </w:r>
      <w:proofErr w:type="gramEnd"/>
      <w:r w:rsidR="00AB4CF9" w:rsidRPr="00AB4CF9">
        <w:rPr>
          <w:sz w:val="28"/>
          <w:szCs w:val="28"/>
        </w:rPr>
        <w:t xml:space="preserve"> </w:t>
      </w:r>
      <w:r w:rsidR="00605629" w:rsidRPr="00AB4CF9">
        <w:rPr>
          <w:sz w:val="28"/>
          <w:szCs w:val="28"/>
        </w:rPr>
        <w:t xml:space="preserve">в настойке должно быть не менее </w:t>
      </w:r>
      <w:r w:rsidR="00AB4CF9" w:rsidRPr="00AB4CF9">
        <w:rPr>
          <w:sz w:val="28"/>
          <w:szCs w:val="28"/>
        </w:rPr>
        <w:t>0,3</w:t>
      </w:r>
      <w:r w:rsidR="00B908F3" w:rsidRPr="00AB4CF9">
        <w:rPr>
          <w:sz w:val="28"/>
          <w:szCs w:val="28"/>
        </w:rPr>
        <w:t> %.</w:t>
      </w:r>
    </w:p>
    <w:p w:rsidR="00DD054B" w:rsidRDefault="006469F3" w:rsidP="00EB3FAF">
      <w:pPr>
        <w:widowControl w:val="0"/>
        <w:ind w:firstLine="720"/>
        <w:jc w:val="both"/>
        <w:rPr>
          <w:i/>
          <w:sz w:val="28"/>
          <w:szCs w:val="28"/>
        </w:rPr>
      </w:pPr>
      <w:r w:rsidRPr="00714DB9">
        <w:rPr>
          <w:i/>
          <w:sz w:val="28"/>
          <w:szCs w:val="28"/>
        </w:rPr>
        <w:t>Приготовление растворов</w:t>
      </w:r>
    </w:p>
    <w:p w:rsidR="00E26511" w:rsidRDefault="00714DB9" w:rsidP="00EB3FAF">
      <w:pPr>
        <w:widowControl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Приготовление раствора </w:t>
      </w:r>
      <w:proofErr w:type="gramStart"/>
      <w:r>
        <w:rPr>
          <w:i/>
          <w:sz w:val="28"/>
          <w:szCs w:val="28"/>
        </w:rPr>
        <w:t>СО</w:t>
      </w:r>
      <w:proofErr w:type="gramEnd"/>
      <w:r>
        <w:rPr>
          <w:i/>
          <w:sz w:val="28"/>
          <w:szCs w:val="28"/>
        </w:rPr>
        <w:t xml:space="preserve"> рутина. </w:t>
      </w:r>
      <w:r>
        <w:rPr>
          <w:sz w:val="28"/>
          <w:szCs w:val="28"/>
        </w:rPr>
        <w:t xml:space="preserve">Около 0,1 г (точная навеска)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рутина помещают в мерную колбу вместимостью 10</w:t>
      </w:r>
      <w:r w:rsidR="00E26511">
        <w:rPr>
          <w:sz w:val="28"/>
          <w:szCs w:val="28"/>
        </w:rPr>
        <w:t>0</w:t>
      </w:r>
      <w:r w:rsidR="00AC14F6">
        <w:rPr>
          <w:sz w:val="28"/>
          <w:szCs w:val="28"/>
        </w:rPr>
        <w:t> </w:t>
      </w:r>
      <w:r>
        <w:rPr>
          <w:sz w:val="28"/>
          <w:szCs w:val="28"/>
        </w:rPr>
        <w:t xml:space="preserve">мл, </w:t>
      </w:r>
      <w:r w:rsidR="00E26511">
        <w:rPr>
          <w:sz w:val="28"/>
          <w:szCs w:val="28"/>
        </w:rPr>
        <w:t>прибавляют</w:t>
      </w:r>
      <w:r>
        <w:rPr>
          <w:sz w:val="28"/>
          <w:szCs w:val="28"/>
        </w:rPr>
        <w:t xml:space="preserve"> </w:t>
      </w:r>
      <w:r w:rsidR="00E26511">
        <w:rPr>
          <w:sz w:val="28"/>
          <w:szCs w:val="28"/>
        </w:rPr>
        <w:t>8</w:t>
      </w:r>
      <w:r w:rsidR="00936102">
        <w:rPr>
          <w:sz w:val="28"/>
          <w:szCs w:val="28"/>
        </w:rPr>
        <w:t>5</w:t>
      </w:r>
      <w:r w:rsidR="00E26511">
        <w:rPr>
          <w:sz w:val="28"/>
          <w:szCs w:val="28"/>
        </w:rPr>
        <w:t> мл сп</w:t>
      </w:r>
      <w:r>
        <w:rPr>
          <w:sz w:val="28"/>
          <w:szCs w:val="28"/>
        </w:rPr>
        <w:t xml:space="preserve">ирта </w:t>
      </w:r>
      <w:r w:rsidR="00E26511">
        <w:rPr>
          <w:sz w:val="28"/>
          <w:szCs w:val="28"/>
        </w:rPr>
        <w:t>70</w:t>
      </w:r>
      <w:r>
        <w:rPr>
          <w:sz w:val="28"/>
          <w:szCs w:val="28"/>
        </w:rPr>
        <w:t> %</w:t>
      </w:r>
      <w:r w:rsidR="00CA2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26511">
        <w:rPr>
          <w:sz w:val="28"/>
          <w:szCs w:val="28"/>
        </w:rPr>
        <w:t xml:space="preserve">нагревают на водяной бане до полного растворения. Раствор охлаждают, </w:t>
      </w:r>
      <w:r>
        <w:rPr>
          <w:sz w:val="28"/>
          <w:szCs w:val="28"/>
        </w:rPr>
        <w:t xml:space="preserve">доводят </w:t>
      </w:r>
      <w:r w:rsidR="00CA2CAF">
        <w:rPr>
          <w:sz w:val="28"/>
          <w:szCs w:val="28"/>
        </w:rPr>
        <w:t xml:space="preserve">объем раствора </w:t>
      </w:r>
      <w:r>
        <w:rPr>
          <w:sz w:val="28"/>
          <w:szCs w:val="28"/>
        </w:rPr>
        <w:t xml:space="preserve">тем же </w:t>
      </w:r>
      <w:r w:rsidR="00E26511">
        <w:rPr>
          <w:sz w:val="28"/>
          <w:szCs w:val="28"/>
        </w:rPr>
        <w:t>спиртом</w:t>
      </w:r>
      <w:r>
        <w:rPr>
          <w:sz w:val="28"/>
          <w:szCs w:val="28"/>
        </w:rPr>
        <w:t xml:space="preserve"> до метки и перемешивают (раствор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E26511">
        <w:rPr>
          <w:sz w:val="28"/>
          <w:szCs w:val="28"/>
        </w:rPr>
        <w:t xml:space="preserve"> СО рутина</w:t>
      </w:r>
      <w:r>
        <w:rPr>
          <w:sz w:val="28"/>
          <w:szCs w:val="28"/>
        </w:rPr>
        <w:t>).</w:t>
      </w:r>
      <w:r w:rsidR="00CA2CAF">
        <w:rPr>
          <w:sz w:val="28"/>
          <w:szCs w:val="28"/>
        </w:rPr>
        <w:t xml:space="preserve"> </w:t>
      </w:r>
      <w:r w:rsidR="00E26511">
        <w:rPr>
          <w:sz w:val="28"/>
          <w:szCs w:val="28"/>
        </w:rPr>
        <w:t>Срок годности раствора 3 мес.</w:t>
      </w:r>
    </w:p>
    <w:p w:rsidR="00E26511" w:rsidRDefault="00936102" w:rsidP="00EB3FA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CAF">
        <w:rPr>
          <w:sz w:val="28"/>
          <w:szCs w:val="28"/>
        </w:rPr>
        <w:t>,0</w:t>
      </w:r>
      <w:r w:rsidR="00E26511">
        <w:rPr>
          <w:sz w:val="28"/>
          <w:szCs w:val="28"/>
        </w:rPr>
        <w:t> мл раствора</w:t>
      </w:r>
      <w:proofErr w:type="gramStart"/>
      <w:r w:rsidR="00E26511">
        <w:rPr>
          <w:sz w:val="28"/>
          <w:szCs w:val="28"/>
        </w:rPr>
        <w:t xml:space="preserve"> А</w:t>
      </w:r>
      <w:proofErr w:type="gramEnd"/>
      <w:r w:rsidR="00E26511">
        <w:rPr>
          <w:sz w:val="28"/>
          <w:szCs w:val="28"/>
        </w:rPr>
        <w:t xml:space="preserve"> СО рутина</w:t>
      </w:r>
      <w:r w:rsidR="002E020E" w:rsidRPr="002E020E">
        <w:rPr>
          <w:sz w:val="28"/>
          <w:szCs w:val="28"/>
        </w:rPr>
        <w:t xml:space="preserve"> </w:t>
      </w:r>
      <w:r w:rsidR="002E020E">
        <w:rPr>
          <w:sz w:val="28"/>
          <w:szCs w:val="28"/>
        </w:rPr>
        <w:t>помещают в мерную колбу вместимостью 25 мл, прибавляют</w:t>
      </w:r>
      <w:r>
        <w:rPr>
          <w:sz w:val="28"/>
          <w:szCs w:val="28"/>
        </w:rPr>
        <w:t xml:space="preserve"> 5</w:t>
      </w:r>
      <w:r w:rsidR="00217A2F">
        <w:rPr>
          <w:sz w:val="28"/>
          <w:szCs w:val="28"/>
        </w:rPr>
        <w:t> </w:t>
      </w:r>
      <w:r>
        <w:rPr>
          <w:sz w:val="28"/>
          <w:szCs w:val="28"/>
        </w:rPr>
        <w:t>мл алюминия хло</w:t>
      </w:r>
      <w:r w:rsidR="00217A2F">
        <w:rPr>
          <w:sz w:val="28"/>
          <w:szCs w:val="28"/>
        </w:rPr>
        <w:t>рида раствора 5 % в спирте 70 %</w:t>
      </w:r>
      <w:r w:rsidR="002E020E">
        <w:rPr>
          <w:sz w:val="28"/>
          <w:szCs w:val="28"/>
        </w:rPr>
        <w:t>,</w:t>
      </w:r>
      <w:r w:rsidR="00CA2CAF">
        <w:rPr>
          <w:sz w:val="28"/>
          <w:szCs w:val="28"/>
        </w:rPr>
        <w:t xml:space="preserve"> </w:t>
      </w:r>
      <w:r w:rsidR="00217A2F">
        <w:rPr>
          <w:sz w:val="28"/>
          <w:szCs w:val="28"/>
        </w:rPr>
        <w:t>через 10 мин прибавляют 1 мл уксусной кислоты раствора 3 %</w:t>
      </w:r>
      <w:r w:rsidR="00A42981">
        <w:rPr>
          <w:sz w:val="28"/>
          <w:szCs w:val="28"/>
        </w:rPr>
        <w:t>,</w:t>
      </w:r>
      <w:r w:rsidR="00E26511">
        <w:rPr>
          <w:sz w:val="28"/>
          <w:szCs w:val="28"/>
        </w:rPr>
        <w:t xml:space="preserve"> доводят </w:t>
      </w:r>
      <w:r w:rsidR="00217A2F">
        <w:rPr>
          <w:sz w:val="28"/>
          <w:szCs w:val="28"/>
        </w:rPr>
        <w:t xml:space="preserve">спиртом 70 % </w:t>
      </w:r>
      <w:r w:rsidR="00E26511">
        <w:rPr>
          <w:sz w:val="28"/>
          <w:szCs w:val="28"/>
        </w:rPr>
        <w:t>до метки</w:t>
      </w:r>
      <w:r w:rsidR="00A42981">
        <w:rPr>
          <w:sz w:val="28"/>
          <w:szCs w:val="28"/>
        </w:rPr>
        <w:t xml:space="preserve"> и перемешивают</w:t>
      </w:r>
      <w:r w:rsidR="00E26511">
        <w:rPr>
          <w:sz w:val="28"/>
          <w:szCs w:val="28"/>
        </w:rPr>
        <w:t xml:space="preserve"> (раствор Б СО рутина).</w:t>
      </w:r>
    </w:p>
    <w:p w:rsidR="003563E6" w:rsidRDefault="003563E6" w:rsidP="00714DB9">
      <w:pPr>
        <w:widowControl w:val="0"/>
        <w:ind w:firstLine="720"/>
        <w:jc w:val="both"/>
        <w:rPr>
          <w:sz w:val="28"/>
          <w:szCs w:val="28"/>
        </w:rPr>
      </w:pPr>
    </w:p>
    <w:p w:rsidR="000815E6" w:rsidRDefault="00A42981" w:rsidP="00DC4A3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Около </w:t>
      </w:r>
      <w:r w:rsidR="0041171B" w:rsidRPr="000815E6">
        <w:rPr>
          <w:sz w:val="28"/>
        </w:rPr>
        <w:t>3</w:t>
      </w:r>
      <w:r w:rsidRPr="000815E6">
        <w:rPr>
          <w:sz w:val="28"/>
        </w:rPr>
        <w:t>,0</w:t>
      </w:r>
      <w:r w:rsidR="000815E6">
        <w:rPr>
          <w:sz w:val="28"/>
        </w:rPr>
        <w:t> </w:t>
      </w:r>
      <w:r w:rsidRPr="000815E6">
        <w:rPr>
          <w:sz w:val="28"/>
        </w:rPr>
        <w:t>г</w:t>
      </w:r>
      <w:r>
        <w:rPr>
          <w:sz w:val="28"/>
        </w:rPr>
        <w:t xml:space="preserve"> настойки (точная навеска) помещают в мерную колбу вместимостью </w:t>
      </w:r>
      <w:r w:rsidR="000815E6">
        <w:rPr>
          <w:sz w:val="28"/>
        </w:rPr>
        <w:t>100 </w:t>
      </w:r>
      <w:r>
        <w:rPr>
          <w:sz w:val="28"/>
        </w:rPr>
        <w:t>мл</w:t>
      </w:r>
      <w:r w:rsidR="000815E6">
        <w:rPr>
          <w:sz w:val="28"/>
        </w:rPr>
        <w:t xml:space="preserve"> и доводят объем раствора спиртом 70 % до метки (испытуемый раствор</w:t>
      </w:r>
      <w:r w:rsidR="00792D2E">
        <w:rPr>
          <w:sz w:val="28"/>
        </w:rPr>
        <w:t xml:space="preserve"> А</w:t>
      </w:r>
      <w:r w:rsidR="000815E6">
        <w:rPr>
          <w:sz w:val="28"/>
        </w:rPr>
        <w:t>).</w:t>
      </w:r>
    </w:p>
    <w:p w:rsidR="003563E6" w:rsidRDefault="00792D2E" w:rsidP="00DC4A3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2,0 мл (испытуемого раствора А)</w:t>
      </w:r>
      <w:r w:rsidR="00A42981">
        <w:rPr>
          <w:sz w:val="28"/>
        </w:rPr>
        <w:t xml:space="preserve"> </w:t>
      </w:r>
      <w:r>
        <w:rPr>
          <w:sz w:val="28"/>
        </w:rPr>
        <w:t xml:space="preserve">помещают в мерную колбу вместимостью 25 мл, </w:t>
      </w:r>
      <w:r w:rsidR="00A42981">
        <w:rPr>
          <w:sz w:val="28"/>
        </w:rPr>
        <w:t>прибавляют 5</w:t>
      </w:r>
      <w:r>
        <w:rPr>
          <w:sz w:val="28"/>
        </w:rPr>
        <w:t> </w:t>
      </w:r>
      <w:r w:rsidR="00A42981">
        <w:rPr>
          <w:sz w:val="28"/>
        </w:rPr>
        <w:t>мл алюминия хлорида раствора 5 % в спирте 70 %, через 10 мин прибавляют 1 мл уксусной кислоты раствора 3 %,</w:t>
      </w:r>
      <w:r w:rsidR="00A42981" w:rsidRPr="00A42981">
        <w:rPr>
          <w:sz w:val="28"/>
          <w:szCs w:val="28"/>
        </w:rPr>
        <w:t xml:space="preserve"> </w:t>
      </w:r>
      <w:r w:rsidR="00A42981">
        <w:rPr>
          <w:sz w:val="28"/>
          <w:szCs w:val="28"/>
        </w:rPr>
        <w:t>доводят спиртом 70 % объем до метки и перемешивают (испытуем</w:t>
      </w:r>
      <w:r w:rsidR="00C40CCC">
        <w:rPr>
          <w:sz w:val="28"/>
          <w:szCs w:val="28"/>
        </w:rPr>
        <w:t>ый</w:t>
      </w:r>
      <w:r w:rsidR="00A42981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 xml:space="preserve"> Б</w:t>
      </w:r>
      <w:r w:rsidR="00A42981">
        <w:rPr>
          <w:sz w:val="28"/>
          <w:szCs w:val="28"/>
        </w:rPr>
        <w:t>).</w:t>
      </w:r>
    </w:p>
    <w:p w:rsidR="002E020E" w:rsidRPr="00194DFA" w:rsidRDefault="00C94732" w:rsidP="00194D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>Оптическую плотность испытуемого раствора</w:t>
      </w:r>
      <w:proofErr w:type="gramStart"/>
      <w:r>
        <w:rPr>
          <w:sz w:val="28"/>
        </w:rPr>
        <w:t xml:space="preserve"> </w:t>
      </w:r>
      <w:r w:rsidR="002E020E">
        <w:rPr>
          <w:sz w:val="28"/>
        </w:rPr>
        <w:t>Б</w:t>
      </w:r>
      <w:proofErr w:type="gramEnd"/>
      <w:r w:rsidR="002E020E">
        <w:rPr>
          <w:sz w:val="28"/>
        </w:rPr>
        <w:t xml:space="preserve"> </w:t>
      </w:r>
      <w:r>
        <w:rPr>
          <w:sz w:val="28"/>
        </w:rPr>
        <w:t xml:space="preserve">измеряют </w:t>
      </w:r>
      <w:r w:rsidR="001359F7">
        <w:rPr>
          <w:sz w:val="28"/>
        </w:rPr>
        <w:t xml:space="preserve">через 30 мин </w:t>
      </w:r>
      <w:r>
        <w:rPr>
          <w:sz w:val="28"/>
        </w:rPr>
        <w:t xml:space="preserve">на спектрофотометре при длине волны </w:t>
      </w:r>
      <w:r w:rsidR="001359F7">
        <w:rPr>
          <w:sz w:val="28"/>
        </w:rPr>
        <w:t>410</w:t>
      </w:r>
      <w:r>
        <w:rPr>
          <w:sz w:val="28"/>
        </w:rPr>
        <w:t> нм</w:t>
      </w:r>
      <w:r w:rsidR="002E020E">
        <w:rPr>
          <w:sz w:val="28"/>
        </w:rPr>
        <w:t>,</w:t>
      </w:r>
      <w:r>
        <w:rPr>
          <w:sz w:val="28"/>
        </w:rPr>
        <w:t xml:space="preserve"> в кювете с </w:t>
      </w:r>
      <w:r>
        <w:rPr>
          <w:sz w:val="28"/>
          <w:szCs w:val="28"/>
        </w:rPr>
        <w:t>толщиной слоя 10 мм.</w:t>
      </w:r>
      <w:r w:rsidR="002E020E">
        <w:rPr>
          <w:sz w:val="28"/>
          <w:szCs w:val="28"/>
        </w:rPr>
        <w:t xml:space="preserve"> </w:t>
      </w:r>
      <w:r w:rsidR="002E020E" w:rsidRPr="00194DFA">
        <w:rPr>
          <w:sz w:val="28"/>
          <w:szCs w:val="28"/>
        </w:rPr>
        <w:t xml:space="preserve">В качестве раствора сравнения используют </w:t>
      </w:r>
      <w:r w:rsidR="00D44D1B" w:rsidRPr="00194DFA">
        <w:rPr>
          <w:sz w:val="28"/>
          <w:szCs w:val="28"/>
        </w:rPr>
        <w:t>р</w:t>
      </w:r>
      <w:r w:rsidR="002E020E" w:rsidRPr="00194DFA">
        <w:rPr>
          <w:sz w:val="28"/>
          <w:szCs w:val="28"/>
        </w:rPr>
        <w:t>аствор</w:t>
      </w:r>
      <w:r w:rsidR="00194DFA" w:rsidRPr="00194DFA">
        <w:rPr>
          <w:sz w:val="28"/>
          <w:szCs w:val="28"/>
        </w:rPr>
        <w:t xml:space="preserve">, состоящий из </w:t>
      </w:r>
      <w:r w:rsidR="002E020E" w:rsidRPr="00194DFA">
        <w:rPr>
          <w:i/>
          <w:sz w:val="28"/>
          <w:szCs w:val="28"/>
        </w:rPr>
        <w:t xml:space="preserve"> </w:t>
      </w:r>
      <w:r w:rsidR="002E020E" w:rsidRPr="00194DFA">
        <w:rPr>
          <w:sz w:val="28"/>
          <w:szCs w:val="28"/>
        </w:rPr>
        <w:t xml:space="preserve">2,0 мл </w:t>
      </w:r>
      <w:r w:rsidR="00194DFA" w:rsidRPr="00194DFA">
        <w:rPr>
          <w:sz w:val="28"/>
        </w:rPr>
        <w:t>испытуемого раствора</w:t>
      </w:r>
      <w:proofErr w:type="gramStart"/>
      <w:r w:rsidR="00194DFA" w:rsidRPr="00194DFA">
        <w:rPr>
          <w:sz w:val="28"/>
        </w:rPr>
        <w:t xml:space="preserve"> А</w:t>
      </w:r>
      <w:proofErr w:type="gramEnd"/>
      <w:r w:rsidR="00194DFA" w:rsidRPr="00194DFA">
        <w:rPr>
          <w:sz w:val="28"/>
        </w:rPr>
        <w:t>,</w:t>
      </w:r>
      <w:r w:rsidR="00194DFA" w:rsidRPr="00194DFA">
        <w:rPr>
          <w:sz w:val="28"/>
          <w:szCs w:val="28"/>
        </w:rPr>
        <w:t xml:space="preserve"> </w:t>
      </w:r>
      <w:r w:rsidR="002E020E" w:rsidRPr="00194DFA">
        <w:rPr>
          <w:sz w:val="28"/>
          <w:szCs w:val="28"/>
        </w:rPr>
        <w:t>1 мл уксусной кислоты раствор</w:t>
      </w:r>
      <w:r w:rsidR="00194DFA" w:rsidRPr="00194DFA">
        <w:rPr>
          <w:sz w:val="28"/>
          <w:szCs w:val="28"/>
        </w:rPr>
        <w:t>а</w:t>
      </w:r>
      <w:r w:rsidR="002E020E" w:rsidRPr="00194DFA">
        <w:rPr>
          <w:sz w:val="28"/>
          <w:szCs w:val="28"/>
        </w:rPr>
        <w:t xml:space="preserve"> 3 %, дов</w:t>
      </w:r>
      <w:r w:rsidR="00194DFA" w:rsidRPr="00194DFA">
        <w:rPr>
          <w:sz w:val="28"/>
          <w:szCs w:val="28"/>
        </w:rPr>
        <w:t>еденный</w:t>
      </w:r>
      <w:r w:rsidR="002E020E" w:rsidRPr="00194DFA">
        <w:rPr>
          <w:sz w:val="28"/>
          <w:szCs w:val="28"/>
        </w:rPr>
        <w:t xml:space="preserve"> спиртом 70 % до метки </w:t>
      </w:r>
      <w:r w:rsidR="00194DFA" w:rsidRPr="00194DFA">
        <w:rPr>
          <w:sz w:val="28"/>
          <w:szCs w:val="28"/>
        </w:rPr>
        <w:t>в мерной колбе вместимостью 25 мл.</w:t>
      </w:r>
    </w:p>
    <w:p w:rsidR="00194DFA" w:rsidRPr="00194DFA" w:rsidRDefault="00C16389" w:rsidP="00194DFA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измеряют</w:t>
      </w:r>
      <w:r w:rsidR="00605629">
        <w:rPr>
          <w:sz w:val="28"/>
          <w:szCs w:val="28"/>
        </w:rPr>
        <w:t xml:space="preserve"> оптическую плотность раствора</w:t>
      </w:r>
      <w:proofErr w:type="gramStart"/>
      <w:r w:rsidR="00605629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 xml:space="preserve"> СО рутина.</w:t>
      </w:r>
      <w:r w:rsidR="00194DFA">
        <w:rPr>
          <w:sz w:val="28"/>
          <w:szCs w:val="28"/>
        </w:rPr>
        <w:t xml:space="preserve"> </w:t>
      </w:r>
      <w:r w:rsidR="00194DFA" w:rsidRPr="00194DFA">
        <w:rPr>
          <w:sz w:val="28"/>
          <w:szCs w:val="28"/>
        </w:rPr>
        <w:t>В качестве раствора сравнения используют раствор, состоящий 1 мл раствора</w:t>
      </w:r>
      <w:proofErr w:type="gramStart"/>
      <w:r w:rsidR="00194DFA" w:rsidRPr="00194DFA">
        <w:rPr>
          <w:sz w:val="28"/>
          <w:szCs w:val="28"/>
        </w:rPr>
        <w:t xml:space="preserve"> А</w:t>
      </w:r>
      <w:proofErr w:type="gramEnd"/>
      <w:r w:rsidR="00194DFA" w:rsidRPr="00194DFA">
        <w:rPr>
          <w:sz w:val="28"/>
          <w:szCs w:val="28"/>
        </w:rPr>
        <w:t xml:space="preserve"> </w:t>
      </w:r>
      <w:r w:rsidR="00194DFA" w:rsidRPr="00194DFA">
        <w:rPr>
          <w:sz w:val="28"/>
          <w:szCs w:val="28"/>
        </w:rPr>
        <w:lastRenderedPageBreak/>
        <w:t>СО рутина, 1 мл уксусной кислоты раствора 3 %, доведенный спиртом 70 % до метки в мерной колбе вместимостью 25 мл.</w:t>
      </w:r>
    </w:p>
    <w:p w:rsidR="00C16389" w:rsidRDefault="00605629" w:rsidP="00DC4A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C40CCC">
        <w:rPr>
          <w:sz w:val="28"/>
          <w:szCs w:val="28"/>
        </w:rPr>
        <w:t xml:space="preserve">суммы флавоноидов в пересчете </w:t>
      </w:r>
      <w:proofErr w:type="gramStart"/>
      <w:r w:rsidR="00C40CCC">
        <w:rPr>
          <w:sz w:val="28"/>
          <w:szCs w:val="28"/>
        </w:rPr>
        <w:t>на</w:t>
      </w:r>
      <w:proofErr w:type="gramEnd"/>
      <w:r w:rsidR="00C40CCC">
        <w:rPr>
          <w:sz w:val="28"/>
          <w:szCs w:val="28"/>
        </w:rPr>
        <w:t xml:space="preserve"> рутин </w:t>
      </w:r>
      <w:r>
        <w:rPr>
          <w:sz w:val="28"/>
          <w:szCs w:val="28"/>
        </w:rPr>
        <w:t>в % (</w:t>
      </w:r>
      <w:r w:rsidRPr="00194DFA">
        <w:rPr>
          <w:i/>
          <w:sz w:val="28"/>
          <w:szCs w:val="28"/>
        </w:rPr>
        <w:t>Х</w:t>
      </w:r>
      <w:r>
        <w:rPr>
          <w:sz w:val="28"/>
          <w:szCs w:val="28"/>
        </w:rPr>
        <w:t>) вычисляют по формуле:</w:t>
      </w:r>
    </w:p>
    <w:p w:rsidR="00360A6B" w:rsidRPr="00A756DA" w:rsidRDefault="00360A6B" w:rsidP="00360A6B">
      <w:pPr>
        <w:widowControl w:val="0"/>
        <w:tabs>
          <w:tab w:val="left" w:pos="55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∙1 ∙100∙25 ∙100 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∙100 ∙25 ∙2∙100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∙P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 ∙ a ∙2 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C16389" w:rsidRDefault="00C16389" w:rsidP="00DC4A36">
      <w:pPr>
        <w:spacing w:line="360" w:lineRule="auto"/>
        <w:ind w:firstLine="720"/>
        <w:jc w:val="both"/>
        <w:rPr>
          <w:sz w:val="28"/>
          <w:szCs w:val="28"/>
        </w:rPr>
      </w:pPr>
    </w:p>
    <w:p w:rsidR="00C16389" w:rsidRDefault="00F72B83" w:rsidP="00360A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 А – оптическая плотность испытуемого раствора</w:t>
      </w:r>
      <w:proofErr w:type="gramStart"/>
      <w:r w:rsidR="00762820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;</w:t>
      </w:r>
    </w:p>
    <w:p w:rsidR="00F72B83" w:rsidRPr="00F72B83" w:rsidRDefault="00F72B83" w:rsidP="00360A6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5F67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673C">
        <w:rPr>
          <w:sz w:val="28"/>
          <w:szCs w:val="28"/>
        </w:rPr>
        <w:t>оптическая плотность раствора</w:t>
      </w:r>
      <w:proofErr w:type="gramStart"/>
      <w:r w:rsidR="005F673C">
        <w:rPr>
          <w:sz w:val="28"/>
          <w:szCs w:val="28"/>
        </w:rPr>
        <w:t xml:space="preserve"> </w:t>
      </w:r>
      <w:r w:rsidR="00360A6B">
        <w:rPr>
          <w:sz w:val="28"/>
          <w:szCs w:val="28"/>
        </w:rPr>
        <w:t>Б</w:t>
      </w:r>
      <w:proofErr w:type="gramEnd"/>
      <w:r w:rsidR="00360A6B">
        <w:rPr>
          <w:sz w:val="28"/>
          <w:szCs w:val="28"/>
        </w:rPr>
        <w:t xml:space="preserve"> </w:t>
      </w:r>
      <w:r w:rsidR="005F673C">
        <w:rPr>
          <w:sz w:val="28"/>
          <w:szCs w:val="28"/>
        </w:rPr>
        <w:t>СО рутина;</w:t>
      </w:r>
    </w:p>
    <w:p w:rsidR="00C16389" w:rsidRDefault="005F673C" w:rsidP="00360A6B">
      <w:pPr>
        <w:ind w:firstLine="1276"/>
        <w:jc w:val="both"/>
        <w:rPr>
          <w:sz w:val="28"/>
        </w:rPr>
      </w:pPr>
      <w:r>
        <w:rPr>
          <w:sz w:val="28"/>
        </w:rPr>
        <w:t xml:space="preserve">а – навеска </w:t>
      </w:r>
      <w:r w:rsidR="00360A6B">
        <w:rPr>
          <w:sz w:val="28"/>
        </w:rPr>
        <w:t>настойки</w:t>
      </w:r>
      <w:r>
        <w:rPr>
          <w:sz w:val="28"/>
        </w:rPr>
        <w:t xml:space="preserve">,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;</w:t>
      </w:r>
    </w:p>
    <w:p w:rsidR="005F673C" w:rsidRDefault="005F673C" w:rsidP="00360A6B">
      <w:pPr>
        <w:ind w:firstLine="1276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навеска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рутина, г;</w:t>
      </w:r>
    </w:p>
    <w:p w:rsidR="005F673C" w:rsidRDefault="005F673C" w:rsidP="00360A6B">
      <w:pPr>
        <w:ind w:firstLine="1276"/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содержание основного вещества в СО рутина, %.</w:t>
      </w:r>
    </w:p>
    <w:p w:rsidR="005F673C" w:rsidRDefault="005F673C" w:rsidP="00360A6B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Допускается содержание </w:t>
      </w:r>
      <w:r w:rsidR="0073193E">
        <w:rPr>
          <w:sz w:val="28"/>
        </w:rPr>
        <w:t>суммы флавоноидов</w:t>
      </w:r>
      <w:r>
        <w:rPr>
          <w:sz w:val="28"/>
        </w:rPr>
        <w:t xml:space="preserve"> в </w:t>
      </w:r>
      <w:r w:rsidR="0073193E">
        <w:rPr>
          <w:sz w:val="28"/>
        </w:rPr>
        <w:t xml:space="preserve">пересчете </w:t>
      </w:r>
      <w:proofErr w:type="gramStart"/>
      <w:r w:rsidR="0073193E">
        <w:rPr>
          <w:sz w:val="28"/>
        </w:rPr>
        <w:t>на</w:t>
      </w:r>
      <w:proofErr w:type="gramEnd"/>
      <w:r w:rsidR="0073193E">
        <w:rPr>
          <w:sz w:val="28"/>
        </w:rPr>
        <w:t xml:space="preserve"> </w:t>
      </w:r>
      <w:proofErr w:type="gramStart"/>
      <w:r w:rsidR="0073193E">
        <w:rPr>
          <w:sz w:val="28"/>
        </w:rPr>
        <w:t>рутин</w:t>
      </w:r>
      <w:proofErr w:type="gramEnd"/>
      <w:r w:rsidR="0073193E">
        <w:rPr>
          <w:sz w:val="28"/>
        </w:rPr>
        <w:t xml:space="preserve"> в </w:t>
      </w:r>
      <w:r>
        <w:rPr>
          <w:sz w:val="28"/>
        </w:rPr>
        <w:t xml:space="preserve">настойке вычислять с использованием удельного показателя поглощения </w:t>
      </w:r>
      <w:r w:rsidR="0073193E">
        <w:rPr>
          <w:sz w:val="28"/>
        </w:rPr>
        <w:t xml:space="preserve">комплекса рутина с алюминия хлоридом </w:t>
      </w:r>
      <w:r>
        <w:rPr>
          <w:sz w:val="28"/>
        </w:rPr>
        <w:t>по следующей формуле:</w:t>
      </w:r>
    </w:p>
    <w:p w:rsidR="00360A6B" w:rsidRPr="00F66711" w:rsidRDefault="00360A6B" w:rsidP="00360A6B">
      <w:pPr>
        <w:tabs>
          <w:tab w:val="left" w:pos="567"/>
        </w:tabs>
        <w:spacing w:after="240"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 ∙100 ∙25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см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∙а ∙2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 ∙1250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см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1%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∙а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FD0C5B" w:rsidRDefault="00FD0C5B" w:rsidP="00360A6B">
      <w:pPr>
        <w:ind w:firstLine="720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– оптическая плотность раствора испытуемого раствора;</w:t>
      </w:r>
    </w:p>
    <w:p w:rsidR="00FD0C5B" w:rsidRDefault="005D47F6" w:rsidP="00360A6B">
      <w:pPr>
        <w:ind w:left="1134"/>
        <w:jc w:val="both"/>
        <w:rPr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</w:rPr>
              <m:t>1см</m:t>
            </m:r>
          </m:sub>
          <m:sup>
            <m:r>
              <w:rPr>
                <w:rFonts w:ascii="Cambria Math" w:hAnsi="Cambria Math"/>
                <w:sz w:val="28"/>
              </w:rPr>
              <m:t>1%</m:t>
            </m:r>
          </m:sup>
        </m:sSubSup>
        <m:r>
          <w:rPr>
            <w:rFonts w:ascii="Cambria Math" w:hAnsi="Cambria Math"/>
            <w:sz w:val="28"/>
          </w:rPr>
          <m:t xml:space="preserve">- </m:t>
        </m:r>
      </m:oMath>
      <w:r w:rsidR="00FD0C5B">
        <w:rPr>
          <w:sz w:val="28"/>
        </w:rPr>
        <w:t xml:space="preserve">удельный показатель поглощения </w:t>
      </w:r>
      <w:r w:rsidR="0073193E">
        <w:rPr>
          <w:sz w:val="28"/>
        </w:rPr>
        <w:t xml:space="preserve">комплекса </w:t>
      </w:r>
      <w:r w:rsidR="00FD0C5B">
        <w:rPr>
          <w:sz w:val="28"/>
        </w:rPr>
        <w:t>рутина</w:t>
      </w:r>
      <w:r w:rsidR="0073193E">
        <w:rPr>
          <w:sz w:val="28"/>
        </w:rPr>
        <w:t xml:space="preserve"> с алюминия хлоридом</w:t>
      </w:r>
      <w:r w:rsidR="00F66711" w:rsidRPr="00F66711">
        <w:rPr>
          <w:sz w:val="28"/>
        </w:rPr>
        <w:t xml:space="preserve"> </w:t>
      </w:r>
      <w:r w:rsidR="00F66711">
        <w:rPr>
          <w:sz w:val="28"/>
        </w:rPr>
        <w:t>при длине волны 410 нм</w:t>
      </w:r>
      <w:r w:rsidR="00FD0C5B">
        <w:rPr>
          <w:sz w:val="28"/>
        </w:rPr>
        <w:t xml:space="preserve">, равный </w:t>
      </w:r>
      <w:r w:rsidR="0073193E">
        <w:rPr>
          <w:sz w:val="28"/>
        </w:rPr>
        <w:t>249</w:t>
      </w:r>
      <w:r w:rsidR="00FD0C5B">
        <w:rPr>
          <w:sz w:val="28"/>
        </w:rPr>
        <w:t>;</w:t>
      </w:r>
    </w:p>
    <w:p w:rsidR="00EB3FAF" w:rsidRPr="00EB3FAF" w:rsidRDefault="00FD0C5B" w:rsidP="00FD0C5B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а – навеска </w:t>
      </w:r>
      <w:r w:rsidR="00360A6B">
        <w:rPr>
          <w:sz w:val="28"/>
        </w:rPr>
        <w:t>настойки</w:t>
      </w:r>
      <w:r>
        <w:rPr>
          <w:sz w:val="28"/>
        </w:rPr>
        <w:t xml:space="preserve">, </w:t>
      </w:r>
      <w:proofErr w:type="gramStart"/>
      <w:r>
        <w:rPr>
          <w:sz w:val="28"/>
        </w:rPr>
        <w:t>г</w:t>
      </w:r>
      <w:proofErr w:type="gramEnd"/>
    </w:p>
    <w:p w:rsidR="00310B7F" w:rsidRPr="00360A6B" w:rsidRDefault="00706DEB" w:rsidP="00360A6B">
      <w:pPr>
        <w:spacing w:line="360" w:lineRule="auto"/>
        <w:ind w:firstLine="709"/>
        <w:jc w:val="both"/>
        <w:rPr>
          <w:sz w:val="28"/>
          <w:szCs w:val="28"/>
        </w:rPr>
      </w:pPr>
      <w:r w:rsidRPr="00215E21">
        <w:rPr>
          <w:b/>
          <w:sz w:val="28"/>
          <w:szCs w:val="28"/>
        </w:rPr>
        <w:t>Хранение</w:t>
      </w:r>
      <w:r>
        <w:rPr>
          <w:b/>
          <w:sz w:val="28"/>
          <w:szCs w:val="28"/>
        </w:rPr>
        <w:t xml:space="preserve">. </w:t>
      </w:r>
      <w:r w:rsidRPr="00AE7CBB">
        <w:rPr>
          <w:sz w:val="28"/>
          <w:szCs w:val="28"/>
        </w:rPr>
        <w:t>В соответствии с требованиями ОФС «Настойки гомеопатические матричные».</w:t>
      </w:r>
    </w:p>
    <w:sectPr w:rsidR="00310B7F" w:rsidRPr="00360A6B" w:rsidSect="00B9128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63" w:rsidRDefault="00D24C63" w:rsidP="00B9128B">
      <w:r>
        <w:separator/>
      </w:r>
    </w:p>
  </w:endnote>
  <w:endnote w:type="continuationSeparator" w:id="0">
    <w:p w:rsidR="00D24C63" w:rsidRDefault="00D24C63" w:rsidP="00B91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3546"/>
      <w:docPartObj>
        <w:docPartGallery w:val="Page Numbers (Bottom of Page)"/>
        <w:docPartUnique/>
      </w:docPartObj>
    </w:sdtPr>
    <w:sdtContent>
      <w:p w:rsidR="00936102" w:rsidRDefault="005D47F6">
        <w:pPr>
          <w:pStyle w:val="aa"/>
          <w:jc w:val="center"/>
        </w:pPr>
        <w:r w:rsidRPr="00EE7223">
          <w:rPr>
            <w:sz w:val="28"/>
            <w:szCs w:val="28"/>
          </w:rPr>
          <w:fldChar w:fldCharType="begin"/>
        </w:r>
        <w:r w:rsidR="00E97126" w:rsidRPr="00EE7223">
          <w:rPr>
            <w:sz w:val="28"/>
            <w:szCs w:val="28"/>
          </w:rPr>
          <w:instrText xml:space="preserve"> PAGE   \* MERGEFORMAT </w:instrText>
        </w:r>
        <w:r w:rsidRPr="00EE7223">
          <w:rPr>
            <w:sz w:val="28"/>
            <w:szCs w:val="28"/>
          </w:rPr>
          <w:fldChar w:fldCharType="separate"/>
        </w:r>
        <w:r w:rsidR="006A4EF5">
          <w:rPr>
            <w:noProof/>
            <w:sz w:val="28"/>
            <w:szCs w:val="28"/>
          </w:rPr>
          <w:t>4</w:t>
        </w:r>
        <w:r w:rsidRPr="00EE7223">
          <w:rPr>
            <w:sz w:val="28"/>
            <w:szCs w:val="28"/>
          </w:rPr>
          <w:fldChar w:fldCharType="end"/>
        </w:r>
      </w:p>
    </w:sdtContent>
  </w:sdt>
  <w:p w:rsidR="00936102" w:rsidRDefault="009361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63" w:rsidRDefault="00D24C63" w:rsidP="00B9128B">
      <w:r>
        <w:separator/>
      </w:r>
    </w:p>
  </w:footnote>
  <w:footnote w:type="continuationSeparator" w:id="0">
    <w:p w:rsidR="00D24C63" w:rsidRDefault="00D24C63" w:rsidP="00B912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E5"/>
    <w:rsid w:val="00004C52"/>
    <w:rsid w:val="00056AC4"/>
    <w:rsid w:val="000815E6"/>
    <w:rsid w:val="00084A78"/>
    <w:rsid w:val="0009295D"/>
    <w:rsid w:val="000B7F3A"/>
    <w:rsid w:val="000C07E3"/>
    <w:rsid w:val="000F6E94"/>
    <w:rsid w:val="000F771A"/>
    <w:rsid w:val="001121C3"/>
    <w:rsid w:val="001359F7"/>
    <w:rsid w:val="001808B1"/>
    <w:rsid w:val="00194DFA"/>
    <w:rsid w:val="001A278D"/>
    <w:rsid w:val="0020035F"/>
    <w:rsid w:val="002019B9"/>
    <w:rsid w:val="00217A2F"/>
    <w:rsid w:val="00246138"/>
    <w:rsid w:val="00275ED2"/>
    <w:rsid w:val="0029184E"/>
    <w:rsid w:val="002C7799"/>
    <w:rsid w:val="002E020E"/>
    <w:rsid w:val="003059E0"/>
    <w:rsid w:val="00310B7F"/>
    <w:rsid w:val="00313C7A"/>
    <w:rsid w:val="00323414"/>
    <w:rsid w:val="00332D86"/>
    <w:rsid w:val="003563E6"/>
    <w:rsid w:val="00360A6B"/>
    <w:rsid w:val="00361BF5"/>
    <w:rsid w:val="00370FE3"/>
    <w:rsid w:val="00372FD4"/>
    <w:rsid w:val="00390587"/>
    <w:rsid w:val="00395DFE"/>
    <w:rsid w:val="003A78FA"/>
    <w:rsid w:val="003E2855"/>
    <w:rsid w:val="0041171B"/>
    <w:rsid w:val="004155C9"/>
    <w:rsid w:val="00450D8A"/>
    <w:rsid w:val="004A4A6F"/>
    <w:rsid w:val="004C6AB4"/>
    <w:rsid w:val="004F26D0"/>
    <w:rsid w:val="005017FF"/>
    <w:rsid w:val="00521C78"/>
    <w:rsid w:val="00522AC0"/>
    <w:rsid w:val="0054731C"/>
    <w:rsid w:val="005715BC"/>
    <w:rsid w:val="0057274D"/>
    <w:rsid w:val="00592E41"/>
    <w:rsid w:val="005D47F6"/>
    <w:rsid w:val="005F673C"/>
    <w:rsid w:val="00603C6A"/>
    <w:rsid w:val="00605629"/>
    <w:rsid w:val="006143EB"/>
    <w:rsid w:val="006229B0"/>
    <w:rsid w:val="00632D3B"/>
    <w:rsid w:val="00633716"/>
    <w:rsid w:val="006469F3"/>
    <w:rsid w:val="006909BE"/>
    <w:rsid w:val="006A16DA"/>
    <w:rsid w:val="006A4EF5"/>
    <w:rsid w:val="006D1077"/>
    <w:rsid w:val="00706DEB"/>
    <w:rsid w:val="00711A21"/>
    <w:rsid w:val="00714DB9"/>
    <w:rsid w:val="0073193E"/>
    <w:rsid w:val="007473BC"/>
    <w:rsid w:val="00761EDA"/>
    <w:rsid w:val="00762820"/>
    <w:rsid w:val="00792D2E"/>
    <w:rsid w:val="007A1009"/>
    <w:rsid w:val="007B34D2"/>
    <w:rsid w:val="007B5968"/>
    <w:rsid w:val="007E5B51"/>
    <w:rsid w:val="00871B2C"/>
    <w:rsid w:val="00883B37"/>
    <w:rsid w:val="009073D4"/>
    <w:rsid w:val="00936102"/>
    <w:rsid w:val="009B52E5"/>
    <w:rsid w:val="009B77ED"/>
    <w:rsid w:val="009D57BB"/>
    <w:rsid w:val="009F336D"/>
    <w:rsid w:val="00A1440B"/>
    <w:rsid w:val="00A3512E"/>
    <w:rsid w:val="00A42981"/>
    <w:rsid w:val="00A61232"/>
    <w:rsid w:val="00A64E36"/>
    <w:rsid w:val="00A80A73"/>
    <w:rsid w:val="00A96201"/>
    <w:rsid w:val="00AB3802"/>
    <w:rsid w:val="00AB42D3"/>
    <w:rsid w:val="00AB4CF9"/>
    <w:rsid w:val="00AC1155"/>
    <w:rsid w:val="00AC14F6"/>
    <w:rsid w:val="00AF73AA"/>
    <w:rsid w:val="00B60BAD"/>
    <w:rsid w:val="00B838D3"/>
    <w:rsid w:val="00B908F3"/>
    <w:rsid w:val="00B9128B"/>
    <w:rsid w:val="00BC2D94"/>
    <w:rsid w:val="00BF0CDC"/>
    <w:rsid w:val="00C06156"/>
    <w:rsid w:val="00C16389"/>
    <w:rsid w:val="00C207EE"/>
    <w:rsid w:val="00C34192"/>
    <w:rsid w:val="00C40CCC"/>
    <w:rsid w:val="00C4175C"/>
    <w:rsid w:val="00C813CE"/>
    <w:rsid w:val="00C931CE"/>
    <w:rsid w:val="00C94732"/>
    <w:rsid w:val="00CA2CAF"/>
    <w:rsid w:val="00CB1DA4"/>
    <w:rsid w:val="00CD7555"/>
    <w:rsid w:val="00D24C63"/>
    <w:rsid w:val="00D44D1B"/>
    <w:rsid w:val="00D53E36"/>
    <w:rsid w:val="00DA3388"/>
    <w:rsid w:val="00DC4A36"/>
    <w:rsid w:val="00DD054B"/>
    <w:rsid w:val="00DE1194"/>
    <w:rsid w:val="00E26511"/>
    <w:rsid w:val="00E6723A"/>
    <w:rsid w:val="00E74D99"/>
    <w:rsid w:val="00E97126"/>
    <w:rsid w:val="00EB3152"/>
    <w:rsid w:val="00EB3EBF"/>
    <w:rsid w:val="00EB3FAF"/>
    <w:rsid w:val="00ED7718"/>
    <w:rsid w:val="00EE4893"/>
    <w:rsid w:val="00EE7223"/>
    <w:rsid w:val="00F1504D"/>
    <w:rsid w:val="00F26068"/>
    <w:rsid w:val="00F357E5"/>
    <w:rsid w:val="00F44D86"/>
    <w:rsid w:val="00F574A1"/>
    <w:rsid w:val="00F66711"/>
    <w:rsid w:val="00F72B83"/>
    <w:rsid w:val="00FD0C5B"/>
    <w:rsid w:val="00FD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B52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9B52E5"/>
    <w:pPr>
      <w:keepNext/>
      <w:spacing w:line="360" w:lineRule="auto"/>
      <w:ind w:firstLine="142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5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B52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B52E5"/>
    <w:rPr>
      <w:sz w:val="24"/>
    </w:rPr>
  </w:style>
  <w:style w:type="character" w:customStyle="1" w:styleId="22">
    <w:name w:val="Основной текст 2 Знак"/>
    <w:basedOn w:val="a0"/>
    <w:link w:val="21"/>
    <w:rsid w:val="009B5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9B5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Заголовок №2_"/>
    <w:basedOn w:val="a0"/>
    <w:link w:val="24"/>
    <w:rsid w:val="009B52E5"/>
    <w:rPr>
      <w:rFonts w:ascii="Times New Roman" w:eastAsia="Times New Roman" w:hAnsi="Times New Roman"/>
      <w:b/>
      <w:bCs/>
      <w:spacing w:val="-10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9B52E5"/>
    <w:pPr>
      <w:widowControl w:val="0"/>
      <w:shd w:val="clear" w:color="auto" w:fill="FFFFFF"/>
      <w:spacing w:before="300" w:after="780" w:line="0" w:lineRule="atLeast"/>
      <w:jc w:val="both"/>
      <w:outlineLvl w:val="1"/>
    </w:pPr>
    <w:rPr>
      <w:rFonts w:cstheme="minorBidi"/>
      <w:b/>
      <w:bCs/>
      <w:spacing w:val="-10"/>
      <w:sz w:val="27"/>
      <w:szCs w:val="27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521C7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21C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B77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B7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5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51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0C07E3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B912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912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1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03C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5</cp:revision>
  <cp:lastPrinted>2018-11-06T10:08:00Z</cp:lastPrinted>
  <dcterms:created xsi:type="dcterms:W3CDTF">2018-11-14T13:21:00Z</dcterms:created>
  <dcterms:modified xsi:type="dcterms:W3CDTF">2019-01-18T08:11:00Z</dcterms:modified>
</cp:coreProperties>
</file>