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5" w:rsidRPr="006A1101" w:rsidRDefault="00EE3B10">
      <w:pPr>
        <w:spacing w:after="0"/>
        <w:jc w:val="center"/>
        <w:rPr>
          <w:rFonts w:ascii="Times New Roman" w:hAnsi="Times New Roman" w:cs="Times New Roman"/>
          <w:b/>
          <w:sz w:val="40"/>
          <w:szCs w:val="26"/>
        </w:rPr>
      </w:pPr>
      <w:bookmarkStart w:id="0" w:name="_GoBack"/>
      <w:bookmarkEnd w:id="0"/>
      <w:r w:rsidRPr="006A1101">
        <w:rPr>
          <w:rFonts w:ascii="Times New Roman" w:hAnsi="Times New Roman" w:cs="Times New Roman"/>
          <w:b/>
          <w:sz w:val="40"/>
          <w:szCs w:val="26"/>
        </w:rPr>
        <w:t xml:space="preserve">Выступление </w:t>
      </w:r>
    </w:p>
    <w:p w:rsidR="00D45DF5" w:rsidRPr="006A1101" w:rsidRDefault="00EE3B10">
      <w:pPr>
        <w:spacing w:after="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6A1101">
        <w:rPr>
          <w:rFonts w:ascii="Times New Roman" w:hAnsi="Times New Roman" w:cs="Times New Roman"/>
          <w:b/>
          <w:sz w:val="40"/>
          <w:szCs w:val="26"/>
        </w:rPr>
        <w:t xml:space="preserve">Министра здравоохранения Российской Федерации В.И. Скворцовой </w:t>
      </w:r>
      <w:r w:rsidRPr="006A1101">
        <w:rPr>
          <w:rFonts w:ascii="Times New Roman" w:hAnsi="Times New Roman" w:cs="Times New Roman"/>
          <w:b/>
          <w:sz w:val="40"/>
          <w:szCs w:val="26"/>
        </w:rPr>
        <w:br/>
        <w:t>от имени Европейского региона ВОЗ на открытии конференции по первичной медико-санитарной помощи</w:t>
      </w:r>
    </w:p>
    <w:p w:rsidR="00D45DF5" w:rsidRPr="006A1101" w:rsidRDefault="00D45DF5">
      <w:pPr>
        <w:jc w:val="both"/>
        <w:rPr>
          <w:rFonts w:ascii="Times New Roman" w:hAnsi="Times New Roman" w:cs="Times New Roman"/>
          <w:sz w:val="20"/>
          <w:szCs w:val="26"/>
        </w:rPr>
      </w:pPr>
    </w:p>
    <w:p w:rsidR="00D45DF5" w:rsidRPr="006A1101" w:rsidRDefault="00EE3B10">
      <w:pPr>
        <w:ind w:firstLine="709"/>
        <w:jc w:val="center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Уважаемые Министры, </w:t>
      </w:r>
    </w:p>
    <w:p w:rsidR="00D45DF5" w:rsidRPr="006A1101" w:rsidRDefault="00EE3B10">
      <w:pPr>
        <w:jc w:val="center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Ваши превосходительства,  коллеги, </w:t>
      </w:r>
    </w:p>
    <w:p w:rsidR="00D45DF5" w:rsidRPr="006A1101" w:rsidRDefault="00EE3B10">
      <w:pPr>
        <w:ind w:firstLine="709"/>
        <w:jc w:val="center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дамы и господа</w:t>
      </w:r>
      <w:proofErr w:type="gramStart"/>
      <w:r w:rsidRPr="006A1101">
        <w:rPr>
          <w:rFonts w:ascii="Times New Roman" w:hAnsi="Times New Roman" w:cs="Times New Roman"/>
          <w:sz w:val="40"/>
          <w:szCs w:val="26"/>
        </w:rPr>
        <w:t xml:space="preserve"> !</w:t>
      </w:r>
      <w:proofErr w:type="gramEnd"/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Прежде всего, позвольте поблагодарить Правительство Казахстана, ВОЗ и ЮНИСЕФ, за то, что они выступили с инициативой проведения этой важной для всех нас встречи.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Алма-Атинская Декларация, принятая ВОЗ  в 1978 году в Советском Союзе,  стала первым международным документом, заложившим современное всеобъемлющее видение здоровья, базовые принципы первичной медико-санитарной помощи как основного инструмента по достижению здоровья для всех.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proofErr w:type="gramStart"/>
      <w:r w:rsidRPr="006A1101">
        <w:rPr>
          <w:rFonts w:ascii="Times New Roman" w:hAnsi="Times New Roman" w:cs="Times New Roman"/>
          <w:sz w:val="40"/>
          <w:szCs w:val="26"/>
        </w:rPr>
        <w:t xml:space="preserve">Руководствуясь такими ценностями как солидарность, взаимопомощь и социальная справедливость, все Правительства в рамках Декларации впервые пришли к единому признанию </w:t>
      </w:r>
      <w:r w:rsidRPr="006A1101">
        <w:rPr>
          <w:rFonts w:ascii="Times New Roman" w:hAnsi="Times New Roman" w:cs="Times New Roman"/>
          <w:sz w:val="40"/>
          <w:szCs w:val="26"/>
        </w:rPr>
        <w:lastRenderedPageBreak/>
        <w:t xml:space="preserve">приоритетности права каждого человека в каждой стране на охрану своего здоровья, необходимости развития систем здравоохранения с участием общества, для общества и вместе с обществом, а всеобщий доступ к услугам здравоохранения стал приоритетом глобального здравоохранения. </w:t>
      </w:r>
      <w:proofErr w:type="gramEnd"/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Сегодня мы ясно видим, что выбранный  сорок лет назад путь - единственно верный и  определяющий  эффективность всего здравоохранения.  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Первичная медико-санитарная помощь стала основой реализации комплекса  межсекторальных и междисциплинарных мер,  направленных на охрану здоровья человека, на профилактику неинфекционных и инфекционных заболеваний с помощью формирования здорового образа жизни, популяционных методов влияния, стратегии высокого риска.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Грубой ошибкой является считать ПМСП  «</w:t>
      </w:r>
      <w:proofErr w:type="gramStart"/>
      <w:r w:rsidRPr="006A1101">
        <w:rPr>
          <w:rFonts w:ascii="Times New Roman" w:hAnsi="Times New Roman" w:cs="Times New Roman"/>
          <w:sz w:val="40"/>
          <w:szCs w:val="26"/>
        </w:rPr>
        <w:t>посредственной</w:t>
      </w:r>
      <w:proofErr w:type="gramEnd"/>
      <w:r w:rsidRPr="006A1101">
        <w:rPr>
          <w:rFonts w:ascii="Times New Roman" w:hAnsi="Times New Roman" w:cs="Times New Roman"/>
          <w:sz w:val="40"/>
          <w:szCs w:val="26"/>
        </w:rPr>
        <w:t xml:space="preserve"> медицинской помощью для малообеспеченных слоев общества». 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ПМСП - это сложный комплекс непрерывных лечебно-профилактических мер, обогащенный современными технологиями, в том числе цифровыми, телемедицинскими, для непрерывного в масштабах пространства и времени процесса мониторинга и охраны здоровья каждого человека.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lastRenderedPageBreak/>
        <w:t xml:space="preserve">Первичная медико-санитарная помощь  занимается не несколькими «приоритетными заболеваниями», а  всеми аспектами здоровья в целом, она не противостоит больничной помощи, а является неотъемлемой частью единого  преемственного процесса профилактики и лечения. </w:t>
      </w:r>
    </w:p>
    <w:p w:rsidR="00D45DF5" w:rsidRPr="006A1101" w:rsidRDefault="00EE3B10">
      <w:pPr>
        <w:ind w:firstLine="709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Конечно, ПМСП - это НЕ шаблонный рецепт, одинаковый  для всех стран и регионов, она должна быть адаптирована к различным контекстам и проблемам и требует серьёзной  политической приверженности и поддержки.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2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Сегодня мы можем утверждать, что, за прошедшие годы, без </w:t>
      </w:r>
      <w:proofErr w:type="gramStart"/>
      <w:r w:rsidRPr="006A1101">
        <w:rPr>
          <w:rFonts w:ascii="Times New Roman" w:hAnsi="Times New Roman" w:cs="Times New Roman"/>
          <w:sz w:val="40"/>
          <w:szCs w:val="26"/>
        </w:rPr>
        <w:t>сомнения, достигнут</w:t>
      </w:r>
      <w:proofErr w:type="gramEnd"/>
      <w:r w:rsidRPr="006A1101">
        <w:rPr>
          <w:rFonts w:ascii="Times New Roman" w:hAnsi="Times New Roman" w:cs="Times New Roman"/>
          <w:sz w:val="40"/>
          <w:szCs w:val="26"/>
        </w:rPr>
        <w:t xml:space="preserve"> ощутимый прогресс в реализации Концепции ПМСП. Вместе с тем,  мы в полной мере  представляем, как много ещё предстоит сделать для всеобъемлющего обеспечения права каждого человека на здоровье. 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На новом историческом этапе генеральный вектор развития ПМСП должен формироваться в контексте Повестки дня 2030 «Устойчивое развитие», в особенности Цели устойчивого развития 3.8 – "обеспечение всеобщего охвата услугами здравоохранения".  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Важнейшей частью ПМСП должно стать  воспитание ответственности каждого человека за свое здоровье и здоровье своих близких,  личное участие </w:t>
      </w:r>
      <w:r w:rsidRPr="006A1101">
        <w:rPr>
          <w:rFonts w:ascii="Times New Roman" w:hAnsi="Times New Roman" w:cs="Times New Roman"/>
          <w:sz w:val="40"/>
          <w:szCs w:val="26"/>
        </w:rPr>
        <w:lastRenderedPageBreak/>
        <w:t>каждого человека в реализации общих мер по укреплению здоровья общества.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Необходимо создавать условия для регулярных доступных профилактических осмотров, выявления и коррекции факторов риска для здоровья, ранней диагностики заболеваний и их эффективного лечения.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По сути, первичная медико-санитарная помощь  должна трансформироваться из лечебной помощи больным в медицинское профилактическое сопровождение здоровых людей - с рождения и в течение всей жизни, в тесном активном партнёрстве со всем гражданским обществом. 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В Российской Федерации  первичная медико-санитарная помощь рассматривается  именно так! </w:t>
      </w:r>
      <w:proofErr w:type="gramStart"/>
      <w:r w:rsidRPr="006A1101">
        <w:rPr>
          <w:rFonts w:ascii="Times New Roman" w:hAnsi="Times New Roman" w:cs="Times New Roman"/>
          <w:sz w:val="40"/>
          <w:szCs w:val="26"/>
        </w:rPr>
        <w:t>Ее совершенствование является важной частью Национального проекта развития здравоохранения на ближайшие 6 лет.</w:t>
      </w:r>
      <w:proofErr w:type="gramEnd"/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proofErr w:type="gramStart"/>
      <w:r w:rsidRPr="006A1101">
        <w:rPr>
          <w:rFonts w:ascii="Times New Roman" w:hAnsi="Times New Roman" w:cs="Times New Roman"/>
          <w:sz w:val="40"/>
          <w:szCs w:val="26"/>
        </w:rPr>
        <w:t xml:space="preserve">Таким образом, жизнь  демонстрирует не только правильность выбранного в 1978 году пути, но и сохраняющийся колоссальный концептуальный потенциал Алма-Атинской Декларации, который обеспечит приверженность заложенным в ней принципам и идеям и через следующие 40 лет. </w:t>
      </w:r>
      <w:proofErr w:type="gramEnd"/>
    </w:p>
    <w:p w:rsidR="00D45DF5" w:rsidRPr="006A1101" w:rsidRDefault="00D45DF5">
      <w:pPr>
        <w:ind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Уважаемые коллеги!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lastRenderedPageBreak/>
        <w:t>Успех в реализации Концепции ПМСП зависит от каждого из нас!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Правительства, ВОЗ, ЮНИСЕФ и другие учреждения Организации Объединенных Наций; двусторонние и многосторонние фонды, альянсы и доноры; международные организации; частный сектор; медицинские работники; научные круги; группы по защите интересов пациентов, молодежные,  социальные, общественные и религиозные организации, - ВСЕ ВМЕСТЕ мы должны идти единым фронтом.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>Позвольте пожелать всем нам успешной работы!</w:t>
      </w:r>
    </w:p>
    <w:p w:rsidR="00D45DF5" w:rsidRPr="006A1101" w:rsidRDefault="00EE3B10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  <w:r w:rsidRPr="006A1101">
        <w:rPr>
          <w:rFonts w:ascii="Times New Roman" w:hAnsi="Times New Roman" w:cs="Times New Roman"/>
          <w:sz w:val="40"/>
          <w:szCs w:val="26"/>
        </w:rPr>
        <w:t xml:space="preserve">Спасибо! </w:t>
      </w:r>
    </w:p>
    <w:p w:rsidR="00D45DF5" w:rsidRPr="006A1101" w:rsidRDefault="00D45DF5">
      <w:pPr>
        <w:ind w:firstLine="708"/>
        <w:jc w:val="both"/>
        <w:rPr>
          <w:rFonts w:ascii="Times New Roman" w:hAnsi="Times New Roman" w:cs="Times New Roman"/>
          <w:sz w:val="40"/>
          <w:szCs w:val="26"/>
        </w:rPr>
      </w:pPr>
    </w:p>
    <w:sectPr w:rsidR="00D45DF5" w:rsidRPr="006A1101" w:rsidSect="00016DC0">
      <w:pgSz w:w="11906" w:h="16838"/>
      <w:pgMar w:top="1134" w:right="964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472"/>
    <w:rsid w:val="00016DC0"/>
    <w:rsid w:val="00024301"/>
    <w:rsid w:val="000462D7"/>
    <w:rsid w:val="000C3E4A"/>
    <w:rsid w:val="000E62D9"/>
    <w:rsid w:val="001204F9"/>
    <w:rsid w:val="00174900"/>
    <w:rsid w:val="001A0BA2"/>
    <w:rsid w:val="001F67A6"/>
    <w:rsid w:val="002234DA"/>
    <w:rsid w:val="002334A4"/>
    <w:rsid w:val="0023597C"/>
    <w:rsid w:val="002627FE"/>
    <w:rsid w:val="00271E10"/>
    <w:rsid w:val="00274087"/>
    <w:rsid w:val="00282ECF"/>
    <w:rsid w:val="002A3DF0"/>
    <w:rsid w:val="002C0C15"/>
    <w:rsid w:val="002E0664"/>
    <w:rsid w:val="0033037E"/>
    <w:rsid w:val="00402FD8"/>
    <w:rsid w:val="00407339"/>
    <w:rsid w:val="00486307"/>
    <w:rsid w:val="00496019"/>
    <w:rsid w:val="004B6E3B"/>
    <w:rsid w:val="005D49A3"/>
    <w:rsid w:val="00674AA1"/>
    <w:rsid w:val="006A1101"/>
    <w:rsid w:val="00704EB4"/>
    <w:rsid w:val="007D168D"/>
    <w:rsid w:val="007D32FC"/>
    <w:rsid w:val="007D6FFF"/>
    <w:rsid w:val="007F1F6F"/>
    <w:rsid w:val="0080512C"/>
    <w:rsid w:val="00807472"/>
    <w:rsid w:val="00874054"/>
    <w:rsid w:val="0089098D"/>
    <w:rsid w:val="008D01B3"/>
    <w:rsid w:val="008F47A6"/>
    <w:rsid w:val="00950EDE"/>
    <w:rsid w:val="009C2CB1"/>
    <w:rsid w:val="00A2373B"/>
    <w:rsid w:val="00A90E40"/>
    <w:rsid w:val="00AA1015"/>
    <w:rsid w:val="00AE2D12"/>
    <w:rsid w:val="00AF5FDE"/>
    <w:rsid w:val="00B12AD0"/>
    <w:rsid w:val="00B50796"/>
    <w:rsid w:val="00B52899"/>
    <w:rsid w:val="00B82725"/>
    <w:rsid w:val="00B84348"/>
    <w:rsid w:val="00BC58B3"/>
    <w:rsid w:val="00C572FE"/>
    <w:rsid w:val="00D013CC"/>
    <w:rsid w:val="00D21939"/>
    <w:rsid w:val="00D44394"/>
    <w:rsid w:val="00D45DF5"/>
    <w:rsid w:val="00D5585F"/>
    <w:rsid w:val="00DB73DA"/>
    <w:rsid w:val="00DF148C"/>
    <w:rsid w:val="00E334A7"/>
    <w:rsid w:val="00E45A0E"/>
    <w:rsid w:val="00E7084B"/>
    <w:rsid w:val="00E70B40"/>
    <w:rsid w:val="00ED37A6"/>
    <w:rsid w:val="00EE3B10"/>
    <w:rsid w:val="00EF3666"/>
    <w:rsid w:val="00F4074D"/>
    <w:rsid w:val="00F57307"/>
    <w:rsid w:val="00FF1527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0"/>
  </w:style>
  <w:style w:type="paragraph" w:styleId="1">
    <w:name w:val="heading 1"/>
    <w:basedOn w:val="a"/>
    <w:next w:val="a"/>
    <w:link w:val="10"/>
    <w:uiPriority w:val="9"/>
    <w:qFormat/>
    <w:rsid w:val="00016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D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6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D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6D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6D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6D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6D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6D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16DC0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6DC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6D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6D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016DC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016DC0"/>
    <w:rPr>
      <w:i/>
      <w:iCs/>
    </w:rPr>
  </w:style>
  <w:style w:type="character" w:styleId="aa">
    <w:name w:val="Intense Emphasis"/>
    <w:basedOn w:val="a0"/>
    <w:uiPriority w:val="21"/>
    <w:qFormat/>
    <w:rsid w:val="00016DC0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016DC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16D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6D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6DC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6DC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16DC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16D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16DC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016DC0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016D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6D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6DC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16DC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16DC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16DC0"/>
    <w:rPr>
      <w:vertAlign w:val="superscript"/>
    </w:rPr>
  </w:style>
  <w:style w:type="character" w:styleId="af8">
    <w:name w:val="Hyperlink"/>
    <w:basedOn w:val="a0"/>
    <w:uiPriority w:val="99"/>
    <w:unhideWhenUsed/>
    <w:rsid w:val="00016DC0"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016DC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016DC0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016DC0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16DC0"/>
  </w:style>
  <w:style w:type="paragraph" w:styleId="afd">
    <w:name w:val="footer"/>
    <w:basedOn w:val="a"/>
    <w:link w:val="afe"/>
    <w:uiPriority w:val="99"/>
    <w:unhideWhenUsed/>
    <w:rsid w:val="00016DC0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016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7697A-320C-4AF9-A093-AC0FAD19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KirsanovaEV</dc:creator>
  <cp:lastModifiedBy>MatyusovaAI</cp:lastModifiedBy>
  <cp:revision>2</cp:revision>
  <dcterms:created xsi:type="dcterms:W3CDTF">2018-10-25T12:19:00Z</dcterms:created>
  <dcterms:modified xsi:type="dcterms:W3CDTF">2018-10-25T12:19:00Z</dcterms:modified>
</cp:coreProperties>
</file>