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3"/>
        <w:gridCol w:w="4010"/>
      </w:tblGrid>
      <w:tr w:rsidR="008734DC" w:rsidRPr="00926FC5">
        <w:trPr>
          <w:trHeight w:val="400"/>
        </w:trPr>
        <w:tc>
          <w:tcPr>
            <w:tcW w:w="6605" w:type="dxa"/>
            <w:tcBorders>
              <w:left w:val="nil"/>
              <w:bottom w:val="nil"/>
              <w:right w:val="nil"/>
            </w:tcBorders>
            <w:vAlign w:val="center"/>
          </w:tcPr>
          <w:p w:rsidR="008734DC" w:rsidRDefault="00F00241" w:rsidP="00926FC5">
            <w:pPr>
              <w:pStyle w:val="Normale8baa145-5bc6-4718-b572-9843750d547d"/>
              <w:rPr>
                <w:b/>
                <w:sz w:val="28"/>
                <w:szCs w:val="28"/>
                <w:lang w:val="ru-RU"/>
              </w:rPr>
            </w:pPr>
            <w:r w:rsidRPr="001A043F">
              <w:rPr>
                <w:b/>
                <w:sz w:val="28"/>
                <w:szCs w:val="28"/>
                <w:lang w:val="ru-RU"/>
              </w:rPr>
              <w:t>Сбор для ингаляций №1</w:t>
            </w:r>
          </w:p>
          <w:p w:rsidR="001A043F" w:rsidRDefault="001A043F" w:rsidP="00926FC5">
            <w:pPr>
              <w:pStyle w:val="Normale8baa145-5bc6-4718-b572-9843750d547d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лекарственный растительный </w:t>
            </w:r>
          </w:p>
          <w:p w:rsidR="001A043F" w:rsidRPr="001A043F" w:rsidRDefault="001A043F" w:rsidP="00926FC5">
            <w:pPr>
              <w:pStyle w:val="Normale8baa145-5bc6-4718-b572-9843750d547d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препарат недозированный</w:t>
            </w:r>
          </w:p>
        </w:tc>
        <w:tc>
          <w:tcPr>
            <w:tcW w:w="3853" w:type="dxa"/>
            <w:tcBorders>
              <w:left w:val="nil"/>
              <w:bottom w:val="nil"/>
              <w:right w:val="nil"/>
            </w:tcBorders>
            <w:vAlign w:val="center"/>
          </w:tcPr>
          <w:p w:rsidR="008734DC" w:rsidRPr="00926FC5" w:rsidRDefault="00F00241" w:rsidP="00926FC5">
            <w:pPr>
              <w:pStyle w:val="Normale8baa145-5bc6-4718-b572-9843750d547d"/>
              <w:jc w:val="right"/>
              <w:rPr>
                <w:sz w:val="28"/>
                <w:szCs w:val="28"/>
              </w:rPr>
            </w:pPr>
            <w:r w:rsidRPr="00926FC5">
              <w:rPr>
                <w:b/>
                <w:sz w:val="28"/>
                <w:szCs w:val="28"/>
              </w:rPr>
              <w:t>ФС</w:t>
            </w:r>
          </w:p>
        </w:tc>
      </w:tr>
      <w:tr w:rsidR="008734DC" w:rsidRPr="00926FC5">
        <w:trPr>
          <w:trHeight w:val="400"/>
        </w:trPr>
        <w:tc>
          <w:tcPr>
            <w:tcW w:w="4954" w:type="dxa"/>
            <w:tcBorders>
              <w:top w:val="nil"/>
              <w:left w:val="nil"/>
              <w:right w:val="nil"/>
            </w:tcBorders>
            <w:vAlign w:val="center"/>
          </w:tcPr>
          <w:p w:rsidR="008734DC" w:rsidRPr="00926FC5" w:rsidRDefault="00F00241" w:rsidP="00926FC5">
            <w:pPr>
              <w:pStyle w:val="Normale8baa145-5bc6-4718-b572-9843750d547d"/>
              <w:rPr>
                <w:sz w:val="28"/>
                <w:szCs w:val="28"/>
              </w:rPr>
            </w:pPr>
            <w:r w:rsidRPr="00926FC5">
              <w:rPr>
                <w:b/>
                <w:sz w:val="28"/>
                <w:szCs w:val="28"/>
              </w:rPr>
              <w:t xml:space="preserve">Species pro </w:t>
            </w:r>
            <w:proofErr w:type="spellStart"/>
            <w:r w:rsidRPr="00926FC5">
              <w:rPr>
                <w:b/>
                <w:sz w:val="28"/>
                <w:szCs w:val="28"/>
              </w:rPr>
              <w:t>ingalationibus</w:t>
            </w:r>
            <w:proofErr w:type="spellEnd"/>
            <w:r w:rsidRPr="00926FC5">
              <w:rPr>
                <w:b/>
                <w:sz w:val="28"/>
                <w:szCs w:val="28"/>
              </w:rPr>
              <w:t xml:space="preserve"> №1</w:t>
            </w:r>
          </w:p>
        </w:tc>
        <w:tc>
          <w:tcPr>
            <w:tcW w:w="4954" w:type="dxa"/>
            <w:tcBorders>
              <w:top w:val="nil"/>
              <w:left w:val="nil"/>
              <w:right w:val="nil"/>
            </w:tcBorders>
            <w:vAlign w:val="center"/>
          </w:tcPr>
          <w:p w:rsidR="008734DC" w:rsidRPr="00926FC5" w:rsidRDefault="00F00241" w:rsidP="00926FC5">
            <w:pPr>
              <w:pStyle w:val="Normale8baa145-5bc6-4718-b572-9843750d547d"/>
              <w:jc w:val="right"/>
              <w:rPr>
                <w:sz w:val="28"/>
                <w:szCs w:val="28"/>
              </w:rPr>
            </w:pPr>
            <w:proofErr w:type="spellStart"/>
            <w:r w:rsidRPr="00926FC5">
              <w:rPr>
                <w:b/>
                <w:sz w:val="28"/>
                <w:szCs w:val="28"/>
              </w:rPr>
              <w:t>взамен</w:t>
            </w:r>
            <w:proofErr w:type="spellEnd"/>
            <w:r w:rsidRPr="00926FC5">
              <w:rPr>
                <w:b/>
                <w:sz w:val="28"/>
                <w:szCs w:val="28"/>
              </w:rPr>
              <w:t xml:space="preserve"> ВФС 42-2805-96</w:t>
            </w:r>
          </w:p>
        </w:tc>
      </w:tr>
    </w:tbl>
    <w:p w:rsidR="008734DC" w:rsidRPr="00926FC5" w:rsidRDefault="008734DC" w:rsidP="00926FC5">
      <w:pPr>
        <w:rPr>
          <w:szCs w:val="28"/>
        </w:rPr>
      </w:pPr>
    </w:p>
    <w:p w:rsidR="008734DC" w:rsidRDefault="00F00241" w:rsidP="00926FC5">
      <w:pPr>
        <w:ind w:firstLine="709"/>
        <w:jc w:val="both"/>
        <w:rPr>
          <w:szCs w:val="28"/>
        </w:rPr>
      </w:pPr>
      <w:r w:rsidRPr="00926FC5">
        <w:rPr>
          <w:szCs w:val="28"/>
        </w:rPr>
        <w:t xml:space="preserve">Настоящая фармакопейная статья распространяется на Сбор для ингаляций № 1, состоящий из ромашки аптечной (ромашки ободранной) цветков - </w:t>
      </w:r>
      <w:proofErr w:type="spellStart"/>
      <w:r w:rsidRPr="00926FC5">
        <w:rPr>
          <w:i/>
          <w:szCs w:val="28"/>
        </w:rPr>
        <w:t>Chamomilla</w:t>
      </w:r>
      <w:proofErr w:type="spellEnd"/>
      <w:r w:rsidR="00926FC5">
        <w:rPr>
          <w:i/>
          <w:szCs w:val="28"/>
        </w:rPr>
        <w:t xml:space="preserve"> </w:t>
      </w:r>
      <w:proofErr w:type="spellStart"/>
      <w:r w:rsidRPr="00926FC5">
        <w:rPr>
          <w:i/>
          <w:szCs w:val="28"/>
        </w:rPr>
        <w:t>recutita</w:t>
      </w:r>
      <w:proofErr w:type="spellEnd"/>
      <w:r w:rsidRPr="00926FC5">
        <w:rPr>
          <w:szCs w:val="28"/>
        </w:rPr>
        <w:t xml:space="preserve"> (L.) </w:t>
      </w:r>
      <w:proofErr w:type="spellStart"/>
      <w:r w:rsidRPr="00926FC5">
        <w:rPr>
          <w:szCs w:val="28"/>
        </w:rPr>
        <w:t>Rauschert</w:t>
      </w:r>
      <w:proofErr w:type="spellEnd"/>
      <w:r w:rsidRPr="00926FC5">
        <w:rPr>
          <w:szCs w:val="28"/>
        </w:rPr>
        <w:t xml:space="preserve"> (</w:t>
      </w:r>
      <w:proofErr w:type="spellStart"/>
      <w:r w:rsidRPr="00926FC5">
        <w:rPr>
          <w:i/>
          <w:szCs w:val="28"/>
        </w:rPr>
        <w:t>Matricaria</w:t>
      </w:r>
      <w:proofErr w:type="spellEnd"/>
      <w:r w:rsidR="00926FC5">
        <w:rPr>
          <w:i/>
          <w:szCs w:val="28"/>
        </w:rPr>
        <w:t xml:space="preserve"> </w:t>
      </w:r>
      <w:proofErr w:type="spellStart"/>
      <w:r w:rsidRPr="00926FC5">
        <w:rPr>
          <w:i/>
          <w:szCs w:val="28"/>
        </w:rPr>
        <w:t>recutita</w:t>
      </w:r>
      <w:proofErr w:type="spellEnd"/>
      <w:r w:rsidR="00926FC5">
        <w:rPr>
          <w:i/>
          <w:szCs w:val="28"/>
        </w:rPr>
        <w:t xml:space="preserve"> </w:t>
      </w:r>
      <w:r w:rsidRPr="00926FC5">
        <w:rPr>
          <w:szCs w:val="28"/>
        </w:rPr>
        <w:t xml:space="preserve">L., </w:t>
      </w:r>
      <w:r w:rsidRPr="00926FC5">
        <w:rPr>
          <w:i/>
          <w:szCs w:val="28"/>
        </w:rPr>
        <w:t xml:space="preserve">M. </w:t>
      </w:r>
      <w:proofErr w:type="spellStart"/>
      <w:r w:rsidRPr="00926FC5">
        <w:rPr>
          <w:i/>
          <w:szCs w:val="28"/>
        </w:rPr>
        <w:t>chamomilla</w:t>
      </w:r>
      <w:proofErr w:type="spellEnd"/>
      <w:r w:rsidR="00926FC5">
        <w:rPr>
          <w:i/>
          <w:szCs w:val="28"/>
        </w:rPr>
        <w:t xml:space="preserve"> </w:t>
      </w:r>
      <w:r w:rsidRPr="00926FC5">
        <w:rPr>
          <w:szCs w:val="28"/>
        </w:rPr>
        <w:t>L.), сем</w:t>
      </w:r>
      <w:proofErr w:type="gramStart"/>
      <w:r w:rsidRPr="00926FC5">
        <w:rPr>
          <w:szCs w:val="28"/>
        </w:rPr>
        <w:t>.</w:t>
      </w:r>
      <w:proofErr w:type="gramEnd"/>
      <w:r w:rsidRPr="00926FC5">
        <w:rPr>
          <w:szCs w:val="28"/>
        </w:rPr>
        <w:t xml:space="preserve"> </w:t>
      </w:r>
      <w:proofErr w:type="gramStart"/>
      <w:r w:rsidRPr="00926FC5">
        <w:rPr>
          <w:szCs w:val="28"/>
        </w:rPr>
        <w:t>а</w:t>
      </w:r>
      <w:proofErr w:type="gramEnd"/>
      <w:r w:rsidRPr="00926FC5">
        <w:rPr>
          <w:szCs w:val="28"/>
        </w:rPr>
        <w:t xml:space="preserve">стровых - </w:t>
      </w:r>
      <w:proofErr w:type="spellStart"/>
      <w:r w:rsidRPr="00926FC5">
        <w:rPr>
          <w:i/>
          <w:szCs w:val="28"/>
        </w:rPr>
        <w:t>Asteraceae</w:t>
      </w:r>
      <w:proofErr w:type="spellEnd"/>
      <w:r w:rsidRPr="00926FC5">
        <w:rPr>
          <w:szCs w:val="28"/>
        </w:rPr>
        <w:t xml:space="preserve"> и шалфея лекарственного листьев </w:t>
      </w:r>
      <w:r w:rsidRPr="00926FC5">
        <w:rPr>
          <w:i/>
          <w:szCs w:val="28"/>
        </w:rPr>
        <w:t xml:space="preserve">- </w:t>
      </w:r>
      <w:proofErr w:type="spellStart"/>
      <w:r w:rsidRPr="00926FC5">
        <w:rPr>
          <w:i/>
          <w:szCs w:val="28"/>
        </w:rPr>
        <w:t>Salvia</w:t>
      </w:r>
      <w:proofErr w:type="spellEnd"/>
      <w:r w:rsidR="00740427">
        <w:rPr>
          <w:i/>
          <w:szCs w:val="28"/>
        </w:rPr>
        <w:t xml:space="preserve"> </w:t>
      </w:r>
      <w:proofErr w:type="spellStart"/>
      <w:r w:rsidRPr="00926FC5">
        <w:rPr>
          <w:i/>
          <w:szCs w:val="28"/>
        </w:rPr>
        <w:t>officinalis</w:t>
      </w:r>
      <w:r w:rsidRPr="00926FC5">
        <w:rPr>
          <w:szCs w:val="28"/>
        </w:rPr>
        <w:t>L</w:t>
      </w:r>
      <w:proofErr w:type="spellEnd"/>
      <w:r w:rsidRPr="00926FC5">
        <w:rPr>
          <w:szCs w:val="28"/>
        </w:rPr>
        <w:t>., сем. </w:t>
      </w:r>
      <w:proofErr w:type="spellStart"/>
      <w:r w:rsidRPr="00926FC5">
        <w:rPr>
          <w:szCs w:val="28"/>
        </w:rPr>
        <w:t>яснотковых</w:t>
      </w:r>
      <w:proofErr w:type="spellEnd"/>
      <w:r w:rsidRPr="00926FC5">
        <w:rPr>
          <w:szCs w:val="28"/>
        </w:rPr>
        <w:t xml:space="preserve"> - </w:t>
      </w:r>
      <w:proofErr w:type="spellStart"/>
      <w:r w:rsidRPr="00926FC5">
        <w:rPr>
          <w:i/>
          <w:szCs w:val="28"/>
        </w:rPr>
        <w:t>Lamiaceae</w:t>
      </w:r>
      <w:proofErr w:type="spellEnd"/>
      <w:r w:rsidRPr="00926FC5">
        <w:rPr>
          <w:i/>
          <w:szCs w:val="28"/>
        </w:rPr>
        <w:t xml:space="preserve">, </w:t>
      </w:r>
      <w:r w:rsidRPr="00926FC5">
        <w:rPr>
          <w:szCs w:val="28"/>
        </w:rPr>
        <w:t xml:space="preserve">применяемый в качестве лекарственного </w:t>
      </w:r>
      <w:r w:rsidR="001A043F">
        <w:rPr>
          <w:szCs w:val="28"/>
        </w:rPr>
        <w:t>растительн</w:t>
      </w:r>
      <w:r w:rsidR="00740427">
        <w:rPr>
          <w:szCs w:val="28"/>
        </w:rPr>
        <w:t>ого</w:t>
      </w:r>
      <w:r w:rsidR="001A043F">
        <w:rPr>
          <w:szCs w:val="28"/>
        </w:rPr>
        <w:t xml:space="preserve"> </w:t>
      </w:r>
      <w:r w:rsidRPr="00926FC5">
        <w:rPr>
          <w:szCs w:val="28"/>
        </w:rPr>
        <w:t>препарата.</w:t>
      </w:r>
    </w:p>
    <w:p w:rsidR="008734DC" w:rsidRPr="00926FC5" w:rsidRDefault="00F00241" w:rsidP="00926FC5">
      <w:pPr>
        <w:rPr>
          <w:szCs w:val="28"/>
        </w:rPr>
      </w:pPr>
      <w:r w:rsidRPr="00926FC5">
        <w:rPr>
          <w:b/>
          <w:szCs w:val="28"/>
        </w:rPr>
        <w:t>Состав</w:t>
      </w:r>
    </w:p>
    <w:tbl>
      <w:tblPr>
        <w:tblW w:w="0" w:type="auto"/>
        <w:shd w:val="clear" w:color="auto" w:fill="FFFFFF"/>
        <w:tblLook w:val="04A0"/>
      </w:tblPr>
      <w:tblGrid>
        <w:gridCol w:w="7195"/>
        <w:gridCol w:w="286"/>
        <w:gridCol w:w="2092"/>
      </w:tblGrid>
      <w:tr w:rsidR="008734DC" w:rsidRPr="00926FC5">
        <w:tc>
          <w:tcPr>
            <w:tcW w:w="7196" w:type="dxa"/>
            <w:tcMar>
              <w:left w:w="108" w:type="dxa"/>
              <w:right w:w="108" w:type="dxa"/>
            </w:tcMar>
          </w:tcPr>
          <w:p w:rsidR="008734DC" w:rsidRPr="00926FC5" w:rsidRDefault="00F00241" w:rsidP="00926FC5">
            <w:pPr>
              <w:jc w:val="both"/>
              <w:rPr>
                <w:szCs w:val="28"/>
              </w:rPr>
            </w:pPr>
            <w:r w:rsidRPr="00926FC5">
              <w:rPr>
                <w:szCs w:val="28"/>
              </w:rPr>
              <w:t>Ромашки аптечной цветки</w:t>
            </w:r>
          </w:p>
        </w:tc>
        <w:tc>
          <w:tcPr>
            <w:tcW w:w="283" w:type="dxa"/>
            <w:tcMar>
              <w:left w:w="108" w:type="dxa"/>
              <w:right w:w="108" w:type="dxa"/>
            </w:tcMar>
          </w:tcPr>
          <w:p w:rsidR="008734DC" w:rsidRPr="00926FC5" w:rsidRDefault="00F00241" w:rsidP="00926FC5">
            <w:pPr>
              <w:ind w:firstLine="709"/>
              <w:rPr>
                <w:szCs w:val="28"/>
              </w:rPr>
            </w:pPr>
            <w:r w:rsidRPr="00926FC5">
              <w:rPr>
                <w:szCs w:val="28"/>
              </w:rPr>
              <w:t> </w:t>
            </w:r>
          </w:p>
        </w:tc>
        <w:tc>
          <w:tcPr>
            <w:tcW w:w="2092" w:type="dxa"/>
            <w:tcMar>
              <w:left w:w="108" w:type="dxa"/>
              <w:right w:w="108" w:type="dxa"/>
            </w:tcMar>
          </w:tcPr>
          <w:p w:rsidR="008734DC" w:rsidRPr="00926FC5" w:rsidRDefault="00F00241" w:rsidP="00926FC5">
            <w:pPr>
              <w:ind w:hanging="1"/>
              <w:jc w:val="center"/>
              <w:rPr>
                <w:szCs w:val="28"/>
              </w:rPr>
            </w:pPr>
            <w:r w:rsidRPr="00926FC5">
              <w:rPr>
                <w:szCs w:val="28"/>
              </w:rPr>
              <w:t>50 %</w:t>
            </w:r>
          </w:p>
        </w:tc>
      </w:tr>
      <w:tr w:rsidR="008734DC" w:rsidRPr="00926FC5">
        <w:tc>
          <w:tcPr>
            <w:tcW w:w="7196" w:type="dxa"/>
            <w:tcMar>
              <w:left w:w="108" w:type="dxa"/>
              <w:right w:w="108" w:type="dxa"/>
            </w:tcMar>
          </w:tcPr>
          <w:p w:rsidR="008734DC" w:rsidRPr="00926FC5" w:rsidRDefault="00F00241" w:rsidP="00926FC5">
            <w:pPr>
              <w:jc w:val="both"/>
              <w:rPr>
                <w:szCs w:val="28"/>
              </w:rPr>
            </w:pPr>
            <w:r w:rsidRPr="00926FC5">
              <w:rPr>
                <w:szCs w:val="28"/>
              </w:rPr>
              <w:t>Шалфея лекарственного листья</w:t>
            </w:r>
          </w:p>
        </w:tc>
        <w:tc>
          <w:tcPr>
            <w:tcW w:w="283" w:type="dxa"/>
            <w:tcMar>
              <w:left w:w="108" w:type="dxa"/>
              <w:right w:w="108" w:type="dxa"/>
            </w:tcMar>
          </w:tcPr>
          <w:p w:rsidR="008734DC" w:rsidRPr="00926FC5" w:rsidRDefault="00F00241" w:rsidP="00926FC5">
            <w:pPr>
              <w:ind w:firstLine="709"/>
              <w:rPr>
                <w:szCs w:val="28"/>
              </w:rPr>
            </w:pPr>
            <w:r w:rsidRPr="00926FC5">
              <w:rPr>
                <w:szCs w:val="28"/>
              </w:rPr>
              <w:t> </w:t>
            </w:r>
          </w:p>
        </w:tc>
        <w:tc>
          <w:tcPr>
            <w:tcW w:w="2092" w:type="dxa"/>
            <w:tcMar>
              <w:left w:w="108" w:type="dxa"/>
              <w:right w:w="108" w:type="dxa"/>
            </w:tcMar>
          </w:tcPr>
          <w:p w:rsidR="008734DC" w:rsidRPr="00926FC5" w:rsidRDefault="00F00241" w:rsidP="00926FC5">
            <w:pPr>
              <w:spacing w:line="240" w:lineRule="auto"/>
              <w:jc w:val="center"/>
              <w:rPr>
                <w:szCs w:val="28"/>
              </w:rPr>
            </w:pPr>
            <w:r w:rsidRPr="00926FC5">
              <w:rPr>
                <w:szCs w:val="28"/>
              </w:rPr>
              <w:t>50 %</w:t>
            </w:r>
          </w:p>
        </w:tc>
      </w:tr>
    </w:tbl>
    <w:p w:rsidR="008734DC" w:rsidRPr="00926FC5" w:rsidRDefault="008734DC" w:rsidP="00926FC5">
      <w:pPr>
        <w:rPr>
          <w:szCs w:val="28"/>
        </w:rPr>
        <w:sectPr w:rsidR="008734DC" w:rsidRPr="00926FC5" w:rsidSect="0048626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39"/>
          <w:pgMar w:top="1133" w:right="850" w:bottom="1133" w:left="1700" w:header="708" w:footer="708" w:gutter="0"/>
          <w:cols w:space="0"/>
          <w:titlePg/>
          <w:docGrid w:linePitch="381"/>
        </w:sectPr>
      </w:pPr>
    </w:p>
    <w:p w:rsidR="008D04E3" w:rsidRDefault="008D04E3" w:rsidP="00926FC5">
      <w:pPr>
        <w:jc w:val="center"/>
        <w:rPr>
          <w:caps/>
          <w:szCs w:val="28"/>
        </w:rPr>
      </w:pPr>
    </w:p>
    <w:p w:rsidR="008734DC" w:rsidRDefault="00F00241" w:rsidP="00926FC5">
      <w:pPr>
        <w:jc w:val="center"/>
        <w:rPr>
          <w:caps/>
          <w:szCs w:val="28"/>
        </w:rPr>
      </w:pPr>
      <w:r w:rsidRPr="00926FC5">
        <w:rPr>
          <w:caps/>
          <w:szCs w:val="28"/>
        </w:rPr>
        <w:t>Подлинность</w:t>
      </w:r>
    </w:p>
    <w:p w:rsidR="008734DC" w:rsidRPr="00926FC5" w:rsidRDefault="00926FC5" w:rsidP="008D04E3">
      <w:pPr>
        <w:jc w:val="both"/>
        <w:rPr>
          <w:szCs w:val="28"/>
        </w:rPr>
      </w:pPr>
      <w:r>
        <w:rPr>
          <w:b/>
          <w:szCs w:val="28"/>
        </w:rPr>
        <w:tab/>
      </w:r>
      <w:r w:rsidR="00F00241" w:rsidRPr="00926FC5">
        <w:rPr>
          <w:b/>
          <w:szCs w:val="28"/>
        </w:rPr>
        <w:t>Внешние признаки</w:t>
      </w:r>
      <w:r w:rsidR="008D04E3">
        <w:rPr>
          <w:b/>
          <w:szCs w:val="28"/>
        </w:rPr>
        <w:t xml:space="preserve">. </w:t>
      </w:r>
      <w:r w:rsidR="00F00241" w:rsidRPr="00926FC5">
        <w:rPr>
          <w:i/>
          <w:szCs w:val="28"/>
        </w:rPr>
        <w:t xml:space="preserve">Сбор измельченный. </w:t>
      </w:r>
      <w:r w:rsidR="00F00241" w:rsidRPr="00926FC5">
        <w:rPr>
          <w:szCs w:val="28"/>
        </w:rPr>
        <w:t>Смесь неоднородных частиц растительного сырья желто-серого или зеленовато-серого цвета с темно-зелеными, зелеными, желтыми, желтовато-белыми, белыми, коричневыми, редко - сине-фиолетовыми и почти черными вкраплениями, проходящих сквозь сито с отверстиями размером 5 мм.</w:t>
      </w:r>
    </w:p>
    <w:p w:rsidR="008734DC" w:rsidRPr="00926FC5" w:rsidRDefault="00F00241" w:rsidP="00926FC5">
      <w:pPr>
        <w:ind w:firstLine="709"/>
        <w:jc w:val="both"/>
        <w:rPr>
          <w:szCs w:val="28"/>
        </w:rPr>
      </w:pPr>
      <w:r w:rsidRPr="00926FC5">
        <w:rPr>
          <w:szCs w:val="28"/>
        </w:rPr>
        <w:t>При исследовании с помощью лупы или стереомикроскопа должны быть видны:</w:t>
      </w:r>
    </w:p>
    <w:p w:rsidR="008734DC" w:rsidRPr="00926FC5" w:rsidRDefault="00F00241" w:rsidP="00926FC5">
      <w:pPr>
        <w:pStyle w:val="a5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926FC5">
        <w:rPr>
          <w:szCs w:val="28"/>
        </w:rPr>
        <w:t>кусочки цветочных корзинок конической, реже полушаровидной формы с черепитчатой многорядной обверткой, отдельные листочки обвертки желтоват</w:t>
      </w:r>
      <w:proofErr w:type="gramStart"/>
      <w:r w:rsidRPr="00926FC5">
        <w:rPr>
          <w:szCs w:val="28"/>
        </w:rPr>
        <w:t>о-</w:t>
      </w:r>
      <w:proofErr w:type="gramEnd"/>
      <w:r w:rsidRPr="00926FC5">
        <w:rPr>
          <w:szCs w:val="28"/>
        </w:rPr>
        <w:t xml:space="preserve"> или серовато-зеленого цвета продолговато-яйцевидной формы с тупыми верхушками, широким пленчатым краем и темной полосой посередине (секреторный ход); кусочки голого, мелкоямчатого, полого цветоложа серовато-зеленого или коричневато-серого цвета; язычковые цветки цельные пестичные или их части с белым или желтовато-белым </w:t>
      </w:r>
      <w:r w:rsidRPr="00926FC5">
        <w:rPr>
          <w:szCs w:val="28"/>
        </w:rPr>
        <w:lastRenderedPageBreak/>
        <w:t>лопатчатым трехзубчатым отгибом; трубчатые цветки обоеполые цельные или их части с желтым пятизубчатым венчиком с длинной трубкой; кусочки зеленых, коричневато-зеленых, редко - коричневых линейных долей листьев, ребристых цветоносов и стеблей; мелкие серые или серовато-зеленые с беловатыми ребрышками незрелые семена (ромашки аптечной цветки);</w:t>
      </w:r>
    </w:p>
    <w:p w:rsidR="008734DC" w:rsidRPr="00926FC5" w:rsidRDefault="00F00241" w:rsidP="00926FC5">
      <w:pPr>
        <w:numPr>
          <w:ilvl w:val="0"/>
          <w:numId w:val="2"/>
        </w:numPr>
        <w:ind w:left="0" w:firstLine="709"/>
        <w:jc w:val="both"/>
        <w:rPr>
          <w:szCs w:val="28"/>
        </w:rPr>
      </w:pPr>
      <w:r w:rsidRPr="00926FC5">
        <w:rPr>
          <w:szCs w:val="28"/>
        </w:rPr>
        <w:t xml:space="preserve">кусочки листьев зеленовато-серого, серовато-зеленого, редко - желтовато-зеленого цвета с многочисленными волосками, особенно с </w:t>
      </w:r>
      <w:proofErr w:type="gramStart"/>
      <w:r w:rsidRPr="00926FC5">
        <w:rPr>
          <w:szCs w:val="28"/>
        </w:rPr>
        <w:t>нижней</w:t>
      </w:r>
      <w:proofErr w:type="gramEnd"/>
      <w:r w:rsidRPr="00926FC5">
        <w:rPr>
          <w:szCs w:val="28"/>
        </w:rPr>
        <w:t xml:space="preserve"> </w:t>
      </w:r>
      <w:proofErr w:type="gramStart"/>
      <w:r w:rsidRPr="00926FC5">
        <w:rPr>
          <w:szCs w:val="28"/>
        </w:rPr>
        <w:t>стороны; кусочки стеблей, более или менее опушенные, зеленовато-серые, зеленовато-коричневые, светло-коричневые, часто желтовато-белые (эпидермис отделен при измельчении), нередко продольно-расщепленные с белой губчатой сердцевиной; цельные светло-коричневые, зеленовато-коричневые, часто с красновато-фиолетовым оттенком чашечки или их кусочки с многочисленными железками на поверхности; кусочки сине-фиолетового или фиолетово-коричневого венчика; округлые гладкие черные или черно-коричневые семена (шалфея лекарственного листья).</w:t>
      </w:r>
      <w:proofErr w:type="gramEnd"/>
    </w:p>
    <w:p w:rsidR="008734DC" w:rsidRPr="00926FC5" w:rsidRDefault="00F00241" w:rsidP="008D04E3">
      <w:pPr>
        <w:ind w:left="709"/>
        <w:jc w:val="both"/>
        <w:rPr>
          <w:szCs w:val="28"/>
        </w:rPr>
        <w:sectPr w:rsidR="008734DC" w:rsidRPr="00926FC5">
          <w:type w:val="continuous"/>
          <w:pgSz w:w="11907" w:h="16839"/>
          <w:pgMar w:top="1133" w:right="850" w:bottom="1133" w:left="1700" w:header="708" w:footer="708" w:gutter="0"/>
          <w:cols w:space="0"/>
        </w:sectPr>
      </w:pPr>
      <w:r w:rsidRPr="00926FC5">
        <w:rPr>
          <w:szCs w:val="28"/>
        </w:rPr>
        <w:t>Запах характерный. Вкус водного извлечения горьковато-пряный.</w:t>
      </w:r>
    </w:p>
    <w:p w:rsidR="008734DC" w:rsidRPr="00926FC5" w:rsidRDefault="008D04E3" w:rsidP="008D04E3">
      <w:pPr>
        <w:rPr>
          <w:szCs w:val="28"/>
        </w:rPr>
      </w:pPr>
      <w:r>
        <w:rPr>
          <w:b/>
          <w:szCs w:val="28"/>
        </w:rPr>
        <w:lastRenderedPageBreak/>
        <w:tab/>
      </w:r>
      <w:r w:rsidR="00F00241" w:rsidRPr="00926FC5">
        <w:rPr>
          <w:b/>
          <w:szCs w:val="28"/>
        </w:rPr>
        <w:t>Микроскопические признаки</w:t>
      </w:r>
      <w:r>
        <w:rPr>
          <w:b/>
          <w:szCs w:val="28"/>
        </w:rPr>
        <w:t xml:space="preserve">. </w:t>
      </w:r>
      <w:r w:rsidR="00F00241" w:rsidRPr="00926FC5">
        <w:rPr>
          <w:i/>
          <w:szCs w:val="28"/>
        </w:rPr>
        <w:t>Сбор измельченный.</w:t>
      </w:r>
      <w:r>
        <w:rPr>
          <w:i/>
          <w:szCs w:val="28"/>
        </w:rPr>
        <w:t xml:space="preserve"> </w:t>
      </w:r>
      <w:r w:rsidR="00F00241" w:rsidRPr="00926FC5">
        <w:rPr>
          <w:szCs w:val="28"/>
        </w:rPr>
        <w:t>При рассмотрении микропрепаратов должны быть видны:</w:t>
      </w:r>
    </w:p>
    <w:p w:rsidR="008734DC" w:rsidRPr="00926FC5" w:rsidRDefault="00F00241" w:rsidP="00926FC5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926FC5">
        <w:rPr>
          <w:szCs w:val="28"/>
        </w:rPr>
        <w:t xml:space="preserve">фрагменты отгиба язычкового цветка и </w:t>
      </w:r>
      <w:proofErr w:type="spellStart"/>
      <w:r w:rsidRPr="00926FC5">
        <w:rPr>
          <w:szCs w:val="28"/>
        </w:rPr>
        <w:t>пятизубчатого</w:t>
      </w:r>
      <w:proofErr w:type="spellEnd"/>
      <w:r w:rsidRPr="00926FC5">
        <w:rPr>
          <w:szCs w:val="28"/>
        </w:rPr>
        <w:t xml:space="preserve"> венчика трубчатого цветка, клетки эпидермиса с нижней </w:t>
      </w:r>
      <w:proofErr w:type="gramStart"/>
      <w:r w:rsidRPr="00926FC5">
        <w:rPr>
          <w:szCs w:val="28"/>
        </w:rPr>
        <w:t>стороны</w:t>
      </w:r>
      <w:proofErr w:type="gramEnd"/>
      <w:r w:rsidRPr="00926FC5">
        <w:rPr>
          <w:szCs w:val="28"/>
        </w:rPr>
        <w:t xml:space="preserve"> которых - с тонкими извилистыми стенками, а с верхней - с сосочковидными выростами; пыльники трубчатых цветков, состоящие из удлиненных неравномерно-утолщенных клеток; пестики обоих типов цветков с двухлопастными рыльцами с многочисленными выростами; в мезофилле трубчатых и язычковых цветков, особенно завязи, содержатся мелкие друзы оксалата кальция; фрагменты листа и листочков обвертки, эпидермис которых со складчатой кутикулой, состоит из клеток с извилистыми тонкими стенками, устьичный комплекс аномоцитного типа; у листочков обвертки под эпидермисом виден слой вытянутых клеток мезофилла с толстыми </w:t>
      </w:r>
      <w:r w:rsidRPr="00926FC5">
        <w:rPr>
          <w:szCs w:val="28"/>
        </w:rPr>
        <w:lastRenderedPageBreak/>
        <w:t xml:space="preserve">пористыми стенками, вдоль центральной жилки - секреторный ход с коричневато-желтым маслянистым содержимым; фрагменты эпидермиса листа и черешка с простыми многоклеточными волосками, состоящими из многоклеточного основания и саблевидной или клиновидной конечной клетки, часто обломанной; на поверхности язычковых и трубчатых цветков (особенно на завязи), на листочках обвертки, долях листа и черешке видны эфирномасличные железки, состоящие из 6-8 клеток, расположенных в 2 ряда и в 3-4 яруса, сверху они видны в виде овальных образований с поперечной перегородкой; </w:t>
      </w:r>
      <w:proofErr w:type="gramStart"/>
      <w:r w:rsidRPr="00926FC5">
        <w:rPr>
          <w:szCs w:val="28"/>
        </w:rPr>
        <w:t xml:space="preserve">фрагменты цветоложа, состоящие из крупных тонкостенных клеток с густой разветвленной сетью проводящих пучков, сопровождающихся широкими удлиненно-овальными секреторными вместилищами, заполненными коричневато-желтым маслянистым содержимым; фрагменты цветоложа с многочисленными ответвлениями проводящих пучков из 4-6 узких сосудов и </w:t>
      </w:r>
      <w:proofErr w:type="spellStart"/>
      <w:r w:rsidRPr="00926FC5">
        <w:rPr>
          <w:szCs w:val="28"/>
        </w:rPr>
        <w:t>трахеид</w:t>
      </w:r>
      <w:proofErr w:type="spellEnd"/>
      <w:r w:rsidRPr="00926FC5">
        <w:rPr>
          <w:szCs w:val="28"/>
        </w:rPr>
        <w:t>, окруженные кольцом округло-многоугольных клеток с утолщенными одревесневшими оболочками (места прикрепления завязей трубчатых цветков);</w:t>
      </w:r>
      <w:proofErr w:type="gramEnd"/>
      <w:r w:rsidRPr="00926FC5">
        <w:rPr>
          <w:szCs w:val="28"/>
        </w:rPr>
        <w:t xml:space="preserve"> </w:t>
      </w:r>
      <w:proofErr w:type="gramStart"/>
      <w:r w:rsidRPr="00926FC5">
        <w:rPr>
          <w:szCs w:val="28"/>
        </w:rPr>
        <w:t xml:space="preserve">фрагменты покровной ткани незрелых семянок с эпидермисом из тонкостенных клеток и </w:t>
      </w:r>
      <w:proofErr w:type="spellStart"/>
      <w:r w:rsidRPr="00926FC5">
        <w:rPr>
          <w:szCs w:val="28"/>
        </w:rPr>
        <w:t>мезокарпием</w:t>
      </w:r>
      <w:proofErr w:type="spellEnd"/>
      <w:r w:rsidRPr="00926FC5">
        <w:rPr>
          <w:szCs w:val="28"/>
        </w:rPr>
        <w:t xml:space="preserve"> из удлиненных клеток с толстыми извилистыми стенками; многочисленные круглые пыльцевые зерна с шиповатой </w:t>
      </w:r>
      <w:proofErr w:type="spellStart"/>
      <w:r w:rsidRPr="00926FC5">
        <w:rPr>
          <w:szCs w:val="28"/>
        </w:rPr>
        <w:t>экзиной</w:t>
      </w:r>
      <w:proofErr w:type="spellEnd"/>
      <w:r w:rsidRPr="00926FC5">
        <w:rPr>
          <w:szCs w:val="28"/>
        </w:rPr>
        <w:t xml:space="preserve"> и тремя порами (ромашки аптечной цветки, рис.1);</w:t>
      </w:r>
      <w:proofErr w:type="gramEnd"/>
    </w:p>
    <w:p w:rsidR="008734DC" w:rsidRPr="00926FC5" w:rsidRDefault="00F00241" w:rsidP="00926FC5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926FC5">
        <w:rPr>
          <w:szCs w:val="28"/>
        </w:rPr>
        <w:t xml:space="preserve">фрагменты листовой пластинки с многоугольными слабоизвилистыми </w:t>
      </w:r>
      <w:proofErr w:type="spellStart"/>
      <w:r w:rsidRPr="00926FC5">
        <w:rPr>
          <w:szCs w:val="28"/>
        </w:rPr>
        <w:t>эпидермальными</w:t>
      </w:r>
      <w:proofErr w:type="spellEnd"/>
      <w:r w:rsidRPr="00926FC5">
        <w:rPr>
          <w:szCs w:val="28"/>
        </w:rPr>
        <w:t xml:space="preserve"> клетками (верхний эпидермис) и многоугольными </w:t>
      </w:r>
      <w:proofErr w:type="spellStart"/>
      <w:r w:rsidRPr="00926FC5">
        <w:rPr>
          <w:szCs w:val="28"/>
        </w:rPr>
        <w:t>извилистостенными</w:t>
      </w:r>
      <w:proofErr w:type="spellEnd"/>
      <w:r w:rsidRPr="00926FC5">
        <w:rPr>
          <w:szCs w:val="28"/>
        </w:rPr>
        <w:t xml:space="preserve"> </w:t>
      </w:r>
      <w:proofErr w:type="spellStart"/>
      <w:r w:rsidRPr="00926FC5">
        <w:rPr>
          <w:szCs w:val="28"/>
        </w:rPr>
        <w:t>эпидермальными</w:t>
      </w:r>
      <w:proofErr w:type="spellEnd"/>
      <w:r w:rsidRPr="00926FC5">
        <w:rPr>
          <w:szCs w:val="28"/>
        </w:rPr>
        <w:t xml:space="preserve"> клетками (нижний эпидермис); с устьицами диацитного типа, расположенными чаще на нижней стороне листовой пластинки. Встречаются фрагменты листа и черешка с простыми и головчатыми волосками, с эфирномасличными железками; многочисленные волоски 2 типов: простые многоклеточные, нижние клетки их (чаще 2-4) короткие, со значительно утолщенными стенками, верхняя клетка длинная, изогнутая, с тонкими стенками, и головчатые – мелкие, с короткой 1-, 3-клеточной ножкой и шаровидной 1-, 2-клеточной головкой. </w:t>
      </w:r>
      <w:r w:rsidRPr="00926FC5">
        <w:rPr>
          <w:szCs w:val="28"/>
        </w:rPr>
        <w:lastRenderedPageBreak/>
        <w:t>Эфирномасличные железки округлой формы с просвечивающейся ножкой и трудно различимыми, радиально расходящимися 6-8 выделительными клетками, заполненными бесцветным или желтоватым эфирным маслом (шалфея лекарственного листья, рис.2).</w:t>
      </w:r>
    </w:p>
    <w:p w:rsidR="008734DC" w:rsidRPr="00926FC5" w:rsidRDefault="008734DC" w:rsidP="00926FC5">
      <w:pPr>
        <w:ind w:firstLine="709"/>
        <w:jc w:val="both"/>
        <w:rPr>
          <w:szCs w:val="28"/>
        </w:rPr>
      </w:pPr>
    </w:p>
    <w:p w:rsidR="008734DC" w:rsidRPr="00926FC5" w:rsidRDefault="00F00241" w:rsidP="00926FC5">
      <w:pPr>
        <w:rPr>
          <w:szCs w:val="28"/>
        </w:rPr>
      </w:pPr>
      <w:r w:rsidRPr="00926FC5">
        <w:rPr>
          <w:noProof/>
          <w:szCs w:val="28"/>
        </w:rPr>
        <w:drawing>
          <wp:inline distT="0" distB="0" distL="0" distR="0">
            <wp:extent cx="5928360" cy="5233035"/>
            <wp:effectExtent l="0" t="0" r="0" b="0"/>
            <wp:docPr id="1" name="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523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4DC" w:rsidRPr="00926FC5" w:rsidRDefault="00F00241" w:rsidP="00926FC5">
      <w:pPr>
        <w:jc w:val="center"/>
        <w:rPr>
          <w:szCs w:val="28"/>
        </w:rPr>
      </w:pPr>
      <w:r w:rsidRPr="00926FC5">
        <w:rPr>
          <w:szCs w:val="28"/>
        </w:rPr>
        <w:t>Рисунок 1 - Ромашки аптечной цветки.</w:t>
      </w:r>
    </w:p>
    <w:p w:rsidR="008734DC" w:rsidRPr="00926FC5" w:rsidRDefault="00F00241" w:rsidP="00926FC5">
      <w:pPr>
        <w:spacing w:line="240" w:lineRule="auto"/>
        <w:ind w:firstLine="709"/>
        <w:jc w:val="center"/>
        <w:rPr>
          <w:szCs w:val="28"/>
        </w:rPr>
      </w:pPr>
      <w:proofErr w:type="gramStart"/>
      <w:r w:rsidRPr="00926FC5">
        <w:rPr>
          <w:szCs w:val="28"/>
        </w:rPr>
        <w:t xml:space="preserve">1 - фрагмент эпидермиса отгиба венчика язычкового цветка с сосочковидными выростами (200×), 2 - </w:t>
      </w:r>
      <w:proofErr w:type="spellStart"/>
      <w:r w:rsidRPr="00926FC5">
        <w:rPr>
          <w:szCs w:val="28"/>
        </w:rPr>
        <w:t>извилистостенные</w:t>
      </w:r>
      <w:proofErr w:type="spellEnd"/>
      <w:r w:rsidRPr="00926FC5">
        <w:rPr>
          <w:szCs w:val="28"/>
        </w:rPr>
        <w:t xml:space="preserve"> клетки эпидермиса отгиба венчика язычкового цветка (200×), 3 - </w:t>
      </w:r>
      <w:proofErr w:type="spellStart"/>
      <w:r w:rsidRPr="00926FC5">
        <w:rPr>
          <w:szCs w:val="28"/>
        </w:rPr>
        <w:t>прямостенные</w:t>
      </w:r>
      <w:proofErr w:type="spellEnd"/>
      <w:r w:rsidRPr="00926FC5">
        <w:rPr>
          <w:szCs w:val="28"/>
        </w:rPr>
        <w:t xml:space="preserve"> клетки эпидермиса трубки венчика язычкового цветка (300×), 4 - фрагмент эпидермиса отгиба венчика трубчатого цветка (300×), 5 - фрагмент эпидермиса в зеве венчика трубчатого цветка с пыльцой (200×), 6 - фрагмент эпидермиса трубчатого цветка с эфирномасличными железками (вид сверху) и друзами</w:t>
      </w:r>
      <w:proofErr w:type="gramEnd"/>
      <w:r w:rsidRPr="00926FC5">
        <w:rPr>
          <w:szCs w:val="28"/>
        </w:rPr>
        <w:t xml:space="preserve"> кальция оксалата (300×), 7 - фрагмент эпидермиса трубчатого цветка с эфирномасличными железками (вид сбоку и сверху) (300×), 8 - </w:t>
      </w:r>
      <w:r w:rsidRPr="00926FC5">
        <w:rPr>
          <w:szCs w:val="28"/>
        </w:rPr>
        <w:lastRenderedPageBreak/>
        <w:t>фрагмент эпидермиса по жилке листочка обвертки цветочной корзинки с секреторным ходом (300×), 9 - фрагмент эпидермиса листочка обвертки цветочной корзинки с устьичным комплексом аномоцитного типа (300×).</w:t>
      </w:r>
    </w:p>
    <w:p w:rsidR="008734DC" w:rsidRPr="00926FC5" w:rsidRDefault="008734DC" w:rsidP="00926FC5">
      <w:pPr>
        <w:spacing w:line="240" w:lineRule="auto"/>
        <w:ind w:firstLine="709"/>
        <w:jc w:val="center"/>
        <w:rPr>
          <w:szCs w:val="28"/>
        </w:rPr>
      </w:pPr>
    </w:p>
    <w:p w:rsidR="008734DC" w:rsidRPr="00926FC5" w:rsidRDefault="00F00241" w:rsidP="00926FC5">
      <w:pPr>
        <w:spacing w:line="240" w:lineRule="auto"/>
        <w:rPr>
          <w:szCs w:val="28"/>
        </w:rPr>
      </w:pPr>
      <w:r w:rsidRPr="00926FC5">
        <w:rPr>
          <w:noProof/>
          <w:szCs w:val="28"/>
        </w:rPr>
        <w:drawing>
          <wp:inline distT="0" distB="0" distL="0" distR="0">
            <wp:extent cx="5912485" cy="2811780"/>
            <wp:effectExtent l="0" t="0" r="0" b="0"/>
            <wp:docPr id="2" name="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485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4DC" w:rsidRPr="00926FC5" w:rsidRDefault="008734DC" w:rsidP="00926FC5">
      <w:pPr>
        <w:jc w:val="center"/>
        <w:rPr>
          <w:szCs w:val="28"/>
        </w:rPr>
      </w:pPr>
    </w:p>
    <w:p w:rsidR="008734DC" w:rsidRPr="00926FC5" w:rsidRDefault="00F00241" w:rsidP="00926FC5">
      <w:pPr>
        <w:jc w:val="center"/>
        <w:rPr>
          <w:szCs w:val="28"/>
        </w:rPr>
      </w:pPr>
      <w:r w:rsidRPr="00926FC5">
        <w:rPr>
          <w:szCs w:val="28"/>
        </w:rPr>
        <w:t>Рисунок 2 - Шалфея лекарственного листья.</w:t>
      </w:r>
    </w:p>
    <w:p w:rsidR="008734DC" w:rsidRPr="00926FC5" w:rsidRDefault="00F00241" w:rsidP="00926FC5">
      <w:pPr>
        <w:numPr>
          <w:ilvl w:val="0"/>
          <w:numId w:val="1"/>
        </w:numPr>
        <w:spacing w:line="240" w:lineRule="auto"/>
        <w:ind w:left="0" w:firstLine="709"/>
        <w:jc w:val="center"/>
        <w:rPr>
          <w:szCs w:val="28"/>
        </w:rPr>
      </w:pPr>
      <w:proofErr w:type="gramStart"/>
      <w:r w:rsidRPr="00926FC5">
        <w:rPr>
          <w:szCs w:val="28"/>
        </w:rPr>
        <w:t>1 - фрагмент верхнего эпидермиса листа с простыми волосками (300×), 2 - фрагмент верхнего эпидермиса листа с простыми и головчатыми волосками (600×), 3 - фрагмент нижнего эпидермиса листа с простыми волосками и устьичным комплексом диацитного типа (300×), 4 - фрагмент нижнего эпидермиса листа с эфирномасличными железками (вид сверху), простыми и головчатыми волосками, устьичным комплексом диацитного типа (300×), 5 - фрагмент эпидермиса вдоль жилки листа (300</w:t>
      </w:r>
      <w:proofErr w:type="gramEnd"/>
      <w:r w:rsidRPr="00926FC5">
        <w:rPr>
          <w:szCs w:val="28"/>
        </w:rPr>
        <w:t>×), 6 - фрагмент края листа с простыми волосками (120×), 7 - фрагмент эпидермиса черешка листа с головчатыми волосками (200×), 8 - фрагмент эпидермиса черешка листа с простыми волосками и эфирномасличной железкой (200×).</w:t>
      </w:r>
    </w:p>
    <w:p w:rsidR="00BC16B1" w:rsidRDefault="00BC16B1" w:rsidP="00926FC5">
      <w:pPr>
        <w:spacing w:line="240" w:lineRule="auto"/>
        <w:jc w:val="center"/>
        <w:rPr>
          <w:szCs w:val="28"/>
        </w:rPr>
      </w:pPr>
    </w:p>
    <w:p w:rsidR="00BC16B1" w:rsidRPr="00926FC5" w:rsidRDefault="00BC16B1" w:rsidP="00926FC5">
      <w:pPr>
        <w:spacing w:line="240" w:lineRule="auto"/>
        <w:jc w:val="center"/>
        <w:rPr>
          <w:szCs w:val="28"/>
        </w:rPr>
        <w:sectPr w:rsidR="00BC16B1" w:rsidRPr="00926FC5">
          <w:type w:val="continuous"/>
          <w:pgSz w:w="11907" w:h="16839"/>
          <w:pgMar w:top="1133" w:right="850" w:bottom="1133" w:left="1700" w:header="708" w:footer="708" w:gutter="0"/>
          <w:cols w:space="0"/>
        </w:sectPr>
      </w:pPr>
    </w:p>
    <w:p w:rsidR="008734DC" w:rsidRDefault="00F00241" w:rsidP="00926FC5">
      <w:pPr>
        <w:rPr>
          <w:b/>
          <w:szCs w:val="28"/>
        </w:rPr>
      </w:pPr>
      <w:r w:rsidRPr="00926FC5">
        <w:rPr>
          <w:b/>
          <w:szCs w:val="28"/>
        </w:rPr>
        <w:lastRenderedPageBreak/>
        <w:t>Определение основных групп биологически активных веществ</w:t>
      </w:r>
    </w:p>
    <w:p w:rsidR="008734DC" w:rsidRPr="00926FC5" w:rsidRDefault="00F00241" w:rsidP="00926FC5">
      <w:pPr>
        <w:rPr>
          <w:szCs w:val="28"/>
        </w:rPr>
      </w:pPr>
      <w:r w:rsidRPr="00926FC5">
        <w:rPr>
          <w:b/>
          <w:szCs w:val="28"/>
        </w:rPr>
        <w:t>Тонкослойная хроматография</w:t>
      </w:r>
    </w:p>
    <w:p w:rsidR="008734DC" w:rsidRPr="00926FC5" w:rsidRDefault="00F00241" w:rsidP="00926FC5">
      <w:pPr>
        <w:spacing w:line="240" w:lineRule="auto"/>
        <w:ind w:firstLine="709"/>
        <w:jc w:val="both"/>
        <w:rPr>
          <w:i/>
          <w:szCs w:val="28"/>
        </w:rPr>
      </w:pPr>
      <w:r w:rsidRPr="00926FC5">
        <w:rPr>
          <w:i/>
          <w:szCs w:val="28"/>
        </w:rPr>
        <w:t>Приготовление растворов.</w:t>
      </w:r>
    </w:p>
    <w:p w:rsidR="008734DC" w:rsidRPr="00926FC5" w:rsidRDefault="00F00241" w:rsidP="00926FC5">
      <w:pPr>
        <w:spacing w:line="240" w:lineRule="auto"/>
        <w:ind w:firstLine="709"/>
        <w:jc w:val="both"/>
        <w:rPr>
          <w:szCs w:val="28"/>
        </w:rPr>
      </w:pPr>
      <w:r w:rsidRPr="00926FC5">
        <w:rPr>
          <w:i/>
          <w:szCs w:val="28"/>
        </w:rPr>
        <w:t>Раствор стандартного образца (</w:t>
      </w:r>
      <w:proofErr w:type="gramStart"/>
      <w:r w:rsidRPr="00926FC5">
        <w:rPr>
          <w:i/>
          <w:szCs w:val="28"/>
        </w:rPr>
        <w:t>СО</w:t>
      </w:r>
      <w:proofErr w:type="gramEnd"/>
      <w:r w:rsidRPr="00926FC5">
        <w:rPr>
          <w:i/>
          <w:szCs w:val="28"/>
        </w:rPr>
        <w:t>) ментола.</w:t>
      </w:r>
      <w:r w:rsidRPr="00926FC5">
        <w:rPr>
          <w:szCs w:val="28"/>
        </w:rPr>
        <w:t xml:space="preserve"> Около 0,01 г </w:t>
      </w:r>
      <w:proofErr w:type="gramStart"/>
      <w:r w:rsidRPr="00926FC5">
        <w:rPr>
          <w:szCs w:val="28"/>
        </w:rPr>
        <w:t>СО</w:t>
      </w:r>
      <w:proofErr w:type="gramEnd"/>
      <w:r w:rsidRPr="00926FC5">
        <w:rPr>
          <w:szCs w:val="28"/>
        </w:rPr>
        <w:t xml:space="preserve"> ментола растворяют в 10 мл спирта 96 % и перемешивают. Срок годности раствора не более 3 </w:t>
      </w:r>
      <w:proofErr w:type="spellStart"/>
      <w:proofErr w:type="gramStart"/>
      <w:r w:rsidRPr="00926FC5">
        <w:rPr>
          <w:szCs w:val="28"/>
        </w:rPr>
        <w:t>мес</w:t>
      </w:r>
      <w:proofErr w:type="spellEnd"/>
      <w:proofErr w:type="gramEnd"/>
      <w:r w:rsidRPr="00926FC5">
        <w:rPr>
          <w:szCs w:val="28"/>
        </w:rPr>
        <w:t xml:space="preserve"> при хранении в прохладном, защищенном от света месте.</w:t>
      </w:r>
    </w:p>
    <w:p w:rsidR="008734DC" w:rsidRPr="00926FC5" w:rsidRDefault="00F00241" w:rsidP="00926FC5">
      <w:pPr>
        <w:spacing w:line="240" w:lineRule="auto"/>
        <w:ind w:firstLine="709"/>
        <w:jc w:val="both"/>
        <w:rPr>
          <w:szCs w:val="28"/>
        </w:rPr>
      </w:pPr>
      <w:r w:rsidRPr="00926FC5">
        <w:rPr>
          <w:i/>
          <w:szCs w:val="28"/>
        </w:rPr>
        <w:t>Раствор стандартного образца (СО) судана красного G</w:t>
      </w:r>
      <w:r w:rsidRPr="00926FC5">
        <w:rPr>
          <w:szCs w:val="28"/>
        </w:rPr>
        <w:t xml:space="preserve">. Около 0,0025 г СО судана красного G растворяют в 10 мл спирта 96 % и перемешивают. Срок годности раствора не более 6 </w:t>
      </w:r>
      <w:proofErr w:type="spellStart"/>
      <w:proofErr w:type="gramStart"/>
      <w:r w:rsidRPr="00926FC5">
        <w:rPr>
          <w:szCs w:val="28"/>
        </w:rPr>
        <w:t>мес</w:t>
      </w:r>
      <w:proofErr w:type="spellEnd"/>
      <w:proofErr w:type="gramEnd"/>
      <w:r w:rsidRPr="00926FC5">
        <w:rPr>
          <w:szCs w:val="28"/>
        </w:rPr>
        <w:t xml:space="preserve"> при хранении в прохладном, защищенном от света месте.</w:t>
      </w:r>
    </w:p>
    <w:p w:rsidR="008734DC" w:rsidRPr="00926FC5" w:rsidRDefault="00F00241" w:rsidP="00926FC5">
      <w:pPr>
        <w:spacing w:line="240" w:lineRule="auto"/>
        <w:ind w:firstLine="709"/>
        <w:jc w:val="both"/>
        <w:rPr>
          <w:szCs w:val="28"/>
        </w:rPr>
      </w:pPr>
      <w:r w:rsidRPr="00926FC5">
        <w:rPr>
          <w:szCs w:val="28"/>
        </w:rPr>
        <w:lastRenderedPageBreak/>
        <w:t> </w:t>
      </w:r>
    </w:p>
    <w:p w:rsidR="008734DC" w:rsidRPr="00926FC5" w:rsidRDefault="00F00241" w:rsidP="00926FC5">
      <w:pPr>
        <w:ind w:firstLine="709"/>
        <w:jc w:val="both"/>
        <w:rPr>
          <w:szCs w:val="28"/>
        </w:rPr>
      </w:pPr>
      <w:r w:rsidRPr="00926FC5">
        <w:rPr>
          <w:szCs w:val="28"/>
        </w:rPr>
        <w:t xml:space="preserve">Аналитическую пробу сбора измельчают до величины частиц, проходящих сквозь сито с отверстиями размером 1 мм. </w:t>
      </w:r>
    </w:p>
    <w:p w:rsidR="008734DC" w:rsidRPr="00926FC5" w:rsidRDefault="00F00241" w:rsidP="00926FC5">
      <w:pPr>
        <w:ind w:firstLine="709"/>
        <w:jc w:val="both"/>
        <w:rPr>
          <w:szCs w:val="28"/>
        </w:rPr>
      </w:pPr>
      <w:r w:rsidRPr="00926FC5">
        <w:rPr>
          <w:szCs w:val="28"/>
        </w:rPr>
        <w:t>Около 1,0 г измельченного сбора помещают в коническую колбу со шлифом вместимостью 100 мл, прибавляют 10 мл спирта 96 %, нагревают с обратным холодильником на водяной бане в течение 10 мин. После охлаждения до комнатной температуры полученное извлечение фильтруют через бумажный фильтр (испытуемый раствор).</w:t>
      </w:r>
    </w:p>
    <w:p w:rsidR="008734DC" w:rsidRPr="00926FC5" w:rsidRDefault="00F00241" w:rsidP="00926FC5">
      <w:pPr>
        <w:ind w:firstLine="709"/>
        <w:jc w:val="both"/>
        <w:rPr>
          <w:szCs w:val="28"/>
        </w:rPr>
      </w:pPr>
      <w:r w:rsidRPr="00926FC5">
        <w:rPr>
          <w:szCs w:val="28"/>
        </w:rPr>
        <w:t xml:space="preserve">На линию старта хроматографической пластинки со слоем силикагеля на полимерной подложке размером 10 × 10 см в виде полос длиной 10 мм, шириной не более 3 мм наносят 10 мкл (0,01 мл) испытуемого раствора и рядом, в одну полосу по 5 мкл (0,005 мл) раствора </w:t>
      </w:r>
      <w:proofErr w:type="gramStart"/>
      <w:r w:rsidRPr="00926FC5">
        <w:rPr>
          <w:szCs w:val="28"/>
        </w:rPr>
        <w:t>СО</w:t>
      </w:r>
      <w:proofErr w:type="gramEnd"/>
      <w:r w:rsidRPr="00926FC5">
        <w:rPr>
          <w:szCs w:val="28"/>
        </w:rPr>
        <w:t xml:space="preserve"> ментола и раствора СО судана красного G. Пластинку с нанесенными пробами сушат при комнатной температуре в течение 5 мин, помещают в камеру (выложенную изнутри фильтровальной бумагой), предварительно насыщенную в течение не менее 30 мин хлороформом, и хроматографируют восходящим способом.</w:t>
      </w:r>
    </w:p>
    <w:p w:rsidR="008734DC" w:rsidRPr="00926FC5" w:rsidRDefault="00F00241" w:rsidP="00926FC5">
      <w:pPr>
        <w:ind w:firstLine="709"/>
        <w:jc w:val="both"/>
        <w:rPr>
          <w:szCs w:val="28"/>
        </w:rPr>
      </w:pPr>
      <w:r w:rsidRPr="00926FC5">
        <w:rPr>
          <w:szCs w:val="28"/>
        </w:rPr>
        <w:t>После прохождения фронтом растворителя около 80-90 % длины пластинки от линии старта ее вынимают из камеры, высушивают до исчезновения следов растворителя в вытяжном шкафу. Затем пластинку опрыскивают анисового альдегида раствором, выдерживают при температуре 100-105</w:t>
      </w:r>
      <w:proofErr w:type="gramStart"/>
      <w:r w:rsidRPr="00926FC5">
        <w:rPr>
          <w:szCs w:val="28"/>
        </w:rPr>
        <w:t xml:space="preserve"> °С</w:t>
      </w:r>
      <w:proofErr w:type="gramEnd"/>
      <w:r w:rsidRPr="00926FC5">
        <w:rPr>
          <w:szCs w:val="28"/>
        </w:rPr>
        <w:t xml:space="preserve"> в течение 2-3 мин в сушильном шкафу и просматривают при дневном свете.</w:t>
      </w:r>
    </w:p>
    <w:p w:rsidR="008C2D71" w:rsidRDefault="00F00241" w:rsidP="008C2D71">
      <w:pPr>
        <w:ind w:firstLine="709"/>
        <w:jc w:val="both"/>
        <w:rPr>
          <w:szCs w:val="28"/>
        </w:rPr>
      </w:pPr>
      <w:r w:rsidRPr="00926FC5">
        <w:rPr>
          <w:szCs w:val="28"/>
        </w:rPr>
        <w:t xml:space="preserve">На хроматограмме растворов </w:t>
      </w:r>
      <w:proofErr w:type="gramStart"/>
      <w:r w:rsidRPr="00926FC5">
        <w:rPr>
          <w:szCs w:val="28"/>
        </w:rPr>
        <w:t>СО</w:t>
      </w:r>
      <w:proofErr w:type="gramEnd"/>
      <w:r w:rsidRPr="00926FC5">
        <w:rPr>
          <w:szCs w:val="28"/>
        </w:rPr>
        <w:t xml:space="preserve"> ментола и СО судана красного G должны обнаруживаться: зона адсорбции синего или сине-голубого цвета СО ментола и над ней зона адсорбции розово-красного или фиолетово-красного цвета СО судана красного G.</w:t>
      </w:r>
    </w:p>
    <w:p w:rsidR="008734DC" w:rsidRDefault="00F00241" w:rsidP="008C2D71">
      <w:pPr>
        <w:ind w:firstLine="709"/>
        <w:jc w:val="both"/>
        <w:rPr>
          <w:szCs w:val="28"/>
        </w:rPr>
      </w:pPr>
      <w:r w:rsidRPr="00926FC5">
        <w:rPr>
          <w:szCs w:val="28"/>
        </w:rPr>
        <w:t xml:space="preserve">На хроматограмме испытуемого раствора должны обнаруживаться: зона адсорбции желтого или зеленовато-желтого цвета чуть выше линии старта, над ней зона адсорбции фиолетового или сине-фиолетового цвета; зона адсорбции голубовато-серого или фиолетово-серого цвета ниже зоны </w:t>
      </w:r>
      <w:r w:rsidRPr="00926FC5">
        <w:rPr>
          <w:szCs w:val="28"/>
        </w:rPr>
        <w:lastRenderedPageBreak/>
        <w:t xml:space="preserve">адсорбции </w:t>
      </w:r>
      <w:proofErr w:type="gramStart"/>
      <w:r w:rsidRPr="00926FC5">
        <w:rPr>
          <w:szCs w:val="28"/>
        </w:rPr>
        <w:t>СО</w:t>
      </w:r>
      <w:proofErr w:type="gramEnd"/>
      <w:r w:rsidRPr="00926FC5">
        <w:rPr>
          <w:szCs w:val="28"/>
        </w:rPr>
        <w:t xml:space="preserve"> ментола; две зоны адсорбции сине-фиолетового или розово-фиолетового цвета между зонами адсорбции СО ментола и СО судана красного G; зона адсорбции коричневого или зеленовато-коричневого цвета выше зоны адсорбции СО судана красного G и над ней зона адсорбции темно-синего или сине-фиолетового цвета (липофильные соединения); допускается обнаружение других зон адсорбции.</w:t>
      </w:r>
    </w:p>
    <w:p w:rsidR="008734DC" w:rsidRDefault="00F00241" w:rsidP="008D04E3">
      <w:pPr>
        <w:jc w:val="center"/>
        <w:rPr>
          <w:szCs w:val="28"/>
        </w:rPr>
      </w:pPr>
      <w:r w:rsidRPr="008D04E3">
        <w:rPr>
          <w:szCs w:val="28"/>
        </w:rPr>
        <w:t>ИСПЫТАНИЯ</w:t>
      </w:r>
    </w:p>
    <w:p w:rsidR="008734DC" w:rsidRDefault="00F00241" w:rsidP="008D04E3">
      <w:pPr>
        <w:ind w:firstLine="709"/>
        <w:jc w:val="both"/>
        <w:rPr>
          <w:szCs w:val="28"/>
        </w:rPr>
      </w:pPr>
      <w:r w:rsidRPr="00926FC5">
        <w:rPr>
          <w:b/>
          <w:szCs w:val="28"/>
        </w:rPr>
        <w:t>Влажность</w:t>
      </w:r>
      <w:r w:rsidR="008D04E3">
        <w:rPr>
          <w:b/>
          <w:szCs w:val="28"/>
        </w:rPr>
        <w:t xml:space="preserve">. </w:t>
      </w:r>
      <w:r w:rsidRPr="00926FC5">
        <w:rPr>
          <w:i/>
          <w:szCs w:val="28"/>
        </w:rPr>
        <w:t xml:space="preserve">Сбор измельченный </w:t>
      </w:r>
      <w:r w:rsidRPr="00926FC5">
        <w:rPr>
          <w:szCs w:val="28"/>
        </w:rPr>
        <w:t>- не более 14 %.</w:t>
      </w:r>
    </w:p>
    <w:p w:rsidR="008734DC" w:rsidRDefault="00F00241" w:rsidP="008D04E3">
      <w:pPr>
        <w:ind w:firstLine="709"/>
        <w:jc w:val="both"/>
        <w:rPr>
          <w:szCs w:val="28"/>
        </w:rPr>
      </w:pPr>
      <w:r w:rsidRPr="00926FC5">
        <w:rPr>
          <w:b/>
          <w:szCs w:val="28"/>
        </w:rPr>
        <w:t>Зола общая</w:t>
      </w:r>
      <w:r w:rsidR="008D04E3">
        <w:rPr>
          <w:b/>
          <w:szCs w:val="28"/>
        </w:rPr>
        <w:t xml:space="preserve">. </w:t>
      </w:r>
      <w:r w:rsidRPr="00926FC5">
        <w:rPr>
          <w:i/>
          <w:szCs w:val="28"/>
        </w:rPr>
        <w:t xml:space="preserve">Сбор измельченный </w:t>
      </w:r>
      <w:r w:rsidRPr="00926FC5">
        <w:rPr>
          <w:szCs w:val="28"/>
        </w:rPr>
        <w:t>- не более 12 %.</w:t>
      </w:r>
    </w:p>
    <w:p w:rsidR="008734DC" w:rsidRDefault="00F00241" w:rsidP="008D04E3">
      <w:pPr>
        <w:ind w:firstLine="709"/>
        <w:jc w:val="both"/>
        <w:rPr>
          <w:szCs w:val="28"/>
        </w:rPr>
      </w:pPr>
      <w:r w:rsidRPr="00926FC5">
        <w:rPr>
          <w:b/>
          <w:szCs w:val="28"/>
        </w:rPr>
        <w:t>Зола, нерастворимая в хлористоводородной кислоте</w:t>
      </w:r>
      <w:r w:rsidR="008D04E3">
        <w:rPr>
          <w:b/>
          <w:szCs w:val="28"/>
        </w:rPr>
        <w:t xml:space="preserve">. </w:t>
      </w:r>
      <w:r w:rsidRPr="00926FC5">
        <w:rPr>
          <w:i/>
          <w:szCs w:val="28"/>
        </w:rPr>
        <w:t xml:space="preserve">Сбор измельченный </w:t>
      </w:r>
      <w:r w:rsidRPr="00926FC5">
        <w:rPr>
          <w:szCs w:val="28"/>
        </w:rPr>
        <w:t>- не более 4 %.</w:t>
      </w:r>
    </w:p>
    <w:p w:rsidR="008D04E3" w:rsidRDefault="00F00241" w:rsidP="008D04E3">
      <w:pPr>
        <w:ind w:firstLine="709"/>
        <w:jc w:val="both"/>
        <w:rPr>
          <w:szCs w:val="28"/>
        </w:rPr>
      </w:pPr>
      <w:r w:rsidRPr="00926FC5">
        <w:rPr>
          <w:b/>
          <w:szCs w:val="28"/>
        </w:rPr>
        <w:t>Измельченность</w:t>
      </w:r>
      <w:r w:rsidR="008D04E3">
        <w:rPr>
          <w:b/>
          <w:szCs w:val="28"/>
        </w:rPr>
        <w:t xml:space="preserve">. </w:t>
      </w:r>
      <w:r w:rsidRPr="00926FC5">
        <w:rPr>
          <w:i/>
          <w:szCs w:val="28"/>
        </w:rPr>
        <w:t>Сбор измельченный</w:t>
      </w:r>
      <w:r w:rsidRPr="00926FC5">
        <w:rPr>
          <w:szCs w:val="28"/>
        </w:rPr>
        <w:t>: частиц, не проходящих сквозь сито с отверстиями размером 5 мм, - не более 5 %; частиц, проходящих сквозь сито с отверстиями размером 0,18 мм, - не более 5 %.</w:t>
      </w:r>
    </w:p>
    <w:p w:rsidR="008734DC" w:rsidRDefault="00F00241" w:rsidP="008D04E3">
      <w:pPr>
        <w:ind w:firstLine="709"/>
        <w:jc w:val="both"/>
        <w:rPr>
          <w:b/>
          <w:szCs w:val="28"/>
        </w:rPr>
      </w:pPr>
      <w:r w:rsidRPr="00926FC5">
        <w:rPr>
          <w:b/>
          <w:szCs w:val="28"/>
        </w:rPr>
        <w:t>Посторонние примеси</w:t>
      </w:r>
    </w:p>
    <w:p w:rsidR="008734DC" w:rsidRPr="00926FC5" w:rsidRDefault="00F00241" w:rsidP="008D04E3">
      <w:pPr>
        <w:ind w:firstLine="709"/>
        <w:jc w:val="both"/>
        <w:rPr>
          <w:szCs w:val="28"/>
        </w:rPr>
        <w:sectPr w:rsidR="008734DC" w:rsidRPr="00926FC5">
          <w:type w:val="continuous"/>
          <w:pgSz w:w="11907" w:h="16839"/>
          <w:pgMar w:top="1133" w:right="850" w:bottom="1133" w:left="1700" w:header="708" w:footer="708" w:gutter="0"/>
          <w:cols w:space="0"/>
        </w:sectPr>
      </w:pPr>
      <w:r w:rsidRPr="00926FC5">
        <w:rPr>
          <w:b/>
          <w:szCs w:val="28"/>
        </w:rPr>
        <w:t>Органическая примесь</w:t>
      </w:r>
      <w:r w:rsidR="008D04E3">
        <w:rPr>
          <w:b/>
          <w:szCs w:val="28"/>
        </w:rPr>
        <w:t xml:space="preserve">. </w:t>
      </w:r>
      <w:r w:rsidRPr="00926FC5">
        <w:rPr>
          <w:i/>
          <w:szCs w:val="28"/>
        </w:rPr>
        <w:t>Сбор измельченный</w:t>
      </w:r>
      <w:r w:rsidRPr="00926FC5">
        <w:rPr>
          <w:szCs w:val="28"/>
        </w:rPr>
        <w:t xml:space="preserve"> - не более 3 %.</w:t>
      </w:r>
    </w:p>
    <w:p w:rsidR="008734DC" w:rsidRPr="00926FC5" w:rsidRDefault="00F00241" w:rsidP="008D04E3">
      <w:pPr>
        <w:ind w:firstLine="709"/>
        <w:jc w:val="both"/>
        <w:rPr>
          <w:szCs w:val="28"/>
        </w:rPr>
        <w:sectPr w:rsidR="008734DC" w:rsidRPr="00926FC5">
          <w:type w:val="continuous"/>
          <w:pgSz w:w="11907" w:h="16839"/>
          <w:pgMar w:top="1133" w:right="850" w:bottom="1133" w:left="1700" w:header="708" w:footer="708" w:gutter="0"/>
          <w:cols w:space="0"/>
        </w:sectPr>
      </w:pPr>
      <w:r w:rsidRPr="00926FC5">
        <w:rPr>
          <w:b/>
          <w:szCs w:val="28"/>
        </w:rPr>
        <w:lastRenderedPageBreak/>
        <w:t>Минеральная примесь</w:t>
      </w:r>
      <w:r w:rsidR="008D04E3">
        <w:rPr>
          <w:b/>
          <w:szCs w:val="28"/>
        </w:rPr>
        <w:t xml:space="preserve">. </w:t>
      </w:r>
      <w:r w:rsidRPr="00926FC5">
        <w:rPr>
          <w:i/>
          <w:szCs w:val="28"/>
        </w:rPr>
        <w:t xml:space="preserve">Сбор измельченный </w:t>
      </w:r>
      <w:r w:rsidRPr="00926FC5">
        <w:rPr>
          <w:szCs w:val="28"/>
        </w:rPr>
        <w:t>- не более 0,5 %.</w:t>
      </w:r>
    </w:p>
    <w:p w:rsidR="008734DC" w:rsidRPr="00926FC5" w:rsidRDefault="00F00241" w:rsidP="008D04E3">
      <w:pPr>
        <w:ind w:firstLine="709"/>
        <w:jc w:val="both"/>
        <w:rPr>
          <w:szCs w:val="28"/>
        </w:rPr>
        <w:sectPr w:rsidR="008734DC" w:rsidRPr="00926FC5">
          <w:type w:val="continuous"/>
          <w:pgSz w:w="11907" w:h="16839"/>
          <w:pgMar w:top="1133" w:right="850" w:bottom="1133" w:left="1700" w:header="708" w:footer="708" w:gutter="0"/>
          <w:cols w:space="0"/>
        </w:sectPr>
      </w:pPr>
      <w:r w:rsidRPr="00926FC5">
        <w:rPr>
          <w:b/>
          <w:szCs w:val="28"/>
        </w:rPr>
        <w:lastRenderedPageBreak/>
        <w:t>Зараженность вредителями запасов</w:t>
      </w:r>
      <w:r w:rsidR="008D04E3">
        <w:rPr>
          <w:b/>
          <w:szCs w:val="28"/>
        </w:rPr>
        <w:t xml:space="preserve">. </w:t>
      </w:r>
      <w:r w:rsidRPr="00926FC5">
        <w:rPr>
          <w:szCs w:val="28"/>
        </w:rPr>
        <w:t>В соответствии с требованиями ОФС «Определение степени зараженности лекарственного растительного сырья и лекарственных растительных препаратов вредителями запасов».</w:t>
      </w:r>
    </w:p>
    <w:p w:rsidR="008734DC" w:rsidRDefault="00F00241" w:rsidP="008D04E3">
      <w:pPr>
        <w:ind w:firstLine="709"/>
        <w:jc w:val="both"/>
        <w:rPr>
          <w:szCs w:val="28"/>
        </w:rPr>
      </w:pPr>
      <w:r w:rsidRPr="00926FC5">
        <w:rPr>
          <w:b/>
          <w:szCs w:val="28"/>
        </w:rPr>
        <w:lastRenderedPageBreak/>
        <w:t>Масса содержимого упаковки</w:t>
      </w:r>
      <w:r w:rsidR="008D04E3">
        <w:rPr>
          <w:b/>
          <w:szCs w:val="28"/>
        </w:rPr>
        <w:t xml:space="preserve">. </w:t>
      </w:r>
      <w:r w:rsidRPr="00926FC5">
        <w:rPr>
          <w:szCs w:val="28"/>
        </w:rPr>
        <w:t>В соответствии с требованиями ОФС «Отбор проб лекарственного растительного сырья и лекарственных растительных препаратов».</w:t>
      </w:r>
    </w:p>
    <w:p w:rsidR="008734DC" w:rsidRPr="00926FC5" w:rsidRDefault="00F00241" w:rsidP="008D04E3">
      <w:pPr>
        <w:ind w:firstLine="709"/>
        <w:jc w:val="both"/>
        <w:rPr>
          <w:szCs w:val="28"/>
        </w:rPr>
        <w:sectPr w:rsidR="008734DC" w:rsidRPr="00926FC5">
          <w:type w:val="continuous"/>
          <w:pgSz w:w="11907" w:h="16839"/>
          <w:pgMar w:top="1133" w:right="850" w:bottom="1133" w:left="1700" w:header="708" w:footer="708" w:gutter="0"/>
          <w:cols w:space="0"/>
        </w:sectPr>
      </w:pPr>
      <w:r w:rsidRPr="00926FC5">
        <w:rPr>
          <w:b/>
          <w:szCs w:val="28"/>
        </w:rPr>
        <w:t>Тяжёлые металлы.</w:t>
      </w:r>
      <w:r w:rsidR="008D04E3">
        <w:rPr>
          <w:b/>
          <w:szCs w:val="28"/>
        </w:rPr>
        <w:t xml:space="preserve"> </w:t>
      </w:r>
      <w:r w:rsidRPr="00926FC5">
        <w:rPr>
          <w:szCs w:val="28"/>
        </w:rPr>
        <w:t>В соответствии с требованиями ОФС «Определение содержания тяжелых металлов и мышьяка в лекарственном растительном сырье и лекарственных растительных препаратах».</w:t>
      </w:r>
    </w:p>
    <w:p w:rsidR="008734DC" w:rsidRDefault="00F00241" w:rsidP="008D04E3">
      <w:pPr>
        <w:ind w:firstLine="709"/>
        <w:jc w:val="both"/>
        <w:rPr>
          <w:szCs w:val="28"/>
        </w:rPr>
      </w:pPr>
      <w:r w:rsidRPr="00926FC5">
        <w:rPr>
          <w:b/>
          <w:szCs w:val="28"/>
        </w:rPr>
        <w:lastRenderedPageBreak/>
        <w:t>Радионуклиды</w:t>
      </w:r>
      <w:r w:rsidR="008D04E3">
        <w:rPr>
          <w:b/>
          <w:szCs w:val="28"/>
        </w:rPr>
        <w:t xml:space="preserve">. </w:t>
      </w:r>
      <w:r w:rsidRPr="00926FC5">
        <w:rPr>
          <w:szCs w:val="28"/>
        </w:rPr>
        <w:t>В соответствии с требованиями ОФС «Определение содержания радионуклидов в лекарственном растительном сырье и лекарственных растительных препаратах».</w:t>
      </w:r>
    </w:p>
    <w:p w:rsidR="008734DC" w:rsidRDefault="00F00241" w:rsidP="008D04E3">
      <w:pPr>
        <w:ind w:firstLine="709"/>
        <w:jc w:val="both"/>
        <w:rPr>
          <w:szCs w:val="28"/>
        </w:rPr>
      </w:pPr>
      <w:r w:rsidRPr="00926FC5">
        <w:rPr>
          <w:b/>
          <w:szCs w:val="28"/>
        </w:rPr>
        <w:lastRenderedPageBreak/>
        <w:t>*Остаточные количества пестицидов</w:t>
      </w:r>
      <w:r w:rsidR="008D04E3">
        <w:rPr>
          <w:b/>
          <w:szCs w:val="28"/>
        </w:rPr>
        <w:t xml:space="preserve">. </w:t>
      </w:r>
      <w:r w:rsidRPr="00926FC5">
        <w:rPr>
          <w:szCs w:val="28"/>
        </w:rPr>
        <w:t>В соответствии с требованиями ОФС «Определение</w:t>
      </w:r>
      <w:r w:rsidR="008D04E3">
        <w:rPr>
          <w:szCs w:val="28"/>
        </w:rPr>
        <w:t xml:space="preserve"> </w:t>
      </w:r>
      <w:r w:rsidRPr="00926FC5">
        <w:rPr>
          <w:szCs w:val="28"/>
        </w:rPr>
        <w:t xml:space="preserve">содержания остаточных пестицидов в лекарственном растительном сырье </w:t>
      </w:r>
      <w:r w:rsidR="008D04E3" w:rsidRPr="00926FC5">
        <w:rPr>
          <w:szCs w:val="28"/>
        </w:rPr>
        <w:t>лекарственных</w:t>
      </w:r>
      <w:r w:rsidRPr="00926FC5">
        <w:rPr>
          <w:szCs w:val="28"/>
        </w:rPr>
        <w:t xml:space="preserve"> растительных препаратах»</w:t>
      </w:r>
      <w:proofErr w:type="gramStart"/>
      <w:r w:rsidRPr="00926FC5">
        <w:rPr>
          <w:szCs w:val="28"/>
        </w:rPr>
        <w:t>.В</w:t>
      </w:r>
      <w:proofErr w:type="gramEnd"/>
      <w:r w:rsidRPr="00926FC5">
        <w:rPr>
          <w:szCs w:val="28"/>
        </w:rPr>
        <w:t xml:space="preserve"> соответствии с требованиями ОФС «Определение содержания остаточных пестицидов в лекарственном растительном сырье и лекарственных растительных препаратах».</w:t>
      </w:r>
    </w:p>
    <w:p w:rsidR="008734DC" w:rsidRDefault="00F00241" w:rsidP="008D04E3">
      <w:pPr>
        <w:ind w:firstLine="709"/>
        <w:jc w:val="both"/>
        <w:rPr>
          <w:szCs w:val="28"/>
        </w:rPr>
      </w:pPr>
      <w:r w:rsidRPr="00926FC5">
        <w:rPr>
          <w:b/>
          <w:szCs w:val="28"/>
        </w:rPr>
        <w:t>Микробиологическая чистота.</w:t>
      </w:r>
      <w:r w:rsidR="008D04E3">
        <w:rPr>
          <w:b/>
          <w:szCs w:val="28"/>
        </w:rPr>
        <w:t xml:space="preserve"> </w:t>
      </w:r>
      <w:r w:rsidRPr="00926FC5">
        <w:rPr>
          <w:szCs w:val="28"/>
        </w:rPr>
        <w:t>В соответствии с требованиями ОФС «Микробиологическая чистота».</w:t>
      </w:r>
    </w:p>
    <w:p w:rsidR="008734DC" w:rsidRPr="00926FC5" w:rsidRDefault="00F00241" w:rsidP="008D04E3">
      <w:pPr>
        <w:ind w:firstLine="709"/>
        <w:jc w:val="both"/>
        <w:rPr>
          <w:szCs w:val="28"/>
        </w:rPr>
      </w:pPr>
      <w:r w:rsidRPr="00926FC5">
        <w:rPr>
          <w:b/>
          <w:szCs w:val="28"/>
        </w:rPr>
        <w:t>Количественное определение.</w:t>
      </w:r>
    </w:p>
    <w:p w:rsidR="008734DC" w:rsidRDefault="00F00241" w:rsidP="008D04E3">
      <w:pPr>
        <w:ind w:firstLine="709"/>
        <w:jc w:val="both"/>
        <w:rPr>
          <w:szCs w:val="28"/>
        </w:rPr>
      </w:pPr>
      <w:r w:rsidRPr="00926FC5">
        <w:rPr>
          <w:szCs w:val="28"/>
        </w:rPr>
        <w:t>Определение эфирного масла проводят в соответствии с требованиями ОФС «Определение содержания эфирного масла в лекарственном растительном сырье и лекарственных растительных препаратах» (методом 1 или 2, из 20,0 г сбора, измельченного до величины частиц, проходящих сквозь сито с отверстиями размером 1 мм, 400 мл воды, время перегонки 2 ч).</w:t>
      </w:r>
    </w:p>
    <w:p w:rsidR="008734DC" w:rsidRDefault="00F00241" w:rsidP="008D04E3">
      <w:pPr>
        <w:ind w:firstLine="709"/>
        <w:jc w:val="both"/>
        <w:rPr>
          <w:szCs w:val="28"/>
        </w:rPr>
      </w:pPr>
      <w:r w:rsidRPr="00926FC5">
        <w:rPr>
          <w:szCs w:val="28"/>
        </w:rPr>
        <w:t>Содержание эфирного масла должно быть не менее 0,4 %.</w:t>
      </w:r>
    </w:p>
    <w:p w:rsidR="008D04E3" w:rsidRDefault="00F00241" w:rsidP="008D04E3">
      <w:pPr>
        <w:ind w:firstLine="709"/>
        <w:jc w:val="both"/>
        <w:rPr>
          <w:szCs w:val="28"/>
        </w:rPr>
      </w:pPr>
      <w:r w:rsidRPr="00926FC5">
        <w:rPr>
          <w:b/>
          <w:szCs w:val="28"/>
        </w:rPr>
        <w:t>Упаковка, маркировка и транспортирование</w:t>
      </w:r>
      <w:r w:rsidR="008D04E3">
        <w:rPr>
          <w:b/>
          <w:szCs w:val="28"/>
        </w:rPr>
        <w:t xml:space="preserve">. </w:t>
      </w:r>
      <w:r w:rsidRPr="00926FC5">
        <w:rPr>
          <w:szCs w:val="28"/>
        </w:rPr>
        <w:t>В соответствии с требованиями ОФС «Упаковка, маркировка и транспортирование лекарственного растительного сырья и лекарственных растительных препаратов».</w:t>
      </w:r>
    </w:p>
    <w:p w:rsidR="008734DC" w:rsidRDefault="00F00241" w:rsidP="008D04E3">
      <w:pPr>
        <w:ind w:firstLine="709"/>
        <w:jc w:val="both"/>
        <w:rPr>
          <w:szCs w:val="28"/>
        </w:rPr>
      </w:pPr>
      <w:r w:rsidRPr="00926FC5">
        <w:rPr>
          <w:b/>
          <w:szCs w:val="28"/>
        </w:rPr>
        <w:t>Хранение.</w:t>
      </w:r>
      <w:r w:rsidR="008D04E3">
        <w:rPr>
          <w:b/>
          <w:szCs w:val="28"/>
        </w:rPr>
        <w:t xml:space="preserve"> </w:t>
      </w:r>
      <w:r w:rsidRPr="00926FC5">
        <w:rPr>
          <w:szCs w:val="28"/>
        </w:rPr>
        <w:t>В соответствии с требованиями ОФС «Хранение лекарственного растительного сырья и лекарственных растительных препаратов».</w:t>
      </w:r>
    </w:p>
    <w:p w:rsidR="008D04E3" w:rsidRDefault="008D04E3" w:rsidP="008D04E3">
      <w:pPr>
        <w:ind w:firstLine="709"/>
        <w:jc w:val="both"/>
        <w:rPr>
          <w:szCs w:val="28"/>
        </w:rPr>
      </w:pPr>
    </w:p>
    <w:p w:rsidR="008734DC" w:rsidRPr="00926FC5" w:rsidRDefault="00F00241" w:rsidP="008D04E3">
      <w:pPr>
        <w:ind w:firstLine="709"/>
        <w:jc w:val="both"/>
        <w:rPr>
          <w:szCs w:val="28"/>
        </w:rPr>
      </w:pPr>
      <w:r w:rsidRPr="00926FC5">
        <w:rPr>
          <w:b/>
          <w:szCs w:val="28"/>
        </w:rPr>
        <w:t>*</w:t>
      </w:r>
      <w:r w:rsidRPr="00926FC5">
        <w:rPr>
          <w:szCs w:val="28"/>
        </w:rPr>
        <w:t>Контроль по показателю качества «Остаточные количества пестицидов» проводят на стадии производственного процесса.</w:t>
      </w:r>
    </w:p>
    <w:sectPr w:rsidR="008734DC" w:rsidRPr="00926FC5" w:rsidSect="008734DC">
      <w:type w:val="continuous"/>
      <w:pgSz w:w="11907" w:h="16839"/>
      <w:pgMar w:top="1133" w:right="850" w:bottom="1133" w:left="1700" w:header="708" w:footer="708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939" w:rsidRDefault="005D4939" w:rsidP="005D4939">
      <w:pPr>
        <w:spacing w:line="240" w:lineRule="auto"/>
      </w:pPr>
      <w:r>
        <w:separator/>
      </w:r>
    </w:p>
  </w:endnote>
  <w:endnote w:type="continuationSeparator" w:id="0">
    <w:p w:rsidR="005D4939" w:rsidRDefault="005D4939" w:rsidP="005D49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05483"/>
      <w:docPartObj>
        <w:docPartGallery w:val="Page Numbers (Bottom of Page)"/>
        <w:docPartUnique/>
      </w:docPartObj>
    </w:sdtPr>
    <w:sdtContent>
      <w:p w:rsidR="005D4939" w:rsidRDefault="00E91EED">
        <w:pPr>
          <w:pStyle w:val="aa"/>
          <w:jc w:val="center"/>
        </w:pPr>
        <w:fldSimple w:instr=" PAGE   \* MERGEFORMAT ">
          <w:r w:rsidR="0048626E">
            <w:rPr>
              <w:noProof/>
            </w:rPr>
            <w:t>4</w:t>
          </w:r>
        </w:fldSimple>
      </w:p>
    </w:sdtContent>
  </w:sdt>
  <w:p w:rsidR="005D4939" w:rsidRDefault="005D493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05487"/>
      <w:docPartObj>
        <w:docPartGallery w:val="Page Numbers (Bottom of Page)"/>
        <w:docPartUnique/>
      </w:docPartObj>
    </w:sdtPr>
    <w:sdtContent>
      <w:p w:rsidR="005D4939" w:rsidRDefault="00E91EED">
        <w:pPr>
          <w:pStyle w:val="aa"/>
          <w:jc w:val="center"/>
        </w:pPr>
        <w:fldSimple w:instr=" PAGE   \* MERGEFORMAT ">
          <w:r w:rsidR="0048626E">
            <w:rPr>
              <w:noProof/>
            </w:rPr>
            <w:t>3</w:t>
          </w:r>
        </w:fldSimple>
      </w:p>
    </w:sdtContent>
  </w:sdt>
  <w:p w:rsidR="005D4939" w:rsidRDefault="005D4939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939" w:rsidRDefault="005D493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939" w:rsidRDefault="005D4939" w:rsidP="005D4939">
      <w:pPr>
        <w:spacing w:line="240" w:lineRule="auto"/>
      </w:pPr>
      <w:r>
        <w:separator/>
      </w:r>
    </w:p>
  </w:footnote>
  <w:footnote w:type="continuationSeparator" w:id="0">
    <w:p w:rsidR="005D4939" w:rsidRDefault="005D4939" w:rsidP="005D493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939" w:rsidRDefault="005D493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939" w:rsidRDefault="005D493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939" w:rsidRDefault="005D493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071A7"/>
    <w:multiLevelType w:val="hybridMultilevel"/>
    <w:tmpl w:val="8496FAFA"/>
    <w:lvl w:ilvl="0" w:tplc="CDAA96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A505E2"/>
    <w:multiLevelType w:val="multilevel"/>
    <w:tmpl w:val="08A4CF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608D4CB8"/>
    <w:multiLevelType w:val="multilevel"/>
    <w:tmpl w:val="F228802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 w:grammar="clean"/>
  <w:documentProtection w:edit="trackedChanges" w:enforcement="0"/>
  <w:defaultTabStop w:val="720"/>
  <w:doNotHyphenateCaps/>
  <w:evenAndOddHeader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4DC"/>
    <w:rsid w:val="0013656F"/>
    <w:rsid w:val="001A043F"/>
    <w:rsid w:val="00265974"/>
    <w:rsid w:val="002C2529"/>
    <w:rsid w:val="002F7F89"/>
    <w:rsid w:val="0048626E"/>
    <w:rsid w:val="004B0A12"/>
    <w:rsid w:val="005C08B6"/>
    <w:rsid w:val="005D4939"/>
    <w:rsid w:val="00603A1F"/>
    <w:rsid w:val="00642E91"/>
    <w:rsid w:val="006A4903"/>
    <w:rsid w:val="006A7F2C"/>
    <w:rsid w:val="00740427"/>
    <w:rsid w:val="008734DC"/>
    <w:rsid w:val="008C2D71"/>
    <w:rsid w:val="008D04E3"/>
    <w:rsid w:val="00926FC5"/>
    <w:rsid w:val="00A23FA2"/>
    <w:rsid w:val="00B4536C"/>
    <w:rsid w:val="00BC16B1"/>
    <w:rsid w:val="00C32FCF"/>
    <w:rsid w:val="00D12F94"/>
    <w:rsid w:val="00E91EED"/>
    <w:rsid w:val="00F00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ParagraphFont"/>
    <w:semiHidden/>
    <w:unhideWhenUsed/>
    <w:rsid w:val="008734DC"/>
  </w:style>
  <w:style w:type="table" w:styleId="a3">
    <w:name w:val="Table Grid"/>
    <w:basedOn w:val="a1"/>
    <w:rsid w:val="008734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8baa145-5bc6-4718-b572-9843750d547d">
    <w:name w:val="Normal_e8baa145-5bc6-4718-b572-9843750d547d"/>
    <w:rsid w:val="008734DC"/>
    <w:rPr>
      <w:sz w:val="24"/>
      <w:szCs w:val="24"/>
      <w:lang w:val="en-US" w:eastAsia="uk-UA"/>
    </w:rPr>
  </w:style>
  <w:style w:type="character" w:styleId="a4">
    <w:name w:val="Hyperlink"/>
    <w:rsid w:val="008734DC"/>
    <w:rPr>
      <w:color w:val="0000FF"/>
      <w:u w:val="single"/>
    </w:rPr>
  </w:style>
  <w:style w:type="paragraph" w:customStyle="1" w:styleId="Normal0">
    <w:name w:val="Normal_0"/>
    <w:rsid w:val="008734DC"/>
  </w:style>
  <w:style w:type="character" w:customStyle="1" w:styleId="LineNumber">
    <w:name w:val="Line Number"/>
    <w:basedOn w:val="a0"/>
    <w:semiHidden/>
    <w:rsid w:val="008734DC"/>
  </w:style>
  <w:style w:type="character" w:customStyle="1" w:styleId="Hyperlink0">
    <w:name w:val="Hyperlink_0"/>
    <w:rsid w:val="008734DC"/>
    <w:rPr>
      <w:color w:val="0000FF"/>
      <w:u w:val="single"/>
    </w:rPr>
  </w:style>
  <w:style w:type="table" w:customStyle="1" w:styleId="NormalTable0">
    <w:name w:val="Normal Table_0"/>
    <w:rsid w:val="008734DC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Simple 1"/>
    <w:basedOn w:val="a1"/>
    <w:rsid w:val="008734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59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7F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F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D493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D4939"/>
  </w:style>
  <w:style w:type="paragraph" w:styleId="aa">
    <w:name w:val="footer"/>
    <w:basedOn w:val="a"/>
    <w:link w:val="ab"/>
    <w:uiPriority w:val="99"/>
    <w:unhideWhenUsed/>
    <w:rsid w:val="005D493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493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WWW4_x005f_x005F_x005f_x0024_</dc:creator>
  <cp:lastModifiedBy>Razov</cp:lastModifiedBy>
  <cp:revision>6</cp:revision>
  <dcterms:created xsi:type="dcterms:W3CDTF">2018-08-30T07:31:00Z</dcterms:created>
  <dcterms:modified xsi:type="dcterms:W3CDTF">2018-09-21T09:13:00Z</dcterms:modified>
</cp:coreProperties>
</file>