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F1" w:rsidRPr="00F604D6" w:rsidRDefault="005157F1" w:rsidP="005157F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157F1" w:rsidRDefault="003E3CFC" w:rsidP="00313F3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Цефалексин</w:t>
      </w:r>
      <w:proofErr w:type="spellEnd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807661" w:rsidRPr="0080766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07661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  <w:r w:rsidR="005157F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5157F1" w:rsidRPr="00F604D6" w:rsidRDefault="003E3CFC" w:rsidP="00313F34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Цефалексин</w:t>
      </w:r>
      <w:proofErr w:type="spellEnd"/>
      <w:r w:rsidR="000606CF">
        <w:rPr>
          <w:rFonts w:ascii="Times New Roman" w:hAnsi="Times New Roman"/>
          <w:b/>
          <w:sz w:val="28"/>
          <w:szCs w:val="28"/>
        </w:rPr>
        <w:t xml:space="preserve">, </w:t>
      </w:r>
      <w:r w:rsidR="00807661">
        <w:rPr>
          <w:rFonts w:ascii="Times New Roman" w:hAnsi="Times New Roman"/>
          <w:b/>
          <w:sz w:val="28"/>
          <w:szCs w:val="28"/>
        </w:rPr>
        <w:t>капсулы</w:t>
      </w:r>
      <w:proofErr w:type="gramStart"/>
      <w:r w:rsidR="005157F1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  <w:t>В</w:t>
      </w:r>
      <w:proofErr w:type="gramEnd"/>
      <w:r w:rsidR="00313F3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замен </w:t>
      </w:r>
      <w:r w:rsidR="00807661">
        <w:rPr>
          <w:rFonts w:ascii="Times New Roman" w:hAnsi="Times New Roman"/>
          <w:b/>
          <w:color w:val="000000" w:themeColor="text1"/>
          <w:sz w:val="28"/>
          <w:szCs w:val="28"/>
        </w:rPr>
        <w:t>ФС 42-3</w:t>
      </w:r>
      <w:r w:rsidR="00313F34">
        <w:rPr>
          <w:rFonts w:ascii="Times New Roman" w:hAnsi="Times New Roman"/>
          <w:b/>
          <w:color w:val="000000" w:themeColor="text1"/>
          <w:sz w:val="28"/>
          <w:szCs w:val="28"/>
        </w:rPr>
        <w:t>118-95</w:t>
      </w:r>
    </w:p>
    <w:p w:rsidR="005157F1" w:rsidRPr="00F604D6" w:rsidRDefault="005157F1" w:rsidP="005157F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5157F1" w:rsidRPr="000F3ABE" w:rsidRDefault="005157F1" w:rsidP="005157F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3AB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3211C4">
        <w:rPr>
          <w:rFonts w:ascii="Times New Roman" w:hAnsi="Times New Roman"/>
          <w:b w:val="0"/>
          <w:szCs w:val="28"/>
        </w:rPr>
        <w:t>цефалексин</w:t>
      </w:r>
      <w:proofErr w:type="spellEnd"/>
      <w:r w:rsidRPr="000F3ABE">
        <w:rPr>
          <w:rFonts w:ascii="Times New Roman" w:hAnsi="Times New Roman"/>
          <w:b w:val="0"/>
          <w:szCs w:val="28"/>
        </w:rPr>
        <w:t xml:space="preserve">, </w:t>
      </w:r>
      <w:r w:rsidR="000F3ABE" w:rsidRPr="000F3ABE">
        <w:rPr>
          <w:rFonts w:ascii="Times New Roman" w:hAnsi="Times New Roman"/>
          <w:b w:val="0"/>
          <w:szCs w:val="28"/>
        </w:rPr>
        <w:t>капсулы</w:t>
      </w:r>
      <w:r w:rsidRPr="000F3ABE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0F3ABE" w:rsidRPr="000F3ABE">
        <w:rPr>
          <w:rFonts w:ascii="Times New Roman" w:hAnsi="Times New Roman"/>
          <w:b w:val="0"/>
          <w:szCs w:val="28"/>
        </w:rPr>
        <w:t>Капсулы</w:t>
      </w:r>
      <w:r w:rsidRPr="000F3ABE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157F1" w:rsidRPr="000F3ABE" w:rsidRDefault="004B5FD3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3ABE">
        <w:rPr>
          <w:rFonts w:ascii="Times New Roman" w:hAnsi="Times New Roman"/>
          <w:b w:val="0"/>
          <w:szCs w:val="28"/>
        </w:rPr>
        <w:t>Содержит не менее 9</w:t>
      </w:r>
      <w:r w:rsidR="00D35C72" w:rsidRPr="000F3ABE">
        <w:rPr>
          <w:rFonts w:ascii="Times New Roman" w:hAnsi="Times New Roman"/>
          <w:b w:val="0"/>
          <w:szCs w:val="28"/>
        </w:rPr>
        <w:t>0</w:t>
      </w:r>
      <w:r w:rsidRPr="000F3ABE">
        <w:rPr>
          <w:rFonts w:ascii="Times New Roman" w:hAnsi="Times New Roman"/>
          <w:b w:val="0"/>
          <w:szCs w:val="28"/>
        </w:rPr>
        <w:t>,0 % и не более 1</w:t>
      </w:r>
      <w:r w:rsidR="00D35C72" w:rsidRPr="000F3ABE">
        <w:rPr>
          <w:rFonts w:ascii="Times New Roman" w:hAnsi="Times New Roman"/>
          <w:b w:val="0"/>
          <w:szCs w:val="28"/>
        </w:rPr>
        <w:t>10</w:t>
      </w:r>
      <w:r w:rsidRPr="000F3ABE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3211C4">
        <w:rPr>
          <w:rFonts w:ascii="Times New Roman" w:hAnsi="Times New Roman"/>
          <w:b w:val="0"/>
          <w:szCs w:val="28"/>
        </w:rPr>
        <w:t>цефалексина</w:t>
      </w:r>
      <w:proofErr w:type="spellEnd"/>
      <w:r w:rsidR="003211C4">
        <w:rPr>
          <w:rFonts w:ascii="Times New Roman" w:hAnsi="Times New Roman"/>
          <w:b w:val="0"/>
          <w:szCs w:val="28"/>
        </w:rPr>
        <w:t xml:space="preserve"> </w:t>
      </w:r>
      <w:r w:rsidR="003211C4" w:rsidRPr="003211C4">
        <w:rPr>
          <w:rFonts w:ascii="Times New Roman" w:hAnsi="Times New Roman"/>
          <w:b w:val="0"/>
        </w:rPr>
        <w:t>C</w:t>
      </w:r>
      <w:r w:rsidR="003211C4" w:rsidRPr="003211C4">
        <w:rPr>
          <w:rFonts w:ascii="Times New Roman" w:hAnsi="Times New Roman"/>
          <w:b w:val="0"/>
          <w:vertAlign w:val="subscript"/>
        </w:rPr>
        <w:t>16</w:t>
      </w:r>
      <w:r w:rsidR="003211C4" w:rsidRPr="003211C4">
        <w:rPr>
          <w:rFonts w:ascii="Times New Roman" w:hAnsi="Times New Roman"/>
          <w:b w:val="0"/>
        </w:rPr>
        <w:t>H</w:t>
      </w:r>
      <w:r w:rsidR="003211C4" w:rsidRPr="003211C4">
        <w:rPr>
          <w:rFonts w:ascii="Times New Roman" w:hAnsi="Times New Roman"/>
          <w:b w:val="0"/>
          <w:vertAlign w:val="subscript"/>
        </w:rPr>
        <w:t>17</w:t>
      </w:r>
      <w:r w:rsidR="003211C4" w:rsidRPr="003211C4">
        <w:rPr>
          <w:rFonts w:ascii="Times New Roman" w:hAnsi="Times New Roman"/>
          <w:b w:val="0"/>
        </w:rPr>
        <w:t>N</w:t>
      </w:r>
      <w:r w:rsidR="003211C4" w:rsidRPr="003211C4">
        <w:rPr>
          <w:rFonts w:ascii="Times New Roman" w:hAnsi="Times New Roman"/>
          <w:b w:val="0"/>
          <w:vertAlign w:val="subscript"/>
        </w:rPr>
        <w:t>3</w:t>
      </w:r>
      <w:r w:rsidR="003211C4" w:rsidRPr="003211C4">
        <w:rPr>
          <w:rFonts w:ascii="Times New Roman" w:hAnsi="Times New Roman"/>
          <w:b w:val="0"/>
        </w:rPr>
        <w:t>O</w:t>
      </w:r>
      <w:r w:rsidR="003211C4" w:rsidRPr="003211C4">
        <w:rPr>
          <w:rFonts w:ascii="Times New Roman" w:hAnsi="Times New Roman"/>
          <w:b w:val="0"/>
          <w:vertAlign w:val="subscript"/>
        </w:rPr>
        <w:t>4</w:t>
      </w:r>
      <w:r w:rsidR="003211C4" w:rsidRPr="003211C4">
        <w:rPr>
          <w:rFonts w:ascii="Times New Roman" w:hAnsi="Times New Roman"/>
          <w:b w:val="0"/>
        </w:rPr>
        <w:t>S</w:t>
      </w:r>
      <w:r w:rsidRPr="000F3ABE">
        <w:rPr>
          <w:rFonts w:ascii="Times New Roman" w:hAnsi="Times New Roman"/>
          <w:b w:val="0"/>
          <w:szCs w:val="28"/>
        </w:rPr>
        <w:t>.</w:t>
      </w:r>
    </w:p>
    <w:p w:rsidR="005157F1" w:rsidRPr="00F75254" w:rsidRDefault="005157F1" w:rsidP="005157F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0F3ABE" w:rsidRDefault="005157F1" w:rsidP="005157F1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0F3ABE">
        <w:rPr>
          <w:rStyle w:val="8"/>
          <w:b/>
          <w:color w:val="000000" w:themeColor="text1"/>
          <w:sz w:val="28"/>
          <w:szCs w:val="28"/>
        </w:rPr>
        <w:t>Описание</w:t>
      </w:r>
      <w:r w:rsidRPr="000F3ABE">
        <w:rPr>
          <w:rStyle w:val="8"/>
          <w:color w:val="000000" w:themeColor="text1"/>
          <w:sz w:val="28"/>
          <w:szCs w:val="28"/>
        </w:rPr>
        <w:t xml:space="preserve">. </w:t>
      </w:r>
      <w:r w:rsidRPr="000F3ABE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требованиями ОФС «</w:t>
      </w:r>
      <w:r w:rsidR="000F3ABE" w:rsidRPr="000F3ABE">
        <w:rPr>
          <w:color w:val="000000" w:themeColor="text1"/>
          <w:sz w:val="28"/>
          <w:szCs w:val="28"/>
          <w:lang w:bidi="ru-RU"/>
        </w:rPr>
        <w:t>Капсулы</w:t>
      </w:r>
      <w:r w:rsidRPr="000F3ABE">
        <w:rPr>
          <w:color w:val="000000" w:themeColor="text1"/>
          <w:sz w:val="28"/>
          <w:szCs w:val="28"/>
          <w:lang w:bidi="ru-RU"/>
        </w:rPr>
        <w:t>».</w:t>
      </w:r>
    </w:p>
    <w:p w:rsidR="00CE5F46" w:rsidRDefault="005157F1" w:rsidP="00D34F4B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737CF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D10654" w:rsidRPr="00B94978" w:rsidRDefault="00CE5F46" w:rsidP="00B9497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F46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1. ИК-спектрометрия</w:t>
      </w:r>
      <w:r w:rsidR="005157F1" w:rsidRPr="00CE5F46">
        <w:rPr>
          <w:rStyle w:val="8"/>
          <w:rFonts w:eastAsiaTheme="minorHAnsi"/>
          <w:i/>
          <w:color w:val="000000" w:themeColor="text1"/>
          <w:sz w:val="28"/>
          <w:szCs w:val="28"/>
          <w:lang w:eastAsia="en-US" w:bidi="ar-SA"/>
        </w:rPr>
        <w:t>.</w:t>
      </w:r>
      <w:r w:rsidR="00B94978" w:rsidRPr="00B94978">
        <w:rPr>
          <w:rFonts w:ascii="Times New Roman" w:hAnsi="Times New Roman"/>
          <w:color w:val="000000"/>
          <w:sz w:val="20"/>
        </w:rPr>
        <w:t xml:space="preserve"> </w:t>
      </w:r>
      <w:r w:rsidR="00B94978" w:rsidRPr="00B94978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B94978" w:rsidRPr="00B94978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B94978" w:rsidRPr="00B94978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</w:t>
      </w:r>
      <w:r w:rsidR="00B949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94978" w:rsidRPr="00B94978">
        <w:rPr>
          <w:rFonts w:ascii="Times New Roman" w:hAnsi="Times New Roman" w:cs="Times New Roman"/>
          <w:sz w:val="28"/>
          <w:szCs w:val="28"/>
        </w:rPr>
        <w:t>цефалексина</w:t>
      </w:r>
      <w:proofErr w:type="spellEnd"/>
      <w:r w:rsidR="00B94978" w:rsidRPr="00B94978">
        <w:rPr>
          <w:rFonts w:ascii="Times New Roman" w:hAnsi="Times New Roman" w:cs="Times New Roman"/>
          <w:sz w:val="28"/>
          <w:szCs w:val="28"/>
        </w:rPr>
        <w:t>.</w:t>
      </w:r>
    </w:p>
    <w:p w:rsidR="00B94978" w:rsidRPr="00B94978" w:rsidRDefault="000606CF" w:rsidP="006466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94978">
        <w:rPr>
          <w:rStyle w:val="8"/>
          <w:rFonts w:eastAsiaTheme="minorHAnsi"/>
          <w:i/>
          <w:color w:val="000000" w:themeColor="text1"/>
          <w:sz w:val="28"/>
          <w:szCs w:val="28"/>
        </w:rPr>
        <w:t>2. Спектрофотометрия</w:t>
      </w:r>
      <w:r w:rsidRPr="00B94978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94978" w:rsidRPr="00B9497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94978" w:rsidRPr="00B9497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Спектры поглощения испытуемого раствора и раствора стандартного образца (испытание «Количественное определение») должны иметь максимумы и минимумы при одних и тех же длинах волн.</w:t>
      </w:r>
    </w:p>
    <w:p w:rsidR="006466B1" w:rsidRPr="006466B1" w:rsidRDefault="006466B1" w:rsidP="006466B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66B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Распадаемость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66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более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Pr="006466B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мин (ОФС «Распадаемость таблеток и капсул»).</w:t>
      </w:r>
    </w:p>
    <w:p w:rsidR="00650C6E" w:rsidRPr="00650C6E" w:rsidRDefault="00100526" w:rsidP="00650C6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B0688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Растворение.</w:t>
      </w:r>
      <w:r w:rsidRPr="00650C6E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650C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в соответствии с ОФС «Растворение для твердых дозированных лекарственных форм</w:t>
      </w:r>
      <w:r w:rsidR="00650C6E" w:rsidRPr="00650C6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методом спектрофотометрии.</w:t>
      </w:r>
    </w:p>
    <w:p w:rsidR="00650C6E" w:rsidRPr="00650C6E" w:rsidRDefault="00650C6E" w:rsidP="008D4A64">
      <w:pPr>
        <w:keepNext/>
        <w:spacing w:after="0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650C6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253"/>
        <w:gridCol w:w="5103"/>
      </w:tblGrid>
      <w:tr w:rsidR="00650C6E" w:rsidRPr="00650C6E" w:rsidTr="00915E37">
        <w:tc>
          <w:tcPr>
            <w:tcW w:w="4253" w:type="dxa"/>
          </w:tcPr>
          <w:p w:rsidR="00650C6E" w:rsidRPr="00650C6E" w:rsidRDefault="00650C6E" w:rsidP="00650C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Аппарат:</w:t>
            </w:r>
          </w:p>
        </w:tc>
        <w:tc>
          <w:tcPr>
            <w:tcW w:w="5103" w:type="dxa"/>
          </w:tcPr>
          <w:p w:rsidR="00650C6E" w:rsidRPr="00650C6E" w:rsidRDefault="00650C6E" w:rsidP="009B090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«Вращающаяся корзинка»;</w:t>
            </w:r>
          </w:p>
        </w:tc>
      </w:tr>
      <w:tr w:rsidR="00650C6E" w:rsidRPr="00650C6E" w:rsidTr="00915E37">
        <w:tc>
          <w:tcPr>
            <w:tcW w:w="4253" w:type="dxa"/>
          </w:tcPr>
          <w:p w:rsidR="00650C6E" w:rsidRPr="00650C6E" w:rsidRDefault="00650C6E" w:rsidP="00650C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Среда растворения:</w:t>
            </w:r>
          </w:p>
        </w:tc>
        <w:tc>
          <w:tcPr>
            <w:tcW w:w="5103" w:type="dxa"/>
          </w:tcPr>
          <w:p w:rsidR="00650C6E" w:rsidRPr="00650C6E" w:rsidRDefault="00650C6E" w:rsidP="009B090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4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вода</w:t>
            </w: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50C6E" w:rsidRPr="00650C6E" w:rsidTr="00915E37">
        <w:tc>
          <w:tcPr>
            <w:tcW w:w="4253" w:type="dxa"/>
          </w:tcPr>
          <w:p w:rsidR="00650C6E" w:rsidRPr="00650C6E" w:rsidRDefault="00650C6E" w:rsidP="00650C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Объём среды растворения:</w:t>
            </w:r>
          </w:p>
        </w:tc>
        <w:tc>
          <w:tcPr>
            <w:tcW w:w="5103" w:type="dxa"/>
          </w:tcPr>
          <w:p w:rsidR="00650C6E" w:rsidRPr="00650C6E" w:rsidRDefault="00650C6E" w:rsidP="009B090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4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900</w:t>
            </w: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мл;</w:t>
            </w:r>
          </w:p>
        </w:tc>
      </w:tr>
      <w:tr w:rsidR="00650C6E" w:rsidRPr="00650C6E" w:rsidTr="00915E37">
        <w:tc>
          <w:tcPr>
            <w:tcW w:w="4253" w:type="dxa"/>
          </w:tcPr>
          <w:p w:rsidR="00650C6E" w:rsidRPr="00650C6E" w:rsidRDefault="00650C6E" w:rsidP="00650C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Температура:</w:t>
            </w:r>
          </w:p>
        </w:tc>
        <w:tc>
          <w:tcPr>
            <w:tcW w:w="5103" w:type="dxa"/>
          </w:tcPr>
          <w:p w:rsidR="00650C6E" w:rsidRPr="00650C6E" w:rsidRDefault="00650C6E" w:rsidP="009B090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37 ± 0,5</w:t>
            </w:r>
            <w:proofErr w:type="gramStart"/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°С</w:t>
            </w:r>
            <w:proofErr w:type="gramEnd"/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650C6E" w:rsidRPr="00650C6E" w:rsidTr="00915E37">
        <w:tc>
          <w:tcPr>
            <w:tcW w:w="4253" w:type="dxa"/>
          </w:tcPr>
          <w:p w:rsidR="00650C6E" w:rsidRPr="00650C6E" w:rsidRDefault="00650C6E" w:rsidP="008D4A6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Скорость вращения корзинки:</w:t>
            </w:r>
          </w:p>
        </w:tc>
        <w:tc>
          <w:tcPr>
            <w:tcW w:w="5103" w:type="dxa"/>
          </w:tcPr>
          <w:p w:rsidR="00650C6E" w:rsidRPr="00650C6E" w:rsidRDefault="00650C6E" w:rsidP="009B090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4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100</w:t>
            </w: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об/мин;</w:t>
            </w:r>
          </w:p>
        </w:tc>
      </w:tr>
      <w:tr w:rsidR="00650C6E" w:rsidRPr="00650C6E" w:rsidTr="00915E37">
        <w:tc>
          <w:tcPr>
            <w:tcW w:w="4253" w:type="dxa"/>
          </w:tcPr>
          <w:p w:rsidR="00650C6E" w:rsidRPr="00650C6E" w:rsidRDefault="00650C6E" w:rsidP="00650C6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Время растворения:</w:t>
            </w:r>
          </w:p>
        </w:tc>
        <w:tc>
          <w:tcPr>
            <w:tcW w:w="5103" w:type="dxa"/>
          </w:tcPr>
          <w:p w:rsidR="00650C6E" w:rsidRPr="00650C6E" w:rsidRDefault="00650C6E" w:rsidP="00650C6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4A6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45</w:t>
            </w: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 мин.</w:t>
            </w:r>
          </w:p>
        </w:tc>
      </w:tr>
    </w:tbl>
    <w:p w:rsidR="00650C6E" w:rsidRPr="008D4A64" w:rsidRDefault="00650C6E" w:rsidP="008D4A64">
      <w:pPr>
        <w:spacing w:before="12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C6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Испытуемый раствор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Каждую корзинку, в которую помещена одна </w:t>
      </w:r>
      <w:r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>капсула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погружают в сосуд для растворения с предварительно нагретой средой растворения. Через </w:t>
      </w:r>
      <w:r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мин отбирают пробу раствора и фильтруют, отбрасывая первые порции фильтрата. </w:t>
      </w:r>
      <w:r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5,0 мл фильтрата помещают в мерную колбу вместимостью 50 мл и доводят объём раствора водой до метки. </w:t>
      </w:r>
    </w:p>
    <w:p w:rsidR="00650C6E" w:rsidRPr="00650C6E" w:rsidRDefault="00650C6E" w:rsidP="008D4A6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необходимости полученный раствор дополнительно разводят средой растворения до концентрации </w:t>
      </w:r>
      <w:proofErr w:type="spellStart"/>
      <w:r w:rsidR="00AF0967"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>цефалексина</w:t>
      </w:r>
      <w:proofErr w:type="spellEnd"/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около </w:t>
      </w:r>
      <w:r w:rsidR="00AF0967"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 м</w:t>
      </w:r>
      <w:r w:rsidR="00AF0967"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>кг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/мл.</w:t>
      </w:r>
    </w:p>
    <w:p w:rsidR="00650C6E" w:rsidRPr="00650C6E" w:rsidRDefault="008D4A64" w:rsidP="008D4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64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8D4A64">
        <w:rPr>
          <w:rFonts w:ascii="Times New Roman" w:eastAsia="Times New Roman" w:hAnsi="Times New Roman" w:cs="Times New Roman"/>
          <w:i/>
          <w:sz w:val="28"/>
          <w:szCs w:val="28"/>
        </w:rPr>
        <w:t>цефалексина</w:t>
      </w:r>
      <w:proofErr w:type="spellEnd"/>
      <w:r w:rsidRPr="008D4A6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>60 мг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proofErr w:type="spellStart"/>
      <w:r w:rsidRPr="008D4A64">
        <w:rPr>
          <w:rFonts w:ascii="Times New Roman" w:eastAsia="Times New Roman" w:hAnsi="Times New Roman" w:cs="Times New Roman"/>
          <w:sz w:val="28"/>
          <w:szCs w:val="28"/>
        </w:rPr>
        <w:t>цефалексина</w:t>
      </w:r>
      <w:proofErr w:type="spellEnd"/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мл, растворяют в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 xml:space="preserve">воде 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объём раствора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до метки.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мл и доводят объём раствора </w:t>
      </w:r>
      <w:r w:rsidRPr="008D4A64">
        <w:rPr>
          <w:rFonts w:ascii="Times New Roman" w:eastAsia="Times New Roman" w:hAnsi="Times New Roman" w:cs="Times New Roman"/>
          <w:sz w:val="28"/>
          <w:szCs w:val="28"/>
        </w:rPr>
        <w:t>водой</w:t>
      </w:r>
      <w:r w:rsidR="00650C6E" w:rsidRPr="00650C6E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</w:p>
    <w:p w:rsidR="00650C6E" w:rsidRPr="00650C6E" w:rsidRDefault="00650C6E" w:rsidP="008D4A6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C6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Раствор сравнения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D4A64" w:rsidRPr="008D4A64">
        <w:rPr>
          <w:rFonts w:ascii="Times New Roman" w:eastAsia="Calibri" w:hAnsi="Times New Roman" w:cs="Times New Roman"/>
          <w:sz w:val="28"/>
          <w:szCs w:val="28"/>
          <w:lang w:eastAsia="en-US"/>
        </w:rPr>
        <w:t>Вода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0C6E" w:rsidRPr="00650C6E" w:rsidRDefault="00650C6E" w:rsidP="00B9689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Измеряют оптическую плотность испытуемого </w:t>
      </w:r>
      <w:r w:rsidR="00B9689D" w:rsidRPr="00B968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раствора 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и раствор</w:t>
      </w:r>
      <w:r w:rsidR="00B9689D" w:rsidRPr="00B9689D">
        <w:rPr>
          <w:rFonts w:ascii="Times New Roman" w:eastAsia="Calibri" w:hAnsi="Times New Roman" w:cs="Times New Roman"/>
          <w:sz w:val="28"/>
          <w:szCs w:val="28"/>
          <w:lang w:eastAsia="en-US"/>
        </w:rPr>
        <w:t>а стандартного образца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спектрофотометре в максимуме поглощения при длине волны </w:t>
      </w:r>
      <w:r w:rsidR="00B9689D" w:rsidRPr="00B9689D">
        <w:rPr>
          <w:rFonts w:ascii="Times New Roman" w:eastAsia="Calibri" w:hAnsi="Times New Roman" w:cs="Times New Roman"/>
          <w:sz w:val="28"/>
          <w:szCs w:val="28"/>
          <w:lang w:eastAsia="en-US"/>
        </w:rPr>
        <w:t>262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 нм в кювете с толщиной слоя 10 мм.</w:t>
      </w:r>
    </w:p>
    <w:p w:rsidR="00650C6E" w:rsidRPr="00650C6E" w:rsidRDefault="00650C6E" w:rsidP="00B9689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</w:t>
      </w:r>
      <w:proofErr w:type="spellStart"/>
      <w:r w:rsidR="00B9689D" w:rsidRPr="00B9689D">
        <w:rPr>
          <w:rFonts w:ascii="Times New Roman" w:eastAsia="Calibri" w:hAnsi="Times New Roman" w:cs="Times New Roman"/>
          <w:sz w:val="28"/>
          <w:szCs w:val="28"/>
          <w:lang w:eastAsia="en-US"/>
        </w:rPr>
        <w:t>цефалексина</w:t>
      </w:r>
      <w:proofErr w:type="spellEnd"/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, перешедшее в раствор, в процентах (</w:t>
      </w:r>
      <w:r w:rsidRPr="00650C6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</w:t>
      </w:r>
      <w:r w:rsidRPr="00650C6E">
        <w:rPr>
          <w:rFonts w:ascii="Times New Roman" w:eastAsia="Calibri" w:hAnsi="Times New Roman" w:cs="Times New Roman"/>
          <w:sz w:val="28"/>
          <w:szCs w:val="28"/>
          <w:lang w:eastAsia="en-US"/>
        </w:rPr>
        <w:t>) вычисляют по формуле:</w:t>
      </w:r>
    </w:p>
    <w:p w:rsidR="00650C6E" w:rsidRPr="00650C6E" w:rsidRDefault="00FC102E" w:rsidP="00650C6E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position w:val="-28"/>
          <w:sz w:val="28"/>
          <w:lang w:eastAsia="en-US"/>
        </w:rPr>
      </w:pPr>
      <w:r w:rsidRPr="00650C6E">
        <w:rPr>
          <w:rFonts w:ascii="Calibri" w:eastAsia="Calibri" w:hAnsi="Calibri" w:cs="Times New Roman"/>
          <w:position w:val="-30"/>
          <w:sz w:val="28"/>
          <w:lang w:val="en-US" w:eastAsia="en-US"/>
        </w:rPr>
        <w:object w:dxaOrig="4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pt;height:40pt" o:ole="">
            <v:imagedata r:id="rId7" o:title=""/>
          </v:shape>
          <o:OLEObject Type="Embed" ProgID="Equation.3" ShapeID="_x0000_i1025" DrawAspect="Content" ObjectID="_1599036290" r:id="rId8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567"/>
        <w:gridCol w:w="284"/>
        <w:gridCol w:w="7903"/>
      </w:tblGrid>
      <w:tr w:rsidR="00650C6E" w:rsidRPr="00650C6E" w:rsidTr="00B9689D">
        <w:tc>
          <w:tcPr>
            <w:tcW w:w="709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650C6E" w:rsidRPr="00B9689D" w:rsidRDefault="00650C6E" w:rsidP="00650C6E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84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0C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650C6E" w:rsidRPr="00B9689D" w:rsidRDefault="00650C6E" w:rsidP="00B9689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650C6E" w:rsidRPr="00650C6E" w:rsidTr="00B9689D">
        <w:tc>
          <w:tcPr>
            <w:tcW w:w="709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650C6E" w:rsidRPr="00B9689D" w:rsidRDefault="00650C6E" w:rsidP="00650C6E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84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0C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650C6E" w:rsidRPr="00B9689D" w:rsidRDefault="00650C6E" w:rsidP="00B9689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образца;</w:t>
            </w:r>
          </w:p>
        </w:tc>
      </w:tr>
      <w:tr w:rsidR="00650C6E" w:rsidRPr="00650C6E" w:rsidTr="00B9689D">
        <w:tc>
          <w:tcPr>
            <w:tcW w:w="709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650C6E" w:rsidRPr="00B9689D" w:rsidRDefault="00650C6E" w:rsidP="00650C6E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84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0C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650C6E" w:rsidRPr="00B9689D" w:rsidRDefault="00650C6E" w:rsidP="00B9689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образца, мг;</w:t>
            </w:r>
          </w:p>
        </w:tc>
      </w:tr>
      <w:tr w:rsidR="00650C6E" w:rsidRPr="00650C6E" w:rsidTr="00B9689D">
        <w:tc>
          <w:tcPr>
            <w:tcW w:w="709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650C6E" w:rsidRPr="00B9689D" w:rsidRDefault="00650C6E" w:rsidP="00650C6E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84" w:type="dxa"/>
          </w:tcPr>
          <w:p w:rsidR="00650C6E" w:rsidRPr="00650C6E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650C6E" w:rsidRPr="00B9689D" w:rsidRDefault="00650C6E" w:rsidP="00B9689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650C6E" w:rsidRPr="00650C6E" w:rsidTr="00B9689D">
        <w:tc>
          <w:tcPr>
            <w:tcW w:w="709" w:type="dxa"/>
          </w:tcPr>
          <w:p w:rsidR="00650C6E" w:rsidRPr="00B9689D" w:rsidRDefault="00650C6E" w:rsidP="00650C6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650C6E" w:rsidRPr="00B9689D" w:rsidRDefault="00650C6E" w:rsidP="00650C6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84" w:type="dxa"/>
          </w:tcPr>
          <w:p w:rsidR="00650C6E" w:rsidRPr="00B9689D" w:rsidRDefault="00650C6E" w:rsidP="00650C6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0C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650C6E" w:rsidRPr="00B9689D" w:rsidRDefault="00650C6E" w:rsidP="00B9689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B9689D"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r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одной капсуле, мг;</w:t>
            </w:r>
          </w:p>
        </w:tc>
      </w:tr>
      <w:tr w:rsidR="00650C6E" w:rsidRPr="00650C6E" w:rsidTr="00B9689D">
        <w:tc>
          <w:tcPr>
            <w:tcW w:w="709" w:type="dxa"/>
          </w:tcPr>
          <w:p w:rsidR="00650C6E" w:rsidRPr="00B9689D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650C6E" w:rsidRPr="00B9689D" w:rsidRDefault="00650C6E" w:rsidP="00650C6E">
            <w:pPr>
              <w:spacing w:after="0"/>
              <w:ind w:right="-1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B9689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84" w:type="dxa"/>
          </w:tcPr>
          <w:p w:rsidR="00650C6E" w:rsidRPr="00650C6E" w:rsidRDefault="00650C6E" w:rsidP="00650C6E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650C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903" w:type="dxa"/>
          </w:tcPr>
          <w:p w:rsidR="00650C6E" w:rsidRPr="00B9689D" w:rsidRDefault="00650C6E" w:rsidP="00B9689D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B9689D"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B9689D" w:rsidRPr="00B968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r w:rsidRPr="00650C6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</w:tbl>
    <w:p w:rsidR="00650C6E" w:rsidRDefault="00650C6E" w:rsidP="00750F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Через 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45</w:t>
      </w:r>
      <w:r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 мин в раствор должно перейти не менее 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70</w:t>
      </w:r>
      <w:r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% (</w:t>
      </w:r>
      <w:r w:rsidRPr="00B9689D">
        <w:rPr>
          <w:rFonts w:ascii="Times New Roman" w:eastAsia="Calibri" w:hAnsi="Times New Roman" w:cs="Times New Roman"/>
          <w:color w:val="000000"/>
          <w:sz w:val="28"/>
          <w:szCs w:val="28"/>
          <w:lang w:val="en-US" w:bidi="ru-RU"/>
        </w:rPr>
        <w:t>Q</w:t>
      </w:r>
      <w:r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) </w:t>
      </w:r>
      <w:proofErr w:type="spellStart"/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цефалексина</w:t>
      </w:r>
      <w:proofErr w:type="spellEnd"/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C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16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H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17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N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O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B9689D"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S</w:t>
      </w:r>
      <w:r w:rsidRPr="00B9689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.</w:t>
      </w:r>
    </w:p>
    <w:p w:rsidR="007A320B" w:rsidRPr="004664EB" w:rsidRDefault="007A320B" w:rsidP="00750F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7A320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lastRenderedPageBreak/>
        <w:t xml:space="preserve">Родственные примеси. </w:t>
      </w:r>
      <w:r w:rsidRPr="007A32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Определение проводят методом ВЭЖХ.</w:t>
      </w:r>
      <w:r w:rsidR="00466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="004664EB" w:rsidRPr="004664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Растворы используют </w:t>
      </w:r>
      <w:proofErr w:type="gramStart"/>
      <w:r w:rsidR="004664EB" w:rsidRPr="004664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свежеприготовленными</w:t>
      </w:r>
      <w:proofErr w:type="gramEnd"/>
      <w:r w:rsidR="004664EB" w:rsidRPr="004664E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7A320B" w:rsidRPr="001F3960" w:rsidRDefault="001F3960" w:rsidP="00750F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</w:pPr>
      <w:r w:rsidRPr="001F396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Подвижная фаза</w:t>
      </w:r>
      <w:proofErr w:type="gramStart"/>
      <w:r w:rsidRPr="001F396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А</w:t>
      </w:r>
      <w:proofErr w:type="gramEnd"/>
      <w:r w:rsidRPr="001F396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(ПФА). </w:t>
      </w:r>
      <w:r w:rsidRPr="001F396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Фосфатный буферный раствор рН 5,0.</w:t>
      </w:r>
    </w:p>
    <w:p w:rsidR="00035C14" w:rsidRDefault="001F3960" w:rsidP="00750F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1F396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Подвижная фаза</w:t>
      </w:r>
      <w:proofErr w:type="gramStart"/>
      <w:r w:rsidRPr="001F396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Б</w:t>
      </w:r>
      <w:proofErr w:type="gramEnd"/>
      <w:r w:rsidRPr="001F3960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(ПФБ). </w:t>
      </w:r>
      <w:r w:rsidR="00035C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Метанол.</w:t>
      </w:r>
    </w:p>
    <w:p w:rsidR="007C1714" w:rsidRDefault="007C1714" w:rsidP="00750FD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Испытуемый раствор. </w:t>
      </w:r>
      <w:r w:rsidRPr="007C17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Точную навеску растёртого в порошок содержимого капсул, соответствующую около 0,25 г </w:t>
      </w:r>
      <w:proofErr w:type="spellStart"/>
      <w:r w:rsidRPr="007C17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цефалексина</w:t>
      </w:r>
      <w:proofErr w:type="spellEnd"/>
      <w:r w:rsidRPr="007C17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 помещают в мерную колбу вместимостью 50 мл, растворяют в ПФА и доводят объём раствора ПФА до метки.</w:t>
      </w:r>
      <w:r w:rsidR="000B4E4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5,0 мл полученного раствора помещают в мерную колбу вместимостью 25 мл и доводят объём раствора ПФА до метки. Полученный раствор фильтруют через мембранный фильтр с размером пор 0,45 мкм.</w:t>
      </w:r>
    </w:p>
    <w:p w:rsidR="0099184F" w:rsidRPr="0099184F" w:rsidRDefault="0099184F" w:rsidP="00FF7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99184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примеси А. </w:t>
      </w:r>
      <w:r w:rsidRPr="009918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Около 10 мг (точная навеска) </w:t>
      </w:r>
      <w:r w:rsidRPr="00A6475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bidi="ru-RU"/>
        </w:rPr>
        <w:t>D</w:t>
      </w:r>
      <w:r w:rsidRPr="009918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</w:t>
      </w:r>
      <w:r w:rsidR="00D7442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α-</w:t>
      </w:r>
      <w:r w:rsidRPr="009918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фенилглицина (примесь А) помещают в мерную колбу вместимостью 10 мл, растворяют в ПФА и доводят объём раствора тем же растворителем до метки.</w:t>
      </w:r>
    </w:p>
    <w:p w:rsidR="00FF769F" w:rsidRPr="00FF769F" w:rsidRDefault="006D23EE" w:rsidP="00FF769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D23E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стандартного образца </w:t>
      </w:r>
      <w:r w:rsidR="0047165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примеси В.</w:t>
      </w:r>
      <w:r w:rsidR="00FF769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 w:rsidR="00FF76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Около 10 мг (точная навеска) стандартного образца </w:t>
      </w:r>
      <w:r w:rsidR="009918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примес</w:t>
      </w:r>
      <w:r w:rsidR="0006705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</w:t>
      </w:r>
      <w:r w:rsidR="009918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="0099184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</w:t>
      </w:r>
      <w:proofErr w:type="gramEnd"/>
      <w:r w:rsidR="00FF76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помещают </w:t>
      </w:r>
      <w:proofErr w:type="gramStart"/>
      <w:r w:rsidR="00FF76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</w:t>
      </w:r>
      <w:proofErr w:type="gramEnd"/>
      <w:r w:rsidR="00FF76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мерную колбу вместимостью 10 мл, растворяют в </w:t>
      </w:r>
      <w:r w:rsidR="0047165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ПФА</w:t>
      </w:r>
      <w:r w:rsidR="00FF76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доводят объём раствора </w:t>
      </w:r>
      <w:r w:rsidR="00035C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ПФА</w:t>
      </w:r>
      <w:r w:rsidR="00FF769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до метки. </w:t>
      </w:r>
    </w:p>
    <w:p w:rsidR="00BB6009" w:rsidRDefault="00BB6009" w:rsidP="00BB600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BB600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Раствор сравнения</w:t>
      </w:r>
      <w:r w:rsidR="000559E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559E9" w:rsidRPr="000559E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. По 1,0 мл растворов стандартн</w:t>
      </w:r>
      <w:r w:rsidR="00B40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ых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образц</w:t>
      </w:r>
      <w:r w:rsidR="00B40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ов примесей А и </w:t>
      </w:r>
      <w:proofErr w:type="gramStart"/>
      <w:r w:rsidR="00B40D0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помещают 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в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мерную колбу вместимостью 100 мл и доводят объём раствора ПФА до метки. </w:t>
      </w:r>
    </w:p>
    <w:p w:rsidR="00D81587" w:rsidRDefault="00D81587" w:rsidP="00BB600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8158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Раствор </w:t>
      </w:r>
      <w:r w:rsidR="000559E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сравнения Б.</w:t>
      </w:r>
      <w:r w:rsidRPr="00D81587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По 10 мг стандартных образцов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цефотаксима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натрия и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цефалексина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помещают в мерную колбу вместимостью 10 мл, растворяют в ПФА и доводят объём раствора ПФА до метки. </w:t>
      </w:r>
      <w:r w:rsidR="005450A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2,0 мл полученного раствора помещают в мерную колбу вместимостью 50 мл и доводят ПФА до метки. </w:t>
      </w:r>
    </w:p>
    <w:p w:rsidR="00E9256A" w:rsidRPr="00E9256A" w:rsidRDefault="00E9256A" w:rsidP="00E92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9256A">
        <w:rPr>
          <w:rFonts w:ascii="Times New Roman" w:eastAsia="Calibri" w:hAnsi="Times New Roman" w:cs="Times New Roman"/>
          <w:bCs/>
          <w:sz w:val="28"/>
          <w:szCs w:val="28"/>
        </w:rPr>
        <w:t>Примечание.</w:t>
      </w:r>
    </w:p>
    <w:p w:rsidR="00E9256A" w:rsidRPr="00E9256A" w:rsidRDefault="00E9256A" w:rsidP="00E92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256A">
        <w:rPr>
          <w:rFonts w:ascii="Times New Roman" w:eastAsia="Calibri" w:hAnsi="Times New Roman" w:cs="Times New Roman"/>
          <w:bCs/>
          <w:sz w:val="28"/>
          <w:szCs w:val="28"/>
        </w:rPr>
        <w:t>Примесь</w:t>
      </w:r>
      <w:proofErr w:type="gramStart"/>
      <w:r w:rsidRPr="00E9256A">
        <w:rPr>
          <w:rFonts w:ascii="Times New Roman" w:eastAsia="Calibri" w:hAnsi="Times New Roman" w:cs="Times New Roman"/>
          <w:bCs/>
          <w:sz w:val="28"/>
          <w:szCs w:val="28"/>
        </w:rPr>
        <w:t xml:space="preserve"> А</w:t>
      </w:r>
      <w:proofErr w:type="gramEnd"/>
      <w:r w:rsidRPr="00E9256A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E053F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4603E" w:rsidRPr="00A4603E">
        <w:rPr>
          <w:rFonts w:ascii="Times New Roman" w:hAnsi="Times New Roman" w:cs="Times New Roman"/>
          <w:sz w:val="28"/>
          <w:szCs w:val="28"/>
        </w:rPr>
        <w:t>(2</w:t>
      </w:r>
      <w:r w:rsidR="00A4603E" w:rsidRPr="00A4603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4603E" w:rsidRPr="00A4603E">
        <w:rPr>
          <w:rFonts w:ascii="Times New Roman" w:hAnsi="Times New Roman" w:cs="Times New Roman"/>
          <w:sz w:val="28"/>
          <w:szCs w:val="28"/>
        </w:rPr>
        <w:t>)-2-Амино-2-фенилуксусная кислота</w:t>
      </w:r>
      <w:bookmarkStart w:id="0" w:name="OLE_LINK1"/>
      <w:bookmarkStart w:id="1" w:name="OLE_LINK2"/>
      <w:r w:rsidRPr="00E925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256A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Pr="00E9256A">
        <w:rPr>
          <w:rFonts w:ascii="Times New Roman" w:eastAsia="Calibri" w:hAnsi="Times New Roman" w:cs="Times New Roman"/>
          <w:sz w:val="28"/>
          <w:szCs w:val="28"/>
        </w:rPr>
        <w:t xml:space="preserve"> 875-74-1;</w:t>
      </w:r>
    </w:p>
    <w:p w:rsidR="00E9256A" w:rsidRPr="00E9256A" w:rsidRDefault="00E9256A" w:rsidP="00E925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9256A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E9256A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925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E9256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E9256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t>)-7-Амино-3-метил-8-оксо-5-тиа-1-азабицикло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sym w:font="Times New Roman" w:char="005B"/>
      </w:r>
      <w:r w:rsidRPr="00E9256A">
        <w:rPr>
          <w:rFonts w:ascii="Times New Roman" w:eastAsia="Times New Roman" w:hAnsi="Times New Roman" w:cs="Times New Roman"/>
          <w:sz w:val="28"/>
          <w:szCs w:val="28"/>
        </w:rPr>
        <w:t>4.2.0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sym w:font="Times New Roman" w:char="005D"/>
      </w:r>
      <w:r w:rsidRPr="00E9256A">
        <w:rPr>
          <w:rFonts w:ascii="Times New Roman" w:eastAsia="Times New Roman" w:hAnsi="Times New Roman" w:cs="Times New Roman"/>
          <w:sz w:val="28"/>
          <w:szCs w:val="28"/>
        </w:rPr>
        <w:t xml:space="preserve">окт-2-ен-2-карбоновая кислота, </w:t>
      </w:r>
      <w:r w:rsidRPr="00E9256A">
        <w:rPr>
          <w:rFonts w:ascii="Times New Roman" w:eastAsia="Times New Roman" w:hAnsi="Times New Roman" w:cs="Times New Roman"/>
          <w:sz w:val="28"/>
          <w:szCs w:val="28"/>
          <w:lang w:val="en-US"/>
        </w:rPr>
        <w:t>CAS</w:t>
      </w:r>
      <w:r w:rsidRPr="00E9256A">
        <w:rPr>
          <w:rFonts w:ascii="Times New Roman" w:eastAsia="Times New Roman" w:hAnsi="Times New Roman" w:cs="Times New Roman"/>
          <w:sz w:val="28"/>
          <w:szCs w:val="28"/>
        </w:rPr>
        <w:t xml:space="preserve"> 22252-43-3.</w:t>
      </w:r>
    </w:p>
    <w:bookmarkEnd w:id="0"/>
    <w:bookmarkEnd w:id="1"/>
    <w:p w:rsidR="00E9256A" w:rsidRDefault="00E9256A" w:rsidP="00F3797F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F3797F" w:rsidRPr="00F3797F" w:rsidRDefault="00F3797F" w:rsidP="00F3797F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F3797F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F3797F" w:rsidRPr="00F3797F" w:rsidTr="00F3797F">
        <w:tc>
          <w:tcPr>
            <w:tcW w:w="3652" w:type="dxa"/>
          </w:tcPr>
          <w:p w:rsidR="00F3797F" w:rsidRPr="00F3797F" w:rsidRDefault="00F3797F" w:rsidP="00F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F3797F" w:rsidRPr="00F3797F" w:rsidRDefault="00F3797F" w:rsidP="000670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  <w:r w:rsidR="0006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06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  <w:r w:rsidR="00067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см, силикагель октадецилсилильный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эндкепированный </w:t>
            </w: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хроматографии (С18),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мкм;</w:t>
            </w:r>
          </w:p>
        </w:tc>
      </w:tr>
      <w:tr w:rsidR="00F3797F" w:rsidRPr="00F3797F" w:rsidTr="00F3797F">
        <w:tc>
          <w:tcPr>
            <w:tcW w:w="3652" w:type="dxa"/>
          </w:tcPr>
          <w:p w:rsidR="00F3797F" w:rsidRPr="00F3797F" w:rsidRDefault="00F3797F" w:rsidP="00F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F3797F" w:rsidRPr="00F3797F" w:rsidRDefault="00F3797F" w:rsidP="00F379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3797F" w:rsidRPr="00F3797F" w:rsidTr="00F3797F">
        <w:tc>
          <w:tcPr>
            <w:tcW w:w="3652" w:type="dxa"/>
          </w:tcPr>
          <w:p w:rsidR="00F3797F" w:rsidRPr="00F3797F" w:rsidRDefault="00F3797F" w:rsidP="00F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F3797F" w:rsidRPr="00F3797F" w:rsidRDefault="00F3797F" w:rsidP="00F379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3797F" w:rsidRPr="00F3797F" w:rsidTr="00F3797F">
        <w:tc>
          <w:tcPr>
            <w:tcW w:w="3652" w:type="dxa"/>
          </w:tcPr>
          <w:p w:rsidR="00F3797F" w:rsidRPr="00F3797F" w:rsidRDefault="00F3797F" w:rsidP="00F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F3797F" w:rsidRPr="00F3797F" w:rsidRDefault="00F3797F" w:rsidP="00F3797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3797F" w:rsidRPr="00F3797F" w:rsidTr="00F3797F">
        <w:tc>
          <w:tcPr>
            <w:tcW w:w="3652" w:type="dxa"/>
          </w:tcPr>
          <w:p w:rsidR="00F3797F" w:rsidRPr="00F3797F" w:rsidRDefault="00F3797F" w:rsidP="00F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F3797F" w:rsidRPr="00F3797F" w:rsidRDefault="00F3797F" w:rsidP="00F37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F37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3797F" w:rsidRPr="00F3797F" w:rsidRDefault="00F3797F" w:rsidP="00F379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15D11" w:rsidRPr="00915D11" w:rsidRDefault="00915D11" w:rsidP="00915D11">
      <w:pPr>
        <w:spacing w:after="12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915D1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472"/>
        <w:gridCol w:w="2348"/>
        <w:gridCol w:w="2835"/>
      </w:tblGrid>
      <w:tr w:rsidR="00915D11" w:rsidRPr="00915D11" w:rsidTr="009C6055">
        <w:tc>
          <w:tcPr>
            <w:tcW w:w="1701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2472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2348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  <w:tc>
          <w:tcPr>
            <w:tcW w:w="2835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</w:t>
            </w:r>
          </w:p>
        </w:tc>
      </w:tr>
      <w:tr w:rsidR="00915D11" w:rsidRPr="00915D11" w:rsidTr="009C6055">
        <w:tc>
          <w:tcPr>
            <w:tcW w:w="1701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348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Изократический</w:t>
            </w:r>
          </w:p>
        </w:tc>
      </w:tr>
      <w:tr w:rsidR="00915D11" w:rsidRPr="00915D11" w:rsidTr="009C6055">
        <w:tc>
          <w:tcPr>
            <w:tcW w:w="1701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72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98</w:t>
            </w: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48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2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5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915D11" w:rsidRPr="00915D11" w:rsidTr="009C6055">
        <w:tc>
          <w:tcPr>
            <w:tcW w:w="1701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72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2348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 → 2</w:t>
            </w:r>
          </w:p>
        </w:tc>
        <w:tc>
          <w:tcPr>
            <w:tcW w:w="2835" w:type="dxa"/>
          </w:tcPr>
          <w:p w:rsidR="00915D11" w:rsidRPr="00915D11" w:rsidRDefault="00915D11" w:rsidP="0091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15D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Линейный градиент</w:t>
            </w:r>
          </w:p>
        </w:tc>
      </w:tr>
      <w:tr w:rsidR="00915D11" w:rsidRPr="00915D11" w:rsidTr="009C6055">
        <w:tc>
          <w:tcPr>
            <w:tcW w:w="1701" w:type="dxa"/>
          </w:tcPr>
          <w:p w:rsidR="00915D11" w:rsidRPr="00915D11" w:rsidRDefault="00915D11" w:rsidP="0091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72" w:type="dxa"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98</w:t>
            </w:r>
          </w:p>
        </w:tc>
        <w:tc>
          <w:tcPr>
            <w:tcW w:w="2348" w:type="dxa"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15D11" w:rsidRPr="00915D11" w:rsidRDefault="00915D11" w:rsidP="00915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Изократический</w:t>
            </w:r>
          </w:p>
        </w:tc>
      </w:tr>
    </w:tbl>
    <w:p w:rsidR="00915D11" w:rsidRPr="00915D11" w:rsidRDefault="00915D11" w:rsidP="00915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3797F" w:rsidRDefault="00F5436F" w:rsidP="00750FD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543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Хроматографируют испытуемый раствор, растворы стандартных образцов</w:t>
      </w:r>
      <w:r w:rsidR="000559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Pr="00F543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раствор</w:t>
      </w:r>
      <w:r w:rsidR="000559E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 сравнения.</w:t>
      </w:r>
    </w:p>
    <w:p w:rsidR="00AF0235" w:rsidRDefault="005253BF" w:rsidP="00750FD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253BF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5253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Цефалексин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 (около 14 мин);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</w:t>
      </w:r>
      <w:proofErr w:type="gramStart"/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0,09; </w:t>
      </w:r>
      <w:r w:rsidR="000713C1" w:rsidRP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 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0,12;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диметилформамид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0,16;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диметилацетамид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около 0,26;</w:t>
      </w:r>
      <w:r w:rsidR="00AF02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F02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цефотаксим</w:t>
      </w:r>
      <w:proofErr w:type="spellEnd"/>
      <w:r w:rsidR="00AF02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0,85.</w:t>
      </w:r>
    </w:p>
    <w:p w:rsidR="00417F01" w:rsidRPr="00417F01" w:rsidRDefault="00417F01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Пригодность хроматографической системы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определяют в соответствии с ОФС «Хроматография» со следующим</w:t>
      </w:r>
      <w:r w:rsidR="000559E9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уточнени</w:t>
      </w:r>
      <w:r w:rsidR="000559E9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ями.</w:t>
      </w:r>
      <w:r w:rsidR="004320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 w:rsidR="002213D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сравнения</w:t>
      </w:r>
      <w:proofErr w:type="gramStart"/>
      <w:r w:rsidR="002213D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="002213D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417F01" w:rsidRPr="002C0A0D" w:rsidRDefault="00417F01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17F0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</w:t>
      </w:r>
      <w:proofErr w:type="gramStart"/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="002213D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 А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должно быть не менее </w:t>
      </w:r>
      <w:r w:rsidR="002213D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2,0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2213DD" w:rsidRPr="002C0A0D" w:rsidRDefault="002213DD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сравнения</w:t>
      </w:r>
      <w:proofErr w:type="gramStart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</w:t>
      </w:r>
      <w:proofErr w:type="gramEnd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2213DD" w:rsidRPr="002C0A0D" w:rsidRDefault="002213DD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цефотаксима</w:t>
      </w:r>
      <w:proofErr w:type="spellEnd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цефалексина</w:t>
      </w:r>
      <w:proofErr w:type="spellEnd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1,5;</w:t>
      </w:r>
    </w:p>
    <w:p w:rsidR="00417F01" w:rsidRPr="002C0A0D" w:rsidRDefault="00417F01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17F0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пика (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</w:t>
      </w:r>
      <w:proofErr w:type="spellStart"/>
      <w:r w:rsidR="002C0A0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цефалексина</w:t>
      </w:r>
      <w:proofErr w:type="spellEnd"/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должен быть не более </w:t>
      </w:r>
      <w:r w:rsidR="002C0A0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1,5;</w:t>
      </w:r>
    </w:p>
    <w:p w:rsidR="002C0A0D" w:rsidRPr="00417F01" w:rsidRDefault="002C0A0D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сравнения</w:t>
      </w:r>
      <w:proofErr w:type="gramStart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417F01" w:rsidRPr="002C0A0D" w:rsidRDefault="00417F01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417F01">
        <w:rPr>
          <w:rFonts w:ascii="Times New Roman" w:eastAsia="TimesNewRomanPSMT" w:hAnsi="Times New Roman" w:cs="Times New Roman"/>
          <w:color w:val="000000"/>
          <w:sz w:val="28"/>
          <w:szCs w:val="28"/>
          <w:lang w:eastAsia="en-US"/>
        </w:rPr>
        <w:t> </w:t>
      </w:r>
      <w:r w:rsidRPr="00417F0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</w:t>
      </w:r>
      <w:proofErr w:type="gramStart"/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="002C0A0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должно быть не более </w:t>
      </w:r>
      <w:r w:rsidR="002C0A0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15 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 (</w:t>
      </w:r>
      <w:r w:rsidR="002C0A0D"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</w:t>
      </w:r>
      <w:r w:rsidRPr="00417F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определений);</w:t>
      </w:r>
    </w:p>
    <w:p w:rsidR="002C0A0D" w:rsidRPr="002C0A0D" w:rsidRDefault="002C0A0D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- </w:t>
      </w:r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</w:t>
      </w:r>
      <w:proofErr w:type="gramStart"/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более 15 % (6 определений);</w:t>
      </w:r>
    </w:p>
    <w:p w:rsidR="002C0A0D" w:rsidRPr="002C0A0D" w:rsidRDefault="002C0A0D" w:rsidP="002C0A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 сравнения</w:t>
      </w:r>
      <w:proofErr w:type="gramStart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</w:t>
      </w:r>
      <w:proofErr w:type="gramEnd"/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417F01" w:rsidRPr="00702925" w:rsidRDefault="00417F01" w:rsidP="007029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эффективность </w:t>
      </w:r>
      <w:proofErr w:type="spellStart"/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хроматографической</w:t>
      </w:r>
      <w:proofErr w:type="spellEnd"/>
      <w:r w:rsidRPr="002C0A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колонки (N)</w:t>
      </w:r>
      <w:r w:rsidRPr="002C0A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рассчитанная по </w:t>
      </w: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пику </w:t>
      </w:r>
      <w:proofErr w:type="spellStart"/>
      <w:r w:rsidR="002C0A0D"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цефалексина</w:t>
      </w:r>
      <w:proofErr w:type="spellEnd"/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2C0A0D"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1200</w:t>
      </w: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теоретических тарелок.</w:t>
      </w:r>
    </w:p>
    <w:p w:rsidR="001F6F9E" w:rsidRPr="00702925" w:rsidRDefault="001F6F9E" w:rsidP="007029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92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Допустимое содержание примесей. </w:t>
      </w: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1F6F9E" w:rsidRPr="00702925" w:rsidRDefault="001F6F9E" w:rsidP="007029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площадь пика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</w:t>
      </w:r>
      <w:proofErr w:type="gramStart"/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proofErr w:type="gramEnd"/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должна превышать площадь пика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 В</w:t>
      </w: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хроматограмме раствора сравнения А (не более 1,0 %); </w:t>
      </w:r>
    </w:p>
    <w:p w:rsidR="001F6F9E" w:rsidRPr="00702925" w:rsidRDefault="001F6F9E" w:rsidP="007029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площадь пика </w:t>
      </w:r>
      <w:r w:rsidR="000713C1" w:rsidRP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</w:t>
      </w:r>
      <w:proofErr w:type="gramStart"/>
      <w:r w:rsidR="000713C1" w:rsidRP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</w:t>
      </w:r>
      <w:proofErr w:type="gramEnd"/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должна превышать площадь пика </w:t>
      </w:r>
      <w:r w:rsidR="000713C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примеси А</w:t>
      </w: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хроматограмме раствора сравнения А (не более 1,0 %);</w:t>
      </w:r>
    </w:p>
    <w:p w:rsidR="001F6F9E" w:rsidRPr="00702925" w:rsidRDefault="001F6F9E" w:rsidP="00702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площадь пика любой другой примеси не должна превышать площадь пика </w:t>
      </w:r>
      <w:r w:rsidR="000713C1" w:rsidRPr="000713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0713C1" w:rsidRPr="00071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сравнения А (не более 1,0 %);</w:t>
      </w:r>
    </w:p>
    <w:p w:rsidR="001F6F9E" w:rsidRPr="00702925" w:rsidRDefault="001F6F9E" w:rsidP="00702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суммарная площадь пиков всех примесей не должна превышать трёхкратную площадь пика </w:t>
      </w:r>
      <w:r w:rsidR="000713C1" w:rsidRPr="000713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0713C1" w:rsidRPr="00071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 сравнения А (не более 3,0 %);</w:t>
      </w:r>
    </w:p>
    <w:p w:rsidR="001F6F9E" w:rsidRPr="00702925" w:rsidRDefault="001F6F9E" w:rsidP="00702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0,1 площади пика </w:t>
      </w:r>
      <w:r w:rsidR="000713C1" w:rsidRPr="000713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примеси</w:t>
      </w:r>
      <w:proofErr w:type="gramStart"/>
      <w:r w:rsidR="000713C1" w:rsidRPr="00071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хроматограмме раствора</w:t>
      </w:r>
      <w:r w:rsidRPr="007029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02925"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 А</w:t>
      </w:r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(менее </w:t>
      </w:r>
      <w:r w:rsidR="00702925"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>0,1</w:t>
      </w:r>
      <w:r w:rsidRPr="007029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%).</w:t>
      </w:r>
    </w:p>
    <w:p w:rsidR="00750FD6" w:rsidRPr="00750FD6" w:rsidRDefault="00750FD6" w:rsidP="0070292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0292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Вода. </w:t>
      </w:r>
      <w:r w:rsidRPr="007029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</w:t>
      </w:r>
      <w:r w:rsidRPr="00750F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10,0 % (ОФС «Определение воды», метод 1).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50FD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определения используют от 30 до 40 мг (точная навеска) содержимого капсул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81254E" w:rsidRPr="0081254E" w:rsidRDefault="0081254E" w:rsidP="0081254E">
      <w:pPr>
        <w:tabs>
          <w:tab w:val="left" w:pos="421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1254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Однородность массы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  <w:r w:rsidRPr="0081254E">
        <w:rPr>
          <w:rFonts w:ascii="Times New Roman" w:eastAsia="Times New Roman" w:hAnsi="Times New Roman" w:cs="Times New Roman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5157F1" w:rsidRPr="00F604D6" w:rsidRDefault="005157F1" w:rsidP="005157F1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604D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B19CD" w:rsidRDefault="000B19CD" w:rsidP="004E56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8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184B05">
        <w:rPr>
          <w:rFonts w:ascii="Times New Roman" w:hAnsi="Times New Roman"/>
          <w:b/>
          <w:sz w:val="28"/>
          <w:szCs w:val="28"/>
        </w:rPr>
        <w:t xml:space="preserve"> </w:t>
      </w:r>
      <w:r w:rsidRPr="00184B0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087240">
        <w:rPr>
          <w:rFonts w:ascii="Times New Roman" w:hAnsi="Times New Roman"/>
          <w:sz w:val="28"/>
          <w:szCs w:val="28"/>
        </w:rPr>
        <w:t>спектрофотометрии</w:t>
      </w:r>
      <w:r w:rsidRPr="00184B05">
        <w:rPr>
          <w:rFonts w:ascii="Times New Roman" w:hAnsi="Times New Roman"/>
          <w:sz w:val="28"/>
          <w:szCs w:val="28"/>
        </w:rPr>
        <w:t>.</w:t>
      </w:r>
    </w:p>
    <w:p w:rsidR="00A202AA" w:rsidRPr="00645DD1" w:rsidRDefault="00A202AA" w:rsidP="00645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DD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Испытуемый раствор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Точную навеску </w:t>
      </w:r>
      <w:r w:rsidR="00933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растёртого в порошок 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содержимого капсул, соответствующую около 125 мг </w:t>
      </w:r>
      <w:proofErr w:type="spellStart"/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цефалексина</w:t>
      </w:r>
      <w:proofErr w:type="spellEnd"/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помещают в мерную колбу вместимостью 100 мл, прибавляют 70 мл воды и 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встряхивают в течение 30 мин. Доводят объём раствора водой до метки и фильтруют, отбрасывая первые порции фильтрата. 1,0 мл полученного раствора помещают в мерную колбу вместимостью </w:t>
      </w:r>
      <w:r w:rsidR="00BA06D0"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мл и доводят объём раствора </w:t>
      </w:r>
      <w:r w:rsidR="00BA06D0"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водой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метки.</w:t>
      </w:r>
      <w:proofErr w:type="gramEnd"/>
    </w:p>
    <w:p w:rsidR="00645DD1" w:rsidRPr="00645DD1" w:rsidRDefault="00645DD1" w:rsidP="00645DD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5D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645D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цефалексина</w:t>
      </w:r>
      <w:proofErr w:type="spellEnd"/>
      <w:r w:rsidRPr="00645DD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. </w:t>
      </w:r>
      <w:r w:rsidRPr="00645D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Около 60 мг (точная навеска) стандартного образца </w:t>
      </w:r>
      <w:proofErr w:type="spellStart"/>
      <w:r w:rsidRPr="00645D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цефалексина</w:t>
      </w:r>
      <w:proofErr w:type="spellEnd"/>
      <w:r w:rsidRPr="00645DD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помещают в мерную колбу вместимостью 100 мл, растворяют в воде и доводят объём раствора водой до метки. 5,0 мл полученного раствора помещают в мерную колбу вместимостью 100 мл и доводят объём раствора водой до метки.</w:t>
      </w:r>
    </w:p>
    <w:p w:rsidR="00A202AA" w:rsidRPr="00645DD1" w:rsidRDefault="00A202AA" w:rsidP="00645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 w:rsidR="00645DD1"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цефалексина</w:t>
      </w:r>
      <w:proofErr w:type="spellEnd"/>
      <w:r w:rsidR="00645DD1"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спектрофотометре в максимуме поглощения при длине волны </w:t>
      </w:r>
      <w:r w:rsidR="00645DD1"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262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  нм в кювете с толщиной слоя 10 мм. В качестве раствора сравнения используют</w:t>
      </w:r>
      <w:r w:rsidR="00645DD1"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воду</w:t>
      </w:r>
      <w:r w:rsidRPr="00645D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202AA" w:rsidRPr="00645DD1" w:rsidRDefault="00A202AA" w:rsidP="00645DD1">
      <w:pPr>
        <w:widowControl w:val="0"/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цефалексина</w:t>
      </w:r>
      <w:proofErr w:type="spellEnd"/>
      <w:r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C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ru-RU"/>
        </w:rPr>
        <w:t>16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H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ru-RU"/>
        </w:rPr>
        <w:t>17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N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ru-RU"/>
        </w:rPr>
        <w:t>3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O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ru-RU"/>
        </w:rPr>
        <w:t>4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S</w:t>
      </w:r>
      <w:r w:rsidR="00645DD1"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одной капсуле в процентах от заявленного количества (</w:t>
      </w:r>
      <w:r w:rsidRPr="00645DD1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645DD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A202AA" w:rsidRPr="00645DD1" w:rsidRDefault="00A202AA" w:rsidP="00645DD1">
      <w:pPr>
        <w:widowControl w:val="0"/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P∙G∙5∙100∙50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∙L∙100∙100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P∙G∙2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,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bidi="ru-RU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7895"/>
      </w:tblGrid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оптическая плотность раствора стандартного образца;</w:t>
            </w:r>
          </w:p>
        </w:tc>
      </w:tr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навеска содержимого капсул, мг;</w:t>
            </w:r>
          </w:p>
        </w:tc>
      </w:tr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="009339D2"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9339D2"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9339D2"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proofErr w:type="gramStart"/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средняя масса содержимого одной капсулы, мг;</w:t>
            </w:r>
          </w:p>
        </w:tc>
      </w:tr>
      <w:tr w:rsidR="00A202AA" w:rsidRPr="009339D2" w:rsidTr="009339D2">
        <w:tc>
          <w:tcPr>
            <w:tcW w:w="637" w:type="dxa"/>
          </w:tcPr>
          <w:p w:rsidR="00A202AA" w:rsidRPr="009339D2" w:rsidRDefault="00A202AA" w:rsidP="00A202AA">
            <w:pPr>
              <w:spacing w:after="0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A202AA" w:rsidRPr="009339D2" w:rsidRDefault="00A202AA" w:rsidP="009339D2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339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895" w:type="dxa"/>
          </w:tcPr>
          <w:p w:rsidR="00A202AA" w:rsidRPr="009339D2" w:rsidRDefault="00A202AA" w:rsidP="009339D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9339D2"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цефалексина</w:t>
            </w:r>
            <w:proofErr w:type="spellEnd"/>
            <w:r w:rsidRPr="009339D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 xml:space="preserve"> в одной капсуле, мг.</w:t>
            </w:r>
          </w:p>
        </w:tc>
      </w:tr>
    </w:tbl>
    <w:p w:rsidR="00342634" w:rsidRPr="00D52959" w:rsidRDefault="000B19CD" w:rsidP="009339D2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339D2">
        <w:rPr>
          <w:rFonts w:ascii="Times New Roman" w:hAnsi="Times New Roman"/>
          <w:b/>
          <w:sz w:val="28"/>
          <w:szCs w:val="28"/>
        </w:rPr>
        <w:t>Хранение</w:t>
      </w:r>
      <w:r w:rsidRPr="00835CDB">
        <w:rPr>
          <w:rFonts w:ascii="Times New Roman" w:hAnsi="Times New Roman"/>
          <w:b/>
          <w:sz w:val="28"/>
          <w:szCs w:val="28"/>
        </w:rPr>
        <w:t xml:space="preserve">. </w:t>
      </w:r>
      <w:r w:rsidR="00087240">
        <w:rPr>
          <w:rFonts w:ascii="Times New Roman" w:hAnsi="Times New Roman"/>
          <w:sz w:val="28"/>
          <w:szCs w:val="28"/>
        </w:rPr>
        <w:t>В защищённом от света месте</w:t>
      </w:r>
      <w:r w:rsidRPr="00835CDB">
        <w:rPr>
          <w:rFonts w:ascii="Times New Roman" w:hAnsi="Times New Roman"/>
          <w:sz w:val="28"/>
          <w:szCs w:val="28"/>
        </w:rPr>
        <w:t>.</w:t>
      </w:r>
    </w:p>
    <w:sectPr w:rsidR="00342634" w:rsidRPr="00D52959" w:rsidSect="00A75F81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9E" w:rsidRPr="007B3006" w:rsidRDefault="001F6F9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1F6F9E" w:rsidRPr="007B3006" w:rsidRDefault="001F6F9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F6F9E" w:rsidRDefault="00F8180A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6F9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6F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9E" w:rsidRPr="007B3006" w:rsidRDefault="001F6F9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1F6F9E" w:rsidRPr="007B3006" w:rsidRDefault="001F6F9E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9E" w:rsidRDefault="001F6F9E" w:rsidP="00A75F81">
    <w:pPr>
      <w:pStyle w:val="a8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131B6"/>
    <w:rsid w:val="00020A5C"/>
    <w:rsid w:val="00035C14"/>
    <w:rsid w:val="00035C8D"/>
    <w:rsid w:val="00047038"/>
    <w:rsid w:val="000559E9"/>
    <w:rsid w:val="000606CF"/>
    <w:rsid w:val="00062341"/>
    <w:rsid w:val="00064A9E"/>
    <w:rsid w:val="0006590A"/>
    <w:rsid w:val="0006705D"/>
    <w:rsid w:val="000713C1"/>
    <w:rsid w:val="00077793"/>
    <w:rsid w:val="00087240"/>
    <w:rsid w:val="00095C70"/>
    <w:rsid w:val="00097C8B"/>
    <w:rsid w:val="000B19CD"/>
    <w:rsid w:val="000B2FB5"/>
    <w:rsid w:val="000B4E41"/>
    <w:rsid w:val="000F3ABE"/>
    <w:rsid w:val="001001F4"/>
    <w:rsid w:val="00100526"/>
    <w:rsid w:val="00117643"/>
    <w:rsid w:val="001366C0"/>
    <w:rsid w:val="00141EBD"/>
    <w:rsid w:val="001639D3"/>
    <w:rsid w:val="00184796"/>
    <w:rsid w:val="001900AB"/>
    <w:rsid w:val="001965CE"/>
    <w:rsid w:val="001F3960"/>
    <w:rsid w:val="001F6F9E"/>
    <w:rsid w:val="00214387"/>
    <w:rsid w:val="002213DD"/>
    <w:rsid w:val="00223CDB"/>
    <w:rsid w:val="00234462"/>
    <w:rsid w:val="00246117"/>
    <w:rsid w:val="002A4EE0"/>
    <w:rsid w:val="002B4956"/>
    <w:rsid w:val="002C0A0D"/>
    <w:rsid w:val="002C1CA7"/>
    <w:rsid w:val="002C3B9E"/>
    <w:rsid w:val="002D38D9"/>
    <w:rsid w:val="002E199C"/>
    <w:rsid w:val="002E6C40"/>
    <w:rsid w:val="002F1006"/>
    <w:rsid w:val="00313F34"/>
    <w:rsid w:val="003211C4"/>
    <w:rsid w:val="00342634"/>
    <w:rsid w:val="00342B36"/>
    <w:rsid w:val="00377EE8"/>
    <w:rsid w:val="003A13EC"/>
    <w:rsid w:val="003B01A7"/>
    <w:rsid w:val="003D472F"/>
    <w:rsid w:val="003E3CFC"/>
    <w:rsid w:val="00417F01"/>
    <w:rsid w:val="00423B7E"/>
    <w:rsid w:val="004268E2"/>
    <w:rsid w:val="00431E3D"/>
    <w:rsid w:val="00432027"/>
    <w:rsid w:val="004361A8"/>
    <w:rsid w:val="004510AF"/>
    <w:rsid w:val="00451E63"/>
    <w:rsid w:val="004659E2"/>
    <w:rsid w:val="004664EB"/>
    <w:rsid w:val="00471654"/>
    <w:rsid w:val="00476F1A"/>
    <w:rsid w:val="004923FF"/>
    <w:rsid w:val="004935E0"/>
    <w:rsid w:val="004A0056"/>
    <w:rsid w:val="004A5868"/>
    <w:rsid w:val="004B5FD3"/>
    <w:rsid w:val="004C374C"/>
    <w:rsid w:val="004D2A00"/>
    <w:rsid w:val="004D436C"/>
    <w:rsid w:val="004D4FB1"/>
    <w:rsid w:val="004D6F8F"/>
    <w:rsid w:val="004E5696"/>
    <w:rsid w:val="004F1EA9"/>
    <w:rsid w:val="004F4125"/>
    <w:rsid w:val="004F4567"/>
    <w:rsid w:val="004F74D9"/>
    <w:rsid w:val="005157F1"/>
    <w:rsid w:val="00523CBD"/>
    <w:rsid w:val="00524E2B"/>
    <w:rsid w:val="005253BF"/>
    <w:rsid w:val="005277F7"/>
    <w:rsid w:val="00542E95"/>
    <w:rsid w:val="005450A5"/>
    <w:rsid w:val="00547AC7"/>
    <w:rsid w:val="00562538"/>
    <w:rsid w:val="0058142D"/>
    <w:rsid w:val="00582AA0"/>
    <w:rsid w:val="005A3C04"/>
    <w:rsid w:val="005B0A50"/>
    <w:rsid w:val="005E30B0"/>
    <w:rsid w:val="005E368E"/>
    <w:rsid w:val="00602728"/>
    <w:rsid w:val="00606E05"/>
    <w:rsid w:val="006114D5"/>
    <w:rsid w:val="00624DD9"/>
    <w:rsid w:val="0063501F"/>
    <w:rsid w:val="006365F9"/>
    <w:rsid w:val="00637CFD"/>
    <w:rsid w:val="00645DD1"/>
    <w:rsid w:val="006466B1"/>
    <w:rsid w:val="00650C24"/>
    <w:rsid w:val="00650C6E"/>
    <w:rsid w:val="00681ECE"/>
    <w:rsid w:val="006913C6"/>
    <w:rsid w:val="006A2ACD"/>
    <w:rsid w:val="006D2285"/>
    <w:rsid w:val="006D23EE"/>
    <w:rsid w:val="006E43F8"/>
    <w:rsid w:val="006F1A1C"/>
    <w:rsid w:val="00702925"/>
    <w:rsid w:val="00724EAB"/>
    <w:rsid w:val="00737CFD"/>
    <w:rsid w:val="00750FD6"/>
    <w:rsid w:val="00756C4D"/>
    <w:rsid w:val="00757AF7"/>
    <w:rsid w:val="00774A29"/>
    <w:rsid w:val="0077700F"/>
    <w:rsid w:val="00777604"/>
    <w:rsid w:val="0079230B"/>
    <w:rsid w:val="007954F1"/>
    <w:rsid w:val="007A320B"/>
    <w:rsid w:val="007A5699"/>
    <w:rsid w:val="007B2FBB"/>
    <w:rsid w:val="007B32B4"/>
    <w:rsid w:val="007C1714"/>
    <w:rsid w:val="00803E21"/>
    <w:rsid w:val="00807661"/>
    <w:rsid w:val="0081254E"/>
    <w:rsid w:val="00830B96"/>
    <w:rsid w:val="00836DF4"/>
    <w:rsid w:val="00843CAB"/>
    <w:rsid w:val="00860822"/>
    <w:rsid w:val="008802A2"/>
    <w:rsid w:val="008D4A64"/>
    <w:rsid w:val="008E5FF8"/>
    <w:rsid w:val="009029EF"/>
    <w:rsid w:val="00915D11"/>
    <w:rsid w:val="00915E37"/>
    <w:rsid w:val="009161DF"/>
    <w:rsid w:val="0091795C"/>
    <w:rsid w:val="00923941"/>
    <w:rsid w:val="009339D2"/>
    <w:rsid w:val="0099184F"/>
    <w:rsid w:val="00997B76"/>
    <w:rsid w:val="009B090C"/>
    <w:rsid w:val="009C5719"/>
    <w:rsid w:val="009C6055"/>
    <w:rsid w:val="009D4431"/>
    <w:rsid w:val="009F5214"/>
    <w:rsid w:val="00A025D5"/>
    <w:rsid w:val="00A079B5"/>
    <w:rsid w:val="00A173E8"/>
    <w:rsid w:val="00A202AA"/>
    <w:rsid w:val="00A21A1C"/>
    <w:rsid w:val="00A4603E"/>
    <w:rsid w:val="00A57E08"/>
    <w:rsid w:val="00A60544"/>
    <w:rsid w:val="00A64757"/>
    <w:rsid w:val="00A71A86"/>
    <w:rsid w:val="00A75F81"/>
    <w:rsid w:val="00AB0440"/>
    <w:rsid w:val="00AB7D71"/>
    <w:rsid w:val="00AF0235"/>
    <w:rsid w:val="00AF0967"/>
    <w:rsid w:val="00AF4902"/>
    <w:rsid w:val="00B22E8B"/>
    <w:rsid w:val="00B250D9"/>
    <w:rsid w:val="00B25A6A"/>
    <w:rsid w:val="00B40D0D"/>
    <w:rsid w:val="00B45E7F"/>
    <w:rsid w:val="00B5797B"/>
    <w:rsid w:val="00B94978"/>
    <w:rsid w:val="00B9689D"/>
    <w:rsid w:val="00BA06D0"/>
    <w:rsid w:val="00BA27BD"/>
    <w:rsid w:val="00BB6009"/>
    <w:rsid w:val="00BD51D0"/>
    <w:rsid w:val="00BF2B9E"/>
    <w:rsid w:val="00BF387E"/>
    <w:rsid w:val="00C0023A"/>
    <w:rsid w:val="00C13807"/>
    <w:rsid w:val="00C13EB9"/>
    <w:rsid w:val="00C15037"/>
    <w:rsid w:val="00C31A03"/>
    <w:rsid w:val="00C46198"/>
    <w:rsid w:val="00C52765"/>
    <w:rsid w:val="00C6102B"/>
    <w:rsid w:val="00C64C33"/>
    <w:rsid w:val="00C72A88"/>
    <w:rsid w:val="00CA0F7E"/>
    <w:rsid w:val="00CC7401"/>
    <w:rsid w:val="00CD6D76"/>
    <w:rsid w:val="00CE3DC8"/>
    <w:rsid w:val="00CE5F46"/>
    <w:rsid w:val="00D012B6"/>
    <w:rsid w:val="00D071BF"/>
    <w:rsid w:val="00D10654"/>
    <w:rsid w:val="00D160D2"/>
    <w:rsid w:val="00D17EDB"/>
    <w:rsid w:val="00D34F4B"/>
    <w:rsid w:val="00D35C72"/>
    <w:rsid w:val="00D366F0"/>
    <w:rsid w:val="00D43D55"/>
    <w:rsid w:val="00D50773"/>
    <w:rsid w:val="00D52959"/>
    <w:rsid w:val="00D537A1"/>
    <w:rsid w:val="00D72611"/>
    <w:rsid w:val="00D7442B"/>
    <w:rsid w:val="00D81587"/>
    <w:rsid w:val="00D97A13"/>
    <w:rsid w:val="00DA46CC"/>
    <w:rsid w:val="00DA6417"/>
    <w:rsid w:val="00DB0688"/>
    <w:rsid w:val="00E053FB"/>
    <w:rsid w:val="00E1710E"/>
    <w:rsid w:val="00E26978"/>
    <w:rsid w:val="00E316F0"/>
    <w:rsid w:val="00E32B79"/>
    <w:rsid w:val="00E70045"/>
    <w:rsid w:val="00E80527"/>
    <w:rsid w:val="00E9256A"/>
    <w:rsid w:val="00F04BEE"/>
    <w:rsid w:val="00F3797F"/>
    <w:rsid w:val="00F5436F"/>
    <w:rsid w:val="00F61EFD"/>
    <w:rsid w:val="00F67271"/>
    <w:rsid w:val="00F73B77"/>
    <w:rsid w:val="00F75254"/>
    <w:rsid w:val="00F8180A"/>
    <w:rsid w:val="00F95846"/>
    <w:rsid w:val="00FA480C"/>
    <w:rsid w:val="00FC102E"/>
    <w:rsid w:val="00FC6073"/>
    <w:rsid w:val="00FD1477"/>
    <w:rsid w:val="00FE502F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1A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10654"/>
    <w:pPr>
      <w:ind w:left="720"/>
      <w:contextualSpacing/>
    </w:pPr>
  </w:style>
  <w:style w:type="paragraph" w:customStyle="1" w:styleId="1">
    <w:name w:val="Обычный1"/>
    <w:rsid w:val="000B19C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0B19C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2">
    <w:name w:val="Основной текст + Курсив12"/>
    <w:basedOn w:val="a7"/>
    <w:rsid w:val="000606C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737CF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7CF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7CFD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5130-AC1F-4D6D-A3F4-3D39532D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</dc:creator>
  <cp:keywords/>
  <dc:description/>
  <cp:lastModifiedBy>Razov</cp:lastModifiedBy>
  <cp:revision>139</cp:revision>
  <cp:lastPrinted>2018-06-06T08:41:00Z</cp:lastPrinted>
  <dcterms:created xsi:type="dcterms:W3CDTF">2017-11-20T14:10:00Z</dcterms:created>
  <dcterms:modified xsi:type="dcterms:W3CDTF">2018-09-21T08:58:00Z</dcterms:modified>
</cp:coreProperties>
</file>