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1" w:rsidRPr="00901AA2" w:rsidRDefault="00644CB1" w:rsidP="005529C8">
      <w:pPr>
        <w:pStyle w:val="13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4CB1" w:rsidRPr="00901AA2" w:rsidRDefault="0095684A" w:rsidP="005529C8">
      <w:pPr>
        <w:widowControl/>
        <w:pBdr>
          <w:bottom w:val="single" w:sz="4" w:space="1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r w:rsidRPr="00901AA2">
        <w:rPr>
          <w:b/>
          <w:sz w:val="28"/>
          <w:szCs w:val="28"/>
        </w:rPr>
        <w:t>Смектит диоктаэдрический</w:t>
      </w:r>
      <w:r w:rsidR="00644CB1" w:rsidRPr="00901AA2">
        <w:rPr>
          <w:b/>
          <w:sz w:val="28"/>
          <w:szCs w:val="28"/>
        </w:rPr>
        <w:tab/>
        <w:t>ФС</w:t>
      </w:r>
    </w:p>
    <w:p w:rsidR="00F44F6D" w:rsidRPr="00901AA2" w:rsidRDefault="00B828CE" w:rsidP="005529C8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 w:rsidRPr="00901AA2">
        <w:rPr>
          <w:b/>
          <w:sz w:val="28"/>
          <w:szCs w:val="28"/>
        </w:rPr>
        <w:t>Смектит диоктаэдрический</w:t>
      </w:r>
    </w:p>
    <w:p w:rsidR="00644CB1" w:rsidRPr="00901AA2" w:rsidRDefault="00555D57" w:rsidP="005529C8">
      <w:pPr>
        <w:widowControl/>
        <w:pBdr>
          <w:bottom w:val="single" w:sz="4" w:space="1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r w:rsidRPr="00901AA2">
        <w:rPr>
          <w:b/>
          <w:color w:val="333333"/>
          <w:sz w:val="28"/>
          <w:szCs w:val="22"/>
          <w:shd w:val="clear" w:color="auto" w:fill="FFFFFF"/>
        </w:rPr>
        <w:t>Smectitum dioctaedricum</w:t>
      </w:r>
      <w:r w:rsidR="00F44F6D" w:rsidRPr="00901AA2">
        <w:rPr>
          <w:b/>
          <w:sz w:val="28"/>
          <w:szCs w:val="28"/>
        </w:rPr>
        <w:tab/>
      </w:r>
      <w:r w:rsidR="00D4620A" w:rsidRPr="00901AA2">
        <w:rPr>
          <w:b/>
          <w:sz w:val="28"/>
          <w:szCs w:val="28"/>
        </w:rPr>
        <w:t>Вводится впервые</w:t>
      </w:r>
      <w:r w:rsidR="00644CB1" w:rsidRPr="00901AA2">
        <w:rPr>
          <w:b/>
          <w:sz w:val="28"/>
          <w:szCs w:val="28"/>
        </w:rPr>
        <w:t xml:space="preserve"> </w:t>
      </w:r>
    </w:p>
    <w:p w:rsidR="00562908" w:rsidRPr="00901AA2" w:rsidRDefault="004E3A45" w:rsidP="00E2506C">
      <w:pPr>
        <w:widowControl/>
        <w:spacing w:before="240" w:line="360" w:lineRule="auto"/>
        <w:ind w:firstLine="709"/>
        <w:jc w:val="both"/>
        <w:rPr>
          <w:sz w:val="28"/>
          <w:szCs w:val="28"/>
        </w:rPr>
      </w:pPr>
      <w:r w:rsidRPr="00901AA2">
        <w:rPr>
          <w:sz w:val="28"/>
          <w:szCs w:val="28"/>
        </w:rPr>
        <w:t>Представляет собой минерал природного происхождения – смесь частиц монтмориллонита и сапонита, очищенную от песка и не набухающих компонентов руды.</w:t>
      </w:r>
      <w:r w:rsidR="00AD5304" w:rsidRPr="00901AA2">
        <w:rPr>
          <w:sz w:val="28"/>
          <w:szCs w:val="28"/>
        </w:rPr>
        <w:t xml:space="preserve"> Состав его представлен различными соединениями, основными из которых являются окись алюминия, окись магния и двуокись кремния.</w:t>
      </w:r>
    </w:p>
    <w:p w:rsidR="00A42D50" w:rsidRPr="00901AA2" w:rsidRDefault="00193F0B" w:rsidP="00E2506C">
      <w:pPr>
        <w:widowControl/>
        <w:spacing w:before="240" w:line="360" w:lineRule="auto"/>
        <w:ind w:firstLine="709"/>
        <w:jc w:val="both"/>
        <w:rPr>
          <w:sz w:val="28"/>
          <w:szCs w:val="28"/>
        </w:rPr>
      </w:pPr>
      <w:r w:rsidRPr="00901AA2">
        <w:rPr>
          <w:sz w:val="28"/>
          <w:szCs w:val="28"/>
        </w:rPr>
        <w:t xml:space="preserve">Содержит алюминий и магний в соотношении </w:t>
      </w:r>
      <w:r w:rsidR="008B6355" w:rsidRPr="00901AA2">
        <w:rPr>
          <w:sz w:val="28"/>
          <w:szCs w:val="28"/>
        </w:rPr>
        <w:t>не менее</w:t>
      </w:r>
      <w:r w:rsidRPr="00901AA2">
        <w:rPr>
          <w:sz w:val="28"/>
          <w:szCs w:val="28"/>
        </w:rPr>
        <w:t xml:space="preserve"> 0,5 </w:t>
      </w:r>
      <w:r w:rsidR="008B6355" w:rsidRPr="00901AA2">
        <w:rPr>
          <w:sz w:val="28"/>
          <w:szCs w:val="28"/>
        </w:rPr>
        <w:t>и не более</w:t>
      </w:r>
      <w:r w:rsidRPr="00901AA2">
        <w:rPr>
          <w:sz w:val="28"/>
          <w:szCs w:val="28"/>
        </w:rPr>
        <w:t xml:space="preserve"> </w:t>
      </w:r>
      <w:r w:rsidR="00EC5A68">
        <w:rPr>
          <w:sz w:val="28"/>
          <w:szCs w:val="28"/>
        </w:rPr>
        <w:t>2</w:t>
      </w:r>
      <w:r w:rsidRPr="00901AA2">
        <w:rPr>
          <w:sz w:val="28"/>
          <w:szCs w:val="28"/>
        </w:rPr>
        <w:t>,</w:t>
      </w:r>
      <w:r w:rsidR="00EC5A68">
        <w:rPr>
          <w:sz w:val="28"/>
          <w:szCs w:val="28"/>
        </w:rPr>
        <w:t>8</w:t>
      </w:r>
      <w:r w:rsidR="00A42D50" w:rsidRPr="00901AA2">
        <w:rPr>
          <w:sz w:val="28"/>
          <w:szCs w:val="28"/>
        </w:rPr>
        <w:t>.</w:t>
      </w:r>
    </w:p>
    <w:p w:rsidR="00993D8A" w:rsidRPr="00901AA2" w:rsidRDefault="00993D8A" w:rsidP="00E2506C">
      <w:pPr>
        <w:pStyle w:val="14"/>
        <w:ind w:firstLine="709"/>
        <w:rPr>
          <w:rFonts w:ascii="Times New Roman" w:hAnsi="Times New Roman"/>
          <w:sz w:val="28"/>
          <w:szCs w:val="28"/>
        </w:rPr>
      </w:pPr>
    </w:p>
    <w:p w:rsidR="00A42D50" w:rsidRPr="00901AA2" w:rsidRDefault="00A42D50" w:rsidP="00E2506C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AA2">
        <w:rPr>
          <w:rFonts w:ascii="Times New Roman" w:hAnsi="Times New Roman"/>
          <w:b/>
          <w:sz w:val="28"/>
          <w:szCs w:val="28"/>
        </w:rPr>
        <w:t>Описание</w:t>
      </w:r>
      <w:r w:rsidRPr="00901AA2">
        <w:rPr>
          <w:rFonts w:ascii="Times New Roman" w:hAnsi="Times New Roman"/>
          <w:sz w:val="28"/>
          <w:szCs w:val="28"/>
        </w:rPr>
        <w:t xml:space="preserve">. </w:t>
      </w:r>
      <w:r w:rsidR="00D4620A" w:rsidRPr="00901AA2">
        <w:rPr>
          <w:rFonts w:ascii="Times New Roman" w:hAnsi="Times New Roman"/>
          <w:sz w:val="28"/>
          <w:szCs w:val="28"/>
        </w:rPr>
        <w:t xml:space="preserve">От </w:t>
      </w:r>
      <w:r w:rsidR="00193F0B" w:rsidRPr="00901AA2">
        <w:rPr>
          <w:rFonts w:ascii="Times New Roman" w:hAnsi="Times New Roman"/>
          <w:sz w:val="28"/>
          <w:szCs w:val="28"/>
        </w:rPr>
        <w:t>желтовато-</w:t>
      </w:r>
      <w:r w:rsidR="00D4620A" w:rsidRPr="00901AA2">
        <w:rPr>
          <w:rFonts w:ascii="Times New Roman" w:hAnsi="Times New Roman"/>
          <w:sz w:val="28"/>
          <w:szCs w:val="28"/>
        </w:rPr>
        <w:t xml:space="preserve">белого </w:t>
      </w:r>
      <w:r w:rsidR="00C76EF2" w:rsidRPr="00901AA2">
        <w:rPr>
          <w:rFonts w:ascii="Times New Roman" w:hAnsi="Times New Roman"/>
          <w:sz w:val="28"/>
          <w:szCs w:val="28"/>
        </w:rPr>
        <w:t>или</w:t>
      </w:r>
      <w:r w:rsidR="00D4620A" w:rsidRPr="00901AA2">
        <w:rPr>
          <w:rFonts w:ascii="Times New Roman" w:hAnsi="Times New Roman"/>
          <w:sz w:val="28"/>
          <w:szCs w:val="28"/>
        </w:rPr>
        <w:t xml:space="preserve"> </w:t>
      </w:r>
      <w:r w:rsidR="00193F0B" w:rsidRPr="00901AA2">
        <w:rPr>
          <w:rFonts w:ascii="Times New Roman" w:hAnsi="Times New Roman"/>
          <w:sz w:val="28"/>
          <w:szCs w:val="28"/>
        </w:rPr>
        <w:t>серовато-</w:t>
      </w:r>
      <w:r w:rsidR="00D4620A" w:rsidRPr="00901AA2">
        <w:rPr>
          <w:rFonts w:ascii="Times New Roman" w:hAnsi="Times New Roman"/>
          <w:sz w:val="28"/>
          <w:szCs w:val="28"/>
        </w:rPr>
        <w:t>белого</w:t>
      </w:r>
      <w:r w:rsidR="00C76EF2" w:rsidRPr="00901AA2">
        <w:rPr>
          <w:rFonts w:ascii="Times New Roman" w:hAnsi="Times New Roman"/>
          <w:sz w:val="28"/>
          <w:szCs w:val="28"/>
        </w:rPr>
        <w:t xml:space="preserve"> цвета до серовато-желтого или коричневато-желтого цвета тонкий</w:t>
      </w:r>
      <w:r w:rsidR="000D54D5" w:rsidRPr="00901AA2">
        <w:rPr>
          <w:rFonts w:ascii="Times New Roman" w:hAnsi="Times New Roman"/>
          <w:sz w:val="28"/>
          <w:szCs w:val="28"/>
        </w:rPr>
        <w:t xml:space="preserve"> </w:t>
      </w:r>
      <w:r w:rsidR="004C7C07" w:rsidRPr="00901AA2">
        <w:rPr>
          <w:rFonts w:ascii="Times New Roman" w:hAnsi="Times New Roman"/>
          <w:sz w:val="28"/>
          <w:szCs w:val="28"/>
        </w:rPr>
        <w:t>порошок</w:t>
      </w:r>
      <w:r w:rsidRPr="00901AA2">
        <w:rPr>
          <w:rFonts w:ascii="Times New Roman" w:hAnsi="Times New Roman"/>
          <w:sz w:val="28"/>
          <w:szCs w:val="28"/>
        </w:rPr>
        <w:t>.</w:t>
      </w:r>
    </w:p>
    <w:p w:rsidR="00C76EF2" w:rsidRPr="00901AA2" w:rsidRDefault="00A42D50" w:rsidP="00E2506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901AA2">
        <w:rPr>
          <w:rFonts w:ascii="Times New Roman" w:hAnsi="Times New Roman"/>
          <w:b/>
          <w:szCs w:val="28"/>
        </w:rPr>
        <w:t>Растворимость</w:t>
      </w:r>
      <w:r w:rsidRPr="00901AA2">
        <w:rPr>
          <w:rFonts w:ascii="Times New Roman" w:hAnsi="Times New Roman"/>
          <w:szCs w:val="28"/>
        </w:rPr>
        <w:t xml:space="preserve">. </w:t>
      </w:r>
      <w:r w:rsidR="00C76EF2" w:rsidRPr="00901AA2">
        <w:rPr>
          <w:rFonts w:ascii="Times New Roman" w:hAnsi="Times New Roman"/>
          <w:szCs w:val="28"/>
        </w:rPr>
        <w:t>Практически нерастворим в воде и спирте 96 %.</w:t>
      </w:r>
    </w:p>
    <w:p w:rsidR="00A42D50" w:rsidRPr="00901AA2" w:rsidRDefault="00B828CE" w:rsidP="00E2506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901AA2">
        <w:rPr>
          <w:rFonts w:ascii="Times New Roman" w:hAnsi="Times New Roman"/>
          <w:szCs w:val="28"/>
          <w:vertAlign w:val="superscript"/>
        </w:rPr>
        <w:t>*</w:t>
      </w:r>
      <w:r w:rsidR="00C76EF2" w:rsidRPr="00901AA2">
        <w:rPr>
          <w:rFonts w:ascii="Times New Roman" w:hAnsi="Times New Roman"/>
          <w:szCs w:val="28"/>
        </w:rPr>
        <w:t>При смешивании с водой образует мутную взвесь</w:t>
      </w:r>
      <w:r w:rsidR="00D4620A" w:rsidRPr="00901AA2">
        <w:rPr>
          <w:rFonts w:ascii="Times New Roman" w:hAnsi="Times New Roman"/>
          <w:szCs w:val="28"/>
        </w:rPr>
        <w:t>.</w:t>
      </w:r>
    </w:p>
    <w:p w:rsidR="00580655" w:rsidRPr="00901AA2" w:rsidRDefault="00A42D50" w:rsidP="00E2506C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901AA2">
        <w:rPr>
          <w:b/>
          <w:sz w:val="28"/>
          <w:szCs w:val="28"/>
        </w:rPr>
        <w:t>Подлинность</w:t>
      </w:r>
      <w:r w:rsidR="007E5A4B" w:rsidRPr="00901AA2">
        <w:rPr>
          <w:b/>
          <w:sz w:val="28"/>
          <w:szCs w:val="28"/>
        </w:rPr>
        <w:t>.</w:t>
      </w:r>
    </w:p>
    <w:p w:rsidR="00FF116C" w:rsidRPr="00901AA2" w:rsidRDefault="00796D68" w:rsidP="00FF116C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901AA2">
        <w:rPr>
          <w:i/>
          <w:sz w:val="28"/>
          <w:szCs w:val="28"/>
        </w:rPr>
        <w:t xml:space="preserve">Испытуемый образец. </w:t>
      </w:r>
      <w:r w:rsidR="00FF116C" w:rsidRPr="00901AA2">
        <w:rPr>
          <w:sz w:val="28"/>
          <w:szCs w:val="28"/>
        </w:rPr>
        <w:t xml:space="preserve">Около 1 г субстанции спекают с 2 г натрия карбоната безводного при температуре </w:t>
      </w:r>
      <w:r w:rsidR="00886741">
        <w:rPr>
          <w:sz w:val="28"/>
          <w:szCs w:val="28"/>
        </w:rPr>
        <w:t>800</w:t>
      </w:r>
      <w:r w:rsidR="00FF116C" w:rsidRPr="00901AA2">
        <w:rPr>
          <w:sz w:val="28"/>
          <w:szCs w:val="28"/>
        </w:rPr>
        <w:t xml:space="preserve"> °С в течение </w:t>
      </w:r>
      <w:r w:rsidR="00886741">
        <w:rPr>
          <w:sz w:val="28"/>
          <w:szCs w:val="28"/>
        </w:rPr>
        <w:t>1</w:t>
      </w:r>
      <w:r w:rsidR="00FF116C" w:rsidRPr="00901AA2">
        <w:rPr>
          <w:sz w:val="28"/>
          <w:szCs w:val="28"/>
        </w:rPr>
        <w:t xml:space="preserve"> ч. После охлаждения до комнатной температуры прибавляют 10 мл хлористоводородной кислоты разведенной 8,3 %, нагревают до закипания, охлаждают до комнатной температуры и фильтруют. Фильтрат помещают в фарфоровый тигель и упаривают досуха на водяной бане. </w:t>
      </w:r>
    </w:p>
    <w:p w:rsidR="00FF116C" w:rsidRPr="00901AA2" w:rsidRDefault="00FF116C" w:rsidP="00FF116C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901AA2">
        <w:rPr>
          <w:i/>
          <w:sz w:val="28"/>
          <w:szCs w:val="28"/>
        </w:rPr>
        <w:t>1.</w:t>
      </w:r>
      <w:r w:rsidR="007E5A4B" w:rsidRPr="00901AA2">
        <w:rPr>
          <w:i/>
          <w:sz w:val="28"/>
          <w:szCs w:val="28"/>
        </w:rPr>
        <w:t> </w:t>
      </w:r>
      <w:r w:rsidRPr="00901AA2">
        <w:rPr>
          <w:i/>
          <w:sz w:val="28"/>
          <w:szCs w:val="28"/>
        </w:rPr>
        <w:t>Качественная реакция.</w:t>
      </w:r>
      <w:r w:rsidR="00796D68" w:rsidRPr="00901AA2">
        <w:rPr>
          <w:i/>
          <w:sz w:val="28"/>
          <w:szCs w:val="28"/>
        </w:rPr>
        <w:t xml:space="preserve"> </w:t>
      </w:r>
      <w:r w:rsidR="00796D68" w:rsidRPr="00901AA2">
        <w:rPr>
          <w:sz w:val="28"/>
          <w:szCs w:val="28"/>
        </w:rPr>
        <w:t>Около 0,25 г испытуемого образца</w:t>
      </w:r>
      <w:r w:rsidR="00082049" w:rsidRPr="00901AA2">
        <w:rPr>
          <w:sz w:val="28"/>
          <w:szCs w:val="28"/>
        </w:rPr>
        <w:t xml:space="preserve"> в свинцовом или платиновом тигле смешивают с 10 мг натрия фторида и 0,2 мл серной кислоты концентрированной, перемешивая медной проволокой до образования суспензии. Тигель накрывают часовым стеклом с висящей на нем каплей воды и аккуратно нагревают; через некоторое время вокруг капли должно появиться белое кольцо.</w:t>
      </w:r>
    </w:p>
    <w:p w:rsidR="00BF42F2" w:rsidRPr="00901AA2" w:rsidRDefault="00F329CB" w:rsidP="007A7EE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01AA2">
        <w:rPr>
          <w:rFonts w:ascii="Times New Roman" w:hAnsi="Times New Roman"/>
          <w:i/>
          <w:sz w:val="28"/>
          <w:szCs w:val="28"/>
          <w:lang w:val="ru-RU"/>
        </w:rPr>
        <w:lastRenderedPageBreak/>
        <w:t>2</w:t>
      </w:r>
      <w:r w:rsidR="00B75B01" w:rsidRPr="00901AA2">
        <w:rPr>
          <w:rFonts w:ascii="Times New Roman" w:hAnsi="Times New Roman"/>
          <w:i/>
          <w:sz w:val="28"/>
          <w:szCs w:val="28"/>
          <w:lang w:val="ru-RU"/>
        </w:rPr>
        <w:t>.</w:t>
      </w:r>
      <w:r w:rsidR="007E5A4B" w:rsidRPr="00901AA2">
        <w:rPr>
          <w:rFonts w:ascii="Times New Roman" w:hAnsi="Times New Roman"/>
          <w:sz w:val="28"/>
          <w:szCs w:val="28"/>
          <w:lang w:val="ru-RU"/>
        </w:rPr>
        <w:t> </w:t>
      </w:r>
      <w:r w:rsidR="00EB532A" w:rsidRPr="00901AA2">
        <w:rPr>
          <w:rFonts w:ascii="Times New Roman" w:hAnsi="Times New Roman"/>
          <w:i/>
          <w:spacing w:val="-1"/>
          <w:sz w:val="28"/>
          <w:szCs w:val="28"/>
          <w:lang w:val="ru-RU"/>
        </w:rPr>
        <w:t>Качественная реакция</w:t>
      </w:r>
      <w:r w:rsidR="00AC48DB" w:rsidRPr="00901AA2">
        <w:rPr>
          <w:rFonts w:ascii="Times New Roman" w:hAnsi="Times New Roman"/>
          <w:sz w:val="28"/>
          <w:szCs w:val="28"/>
          <w:lang w:val="ru-RU"/>
        </w:rPr>
        <w:t>.</w:t>
      </w:r>
      <w:r w:rsidR="00E2506C" w:rsidRPr="00901A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42F2" w:rsidRPr="00901AA2">
        <w:rPr>
          <w:rFonts w:ascii="Times New Roman" w:hAnsi="Times New Roman"/>
          <w:spacing w:val="-1"/>
          <w:sz w:val="28"/>
          <w:szCs w:val="28"/>
          <w:lang w:val="ru-RU"/>
        </w:rPr>
        <w:t>Испытуемый образец растворяют в 5 мл хлористоводородной кислоты разведенной 8,3 % и 10 мл воды, фильтруют через бумажный фильтр</w:t>
      </w:r>
      <w:r w:rsidR="00D30D3D">
        <w:rPr>
          <w:rFonts w:ascii="Times New Roman" w:hAnsi="Times New Roman"/>
          <w:spacing w:val="-1"/>
          <w:sz w:val="28"/>
          <w:szCs w:val="28"/>
          <w:lang w:val="ru-RU"/>
        </w:rPr>
        <w:t xml:space="preserve"> или центрифугируют в течение 30 мин при 3000 об/мин</w:t>
      </w:r>
      <w:r w:rsidR="00BF42F2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. К фильтрату прибавляют аммония хлорида буферный раствор </w:t>
      </w:r>
      <w:r w:rsidR="00BF42F2" w:rsidRPr="00901AA2">
        <w:rPr>
          <w:rFonts w:ascii="Times New Roman" w:hAnsi="Times New Roman"/>
          <w:spacing w:val="-1"/>
          <w:sz w:val="28"/>
          <w:szCs w:val="28"/>
          <w:lang w:val="en-US"/>
        </w:rPr>
        <w:t>pH</w:t>
      </w:r>
      <w:r w:rsidR="00BF42F2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 10</w:t>
      </w:r>
      <w:r w:rsidR="00E2506C" w:rsidRPr="00901AA2">
        <w:rPr>
          <w:rFonts w:ascii="Times New Roman" w:hAnsi="Times New Roman"/>
          <w:spacing w:val="-1"/>
          <w:sz w:val="28"/>
          <w:szCs w:val="28"/>
          <w:lang w:val="ru-RU"/>
        </w:rPr>
        <w:t>,0</w:t>
      </w:r>
      <w:r w:rsidR="00BF42F2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 до образования белого желатинообразного осадка. Смесь фильтруют через бумажный фильтр</w:t>
      </w:r>
      <w:r w:rsidR="00E2506C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 (ф</w:t>
      </w:r>
      <w:r w:rsidR="00BF42F2" w:rsidRPr="00901AA2">
        <w:rPr>
          <w:rFonts w:ascii="Times New Roman" w:hAnsi="Times New Roman"/>
          <w:spacing w:val="-1"/>
          <w:sz w:val="28"/>
          <w:szCs w:val="28"/>
          <w:lang w:val="ru-RU"/>
        </w:rPr>
        <w:t>ильтрат используют для проведения качественной реакции</w:t>
      </w:r>
      <w:r w:rsidR="00E2506C" w:rsidRPr="00901AA2">
        <w:rPr>
          <w:rFonts w:ascii="Times New Roman" w:hAnsi="Times New Roman"/>
          <w:spacing w:val="-1"/>
          <w:sz w:val="28"/>
          <w:szCs w:val="28"/>
          <w:lang w:val="ru-RU"/>
        </w:rPr>
        <w:t> 3)</w:t>
      </w:r>
      <w:r w:rsidR="00BF42F2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. Полученный осадок растворяют в </w:t>
      </w:r>
      <w:r w:rsidR="00E2506C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2,0 мл </w:t>
      </w:r>
      <w:r w:rsidR="00BF42F2" w:rsidRPr="00901AA2">
        <w:rPr>
          <w:rFonts w:ascii="Times New Roman" w:hAnsi="Times New Roman"/>
          <w:spacing w:val="-1"/>
          <w:sz w:val="28"/>
          <w:szCs w:val="28"/>
          <w:lang w:val="ru-RU"/>
        </w:rPr>
        <w:t>хлористоводородной кислот</w:t>
      </w:r>
      <w:r w:rsidR="00E2506C" w:rsidRPr="00901AA2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="00BF42F2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 разведенной 8,3 %. </w:t>
      </w:r>
      <w:r w:rsidR="00E2506C" w:rsidRPr="00901AA2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="00BF42F2" w:rsidRPr="00901AA2">
        <w:rPr>
          <w:rFonts w:ascii="Times New Roman" w:hAnsi="Times New Roman"/>
          <w:spacing w:val="-1"/>
          <w:sz w:val="28"/>
          <w:szCs w:val="28"/>
          <w:lang w:val="ru-RU"/>
        </w:rPr>
        <w:t>олученн</w:t>
      </w:r>
      <w:r w:rsidR="00E2506C" w:rsidRPr="00901AA2">
        <w:rPr>
          <w:rFonts w:ascii="Times New Roman" w:hAnsi="Times New Roman"/>
          <w:spacing w:val="-1"/>
          <w:sz w:val="28"/>
          <w:szCs w:val="28"/>
          <w:lang w:val="ru-RU"/>
        </w:rPr>
        <w:t>ый</w:t>
      </w:r>
      <w:r w:rsidR="00BF42F2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 раствор должны давать характерную реакцию</w:t>
      </w:r>
      <w:r w:rsidR="00E2506C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BF42F2" w:rsidRPr="00901AA2">
        <w:rPr>
          <w:rFonts w:ascii="Times New Roman" w:hAnsi="Times New Roman"/>
          <w:spacing w:val="-1"/>
          <w:sz w:val="28"/>
          <w:szCs w:val="28"/>
          <w:lang w:val="ru-RU"/>
        </w:rPr>
        <w:t>на алюминий (ОФС «Общие реакции на подлинность»).</w:t>
      </w:r>
    </w:p>
    <w:p w:rsidR="00B51902" w:rsidRPr="00901AA2" w:rsidRDefault="00B51902" w:rsidP="007A7EE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01AA2">
        <w:rPr>
          <w:rFonts w:ascii="Times New Roman" w:hAnsi="Times New Roman"/>
          <w:i/>
          <w:color w:val="000000"/>
          <w:sz w:val="28"/>
          <w:lang w:val="ru-RU"/>
        </w:rPr>
        <w:t>3.</w:t>
      </w:r>
      <w:r w:rsidR="007E5A4B" w:rsidRPr="00901AA2">
        <w:rPr>
          <w:rFonts w:ascii="Times New Roman" w:hAnsi="Times New Roman"/>
          <w:i/>
          <w:color w:val="000000"/>
          <w:sz w:val="28"/>
          <w:lang w:val="ru-RU"/>
        </w:rPr>
        <w:t> </w:t>
      </w:r>
      <w:r w:rsidR="00EB532A" w:rsidRPr="00901AA2">
        <w:rPr>
          <w:rFonts w:ascii="Times New Roman" w:hAnsi="Times New Roman"/>
          <w:i/>
          <w:spacing w:val="-1"/>
          <w:sz w:val="28"/>
          <w:szCs w:val="28"/>
          <w:lang w:val="ru-RU"/>
        </w:rPr>
        <w:t>Качественная реакция</w:t>
      </w:r>
      <w:r w:rsidRPr="00901AA2">
        <w:rPr>
          <w:rFonts w:ascii="Times New Roman" w:hAnsi="Times New Roman"/>
          <w:color w:val="000000"/>
          <w:sz w:val="28"/>
          <w:lang w:val="ru-RU"/>
        </w:rPr>
        <w:t>.</w:t>
      </w:r>
      <w:r w:rsidR="00EB532A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A55FCB" w:rsidRPr="00901AA2">
        <w:rPr>
          <w:rFonts w:ascii="Times New Roman" w:hAnsi="Times New Roman"/>
          <w:spacing w:val="-1"/>
          <w:sz w:val="28"/>
          <w:szCs w:val="28"/>
          <w:lang w:val="ru-RU"/>
        </w:rPr>
        <w:t>1 мл фильтрата, полученного при проведении качественной реакции</w:t>
      </w:r>
      <w:r w:rsidR="00E2506C" w:rsidRPr="00901AA2">
        <w:rPr>
          <w:rFonts w:ascii="Times New Roman" w:hAnsi="Times New Roman"/>
          <w:spacing w:val="-1"/>
          <w:sz w:val="28"/>
          <w:szCs w:val="28"/>
          <w:lang w:val="ru-RU"/>
        </w:rPr>
        <w:t> 2</w:t>
      </w:r>
      <w:r w:rsidR="00A55FCB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, </w:t>
      </w:r>
      <w:r w:rsidR="00EB532A" w:rsidRPr="00901AA2">
        <w:rPr>
          <w:rFonts w:ascii="Times New Roman" w:hAnsi="Times New Roman"/>
          <w:spacing w:val="-1"/>
          <w:sz w:val="28"/>
          <w:szCs w:val="28"/>
          <w:lang w:val="ru-RU"/>
        </w:rPr>
        <w:t>долж</w:t>
      </w:r>
      <w:r w:rsidR="00A55FCB" w:rsidRPr="00901AA2">
        <w:rPr>
          <w:rFonts w:ascii="Times New Roman" w:hAnsi="Times New Roman"/>
          <w:spacing w:val="-1"/>
          <w:sz w:val="28"/>
          <w:szCs w:val="28"/>
          <w:lang w:val="ru-RU"/>
        </w:rPr>
        <w:t>е</w:t>
      </w:r>
      <w:r w:rsidR="00EB532A" w:rsidRPr="00901AA2">
        <w:rPr>
          <w:rFonts w:ascii="Times New Roman" w:hAnsi="Times New Roman"/>
          <w:spacing w:val="-1"/>
          <w:sz w:val="28"/>
          <w:szCs w:val="28"/>
          <w:lang w:val="ru-RU"/>
        </w:rPr>
        <w:t>н давать характерную реакцию</w:t>
      </w:r>
      <w:r w:rsidR="00E2506C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EB532A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на </w:t>
      </w:r>
      <w:r w:rsidR="003E65A4" w:rsidRPr="00901AA2">
        <w:rPr>
          <w:rFonts w:ascii="Times New Roman" w:hAnsi="Times New Roman"/>
          <w:spacing w:val="-1"/>
          <w:sz w:val="28"/>
          <w:szCs w:val="28"/>
          <w:lang w:val="ru-RU"/>
        </w:rPr>
        <w:t>магний</w:t>
      </w:r>
      <w:r w:rsidR="00EB532A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 (ОФС «Общие реакции на подлинность»).</w:t>
      </w:r>
    </w:p>
    <w:p w:rsidR="00A32510" w:rsidRPr="00901AA2" w:rsidRDefault="00B51902" w:rsidP="007A7EE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01AA2">
        <w:rPr>
          <w:rFonts w:ascii="Times New Roman" w:hAnsi="Times New Roman"/>
          <w:color w:val="000000"/>
          <w:sz w:val="28"/>
          <w:lang w:val="ru-RU"/>
        </w:rPr>
        <w:t>4</w:t>
      </w:r>
      <w:r w:rsidRPr="00901AA2">
        <w:rPr>
          <w:rFonts w:ascii="Times New Roman" w:hAnsi="Times New Roman"/>
          <w:i/>
          <w:color w:val="000000"/>
          <w:sz w:val="28"/>
          <w:lang w:val="ru-RU"/>
        </w:rPr>
        <w:t>. Рентгеновская порошковая дифрактометрия</w:t>
      </w:r>
      <w:r w:rsidRPr="00901AA2">
        <w:rPr>
          <w:rFonts w:ascii="Times New Roman" w:hAnsi="Times New Roman"/>
          <w:color w:val="000000"/>
          <w:sz w:val="28"/>
          <w:lang w:val="ru-RU"/>
        </w:rPr>
        <w:t>.</w:t>
      </w:r>
    </w:p>
    <w:p w:rsidR="00B51902" w:rsidRPr="00901AA2" w:rsidRDefault="00852DD5" w:rsidP="007A7EE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01AA2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="0068751F" w:rsidRPr="00901AA2">
        <w:rPr>
          <w:rFonts w:ascii="Times New Roman" w:hAnsi="Times New Roman"/>
          <w:color w:val="000000"/>
          <w:sz w:val="28"/>
          <w:lang w:val="ru-RU"/>
        </w:rPr>
        <w:t>Около 2</w:t>
      </w:r>
      <w:r w:rsidR="00FA201B" w:rsidRPr="00901AA2">
        <w:rPr>
          <w:rFonts w:ascii="Times New Roman" w:hAnsi="Times New Roman"/>
          <w:color w:val="000000"/>
          <w:sz w:val="28"/>
          <w:lang w:val="ru-RU"/>
        </w:rPr>
        <w:t>,0</w:t>
      </w:r>
      <w:r w:rsidR="0068751F" w:rsidRPr="00901AA2">
        <w:rPr>
          <w:rFonts w:ascii="Times New Roman" w:hAnsi="Times New Roman"/>
          <w:color w:val="000000"/>
          <w:sz w:val="28"/>
          <w:lang w:val="ru-RU"/>
        </w:rPr>
        <w:t> г субстанции небольшими порциями при интенсивном встряхивании помещают в коническую колбу, содержащую 100 мл воды, и оставляют на 12 ч до полного набухания. 2 мл полученной смеси помещают на предметное стекло и сушат на воздухе при комнатной температуре до образования пленки. Предметное стекло помещают в вакуумный эксикатор над свободной поверхностью этиленгликоля. Из эксикатора откачивают воздух и закрывают кран для насыщения эксикатора парами этиленгликоля</w:t>
      </w:r>
      <w:r w:rsidR="0037118C" w:rsidRPr="00901AA2">
        <w:rPr>
          <w:rFonts w:ascii="Times New Roman" w:hAnsi="Times New Roman"/>
          <w:color w:val="000000"/>
          <w:sz w:val="28"/>
          <w:lang w:val="ru-RU"/>
        </w:rPr>
        <w:t>.</w:t>
      </w:r>
      <w:r w:rsidR="0068751F" w:rsidRPr="00901AA2">
        <w:rPr>
          <w:rFonts w:ascii="Times New Roman" w:hAnsi="Times New Roman"/>
          <w:color w:val="000000"/>
          <w:sz w:val="28"/>
          <w:lang w:val="ru-RU"/>
        </w:rPr>
        <w:t xml:space="preserve"> Оставляют на 12 ч.</w:t>
      </w:r>
    </w:p>
    <w:p w:rsidR="0068751F" w:rsidRPr="00901AA2" w:rsidRDefault="0068751F" w:rsidP="007A7EE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333333"/>
          <w:sz w:val="28"/>
          <w:szCs w:val="22"/>
          <w:shd w:val="clear" w:color="auto" w:fill="FFFFFF"/>
          <w:lang w:val="ru-RU"/>
        </w:rPr>
      </w:pPr>
      <w:r w:rsidRPr="00901AA2">
        <w:rPr>
          <w:rFonts w:ascii="Times New Roman" w:hAnsi="Times New Roman"/>
          <w:color w:val="000000"/>
          <w:sz w:val="28"/>
          <w:lang w:val="ru-RU"/>
        </w:rPr>
        <w:t xml:space="preserve">Проводят анализ в соответствии с ОФС </w:t>
      </w:r>
      <w:r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«Рентгеновская порошковая дифрактометрия», регистрируют дифрактограммы и определяют значение </w:t>
      </w:r>
      <w:r w:rsidRPr="00901AA2">
        <w:rPr>
          <w:rFonts w:ascii="Times New Roman" w:hAnsi="Times New Roman"/>
          <w:spacing w:val="-1"/>
          <w:sz w:val="28"/>
          <w:szCs w:val="28"/>
          <w:lang w:val="en-US"/>
        </w:rPr>
        <w:t>d</w:t>
      </w:r>
      <w:r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. Наибольший пик, соответствующий величине </w:t>
      </w:r>
      <w:r w:rsidRPr="00901AA2">
        <w:rPr>
          <w:rFonts w:ascii="Times New Roman" w:hAnsi="Times New Roman"/>
          <w:spacing w:val="-1"/>
          <w:sz w:val="28"/>
          <w:szCs w:val="28"/>
          <w:lang w:val="en-US"/>
        </w:rPr>
        <w:t>d</w:t>
      </w:r>
      <w:r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, должен находиться в области </w:t>
      </w:r>
      <w:r w:rsidR="00DE6BCA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от </w:t>
      </w:r>
      <w:r w:rsidRPr="00901AA2">
        <w:rPr>
          <w:rFonts w:ascii="Times New Roman" w:hAnsi="Times New Roman"/>
          <w:spacing w:val="-1"/>
          <w:sz w:val="28"/>
          <w:szCs w:val="28"/>
          <w:lang w:val="ru-RU"/>
        </w:rPr>
        <w:t>15,0</w:t>
      </w:r>
      <w:r w:rsidR="00DE6BCA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 до </w:t>
      </w:r>
      <w:r w:rsidRPr="00901AA2">
        <w:rPr>
          <w:rFonts w:ascii="Times New Roman" w:hAnsi="Times New Roman"/>
          <w:spacing w:val="-1"/>
          <w:sz w:val="28"/>
          <w:szCs w:val="28"/>
          <w:lang w:val="ru-RU"/>
        </w:rPr>
        <w:t>17,2</w:t>
      </w:r>
      <w:r w:rsidR="00DE6BCA" w:rsidRPr="00901AA2">
        <w:rPr>
          <w:rFonts w:ascii="Times New Roman" w:hAnsi="Times New Roman"/>
          <w:spacing w:val="-1"/>
          <w:sz w:val="28"/>
          <w:szCs w:val="28"/>
          <w:lang w:val="ru-RU"/>
        </w:rPr>
        <w:t> </w:t>
      </w:r>
      <w:r w:rsidRPr="00901AA2">
        <w:rPr>
          <w:rFonts w:ascii="Times New Roman" w:hAnsi="Times New Roman"/>
          <w:color w:val="333333"/>
          <w:sz w:val="28"/>
          <w:szCs w:val="22"/>
          <w:shd w:val="clear" w:color="auto" w:fill="FFFFFF"/>
          <w:lang w:val="ru-RU"/>
        </w:rPr>
        <w:t>Å</w:t>
      </w:r>
      <w:r w:rsidR="00B255E6" w:rsidRPr="00901AA2">
        <w:rPr>
          <w:rFonts w:ascii="Times New Roman" w:hAnsi="Times New Roman"/>
          <w:color w:val="333333"/>
          <w:sz w:val="28"/>
          <w:szCs w:val="22"/>
          <w:shd w:val="clear" w:color="auto" w:fill="FFFFFF"/>
          <w:lang w:val="ru-RU"/>
        </w:rPr>
        <w:t>.</w:t>
      </w:r>
    </w:p>
    <w:p w:rsidR="00852DD5" w:rsidRPr="00901AA2" w:rsidRDefault="00852DD5" w:rsidP="007A7EE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1AA2">
        <w:rPr>
          <w:rFonts w:ascii="Times New Roman" w:hAnsi="Times New Roman"/>
          <w:color w:val="333333"/>
          <w:sz w:val="28"/>
          <w:szCs w:val="22"/>
          <w:shd w:val="clear" w:color="auto" w:fill="FFFFFF"/>
          <w:lang w:val="ru-RU"/>
        </w:rPr>
        <w:t xml:space="preserve">Б. </w:t>
      </w:r>
      <w:r w:rsidR="0006230F" w:rsidRPr="00901AA2">
        <w:rPr>
          <w:rFonts w:ascii="Times New Roman" w:hAnsi="Times New Roman"/>
          <w:color w:val="333333"/>
          <w:sz w:val="28"/>
          <w:szCs w:val="22"/>
          <w:shd w:val="clear" w:color="auto" w:fill="FFFFFF"/>
          <w:lang w:val="ru-RU"/>
        </w:rPr>
        <w:t>П</w:t>
      </w:r>
      <w:r w:rsidR="00DE6BCA" w:rsidRPr="00901AA2">
        <w:rPr>
          <w:rFonts w:ascii="Times New Roman" w:hAnsi="Times New Roman"/>
          <w:color w:val="333333"/>
          <w:sz w:val="28"/>
          <w:szCs w:val="22"/>
          <w:shd w:val="clear" w:color="auto" w:fill="FFFFFF"/>
          <w:lang w:val="ru-RU"/>
        </w:rPr>
        <w:t xml:space="preserve">роводят </w:t>
      </w:r>
      <w:r w:rsidR="0006230F" w:rsidRPr="00901AA2">
        <w:rPr>
          <w:rFonts w:ascii="Times New Roman" w:hAnsi="Times New Roman"/>
          <w:color w:val="333333"/>
          <w:sz w:val="28"/>
          <w:szCs w:val="22"/>
          <w:shd w:val="clear" w:color="auto" w:fill="FFFFFF"/>
          <w:lang w:val="ru-RU"/>
        </w:rPr>
        <w:t>определение</w:t>
      </w:r>
      <w:r w:rsidR="00DE6BCA" w:rsidRPr="00901AA2">
        <w:rPr>
          <w:rFonts w:ascii="Times New Roman" w:hAnsi="Times New Roman"/>
          <w:color w:val="333333"/>
          <w:sz w:val="28"/>
          <w:szCs w:val="22"/>
          <w:shd w:val="clear" w:color="auto" w:fill="FFFFFF"/>
          <w:lang w:val="ru-RU"/>
        </w:rPr>
        <w:t xml:space="preserve"> в соответствии с </w:t>
      </w:r>
      <w:r w:rsidR="00DE6BCA" w:rsidRPr="00901AA2">
        <w:rPr>
          <w:rFonts w:ascii="Times New Roman" w:hAnsi="Times New Roman"/>
          <w:color w:val="000000"/>
          <w:sz w:val="28"/>
          <w:lang w:val="ru-RU"/>
        </w:rPr>
        <w:t xml:space="preserve">ОФС </w:t>
      </w:r>
      <w:r w:rsidR="00DE6BCA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«Рентгеновская порошковая дифрактометрия», регистрируя дифрактограммы </w:t>
      </w:r>
      <w:r w:rsidR="00E2506C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субстанции </w:t>
      </w:r>
      <w:r w:rsidR="00DE6BCA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и </w:t>
      </w:r>
      <w:r w:rsidR="00DE6BCA" w:rsidRPr="00901AA2"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 xml:space="preserve">определяя значения </w:t>
      </w:r>
      <w:r w:rsidR="00DE6BCA" w:rsidRPr="00901AA2">
        <w:rPr>
          <w:rFonts w:ascii="Times New Roman" w:hAnsi="Times New Roman"/>
          <w:spacing w:val="-1"/>
          <w:sz w:val="28"/>
          <w:szCs w:val="28"/>
          <w:lang w:val="en-US"/>
        </w:rPr>
        <w:t>d</w:t>
      </w:r>
      <w:r w:rsidR="00DE6BCA" w:rsidRPr="00901AA2">
        <w:rPr>
          <w:rFonts w:ascii="Times New Roman" w:hAnsi="Times New Roman"/>
          <w:spacing w:val="-1"/>
          <w:sz w:val="28"/>
          <w:szCs w:val="28"/>
          <w:lang w:val="ru-RU"/>
        </w:rPr>
        <w:t xml:space="preserve"> в диапазоне от 1,48 до 1,54 </w:t>
      </w:r>
      <w:r w:rsidR="00DE6BCA" w:rsidRPr="00901AA2">
        <w:rPr>
          <w:rFonts w:ascii="Times New Roman" w:hAnsi="Times New Roman"/>
          <w:sz w:val="28"/>
          <w:szCs w:val="22"/>
          <w:shd w:val="clear" w:color="auto" w:fill="FFFFFF"/>
          <w:lang w:val="ru-RU"/>
        </w:rPr>
        <w:t>Å</w:t>
      </w:r>
      <w:r w:rsidRPr="00901AA2">
        <w:rPr>
          <w:rFonts w:ascii="Times New Roman" w:hAnsi="Times New Roman"/>
          <w:sz w:val="28"/>
          <w:szCs w:val="22"/>
          <w:shd w:val="clear" w:color="auto" w:fill="FFFFFF"/>
          <w:lang w:val="ru-RU"/>
        </w:rPr>
        <w:t>.</w:t>
      </w:r>
      <w:r w:rsidR="00DE6BCA" w:rsidRPr="00901AA2">
        <w:rPr>
          <w:rFonts w:ascii="Times New Roman" w:hAnsi="Times New Roman"/>
          <w:sz w:val="28"/>
          <w:szCs w:val="22"/>
          <w:shd w:val="clear" w:color="auto" w:fill="FFFFFF"/>
          <w:lang w:val="ru-RU"/>
        </w:rPr>
        <w:t xml:space="preserve"> Должны присутствовать пики в областях от 1,492 до 1,504 Å и от 1,510 до 1,540 Å.</w:t>
      </w:r>
    </w:p>
    <w:p w:rsidR="00C40619" w:rsidRPr="00901AA2" w:rsidRDefault="00B07153" w:rsidP="005529C8">
      <w:pPr>
        <w:pStyle w:val="ae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01AA2">
        <w:rPr>
          <w:rFonts w:ascii="Times New Roman" w:hAnsi="Times New Roman"/>
          <w:b/>
          <w:sz w:val="28"/>
          <w:szCs w:val="28"/>
          <w:lang w:val="en-US"/>
        </w:rPr>
        <w:t>pH</w:t>
      </w:r>
      <w:r w:rsidR="00C40619" w:rsidRPr="00901AA2">
        <w:rPr>
          <w:rFonts w:ascii="Times New Roman" w:hAnsi="Times New Roman"/>
          <w:b/>
          <w:sz w:val="28"/>
          <w:szCs w:val="28"/>
        </w:rPr>
        <w:t>.</w:t>
      </w:r>
      <w:r w:rsidR="00C40619" w:rsidRPr="00901AA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E6BCA" w:rsidRPr="00901AA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513FA">
        <w:rPr>
          <w:rFonts w:ascii="Times New Roman" w:hAnsi="Times New Roman"/>
          <w:color w:val="000000"/>
          <w:sz w:val="28"/>
          <w:szCs w:val="28"/>
        </w:rPr>
        <w:t>8</w:t>
      </w:r>
      <w:r w:rsidR="00DE6BCA" w:rsidRPr="00901AA2">
        <w:rPr>
          <w:rFonts w:ascii="Times New Roman" w:hAnsi="Times New Roman"/>
          <w:color w:val="000000"/>
          <w:sz w:val="28"/>
          <w:szCs w:val="28"/>
        </w:rPr>
        <w:t xml:space="preserve">,0 до 10,0 (5 % суспензия, ОФС </w:t>
      </w:r>
      <w:r w:rsidR="00DE6BCA" w:rsidRPr="00901AA2">
        <w:rPr>
          <w:rFonts w:ascii="Times New Roman" w:hAnsi="Times New Roman"/>
          <w:sz w:val="28"/>
          <w:szCs w:val="28"/>
        </w:rPr>
        <w:t>«Ионометрия»,</w:t>
      </w:r>
      <w:r w:rsidR="00DE6BCA" w:rsidRPr="00901AA2">
        <w:rPr>
          <w:rFonts w:ascii="Times New Roman" w:hAnsi="Times New Roman"/>
          <w:color w:val="000000"/>
          <w:sz w:val="28"/>
          <w:szCs w:val="28"/>
        </w:rPr>
        <w:t xml:space="preserve"> метод 3).</w:t>
      </w:r>
    </w:p>
    <w:p w:rsidR="00DE4AA3" w:rsidRPr="00901AA2" w:rsidRDefault="00B07153" w:rsidP="005529C8">
      <w:pPr>
        <w:pStyle w:val="ae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901AA2">
        <w:rPr>
          <w:rFonts w:ascii="Times New Roman" w:hAnsi="Times New Roman"/>
          <w:b/>
          <w:sz w:val="28"/>
          <w:szCs w:val="28"/>
        </w:rPr>
        <w:t>Кислотонейтрализующая способность</w:t>
      </w:r>
      <w:r w:rsidR="00DE4AA3" w:rsidRPr="00901AA2">
        <w:rPr>
          <w:rFonts w:ascii="Times New Roman" w:hAnsi="Times New Roman"/>
          <w:b/>
          <w:sz w:val="28"/>
          <w:szCs w:val="28"/>
        </w:rPr>
        <w:t xml:space="preserve">. </w:t>
      </w:r>
      <w:r w:rsidR="001E525B" w:rsidRPr="00901AA2">
        <w:rPr>
          <w:rFonts w:ascii="Times New Roman" w:hAnsi="Times New Roman"/>
          <w:color w:val="000000"/>
          <w:sz w:val="28"/>
        </w:rPr>
        <w:t>Не более</w:t>
      </w:r>
      <w:r w:rsidR="003B212E" w:rsidRPr="00901AA2">
        <w:rPr>
          <w:rFonts w:ascii="Times New Roman" w:hAnsi="Times New Roman"/>
          <w:color w:val="000000"/>
          <w:sz w:val="28"/>
        </w:rPr>
        <w:t xml:space="preserve"> 4,0</w:t>
      </w:r>
      <w:r w:rsidRPr="00901AA2">
        <w:rPr>
          <w:rFonts w:ascii="Times New Roman" w:hAnsi="Times New Roman"/>
          <w:color w:val="000000"/>
          <w:sz w:val="28"/>
        </w:rPr>
        <w:t>.</w:t>
      </w:r>
    </w:p>
    <w:p w:rsidR="003B212E" w:rsidRPr="00901AA2" w:rsidRDefault="003B212E" w:rsidP="005529C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1AA2">
        <w:rPr>
          <w:rFonts w:ascii="Times New Roman" w:hAnsi="Times New Roman"/>
          <w:color w:val="000000"/>
          <w:sz w:val="28"/>
        </w:rPr>
        <w:t xml:space="preserve">Навеску субстанции, </w:t>
      </w:r>
      <w:r w:rsidR="00FF7C44" w:rsidRPr="00901AA2">
        <w:rPr>
          <w:rFonts w:ascii="Times New Roman" w:hAnsi="Times New Roman"/>
          <w:color w:val="000000"/>
          <w:sz w:val="28"/>
        </w:rPr>
        <w:t>содержащую</w:t>
      </w:r>
      <w:r w:rsidRPr="00901AA2">
        <w:rPr>
          <w:rFonts w:ascii="Times New Roman" w:hAnsi="Times New Roman"/>
          <w:color w:val="000000"/>
          <w:sz w:val="28"/>
        </w:rPr>
        <w:t xml:space="preserve"> 5,0 г </w:t>
      </w:r>
      <w:r w:rsidR="00757CA1" w:rsidRPr="00901AA2">
        <w:rPr>
          <w:rFonts w:ascii="Times New Roman" w:hAnsi="Times New Roman"/>
          <w:color w:val="000000"/>
          <w:sz w:val="28"/>
        </w:rPr>
        <w:t>сухого</w:t>
      </w:r>
      <w:r w:rsidRPr="00901AA2">
        <w:rPr>
          <w:rFonts w:ascii="Times New Roman" w:hAnsi="Times New Roman"/>
          <w:color w:val="000000"/>
          <w:sz w:val="28"/>
        </w:rPr>
        <w:t xml:space="preserve"> смектита диоктаэдрического, помещают в химический стакан вместимостью 1 л, прибавляют 500 мл воды и </w:t>
      </w:r>
      <w:r w:rsidR="006245DB" w:rsidRPr="00901AA2">
        <w:rPr>
          <w:rFonts w:ascii="Times New Roman" w:hAnsi="Times New Roman"/>
          <w:color w:val="000000"/>
          <w:sz w:val="28"/>
        </w:rPr>
        <w:t>перемешивают</w:t>
      </w:r>
      <w:r w:rsidR="00843C5F" w:rsidRPr="00901AA2">
        <w:rPr>
          <w:rFonts w:ascii="Times New Roman" w:hAnsi="Times New Roman"/>
          <w:color w:val="000000"/>
          <w:sz w:val="28"/>
        </w:rPr>
        <w:t>. Устанавливают нулевое время секундомера. При постоянном перемешивании прибавляют порциями по 3,0 мл раствор хлористоводородной кислоты 0,1 М на 5, 65, 125, 185, 245, 305, 365, 425, 485, 545, 605, 665 и 725 секундах и прибавляют 1,0 мл раствора хлористоводородной кислоты 0,1 М на 785 секунде.</w:t>
      </w:r>
      <w:r w:rsidR="00C35D6F" w:rsidRPr="00901AA2">
        <w:rPr>
          <w:rFonts w:ascii="Times New Roman" w:hAnsi="Times New Roman"/>
          <w:color w:val="000000"/>
          <w:sz w:val="28"/>
        </w:rPr>
        <w:t xml:space="preserve"> Определяют </w:t>
      </w:r>
      <w:r w:rsidR="00C35D6F" w:rsidRPr="00901AA2">
        <w:rPr>
          <w:rFonts w:ascii="Times New Roman" w:hAnsi="Times New Roman"/>
          <w:color w:val="000000"/>
          <w:sz w:val="28"/>
          <w:lang w:val="en-US"/>
        </w:rPr>
        <w:t>pH</w:t>
      </w:r>
      <w:r w:rsidR="00C35D6F" w:rsidRPr="00901AA2">
        <w:rPr>
          <w:rFonts w:ascii="Times New Roman" w:hAnsi="Times New Roman"/>
          <w:color w:val="000000"/>
          <w:sz w:val="28"/>
        </w:rPr>
        <w:t xml:space="preserve"> смеси </w:t>
      </w:r>
      <w:r w:rsidR="00C35D6F" w:rsidRPr="00901AA2">
        <w:rPr>
          <w:rFonts w:ascii="Times New Roman" w:hAnsi="Times New Roman"/>
          <w:color w:val="000000"/>
          <w:sz w:val="28"/>
          <w:szCs w:val="28"/>
        </w:rPr>
        <w:t>потенциометрически на 840 секунде.</w:t>
      </w:r>
    </w:p>
    <w:p w:rsidR="001C1566" w:rsidRPr="00901AA2" w:rsidRDefault="001C1566" w:rsidP="00834B7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1AA2">
        <w:rPr>
          <w:rFonts w:ascii="Times New Roman" w:hAnsi="Times New Roman"/>
          <w:b/>
          <w:sz w:val="28"/>
          <w:szCs w:val="28"/>
          <w:lang w:val="ru-RU"/>
        </w:rPr>
        <w:t>С</w:t>
      </w:r>
      <w:r w:rsidR="003D2E87" w:rsidRPr="00901AA2">
        <w:rPr>
          <w:rFonts w:ascii="Times New Roman" w:hAnsi="Times New Roman"/>
          <w:b/>
          <w:sz w:val="28"/>
          <w:szCs w:val="28"/>
          <w:lang w:val="ru-RU"/>
        </w:rPr>
        <w:t>винец</w:t>
      </w:r>
      <w:r w:rsidRPr="00901AA2">
        <w:rPr>
          <w:rFonts w:ascii="Times New Roman" w:hAnsi="Times New Roman"/>
          <w:b/>
          <w:sz w:val="28"/>
          <w:szCs w:val="28"/>
          <w:lang w:val="ru-RU"/>
        </w:rPr>
        <w:t>.</w:t>
      </w:r>
      <w:r w:rsidR="003D2E87" w:rsidRPr="00901A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57074" w:rsidRPr="00901AA2">
        <w:rPr>
          <w:rFonts w:ascii="Times New Roman" w:hAnsi="Times New Roman"/>
          <w:sz w:val="28"/>
          <w:szCs w:val="28"/>
          <w:lang w:val="ru-RU"/>
        </w:rPr>
        <w:t>Не более 0,00</w:t>
      </w:r>
      <w:r w:rsidR="008848D8" w:rsidRPr="00901AA2">
        <w:rPr>
          <w:rFonts w:ascii="Times New Roman" w:hAnsi="Times New Roman"/>
          <w:sz w:val="28"/>
          <w:szCs w:val="28"/>
          <w:lang w:val="ru-RU"/>
        </w:rPr>
        <w:t>15</w:t>
      </w:r>
      <w:r w:rsidR="00457074" w:rsidRPr="00901AA2">
        <w:rPr>
          <w:rFonts w:ascii="Times New Roman" w:hAnsi="Times New Roman"/>
          <w:sz w:val="28"/>
          <w:szCs w:val="28"/>
        </w:rPr>
        <w:t> </w:t>
      </w:r>
      <w:r w:rsidR="00457074" w:rsidRPr="00901AA2">
        <w:rPr>
          <w:rFonts w:ascii="Times New Roman" w:hAnsi="Times New Roman"/>
          <w:sz w:val="28"/>
          <w:szCs w:val="28"/>
          <w:lang w:val="ru-RU"/>
        </w:rPr>
        <w:t>%. Определение проводят методом атомно-абсорбционной спектрометрии (ОФС «Атомно-абсорбционная спектрометрия»).</w:t>
      </w:r>
    </w:p>
    <w:p w:rsidR="001C1566" w:rsidRPr="00901AA2" w:rsidRDefault="00102454" w:rsidP="00834B7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1AA2">
        <w:rPr>
          <w:rFonts w:ascii="Times New Roman" w:hAnsi="Times New Roman"/>
          <w:i/>
          <w:sz w:val="28"/>
          <w:szCs w:val="28"/>
          <w:lang w:val="ru-RU"/>
        </w:rPr>
        <w:t>Хлористоводородная кислота разведенная</w:t>
      </w:r>
      <w:r w:rsidRPr="00901AA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57E6D" w:rsidRPr="00901AA2">
        <w:rPr>
          <w:rFonts w:ascii="Times New Roman" w:hAnsi="Times New Roman"/>
          <w:sz w:val="28"/>
          <w:szCs w:val="28"/>
          <w:lang w:val="ru-RU"/>
        </w:rPr>
        <w:t>Смешивают</w:t>
      </w:r>
      <w:r w:rsidRPr="00901AA2">
        <w:rPr>
          <w:rFonts w:ascii="Times New Roman" w:hAnsi="Times New Roman"/>
          <w:sz w:val="28"/>
          <w:szCs w:val="28"/>
          <w:lang w:val="ru-RU"/>
        </w:rPr>
        <w:t xml:space="preserve"> хлористоводородн</w:t>
      </w:r>
      <w:r w:rsidR="00B57E6D" w:rsidRPr="00901AA2">
        <w:rPr>
          <w:rFonts w:ascii="Times New Roman" w:hAnsi="Times New Roman"/>
          <w:sz w:val="28"/>
          <w:szCs w:val="28"/>
          <w:lang w:val="ru-RU"/>
        </w:rPr>
        <w:t>ую</w:t>
      </w:r>
      <w:r w:rsidRPr="00901AA2">
        <w:rPr>
          <w:rFonts w:ascii="Times New Roman" w:hAnsi="Times New Roman"/>
          <w:sz w:val="28"/>
          <w:szCs w:val="28"/>
          <w:lang w:val="ru-RU"/>
        </w:rPr>
        <w:t xml:space="preserve"> кислот</w:t>
      </w:r>
      <w:r w:rsidR="00B57E6D" w:rsidRPr="00901AA2">
        <w:rPr>
          <w:rFonts w:ascii="Times New Roman" w:hAnsi="Times New Roman"/>
          <w:sz w:val="28"/>
          <w:szCs w:val="28"/>
          <w:lang w:val="ru-RU"/>
        </w:rPr>
        <w:t>у</w:t>
      </w:r>
      <w:r w:rsidRPr="00901AA2">
        <w:rPr>
          <w:rFonts w:ascii="Times New Roman" w:hAnsi="Times New Roman"/>
          <w:sz w:val="28"/>
          <w:szCs w:val="28"/>
          <w:lang w:val="ru-RU"/>
        </w:rPr>
        <w:t xml:space="preserve"> концентрированн</w:t>
      </w:r>
      <w:r w:rsidR="00B57E6D" w:rsidRPr="00901AA2">
        <w:rPr>
          <w:rFonts w:ascii="Times New Roman" w:hAnsi="Times New Roman"/>
          <w:sz w:val="28"/>
          <w:szCs w:val="28"/>
          <w:lang w:val="ru-RU"/>
        </w:rPr>
        <w:t xml:space="preserve">ую </w:t>
      </w:r>
      <w:r w:rsidRPr="00901AA2">
        <w:rPr>
          <w:rFonts w:ascii="Times New Roman" w:hAnsi="Times New Roman"/>
          <w:sz w:val="28"/>
          <w:szCs w:val="28"/>
          <w:lang w:val="ru-RU"/>
        </w:rPr>
        <w:t>с вод</w:t>
      </w:r>
      <w:r w:rsidR="00B57E6D" w:rsidRPr="00901AA2">
        <w:rPr>
          <w:rFonts w:ascii="Times New Roman" w:hAnsi="Times New Roman"/>
          <w:sz w:val="28"/>
          <w:szCs w:val="28"/>
          <w:lang w:val="ru-RU"/>
        </w:rPr>
        <w:t>ой в соотношении 1:25</w:t>
      </w:r>
      <w:r w:rsidRPr="00901AA2">
        <w:rPr>
          <w:rFonts w:ascii="Times New Roman" w:hAnsi="Times New Roman"/>
          <w:sz w:val="28"/>
          <w:szCs w:val="28"/>
          <w:lang w:val="ru-RU"/>
        </w:rPr>
        <w:t>.</w:t>
      </w:r>
    </w:p>
    <w:p w:rsidR="00102454" w:rsidRPr="00901AA2" w:rsidRDefault="00102454" w:rsidP="00834B7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1AA2">
        <w:rPr>
          <w:rFonts w:ascii="Times New Roman" w:hAnsi="Times New Roman"/>
          <w:i/>
          <w:sz w:val="28"/>
          <w:szCs w:val="28"/>
          <w:lang w:val="ru-RU"/>
        </w:rPr>
        <w:t>Раствор свинца</w:t>
      </w:r>
      <w:r w:rsidR="003929AA" w:rsidRPr="00901AA2">
        <w:rPr>
          <w:rFonts w:ascii="Times New Roman" w:hAnsi="Times New Roman"/>
          <w:i/>
          <w:sz w:val="28"/>
          <w:szCs w:val="28"/>
          <w:lang w:val="ru-RU"/>
        </w:rPr>
        <w:t xml:space="preserve"> нитрата</w:t>
      </w:r>
      <w:r w:rsidRPr="00901AA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929AA" w:rsidRPr="00901AA2">
        <w:rPr>
          <w:rFonts w:ascii="Times New Roman" w:hAnsi="Times New Roman"/>
          <w:sz w:val="28"/>
          <w:szCs w:val="28"/>
          <w:lang w:val="ru-RU"/>
        </w:rPr>
        <w:t>159,8 мг свинца (</w:t>
      </w:r>
      <w:r w:rsidR="003929AA" w:rsidRPr="00901AA2">
        <w:rPr>
          <w:rFonts w:ascii="Times New Roman" w:hAnsi="Times New Roman"/>
          <w:sz w:val="28"/>
          <w:szCs w:val="28"/>
          <w:lang w:val="en-US"/>
        </w:rPr>
        <w:t>II</w:t>
      </w:r>
      <w:r w:rsidR="003929AA" w:rsidRPr="00901AA2">
        <w:rPr>
          <w:rFonts w:ascii="Times New Roman" w:hAnsi="Times New Roman"/>
          <w:sz w:val="28"/>
          <w:szCs w:val="28"/>
          <w:lang w:val="ru-RU"/>
        </w:rPr>
        <w:t>) нитрата помещают в мерную колбу вместимостью 1 л, растворяют в смеси 100 мл воды и 1 мл азотной кислоты, доводят объем раствора водой до метки.</w:t>
      </w:r>
    </w:p>
    <w:p w:rsidR="003929AA" w:rsidRPr="00901AA2" w:rsidRDefault="003929AA" w:rsidP="00834B7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1AA2">
        <w:rPr>
          <w:rFonts w:ascii="Times New Roman" w:hAnsi="Times New Roman"/>
          <w:i/>
          <w:sz w:val="28"/>
          <w:szCs w:val="28"/>
          <w:lang w:val="ru-RU"/>
        </w:rPr>
        <w:t>Стандартный раствор</w:t>
      </w:r>
      <w:r w:rsidRPr="00901AA2">
        <w:rPr>
          <w:rFonts w:ascii="Times New Roman" w:hAnsi="Times New Roman"/>
          <w:sz w:val="28"/>
          <w:szCs w:val="28"/>
          <w:lang w:val="ru-RU"/>
        </w:rPr>
        <w:t xml:space="preserve">. 3,0 мл </w:t>
      </w:r>
      <w:r w:rsidR="00DD7CF1" w:rsidRPr="00901AA2">
        <w:rPr>
          <w:rFonts w:ascii="Times New Roman" w:hAnsi="Times New Roman"/>
          <w:sz w:val="28"/>
          <w:szCs w:val="28"/>
          <w:lang w:val="ru-RU"/>
        </w:rPr>
        <w:t xml:space="preserve">эталонного раствора свинца (ОФС «Атомная абсорбционная спектрометрия») </w:t>
      </w:r>
      <w:r w:rsidRPr="00901AA2">
        <w:rPr>
          <w:rFonts w:ascii="Times New Roman" w:hAnsi="Times New Roman"/>
          <w:sz w:val="28"/>
          <w:szCs w:val="28"/>
          <w:lang w:val="ru-RU"/>
        </w:rPr>
        <w:t>помещают в мерную колбу вместимостью 100 мл, доводят объем раствора водой до метки.</w:t>
      </w:r>
    </w:p>
    <w:p w:rsidR="00082207" w:rsidRPr="00901AA2" w:rsidRDefault="00033B51" w:rsidP="00834B7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1AA2">
        <w:rPr>
          <w:rFonts w:ascii="Times New Roman" w:hAnsi="Times New Roman"/>
          <w:i/>
          <w:sz w:val="28"/>
          <w:szCs w:val="28"/>
          <w:lang w:val="ru-RU"/>
        </w:rPr>
        <w:t>Испытуемый раствор</w:t>
      </w:r>
      <w:r w:rsidRPr="00901AA2">
        <w:rPr>
          <w:rFonts w:ascii="Times New Roman" w:hAnsi="Times New Roman"/>
          <w:sz w:val="28"/>
          <w:szCs w:val="28"/>
          <w:lang w:val="ru-RU"/>
        </w:rPr>
        <w:t>.</w:t>
      </w:r>
      <w:r w:rsidR="00082207" w:rsidRPr="00901AA2">
        <w:rPr>
          <w:rFonts w:ascii="Times New Roman" w:hAnsi="Times New Roman"/>
          <w:sz w:val="28"/>
          <w:szCs w:val="28"/>
          <w:lang w:val="ru-RU"/>
        </w:rPr>
        <w:t xml:space="preserve"> Около 10,0 г (точная навеска) субстанции помещают в коническую колбу вместимостью 250 мл, содержащую 100 мл хлористоводородной кислоты разведенной. Накрывают колбу часовым стеклом и кипятят содержимое в течение 15 мин. Охлаждают до комнатной температуры</w:t>
      </w:r>
      <w:r w:rsidR="00844D83" w:rsidRPr="00901AA2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082207" w:rsidRPr="00901AA2">
        <w:rPr>
          <w:rFonts w:ascii="Times New Roman" w:hAnsi="Times New Roman"/>
          <w:sz w:val="28"/>
          <w:szCs w:val="28"/>
          <w:lang w:val="ru-RU"/>
        </w:rPr>
        <w:t xml:space="preserve"> оставляют для осаждения нерастворенных частиц. </w:t>
      </w:r>
      <w:r w:rsidR="00082207" w:rsidRPr="00901AA2">
        <w:rPr>
          <w:rFonts w:ascii="Times New Roman" w:hAnsi="Times New Roman"/>
          <w:sz w:val="28"/>
          <w:szCs w:val="28"/>
          <w:lang w:val="ru-RU"/>
        </w:rPr>
        <w:lastRenderedPageBreak/>
        <w:t>Декантируют надосадочную жидкость и фильтруют через бумажный фильтр в коническую колбу вместимостью 400 мл</w:t>
      </w:r>
      <w:r w:rsidR="000A6DD4" w:rsidRPr="00901AA2">
        <w:rPr>
          <w:rFonts w:ascii="Times New Roman" w:hAnsi="Times New Roman"/>
          <w:sz w:val="28"/>
          <w:szCs w:val="28"/>
          <w:lang w:val="ru-RU"/>
        </w:rPr>
        <w:t>.</w:t>
      </w:r>
    </w:p>
    <w:p w:rsidR="007D1157" w:rsidRPr="00901AA2" w:rsidRDefault="007D1157" w:rsidP="00834B7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1AA2">
        <w:rPr>
          <w:rFonts w:ascii="Times New Roman" w:hAnsi="Times New Roman"/>
          <w:sz w:val="28"/>
          <w:szCs w:val="28"/>
          <w:lang w:val="ru-RU"/>
        </w:rPr>
        <w:t>К осадку в конической колбе вместимостью 250 мл прибавляют 25 мл горячей воды, перемешивают и оставляют для осаждения нерастворенных частиц. Декантируют надосадочную жидкость, фильтруют через бумажный фильтр в коническую колбу вместимостью 400 мл. Повторяют экстракцию двумя дополнительными порциями по 25 мл воды, декантируя каждую порцию надосадочной жидкости и фильтруя ее через бумажный фильтр в ту же коническую колбу вместимостью 400 мл. Промывают фильтр 25 мл горячей воды, собирая фильтрат в ту же колбу. Концентрируют объединенные экстракты аккуратным кипячением до объема около 20 мл. При выпадении осадка прибавляют 2-3 капли азотной кислоты, нагревают до кипения и охлаждают до комнатной температуры. Фильтруют концентрированные экстракты через бумажный фильтр в мерную колбу вместимостью 50 мл. Колбу вместимостью 400 мл ополаскивают водой, промывные воды фильтруют через бумажный фильтр в ту же мерную колбу вместимостью 50 мл. Доводят объем раствора водой до метки.</w:t>
      </w:r>
    </w:p>
    <w:p w:rsidR="001C1566" w:rsidRPr="00901AA2" w:rsidRDefault="00844D83" w:rsidP="00834B7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1AA2">
        <w:rPr>
          <w:rFonts w:ascii="Times New Roman" w:hAnsi="Times New Roman"/>
          <w:sz w:val="28"/>
          <w:szCs w:val="28"/>
          <w:lang w:val="ru-RU"/>
        </w:rPr>
        <w:t>Определение проводят в ацетилено-воздушном пламени при длине волны 284 нм с использованием лампы с полым катодом или аналогичной.</w:t>
      </w:r>
    </w:p>
    <w:p w:rsidR="00714D0C" w:rsidRPr="00901AA2" w:rsidRDefault="00714D0C" w:rsidP="00834B7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901AA2">
        <w:rPr>
          <w:rFonts w:ascii="Times New Roman" w:hAnsi="Times New Roman"/>
          <w:sz w:val="28"/>
          <w:szCs w:val="28"/>
          <w:lang w:val="ru-RU"/>
        </w:rPr>
        <w:t xml:space="preserve">Поглощение испытуемого раствора не должно </w:t>
      </w:r>
      <w:r w:rsidR="0008213E" w:rsidRPr="00901AA2">
        <w:rPr>
          <w:rFonts w:ascii="Times New Roman" w:hAnsi="Times New Roman"/>
          <w:sz w:val="28"/>
          <w:szCs w:val="28"/>
          <w:lang w:val="ru-RU"/>
        </w:rPr>
        <w:t>быть больше</w:t>
      </w:r>
      <w:r w:rsidRPr="00901AA2">
        <w:rPr>
          <w:rFonts w:ascii="Times New Roman" w:hAnsi="Times New Roman"/>
          <w:sz w:val="28"/>
          <w:szCs w:val="28"/>
          <w:lang w:val="ru-RU"/>
        </w:rPr>
        <w:t xml:space="preserve"> поглощения стандартного раствора.</w:t>
      </w:r>
    </w:p>
    <w:p w:rsidR="00DA441E" w:rsidRPr="00901AA2" w:rsidRDefault="001C1566" w:rsidP="00834B7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01AA2">
        <w:rPr>
          <w:rFonts w:ascii="Times New Roman" w:hAnsi="Times New Roman"/>
          <w:b/>
          <w:sz w:val="28"/>
          <w:szCs w:val="28"/>
          <w:lang w:val="ru-RU"/>
        </w:rPr>
        <w:t>М</w:t>
      </w:r>
      <w:r w:rsidR="003D2E87" w:rsidRPr="00901AA2">
        <w:rPr>
          <w:rFonts w:ascii="Times New Roman" w:hAnsi="Times New Roman"/>
          <w:b/>
          <w:sz w:val="28"/>
          <w:szCs w:val="28"/>
          <w:lang w:val="ru-RU"/>
        </w:rPr>
        <w:t>ышьяк</w:t>
      </w:r>
      <w:r w:rsidR="00B0106A" w:rsidRPr="00901AA2">
        <w:rPr>
          <w:rFonts w:ascii="Times New Roman" w:hAnsi="Times New Roman"/>
          <w:sz w:val="28"/>
          <w:szCs w:val="28"/>
          <w:lang w:val="ru-RU"/>
        </w:rPr>
        <w:t>.</w:t>
      </w:r>
      <w:r w:rsidRPr="00901A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7074" w:rsidRPr="00901AA2">
        <w:rPr>
          <w:rFonts w:ascii="Times New Roman" w:hAnsi="Times New Roman"/>
          <w:sz w:val="28"/>
          <w:szCs w:val="28"/>
          <w:lang w:val="ru-RU"/>
        </w:rPr>
        <w:t>Не более 0,0003 % (</w:t>
      </w:r>
      <w:r w:rsidRPr="00901AA2">
        <w:rPr>
          <w:rFonts w:ascii="Times New Roman" w:hAnsi="Times New Roman"/>
          <w:sz w:val="28"/>
          <w:lang w:val="ru-RU"/>
        </w:rPr>
        <w:t>ОФС «Мышьяк»</w:t>
      </w:r>
      <w:r w:rsidR="00F44372" w:rsidRPr="00901AA2">
        <w:rPr>
          <w:rFonts w:ascii="Times New Roman" w:hAnsi="Times New Roman"/>
          <w:sz w:val="28"/>
          <w:lang w:val="ru-RU"/>
        </w:rPr>
        <w:t>, метод</w:t>
      </w:r>
      <w:r w:rsidR="00901AA2" w:rsidRPr="00901AA2">
        <w:rPr>
          <w:rFonts w:ascii="Times New Roman" w:hAnsi="Times New Roman"/>
          <w:sz w:val="28"/>
          <w:lang w:val="ru-RU"/>
        </w:rPr>
        <w:t> </w:t>
      </w:r>
      <w:r w:rsidR="00F44372" w:rsidRPr="00901AA2">
        <w:rPr>
          <w:rFonts w:ascii="Times New Roman" w:hAnsi="Times New Roman"/>
          <w:sz w:val="28"/>
          <w:lang w:val="ru-RU"/>
        </w:rPr>
        <w:t>1</w:t>
      </w:r>
      <w:r w:rsidR="00457074" w:rsidRPr="00901AA2">
        <w:rPr>
          <w:rFonts w:ascii="Times New Roman" w:hAnsi="Times New Roman"/>
          <w:sz w:val="28"/>
          <w:lang w:val="ru-RU"/>
        </w:rPr>
        <w:t>)</w:t>
      </w:r>
      <w:r w:rsidRPr="00901AA2">
        <w:rPr>
          <w:rFonts w:ascii="Times New Roman" w:hAnsi="Times New Roman"/>
          <w:sz w:val="28"/>
          <w:lang w:val="ru-RU"/>
        </w:rPr>
        <w:t>.</w:t>
      </w:r>
      <w:r w:rsidR="00F44372" w:rsidRPr="00901AA2">
        <w:rPr>
          <w:rFonts w:ascii="Times New Roman" w:hAnsi="Times New Roman"/>
          <w:sz w:val="28"/>
          <w:lang w:val="ru-RU"/>
        </w:rPr>
        <w:t xml:space="preserve"> </w:t>
      </w:r>
      <w:r w:rsidR="00F44372" w:rsidRPr="00901AA2">
        <w:rPr>
          <w:rFonts w:ascii="Times New Roman" w:hAnsi="Times New Roman"/>
          <w:sz w:val="28"/>
          <w:szCs w:val="28"/>
          <w:lang w:val="ru-RU"/>
        </w:rPr>
        <w:t>Для определения используют около 1,0</w:t>
      </w:r>
      <w:r w:rsidR="00F44372" w:rsidRPr="00901AA2">
        <w:rPr>
          <w:rFonts w:ascii="Times New Roman" w:hAnsi="Times New Roman"/>
          <w:sz w:val="28"/>
          <w:szCs w:val="28"/>
        </w:rPr>
        <w:t> </w:t>
      </w:r>
      <w:r w:rsidR="00F44372" w:rsidRPr="00901AA2">
        <w:rPr>
          <w:rFonts w:ascii="Times New Roman" w:hAnsi="Times New Roman"/>
          <w:sz w:val="28"/>
          <w:szCs w:val="28"/>
          <w:lang w:val="ru-RU"/>
        </w:rPr>
        <w:t>г (точная навеска) субстанции.</w:t>
      </w:r>
    </w:p>
    <w:p w:rsidR="0067326B" w:rsidRPr="00901AA2" w:rsidRDefault="00B07153" w:rsidP="005529C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01AA2">
        <w:rPr>
          <w:b/>
          <w:sz w:val="28"/>
          <w:szCs w:val="28"/>
        </w:rPr>
        <w:t>Потеря в массе при высушивании</w:t>
      </w:r>
      <w:r w:rsidR="00A42D50" w:rsidRPr="00901AA2">
        <w:rPr>
          <w:b/>
          <w:sz w:val="28"/>
          <w:szCs w:val="28"/>
        </w:rPr>
        <w:t xml:space="preserve">. </w:t>
      </w:r>
      <w:r w:rsidR="00C977A8" w:rsidRPr="00901AA2">
        <w:rPr>
          <w:sz w:val="28"/>
          <w:szCs w:val="28"/>
        </w:rPr>
        <w:t xml:space="preserve">Не более 8,0 % </w:t>
      </w:r>
      <w:r w:rsidR="00C977A8" w:rsidRPr="00901AA2">
        <w:rPr>
          <w:spacing w:val="-1"/>
          <w:sz w:val="28"/>
          <w:szCs w:val="28"/>
        </w:rPr>
        <w:t>(</w:t>
      </w:r>
      <w:r w:rsidR="00C977A8" w:rsidRPr="00901AA2">
        <w:rPr>
          <w:sz w:val="28"/>
          <w:szCs w:val="28"/>
        </w:rPr>
        <w:t>ОФС «Потеря в массе при высушивании», способ 1). Для определения используют около 1,0 г (точная навеска) субстанции.</w:t>
      </w:r>
    </w:p>
    <w:p w:rsidR="00B531D8" w:rsidRPr="00901AA2" w:rsidRDefault="00B07153" w:rsidP="00975E78">
      <w:pPr>
        <w:pStyle w:val="1"/>
        <w:shd w:val="clear" w:color="auto" w:fill="FFFFFF"/>
        <w:textAlignment w:val="baseline"/>
        <w:rPr>
          <w:b w:val="0"/>
          <w:sz w:val="28"/>
          <w:szCs w:val="28"/>
        </w:rPr>
      </w:pPr>
      <w:r w:rsidRPr="00901AA2">
        <w:rPr>
          <w:sz w:val="28"/>
          <w:szCs w:val="28"/>
        </w:rPr>
        <w:lastRenderedPageBreak/>
        <w:t xml:space="preserve">Адсорбционная </w:t>
      </w:r>
      <w:r w:rsidR="00AF7416" w:rsidRPr="00901AA2">
        <w:rPr>
          <w:sz w:val="28"/>
          <w:szCs w:val="28"/>
        </w:rPr>
        <w:t>способность</w:t>
      </w:r>
      <w:r w:rsidRPr="00901AA2">
        <w:rPr>
          <w:sz w:val="28"/>
          <w:szCs w:val="28"/>
        </w:rPr>
        <w:t>.</w:t>
      </w:r>
      <w:r w:rsidR="004A1DAF" w:rsidRPr="00901AA2">
        <w:rPr>
          <w:b w:val="0"/>
          <w:sz w:val="28"/>
          <w:szCs w:val="28"/>
        </w:rPr>
        <w:t xml:space="preserve"> Не менее 150 мг метиленового синего на 1 г субстанции</w:t>
      </w:r>
      <w:r w:rsidR="00975E78" w:rsidRPr="00901AA2">
        <w:rPr>
          <w:b w:val="0"/>
          <w:sz w:val="28"/>
          <w:szCs w:val="28"/>
        </w:rPr>
        <w:t xml:space="preserve"> (</w:t>
      </w:r>
      <w:r w:rsidR="00975E78" w:rsidRPr="00901AA2">
        <w:rPr>
          <w:b w:val="0"/>
          <w:sz w:val="28"/>
        </w:rPr>
        <w:t>ОФС «</w:t>
      </w:r>
      <w:r w:rsidR="00975E78" w:rsidRPr="00901AA2">
        <w:rPr>
          <w:b w:val="0"/>
          <w:bCs/>
          <w:sz w:val="28"/>
          <w:szCs w:val="47"/>
        </w:rPr>
        <w:t>Определение адсорбционной активности энтеросорбентов</w:t>
      </w:r>
      <w:r w:rsidR="00975E78" w:rsidRPr="00901AA2">
        <w:rPr>
          <w:b w:val="0"/>
          <w:sz w:val="28"/>
        </w:rPr>
        <w:t>»</w:t>
      </w:r>
      <w:r w:rsidR="00975E78" w:rsidRPr="00901AA2">
        <w:rPr>
          <w:b w:val="0"/>
          <w:sz w:val="28"/>
          <w:szCs w:val="28"/>
        </w:rPr>
        <w:t>)</w:t>
      </w:r>
      <w:r w:rsidR="004A1DAF" w:rsidRPr="00901AA2">
        <w:rPr>
          <w:b w:val="0"/>
          <w:sz w:val="28"/>
          <w:szCs w:val="28"/>
        </w:rPr>
        <w:t>.</w:t>
      </w:r>
    </w:p>
    <w:p w:rsidR="00303A71" w:rsidRPr="00901AA2" w:rsidRDefault="00303A71" w:rsidP="00303A71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01AA2">
        <w:rPr>
          <w:i/>
          <w:sz w:val="28"/>
          <w:szCs w:val="28"/>
        </w:rPr>
        <w:t>Испытуемый раствор</w:t>
      </w:r>
      <w:r w:rsidRPr="00901AA2">
        <w:rPr>
          <w:sz w:val="28"/>
          <w:szCs w:val="28"/>
        </w:rPr>
        <w:t xml:space="preserve">. Около 80 мг (точная навеска) субстанции помещают в коническую колбу вместимостью 100 мл, прибавляют 35 мл раствора метиленового синего, перемешивают в течение 20 мин с частотой 50 колебаний в минуту. Суспензию центрифугируют со скоростью 3000 об./мин в течение 15 мин и декантируют надосадочную жидкость. 5,0 мл надосадочной жидкости переносят в мерную колбу вместимостью 50 мл, доводят объем раствора фосфатным буферным раствором </w:t>
      </w:r>
      <w:r w:rsidRPr="00901AA2">
        <w:rPr>
          <w:sz w:val="28"/>
          <w:szCs w:val="28"/>
          <w:lang w:val="en-US"/>
        </w:rPr>
        <w:t>pH</w:t>
      </w:r>
      <w:r w:rsidRPr="00901AA2">
        <w:rPr>
          <w:sz w:val="28"/>
          <w:szCs w:val="28"/>
        </w:rPr>
        <w:t xml:space="preserve"> 6,8</w:t>
      </w:r>
      <w:r w:rsidR="007B4AD8" w:rsidRPr="00901AA2">
        <w:rPr>
          <w:sz w:val="28"/>
          <w:szCs w:val="28"/>
        </w:rPr>
        <w:t xml:space="preserve"> (1)</w:t>
      </w:r>
      <w:r w:rsidRPr="00901AA2">
        <w:rPr>
          <w:sz w:val="28"/>
          <w:szCs w:val="28"/>
        </w:rPr>
        <w:t xml:space="preserve"> до метки и перемешивают. 5,0 мл полученного раствора переносят в мерную колбу вместимостью 100 мл, доводят объем раствора фосфатным буферным раствором </w:t>
      </w:r>
      <w:r w:rsidRPr="00901AA2">
        <w:rPr>
          <w:sz w:val="28"/>
          <w:szCs w:val="28"/>
          <w:lang w:val="en-US"/>
        </w:rPr>
        <w:t>pH</w:t>
      </w:r>
      <w:r w:rsidRPr="00901AA2">
        <w:rPr>
          <w:sz w:val="28"/>
          <w:szCs w:val="28"/>
        </w:rPr>
        <w:t xml:space="preserve"> 6,8</w:t>
      </w:r>
      <w:r w:rsidR="007B4AD8" w:rsidRPr="00901AA2">
        <w:rPr>
          <w:sz w:val="28"/>
          <w:szCs w:val="28"/>
        </w:rPr>
        <w:t xml:space="preserve"> (1)</w:t>
      </w:r>
      <w:r w:rsidRPr="00901AA2">
        <w:rPr>
          <w:sz w:val="28"/>
          <w:szCs w:val="28"/>
        </w:rPr>
        <w:t xml:space="preserve"> до метки.</w:t>
      </w:r>
    </w:p>
    <w:p w:rsidR="00B531D8" w:rsidRPr="00901AA2" w:rsidRDefault="00577909" w:rsidP="00B0715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01AA2">
        <w:rPr>
          <w:i/>
          <w:sz w:val="28"/>
          <w:szCs w:val="28"/>
        </w:rPr>
        <w:t>Раствор метиленового синего</w:t>
      </w:r>
      <w:r w:rsidRPr="00901AA2">
        <w:rPr>
          <w:sz w:val="28"/>
          <w:szCs w:val="28"/>
        </w:rPr>
        <w:t xml:space="preserve">. Около 1,5 г (точная навеска) метиленового синего помещают в мерную колбу вместимостью 1 л, прибавляют 500 мл фосфатного буферного раствора </w:t>
      </w:r>
      <w:r w:rsidRPr="00901AA2">
        <w:rPr>
          <w:sz w:val="28"/>
          <w:szCs w:val="28"/>
          <w:lang w:val="en-US"/>
        </w:rPr>
        <w:t>pH</w:t>
      </w:r>
      <w:r w:rsidRPr="00901AA2">
        <w:rPr>
          <w:sz w:val="28"/>
          <w:szCs w:val="28"/>
        </w:rPr>
        <w:t xml:space="preserve"> 6,8</w:t>
      </w:r>
      <w:r w:rsidR="00A36143" w:rsidRPr="00901AA2">
        <w:rPr>
          <w:sz w:val="28"/>
          <w:szCs w:val="28"/>
        </w:rPr>
        <w:t xml:space="preserve"> (1)</w:t>
      </w:r>
      <w:r w:rsidRPr="00901AA2">
        <w:rPr>
          <w:sz w:val="28"/>
          <w:szCs w:val="28"/>
        </w:rPr>
        <w:t>, нагревают на водяной бане до температуры 58-62 °С, обрабатывают ультразвуком в течение 15 мин. Раствор охлаждают до комнатной температуры</w:t>
      </w:r>
      <w:r w:rsidR="00690E2C" w:rsidRPr="00901AA2">
        <w:rPr>
          <w:sz w:val="28"/>
          <w:szCs w:val="28"/>
        </w:rPr>
        <w:t xml:space="preserve"> и</w:t>
      </w:r>
      <w:r w:rsidRPr="00901AA2">
        <w:rPr>
          <w:sz w:val="28"/>
          <w:szCs w:val="28"/>
        </w:rPr>
        <w:t xml:space="preserve"> доводят объем раствора тем же растворителем до метки.</w:t>
      </w:r>
    </w:p>
    <w:p w:rsidR="00577909" w:rsidRPr="00901AA2" w:rsidRDefault="00577909" w:rsidP="00B0715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01AA2">
        <w:rPr>
          <w:sz w:val="28"/>
          <w:szCs w:val="28"/>
        </w:rPr>
        <w:t>Перед использованием раствор взбалтывают в течение 10 мин.</w:t>
      </w:r>
    </w:p>
    <w:p w:rsidR="00577909" w:rsidRPr="00901AA2" w:rsidRDefault="00405D23" w:rsidP="00B0715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01AA2">
        <w:rPr>
          <w:i/>
          <w:sz w:val="28"/>
          <w:szCs w:val="28"/>
        </w:rPr>
        <w:t>Стандартный раствор</w:t>
      </w:r>
      <w:r w:rsidR="00577909" w:rsidRPr="00901AA2">
        <w:rPr>
          <w:sz w:val="28"/>
          <w:szCs w:val="28"/>
        </w:rPr>
        <w:t xml:space="preserve">. 5,0 мл раствора метиленового синего помещают в мерную колбу вместимостью 50 мл, доводят объем раствора фосфатным буферным раствором </w:t>
      </w:r>
      <w:r w:rsidR="00577909" w:rsidRPr="00901AA2">
        <w:rPr>
          <w:sz w:val="28"/>
          <w:szCs w:val="28"/>
          <w:lang w:val="en-US"/>
        </w:rPr>
        <w:t>pH</w:t>
      </w:r>
      <w:r w:rsidR="00577909" w:rsidRPr="00901AA2">
        <w:rPr>
          <w:sz w:val="28"/>
          <w:szCs w:val="28"/>
        </w:rPr>
        <w:t xml:space="preserve"> 6,8</w:t>
      </w:r>
      <w:r w:rsidR="00A36143" w:rsidRPr="00901AA2">
        <w:rPr>
          <w:sz w:val="28"/>
          <w:szCs w:val="28"/>
        </w:rPr>
        <w:t xml:space="preserve"> (1)</w:t>
      </w:r>
      <w:r w:rsidR="00577909" w:rsidRPr="00901AA2">
        <w:rPr>
          <w:sz w:val="28"/>
          <w:szCs w:val="28"/>
        </w:rPr>
        <w:t xml:space="preserve"> до метки. 5,0 мл полученного раствора переносят в мерную колбу вместимостью 100 мл, доводят объем раствора тем же растворителем до метки.</w:t>
      </w:r>
    </w:p>
    <w:p w:rsidR="00857645" w:rsidRPr="00901AA2" w:rsidRDefault="00A458A7" w:rsidP="00B0715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01AA2">
        <w:rPr>
          <w:b/>
          <w:i/>
          <w:sz w:val="28"/>
          <w:szCs w:val="28"/>
        </w:rPr>
        <w:t xml:space="preserve">Определение коэффициента светопоглощения </w:t>
      </w:r>
      <w:r w:rsidR="00405D23" w:rsidRPr="00901AA2">
        <w:rPr>
          <w:b/>
          <w:i/>
          <w:sz w:val="28"/>
          <w:szCs w:val="28"/>
        </w:rPr>
        <w:t>стандартного раствора</w:t>
      </w:r>
      <w:r w:rsidRPr="00901AA2">
        <w:rPr>
          <w:sz w:val="28"/>
          <w:szCs w:val="28"/>
        </w:rPr>
        <w:t xml:space="preserve">. </w:t>
      </w:r>
      <w:r w:rsidR="00857645" w:rsidRPr="00901AA2">
        <w:rPr>
          <w:sz w:val="28"/>
          <w:szCs w:val="28"/>
        </w:rPr>
        <w:t>Определение проводят методом спектрофотометрии.</w:t>
      </w:r>
    </w:p>
    <w:p w:rsidR="00577909" w:rsidRPr="00901AA2" w:rsidRDefault="001F36C9" w:rsidP="00B0715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01AA2">
        <w:rPr>
          <w:sz w:val="28"/>
          <w:szCs w:val="28"/>
        </w:rPr>
        <w:lastRenderedPageBreak/>
        <w:t xml:space="preserve">Измеряют оптическую плотность </w:t>
      </w:r>
      <w:r w:rsidR="00405D23" w:rsidRPr="00901AA2">
        <w:rPr>
          <w:sz w:val="28"/>
          <w:szCs w:val="28"/>
        </w:rPr>
        <w:t xml:space="preserve">стандартного раствора </w:t>
      </w:r>
      <w:r w:rsidRPr="00901AA2">
        <w:rPr>
          <w:sz w:val="28"/>
          <w:szCs w:val="28"/>
        </w:rPr>
        <w:t xml:space="preserve">при длине волны 625 нм в кювете с толщиной слоя 1 см. В качестве раствора сравнения используют фосфатный буферный раствор </w:t>
      </w:r>
      <w:r w:rsidRPr="00901AA2">
        <w:rPr>
          <w:sz w:val="28"/>
          <w:szCs w:val="28"/>
          <w:lang w:val="en-US"/>
        </w:rPr>
        <w:t>pH</w:t>
      </w:r>
      <w:r w:rsidRPr="00901AA2">
        <w:rPr>
          <w:sz w:val="28"/>
          <w:szCs w:val="28"/>
        </w:rPr>
        <w:t xml:space="preserve"> 6,8</w:t>
      </w:r>
      <w:r w:rsidR="00A36143" w:rsidRPr="00901AA2">
        <w:rPr>
          <w:sz w:val="28"/>
          <w:szCs w:val="28"/>
        </w:rPr>
        <w:t xml:space="preserve"> (1)</w:t>
      </w:r>
      <w:r w:rsidRPr="00901AA2">
        <w:rPr>
          <w:sz w:val="28"/>
          <w:szCs w:val="28"/>
        </w:rPr>
        <w:t>.</w:t>
      </w:r>
    </w:p>
    <w:p w:rsidR="001F36C9" w:rsidRPr="00901AA2" w:rsidRDefault="001F36C9" w:rsidP="00B0715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01AA2">
        <w:rPr>
          <w:sz w:val="28"/>
          <w:szCs w:val="28"/>
        </w:rPr>
        <w:t xml:space="preserve">Коэффициент светопоглощения </w:t>
      </w:r>
      <w:r w:rsidR="00901AA2" w:rsidRPr="00901AA2">
        <w:rPr>
          <w:sz w:val="28"/>
          <w:szCs w:val="28"/>
        </w:rPr>
        <w:t xml:space="preserve">метиленового синего </w:t>
      </w:r>
      <w:r w:rsidRPr="00901AA2">
        <w:rPr>
          <w:sz w:val="28"/>
          <w:szCs w:val="28"/>
        </w:rPr>
        <w:t>рассчитывают по формуле:</w:t>
      </w:r>
    </w:p>
    <w:p w:rsidR="001F36C9" w:rsidRPr="00901AA2" w:rsidRDefault="001F36C9" w:rsidP="001F36C9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K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9429" w:type="dxa"/>
        <w:tblLayout w:type="fixed"/>
        <w:tblLook w:val="0000"/>
      </w:tblPr>
      <w:tblGrid>
        <w:gridCol w:w="675"/>
        <w:gridCol w:w="567"/>
        <w:gridCol w:w="284"/>
        <w:gridCol w:w="7903"/>
      </w:tblGrid>
      <w:tr w:rsidR="001F36C9" w:rsidRPr="00901AA2" w:rsidTr="00901AA2">
        <w:trPr>
          <w:trHeight w:val="20"/>
        </w:trPr>
        <w:tc>
          <w:tcPr>
            <w:tcW w:w="675" w:type="dxa"/>
          </w:tcPr>
          <w:p w:rsidR="001F36C9" w:rsidRPr="00901AA2" w:rsidRDefault="001F36C9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01AA2">
              <w:rPr>
                <w:rFonts w:ascii="Times New Roman" w:hAnsi="Times New Roman"/>
                <w:color w:val="000000"/>
                <w:sz w:val="28"/>
              </w:rPr>
              <w:t>где</w:t>
            </w:r>
          </w:p>
        </w:tc>
        <w:tc>
          <w:tcPr>
            <w:tcW w:w="567" w:type="dxa"/>
          </w:tcPr>
          <w:p w:rsidR="001F36C9" w:rsidRPr="00901AA2" w:rsidRDefault="001F36C9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</w:pPr>
            <w:r w:rsidRPr="00901AA2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A</w:t>
            </w:r>
            <w:r w:rsidRPr="00901AA2">
              <w:rPr>
                <w:rFonts w:ascii="Times New Roman" w:hAnsi="Times New Roman"/>
                <w:i/>
                <w:color w:val="000000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1F36C9" w:rsidRPr="00901AA2" w:rsidRDefault="001F36C9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01AA2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1F36C9" w:rsidRPr="00901AA2" w:rsidRDefault="001F36C9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901A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оптическая плотность </w:t>
            </w:r>
            <w:r w:rsidR="00405D23" w:rsidRPr="00901AA2">
              <w:rPr>
                <w:rFonts w:ascii="Times New Roman" w:hAnsi="Times New Roman"/>
                <w:color w:val="000000"/>
                <w:sz w:val="28"/>
                <w:lang w:val="ru-RU"/>
              </w:rPr>
              <w:t>стандартного раствора</w:t>
            </w:r>
            <w:r w:rsidRPr="00901AA2">
              <w:rPr>
                <w:rFonts w:ascii="Times New Roman" w:hAnsi="Times New Roman"/>
                <w:color w:val="000000"/>
                <w:sz w:val="28"/>
                <w:lang w:val="ru-RU"/>
              </w:rPr>
              <w:t>;</w:t>
            </w:r>
          </w:p>
        </w:tc>
      </w:tr>
      <w:tr w:rsidR="001F36C9" w:rsidRPr="00901AA2" w:rsidTr="00901AA2">
        <w:trPr>
          <w:trHeight w:val="20"/>
        </w:trPr>
        <w:tc>
          <w:tcPr>
            <w:tcW w:w="675" w:type="dxa"/>
          </w:tcPr>
          <w:p w:rsidR="001F36C9" w:rsidRPr="00901AA2" w:rsidRDefault="001F36C9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F36C9" w:rsidRPr="00901AA2" w:rsidRDefault="001F36C9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</w:pPr>
            <w:r w:rsidRPr="00901AA2">
              <w:rPr>
                <w:rFonts w:ascii="Times New Roman" w:hAnsi="Times New Roman"/>
                <w:i/>
                <w:color w:val="000000"/>
                <w:sz w:val="28"/>
                <w:lang w:val="ru-RU"/>
              </w:rPr>
              <w:t>а</w:t>
            </w:r>
            <w:r w:rsidRPr="00901AA2">
              <w:rPr>
                <w:rFonts w:ascii="Times New Roman" w:hAnsi="Times New Roman"/>
                <w:i/>
                <w:color w:val="000000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1F36C9" w:rsidRPr="00901AA2" w:rsidRDefault="001F36C9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pacing w:val="-4"/>
                <w:sz w:val="28"/>
              </w:rPr>
            </w:pPr>
            <w:r w:rsidRPr="00901AA2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1F36C9" w:rsidRPr="00901AA2" w:rsidRDefault="001F36C9" w:rsidP="00901AA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lang w:val="en-US"/>
              </w:rPr>
            </w:pPr>
            <w:r w:rsidRPr="00901AA2">
              <w:rPr>
                <w:color w:val="000000"/>
                <w:sz w:val="28"/>
              </w:rPr>
              <w:t>навеска метиленового синего, мг</w:t>
            </w:r>
            <w:r w:rsidRPr="00901AA2">
              <w:rPr>
                <w:color w:val="000000"/>
                <w:sz w:val="28"/>
                <w:lang w:val="en-US"/>
              </w:rPr>
              <w:t>;</w:t>
            </w:r>
          </w:p>
        </w:tc>
      </w:tr>
      <w:tr w:rsidR="001F36C9" w:rsidRPr="00901AA2" w:rsidTr="00901AA2">
        <w:trPr>
          <w:trHeight w:val="20"/>
        </w:trPr>
        <w:tc>
          <w:tcPr>
            <w:tcW w:w="675" w:type="dxa"/>
          </w:tcPr>
          <w:p w:rsidR="001F36C9" w:rsidRPr="00901AA2" w:rsidRDefault="001F36C9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F36C9" w:rsidRPr="00901AA2" w:rsidRDefault="001F36C9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lang w:val="en-US"/>
              </w:rPr>
            </w:pPr>
            <w:r w:rsidRPr="00901AA2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1F36C9" w:rsidRPr="00901AA2" w:rsidRDefault="001F36C9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pacing w:val="-4"/>
                <w:sz w:val="28"/>
              </w:rPr>
            </w:pPr>
            <w:r w:rsidRPr="00901AA2">
              <w:rPr>
                <w:rFonts w:ascii="Times New Roman" w:hAnsi="Times New Roman"/>
                <w:color w:val="000000"/>
                <w:spacing w:val="-4"/>
                <w:sz w:val="28"/>
              </w:rPr>
              <w:t>–</w:t>
            </w:r>
          </w:p>
        </w:tc>
        <w:tc>
          <w:tcPr>
            <w:tcW w:w="7903" w:type="dxa"/>
          </w:tcPr>
          <w:p w:rsidR="001F36C9" w:rsidRPr="00901AA2" w:rsidRDefault="001F36C9" w:rsidP="00901AA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</w:rPr>
            </w:pPr>
            <w:r w:rsidRPr="00901AA2">
              <w:rPr>
                <w:color w:val="000000"/>
                <w:sz w:val="28"/>
              </w:rPr>
              <w:t xml:space="preserve">содержание </w:t>
            </w:r>
            <w:r w:rsidR="00CD2E4D" w:rsidRPr="00901AA2">
              <w:rPr>
                <w:color w:val="000000"/>
                <w:sz w:val="28"/>
              </w:rPr>
              <w:t>основного вещества</w:t>
            </w:r>
            <w:r w:rsidRPr="00901AA2">
              <w:rPr>
                <w:color w:val="000000"/>
                <w:sz w:val="28"/>
              </w:rPr>
              <w:t xml:space="preserve"> в метиленовом синем, %;</w:t>
            </w:r>
          </w:p>
        </w:tc>
      </w:tr>
      <w:tr w:rsidR="001F36C9" w:rsidRPr="00901AA2" w:rsidTr="00901AA2">
        <w:trPr>
          <w:trHeight w:val="20"/>
        </w:trPr>
        <w:tc>
          <w:tcPr>
            <w:tcW w:w="675" w:type="dxa"/>
          </w:tcPr>
          <w:p w:rsidR="001F36C9" w:rsidRPr="00901AA2" w:rsidRDefault="001F36C9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F36C9" w:rsidRPr="00901AA2" w:rsidRDefault="001F36C9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lang w:val="en-US"/>
              </w:rPr>
            </w:pPr>
            <w:r w:rsidRPr="00901AA2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W</w:t>
            </w:r>
          </w:p>
        </w:tc>
        <w:tc>
          <w:tcPr>
            <w:tcW w:w="284" w:type="dxa"/>
          </w:tcPr>
          <w:p w:rsidR="001F36C9" w:rsidRPr="00901AA2" w:rsidRDefault="001F36C9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pacing w:val="-4"/>
                <w:sz w:val="28"/>
              </w:rPr>
            </w:pPr>
            <w:r w:rsidRPr="00901AA2">
              <w:rPr>
                <w:rFonts w:ascii="Times New Roman" w:hAnsi="Times New Roman"/>
                <w:color w:val="000000"/>
                <w:spacing w:val="-4"/>
                <w:sz w:val="28"/>
              </w:rPr>
              <w:t>–</w:t>
            </w:r>
          </w:p>
        </w:tc>
        <w:tc>
          <w:tcPr>
            <w:tcW w:w="7903" w:type="dxa"/>
          </w:tcPr>
          <w:p w:rsidR="001F36C9" w:rsidRPr="00901AA2" w:rsidRDefault="00901AA2" w:rsidP="00901AA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потеря в массе при высушивании</w:t>
            </w:r>
            <w:r w:rsidR="001F36C9" w:rsidRPr="00901AA2">
              <w:rPr>
                <w:color w:val="000000"/>
                <w:sz w:val="28"/>
              </w:rPr>
              <w:t xml:space="preserve"> метиленового синего</w:t>
            </w:r>
            <w:r w:rsidR="00973E61" w:rsidRPr="00901AA2">
              <w:rPr>
                <w:color w:val="000000"/>
                <w:sz w:val="28"/>
              </w:rPr>
              <w:t>, %</w:t>
            </w:r>
            <w:r w:rsidR="001F36C9" w:rsidRPr="00901AA2">
              <w:rPr>
                <w:color w:val="000000"/>
                <w:sz w:val="28"/>
              </w:rPr>
              <w:t>.</w:t>
            </w:r>
          </w:p>
        </w:tc>
      </w:tr>
    </w:tbl>
    <w:p w:rsidR="00B32DC9" w:rsidRPr="00901AA2" w:rsidRDefault="00B32DC9" w:rsidP="00B32DC9">
      <w:pPr>
        <w:spacing w:line="360" w:lineRule="auto"/>
        <w:ind w:firstLine="720"/>
        <w:jc w:val="both"/>
        <w:rPr>
          <w:sz w:val="28"/>
          <w:szCs w:val="28"/>
        </w:rPr>
      </w:pPr>
      <w:r w:rsidRPr="00901AA2">
        <w:rPr>
          <w:sz w:val="28"/>
          <w:szCs w:val="28"/>
        </w:rPr>
        <w:t xml:space="preserve">Измеряют оптическую плотность </w:t>
      </w:r>
      <w:r w:rsidR="008E0418" w:rsidRPr="00901AA2">
        <w:rPr>
          <w:sz w:val="28"/>
          <w:szCs w:val="28"/>
        </w:rPr>
        <w:t xml:space="preserve">стандартного раствора относительно </w:t>
      </w:r>
      <w:r w:rsidRPr="00901AA2">
        <w:rPr>
          <w:sz w:val="28"/>
          <w:szCs w:val="28"/>
        </w:rPr>
        <w:t>испытуемого на спектрофотометре при длине волны 625 нм в кювете с толщиной слоя 1 см.</w:t>
      </w:r>
    </w:p>
    <w:p w:rsidR="00B32DC9" w:rsidRPr="00901AA2" w:rsidRDefault="00B32DC9" w:rsidP="00B32DC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01AA2">
        <w:rPr>
          <w:sz w:val="28"/>
          <w:szCs w:val="28"/>
        </w:rPr>
        <w:t>Адсорбционную активность субстанции в мг метиленового синего на 1 г субстанции (</w:t>
      </w:r>
      <w:r w:rsidRPr="00901AA2">
        <w:rPr>
          <w:i/>
          <w:sz w:val="28"/>
          <w:szCs w:val="28"/>
        </w:rPr>
        <w:t>Х</w:t>
      </w:r>
      <w:r w:rsidRPr="00901AA2">
        <w:rPr>
          <w:sz w:val="28"/>
          <w:szCs w:val="28"/>
        </w:rPr>
        <w:t>) рассчитывают по формуле:</w:t>
      </w:r>
    </w:p>
    <w:p w:rsidR="00DF6046" w:rsidRPr="00901AA2" w:rsidRDefault="00DF6046" w:rsidP="00DF6046">
      <w:pPr>
        <w:widowControl/>
        <w:spacing w:line="360" w:lineRule="auto"/>
        <w:ind w:firstLine="72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Δ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35</m:t>
              </m:r>
            </m:num>
            <m:den>
              <m:r>
                <w:rPr>
                  <w:rFonts w:ascii="Cambria Math"/>
                  <w:sz w:val="28"/>
                  <w:szCs w:val="28"/>
                  <w:lang w:val="en-US"/>
                </w:rPr>
                <m:t>K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Δ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7000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K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9463" w:type="dxa"/>
        <w:tblInd w:w="-34" w:type="dxa"/>
        <w:tblLayout w:type="fixed"/>
        <w:tblLook w:val="0000"/>
      </w:tblPr>
      <w:tblGrid>
        <w:gridCol w:w="851"/>
        <w:gridCol w:w="851"/>
        <w:gridCol w:w="425"/>
        <w:gridCol w:w="7336"/>
      </w:tblGrid>
      <w:tr w:rsidR="00DF6046" w:rsidRPr="00901AA2" w:rsidTr="00901AA2">
        <w:trPr>
          <w:trHeight w:val="20"/>
        </w:trPr>
        <w:tc>
          <w:tcPr>
            <w:tcW w:w="851" w:type="dxa"/>
          </w:tcPr>
          <w:p w:rsidR="00DF6046" w:rsidRPr="00901AA2" w:rsidRDefault="00DF6046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01AA2">
              <w:rPr>
                <w:rFonts w:ascii="Times New Roman" w:hAnsi="Times New Roman"/>
                <w:color w:val="000000"/>
                <w:sz w:val="28"/>
              </w:rPr>
              <w:t>где</w:t>
            </w:r>
          </w:p>
        </w:tc>
        <w:tc>
          <w:tcPr>
            <w:tcW w:w="851" w:type="dxa"/>
          </w:tcPr>
          <w:p w:rsidR="00DF6046" w:rsidRPr="00901AA2" w:rsidRDefault="00DF6046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</w:pPr>
            <w:r w:rsidRPr="00901AA2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K</w:t>
            </w:r>
          </w:p>
        </w:tc>
        <w:tc>
          <w:tcPr>
            <w:tcW w:w="425" w:type="dxa"/>
          </w:tcPr>
          <w:p w:rsidR="00DF6046" w:rsidRPr="00901AA2" w:rsidRDefault="00DF6046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01AA2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336" w:type="dxa"/>
          </w:tcPr>
          <w:p w:rsidR="00DF6046" w:rsidRPr="00901AA2" w:rsidRDefault="004E5DE6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901A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коэффициент светопоглощения </w:t>
            </w:r>
            <w:r w:rsidR="00FD0694" w:rsidRPr="00901AA2">
              <w:rPr>
                <w:rFonts w:ascii="Times New Roman" w:hAnsi="Times New Roman"/>
                <w:color w:val="000000"/>
                <w:sz w:val="28"/>
                <w:lang w:val="ru-RU"/>
              </w:rPr>
              <w:t>метиленового синего</w:t>
            </w:r>
            <w:r w:rsidR="00DF6046" w:rsidRPr="00901AA2">
              <w:rPr>
                <w:rFonts w:ascii="Times New Roman" w:hAnsi="Times New Roman"/>
                <w:color w:val="000000"/>
                <w:sz w:val="28"/>
                <w:lang w:val="ru-RU"/>
              </w:rPr>
              <w:t>;</w:t>
            </w:r>
          </w:p>
        </w:tc>
      </w:tr>
      <w:tr w:rsidR="00DF6046" w:rsidRPr="00901AA2" w:rsidTr="00901AA2">
        <w:trPr>
          <w:trHeight w:val="20"/>
        </w:trPr>
        <w:tc>
          <w:tcPr>
            <w:tcW w:w="851" w:type="dxa"/>
          </w:tcPr>
          <w:p w:rsidR="00DF6046" w:rsidRPr="00901AA2" w:rsidRDefault="00DF6046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DF6046" w:rsidRPr="00901AA2" w:rsidRDefault="00B94332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</w:pPr>
            <w:r w:rsidRPr="00901AA2">
              <w:rPr>
                <w:rFonts w:ascii="Times New Roman" w:hAnsi="Times New Roman"/>
                <w:i/>
              </w:rPr>
              <w:t>Δ</w:t>
            </w:r>
            <w:r w:rsidR="004E5DE6" w:rsidRPr="00901AA2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DF6046" w:rsidRPr="00901AA2" w:rsidRDefault="00DF6046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pacing w:val="-4"/>
                <w:sz w:val="28"/>
              </w:rPr>
            </w:pPr>
            <w:r w:rsidRPr="00901AA2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336" w:type="dxa"/>
          </w:tcPr>
          <w:p w:rsidR="00DF6046" w:rsidRPr="00901AA2" w:rsidRDefault="00FD0694" w:rsidP="00901AA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</w:rPr>
            </w:pPr>
            <w:r w:rsidRPr="00901AA2">
              <w:rPr>
                <w:color w:val="000000"/>
                <w:sz w:val="28"/>
              </w:rPr>
              <w:t xml:space="preserve">оптическая плотность </w:t>
            </w:r>
            <w:r w:rsidR="00B94332" w:rsidRPr="00901AA2">
              <w:rPr>
                <w:color w:val="000000"/>
                <w:sz w:val="28"/>
              </w:rPr>
              <w:t>стандартного раствора</w:t>
            </w:r>
            <w:r w:rsidRPr="00901AA2">
              <w:rPr>
                <w:color w:val="000000"/>
                <w:sz w:val="28"/>
              </w:rPr>
              <w:t>, измеренная относительно испытуемого раствора</w:t>
            </w:r>
            <w:r w:rsidR="00DF6046" w:rsidRPr="00901AA2">
              <w:rPr>
                <w:color w:val="000000"/>
                <w:sz w:val="28"/>
              </w:rPr>
              <w:t>;</w:t>
            </w:r>
          </w:p>
        </w:tc>
      </w:tr>
      <w:tr w:rsidR="00DF6046" w:rsidRPr="00901AA2" w:rsidTr="00901AA2">
        <w:trPr>
          <w:trHeight w:val="20"/>
        </w:trPr>
        <w:tc>
          <w:tcPr>
            <w:tcW w:w="851" w:type="dxa"/>
          </w:tcPr>
          <w:p w:rsidR="00DF6046" w:rsidRPr="00901AA2" w:rsidRDefault="00DF6046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DF6046" w:rsidRPr="00901AA2" w:rsidRDefault="00DF6046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lang w:val="ru-RU"/>
              </w:rPr>
            </w:pPr>
            <w:r w:rsidRPr="00901AA2">
              <w:rPr>
                <w:rFonts w:ascii="Times New Roman" w:hAnsi="Times New Roman"/>
                <w:i/>
                <w:color w:val="000000"/>
                <w:sz w:val="28"/>
                <w:lang w:val="ru-RU"/>
              </w:rPr>
              <w:t>а</w:t>
            </w:r>
          </w:p>
        </w:tc>
        <w:tc>
          <w:tcPr>
            <w:tcW w:w="425" w:type="dxa"/>
          </w:tcPr>
          <w:p w:rsidR="00DF6046" w:rsidRPr="00901AA2" w:rsidRDefault="00DF6046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pacing w:val="-4"/>
                <w:sz w:val="28"/>
                <w:lang w:val="ru-RU"/>
              </w:rPr>
            </w:pPr>
            <w:r w:rsidRPr="00901AA2">
              <w:rPr>
                <w:rFonts w:ascii="Times New Roman" w:hAnsi="Times New Roman"/>
                <w:color w:val="000000"/>
                <w:spacing w:val="-4"/>
                <w:sz w:val="28"/>
                <w:lang w:val="ru-RU"/>
              </w:rPr>
              <w:t>–</w:t>
            </w:r>
          </w:p>
        </w:tc>
        <w:tc>
          <w:tcPr>
            <w:tcW w:w="7336" w:type="dxa"/>
          </w:tcPr>
          <w:p w:rsidR="00DF6046" w:rsidRPr="00901AA2" w:rsidRDefault="00DF6046" w:rsidP="00901AA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</w:rPr>
            </w:pPr>
            <w:r w:rsidRPr="00901AA2">
              <w:rPr>
                <w:color w:val="000000"/>
                <w:sz w:val="28"/>
              </w:rPr>
              <w:t xml:space="preserve">навеска </w:t>
            </w:r>
            <w:r w:rsidR="00FD0694" w:rsidRPr="00901AA2">
              <w:rPr>
                <w:color w:val="000000"/>
                <w:sz w:val="28"/>
              </w:rPr>
              <w:t>субстанции</w:t>
            </w:r>
            <w:r w:rsidRPr="00901AA2">
              <w:rPr>
                <w:color w:val="000000"/>
                <w:sz w:val="28"/>
              </w:rPr>
              <w:t>, г</w:t>
            </w:r>
            <w:r w:rsidR="00B94332" w:rsidRPr="00901AA2">
              <w:rPr>
                <w:color w:val="000000"/>
                <w:sz w:val="28"/>
                <w:lang w:val="en-US"/>
              </w:rPr>
              <w:t>;</w:t>
            </w:r>
          </w:p>
        </w:tc>
      </w:tr>
      <w:tr w:rsidR="00B94332" w:rsidRPr="00901AA2" w:rsidTr="00901AA2">
        <w:trPr>
          <w:trHeight w:val="20"/>
        </w:trPr>
        <w:tc>
          <w:tcPr>
            <w:tcW w:w="851" w:type="dxa"/>
          </w:tcPr>
          <w:p w:rsidR="00B94332" w:rsidRPr="00901AA2" w:rsidRDefault="00B94332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B94332" w:rsidRPr="00901AA2" w:rsidRDefault="00B94332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lang w:val="en-US"/>
              </w:rPr>
            </w:pPr>
            <w:r w:rsidRPr="00901AA2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B94332" w:rsidRPr="00901AA2" w:rsidRDefault="00B94332" w:rsidP="00901A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pacing w:val="-4"/>
                <w:sz w:val="28"/>
                <w:lang w:val="en-US"/>
              </w:rPr>
            </w:pPr>
            <w:r w:rsidRPr="00901AA2">
              <w:rPr>
                <w:rFonts w:ascii="Times New Roman" w:hAnsi="Times New Roman"/>
                <w:color w:val="000000"/>
                <w:spacing w:val="-4"/>
                <w:sz w:val="28"/>
                <w:lang w:val="en-US"/>
              </w:rPr>
              <w:t>–</w:t>
            </w:r>
          </w:p>
        </w:tc>
        <w:tc>
          <w:tcPr>
            <w:tcW w:w="7336" w:type="dxa"/>
          </w:tcPr>
          <w:p w:rsidR="00B94332" w:rsidRPr="00901AA2" w:rsidRDefault="00901AA2" w:rsidP="00901AA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потеря в массе при высушивании</w:t>
            </w:r>
            <w:r w:rsidR="00B94332" w:rsidRPr="00901AA2">
              <w:rPr>
                <w:color w:val="000000"/>
                <w:sz w:val="28"/>
              </w:rPr>
              <w:t xml:space="preserve"> </w:t>
            </w:r>
            <w:r w:rsidR="00677805" w:rsidRPr="00901AA2">
              <w:rPr>
                <w:color w:val="000000"/>
                <w:sz w:val="28"/>
              </w:rPr>
              <w:t>субстанции</w:t>
            </w:r>
            <w:r w:rsidR="00B94332" w:rsidRPr="00901AA2">
              <w:rPr>
                <w:color w:val="000000"/>
                <w:sz w:val="28"/>
              </w:rPr>
              <w:t>, %.</w:t>
            </w:r>
          </w:p>
        </w:tc>
      </w:tr>
    </w:tbl>
    <w:p w:rsidR="00184EFD" w:rsidRPr="00901AA2" w:rsidRDefault="00184EFD" w:rsidP="0063200E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1AA2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01AA2">
        <w:rPr>
          <w:rFonts w:ascii="Times New Roman" w:hAnsi="Times New Roman"/>
          <w:sz w:val="28"/>
          <w:szCs w:val="28"/>
        </w:rPr>
        <w:t>.</w:t>
      </w:r>
      <w:r w:rsidR="00BB0395" w:rsidRPr="00901AA2">
        <w:rPr>
          <w:rFonts w:ascii="Times New Roman" w:hAnsi="Times New Roman"/>
          <w:sz w:val="28"/>
          <w:szCs w:val="28"/>
        </w:rPr>
        <w:t xml:space="preserve"> В соответствии с</w:t>
      </w:r>
      <w:r w:rsidRPr="00901AA2">
        <w:rPr>
          <w:rFonts w:ascii="Times New Roman" w:hAnsi="Times New Roman"/>
          <w:b/>
          <w:sz w:val="28"/>
          <w:szCs w:val="28"/>
        </w:rPr>
        <w:t xml:space="preserve"> </w:t>
      </w:r>
      <w:r w:rsidRPr="00901AA2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C37213" w:rsidRPr="00901AA2" w:rsidRDefault="00A42D50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b/>
          <w:sz w:val="28"/>
          <w:szCs w:val="28"/>
        </w:rPr>
      </w:pPr>
      <w:r w:rsidRPr="00901AA2">
        <w:rPr>
          <w:b/>
          <w:sz w:val="28"/>
          <w:szCs w:val="28"/>
        </w:rPr>
        <w:t>Количественное определение.</w:t>
      </w:r>
      <w:r w:rsidR="00351803" w:rsidRPr="00901AA2">
        <w:rPr>
          <w:b/>
          <w:sz w:val="28"/>
          <w:szCs w:val="28"/>
        </w:rPr>
        <w:t xml:space="preserve"> </w:t>
      </w:r>
    </w:p>
    <w:p w:rsidR="00BA102C" w:rsidRPr="00901AA2" w:rsidRDefault="00BA102C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b/>
          <w:i/>
          <w:sz w:val="28"/>
          <w:szCs w:val="28"/>
        </w:rPr>
        <w:t>Алюминий</w:t>
      </w:r>
      <w:r w:rsidRPr="00901AA2">
        <w:rPr>
          <w:b/>
          <w:sz w:val="28"/>
          <w:szCs w:val="28"/>
        </w:rPr>
        <w:t xml:space="preserve">. </w:t>
      </w:r>
      <w:r w:rsidRPr="00901AA2">
        <w:rPr>
          <w:sz w:val="28"/>
          <w:szCs w:val="28"/>
        </w:rPr>
        <w:t>Определение проводят методом атомно-абсорбционной спектрометрии (ОФС «Атомно-абсорбционная спектрометрия»).</w:t>
      </w:r>
    </w:p>
    <w:p w:rsidR="00BA102C" w:rsidRPr="00901AA2" w:rsidRDefault="00801368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i/>
          <w:sz w:val="28"/>
          <w:szCs w:val="28"/>
        </w:rPr>
        <w:t>Раствор натрия хлорида 1 %</w:t>
      </w:r>
      <w:r w:rsidRPr="00901AA2">
        <w:rPr>
          <w:sz w:val="28"/>
          <w:szCs w:val="28"/>
        </w:rPr>
        <w:t>. Около 1,0 г натрия хлорида помещают в мерную колбу вместимостью 100 мл, растворяют в воде, доводят объем раствора тем же растворителем до метки.</w:t>
      </w:r>
    </w:p>
    <w:p w:rsidR="00801368" w:rsidRPr="00901AA2" w:rsidRDefault="00801368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i/>
          <w:sz w:val="28"/>
          <w:szCs w:val="28"/>
        </w:rPr>
        <w:lastRenderedPageBreak/>
        <w:t>Раствор азотной кислоты 1:14</w:t>
      </w:r>
      <w:r w:rsidRPr="00901AA2">
        <w:rPr>
          <w:sz w:val="28"/>
          <w:szCs w:val="28"/>
        </w:rPr>
        <w:t>. 84,0 мл воды помещают в мерную колбу вместимостью 100 мл, осторожно прибавляют 6 мл азотной кислоты концентрированной и перемешивают.</w:t>
      </w:r>
    </w:p>
    <w:p w:rsidR="00D36BF7" w:rsidRPr="00901AA2" w:rsidRDefault="00D36BF7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i/>
          <w:sz w:val="28"/>
          <w:szCs w:val="28"/>
        </w:rPr>
        <w:t>Испытуемый раствор</w:t>
      </w:r>
      <w:r w:rsidR="00381AE7" w:rsidRPr="00901AA2">
        <w:rPr>
          <w:i/>
          <w:sz w:val="28"/>
          <w:szCs w:val="28"/>
        </w:rPr>
        <w:t xml:space="preserve"> А</w:t>
      </w:r>
      <w:r w:rsidRPr="00901AA2">
        <w:rPr>
          <w:sz w:val="28"/>
          <w:szCs w:val="28"/>
        </w:rPr>
        <w:t xml:space="preserve">. </w:t>
      </w:r>
      <w:r w:rsidR="00A51F79" w:rsidRPr="00901AA2">
        <w:rPr>
          <w:sz w:val="28"/>
          <w:szCs w:val="28"/>
        </w:rPr>
        <w:t>Около 0,2 г (точная навеска) субстанции помещают в платиновый тигель вместимостью 25 мл, содержащий 1,0 г лития метабората безводного, и перемешивают. Содержимое тигля медленно нагревают, затем сплавляют в</w:t>
      </w:r>
      <w:r w:rsidR="00CF062B">
        <w:rPr>
          <w:sz w:val="28"/>
          <w:szCs w:val="28"/>
        </w:rPr>
        <w:t xml:space="preserve"> предварительно разогретой</w:t>
      </w:r>
      <w:r w:rsidR="00A51F79" w:rsidRPr="00901AA2">
        <w:rPr>
          <w:sz w:val="28"/>
          <w:szCs w:val="28"/>
        </w:rPr>
        <w:t xml:space="preserve"> муфельной печи при температуре 1000</w:t>
      </w:r>
      <w:r w:rsidR="005D4CED">
        <w:rPr>
          <w:sz w:val="28"/>
          <w:szCs w:val="28"/>
        </w:rPr>
        <w:t>–</w:t>
      </w:r>
      <w:r w:rsidR="00A51F79" w:rsidRPr="00901AA2">
        <w:rPr>
          <w:sz w:val="28"/>
          <w:szCs w:val="28"/>
        </w:rPr>
        <w:t>1200</w:t>
      </w:r>
      <w:r w:rsidR="00A51F79" w:rsidRPr="00901AA2">
        <w:rPr>
          <w:sz w:val="28"/>
          <w:szCs w:val="28"/>
          <w:lang w:val="en-US"/>
        </w:rPr>
        <w:t> </w:t>
      </w:r>
      <w:r w:rsidR="00A51F79" w:rsidRPr="00901AA2">
        <w:rPr>
          <w:sz w:val="28"/>
          <w:szCs w:val="28"/>
        </w:rPr>
        <w:t>°С в течение 15 мин. Тигель охлаждают и помещают в химический стакан вместимостью 100 мл, содержащий 25 мл раствора азотной кислоты 1:14, прибавляют 50 мл раствора азотной кислоты, чтобы заполнить и затопить тигель. В тигель помещают магнит</w:t>
      </w:r>
      <w:r w:rsidR="00443224" w:rsidRPr="00901AA2">
        <w:rPr>
          <w:sz w:val="28"/>
          <w:szCs w:val="28"/>
        </w:rPr>
        <w:t>, покрытый</w:t>
      </w:r>
      <w:r w:rsidR="00A51F79" w:rsidRPr="00901AA2">
        <w:rPr>
          <w:sz w:val="28"/>
          <w:szCs w:val="28"/>
        </w:rPr>
        <w:t xml:space="preserve"> фторуглеродн</w:t>
      </w:r>
      <w:r w:rsidR="00443224" w:rsidRPr="00901AA2">
        <w:rPr>
          <w:sz w:val="28"/>
          <w:szCs w:val="28"/>
        </w:rPr>
        <w:t>ой оболочкой</w:t>
      </w:r>
      <w:r w:rsidR="00A51F79" w:rsidRPr="00901AA2">
        <w:rPr>
          <w:sz w:val="28"/>
          <w:szCs w:val="28"/>
        </w:rPr>
        <w:t xml:space="preserve"> и перемешивают содержимое </w:t>
      </w:r>
      <w:r w:rsidR="00901AA2">
        <w:rPr>
          <w:sz w:val="28"/>
          <w:szCs w:val="28"/>
        </w:rPr>
        <w:t xml:space="preserve">на магнитной мешалке </w:t>
      </w:r>
      <w:r w:rsidR="00A51F79" w:rsidRPr="00901AA2">
        <w:rPr>
          <w:sz w:val="28"/>
          <w:szCs w:val="28"/>
        </w:rPr>
        <w:t>до полного растворения содержимого тигля. Содержимое стакана количественно переносят в другой химический стакан вместимостью 250 мл, удаляют тигель. Нагревают раствор, теплым фильтруют через бумажный фильтр в мерную колбу вмести</w:t>
      </w:r>
      <w:r w:rsidR="005A2AFA" w:rsidRPr="00901AA2">
        <w:rPr>
          <w:sz w:val="28"/>
          <w:szCs w:val="28"/>
        </w:rPr>
        <w:t>мостью 200 мл, стакан и тигель промывают водой, присоединяя промывные воды к фильтруемому раствору, доводят объем раствора водой до метки.</w:t>
      </w:r>
      <w:r w:rsidR="00A51F79" w:rsidRPr="00901AA2">
        <w:rPr>
          <w:sz w:val="28"/>
          <w:szCs w:val="28"/>
        </w:rPr>
        <w:t xml:space="preserve"> </w:t>
      </w:r>
    </w:p>
    <w:p w:rsidR="005A2AFA" w:rsidRPr="00901AA2" w:rsidRDefault="005A2AFA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i/>
          <w:sz w:val="28"/>
          <w:szCs w:val="28"/>
        </w:rPr>
        <w:t xml:space="preserve">Испытуемый раствор </w:t>
      </w:r>
      <w:r w:rsidR="005739C4" w:rsidRPr="00901AA2">
        <w:rPr>
          <w:i/>
          <w:sz w:val="28"/>
          <w:szCs w:val="28"/>
        </w:rPr>
        <w:t>Б</w:t>
      </w:r>
      <w:r w:rsidRPr="00901AA2">
        <w:rPr>
          <w:sz w:val="28"/>
          <w:szCs w:val="28"/>
        </w:rPr>
        <w:t>.</w:t>
      </w:r>
      <w:r w:rsidR="0072762B" w:rsidRPr="00901AA2">
        <w:rPr>
          <w:sz w:val="28"/>
          <w:szCs w:val="28"/>
        </w:rPr>
        <w:t xml:space="preserve"> 20,0 мл испытуемого раствора</w:t>
      </w:r>
      <w:r w:rsidR="005739C4" w:rsidRPr="00901AA2">
        <w:rPr>
          <w:sz w:val="28"/>
          <w:szCs w:val="28"/>
        </w:rPr>
        <w:t xml:space="preserve"> А</w:t>
      </w:r>
      <w:r w:rsidR="0072762B" w:rsidRPr="00901AA2">
        <w:rPr>
          <w:sz w:val="28"/>
          <w:szCs w:val="28"/>
        </w:rPr>
        <w:t xml:space="preserve"> помещают в мерную колбу вместимостью 100 мл, прибавляют 20 мл 1 % раствора натрия хлорида, доводят объем раствора водой до метки.</w:t>
      </w:r>
    </w:p>
    <w:p w:rsidR="00865E91" w:rsidRPr="00901AA2" w:rsidRDefault="00801368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i/>
          <w:sz w:val="28"/>
          <w:szCs w:val="28"/>
        </w:rPr>
        <w:t>Стандартный раствор</w:t>
      </w:r>
      <w:r w:rsidRPr="00901AA2">
        <w:rPr>
          <w:sz w:val="28"/>
          <w:szCs w:val="28"/>
        </w:rPr>
        <w:t xml:space="preserve">. Около 1,0 г (точная навеска) алюминия помещают в химический стакан вместимостью 100 мл, растворяют при осторожном нагревании в смеси, состоящей из 10 мл кислоты хлористоводородной концентрированной и 10 мл воды. Полученный раствор количественно переносят в мерную колбу вместимостью 1 л, доводят объем раствора </w:t>
      </w:r>
      <w:r w:rsidR="00782FF8" w:rsidRPr="00901AA2">
        <w:rPr>
          <w:sz w:val="28"/>
          <w:szCs w:val="28"/>
        </w:rPr>
        <w:t>водой до метки.</w:t>
      </w:r>
    </w:p>
    <w:p w:rsidR="00F436B7" w:rsidRPr="00901AA2" w:rsidRDefault="00F436B7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i/>
          <w:sz w:val="28"/>
          <w:szCs w:val="28"/>
        </w:rPr>
      </w:pPr>
      <w:r w:rsidRPr="00901AA2">
        <w:rPr>
          <w:i/>
          <w:sz w:val="28"/>
          <w:szCs w:val="28"/>
        </w:rPr>
        <w:t>Калибровочные растворы.</w:t>
      </w:r>
    </w:p>
    <w:p w:rsidR="00865E91" w:rsidRPr="00901AA2" w:rsidRDefault="00865E91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i/>
          <w:sz w:val="28"/>
          <w:szCs w:val="28"/>
        </w:rPr>
        <w:lastRenderedPageBreak/>
        <w:t>Раствор алюминия 0,02 мг/мл</w:t>
      </w:r>
      <w:r w:rsidRPr="00901AA2">
        <w:rPr>
          <w:sz w:val="28"/>
          <w:szCs w:val="28"/>
        </w:rPr>
        <w:t>.</w:t>
      </w:r>
      <w:r w:rsidR="0059339B" w:rsidRPr="00901AA2">
        <w:rPr>
          <w:sz w:val="28"/>
          <w:szCs w:val="28"/>
        </w:rPr>
        <w:t xml:space="preserve"> 2,0 мл стандартного раствора помещают в мерную колбу вместимостью 100 мл, прибавляют </w:t>
      </w:r>
      <w:r w:rsidR="00CC7601" w:rsidRPr="00901AA2">
        <w:rPr>
          <w:sz w:val="28"/>
          <w:szCs w:val="28"/>
        </w:rPr>
        <w:t>0,</w:t>
      </w:r>
      <w:r w:rsidR="0059339B" w:rsidRPr="00901AA2">
        <w:rPr>
          <w:sz w:val="28"/>
          <w:szCs w:val="28"/>
        </w:rPr>
        <w:t>2 г натрия хлорида, растворяют в 50 мл воды, доводят объем раствора водой до метки.</w:t>
      </w:r>
    </w:p>
    <w:p w:rsidR="00865E91" w:rsidRPr="00901AA2" w:rsidRDefault="00865E91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i/>
          <w:sz w:val="28"/>
          <w:szCs w:val="28"/>
        </w:rPr>
        <w:t>Раствор алюминия 0,05 мг/мл</w:t>
      </w:r>
      <w:r w:rsidRPr="00901AA2">
        <w:rPr>
          <w:sz w:val="28"/>
          <w:szCs w:val="28"/>
        </w:rPr>
        <w:t>.</w:t>
      </w:r>
      <w:r w:rsidR="0059339B" w:rsidRPr="00901AA2">
        <w:rPr>
          <w:sz w:val="28"/>
          <w:szCs w:val="28"/>
        </w:rPr>
        <w:t xml:space="preserve"> 5,0 мл стандартного раствора помещают в мерную колбу вместимостью 100 мл, прибавляют </w:t>
      </w:r>
      <w:r w:rsidR="00CC7601" w:rsidRPr="00901AA2">
        <w:rPr>
          <w:sz w:val="28"/>
          <w:szCs w:val="28"/>
        </w:rPr>
        <w:t>0,</w:t>
      </w:r>
      <w:r w:rsidR="0059339B" w:rsidRPr="00901AA2">
        <w:rPr>
          <w:sz w:val="28"/>
          <w:szCs w:val="28"/>
        </w:rPr>
        <w:t>2 г натрия хлорида, растворяют в 50 мл воды, доводят объем раствора водой до метки.</w:t>
      </w:r>
    </w:p>
    <w:p w:rsidR="00801368" w:rsidRPr="00901AA2" w:rsidRDefault="00865E91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i/>
          <w:sz w:val="28"/>
          <w:szCs w:val="28"/>
        </w:rPr>
        <w:t>Раствор алюминия 0,1 мг/мл</w:t>
      </w:r>
      <w:r w:rsidRPr="00901AA2">
        <w:rPr>
          <w:sz w:val="28"/>
          <w:szCs w:val="28"/>
        </w:rPr>
        <w:t>.</w:t>
      </w:r>
      <w:r w:rsidR="00801368" w:rsidRPr="00901AA2">
        <w:rPr>
          <w:sz w:val="28"/>
          <w:szCs w:val="28"/>
        </w:rPr>
        <w:t xml:space="preserve"> </w:t>
      </w:r>
      <w:r w:rsidR="0059339B" w:rsidRPr="00901AA2">
        <w:rPr>
          <w:sz w:val="28"/>
          <w:szCs w:val="28"/>
        </w:rPr>
        <w:t xml:space="preserve">10,0 мл стандартного раствора помещают в мерную колбу вместимостью 100 мл, прибавляют </w:t>
      </w:r>
      <w:r w:rsidR="00CC7601" w:rsidRPr="00901AA2">
        <w:rPr>
          <w:sz w:val="28"/>
          <w:szCs w:val="28"/>
        </w:rPr>
        <w:t>0,</w:t>
      </w:r>
      <w:r w:rsidR="0059339B" w:rsidRPr="00901AA2">
        <w:rPr>
          <w:sz w:val="28"/>
          <w:szCs w:val="28"/>
        </w:rPr>
        <w:t>2 г натрия хлорида, растворяют в 50 мл воды, доводят объем раствора водой до метки.</w:t>
      </w:r>
      <w:r w:rsidR="00801368" w:rsidRPr="00901AA2">
        <w:rPr>
          <w:sz w:val="28"/>
          <w:szCs w:val="28"/>
        </w:rPr>
        <w:t xml:space="preserve"> </w:t>
      </w:r>
    </w:p>
    <w:p w:rsidR="00A17225" w:rsidRPr="00901AA2" w:rsidRDefault="00A17225" w:rsidP="00A17225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01AA2">
        <w:rPr>
          <w:i/>
          <w:sz w:val="28"/>
          <w:szCs w:val="28"/>
        </w:rPr>
        <w:t>Условия испытания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A17225" w:rsidRPr="00901AA2" w:rsidTr="00A17225">
        <w:tc>
          <w:tcPr>
            <w:tcW w:w="2943" w:type="dxa"/>
          </w:tcPr>
          <w:p w:rsidR="00A17225" w:rsidRPr="00901AA2" w:rsidRDefault="00335C2F" w:rsidP="00EA37CF">
            <w:pPr>
              <w:widowControl/>
              <w:spacing w:after="120"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t>Источник излучения</w:t>
            </w:r>
          </w:p>
        </w:tc>
        <w:tc>
          <w:tcPr>
            <w:tcW w:w="6663" w:type="dxa"/>
          </w:tcPr>
          <w:p w:rsidR="00A17225" w:rsidRPr="00901AA2" w:rsidRDefault="00335C2F" w:rsidP="00EA37CF">
            <w:pPr>
              <w:widowControl/>
              <w:spacing w:after="120"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t>полая катодная лампа для определения алюминия</w:t>
            </w:r>
            <w:r w:rsidR="00A17225" w:rsidRPr="00901AA2">
              <w:rPr>
                <w:sz w:val="28"/>
                <w:szCs w:val="28"/>
              </w:rPr>
              <w:t>;</w:t>
            </w:r>
          </w:p>
        </w:tc>
      </w:tr>
      <w:tr w:rsidR="00A17225" w:rsidRPr="00901AA2" w:rsidTr="00A17225">
        <w:tc>
          <w:tcPr>
            <w:tcW w:w="2943" w:type="dxa"/>
          </w:tcPr>
          <w:p w:rsidR="00A17225" w:rsidRPr="00901AA2" w:rsidRDefault="00335C2F" w:rsidP="00EA37CF">
            <w:pPr>
              <w:widowControl/>
              <w:spacing w:after="120"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t>Горелка</w:t>
            </w:r>
          </w:p>
        </w:tc>
        <w:tc>
          <w:tcPr>
            <w:tcW w:w="6663" w:type="dxa"/>
          </w:tcPr>
          <w:p w:rsidR="00A17225" w:rsidRPr="00901AA2" w:rsidRDefault="00335C2F" w:rsidP="00EA37CF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t>однощелевая</w:t>
            </w:r>
            <w:r w:rsidR="00A17225" w:rsidRPr="00901AA2">
              <w:rPr>
                <w:sz w:val="28"/>
                <w:szCs w:val="28"/>
              </w:rPr>
              <w:t>;</w:t>
            </w:r>
          </w:p>
        </w:tc>
      </w:tr>
      <w:tr w:rsidR="00A17225" w:rsidRPr="00901AA2" w:rsidTr="00A17225">
        <w:tc>
          <w:tcPr>
            <w:tcW w:w="2943" w:type="dxa"/>
          </w:tcPr>
          <w:p w:rsidR="00A17225" w:rsidRPr="00901AA2" w:rsidRDefault="00335C2F" w:rsidP="00EA37CF">
            <w:pPr>
              <w:widowControl/>
              <w:spacing w:after="120"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t>Пламя</w:t>
            </w:r>
          </w:p>
        </w:tc>
        <w:tc>
          <w:tcPr>
            <w:tcW w:w="6663" w:type="dxa"/>
          </w:tcPr>
          <w:p w:rsidR="00A17225" w:rsidRPr="00901AA2" w:rsidRDefault="00335C2F" w:rsidP="00EA37CF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t>ацетилен–закись азота</w:t>
            </w:r>
            <w:r w:rsidR="00A17225" w:rsidRPr="00901AA2">
              <w:rPr>
                <w:sz w:val="28"/>
                <w:szCs w:val="28"/>
              </w:rPr>
              <w:t>;</w:t>
            </w:r>
          </w:p>
        </w:tc>
      </w:tr>
      <w:tr w:rsidR="00A17225" w:rsidRPr="00901AA2" w:rsidTr="00A17225">
        <w:tc>
          <w:tcPr>
            <w:tcW w:w="2943" w:type="dxa"/>
          </w:tcPr>
          <w:p w:rsidR="00A17225" w:rsidRPr="00901AA2" w:rsidRDefault="00335C2F" w:rsidP="00EA37CF">
            <w:pPr>
              <w:widowControl/>
              <w:spacing w:after="120"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t>Длина волны</w:t>
            </w:r>
          </w:p>
        </w:tc>
        <w:tc>
          <w:tcPr>
            <w:tcW w:w="6663" w:type="dxa"/>
          </w:tcPr>
          <w:p w:rsidR="00A17225" w:rsidRPr="00901AA2" w:rsidRDefault="00335C2F" w:rsidP="00EA37CF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t>309</w:t>
            </w:r>
            <w:r w:rsidR="00EA37CF" w:rsidRPr="00901AA2">
              <w:rPr>
                <w:sz w:val="28"/>
                <w:szCs w:val="28"/>
              </w:rPr>
              <w:t> </w:t>
            </w:r>
            <w:r w:rsidR="00A17225" w:rsidRPr="00901AA2">
              <w:rPr>
                <w:sz w:val="28"/>
                <w:szCs w:val="28"/>
              </w:rPr>
              <w:t>нм</w:t>
            </w:r>
            <w:r w:rsidRPr="00901AA2">
              <w:rPr>
                <w:sz w:val="28"/>
                <w:szCs w:val="28"/>
              </w:rPr>
              <w:t>.</w:t>
            </w:r>
          </w:p>
        </w:tc>
      </w:tr>
    </w:tbl>
    <w:p w:rsidR="00596069" w:rsidRPr="00380668" w:rsidRDefault="00596069" w:rsidP="00F36BAE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sz w:val="28"/>
        </w:rPr>
        <w:t>Содержание алюминия в испытуемом растворе</w:t>
      </w:r>
      <w:r w:rsidR="00380668">
        <w:rPr>
          <w:sz w:val="28"/>
        </w:rPr>
        <w:t> Б</w:t>
      </w:r>
      <w:r w:rsidRPr="00901AA2">
        <w:rPr>
          <w:sz w:val="28"/>
        </w:rPr>
        <w:t xml:space="preserve"> </w:t>
      </w:r>
      <w:r w:rsidR="00380668">
        <w:rPr>
          <w:sz w:val="28"/>
        </w:rPr>
        <w:t xml:space="preserve">(мкг/мл) </w:t>
      </w:r>
      <w:r w:rsidRPr="00901AA2">
        <w:rPr>
          <w:sz w:val="28"/>
        </w:rPr>
        <w:t xml:space="preserve">определяют по </w:t>
      </w:r>
      <w:r w:rsidRPr="00380668">
        <w:rPr>
          <w:sz w:val="28"/>
          <w:szCs w:val="28"/>
        </w:rPr>
        <w:t>калибровочному графику.</w:t>
      </w:r>
    </w:p>
    <w:p w:rsidR="00927A28" w:rsidRPr="00901AA2" w:rsidRDefault="00927A28" w:rsidP="00F36BAE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sz w:val="28"/>
          <w:szCs w:val="28"/>
        </w:rPr>
        <w:t>Содержани</w:t>
      </w:r>
      <w:r w:rsidR="00F36BAE" w:rsidRPr="00901AA2">
        <w:rPr>
          <w:sz w:val="28"/>
          <w:szCs w:val="28"/>
        </w:rPr>
        <w:t>е</w:t>
      </w:r>
      <w:r w:rsidRPr="00901AA2">
        <w:rPr>
          <w:sz w:val="28"/>
          <w:szCs w:val="28"/>
        </w:rPr>
        <w:t xml:space="preserve"> алюминия в субстанции </w:t>
      </w:r>
      <w:r w:rsidRPr="00901AA2">
        <w:rPr>
          <w:i/>
          <w:sz w:val="28"/>
          <w:szCs w:val="28"/>
        </w:rPr>
        <w:t xml:space="preserve">(Х) </w:t>
      </w:r>
      <w:r w:rsidRPr="00901AA2">
        <w:rPr>
          <w:sz w:val="28"/>
          <w:szCs w:val="28"/>
        </w:rPr>
        <w:t>в процентах вычисляют по формуле:</w:t>
      </w:r>
    </w:p>
    <w:p w:rsidR="00927A28" w:rsidRPr="00901AA2" w:rsidRDefault="00927A28" w:rsidP="00927A28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Х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С∙</m:t>
              </m:r>
              <m:r>
                <w:rPr>
                  <w:rFonts w:ascii="Cambria Math"/>
                  <w:sz w:val="28"/>
                  <w:szCs w:val="28"/>
                </w:rPr>
                <m:t>200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а∙</m:t>
              </m:r>
              <m:r>
                <w:rPr>
                  <w:rFonts w:ascii="Cambria Math"/>
                  <w:sz w:val="28"/>
                  <w:szCs w:val="28"/>
                </w:rPr>
                <m:t>20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С∙</m:t>
              </m:r>
              <m:r>
                <w:rPr>
                  <w:rFonts w:ascii="Cambria Math"/>
                  <w:sz w:val="28"/>
                  <w:szCs w:val="28"/>
                </w:rPr>
                <m:t>1000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а∙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9429" w:type="dxa"/>
        <w:tblLayout w:type="fixed"/>
        <w:tblLook w:val="0000"/>
      </w:tblPr>
      <w:tblGrid>
        <w:gridCol w:w="675"/>
        <w:gridCol w:w="567"/>
        <w:gridCol w:w="284"/>
        <w:gridCol w:w="7903"/>
      </w:tblGrid>
      <w:tr w:rsidR="00082849" w:rsidRPr="00901AA2" w:rsidTr="000358D5">
        <w:trPr>
          <w:trHeight w:val="328"/>
        </w:trPr>
        <w:tc>
          <w:tcPr>
            <w:tcW w:w="675" w:type="dxa"/>
          </w:tcPr>
          <w:p w:rsidR="00082849" w:rsidRPr="00901AA2" w:rsidRDefault="00082849" w:rsidP="00EA37C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01AA2">
              <w:rPr>
                <w:rFonts w:ascii="Times New Roman" w:hAnsi="Times New Roman"/>
                <w:color w:val="000000"/>
                <w:sz w:val="28"/>
              </w:rPr>
              <w:t>где</w:t>
            </w:r>
          </w:p>
        </w:tc>
        <w:tc>
          <w:tcPr>
            <w:tcW w:w="567" w:type="dxa"/>
          </w:tcPr>
          <w:p w:rsidR="00082849" w:rsidRPr="00901AA2" w:rsidRDefault="00082849" w:rsidP="00EA37C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ru-RU"/>
              </w:rPr>
            </w:pPr>
            <w:r w:rsidRPr="00901AA2">
              <w:rPr>
                <w:rFonts w:ascii="Times New Roman" w:hAnsi="Times New Roman"/>
                <w:i/>
                <w:color w:val="000000"/>
                <w:sz w:val="28"/>
                <w:lang w:val="ru-RU"/>
              </w:rPr>
              <w:t>С</w:t>
            </w:r>
          </w:p>
        </w:tc>
        <w:tc>
          <w:tcPr>
            <w:tcW w:w="284" w:type="dxa"/>
          </w:tcPr>
          <w:p w:rsidR="00082849" w:rsidRPr="00901AA2" w:rsidRDefault="00082849" w:rsidP="00EA37C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01AA2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082849" w:rsidRPr="00901AA2" w:rsidRDefault="00082849" w:rsidP="003776C9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901AA2">
              <w:rPr>
                <w:rFonts w:ascii="Times New Roman" w:hAnsi="Times New Roman"/>
                <w:color w:val="000000"/>
                <w:sz w:val="28"/>
                <w:lang w:val="ru-RU"/>
              </w:rPr>
              <w:t>концентрация алюминия в испытуемом растворе</w:t>
            </w:r>
            <w:r w:rsidR="00380668">
              <w:rPr>
                <w:rFonts w:ascii="Times New Roman" w:hAnsi="Times New Roman"/>
                <w:color w:val="000000"/>
                <w:sz w:val="28"/>
                <w:lang w:val="ru-RU"/>
              </w:rPr>
              <w:t> Б</w:t>
            </w:r>
            <w:r w:rsidRPr="00901AA2">
              <w:rPr>
                <w:rFonts w:ascii="Times New Roman" w:hAnsi="Times New Roman"/>
                <w:color w:val="000000"/>
                <w:sz w:val="28"/>
                <w:lang w:val="ru-RU"/>
              </w:rPr>
              <w:t>, мкг/мл;</w:t>
            </w:r>
          </w:p>
        </w:tc>
      </w:tr>
      <w:tr w:rsidR="00082849" w:rsidRPr="00901AA2" w:rsidTr="00E42557">
        <w:trPr>
          <w:trHeight w:val="464"/>
        </w:trPr>
        <w:tc>
          <w:tcPr>
            <w:tcW w:w="675" w:type="dxa"/>
          </w:tcPr>
          <w:p w:rsidR="00082849" w:rsidRPr="00901AA2" w:rsidRDefault="00082849" w:rsidP="00EA37C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82849" w:rsidRPr="00901AA2" w:rsidRDefault="00082849" w:rsidP="00EA37C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ru-RU"/>
              </w:rPr>
            </w:pPr>
            <w:r w:rsidRPr="00901AA2">
              <w:rPr>
                <w:rFonts w:ascii="Times New Roman" w:hAnsi="Times New Roman"/>
                <w:i/>
                <w:color w:val="000000"/>
                <w:sz w:val="28"/>
                <w:lang w:val="ru-RU"/>
              </w:rPr>
              <w:t>а</w:t>
            </w:r>
          </w:p>
        </w:tc>
        <w:tc>
          <w:tcPr>
            <w:tcW w:w="284" w:type="dxa"/>
          </w:tcPr>
          <w:p w:rsidR="00082849" w:rsidRPr="00901AA2" w:rsidRDefault="00082849" w:rsidP="00EA37C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pacing w:val="-4"/>
                <w:sz w:val="28"/>
              </w:rPr>
            </w:pPr>
            <w:r w:rsidRPr="00901AA2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082849" w:rsidRPr="00901AA2" w:rsidRDefault="00082849" w:rsidP="00E4255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</w:rPr>
            </w:pPr>
            <w:r w:rsidRPr="00901AA2">
              <w:rPr>
                <w:color w:val="000000"/>
                <w:sz w:val="28"/>
              </w:rPr>
              <w:t>навеска субстанции, мг</w:t>
            </w:r>
            <w:r w:rsidR="00E42557" w:rsidRPr="00901AA2">
              <w:rPr>
                <w:color w:val="000000"/>
                <w:sz w:val="28"/>
                <w:lang w:val="en-US"/>
              </w:rPr>
              <w:t>;</w:t>
            </w:r>
          </w:p>
        </w:tc>
      </w:tr>
      <w:tr w:rsidR="00E42557" w:rsidRPr="00901AA2" w:rsidTr="00390756">
        <w:trPr>
          <w:trHeight w:val="573"/>
        </w:trPr>
        <w:tc>
          <w:tcPr>
            <w:tcW w:w="675" w:type="dxa"/>
          </w:tcPr>
          <w:p w:rsidR="00E42557" w:rsidRPr="00901AA2" w:rsidRDefault="00E42557" w:rsidP="00EA37C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42557" w:rsidRPr="00901AA2" w:rsidRDefault="00E42557" w:rsidP="00E2506C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lang w:val="en-US"/>
              </w:rPr>
            </w:pPr>
            <w:r w:rsidRPr="00901AA2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W</w:t>
            </w:r>
          </w:p>
        </w:tc>
        <w:tc>
          <w:tcPr>
            <w:tcW w:w="284" w:type="dxa"/>
          </w:tcPr>
          <w:p w:rsidR="00E42557" w:rsidRPr="00901AA2" w:rsidRDefault="00E42557" w:rsidP="00E2506C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pacing w:val="-4"/>
                <w:sz w:val="28"/>
                <w:lang w:val="en-US"/>
              </w:rPr>
            </w:pPr>
            <w:r w:rsidRPr="00901AA2">
              <w:rPr>
                <w:rFonts w:ascii="Times New Roman" w:hAnsi="Times New Roman"/>
                <w:color w:val="000000"/>
                <w:spacing w:val="-4"/>
                <w:sz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E42557" w:rsidRPr="00901AA2" w:rsidRDefault="00380668" w:rsidP="00E2506C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потеря в массе при высушивании</w:t>
            </w:r>
            <w:r w:rsidR="00E42557" w:rsidRPr="00901AA2">
              <w:rPr>
                <w:color w:val="000000"/>
                <w:sz w:val="28"/>
              </w:rPr>
              <w:t xml:space="preserve"> субстанции, %</w:t>
            </w:r>
            <w:r w:rsidR="00E42557" w:rsidRPr="00380668">
              <w:rPr>
                <w:color w:val="000000"/>
                <w:sz w:val="28"/>
              </w:rPr>
              <w:t>.</w:t>
            </w:r>
          </w:p>
        </w:tc>
      </w:tr>
    </w:tbl>
    <w:p w:rsidR="008D5005" w:rsidRPr="00901AA2" w:rsidRDefault="008D5005" w:rsidP="000358D5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b/>
          <w:i/>
          <w:sz w:val="28"/>
          <w:szCs w:val="28"/>
        </w:rPr>
        <w:t>Магний</w:t>
      </w:r>
      <w:r w:rsidRPr="00901AA2">
        <w:rPr>
          <w:b/>
          <w:sz w:val="28"/>
          <w:szCs w:val="28"/>
        </w:rPr>
        <w:t xml:space="preserve">. </w:t>
      </w:r>
      <w:r w:rsidRPr="00901AA2">
        <w:rPr>
          <w:sz w:val="28"/>
          <w:szCs w:val="28"/>
        </w:rPr>
        <w:t>Определение проводят методом атомно-абсорбционной спектрометрии (ОФС «Атомно-абсорбционная спектрометрия»).</w:t>
      </w:r>
    </w:p>
    <w:p w:rsidR="00BA102C" w:rsidRPr="00901AA2" w:rsidRDefault="00390756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i/>
          <w:sz w:val="28"/>
          <w:szCs w:val="28"/>
        </w:rPr>
        <w:t>Раствор лантана (</w:t>
      </w:r>
      <w:r w:rsidRPr="00901AA2">
        <w:rPr>
          <w:i/>
          <w:sz w:val="28"/>
          <w:szCs w:val="28"/>
          <w:lang w:val="en-US"/>
        </w:rPr>
        <w:t>III</w:t>
      </w:r>
      <w:r w:rsidRPr="00901AA2">
        <w:rPr>
          <w:i/>
          <w:sz w:val="28"/>
          <w:szCs w:val="28"/>
        </w:rPr>
        <w:t>) хлорида</w:t>
      </w:r>
      <w:r w:rsidRPr="00901AA2">
        <w:rPr>
          <w:sz w:val="28"/>
          <w:szCs w:val="28"/>
        </w:rPr>
        <w:t>. Около 88,30 г лантана (</w:t>
      </w:r>
      <w:r w:rsidRPr="00901AA2">
        <w:rPr>
          <w:sz w:val="28"/>
          <w:szCs w:val="28"/>
          <w:lang w:val="en-US"/>
        </w:rPr>
        <w:t>III</w:t>
      </w:r>
      <w:r w:rsidRPr="00901AA2">
        <w:rPr>
          <w:sz w:val="28"/>
          <w:szCs w:val="28"/>
        </w:rPr>
        <w:t xml:space="preserve">) хлорида помещают в мерную колбу вместимостью 1 л, растворяют в 500 мл </w:t>
      </w:r>
      <w:r w:rsidR="008B63BA" w:rsidRPr="00901AA2">
        <w:rPr>
          <w:sz w:val="28"/>
          <w:szCs w:val="28"/>
        </w:rPr>
        <w:t xml:space="preserve">6 М </w:t>
      </w:r>
      <w:r w:rsidRPr="00901AA2">
        <w:rPr>
          <w:sz w:val="28"/>
          <w:szCs w:val="28"/>
        </w:rPr>
        <w:t>раствора хлористоводородной кислоты</w:t>
      </w:r>
      <w:r w:rsidR="008B63BA" w:rsidRPr="00901AA2">
        <w:rPr>
          <w:sz w:val="28"/>
          <w:szCs w:val="28"/>
        </w:rPr>
        <w:t xml:space="preserve"> и</w:t>
      </w:r>
      <w:r w:rsidRPr="00901AA2">
        <w:rPr>
          <w:sz w:val="28"/>
          <w:szCs w:val="28"/>
        </w:rPr>
        <w:t xml:space="preserve"> доводят объем раствора водой до метки.</w:t>
      </w:r>
    </w:p>
    <w:p w:rsidR="00073428" w:rsidRPr="00901AA2" w:rsidRDefault="00073428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i/>
          <w:sz w:val="28"/>
          <w:szCs w:val="28"/>
        </w:rPr>
        <w:lastRenderedPageBreak/>
        <w:t>Испытуемый раствор</w:t>
      </w:r>
      <w:r w:rsidRPr="00901AA2">
        <w:rPr>
          <w:sz w:val="28"/>
          <w:szCs w:val="28"/>
        </w:rPr>
        <w:t>. 25,0 мл испытуемого раствора</w:t>
      </w:r>
      <w:r w:rsidR="00380668">
        <w:rPr>
          <w:sz w:val="28"/>
          <w:szCs w:val="28"/>
        </w:rPr>
        <w:t> А (раздел «Количественное определение, Алюминий»)</w:t>
      </w:r>
      <w:r w:rsidRPr="00901AA2">
        <w:rPr>
          <w:sz w:val="28"/>
          <w:szCs w:val="28"/>
        </w:rPr>
        <w:t xml:space="preserve"> помещают в мерную колбу вместимостью 50 мл, доводят объем раствора водой до метки. 5,0 мл полученного раствора переносят в мерную колбу вместимостью 100 мл, прибавляют 20 мл раствора лантана (</w:t>
      </w:r>
      <w:r w:rsidRPr="00901AA2">
        <w:rPr>
          <w:sz w:val="28"/>
          <w:szCs w:val="28"/>
          <w:lang w:val="en-US"/>
        </w:rPr>
        <w:t>III</w:t>
      </w:r>
      <w:r w:rsidRPr="00901AA2">
        <w:rPr>
          <w:sz w:val="28"/>
          <w:szCs w:val="28"/>
        </w:rPr>
        <w:t>) хлорида, доводят объем раствора водой до метки.</w:t>
      </w:r>
    </w:p>
    <w:p w:rsidR="00390756" w:rsidRPr="00901AA2" w:rsidRDefault="00390756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i/>
          <w:sz w:val="28"/>
          <w:szCs w:val="28"/>
        </w:rPr>
        <w:t>Стандартный раствор</w:t>
      </w:r>
      <w:r w:rsidRPr="00901AA2">
        <w:rPr>
          <w:sz w:val="28"/>
          <w:szCs w:val="28"/>
        </w:rPr>
        <w:t>. Около 1,0 г (точная навеска)</w:t>
      </w:r>
      <w:r w:rsidR="008B63BA" w:rsidRPr="00901AA2">
        <w:rPr>
          <w:sz w:val="28"/>
          <w:szCs w:val="28"/>
        </w:rPr>
        <w:t xml:space="preserve"> </w:t>
      </w:r>
      <w:r w:rsidRPr="00901AA2">
        <w:rPr>
          <w:sz w:val="28"/>
          <w:szCs w:val="28"/>
        </w:rPr>
        <w:t xml:space="preserve">магния помещают в химический стакан вместимостью 250 мл, содержащий 20 мл воды, осторожно прибавляют 20 мл хлористоводородной кислоты концентрированной, </w:t>
      </w:r>
      <w:r w:rsidR="008B63BA" w:rsidRPr="00901AA2">
        <w:rPr>
          <w:sz w:val="28"/>
          <w:szCs w:val="28"/>
        </w:rPr>
        <w:t xml:space="preserve">при необходимости </w:t>
      </w:r>
      <w:r w:rsidRPr="00901AA2">
        <w:rPr>
          <w:sz w:val="28"/>
          <w:szCs w:val="28"/>
        </w:rPr>
        <w:t>осторожно нагревают, до прекращения реакции. Полученный раствор количественно переносят в мерную колбу вместимостью 1 л, доводят объем раствора водой до метки.</w:t>
      </w:r>
    </w:p>
    <w:p w:rsidR="00390756" w:rsidRPr="00901AA2" w:rsidRDefault="00390756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sz w:val="28"/>
          <w:szCs w:val="28"/>
        </w:rPr>
        <w:t>10,0 мл полученного раствора переносят в мерную колбу вместимостью 1 л</w:t>
      </w:r>
      <w:r w:rsidR="008B63BA" w:rsidRPr="00901AA2">
        <w:rPr>
          <w:sz w:val="28"/>
          <w:szCs w:val="28"/>
        </w:rPr>
        <w:t xml:space="preserve"> и </w:t>
      </w:r>
      <w:r w:rsidRPr="00901AA2">
        <w:rPr>
          <w:sz w:val="28"/>
          <w:szCs w:val="28"/>
        </w:rPr>
        <w:t>доводят объем раствора водой до метки.</w:t>
      </w:r>
    </w:p>
    <w:p w:rsidR="00B1445A" w:rsidRPr="00901AA2" w:rsidRDefault="00B1445A" w:rsidP="00B1445A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i/>
          <w:sz w:val="28"/>
          <w:szCs w:val="28"/>
        </w:rPr>
        <w:t>Калибровочные растворы.</w:t>
      </w:r>
    </w:p>
    <w:p w:rsidR="00BA102C" w:rsidRPr="00901AA2" w:rsidRDefault="00B1445A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i/>
          <w:sz w:val="28"/>
          <w:szCs w:val="28"/>
        </w:rPr>
        <w:t xml:space="preserve">Раствор </w:t>
      </w:r>
      <w:r w:rsidR="003E0AE1" w:rsidRPr="00901AA2">
        <w:rPr>
          <w:i/>
          <w:sz w:val="28"/>
          <w:szCs w:val="28"/>
        </w:rPr>
        <w:t>магния 0,5 мкг</w:t>
      </w:r>
      <w:r w:rsidR="006A634E" w:rsidRPr="00901AA2">
        <w:rPr>
          <w:i/>
          <w:sz w:val="28"/>
          <w:szCs w:val="28"/>
        </w:rPr>
        <w:t>/мл</w:t>
      </w:r>
      <w:r w:rsidR="003E0AE1" w:rsidRPr="00901AA2">
        <w:rPr>
          <w:sz w:val="28"/>
          <w:szCs w:val="28"/>
        </w:rPr>
        <w:t>.</w:t>
      </w:r>
      <w:r w:rsidR="00BC57D1" w:rsidRPr="00901AA2">
        <w:rPr>
          <w:sz w:val="28"/>
          <w:szCs w:val="28"/>
        </w:rPr>
        <w:t xml:space="preserve"> 5,0 мл стандартного раствора помещают в мерную колбу вместимостью 100 мл, прибавляют 20 мл раствора лантана (</w:t>
      </w:r>
      <w:r w:rsidR="00BC57D1" w:rsidRPr="00901AA2">
        <w:rPr>
          <w:sz w:val="28"/>
          <w:szCs w:val="28"/>
          <w:lang w:val="en-US"/>
        </w:rPr>
        <w:t>III</w:t>
      </w:r>
      <w:r w:rsidR="00BC57D1" w:rsidRPr="00901AA2">
        <w:rPr>
          <w:sz w:val="28"/>
          <w:szCs w:val="28"/>
        </w:rPr>
        <w:t>) хлорида, объем раствора доводят водой до метки.</w:t>
      </w:r>
    </w:p>
    <w:p w:rsidR="003E0AE1" w:rsidRPr="00901AA2" w:rsidRDefault="003E0AE1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b/>
          <w:sz w:val="28"/>
          <w:szCs w:val="28"/>
        </w:rPr>
      </w:pPr>
      <w:r w:rsidRPr="00901AA2">
        <w:rPr>
          <w:i/>
          <w:sz w:val="28"/>
          <w:szCs w:val="28"/>
        </w:rPr>
        <w:t>Раствор магния 1 мкг</w:t>
      </w:r>
      <w:r w:rsidR="006A634E" w:rsidRPr="00901AA2">
        <w:rPr>
          <w:i/>
          <w:sz w:val="28"/>
          <w:szCs w:val="28"/>
        </w:rPr>
        <w:t>/мл</w:t>
      </w:r>
      <w:r w:rsidRPr="00901AA2">
        <w:rPr>
          <w:sz w:val="28"/>
          <w:szCs w:val="28"/>
        </w:rPr>
        <w:t>.</w:t>
      </w:r>
      <w:r w:rsidR="00BC57D1" w:rsidRPr="00901AA2">
        <w:rPr>
          <w:sz w:val="28"/>
          <w:szCs w:val="28"/>
        </w:rPr>
        <w:t xml:space="preserve"> 10,0 мл стандартного раствора помещают в мерную колбу вместимостью 100 мл, прибавляют 20 мл раствора лантана (</w:t>
      </w:r>
      <w:r w:rsidR="00BC57D1" w:rsidRPr="00901AA2">
        <w:rPr>
          <w:sz w:val="28"/>
          <w:szCs w:val="28"/>
          <w:lang w:val="en-US"/>
        </w:rPr>
        <w:t>III</w:t>
      </w:r>
      <w:r w:rsidR="00BC57D1" w:rsidRPr="00901AA2">
        <w:rPr>
          <w:sz w:val="28"/>
          <w:szCs w:val="28"/>
        </w:rPr>
        <w:t>) хлорида, объем раствора доводят водой до метки.</w:t>
      </w:r>
    </w:p>
    <w:p w:rsidR="003E0AE1" w:rsidRPr="00901AA2" w:rsidRDefault="003E0AE1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i/>
          <w:sz w:val="28"/>
          <w:szCs w:val="28"/>
        </w:rPr>
        <w:t>Раствор магния 1,5 мкг</w:t>
      </w:r>
      <w:r w:rsidR="006A634E" w:rsidRPr="00901AA2">
        <w:rPr>
          <w:i/>
          <w:sz w:val="28"/>
          <w:szCs w:val="28"/>
        </w:rPr>
        <w:t>/мл</w:t>
      </w:r>
      <w:r w:rsidRPr="00901AA2">
        <w:rPr>
          <w:sz w:val="28"/>
          <w:szCs w:val="28"/>
        </w:rPr>
        <w:t>.</w:t>
      </w:r>
      <w:r w:rsidR="00BC57D1" w:rsidRPr="00901AA2">
        <w:rPr>
          <w:sz w:val="28"/>
          <w:szCs w:val="28"/>
        </w:rPr>
        <w:t xml:space="preserve"> 15,0 мл стандартного раствора помещают в мерную колбу вместимостью 100 мл, прибавляют 20 мл раствора лантана (</w:t>
      </w:r>
      <w:r w:rsidR="00BC57D1" w:rsidRPr="00901AA2">
        <w:rPr>
          <w:sz w:val="28"/>
          <w:szCs w:val="28"/>
          <w:lang w:val="en-US"/>
        </w:rPr>
        <w:t>III</w:t>
      </w:r>
      <w:r w:rsidR="00BC57D1" w:rsidRPr="00901AA2">
        <w:rPr>
          <w:sz w:val="28"/>
          <w:szCs w:val="28"/>
        </w:rPr>
        <w:t>) хлорида, объем раствора доводят водой до метки.</w:t>
      </w:r>
    </w:p>
    <w:p w:rsidR="003E0AE1" w:rsidRPr="00901AA2" w:rsidRDefault="003E0AE1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i/>
          <w:sz w:val="28"/>
          <w:szCs w:val="28"/>
        </w:rPr>
        <w:t>Раствор магния 2 мкг</w:t>
      </w:r>
      <w:r w:rsidR="006A634E" w:rsidRPr="00901AA2">
        <w:rPr>
          <w:i/>
          <w:sz w:val="28"/>
          <w:szCs w:val="28"/>
        </w:rPr>
        <w:t>/мл</w:t>
      </w:r>
      <w:r w:rsidRPr="00901AA2">
        <w:rPr>
          <w:sz w:val="28"/>
          <w:szCs w:val="28"/>
        </w:rPr>
        <w:t>.</w:t>
      </w:r>
      <w:r w:rsidR="00BC57D1" w:rsidRPr="00901AA2">
        <w:rPr>
          <w:sz w:val="28"/>
          <w:szCs w:val="28"/>
        </w:rPr>
        <w:t xml:space="preserve"> 20,0 мл стандартного раствора помещают в мерную колбу вместимостью 100 мл, прибавляют 20 мл раствора лантана (</w:t>
      </w:r>
      <w:r w:rsidR="00BC57D1" w:rsidRPr="00901AA2">
        <w:rPr>
          <w:sz w:val="28"/>
          <w:szCs w:val="28"/>
          <w:lang w:val="en-US"/>
        </w:rPr>
        <w:t>III</w:t>
      </w:r>
      <w:r w:rsidR="00BC57D1" w:rsidRPr="00901AA2">
        <w:rPr>
          <w:sz w:val="28"/>
          <w:szCs w:val="28"/>
        </w:rPr>
        <w:t>) хлорида, объем раствора доводят водой до метки.</w:t>
      </w:r>
    </w:p>
    <w:p w:rsidR="00F36BAE" w:rsidRPr="00901AA2" w:rsidRDefault="00F36BAE" w:rsidP="00F36BAE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01AA2">
        <w:rPr>
          <w:i/>
          <w:sz w:val="28"/>
          <w:szCs w:val="28"/>
        </w:rPr>
        <w:t>Условия испытания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F36BAE" w:rsidRPr="00901AA2" w:rsidTr="00ED2F51">
        <w:tc>
          <w:tcPr>
            <w:tcW w:w="2943" w:type="dxa"/>
          </w:tcPr>
          <w:p w:rsidR="00F36BAE" w:rsidRPr="00901AA2" w:rsidRDefault="00F36BAE" w:rsidP="00380668">
            <w:pPr>
              <w:widowControl/>
              <w:spacing w:after="120"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t>Источник излучения</w:t>
            </w:r>
          </w:p>
        </w:tc>
        <w:tc>
          <w:tcPr>
            <w:tcW w:w="6663" w:type="dxa"/>
          </w:tcPr>
          <w:p w:rsidR="00F36BAE" w:rsidRPr="00901AA2" w:rsidRDefault="00F36BAE" w:rsidP="00380668">
            <w:pPr>
              <w:widowControl/>
              <w:spacing w:after="120"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t>полая катодная лампа для определения магния;</w:t>
            </w:r>
          </w:p>
        </w:tc>
      </w:tr>
      <w:tr w:rsidR="00F36BAE" w:rsidRPr="00901AA2" w:rsidTr="00ED2F51">
        <w:tc>
          <w:tcPr>
            <w:tcW w:w="2943" w:type="dxa"/>
          </w:tcPr>
          <w:p w:rsidR="00F36BAE" w:rsidRPr="00901AA2" w:rsidRDefault="00F36BAE" w:rsidP="00380668">
            <w:pPr>
              <w:widowControl/>
              <w:spacing w:after="120"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lastRenderedPageBreak/>
              <w:t>Горелка</w:t>
            </w:r>
          </w:p>
        </w:tc>
        <w:tc>
          <w:tcPr>
            <w:tcW w:w="6663" w:type="dxa"/>
          </w:tcPr>
          <w:p w:rsidR="00F36BAE" w:rsidRPr="00901AA2" w:rsidRDefault="00F36BAE" w:rsidP="00380668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t>однощелевая;</w:t>
            </w:r>
          </w:p>
        </w:tc>
      </w:tr>
      <w:tr w:rsidR="00F36BAE" w:rsidRPr="00901AA2" w:rsidTr="00ED2F51">
        <w:tc>
          <w:tcPr>
            <w:tcW w:w="2943" w:type="dxa"/>
          </w:tcPr>
          <w:p w:rsidR="00F36BAE" w:rsidRPr="00901AA2" w:rsidRDefault="00F36BAE" w:rsidP="00380668">
            <w:pPr>
              <w:widowControl/>
              <w:spacing w:after="120"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t>Пламя</w:t>
            </w:r>
          </w:p>
        </w:tc>
        <w:tc>
          <w:tcPr>
            <w:tcW w:w="6663" w:type="dxa"/>
          </w:tcPr>
          <w:p w:rsidR="00F36BAE" w:rsidRPr="00901AA2" w:rsidRDefault="00F36BAE" w:rsidP="00380668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t>ацетилен–воздух;</w:t>
            </w:r>
          </w:p>
        </w:tc>
      </w:tr>
      <w:tr w:rsidR="00F36BAE" w:rsidRPr="00901AA2" w:rsidTr="00ED2F51">
        <w:tc>
          <w:tcPr>
            <w:tcW w:w="2943" w:type="dxa"/>
          </w:tcPr>
          <w:p w:rsidR="00F36BAE" w:rsidRPr="00901AA2" w:rsidRDefault="00F36BAE" w:rsidP="00380668">
            <w:pPr>
              <w:widowControl/>
              <w:spacing w:after="120"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t>Длина волны</w:t>
            </w:r>
          </w:p>
        </w:tc>
        <w:tc>
          <w:tcPr>
            <w:tcW w:w="6663" w:type="dxa"/>
          </w:tcPr>
          <w:p w:rsidR="00F36BAE" w:rsidRPr="00901AA2" w:rsidRDefault="00F36BAE" w:rsidP="00380668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t>285 нм.</w:t>
            </w:r>
          </w:p>
        </w:tc>
      </w:tr>
    </w:tbl>
    <w:p w:rsidR="00391D42" w:rsidRPr="00901AA2" w:rsidRDefault="00391D42" w:rsidP="00380668">
      <w:pPr>
        <w:pStyle w:val="37"/>
        <w:widowControl/>
        <w:shd w:val="clear" w:color="auto" w:fill="FFFFFF"/>
        <w:spacing w:before="0" w:line="360" w:lineRule="auto"/>
        <w:ind w:firstLine="688"/>
        <w:rPr>
          <w:sz w:val="40"/>
          <w:szCs w:val="28"/>
        </w:rPr>
      </w:pPr>
      <w:r w:rsidRPr="00901AA2">
        <w:rPr>
          <w:sz w:val="28"/>
        </w:rPr>
        <w:t>Содержание магния в испытуемом растворе определяют по калибровочному графику.</w:t>
      </w:r>
    </w:p>
    <w:p w:rsidR="00F36BAE" w:rsidRPr="00901AA2" w:rsidRDefault="00F36BAE" w:rsidP="00F36BAE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901AA2">
        <w:rPr>
          <w:sz w:val="28"/>
          <w:szCs w:val="28"/>
        </w:rPr>
        <w:t xml:space="preserve">Содержание магния в субстанции </w:t>
      </w:r>
      <w:r w:rsidRPr="00901AA2">
        <w:rPr>
          <w:i/>
          <w:sz w:val="28"/>
          <w:szCs w:val="28"/>
        </w:rPr>
        <w:t xml:space="preserve">(Х) </w:t>
      </w:r>
      <w:r w:rsidRPr="00901AA2">
        <w:rPr>
          <w:sz w:val="28"/>
          <w:szCs w:val="28"/>
        </w:rPr>
        <w:t>в процентах вычисляют по формуле:</w:t>
      </w:r>
    </w:p>
    <w:p w:rsidR="00F36BAE" w:rsidRPr="00901AA2" w:rsidRDefault="00F36BAE" w:rsidP="00F36BAE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Х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С∙</m:t>
              </m:r>
              <m:r>
                <w:rPr>
                  <w:rFonts w:ascii="Cambria Math"/>
                  <w:sz w:val="28"/>
                  <w:szCs w:val="28"/>
                </w:rPr>
                <m:t>200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а∙</m:t>
              </m:r>
              <m:r>
                <w:rPr>
                  <w:rFonts w:ascii="Cambria Math"/>
                  <w:sz w:val="28"/>
                  <w:szCs w:val="28"/>
                </w:rPr>
                <m:t>25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С∙</m:t>
              </m:r>
              <m:r>
                <w:rPr>
                  <w:rFonts w:ascii="Cambria Math"/>
                  <w:sz w:val="28"/>
                  <w:szCs w:val="28"/>
                </w:rPr>
                <m:t>800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а</m:t>
              </m:r>
            </m:den>
          </m:f>
        </m:oMath>
      </m:oMathPara>
    </w:p>
    <w:tbl>
      <w:tblPr>
        <w:tblW w:w="9429" w:type="dxa"/>
        <w:tblLayout w:type="fixed"/>
        <w:tblLook w:val="0000"/>
      </w:tblPr>
      <w:tblGrid>
        <w:gridCol w:w="675"/>
        <w:gridCol w:w="567"/>
        <w:gridCol w:w="284"/>
        <w:gridCol w:w="7903"/>
      </w:tblGrid>
      <w:tr w:rsidR="00F36BAE" w:rsidRPr="00901AA2" w:rsidTr="000358D5">
        <w:trPr>
          <w:trHeight w:val="401"/>
        </w:trPr>
        <w:tc>
          <w:tcPr>
            <w:tcW w:w="675" w:type="dxa"/>
          </w:tcPr>
          <w:p w:rsidR="00F36BAE" w:rsidRPr="00901AA2" w:rsidRDefault="00F36BAE" w:rsidP="006051E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01AA2">
              <w:rPr>
                <w:rFonts w:ascii="Times New Roman" w:hAnsi="Times New Roman"/>
                <w:color w:val="000000"/>
                <w:sz w:val="28"/>
              </w:rPr>
              <w:t>где</w:t>
            </w:r>
          </w:p>
        </w:tc>
        <w:tc>
          <w:tcPr>
            <w:tcW w:w="567" w:type="dxa"/>
          </w:tcPr>
          <w:p w:rsidR="00F36BAE" w:rsidRPr="00901AA2" w:rsidRDefault="00F36BAE" w:rsidP="006051E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ru-RU"/>
              </w:rPr>
            </w:pPr>
            <w:r w:rsidRPr="00901AA2">
              <w:rPr>
                <w:rFonts w:ascii="Times New Roman" w:hAnsi="Times New Roman"/>
                <w:i/>
                <w:color w:val="000000"/>
                <w:sz w:val="28"/>
                <w:lang w:val="ru-RU"/>
              </w:rPr>
              <w:t>С</w:t>
            </w:r>
          </w:p>
        </w:tc>
        <w:tc>
          <w:tcPr>
            <w:tcW w:w="284" w:type="dxa"/>
          </w:tcPr>
          <w:p w:rsidR="00F36BAE" w:rsidRPr="00901AA2" w:rsidRDefault="00F36BAE" w:rsidP="006051E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01AA2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F36BAE" w:rsidRPr="00901AA2" w:rsidRDefault="00F36BAE" w:rsidP="006051E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901A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концентрация ионов </w:t>
            </w:r>
            <w:r w:rsidR="00F44AD8" w:rsidRPr="00901AA2">
              <w:rPr>
                <w:rFonts w:ascii="Times New Roman" w:hAnsi="Times New Roman"/>
                <w:color w:val="000000"/>
                <w:sz w:val="28"/>
                <w:lang w:val="ru-RU"/>
              </w:rPr>
              <w:t>магния</w:t>
            </w:r>
            <w:r w:rsidRPr="00901A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 испытуемом растворе, мкг/мл;</w:t>
            </w:r>
          </w:p>
        </w:tc>
      </w:tr>
      <w:tr w:rsidR="00F36BAE" w:rsidRPr="00901AA2" w:rsidTr="00ED2F51">
        <w:trPr>
          <w:trHeight w:val="573"/>
        </w:trPr>
        <w:tc>
          <w:tcPr>
            <w:tcW w:w="675" w:type="dxa"/>
          </w:tcPr>
          <w:p w:rsidR="00F36BAE" w:rsidRPr="00901AA2" w:rsidRDefault="00F36BAE" w:rsidP="006051E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F36BAE" w:rsidRPr="00901AA2" w:rsidRDefault="00F36BAE" w:rsidP="006051E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ru-RU"/>
              </w:rPr>
            </w:pPr>
            <w:r w:rsidRPr="00901AA2">
              <w:rPr>
                <w:rFonts w:ascii="Times New Roman" w:hAnsi="Times New Roman"/>
                <w:i/>
                <w:color w:val="000000"/>
                <w:sz w:val="28"/>
                <w:lang w:val="ru-RU"/>
              </w:rPr>
              <w:t>а</w:t>
            </w:r>
          </w:p>
        </w:tc>
        <w:tc>
          <w:tcPr>
            <w:tcW w:w="284" w:type="dxa"/>
          </w:tcPr>
          <w:p w:rsidR="00F36BAE" w:rsidRPr="00901AA2" w:rsidRDefault="00F36BAE" w:rsidP="006051E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pacing w:val="-4"/>
                <w:sz w:val="28"/>
              </w:rPr>
            </w:pPr>
            <w:r w:rsidRPr="00901AA2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F36BAE" w:rsidRPr="00901AA2" w:rsidRDefault="00F36BAE" w:rsidP="006051EA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</w:rPr>
            </w:pPr>
            <w:r w:rsidRPr="00901AA2">
              <w:rPr>
                <w:color w:val="000000"/>
                <w:sz w:val="28"/>
              </w:rPr>
              <w:t>навеска субстанции, мг.</w:t>
            </w:r>
          </w:p>
        </w:tc>
      </w:tr>
    </w:tbl>
    <w:p w:rsidR="000D54D5" w:rsidRPr="00901AA2" w:rsidRDefault="00A42D50" w:rsidP="005529C8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901AA2">
        <w:rPr>
          <w:b/>
          <w:spacing w:val="-6"/>
          <w:sz w:val="28"/>
          <w:szCs w:val="28"/>
        </w:rPr>
        <w:t>Хранение</w:t>
      </w:r>
      <w:r w:rsidRPr="00901AA2">
        <w:rPr>
          <w:spacing w:val="-6"/>
          <w:sz w:val="28"/>
          <w:szCs w:val="28"/>
        </w:rPr>
        <w:t xml:space="preserve">. </w:t>
      </w:r>
      <w:r w:rsidR="00B07153" w:rsidRPr="00901AA2">
        <w:rPr>
          <w:spacing w:val="-6"/>
          <w:sz w:val="28"/>
          <w:szCs w:val="28"/>
        </w:rPr>
        <w:t>П</w:t>
      </w:r>
      <w:r w:rsidR="007A7EE1" w:rsidRPr="00901AA2">
        <w:rPr>
          <w:spacing w:val="-6"/>
          <w:sz w:val="28"/>
          <w:szCs w:val="28"/>
        </w:rPr>
        <w:t xml:space="preserve">ри температуре не выше </w:t>
      </w:r>
      <w:r w:rsidR="00B07153" w:rsidRPr="00901AA2">
        <w:rPr>
          <w:spacing w:val="-6"/>
          <w:sz w:val="28"/>
          <w:szCs w:val="28"/>
        </w:rPr>
        <w:t>25</w:t>
      </w:r>
      <w:r w:rsidR="007A7EE1" w:rsidRPr="00901AA2">
        <w:rPr>
          <w:spacing w:val="-6"/>
          <w:sz w:val="28"/>
          <w:szCs w:val="28"/>
        </w:rPr>
        <w:t> </w:t>
      </w:r>
      <w:r w:rsidR="007A7EE1" w:rsidRPr="00901AA2">
        <w:rPr>
          <w:sz w:val="28"/>
          <w:szCs w:val="28"/>
        </w:rPr>
        <w:t>°С</w:t>
      </w:r>
      <w:r w:rsidR="00C641F3" w:rsidRPr="00901AA2">
        <w:rPr>
          <w:spacing w:val="-6"/>
          <w:sz w:val="28"/>
          <w:szCs w:val="28"/>
        </w:rPr>
        <w:t>.</w:t>
      </w:r>
    </w:p>
    <w:p w:rsidR="00151122" w:rsidRPr="00901AA2" w:rsidRDefault="00151122" w:rsidP="006051EA">
      <w:pPr>
        <w:pStyle w:val="31"/>
        <w:widowControl/>
        <w:spacing w:after="0"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901AA2">
        <w:rPr>
          <w:rFonts w:ascii="Times New Roman" w:hAnsi="Times New Roman"/>
          <w:spacing w:val="-6"/>
          <w:sz w:val="28"/>
        </w:rPr>
        <w:t>*Приводится для информации.</w:t>
      </w:r>
    </w:p>
    <w:sectPr w:rsidR="00151122" w:rsidRPr="00901AA2" w:rsidSect="005D5F2D">
      <w:footerReference w:type="default" r:id="rId8"/>
      <w:headerReference w:type="first" r:id="rId9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3FA" w:rsidRDefault="00A513FA">
      <w:r>
        <w:separator/>
      </w:r>
    </w:p>
  </w:endnote>
  <w:endnote w:type="continuationSeparator" w:id="0">
    <w:p w:rsidR="00A513FA" w:rsidRDefault="00A51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A513FA" w:rsidRDefault="00452DC0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A513FA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C168D2">
          <w:rPr>
            <w:noProof/>
            <w:sz w:val="28"/>
            <w:szCs w:val="28"/>
          </w:rPr>
          <w:t>2</w:t>
        </w:r>
        <w:r w:rsidRPr="00E01FAB">
          <w:rPr>
            <w:sz w:val="28"/>
            <w:szCs w:val="28"/>
          </w:rPr>
          <w:fldChar w:fldCharType="end"/>
        </w:r>
      </w:p>
    </w:sdtContent>
  </w:sdt>
  <w:p w:rsidR="00A513FA" w:rsidRDefault="00A513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3FA" w:rsidRDefault="00A513FA">
      <w:r>
        <w:separator/>
      </w:r>
    </w:p>
  </w:footnote>
  <w:footnote w:type="continuationSeparator" w:id="0">
    <w:p w:rsidR="00A513FA" w:rsidRDefault="00A51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FA" w:rsidRPr="00D0354D" w:rsidRDefault="00A513FA" w:rsidP="005D5F2D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3322"/>
    <w:rsid w:val="00006726"/>
    <w:rsid w:val="00007C96"/>
    <w:rsid w:val="000130A3"/>
    <w:rsid w:val="00017BB3"/>
    <w:rsid w:val="00017D5B"/>
    <w:rsid w:val="00020B92"/>
    <w:rsid w:val="000219B7"/>
    <w:rsid w:val="000261A4"/>
    <w:rsid w:val="00026CA9"/>
    <w:rsid w:val="00033B51"/>
    <w:rsid w:val="00034972"/>
    <w:rsid w:val="000358D5"/>
    <w:rsid w:val="0004164B"/>
    <w:rsid w:val="00043E7C"/>
    <w:rsid w:val="000509AE"/>
    <w:rsid w:val="0005279F"/>
    <w:rsid w:val="00053731"/>
    <w:rsid w:val="0005525D"/>
    <w:rsid w:val="0006230F"/>
    <w:rsid w:val="000629D1"/>
    <w:rsid w:val="00064803"/>
    <w:rsid w:val="0006559B"/>
    <w:rsid w:val="00072233"/>
    <w:rsid w:val="00073428"/>
    <w:rsid w:val="00075B81"/>
    <w:rsid w:val="0007699D"/>
    <w:rsid w:val="00082049"/>
    <w:rsid w:val="0008213E"/>
    <w:rsid w:val="00082207"/>
    <w:rsid w:val="00082849"/>
    <w:rsid w:val="0008412E"/>
    <w:rsid w:val="00086ADE"/>
    <w:rsid w:val="00094C05"/>
    <w:rsid w:val="000A041F"/>
    <w:rsid w:val="000A2046"/>
    <w:rsid w:val="000A6DD4"/>
    <w:rsid w:val="000B0521"/>
    <w:rsid w:val="000B1EAF"/>
    <w:rsid w:val="000B7F29"/>
    <w:rsid w:val="000C0642"/>
    <w:rsid w:val="000C795A"/>
    <w:rsid w:val="000D04AD"/>
    <w:rsid w:val="000D064D"/>
    <w:rsid w:val="000D54D5"/>
    <w:rsid w:val="000D6D0F"/>
    <w:rsid w:val="000E0DDB"/>
    <w:rsid w:val="000F4A4C"/>
    <w:rsid w:val="000F598C"/>
    <w:rsid w:val="000F6163"/>
    <w:rsid w:val="00102454"/>
    <w:rsid w:val="00110DE1"/>
    <w:rsid w:val="00111077"/>
    <w:rsid w:val="00114287"/>
    <w:rsid w:val="00114C8E"/>
    <w:rsid w:val="00116ABB"/>
    <w:rsid w:val="00117D46"/>
    <w:rsid w:val="0012129C"/>
    <w:rsid w:val="00121ED3"/>
    <w:rsid w:val="00121FA5"/>
    <w:rsid w:val="00122AEF"/>
    <w:rsid w:val="00127119"/>
    <w:rsid w:val="00131091"/>
    <w:rsid w:val="0013183C"/>
    <w:rsid w:val="00132626"/>
    <w:rsid w:val="001343D2"/>
    <w:rsid w:val="00134A05"/>
    <w:rsid w:val="00140427"/>
    <w:rsid w:val="001422AF"/>
    <w:rsid w:val="001448FB"/>
    <w:rsid w:val="0014594F"/>
    <w:rsid w:val="00145C45"/>
    <w:rsid w:val="00147D20"/>
    <w:rsid w:val="00151122"/>
    <w:rsid w:val="0015130E"/>
    <w:rsid w:val="0016283A"/>
    <w:rsid w:val="0016293C"/>
    <w:rsid w:val="00162996"/>
    <w:rsid w:val="00171D9A"/>
    <w:rsid w:val="00174205"/>
    <w:rsid w:val="001824C0"/>
    <w:rsid w:val="00183792"/>
    <w:rsid w:val="00183A68"/>
    <w:rsid w:val="00184EFD"/>
    <w:rsid w:val="0018673E"/>
    <w:rsid w:val="001903CF"/>
    <w:rsid w:val="00193F0B"/>
    <w:rsid w:val="00194F4E"/>
    <w:rsid w:val="00195064"/>
    <w:rsid w:val="001A0A8F"/>
    <w:rsid w:val="001A19F1"/>
    <w:rsid w:val="001A23BA"/>
    <w:rsid w:val="001A2CB0"/>
    <w:rsid w:val="001A4000"/>
    <w:rsid w:val="001A490A"/>
    <w:rsid w:val="001A5CD6"/>
    <w:rsid w:val="001B10EF"/>
    <w:rsid w:val="001B25C0"/>
    <w:rsid w:val="001C0AE8"/>
    <w:rsid w:val="001C14DF"/>
    <w:rsid w:val="001C1566"/>
    <w:rsid w:val="001C1762"/>
    <w:rsid w:val="001C39A5"/>
    <w:rsid w:val="001C47CB"/>
    <w:rsid w:val="001D19EB"/>
    <w:rsid w:val="001E06A2"/>
    <w:rsid w:val="001E525B"/>
    <w:rsid w:val="001F2053"/>
    <w:rsid w:val="001F3002"/>
    <w:rsid w:val="001F36C9"/>
    <w:rsid w:val="001F3CF3"/>
    <w:rsid w:val="001F6FE5"/>
    <w:rsid w:val="001F7C94"/>
    <w:rsid w:val="00201B3C"/>
    <w:rsid w:val="00203C92"/>
    <w:rsid w:val="00204349"/>
    <w:rsid w:val="00204646"/>
    <w:rsid w:val="00220205"/>
    <w:rsid w:val="002216A2"/>
    <w:rsid w:val="002225E3"/>
    <w:rsid w:val="00224479"/>
    <w:rsid w:val="002258EB"/>
    <w:rsid w:val="002326CF"/>
    <w:rsid w:val="00233D22"/>
    <w:rsid w:val="0023438E"/>
    <w:rsid w:val="002430DE"/>
    <w:rsid w:val="00244BC6"/>
    <w:rsid w:val="00246CFA"/>
    <w:rsid w:val="00247F1C"/>
    <w:rsid w:val="002509D2"/>
    <w:rsid w:val="00252955"/>
    <w:rsid w:val="0025452B"/>
    <w:rsid w:val="00254AB6"/>
    <w:rsid w:val="00255607"/>
    <w:rsid w:val="00255A8D"/>
    <w:rsid w:val="0025660C"/>
    <w:rsid w:val="00257A88"/>
    <w:rsid w:val="00261F9A"/>
    <w:rsid w:val="00262373"/>
    <w:rsid w:val="00263C11"/>
    <w:rsid w:val="00265FC9"/>
    <w:rsid w:val="00270C05"/>
    <w:rsid w:val="00276C42"/>
    <w:rsid w:val="00283F0A"/>
    <w:rsid w:val="0028690E"/>
    <w:rsid w:val="00290AEA"/>
    <w:rsid w:val="0029514F"/>
    <w:rsid w:val="002A03EC"/>
    <w:rsid w:val="002A6799"/>
    <w:rsid w:val="002A7E19"/>
    <w:rsid w:val="002B45B2"/>
    <w:rsid w:val="002B5AFE"/>
    <w:rsid w:val="002B65F4"/>
    <w:rsid w:val="002C4629"/>
    <w:rsid w:val="002C65B5"/>
    <w:rsid w:val="002D6E71"/>
    <w:rsid w:val="002E5557"/>
    <w:rsid w:val="002F03D3"/>
    <w:rsid w:val="002F2CB3"/>
    <w:rsid w:val="002F3540"/>
    <w:rsid w:val="002F360C"/>
    <w:rsid w:val="002F44CE"/>
    <w:rsid w:val="002F561A"/>
    <w:rsid w:val="002F69BF"/>
    <w:rsid w:val="0030012C"/>
    <w:rsid w:val="00302818"/>
    <w:rsid w:val="00303A71"/>
    <w:rsid w:val="00305B93"/>
    <w:rsid w:val="00306C8E"/>
    <w:rsid w:val="00310E86"/>
    <w:rsid w:val="0031167C"/>
    <w:rsid w:val="00311B21"/>
    <w:rsid w:val="00313F3E"/>
    <w:rsid w:val="003162A6"/>
    <w:rsid w:val="0033125B"/>
    <w:rsid w:val="00331AA7"/>
    <w:rsid w:val="003332AD"/>
    <w:rsid w:val="00335832"/>
    <w:rsid w:val="00335C2F"/>
    <w:rsid w:val="00336675"/>
    <w:rsid w:val="00340332"/>
    <w:rsid w:val="0034228E"/>
    <w:rsid w:val="003432FC"/>
    <w:rsid w:val="003436DB"/>
    <w:rsid w:val="00345470"/>
    <w:rsid w:val="00345ADD"/>
    <w:rsid w:val="00346DAA"/>
    <w:rsid w:val="0034791C"/>
    <w:rsid w:val="00350122"/>
    <w:rsid w:val="00351803"/>
    <w:rsid w:val="003536F3"/>
    <w:rsid w:val="00354996"/>
    <w:rsid w:val="00357074"/>
    <w:rsid w:val="00361F2E"/>
    <w:rsid w:val="00363D9F"/>
    <w:rsid w:val="00364ADE"/>
    <w:rsid w:val="0037118C"/>
    <w:rsid w:val="003731F9"/>
    <w:rsid w:val="003736BE"/>
    <w:rsid w:val="00374543"/>
    <w:rsid w:val="003764F6"/>
    <w:rsid w:val="00376C63"/>
    <w:rsid w:val="003776C9"/>
    <w:rsid w:val="00380668"/>
    <w:rsid w:val="00380BDC"/>
    <w:rsid w:val="00381AE7"/>
    <w:rsid w:val="00387020"/>
    <w:rsid w:val="00390756"/>
    <w:rsid w:val="00391D42"/>
    <w:rsid w:val="003929AA"/>
    <w:rsid w:val="00394B03"/>
    <w:rsid w:val="00395221"/>
    <w:rsid w:val="003A229B"/>
    <w:rsid w:val="003A33A2"/>
    <w:rsid w:val="003A526C"/>
    <w:rsid w:val="003A7633"/>
    <w:rsid w:val="003B212E"/>
    <w:rsid w:val="003B5CA2"/>
    <w:rsid w:val="003C451B"/>
    <w:rsid w:val="003D13F1"/>
    <w:rsid w:val="003D2E87"/>
    <w:rsid w:val="003D3293"/>
    <w:rsid w:val="003E0AE1"/>
    <w:rsid w:val="003E530C"/>
    <w:rsid w:val="003E65A4"/>
    <w:rsid w:val="003E67B0"/>
    <w:rsid w:val="003F25AA"/>
    <w:rsid w:val="003F2F9C"/>
    <w:rsid w:val="0040325C"/>
    <w:rsid w:val="004052D3"/>
    <w:rsid w:val="00405D23"/>
    <w:rsid w:val="0041282B"/>
    <w:rsid w:val="004174FB"/>
    <w:rsid w:val="0042082D"/>
    <w:rsid w:val="004234DF"/>
    <w:rsid w:val="004242D1"/>
    <w:rsid w:val="004251EB"/>
    <w:rsid w:val="00427F58"/>
    <w:rsid w:val="00436376"/>
    <w:rsid w:val="00437B21"/>
    <w:rsid w:val="00441EDB"/>
    <w:rsid w:val="004429AD"/>
    <w:rsid w:val="00443224"/>
    <w:rsid w:val="00446ADA"/>
    <w:rsid w:val="004500E1"/>
    <w:rsid w:val="00452DC0"/>
    <w:rsid w:val="00457074"/>
    <w:rsid w:val="004575F0"/>
    <w:rsid w:val="00460592"/>
    <w:rsid w:val="004620C5"/>
    <w:rsid w:val="0046585A"/>
    <w:rsid w:val="00465AF5"/>
    <w:rsid w:val="00474E3D"/>
    <w:rsid w:val="00477D26"/>
    <w:rsid w:val="0048008C"/>
    <w:rsid w:val="00480741"/>
    <w:rsid w:val="00484515"/>
    <w:rsid w:val="00491304"/>
    <w:rsid w:val="0049284F"/>
    <w:rsid w:val="004A1DAF"/>
    <w:rsid w:val="004A5194"/>
    <w:rsid w:val="004A6B81"/>
    <w:rsid w:val="004B1E9C"/>
    <w:rsid w:val="004B318F"/>
    <w:rsid w:val="004B7B43"/>
    <w:rsid w:val="004C0F8F"/>
    <w:rsid w:val="004C52D7"/>
    <w:rsid w:val="004C6669"/>
    <w:rsid w:val="004C7C07"/>
    <w:rsid w:val="004D3064"/>
    <w:rsid w:val="004D322D"/>
    <w:rsid w:val="004D397C"/>
    <w:rsid w:val="004D5241"/>
    <w:rsid w:val="004D6FDA"/>
    <w:rsid w:val="004E2372"/>
    <w:rsid w:val="004E2DCF"/>
    <w:rsid w:val="004E3A45"/>
    <w:rsid w:val="004E5DE6"/>
    <w:rsid w:val="004F4981"/>
    <w:rsid w:val="004F71B9"/>
    <w:rsid w:val="004F7F8B"/>
    <w:rsid w:val="00500887"/>
    <w:rsid w:val="00502A2A"/>
    <w:rsid w:val="005035F9"/>
    <w:rsid w:val="00503F7A"/>
    <w:rsid w:val="00504B25"/>
    <w:rsid w:val="00505C07"/>
    <w:rsid w:val="00506C7E"/>
    <w:rsid w:val="00506F63"/>
    <w:rsid w:val="00510A74"/>
    <w:rsid w:val="00511161"/>
    <w:rsid w:val="00514B07"/>
    <w:rsid w:val="00517F18"/>
    <w:rsid w:val="00522194"/>
    <w:rsid w:val="00523C04"/>
    <w:rsid w:val="005249D1"/>
    <w:rsid w:val="00524C81"/>
    <w:rsid w:val="00527A2B"/>
    <w:rsid w:val="00536E18"/>
    <w:rsid w:val="00537930"/>
    <w:rsid w:val="005400B6"/>
    <w:rsid w:val="00540ADB"/>
    <w:rsid w:val="0054235E"/>
    <w:rsid w:val="00544238"/>
    <w:rsid w:val="005528DA"/>
    <w:rsid w:val="005529C8"/>
    <w:rsid w:val="00552A65"/>
    <w:rsid w:val="00553097"/>
    <w:rsid w:val="00553A41"/>
    <w:rsid w:val="00553F41"/>
    <w:rsid w:val="00555D57"/>
    <w:rsid w:val="00556A29"/>
    <w:rsid w:val="00562908"/>
    <w:rsid w:val="0056363C"/>
    <w:rsid w:val="00565DEF"/>
    <w:rsid w:val="00572809"/>
    <w:rsid w:val="005731B0"/>
    <w:rsid w:val="005739C4"/>
    <w:rsid w:val="00573A6F"/>
    <w:rsid w:val="00576C13"/>
    <w:rsid w:val="00577909"/>
    <w:rsid w:val="00580655"/>
    <w:rsid w:val="00581AEA"/>
    <w:rsid w:val="00583431"/>
    <w:rsid w:val="00584118"/>
    <w:rsid w:val="00586647"/>
    <w:rsid w:val="0059339B"/>
    <w:rsid w:val="005934AC"/>
    <w:rsid w:val="00595356"/>
    <w:rsid w:val="0059594B"/>
    <w:rsid w:val="00596069"/>
    <w:rsid w:val="005A2AFA"/>
    <w:rsid w:val="005B6119"/>
    <w:rsid w:val="005C69E9"/>
    <w:rsid w:val="005D36C4"/>
    <w:rsid w:val="005D3E69"/>
    <w:rsid w:val="005D4CED"/>
    <w:rsid w:val="005D5F2D"/>
    <w:rsid w:val="005E63DD"/>
    <w:rsid w:val="005F0800"/>
    <w:rsid w:val="005F0DA8"/>
    <w:rsid w:val="005F136A"/>
    <w:rsid w:val="005F29A1"/>
    <w:rsid w:val="005F4815"/>
    <w:rsid w:val="005F4931"/>
    <w:rsid w:val="005F637D"/>
    <w:rsid w:val="005F77DF"/>
    <w:rsid w:val="0060053B"/>
    <w:rsid w:val="00603A9B"/>
    <w:rsid w:val="006051EA"/>
    <w:rsid w:val="006201BF"/>
    <w:rsid w:val="006204AB"/>
    <w:rsid w:val="0062094C"/>
    <w:rsid w:val="006245DB"/>
    <w:rsid w:val="00627577"/>
    <w:rsid w:val="0063200E"/>
    <w:rsid w:val="006329EE"/>
    <w:rsid w:val="00632EA6"/>
    <w:rsid w:val="00636DC0"/>
    <w:rsid w:val="00642C5E"/>
    <w:rsid w:val="00644CB1"/>
    <w:rsid w:val="0064777F"/>
    <w:rsid w:val="00647F23"/>
    <w:rsid w:val="0065041C"/>
    <w:rsid w:val="00655597"/>
    <w:rsid w:val="00655D73"/>
    <w:rsid w:val="00664084"/>
    <w:rsid w:val="00664CD5"/>
    <w:rsid w:val="00665A99"/>
    <w:rsid w:val="00671084"/>
    <w:rsid w:val="0067189B"/>
    <w:rsid w:val="00671CEF"/>
    <w:rsid w:val="0067326B"/>
    <w:rsid w:val="00677805"/>
    <w:rsid w:val="0068751F"/>
    <w:rsid w:val="00690E2C"/>
    <w:rsid w:val="006960AB"/>
    <w:rsid w:val="006A0FA6"/>
    <w:rsid w:val="006A37CC"/>
    <w:rsid w:val="006A3C10"/>
    <w:rsid w:val="006A54F0"/>
    <w:rsid w:val="006A634E"/>
    <w:rsid w:val="006B31DE"/>
    <w:rsid w:val="006B65A5"/>
    <w:rsid w:val="006C1934"/>
    <w:rsid w:val="006C2A4A"/>
    <w:rsid w:val="006C3516"/>
    <w:rsid w:val="006D165B"/>
    <w:rsid w:val="006D3656"/>
    <w:rsid w:val="006D46BF"/>
    <w:rsid w:val="006D513D"/>
    <w:rsid w:val="006E0FA8"/>
    <w:rsid w:val="006E0FA9"/>
    <w:rsid w:val="006E3C1A"/>
    <w:rsid w:val="006E768A"/>
    <w:rsid w:val="006F19D2"/>
    <w:rsid w:val="006F5898"/>
    <w:rsid w:val="006F59F7"/>
    <w:rsid w:val="006F6255"/>
    <w:rsid w:val="00701ADE"/>
    <w:rsid w:val="00703129"/>
    <w:rsid w:val="00705CDE"/>
    <w:rsid w:val="00712A65"/>
    <w:rsid w:val="00714D0C"/>
    <w:rsid w:val="00715803"/>
    <w:rsid w:val="00717C98"/>
    <w:rsid w:val="00724DE3"/>
    <w:rsid w:val="007275CE"/>
    <w:rsid w:val="0072762B"/>
    <w:rsid w:val="00733C3B"/>
    <w:rsid w:val="007371A7"/>
    <w:rsid w:val="007456C7"/>
    <w:rsid w:val="007475D3"/>
    <w:rsid w:val="007530F3"/>
    <w:rsid w:val="0075617D"/>
    <w:rsid w:val="00757CA1"/>
    <w:rsid w:val="007604FC"/>
    <w:rsid w:val="00762EF7"/>
    <w:rsid w:val="007677AA"/>
    <w:rsid w:val="00767ABF"/>
    <w:rsid w:val="007714FA"/>
    <w:rsid w:val="0077264D"/>
    <w:rsid w:val="00774AA2"/>
    <w:rsid w:val="0078011F"/>
    <w:rsid w:val="00780A76"/>
    <w:rsid w:val="00781157"/>
    <w:rsid w:val="00782ADE"/>
    <w:rsid w:val="00782FF8"/>
    <w:rsid w:val="00784608"/>
    <w:rsid w:val="00785BF5"/>
    <w:rsid w:val="00787B8C"/>
    <w:rsid w:val="00792FBE"/>
    <w:rsid w:val="00796D68"/>
    <w:rsid w:val="00797D2E"/>
    <w:rsid w:val="007A30F6"/>
    <w:rsid w:val="007A7BE7"/>
    <w:rsid w:val="007A7EE1"/>
    <w:rsid w:val="007B065E"/>
    <w:rsid w:val="007B4AD8"/>
    <w:rsid w:val="007C1162"/>
    <w:rsid w:val="007C1370"/>
    <w:rsid w:val="007C165A"/>
    <w:rsid w:val="007D1157"/>
    <w:rsid w:val="007D2C02"/>
    <w:rsid w:val="007D2D9D"/>
    <w:rsid w:val="007D3295"/>
    <w:rsid w:val="007D42BF"/>
    <w:rsid w:val="007D553E"/>
    <w:rsid w:val="007D67C6"/>
    <w:rsid w:val="007E5A4B"/>
    <w:rsid w:val="007E76FE"/>
    <w:rsid w:val="007E7FEF"/>
    <w:rsid w:val="007F14DD"/>
    <w:rsid w:val="007F6BEB"/>
    <w:rsid w:val="00801368"/>
    <w:rsid w:val="008064B5"/>
    <w:rsid w:val="00807736"/>
    <w:rsid w:val="00811A62"/>
    <w:rsid w:val="00816CB5"/>
    <w:rsid w:val="00822AA6"/>
    <w:rsid w:val="00825014"/>
    <w:rsid w:val="008270B0"/>
    <w:rsid w:val="00830344"/>
    <w:rsid w:val="008308FD"/>
    <w:rsid w:val="00830A56"/>
    <w:rsid w:val="00834B71"/>
    <w:rsid w:val="00834E3D"/>
    <w:rsid w:val="00842AC9"/>
    <w:rsid w:val="00842B8D"/>
    <w:rsid w:val="00842D35"/>
    <w:rsid w:val="00843191"/>
    <w:rsid w:val="00843C5F"/>
    <w:rsid w:val="00844D83"/>
    <w:rsid w:val="008466E6"/>
    <w:rsid w:val="008528A7"/>
    <w:rsid w:val="00852DD5"/>
    <w:rsid w:val="00857645"/>
    <w:rsid w:val="0085781A"/>
    <w:rsid w:val="00865E91"/>
    <w:rsid w:val="00870FB4"/>
    <w:rsid w:val="00871D98"/>
    <w:rsid w:val="00881517"/>
    <w:rsid w:val="00881691"/>
    <w:rsid w:val="00882B45"/>
    <w:rsid w:val="008848D8"/>
    <w:rsid w:val="00884E07"/>
    <w:rsid w:val="00886741"/>
    <w:rsid w:val="00890BDE"/>
    <w:rsid w:val="008920C4"/>
    <w:rsid w:val="00895E08"/>
    <w:rsid w:val="008A6A7D"/>
    <w:rsid w:val="008B1E83"/>
    <w:rsid w:val="008B234A"/>
    <w:rsid w:val="008B4960"/>
    <w:rsid w:val="008B6355"/>
    <w:rsid w:val="008B63BA"/>
    <w:rsid w:val="008C2F5C"/>
    <w:rsid w:val="008C35E4"/>
    <w:rsid w:val="008C3700"/>
    <w:rsid w:val="008C4901"/>
    <w:rsid w:val="008C5D40"/>
    <w:rsid w:val="008D27B1"/>
    <w:rsid w:val="008D2CDF"/>
    <w:rsid w:val="008D30FC"/>
    <w:rsid w:val="008D36D6"/>
    <w:rsid w:val="008D5005"/>
    <w:rsid w:val="008D5D15"/>
    <w:rsid w:val="008D7F51"/>
    <w:rsid w:val="008E0066"/>
    <w:rsid w:val="008E0418"/>
    <w:rsid w:val="008E4346"/>
    <w:rsid w:val="008E452D"/>
    <w:rsid w:val="008E6A61"/>
    <w:rsid w:val="008F0C11"/>
    <w:rsid w:val="008F0D87"/>
    <w:rsid w:val="008F4458"/>
    <w:rsid w:val="00901AA2"/>
    <w:rsid w:val="00901F31"/>
    <w:rsid w:val="00910372"/>
    <w:rsid w:val="00912FBA"/>
    <w:rsid w:val="0092022C"/>
    <w:rsid w:val="00920244"/>
    <w:rsid w:val="009210A1"/>
    <w:rsid w:val="00922853"/>
    <w:rsid w:val="009259EE"/>
    <w:rsid w:val="00925ADE"/>
    <w:rsid w:val="009270E5"/>
    <w:rsid w:val="00927A28"/>
    <w:rsid w:val="00931B81"/>
    <w:rsid w:val="009458C6"/>
    <w:rsid w:val="009512EC"/>
    <w:rsid w:val="00954A6F"/>
    <w:rsid w:val="009550DD"/>
    <w:rsid w:val="0095684A"/>
    <w:rsid w:val="00956EC0"/>
    <w:rsid w:val="00957FF0"/>
    <w:rsid w:val="00961732"/>
    <w:rsid w:val="00965A09"/>
    <w:rsid w:val="009669D2"/>
    <w:rsid w:val="00973E61"/>
    <w:rsid w:val="00975E78"/>
    <w:rsid w:val="00976CDD"/>
    <w:rsid w:val="0097761A"/>
    <w:rsid w:val="00977B14"/>
    <w:rsid w:val="009819D4"/>
    <w:rsid w:val="00982FF5"/>
    <w:rsid w:val="009863A4"/>
    <w:rsid w:val="0098665F"/>
    <w:rsid w:val="009869C5"/>
    <w:rsid w:val="00993D8A"/>
    <w:rsid w:val="0099501C"/>
    <w:rsid w:val="00995AE0"/>
    <w:rsid w:val="00997EC0"/>
    <w:rsid w:val="009A0F8C"/>
    <w:rsid w:val="009A10AB"/>
    <w:rsid w:val="009A12B6"/>
    <w:rsid w:val="009A2FE4"/>
    <w:rsid w:val="009A5FB1"/>
    <w:rsid w:val="009A6B06"/>
    <w:rsid w:val="009A6C93"/>
    <w:rsid w:val="009B6A54"/>
    <w:rsid w:val="009C1707"/>
    <w:rsid w:val="009C3DC9"/>
    <w:rsid w:val="009C7ED2"/>
    <w:rsid w:val="009D1D94"/>
    <w:rsid w:val="009D4C2E"/>
    <w:rsid w:val="009D6B70"/>
    <w:rsid w:val="009E0D08"/>
    <w:rsid w:val="009E42AF"/>
    <w:rsid w:val="009E4899"/>
    <w:rsid w:val="009E4EA1"/>
    <w:rsid w:val="009E6247"/>
    <w:rsid w:val="00A01194"/>
    <w:rsid w:val="00A11BDB"/>
    <w:rsid w:val="00A12BA5"/>
    <w:rsid w:val="00A13275"/>
    <w:rsid w:val="00A139A6"/>
    <w:rsid w:val="00A13DB4"/>
    <w:rsid w:val="00A17225"/>
    <w:rsid w:val="00A2017D"/>
    <w:rsid w:val="00A2166F"/>
    <w:rsid w:val="00A21AC1"/>
    <w:rsid w:val="00A22B24"/>
    <w:rsid w:val="00A230E7"/>
    <w:rsid w:val="00A2320A"/>
    <w:rsid w:val="00A23400"/>
    <w:rsid w:val="00A27B55"/>
    <w:rsid w:val="00A32510"/>
    <w:rsid w:val="00A36143"/>
    <w:rsid w:val="00A364AE"/>
    <w:rsid w:val="00A370DB"/>
    <w:rsid w:val="00A37F69"/>
    <w:rsid w:val="00A400A3"/>
    <w:rsid w:val="00A40CDB"/>
    <w:rsid w:val="00A40E6A"/>
    <w:rsid w:val="00A42777"/>
    <w:rsid w:val="00A42D50"/>
    <w:rsid w:val="00A43FAA"/>
    <w:rsid w:val="00A44B50"/>
    <w:rsid w:val="00A458A7"/>
    <w:rsid w:val="00A45B7F"/>
    <w:rsid w:val="00A47C7C"/>
    <w:rsid w:val="00A5035D"/>
    <w:rsid w:val="00A513FA"/>
    <w:rsid w:val="00A51F79"/>
    <w:rsid w:val="00A55384"/>
    <w:rsid w:val="00A55FCB"/>
    <w:rsid w:val="00A60E8C"/>
    <w:rsid w:val="00A62603"/>
    <w:rsid w:val="00A633E7"/>
    <w:rsid w:val="00A720D8"/>
    <w:rsid w:val="00A75546"/>
    <w:rsid w:val="00A83E9D"/>
    <w:rsid w:val="00A85F5F"/>
    <w:rsid w:val="00A87388"/>
    <w:rsid w:val="00A90973"/>
    <w:rsid w:val="00A9126F"/>
    <w:rsid w:val="00A91661"/>
    <w:rsid w:val="00A96820"/>
    <w:rsid w:val="00A96E3F"/>
    <w:rsid w:val="00A9719F"/>
    <w:rsid w:val="00A971B8"/>
    <w:rsid w:val="00AA2F7C"/>
    <w:rsid w:val="00AA34B2"/>
    <w:rsid w:val="00AA44F1"/>
    <w:rsid w:val="00AA47CA"/>
    <w:rsid w:val="00AA6EE7"/>
    <w:rsid w:val="00AA7247"/>
    <w:rsid w:val="00AA7C29"/>
    <w:rsid w:val="00AB1057"/>
    <w:rsid w:val="00AB4A29"/>
    <w:rsid w:val="00AB4C73"/>
    <w:rsid w:val="00AB5294"/>
    <w:rsid w:val="00AC1781"/>
    <w:rsid w:val="00AC36F9"/>
    <w:rsid w:val="00AC48DB"/>
    <w:rsid w:val="00AC612F"/>
    <w:rsid w:val="00AD17A8"/>
    <w:rsid w:val="00AD1EF9"/>
    <w:rsid w:val="00AD30F6"/>
    <w:rsid w:val="00AD5304"/>
    <w:rsid w:val="00AD6529"/>
    <w:rsid w:val="00AD683B"/>
    <w:rsid w:val="00AD7308"/>
    <w:rsid w:val="00AD75D5"/>
    <w:rsid w:val="00AE0315"/>
    <w:rsid w:val="00AE3F8E"/>
    <w:rsid w:val="00AE45AD"/>
    <w:rsid w:val="00AF27F6"/>
    <w:rsid w:val="00AF7416"/>
    <w:rsid w:val="00B0106A"/>
    <w:rsid w:val="00B03D12"/>
    <w:rsid w:val="00B0427F"/>
    <w:rsid w:val="00B05BBA"/>
    <w:rsid w:val="00B07153"/>
    <w:rsid w:val="00B128CE"/>
    <w:rsid w:val="00B1445A"/>
    <w:rsid w:val="00B2170D"/>
    <w:rsid w:val="00B23BB6"/>
    <w:rsid w:val="00B255E6"/>
    <w:rsid w:val="00B27435"/>
    <w:rsid w:val="00B31818"/>
    <w:rsid w:val="00B32DC9"/>
    <w:rsid w:val="00B34D17"/>
    <w:rsid w:val="00B35EDC"/>
    <w:rsid w:val="00B3692A"/>
    <w:rsid w:val="00B444B3"/>
    <w:rsid w:val="00B45C77"/>
    <w:rsid w:val="00B51458"/>
    <w:rsid w:val="00B51902"/>
    <w:rsid w:val="00B531D8"/>
    <w:rsid w:val="00B53E30"/>
    <w:rsid w:val="00B57742"/>
    <w:rsid w:val="00B57874"/>
    <w:rsid w:val="00B57E6D"/>
    <w:rsid w:val="00B60AE0"/>
    <w:rsid w:val="00B73868"/>
    <w:rsid w:val="00B75B01"/>
    <w:rsid w:val="00B80A6D"/>
    <w:rsid w:val="00B816FB"/>
    <w:rsid w:val="00B828CE"/>
    <w:rsid w:val="00B8629C"/>
    <w:rsid w:val="00B91BF2"/>
    <w:rsid w:val="00B94332"/>
    <w:rsid w:val="00B948B2"/>
    <w:rsid w:val="00BA102C"/>
    <w:rsid w:val="00BA3D77"/>
    <w:rsid w:val="00BA6DCC"/>
    <w:rsid w:val="00BA7A1B"/>
    <w:rsid w:val="00BB0395"/>
    <w:rsid w:val="00BB0B31"/>
    <w:rsid w:val="00BB0B34"/>
    <w:rsid w:val="00BB15C7"/>
    <w:rsid w:val="00BB23CF"/>
    <w:rsid w:val="00BB3A06"/>
    <w:rsid w:val="00BB4886"/>
    <w:rsid w:val="00BB4BB5"/>
    <w:rsid w:val="00BB52AF"/>
    <w:rsid w:val="00BB651D"/>
    <w:rsid w:val="00BC37B4"/>
    <w:rsid w:val="00BC404A"/>
    <w:rsid w:val="00BC4A60"/>
    <w:rsid w:val="00BC57D1"/>
    <w:rsid w:val="00BC69A4"/>
    <w:rsid w:val="00BD2E3E"/>
    <w:rsid w:val="00BD53C5"/>
    <w:rsid w:val="00BE0238"/>
    <w:rsid w:val="00BE426C"/>
    <w:rsid w:val="00BE5142"/>
    <w:rsid w:val="00BF0268"/>
    <w:rsid w:val="00BF05C6"/>
    <w:rsid w:val="00BF19D5"/>
    <w:rsid w:val="00BF42F2"/>
    <w:rsid w:val="00C04927"/>
    <w:rsid w:val="00C07C03"/>
    <w:rsid w:val="00C13596"/>
    <w:rsid w:val="00C14821"/>
    <w:rsid w:val="00C15F44"/>
    <w:rsid w:val="00C168D2"/>
    <w:rsid w:val="00C206F6"/>
    <w:rsid w:val="00C20B0F"/>
    <w:rsid w:val="00C305DA"/>
    <w:rsid w:val="00C32E2D"/>
    <w:rsid w:val="00C33438"/>
    <w:rsid w:val="00C344D9"/>
    <w:rsid w:val="00C35D6F"/>
    <w:rsid w:val="00C37213"/>
    <w:rsid w:val="00C40619"/>
    <w:rsid w:val="00C43119"/>
    <w:rsid w:val="00C456F0"/>
    <w:rsid w:val="00C45785"/>
    <w:rsid w:val="00C462BF"/>
    <w:rsid w:val="00C47D52"/>
    <w:rsid w:val="00C53F9F"/>
    <w:rsid w:val="00C54EEF"/>
    <w:rsid w:val="00C57CF5"/>
    <w:rsid w:val="00C6385A"/>
    <w:rsid w:val="00C63C60"/>
    <w:rsid w:val="00C63C81"/>
    <w:rsid w:val="00C641F3"/>
    <w:rsid w:val="00C65D4A"/>
    <w:rsid w:val="00C6637C"/>
    <w:rsid w:val="00C71F07"/>
    <w:rsid w:val="00C76C7A"/>
    <w:rsid w:val="00C76EF2"/>
    <w:rsid w:val="00C801E2"/>
    <w:rsid w:val="00C8216B"/>
    <w:rsid w:val="00C82FE5"/>
    <w:rsid w:val="00C830A2"/>
    <w:rsid w:val="00C91550"/>
    <w:rsid w:val="00C94257"/>
    <w:rsid w:val="00C975F1"/>
    <w:rsid w:val="00C977A8"/>
    <w:rsid w:val="00CA1DA6"/>
    <w:rsid w:val="00CA4D0E"/>
    <w:rsid w:val="00CA4D91"/>
    <w:rsid w:val="00CA5323"/>
    <w:rsid w:val="00CA6410"/>
    <w:rsid w:val="00CA7D2F"/>
    <w:rsid w:val="00CB0A80"/>
    <w:rsid w:val="00CB1572"/>
    <w:rsid w:val="00CB5FFC"/>
    <w:rsid w:val="00CC0ABF"/>
    <w:rsid w:val="00CC0D5A"/>
    <w:rsid w:val="00CC40D5"/>
    <w:rsid w:val="00CC7601"/>
    <w:rsid w:val="00CC78E1"/>
    <w:rsid w:val="00CD2E4D"/>
    <w:rsid w:val="00CD4FA8"/>
    <w:rsid w:val="00CE4E44"/>
    <w:rsid w:val="00CE59A1"/>
    <w:rsid w:val="00CE5C32"/>
    <w:rsid w:val="00CF062B"/>
    <w:rsid w:val="00CF380A"/>
    <w:rsid w:val="00CF6B81"/>
    <w:rsid w:val="00D00021"/>
    <w:rsid w:val="00D0354D"/>
    <w:rsid w:val="00D054A5"/>
    <w:rsid w:val="00D14A07"/>
    <w:rsid w:val="00D17CAF"/>
    <w:rsid w:val="00D25EF0"/>
    <w:rsid w:val="00D26F99"/>
    <w:rsid w:val="00D27FAC"/>
    <w:rsid w:val="00D30930"/>
    <w:rsid w:val="00D30D3D"/>
    <w:rsid w:val="00D3117B"/>
    <w:rsid w:val="00D3437A"/>
    <w:rsid w:val="00D36BF7"/>
    <w:rsid w:val="00D40CB3"/>
    <w:rsid w:val="00D4186F"/>
    <w:rsid w:val="00D4371F"/>
    <w:rsid w:val="00D4620A"/>
    <w:rsid w:val="00D467B1"/>
    <w:rsid w:val="00D472CE"/>
    <w:rsid w:val="00D477CB"/>
    <w:rsid w:val="00D535E4"/>
    <w:rsid w:val="00D55EF4"/>
    <w:rsid w:val="00D56F66"/>
    <w:rsid w:val="00D63228"/>
    <w:rsid w:val="00D6415B"/>
    <w:rsid w:val="00D709CA"/>
    <w:rsid w:val="00D72C0A"/>
    <w:rsid w:val="00D81284"/>
    <w:rsid w:val="00D8309C"/>
    <w:rsid w:val="00D8568E"/>
    <w:rsid w:val="00D85830"/>
    <w:rsid w:val="00D87F12"/>
    <w:rsid w:val="00D96577"/>
    <w:rsid w:val="00D97C1B"/>
    <w:rsid w:val="00DA1419"/>
    <w:rsid w:val="00DA1CAC"/>
    <w:rsid w:val="00DA2A74"/>
    <w:rsid w:val="00DA3A75"/>
    <w:rsid w:val="00DA441E"/>
    <w:rsid w:val="00DA6093"/>
    <w:rsid w:val="00DA6E5A"/>
    <w:rsid w:val="00DB0BA4"/>
    <w:rsid w:val="00DB3A39"/>
    <w:rsid w:val="00DC4C66"/>
    <w:rsid w:val="00DC5345"/>
    <w:rsid w:val="00DC5A93"/>
    <w:rsid w:val="00DC7D7B"/>
    <w:rsid w:val="00DD6A3D"/>
    <w:rsid w:val="00DD7CF1"/>
    <w:rsid w:val="00DE4AA3"/>
    <w:rsid w:val="00DE5FBF"/>
    <w:rsid w:val="00DE6BCA"/>
    <w:rsid w:val="00DE7A6F"/>
    <w:rsid w:val="00DF5088"/>
    <w:rsid w:val="00DF6046"/>
    <w:rsid w:val="00DF7B0E"/>
    <w:rsid w:val="00E01FAB"/>
    <w:rsid w:val="00E0515A"/>
    <w:rsid w:val="00E07B51"/>
    <w:rsid w:val="00E12657"/>
    <w:rsid w:val="00E126EB"/>
    <w:rsid w:val="00E1349D"/>
    <w:rsid w:val="00E155E6"/>
    <w:rsid w:val="00E15D41"/>
    <w:rsid w:val="00E2506C"/>
    <w:rsid w:val="00E26B7A"/>
    <w:rsid w:val="00E2762B"/>
    <w:rsid w:val="00E35649"/>
    <w:rsid w:val="00E37C4C"/>
    <w:rsid w:val="00E37CAC"/>
    <w:rsid w:val="00E42557"/>
    <w:rsid w:val="00E42950"/>
    <w:rsid w:val="00E45F57"/>
    <w:rsid w:val="00E50873"/>
    <w:rsid w:val="00E5132D"/>
    <w:rsid w:val="00E53F2A"/>
    <w:rsid w:val="00E56691"/>
    <w:rsid w:val="00E56CCF"/>
    <w:rsid w:val="00E62497"/>
    <w:rsid w:val="00E637B6"/>
    <w:rsid w:val="00E6503A"/>
    <w:rsid w:val="00E66A21"/>
    <w:rsid w:val="00E70B78"/>
    <w:rsid w:val="00E74DD2"/>
    <w:rsid w:val="00E765E4"/>
    <w:rsid w:val="00E77779"/>
    <w:rsid w:val="00E828D0"/>
    <w:rsid w:val="00E8458E"/>
    <w:rsid w:val="00E876BB"/>
    <w:rsid w:val="00E91A04"/>
    <w:rsid w:val="00E951CD"/>
    <w:rsid w:val="00E9545D"/>
    <w:rsid w:val="00E95909"/>
    <w:rsid w:val="00E9614C"/>
    <w:rsid w:val="00EA19E7"/>
    <w:rsid w:val="00EA37CF"/>
    <w:rsid w:val="00EA418C"/>
    <w:rsid w:val="00EA497F"/>
    <w:rsid w:val="00EA672F"/>
    <w:rsid w:val="00EA7E7E"/>
    <w:rsid w:val="00EB48ED"/>
    <w:rsid w:val="00EB4CC6"/>
    <w:rsid w:val="00EB532A"/>
    <w:rsid w:val="00EB575F"/>
    <w:rsid w:val="00EB7276"/>
    <w:rsid w:val="00EB79C2"/>
    <w:rsid w:val="00EC03CF"/>
    <w:rsid w:val="00EC530F"/>
    <w:rsid w:val="00EC5A68"/>
    <w:rsid w:val="00EC7142"/>
    <w:rsid w:val="00ED1C71"/>
    <w:rsid w:val="00ED20A0"/>
    <w:rsid w:val="00ED2F51"/>
    <w:rsid w:val="00ED5057"/>
    <w:rsid w:val="00EE4BA7"/>
    <w:rsid w:val="00EE5A19"/>
    <w:rsid w:val="00EF3B77"/>
    <w:rsid w:val="00EF648E"/>
    <w:rsid w:val="00EF662E"/>
    <w:rsid w:val="00EF75B5"/>
    <w:rsid w:val="00EF7E01"/>
    <w:rsid w:val="00F030B0"/>
    <w:rsid w:val="00F05ED8"/>
    <w:rsid w:val="00F07CB7"/>
    <w:rsid w:val="00F13D6F"/>
    <w:rsid w:val="00F1529A"/>
    <w:rsid w:val="00F2273B"/>
    <w:rsid w:val="00F23DA0"/>
    <w:rsid w:val="00F25C1B"/>
    <w:rsid w:val="00F26DE3"/>
    <w:rsid w:val="00F27DAA"/>
    <w:rsid w:val="00F329CB"/>
    <w:rsid w:val="00F32EF7"/>
    <w:rsid w:val="00F35BA4"/>
    <w:rsid w:val="00F36BAE"/>
    <w:rsid w:val="00F42380"/>
    <w:rsid w:val="00F42CF7"/>
    <w:rsid w:val="00F42E65"/>
    <w:rsid w:val="00F436B7"/>
    <w:rsid w:val="00F44372"/>
    <w:rsid w:val="00F44AD8"/>
    <w:rsid w:val="00F44F6D"/>
    <w:rsid w:val="00F45586"/>
    <w:rsid w:val="00F45D90"/>
    <w:rsid w:val="00F54C94"/>
    <w:rsid w:val="00F5501C"/>
    <w:rsid w:val="00F556BC"/>
    <w:rsid w:val="00F616BB"/>
    <w:rsid w:val="00F644DB"/>
    <w:rsid w:val="00F735C8"/>
    <w:rsid w:val="00F735CE"/>
    <w:rsid w:val="00F8276C"/>
    <w:rsid w:val="00F82F58"/>
    <w:rsid w:val="00F83241"/>
    <w:rsid w:val="00F84EC9"/>
    <w:rsid w:val="00F852F3"/>
    <w:rsid w:val="00F85669"/>
    <w:rsid w:val="00F8593D"/>
    <w:rsid w:val="00F876AF"/>
    <w:rsid w:val="00F91233"/>
    <w:rsid w:val="00FA1C3C"/>
    <w:rsid w:val="00FA201B"/>
    <w:rsid w:val="00FA229F"/>
    <w:rsid w:val="00FA751D"/>
    <w:rsid w:val="00FB3E8C"/>
    <w:rsid w:val="00FB7C28"/>
    <w:rsid w:val="00FC073E"/>
    <w:rsid w:val="00FC1E37"/>
    <w:rsid w:val="00FC24EC"/>
    <w:rsid w:val="00FC3599"/>
    <w:rsid w:val="00FC646D"/>
    <w:rsid w:val="00FD0694"/>
    <w:rsid w:val="00FD585F"/>
    <w:rsid w:val="00FD5967"/>
    <w:rsid w:val="00FD5EEC"/>
    <w:rsid w:val="00FD7432"/>
    <w:rsid w:val="00FD7928"/>
    <w:rsid w:val="00FE2351"/>
    <w:rsid w:val="00FE4460"/>
    <w:rsid w:val="00FE5215"/>
    <w:rsid w:val="00FE66E0"/>
    <w:rsid w:val="00FE7404"/>
    <w:rsid w:val="00FF116C"/>
    <w:rsid w:val="00FF1749"/>
    <w:rsid w:val="00FF3214"/>
    <w:rsid w:val="00FF58C6"/>
    <w:rsid w:val="00FF5C23"/>
    <w:rsid w:val="00FF6916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styleId="afb">
    <w:name w:val="Placeholder Text"/>
    <w:basedOn w:val="a0"/>
    <w:uiPriority w:val="99"/>
    <w:semiHidden/>
    <w:rsid w:val="00927A28"/>
    <w:rPr>
      <w:color w:val="808080"/>
    </w:rPr>
  </w:style>
  <w:style w:type="character" w:customStyle="1" w:styleId="80">
    <w:name w:val="Основной текст8"/>
    <w:basedOn w:val="a0"/>
    <w:rsid w:val="00B32DC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11"/>
    <w:basedOn w:val="af9"/>
    <w:rsid w:val="00B32DC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B2AF-DFFC-4CDA-A9DA-5DE29183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2007</Words>
  <Characters>12813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4</cp:revision>
  <cp:lastPrinted>2017-12-22T12:16:00Z</cp:lastPrinted>
  <dcterms:created xsi:type="dcterms:W3CDTF">2018-09-13T14:23:00Z</dcterms:created>
  <dcterms:modified xsi:type="dcterms:W3CDTF">2018-09-21T08:48:00Z</dcterms:modified>
</cp:coreProperties>
</file>