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1C531A" w:rsidRDefault="00EF2214" w:rsidP="001C531A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7428F9" w:rsidRPr="001C531A" w:rsidRDefault="004A056E" w:rsidP="004A056E">
      <w:pPr>
        <w:pStyle w:val="ae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A056E">
        <w:rPr>
          <w:rFonts w:ascii="Times New Roman" w:hAnsi="Times New Roman"/>
          <w:b/>
          <w:sz w:val="28"/>
          <w:szCs w:val="28"/>
        </w:rPr>
        <w:t>Неостигмина</w:t>
      </w:r>
      <w:proofErr w:type="spellEnd"/>
      <w:r w:rsidRPr="004A05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056E">
        <w:rPr>
          <w:rFonts w:ascii="Times New Roman" w:hAnsi="Times New Roman"/>
          <w:b/>
          <w:sz w:val="28"/>
          <w:szCs w:val="28"/>
        </w:rPr>
        <w:t>метилсульфат</w:t>
      </w:r>
      <w:proofErr w:type="spellEnd"/>
      <w:r w:rsidR="007428F9" w:rsidRPr="001C531A">
        <w:rPr>
          <w:rFonts w:ascii="Times New Roman" w:hAnsi="Times New Roman"/>
          <w:b/>
          <w:sz w:val="28"/>
          <w:szCs w:val="28"/>
        </w:rPr>
        <w:tab/>
        <w:t>ФС</w:t>
      </w:r>
    </w:p>
    <w:p w:rsidR="004A056E" w:rsidRPr="004A056E" w:rsidRDefault="004A056E" w:rsidP="004A056E">
      <w:pPr>
        <w:pStyle w:val="ae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A056E">
        <w:rPr>
          <w:rFonts w:ascii="Times New Roman" w:hAnsi="Times New Roman"/>
          <w:b/>
          <w:sz w:val="28"/>
          <w:szCs w:val="28"/>
        </w:rPr>
        <w:t>Неостигмина</w:t>
      </w:r>
      <w:proofErr w:type="spellEnd"/>
      <w:r w:rsidRPr="004A05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056E">
        <w:rPr>
          <w:rFonts w:ascii="Times New Roman" w:hAnsi="Times New Roman"/>
          <w:b/>
          <w:sz w:val="28"/>
          <w:szCs w:val="28"/>
        </w:rPr>
        <w:t>метилсульфат</w:t>
      </w:r>
      <w:proofErr w:type="spellEnd"/>
    </w:p>
    <w:p w:rsidR="004A056E" w:rsidRPr="004A056E" w:rsidRDefault="004A056E" w:rsidP="004A056E">
      <w:pPr>
        <w:pStyle w:val="BodyText1"/>
        <w:pBdr>
          <w:bottom w:val="single" w:sz="4" w:space="4" w:color="auto"/>
        </w:pBdr>
        <w:tabs>
          <w:tab w:val="left" w:pos="5387"/>
        </w:tabs>
        <w:spacing w:after="240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4A056E">
        <w:rPr>
          <w:rFonts w:ascii="Times New Roman" w:hAnsi="Times New Roman"/>
          <w:b/>
          <w:sz w:val="28"/>
          <w:szCs w:val="28"/>
        </w:rPr>
        <w:t>Neostigmin</w:t>
      </w:r>
      <w:r w:rsidRPr="004A056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4A05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056E">
        <w:rPr>
          <w:rFonts w:ascii="Times New Roman" w:hAnsi="Times New Roman"/>
          <w:b/>
          <w:sz w:val="28"/>
          <w:szCs w:val="28"/>
        </w:rPr>
        <w:t>metilsulfas</w:t>
      </w:r>
      <w:proofErr w:type="spellEnd"/>
      <w:proofErr w:type="gramStart"/>
      <w:r w:rsidR="007428F9" w:rsidRPr="001C531A">
        <w:rPr>
          <w:rFonts w:ascii="Times New Roman" w:hAnsi="Times New Roman"/>
          <w:b/>
          <w:snapToGrid w:val="0"/>
          <w:sz w:val="28"/>
          <w:szCs w:val="28"/>
        </w:rPr>
        <w:tab/>
      </w:r>
      <w:r w:rsidR="00431F3C">
        <w:rPr>
          <w:rFonts w:ascii="Times New Roman" w:hAnsi="Times New Roman"/>
          <w:b/>
          <w:snapToGrid w:val="0"/>
          <w:sz w:val="28"/>
          <w:szCs w:val="28"/>
        </w:rPr>
        <w:t>В</w:t>
      </w:r>
      <w:proofErr w:type="gramEnd"/>
      <w:r w:rsidR="00431F3C">
        <w:rPr>
          <w:rFonts w:ascii="Times New Roman" w:hAnsi="Times New Roman"/>
          <w:b/>
          <w:snapToGrid w:val="0"/>
          <w:sz w:val="28"/>
          <w:szCs w:val="28"/>
        </w:rPr>
        <w:t>замен ФС 42-2503-87</w:t>
      </w:r>
    </w:p>
    <w:p w:rsidR="004A056E" w:rsidRPr="004A056E" w:rsidRDefault="004A056E" w:rsidP="004A056E">
      <w:pPr>
        <w:widowControl/>
        <w:spacing w:before="120" w:line="360" w:lineRule="auto"/>
        <w:rPr>
          <w:sz w:val="28"/>
          <w:szCs w:val="28"/>
        </w:rPr>
      </w:pPr>
      <w:r w:rsidRPr="004A056E">
        <w:rPr>
          <w:sz w:val="28"/>
          <w:szCs w:val="28"/>
        </w:rPr>
        <w:t>3-[</w:t>
      </w:r>
      <w:proofErr w:type="spellStart"/>
      <w:r w:rsidRPr="004A056E">
        <w:rPr>
          <w:sz w:val="28"/>
          <w:szCs w:val="28"/>
        </w:rPr>
        <w:t>Диметилкарбамоил</w:t>
      </w:r>
      <w:proofErr w:type="spellEnd"/>
      <w:proofErr w:type="gramStart"/>
      <w:r w:rsidRPr="004A056E">
        <w:rPr>
          <w:sz w:val="28"/>
          <w:szCs w:val="28"/>
        </w:rPr>
        <w:t>)о</w:t>
      </w:r>
      <w:proofErr w:type="gramEnd"/>
      <w:r w:rsidRPr="004A056E">
        <w:rPr>
          <w:sz w:val="28"/>
          <w:szCs w:val="28"/>
        </w:rPr>
        <w:t>кси]-</w:t>
      </w:r>
      <w:r w:rsidRPr="004A056E">
        <w:rPr>
          <w:i/>
          <w:sz w:val="28"/>
          <w:szCs w:val="28"/>
          <w:lang w:val="en-US"/>
        </w:rPr>
        <w:t>N</w:t>
      </w:r>
      <w:r w:rsidRPr="004A056E">
        <w:rPr>
          <w:sz w:val="28"/>
          <w:szCs w:val="28"/>
        </w:rPr>
        <w:t>,</w:t>
      </w:r>
      <w:r w:rsidRPr="004A056E">
        <w:rPr>
          <w:i/>
          <w:sz w:val="28"/>
          <w:szCs w:val="28"/>
          <w:lang w:val="en-US"/>
        </w:rPr>
        <w:t>N</w:t>
      </w:r>
      <w:r w:rsidRPr="004A056E">
        <w:rPr>
          <w:sz w:val="28"/>
          <w:szCs w:val="28"/>
        </w:rPr>
        <w:t>,</w:t>
      </w:r>
      <w:r w:rsidRPr="004A056E">
        <w:rPr>
          <w:i/>
          <w:sz w:val="28"/>
          <w:szCs w:val="28"/>
          <w:lang w:val="en-US"/>
        </w:rPr>
        <w:t>N</w:t>
      </w:r>
      <w:r w:rsidRPr="004A056E">
        <w:rPr>
          <w:sz w:val="28"/>
          <w:szCs w:val="28"/>
        </w:rPr>
        <w:t>-</w:t>
      </w:r>
      <w:proofErr w:type="spellStart"/>
      <w:r w:rsidRPr="004A056E">
        <w:rPr>
          <w:sz w:val="28"/>
          <w:szCs w:val="28"/>
        </w:rPr>
        <w:t>триметиланилиния</w:t>
      </w:r>
      <w:proofErr w:type="spellEnd"/>
      <w:r w:rsidRPr="004A056E">
        <w:rPr>
          <w:sz w:val="28"/>
          <w:szCs w:val="28"/>
        </w:rPr>
        <w:t xml:space="preserve"> </w:t>
      </w:r>
      <w:proofErr w:type="spellStart"/>
      <w:r w:rsidRPr="004A056E">
        <w:rPr>
          <w:sz w:val="28"/>
          <w:szCs w:val="28"/>
        </w:rPr>
        <w:t>метилсульфат</w:t>
      </w:r>
      <w:proofErr w:type="spellEnd"/>
    </w:p>
    <w:p w:rsidR="00EF2214" w:rsidRPr="009322A6" w:rsidRDefault="004A056E" w:rsidP="001C531A">
      <w:pPr>
        <w:widowControl/>
        <w:spacing w:line="360" w:lineRule="auto"/>
        <w:jc w:val="center"/>
        <w:rPr>
          <w:sz w:val="28"/>
          <w:szCs w:val="28"/>
        </w:rPr>
      </w:pPr>
      <w:r>
        <w:object w:dxaOrig="5268" w:dyaOrig="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25pt;height:73.5pt" o:ole="">
            <v:imagedata r:id="rId8" o:title=""/>
          </v:shape>
          <o:OLEObject Type="Embed" ProgID="ChemWindow.Document" ShapeID="_x0000_i1025" DrawAspect="Content" ObjectID="_1598948422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9322A6" w:rsidTr="009709F6">
        <w:tc>
          <w:tcPr>
            <w:tcW w:w="4961" w:type="dxa"/>
          </w:tcPr>
          <w:p w:rsidR="00EF2214" w:rsidRPr="009322A6" w:rsidRDefault="004A056E" w:rsidP="001C531A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4A056E">
              <w:rPr>
                <w:sz w:val="28"/>
                <w:szCs w:val="28"/>
              </w:rPr>
              <w:t>C</w:t>
            </w:r>
            <w:r w:rsidRPr="004A056E">
              <w:rPr>
                <w:sz w:val="28"/>
                <w:szCs w:val="28"/>
                <w:vertAlign w:val="subscript"/>
              </w:rPr>
              <w:t>13</w:t>
            </w:r>
            <w:r w:rsidRPr="004A056E">
              <w:rPr>
                <w:sz w:val="28"/>
                <w:szCs w:val="28"/>
              </w:rPr>
              <w:t>H</w:t>
            </w:r>
            <w:r w:rsidRPr="004A056E">
              <w:rPr>
                <w:sz w:val="28"/>
                <w:szCs w:val="28"/>
                <w:vertAlign w:val="subscript"/>
              </w:rPr>
              <w:t>22</w:t>
            </w:r>
            <w:r w:rsidRPr="004A056E">
              <w:rPr>
                <w:sz w:val="28"/>
                <w:szCs w:val="28"/>
              </w:rPr>
              <w:t>N</w:t>
            </w:r>
            <w:r w:rsidRPr="004A056E">
              <w:rPr>
                <w:sz w:val="28"/>
                <w:szCs w:val="28"/>
                <w:vertAlign w:val="subscript"/>
              </w:rPr>
              <w:t>2</w:t>
            </w:r>
            <w:r w:rsidRPr="004A056E">
              <w:rPr>
                <w:sz w:val="28"/>
                <w:szCs w:val="28"/>
              </w:rPr>
              <w:t>O</w:t>
            </w:r>
            <w:r w:rsidRPr="004A056E">
              <w:rPr>
                <w:sz w:val="28"/>
                <w:szCs w:val="28"/>
                <w:vertAlign w:val="subscript"/>
              </w:rPr>
              <w:t>6</w:t>
            </w:r>
            <w:r w:rsidRPr="004A056E">
              <w:rPr>
                <w:sz w:val="28"/>
                <w:szCs w:val="28"/>
              </w:rPr>
              <w:t>S</w:t>
            </w:r>
          </w:p>
        </w:tc>
        <w:tc>
          <w:tcPr>
            <w:tcW w:w="4395" w:type="dxa"/>
          </w:tcPr>
          <w:p w:rsidR="00EF2214" w:rsidRPr="009322A6" w:rsidRDefault="004A056E" w:rsidP="001C531A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4A056E">
              <w:rPr>
                <w:sz w:val="28"/>
                <w:szCs w:val="28"/>
              </w:rPr>
              <w:t>М.м. 334,39</w:t>
            </w:r>
          </w:p>
        </w:tc>
      </w:tr>
    </w:tbl>
    <w:p w:rsidR="00EF2214" w:rsidRPr="009322A6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2A6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9322A6">
        <w:rPr>
          <w:rFonts w:ascii="Times New Roman" w:hAnsi="Times New Roman"/>
          <w:sz w:val="28"/>
          <w:szCs w:val="28"/>
        </w:rPr>
        <w:t>одержит не менее 9</w:t>
      </w:r>
      <w:r w:rsidR="00FA42A1">
        <w:rPr>
          <w:rFonts w:ascii="Times New Roman" w:hAnsi="Times New Roman"/>
          <w:sz w:val="28"/>
          <w:szCs w:val="28"/>
        </w:rPr>
        <w:t>8</w:t>
      </w:r>
      <w:r w:rsidR="00A42D50" w:rsidRPr="009322A6">
        <w:rPr>
          <w:rFonts w:ascii="Times New Roman" w:hAnsi="Times New Roman"/>
          <w:sz w:val="28"/>
          <w:szCs w:val="28"/>
        </w:rPr>
        <w:t>,</w:t>
      </w:r>
      <w:r w:rsidR="00FA42A1">
        <w:rPr>
          <w:rFonts w:ascii="Times New Roman" w:hAnsi="Times New Roman"/>
          <w:sz w:val="28"/>
          <w:szCs w:val="28"/>
        </w:rPr>
        <w:t>5</w:t>
      </w:r>
      <w:r w:rsidR="00EC486C" w:rsidRPr="009322A6">
        <w:rPr>
          <w:rFonts w:ascii="Times New Roman" w:hAnsi="Times New Roman"/>
          <w:sz w:val="28"/>
          <w:szCs w:val="28"/>
        </w:rPr>
        <w:t> </w:t>
      </w:r>
      <w:r w:rsidR="00A42D50" w:rsidRPr="009322A6">
        <w:rPr>
          <w:rFonts w:ascii="Times New Roman" w:hAnsi="Times New Roman"/>
          <w:sz w:val="28"/>
          <w:szCs w:val="28"/>
        </w:rPr>
        <w:t>%</w:t>
      </w:r>
      <w:r w:rsidR="009322A6" w:rsidRPr="009322A6">
        <w:rPr>
          <w:rFonts w:ascii="Times New Roman" w:hAnsi="Times New Roman"/>
          <w:sz w:val="28"/>
          <w:szCs w:val="28"/>
        </w:rPr>
        <w:t xml:space="preserve"> и не более 101,0 %</w:t>
      </w:r>
      <w:r w:rsidR="00A42D50" w:rsidRPr="009322A6">
        <w:rPr>
          <w:rFonts w:ascii="Times New Roman" w:hAnsi="Times New Roman"/>
          <w:sz w:val="28"/>
          <w:szCs w:val="28"/>
        </w:rPr>
        <w:t xml:space="preserve"> </w:t>
      </w:r>
      <w:r w:rsidR="004A056E">
        <w:rPr>
          <w:rFonts w:ascii="Times New Roman" w:hAnsi="Times New Roman"/>
          <w:sz w:val="28"/>
          <w:szCs w:val="28"/>
        </w:rPr>
        <w:t>неостигмина метилсульфата</w:t>
      </w:r>
      <w:r w:rsidR="00BF78E9" w:rsidRPr="009322A6">
        <w:rPr>
          <w:rFonts w:ascii="Times New Roman" w:hAnsi="Times New Roman"/>
          <w:sz w:val="28"/>
          <w:szCs w:val="28"/>
        </w:rPr>
        <w:t xml:space="preserve"> </w:t>
      </w:r>
      <w:r w:rsidR="004A056E" w:rsidRPr="004A056E">
        <w:rPr>
          <w:rFonts w:ascii="Times New Roman" w:hAnsi="Times New Roman"/>
          <w:sz w:val="28"/>
          <w:szCs w:val="28"/>
        </w:rPr>
        <w:t>C</w:t>
      </w:r>
      <w:r w:rsidR="004A056E" w:rsidRPr="004A056E">
        <w:rPr>
          <w:rFonts w:ascii="Times New Roman" w:hAnsi="Times New Roman"/>
          <w:sz w:val="28"/>
          <w:szCs w:val="28"/>
          <w:vertAlign w:val="subscript"/>
        </w:rPr>
        <w:t>13</w:t>
      </w:r>
      <w:r w:rsidR="004A056E" w:rsidRPr="004A056E">
        <w:rPr>
          <w:rFonts w:ascii="Times New Roman" w:hAnsi="Times New Roman"/>
          <w:sz w:val="28"/>
          <w:szCs w:val="28"/>
        </w:rPr>
        <w:t>H</w:t>
      </w:r>
      <w:r w:rsidR="004A056E" w:rsidRPr="004A056E">
        <w:rPr>
          <w:rFonts w:ascii="Times New Roman" w:hAnsi="Times New Roman"/>
          <w:sz w:val="28"/>
          <w:szCs w:val="28"/>
          <w:vertAlign w:val="subscript"/>
        </w:rPr>
        <w:t>22</w:t>
      </w:r>
      <w:r w:rsidR="004A056E" w:rsidRPr="004A056E">
        <w:rPr>
          <w:rFonts w:ascii="Times New Roman" w:hAnsi="Times New Roman"/>
          <w:sz w:val="28"/>
          <w:szCs w:val="28"/>
        </w:rPr>
        <w:t>N</w:t>
      </w:r>
      <w:r w:rsidR="004A056E" w:rsidRPr="004A056E">
        <w:rPr>
          <w:rFonts w:ascii="Times New Roman" w:hAnsi="Times New Roman"/>
          <w:sz w:val="28"/>
          <w:szCs w:val="28"/>
          <w:vertAlign w:val="subscript"/>
        </w:rPr>
        <w:t>2</w:t>
      </w:r>
      <w:r w:rsidR="004A056E" w:rsidRPr="004A056E">
        <w:rPr>
          <w:rFonts w:ascii="Times New Roman" w:hAnsi="Times New Roman"/>
          <w:sz w:val="28"/>
          <w:szCs w:val="28"/>
        </w:rPr>
        <w:t>O</w:t>
      </w:r>
      <w:r w:rsidR="004A056E" w:rsidRPr="004A056E">
        <w:rPr>
          <w:rFonts w:ascii="Times New Roman" w:hAnsi="Times New Roman"/>
          <w:sz w:val="28"/>
          <w:szCs w:val="28"/>
          <w:vertAlign w:val="subscript"/>
        </w:rPr>
        <w:t>6</w:t>
      </w:r>
      <w:r w:rsidR="004A056E" w:rsidRPr="004A056E">
        <w:rPr>
          <w:rFonts w:ascii="Times New Roman" w:hAnsi="Times New Roman"/>
          <w:sz w:val="28"/>
          <w:szCs w:val="28"/>
        </w:rPr>
        <w:t xml:space="preserve">S </w:t>
      </w:r>
      <w:r w:rsidR="00194785" w:rsidRPr="009322A6">
        <w:rPr>
          <w:rFonts w:ascii="Times New Roman" w:hAnsi="Times New Roman"/>
          <w:sz w:val="28"/>
          <w:szCs w:val="28"/>
        </w:rPr>
        <w:t>в пересчете на сухое вещество.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451512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4A056E">
        <w:rPr>
          <w:rFonts w:ascii="Times New Roman" w:hAnsi="Times New Roman"/>
          <w:sz w:val="28"/>
          <w:szCs w:val="28"/>
        </w:rPr>
        <w:t>Белый</w:t>
      </w:r>
      <w:r w:rsidR="00FA42A1">
        <w:rPr>
          <w:rFonts w:ascii="Times New Roman" w:hAnsi="Times New Roman"/>
          <w:sz w:val="28"/>
          <w:szCs w:val="28"/>
        </w:rPr>
        <w:t xml:space="preserve"> или почти белый</w:t>
      </w:r>
      <w:r w:rsidR="00CE2C3B">
        <w:rPr>
          <w:rFonts w:ascii="Times New Roman" w:hAnsi="Times New Roman"/>
          <w:sz w:val="28"/>
          <w:szCs w:val="28"/>
        </w:rPr>
        <w:t xml:space="preserve"> </w:t>
      </w:r>
      <w:r w:rsidR="00B831C4" w:rsidRPr="001C531A">
        <w:rPr>
          <w:rFonts w:ascii="Times New Roman" w:hAnsi="Times New Roman"/>
          <w:sz w:val="28"/>
          <w:szCs w:val="28"/>
        </w:rPr>
        <w:t>кристаллический порошок</w:t>
      </w:r>
      <w:r w:rsidR="00D07549">
        <w:rPr>
          <w:rFonts w:ascii="Times New Roman" w:hAnsi="Times New Roman"/>
          <w:sz w:val="28"/>
          <w:szCs w:val="28"/>
        </w:rPr>
        <w:t xml:space="preserve"> или бесцветные кристаллы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4A056E" w:rsidRPr="001C531A" w:rsidRDefault="004A056E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4A056E">
        <w:rPr>
          <w:rFonts w:ascii="Times New Roman" w:hAnsi="Times New Roman"/>
          <w:szCs w:val="28"/>
        </w:rPr>
        <w:t>Очень легко растворим в воде, легко</w:t>
      </w:r>
      <w:r w:rsidR="009A6BDA" w:rsidRPr="001C531A">
        <w:rPr>
          <w:rFonts w:ascii="Times New Roman" w:hAnsi="Times New Roman"/>
          <w:szCs w:val="28"/>
        </w:rPr>
        <w:t xml:space="preserve"> 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</w:t>
      </w:r>
      <w:r w:rsidR="00CE2C3B">
        <w:rPr>
          <w:rFonts w:ascii="Times New Roman" w:hAnsi="Times New Roman"/>
          <w:szCs w:val="28"/>
        </w:rPr>
        <w:t>хлороформе и спирте 96 %</w:t>
      </w:r>
      <w:r w:rsidR="009A6BDA" w:rsidRPr="001C531A">
        <w:rPr>
          <w:rFonts w:ascii="Times New Roman" w:hAnsi="Times New Roman"/>
          <w:szCs w:val="28"/>
        </w:rPr>
        <w:t xml:space="preserve">, </w:t>
      </w:r>
      <w:r w:rsidR="00CE2C3B">
        <w:rPr>
          <w:rFonts w:ascii="Times New Roman" w:hAnsi="Times New Roman"/>
          <w:szCs w:val="28"/>
        </w:rPr>
        <w:t>практически</w:t>
      </w:r>
      <w:r w:rsidR="009A6BDA" w:rsidRPr="001C531A">
        <w:rPr>
          <w:rFonts w:ascii="Times New Roman" w:hAnsi="Times New Roman"/>
          <w:szCs w:val="28"/>
        </w:rPr>
        <w:t xml:space="preserve"> </w:t>
      </w:r>
      <w:r w:rsidR="00CE2C3B">
        <w:rPr>
          <w:rFonts w:ascii="Times New Roman" w:hAnsi="Times New Roman"/>
          <w:szCs w:val="28"/>
        </w:rPr>
        <w:t>не</w:t>
      </w:r>
      <w:r w:rsidR="00232050" w:rsidRPr="001C531A">
        <w:rPr>
          <w:rFonts w:ascii="Times New Roman" w:hAnsi="Times New Roman"/>
          <w:szCs w:val="28"/>
        </w:rPr>
        <w:t xml:space="preserve">растворим </w:t>
      </w:r>
      <w:r w:rsidRPr="001C531A">
        <w:rPr>
          <w:rFonts w:ascii="Times New Roman" w:hAnsi="Times New Roman"/>
          <w:szCs w:val="28"/>
        </w:rPr>
        <w:t xml:space="preserve">в </w:t>
      </w:r>
      <w:r w:rsidR="004A056E">
        <w:rPr>
          <w:rFonts w:ascii="Times New Roman" w:hAnsi="Times New Roman"/>
          <w:szCs w:val="28"/>
        </w:rPr>
        <w:t>гексане</w:t>
      </w:r>
      <w:r w:rsidR="00194785" w:rsidRPr="001C531A">
        <w:rPr>
          <w:rFonts w:ascii="Times New Roman" w:hAnsi="Times New Roman"/>
          <w:szCs w:val="28"/>
        </w:rPr>
        <w:t>.</w:t>
      </w:r>
    </w:p>
    <w:p w:rsidR="00104000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</w:t>
      </w:r>
    </w:p>
    <w:p w:rsidR="004A056E" w:rsidRDefault="004A056E" w:rsidP="00097177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4A056E">
        <w:rPr>
          <w:i/>
          <w:sz w:val="28"/>
          <w:szCs w:val="28"/>
        </w:rPr>
        <w:t>1. ИК-спектр</w:t>
      </w:r>
      <w:r w:rsidR="000055FE">
        <w:rPr>
          <w:i/>
          <w:sz w:val="28"/>
          <w:szCs w:val="28"/>
        </w:rPr>
        <w:t>оскопия</w:t>
      </w:r>
      <w:r w:rsidRPr="004A056E">
        <w:rPr>
          <w:i/>
          <w:sz w:val="28"/>
          <w:szCs w:val="28"/>
        </w:rPr>
        <w:t xml:space="preserve">. </w:t>
      </w:r>
      <w:r w:rsidRPr="004A056E">
        <w:rPr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Pr="004A056E">
        <w:rPr>
          <w:sz w:val="28"/>
          <w:szCs w:val="28"/>
          <w:vertAlign w:val="superscript"/>
        </w:rPr>
        <w:t>-1</w:t>
      </w:r>
      <w:r w:rsidRPr="004A056E">
        <w:rPr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>
        <w:rPr>
          <w:sz w:val="28"/>
          <w:szCs w:val="28"/>
        </w:rPr>
        <w:t>неостигмина метилсульфата</w:t>
      </w:r>
      <w:r w:rsidRPr="004A056E">
        <w:rPr>
          <w:sz w:val="28"/>
          <w:szCs w:val="28"/>
        </w:rPr>
        <w:t>.</w:t>
      </w:r>
    </w:p>
    <w:p w:rsidR="00FA42A1" w:rsidRPr="00AA1946" w:rsidRDefault="004A056E" w:rsidP="00FA42A1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AD6EAA">
        <w:rPr>
          <w:i/>
          <w:sz w:val="28"/>
          <w:szCs w:val="28"/>
        </w:rPr>
        <w:t>2</w:t>
      </w:r>
      <w:r w:rsidR="00BA2E65" w:rsidRPr="00AD6EAA">
        <w:rPr>
          <w:i/>
          <w:sz w:val="28"/>
          <w:szCs w:val="28"/>
        </w:rPr>
        <w:t>.</w:t>
      </w:r>
      <w:r w:rsidR="00EC486C" w:rsidRPr="00AD6EAA">
        <w:rPr>
          <w:i/>
          <w:sz w:val="28"/>
          <w:szCs w:val="28"/>
        </w:rPr>
        <w:t> </w:t>
      </w:r>
      <w:r w:rsidR="0031695B" w:rsidRPr="00AD6EAA">
        <w:rPr>
          <w:i/>
          <w:sz w:val="28"/>
          <w:szCs w:val="28"/>
        </w:rPr>
        <w:t>Спектрофотометрия</w:t>
      </w:r>
      <w:r w:rsidR="00AF4147" w:rsidRPr="00AD6EAA">
        <w:rPr>
          <w:i/>
          <w:sz w:val="28"/>
          <w:szCs w:val="28"/>
        </w:rPr>
        <w:t>.</w:t>
      </w:r>
      <w:r w:rsidR="00AF4147" w:rsidRPr="00AD6EAA">
        <w:rPr>
          <w:sz w:val="28"/>
          <w:szCs w:val="28"/>
        </w:rPr>
        <w:t xml:space="preserve"> </w:t>
      </w:r>
      <w:r w:rsidR="000A72D2">
        <w:rPr>
          <w:sz w:val="28"/>
          <w:szCs w:val="28"/>
        </w:rPr>
        <w:t>Спектр поглощения 0,05</w:t>
      </w:r>
      <w:r w:rsidR="00097177" w:rsidRPr="00AD6EAA">
        <w:rPr>
          <w:sz w:val="28"/>
          <w:szCs w:val="28"/>
        </w:rPr>
        <w:t xml:space="preserve"> % раствора субстанции в </w:t>
      </w:r>
      <w:r w:rsidR="000A72D2">
        <w:rPr>
          <w:sz w:val="28"/>
          <w:szCs w:val="28"/>
        </w:rPr>
        <w:t>0,5 М растворе серной кислоты</w:t>
      </w:r>
      <w:r w:rsidR="00097177" w:rsidRPr="00AD6EAA">
        <w:rPr>
          <w:sz w:val="28"/>
          <w:szCs w:val="28"/>
        </w:rPr>
        <w:t xml:space="preserve"> в области длин волн от 230 до 350</w:t>
      </w:r>
      <w:r w:rsidR="00F05B87" w:rsidRPr="00AD6EAA">
        <w:rPr>
          <w:sz w:val="28"/>
          <w:szCs w:val="28"/>
        </w:rPr>
        <w:t> </w:t>
      </w:r>
      <w:r w:rsidR="00097177" w:rsidRPr="00AD6EAA">
        <w:rPr>
          <w:sz w:val="28"/>
          <w:szCs w:val="28"/>
        </w:rPr>
        <w:t>нм должен иметь максимум</w:t>
      </w:r>
      <w:r w:rsidR="000A72D2">
        <w:rPr>
          <w:sz w:val="28"/>
          <w:szCs w:val="28"/>
        </w:rPr>
        <w:t>ы при 26</w:t>
      </w:r>
      <w:r w:rsidR="00097177" w:rsidRPr="00AD6EAA">
        <w:rPr>
          <w:sz w:val="28"/>
          <w:szCs w:val="28"/>
        </w:rPr>
        <w:t>1 нм</w:t>
      </w:r>
      <w:r w:rsidR="000A72D2">
        <w:rPr>
          <w:sz w:val="28"/>
          <w:szCs w:val="28"/>
        </w:rPr>
        <w:t xml:space="preserve"> и 267 нм.</w:t>
      </w:r>
      <w:r w:rsidR="00FA42A1">
        <w:rPr>
          <w:sz w:val="28"/>
          <w:szCs w:val="28"/>
        </w:rPr>
        <w:t xml:space="preserve"> </w:t>
      </w:r>
      <w:r w:rsidR="00FA42A1" w:rsidRPr="00AA1946">
        <w:rPr>
          <w:sz w:val="28"/>
          <w:szCs w:val="28"/>
        </w:rPr>
        <w:t xml:space="preserve">Отношение </w:t>
      </w:r>
      <w:r w:rsidR="00FA42A1" w:rsidRPr="00AA1946">
        <w:rPr>
          <w:sz w:val="28"/>
          <w:szCs w:val="28"/>
        </w:rPr>
        <w:lastRenderedPageBreak/>
        <w:t xml:space="preserve">оптических плотностей </w:t>
      </w:r>
      <w:r w:rsidR="00FA42A1" w:rsidRPr="00AA1946">
        <w:rPr>
          <w:sz w:val="28"/>
          <w:szCs w:val="28"/>
          <w:lang w:val="en-US"/>
        </w:rPr>
        <w:t>A</w:t>
      </w:r>
      <w:r w:rsidR="00FA42A1" w:rsidRPr="00AA1946">
        <w:rPr>
          <w:sz w:val="28"/>
          <w:szCs w:val="28"/>
          <w:vertAlign w:val="subscript"/>
        </w:rPr>
        <w:t>26</w:t>
      </w:r>
      <w:r w:rsidR="00FA42A1">
        <w:rPr>
          <w:sz w:val="28"/>
          <w:szCs w:val="28"/>
          <w:vertAlign w:val="subscript"/>
        </w:rPr>
        <w:t>7</w:t>
      </w:r>
      <w:r w:rsidR="00FA42A1" w:rsidRPr="00AA1946">
        <w:rPr>
          <w:sz w:val="28"/>
          <w:szCs w:val="28"/>
        </w:rPr>
        <w:t>/</w:t>
      </w:r>
      <w:r w:rsidR="00FA42A1" w:rsidRPr="00AA1946">
        <w:rPr>
          <w:sz w:val="28"/>
          <w:szCs w:val="28"/>
          <w:lang w:val="en-US"/>
        </w:rPr>
        <w:t>A</w:t>
      </w:r>
      <w:r w:rsidR="00FA42A1" w:rsidRPr="00AA1946">
        <w:rPr>
          <w:sz w:val="28"/>
          <w:szCs w:val="28"/>
          <w:vertAlign w:val="subscript"/>
        </w:rPr>
        <w:t>2</w:t>
      </w:r>
      <w:r w:rsidR="00FA42A1">
        <w:rPr>
          <w:sz w:val="28"/>
          <w:szCs w:val="28"/>
          <w:vertAlign w:val="subscript"/>
        </w:rPr>
        <w:t>61</w:t>
      </w:r>
      <w:r w:rsidR="00FA42A1">
        <w:rPr>
          <w:sz w:val="28"/>
          <w:szCs w:val="28"/>
        </w:rPr>
        <w:t xml:space="preserve"> должно составлять от 0,84 до 0,87</w:t>
      </w:r>
      <w:r w:rsidR="00FA42A1" w:rsidRPr="00AA1946">
        <w:rPr>
          <w:sz w:val="28"/>
          <w:szCs w:val="28"/>
        </w:rPr>
        <w:t>.</w:t>
      </w:r>
    </w:p>
    <w:p w:rsidR="00D07549" w:rsidRDefault="005506E9" w:rsidP="005506E9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AA1946">
        <w:rPr>
          <w:i/>
          <w:color w:val="000000"/>
          <w:sz w:val="28"/>
          <w:szCs w:val="28"/>
        </w:rPr>
        <w:t>3. Качественная реакция</w:t>
      </w:r>
      <w:r w:rsidRPr="00AA194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 5</w:t>
      </w:r>
      <w:r w:rsidRPr="00AA1946">
        <w:rPr>
          <w:color w:val="000000"/>
          <w:sz w:val="28"/>
          <w:szCs w:val="28"/>
        </w:rPr>
        <w:t>0 мг субстанции</w:t>
      </w:r>
      <w:r>
        <w:rPr>
          <w:color w:val="000000"/>
          <w:sz w:val="28"/>
          <w:szCs w:val="28"/>
        </w:rPr>
        <w:t xml:space="preserve">, прибавляют 0,4 г калия гидроксида и 2 мл спирта 96 %, нагревают на водяной бане в течение 3 мин, охлаждают, прибавляют 2 мл воды и 2 мл </w:t>
      </w:r>
      <w:r w:rsidR="00EA0EC0">
        <w:rPr>
          <w:color w:val="000000"/>
          <w:sz w:val="28"/>
          <w:szCs w:val="28"/>
        </w:rPr>
        <w:t xml:space="preserve">диазореактива; </w:t>
      </w:r>
      <w:r w:rsidR="00EA0EC0" w:rsidRPr="00AA1946">
        <w:rPr>
          <w:color w:val="000000"/>
          <w:sz w:val="28"/>
          <w:szCs w:val="28"/>
        </w:rPr>
        <w:t xml:space="preserve">должно появиться </w:t>
      </w:r>
      <w:r w:rsidR="00EA0EC0">
        <w:rPr>
          <w:color w:val="000000"/>
          <w:sz w:val="28"/>
          <w:szCs w:val="28"/>
        </w:rPr>
        <w:t>оранжево-</w:t>
      </w:r>
      <w:r w:rsidR="00EA0EC0" w:rsidRPr="00AA1946">
        <w:rPr>
          <w:color w:val="000000"/>
          <w:sz w:val="28"/>
          <w:szCs w:val="28"/>
        </w:rPr>
        <w:t>красное окрашивание.</w:t>
      </w:r>
    </w:p>
    <w:p w:rsidR="00EA0EC0" w:rsidRPr="005506E9" w:rsidRDefault="00EA0EC0" w:rsidP="005506E9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</w:t>
      </w:r>
      <w:r w:rsidRPr="00AA1946">
        <w:rPr>
          <w:i/>
          <w:color w:val="000000"/>
          <w:sz w:val="28"/>
          <w:szCs w:val="28"/>
        </w:rPr>
        <w:t>. Качественная реакция</w:t>
      </w:r>
      <w:r>
        <w:rPr>
          <w:color w:val="000000"/>
          <w:sz w:val="28"/>
          <w:szCs w:val="28"/>
        </w:rPr>
        <w:t>. 0,1 г субстанции растворяют в 5</w:t>
      </w:r>
      <w:r w:rsidRPr="00AA1946">
        <w:rPr>
          <w:color w:val="000000"/>
          <w:sz w:val="28"/>
          <w:szCs w:val="28"/>
        </w:rPr>
        <w:t> мл воды</w:t>
      </w:r>
      <w:r>
        <w:rPr>
          <w:color w:val="000000"/>
          <w:sz w:val="28"/>
          <w:szCs w:val="28"/>
        </w:rPr>
        <w:t xml:space="preserve"> и </w:t>
      </w:r>
      <w:r w:rsidRPr="00AA1946">
        <w:rPr>
          <w:color w:val="000000"/>
          <w:sz w:val="28"/>
          <w:szCs w:val="28"/>
        </w:rPr>
        <w:t xml:space="preserve">прибавляют </w:t>
      </w:r>
      <w:r>
        <w:rPr>
          <w:color w:val="000000"/>
          <w:sz w:val="28"/>
          <w:szCs w:val="28"/>
        </w:rPr>
        <w:t>1</w:t>
      </w:r>
      <w:r w:rsidRPr="00AA1946">
        <w:rPr>
          <w:color w:val="000000"/>
          <w:sz w:val="28"/>
          <w:szCs w:val="28"/>
        </w:rPr>
        <w:t xml:space="preserve"> мл </w:t>
      </w:r>
      <w:r>
        <w:rPr>
          <w:color w:val="000000"/>
          <w:sz w:val="28"/>
          <w:szCs w:val="28"/>
        </w:rPr>
        <w:t xml:space="preserve">6,1 % бария хлорида; </w:t>
      </w:r>
      <w:r w:rsidRPr="00AA1946">
        <w:rPr>
          <w:color w:val="000000"/>
          <w:sz w:val="28"/>
          <w:szCs w:val="28"/>
        </w:rPr>
        <w:t>не должно быть осадка</w:t>
      </w:r>
      <w:r>
        <w:rPr>
          <w:color w:val="000000"/>
          <w:sz w:val="28"/>
          <w:szCs w:val="28"/>
        </w:rPr>
        <w:t>.</w:t>
      </w:r>
      <w:r w:rsidRPr="00AA1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Прибавляют 2 мл хлористоводородной кислоты концентрированной и нагревают на водяной бане в течение 10 мин;</w:t>
      </w:r>
      <w:r w:rsidR="004F198A">
        <w:rPr>
          <w:color w:val="000000"/>
          <w:sz w:val="28"/>
          <w:szCs w:val="28"/>
        </w:rPr>
        <w:t xml:space="preserve"> должен образоваться белый микрокристаллический осадок</w:t>
      </w:r>
      <w:r>
        <w:rPr>
          <w:color w:val="000000"/>
          <w:sz w:val="28"/>
          <w:szCs w:val="28"/>
        </w:rPr>
        <w:t>.</w:t>
      </w:r>
    </w:p>
    <w:p w:rsidR="009206DB" w:rsidRPr="00B4080A" w:rsidRDefault="009206DB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color w:val="000000"/>
          <w:sz w:val="28"/>
          <w:szCs w:val="28"/>
        </w:rPr>
        <w:t>Температура плавления.</w:t>
      </w:r>
      <w:r w:rsidRPr="001C531A">
        <w:rPr>
          <w:color w:val="000000"/>
          <w:sz w:val="28"/>
          <w:szCs w:val="28"/>
        </w:rPr>
        <w:t xml:space="preserve"> От 1</w:t>
      </w:r>
      <w:r w:rsidR="00310550">
        <w:rPr>
          <w:color w:val="000000"/>
          <w:sz w:val="28"/>
          <w:szCs w:val="28"/>
        </w:rPr>
        <w:t>44 до 149</w:t>
      </w:r>
      <w:r w:rsidR="00AC2400">
        <w:rPr>
          <w:color w:val="000000"/>
          <w:sz w:val="28"/>
          <w:szCs w:val="28"/>
        </w:rPr>
        <w:t> </w:t>
      </w:r>
      <w:r w:rsidRPr="001C531A">
        <w:rPr>
          <w:color w:val="000000"/>
          <w:sz w:val="28"/>
          <w:szCs w:val="28"/>
        </w:rPr>
        <w:t>°</w:t>
      </w:r>
      <w:r w:rsidRPr="001C531A">
        <w:rPr>
          <w:color w:val="000000"/>
          <w:sz w:val="28"/>
          <w:szCs w:val="28"/>
          <w:lang w:val="en-US"/>
        </w:rPr>
        <w:t>C</w:t>
      </w:r>
      <w:r w:rsidRPr="001C531A">
        <w:rPr>
          <w:color w:val="000000"/>
          <w:sz w:val="28"/>
          <w:szCs w:val="28"/>
        </w:rPr>
        <w:t xml:space="preserve"> (ОФС «Температура </w:t>
      </w:r>
      <w:r w:rsidRPr="00B4080A">
        <w:rPr>
          <w:color w:val="000000"/>
          <w:sz w:val="28"/>
          <w:szCs w:val="28"/>
        </w:rPr>
        <w:t>плавления»).</w:t>
      </w:r>
    </w:p>
    <w:p w:rsidR="00310550" w:rsidRPr="001C531A" w:rsidRDefault="00310550" w:rsidP="00310550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Pr="001C531A">
        <w:rPr>
          <w:b/>
          <w:sz w:val="28"/>
          <w:szCs w:val="28"/>
        </w:rPr>
        <w:t>Прозрачность раствора</w:t>
      </w:r>
      <w:r w:rsidRPr="001C531A">
        <w:rPr>
          <w:sz w:val="28"/>
          <w:szCs w:val="28"/>
        </w:rPr>
        <w:t xml:space="preserve">. </w:t>
      </w:r>
      <w:r>
        <w:rPr>
          <w:sz w:val="28"/>
          <w:szCs w:val="28"/>
        </w:rPr>
        <w:t>Раствор 1,25 </w:t>
      </w:r>
      <w:r w:rsidRPr="00434029">
        <w:rPr>
          <w:sz w:val="28"/>
          <w:szCs w:val="28"/>
        </w:rPr>
        <w:t>г</w:t>
      </w:r>
      <w:r>
        <w:rPr>
          <w:sz w:val="28"/>
          <w:szCs w:val="28"/>
        </w:rPr>
        <w:t xml:space="preserve"> субстанции в 25 мл воды, свободной от углерода диоксида, </w:t>
      </w:r>
      <w:r w:rsidRPr="00D7046C">
        <w:rPr>
          <w:sz w:val="28"/>
          <w:szCs w:val="28"/>
        </w:rPr>
        <w:t>должен быть прозрачным</w:t>
      </w:r>
      <w:r w:rsidRPr="007018D1">
        <w:rPr>
          <w:sz w:val="28"/>
          <w:szCs w:val="28"/>
        </w:rPr>
        <w:t xml:space="preserve"> (ОФС «Прозрачность и степень мутности жидкостей»).</w:t>
      </w:r>
    </w:p>
    <w:p w:rsidR="00310550" w:rsidRDefault="00310550" w:rsidP="00310550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Pr="001C531A">
        <w:rPr>
          <w:b/>
          <w:sz w:val="28"/>
          <w:szCs w:val="28"/>
        </w:rPr>
        <w:t>Цветность раствора</w:t>
      </w:r>
      <w:r w:rsidRPr="001C531A">
        <w:rPr>
          <w:sz w:val="28"/>
          <w:szCs w:val="28"/>
        </w:rPr>
        <w:t xml:space="preserve">. </w:t>
      </w:r>
      <w:r w:rsidRPr="00D7046C">
        <w:rPr>
          <w:sz w:val="28"/>
          <w:szCs w:val="28"/>
        </w:rPr>
        <w:t>Раствор, полученный в испытании «Прозрачность раствора», должен</w:t>
      </w:r>
      <w:r w:rsidRPr="001C531A">
        <w:rPr>
          <w:sz w:val="28"/>
          <w:szCs w:val="28"/>
        </w:rPr>
        <w:t xml:space="preserve"> </w:t>
      </w:r>
      <w:r>
        <w:rPr>
          <w:sz w:val="28"/>
          <w:szCs w:val="28"/>
        </w:rPr>
        <w:t>быть бесцветным</w:t>
      </w:r>
      <w:r w:rsidRPr="001C531A">
        <w:rPr>
          <w:sz w:val="28"/>
          <w:szCs w:val="28"/>
        </w:rPr>
        <w:t xml:space="preserve"> (ОФС «Степень окраски </w:t>
      </w:r>
      <w:r w:rsidRPr="00D7046C">
        <w:rPr>
          <w:sz w:val="28"/>
          <w:szCs w:val="28"/>
        </w:rPr>
        <w:t>жидкостей»).</w:t>
      </w:r>
    </w:p>
    <w:p w:rsidR="003434B7" w:rsidRPr="00A671B6" w:rsidRDefault="003434B7" w:rsidP="00310550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3434B7">
        <w:rPr>
          <w:b/>
          <w:sz w:val="28"/>
          <w:szCs w:val="28"/>
        </w:rPr>
        <w:t>Светопоглощающие примеси.</w:t>
      </w:r>
      <w:r w:rsidR="00A671B6">
        <w:rPr>
          <w:b/>
          <w:sz w:val="28"/>
          <w:szCs w:val="28"/>
        </w:rPr>
        <w:t xml:space="preserve"> </w:t>
      </w:r>
      <w:r w:rsidR="00A671B6" w:rsidRPr="00A671B6">
        <w:rPr>
          <w:sz w:val="28"/>
          <w:szCs w:val="28"/>
        </w:rPr>
        <w:t xml:space="preserve">Оптическая плотность раствора </w:t>
      </w:r>
      <w:r w:rsidR="00A671B6">
        <w:rPr>
          <w:sz w:val="28"/>
          <w:szCs w:val="28"/>
        </w:rPr>
        <w:t>0,25 г субстанции в 50,0 мл 10 % раствора натрия гидрокарбоната при длине волны 294 </w:t>
      </w:r>
      <w:r w:rsidR="00A671B6" w:rsidRPr="00A671B6">
        <w:rPr>
          <w:sz w:val="28"/>
          <w:szCs w:val="28"/>
        </w:rPr>
        <w:t>нм в кювете с толщиной слоя 1 см</w:t>
      </w:r>
      <w:r w:rsidR="00A671B6">
        <w:rPr>
          <w:sz w:val="28"/>
          <w:szCs w:val="28"/>
        </w:rPr>
        <w:t>, измеренная по сравнению с 10 % раствором натрия гидрокарбоната, не должна превышать 0,20</w:t>
      </w:r>
      <w:r w:rsidR="00A671B6" w:rsidRPr="00A671B6">
        <w:rPr>
          <w:sz w:val="28"/>
          <w:szCs w:val="28"/>
        </w:rPr>
        <w:t>.</w:t>
      </w:r>
      <w:r w:rsidR="00A671B6" w:rsidRPr="00A671B6">
        <w:rPr>
          <w:b/>
          <w:sz w:val="28"/>
          <w:szCs w:val="28"/>
        </w:rPr>
        <w:t xml:space="preserve"> </w:t>
      </w:r>
    </w:p>
    <w:p w:rsidR="00310550" w:rsidRPr="00295C2E" w:rsidRDefault="00310550" w:rsidP="00295C2E">
      <w:pPr>
        <w:spacing w:line="360" w:lineRule="auto"/>
        <w:ind w:firstLine="720"/>
        <w:jc w:val="both"/>
        <w:rPr>
          <w:sz w:val="28"/>
          <w:szCs w:val="28"/>
        </w:rPr>
      </w:pPr>
      <w:r w:rsidRPr="00C9035D">
        <w:rPr>
          <w:b/>
          <w:sz w:val="28"/>
          <w:szCs w:val="28"/>
        </w:rPr>
        <w:t>рН.</w:t>
      </w:r>
      <w:r>
        <w:rPr>
          <w:sz w:val="28"/>
          <w:szCs w:val="28"/>
        </w:rPr>
        <w:t xml:space="preserve"> </w:t>
      </w:r>
      <w:r w:rsidRPr="00C9035D">
        <w:rPr>
          <w:sz w:val="28"/>
          <w:szCs w:val="28"/>
        </w:rPr>
        <w:t xml:space="preserve">От </w:t>
      </w:r>
      <w:r>
        <w:rPr>
          <w:sz w:val="28"/>
          <w:szCs w:val="28"/>
        </w:rPr>
        <w:t>5,5</w:t>
      </w:r>
      <w:r w:rsidRPr="00C9035D">
        <w:rPr>
          <w:sz w:val="28"/>
          <w:szCs w:val="28"/>
        </w:rPr>
        <w:t xml:space="preserve"> до </w:t>
      </w:r>
      <w:r>
        <w:rPr>
          <w:sz w:val="28"/>
          <w:szCs w:val="28"/>
        </w:rPr>
        <w:t>7,0</w:t>
      </w:r>
      <w:r w:rsidRPr="00C9035D">
        <w:rPr>
          <w:sz w:val="28"/>
          <w:szCs w:val="28"/>
        </w:rPr>
        <w:t xml:space="preserve"> (</w:t>
      </w:r>
      <w:r>
        <w:rPr>
          <w:sz w:val="28"/>
          <w:szCs w:val="28"/>
        </w:rPr>
        <w:t>2,0 </w:t>
      </w:r>
      <w:r w:rsidRPr="00C9035D">
        <w:rPr>
          <w:sz w:val="28"/>
          <w:szCs w:val="28"/>
        </w:rPr>
        <w:t>% раствор, ОФС «Ионометрия», метод 3).</w:t>
      </w:r>
    </w:p>
    <w:p w:rsidR="00732FE5" w:rsidRPr="00732FE5" w:rsidRDefault="00732FE5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b/>
          <w:sz w:val="28"/>
          <w:lang w:val="ru-RU"/>
        </w:rPr>
        <w:t>Родственные примеси</w:t>
      </w:r>
      <w:r w:rsidRPr="00732FE5">
        <w:rPr>
          <w:rFonts w:ascii="Times New Roman" w:hAnsi="Times New Roman"/>
          <w:sz w:val="28"/>
          <w:lang w:val="ru-RU"/>
        </w:rPr>
        <w:t>. Определение проводят методом ТСХ.</w:t>
      </w:r>
    </w:p>
    <w:p w:rsidR="00732FE5" w:rsidRPr="00682C0D" w:rsidRDefault="00732FE5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Пластинка</w:t>
      </w:r>
      <w:r w:rsidRPr="00732FE5">
        <w:rPr>
          <w:rFonts w:ascii="Times New Roman" w:hAnsi="Times New Roman"/>
          <w:sz w:val="28"/>
          <w:lang w:val="ru-RU"/>
        </w:rPr>
        <w:t xml:space="preserve">. </w:t>
      </w:r>
      <w:r w:rsidR="004A1DC2" w:rsidRPr="00682C0D">
        <w:rPr>
          <w:rFonts w:ascii="Times New Roman" w:hAnsi="Times New Roman"/>
          <w:sz w:val="28"/>
          <w:lang w:val="ru-RU"/>
        </w:rPr>
        <w:t>ТСХ пластинка со слоем силикагеля</w:t>
      </w:r>
      <w:r w:rsidR="004A1DC2" w:rsidRPr="004A1DC2">
        <w:rPr>
          <w:rFonts w:ascii="Times New Roman" w:hAnsi="Times New Roman"/>
          <w:sz w:val="28"/>
        </w:rPr>
        <w:t> </w:t>
      </w:r>
      <w:r w:rsidR="004A1DC2" w:rsidRPr="004A1DC2">
        <w:rPr>
          <w:rFonts w:ascii="Times New Roman" w:hAnsi="Times New Roman"/>
          <w:sz w:val="28"/>
          <w:lang w:val="en-US"/>
        </w:rPr>
        <w:t>G</w:t>
      </w:r>
      <w:r w:rsidRPr="004A1DC2">
        <w:rPr>
          <w:rFonts w:ascii="Times New Roman" w:hAnsi="Times New Roman"/>
          <w:sz w:val="28"/>
          <w:lang w:val="ru-RU"/>
        </w:rPr>
        <w:t>.</w:t>
      </w:r>
    </w:p>
    <w:p w:rsidR="00732FE5" w:rsidRDefault="00732FE5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732FE5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Метанол</w:t>
      </w:r>
      <w:r w:rsidRPr="00732FE5">
        <w:rPr>
          <w:sz w:val="28"/>
          <w:lang w:val="ru-RU"/>
        </w:rPr>
        <w:t xml:space="preserve"> – </w:t>
      </w:r>
      <w:r w:rsidR="00750DFD">
        <w:rPr>
          <w:rFonts w:ascii="Times New Roman" w:hAnsi="Times New Roman"/>
          <w:sz w:val="28"/>
          <w:lang w:val="ru-RU"/>
        </w:rPr>
        <w:t>хлороформ 1:8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2063BE" w:rsidRDefault="002063BE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2063BE">
        <w:rPr>
          <w:rFonts w:ascii="Times New Roman" w:hAnsi="Times New Roman"/>
          <w:i/>
          <w:sz w:val="28"/>
          <w:lang w:val="ru-RU"/>
        </w:rPr>
        <w:t>Раствор железа(</w:t>
      </w:r>
      <w:r w:rsidRPr="002063BE">
        <w:rPr>
          <w:rFonts w:ascii="Times New Roman" w:hAnsi="Times New Roman"/>
          <w:i/>
          <w:sz w:val="28"/>
          <w:lang w:val="en-US"/>
        </w:rPr>
        <w:t>III</w:t>
      </w:r>
      <w:r w:rsidRPr="002063BE">
        <w:rPr>
          <w:rFonts w:ascii="Times New Roman" w:hAnsi="Times New Roman"/>
          <w:i/>
          <w:sz w:val="28"/>
          <w:lang w:val="ru-RU"/>
        </w:rPr>
        <w:t>) хлорида.</w:t>
      </w:r>
      <w:r>
        <w:rPr>
          <w:rFonts w:ascii="Times New Roman" w:hAnsi="Times New Roman"/>
          <w:sz w:val="28"/>
          <w:lang w:val="ru-RU"/>
        </w:rPr>
        <w:t xml:space="preserve"> 2,70 г ж</w:t>
      </w:r>
      <w:r w:rsidRPr="002063BE">
        <w:rPr>
          <w:rFonts w:ascii="Times New Roman" w:hAnsi="Times New Roman"/>
          <w:sz w:val="28"/>
          <w:lang w:val="ru-RU"/>
        </w:rPr>
        <w:t>елеза(</w:t>
      </w:r>
      <w:r w:rsidRPr="002063BE">
        <w:rPr>
          <w:rFonts w:ascii="Times New Roman" w:hAnsi="Times New Roman"/>
          <w:sz w:val="28"/>
          <w:lang w:val="en-US"/>
        </w:rPr>
        <w:t>III</w:t>
      </w:r>
      <w:r w:rsidRPr="002063BE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 xml:space="preserve"> хлорида растворяют в 100,0 мл воды.</w:t>
      </w:r>
    </w:p>
    <w:p w:rsidR="002063BE" w:rsidRDefault="002063BE" w:rsidP="002063BE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2063BE">
        <w:rPr>
          <w:rFonts w:ascii="Times New Roman" w:hAnsi="Times New Roman"/>
          <w:i/>
          <w:sz w:val="28"/>
          <w:lang w:val="ru-RU"/>
        </w:rPr>
        <w:t xml:space="preserve">Раствор </w:t>
      </w:r>
      <w:r>
        <w:rPr>
          <w:rFonts w:ascii="Times New Roman" w:hAnsi="Times New Roman"/>
          <w:i/>
          <w:sz w:val="28"/>
          <w:lang w:val="ru-RU"/>
        </w:rPr>
        <w:t>калия феррицианида</w:t>
      </w:r>
      <w:r w:rsidRPr="002063BE">
        <w:rPr>
          <w:rFonts w:ascii="Times New Roman" w:hAnsi="Times New Roman"/>
          <w:i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3,29 г </w:t>
      </w:r>
      <w:r w:rsidRPr="002063BE">
        <w:rPr>
          <w:rFonts w:ascii="Times New Roman" w:hAnsi="Times New Roman"/>
          <w:sz w:val="28"/>
          <w:lang w:val="ru-RU"/>
        </w:rPr>
        <w:t xml:space="preserve">калия феррицианида </w:t>
      </w:r>
      <w:r>
        <w:rPr>
          <w:rFonts w:ascii="Times New Roman" w:hAnsi="Times New Roman"/>
          <w:sz w:val="28"/>
          <w:lang w:val="ru-RU"/>
        </w:rPr>
        <w:t>растворяют в 100,0 мл воды.</w:t>
      </w:r>
    </w:p>
    <w:p w:rsidR="002063BE" w:rsidRPr="002063BE" w:rsidRDefault="002063BE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2063BE">
        <w:rPr>
          <w:rFonts w:ascii="Times New Roman" w:hAnsi="Times New Roman"/>
          <w:i/>
          <w:sz w:val="28"/>
          <w:lang w:val="ru-RU"/>
        </w:rPr>
        <w:lastRenderedPageBreak/>
        <w:t>Раствор для опрыскивания.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Смешивают равные объемы раствора </w:t>
      </w:r>
      <w:r w:rsidRPr="002063BE">
        <w:rPr>
          <w:rFonts w:ascii="Times New Roman" w:hAnsi="Times New Roman"/>
          <w:sz w:val="28"/>
          <w:lang w:val="ru-RU"/>
        </w:rPr>
        <w:t>железа(</w:t>
      </w:r>
      <w:r w:rsidRPr="002063BE">
        <w:rPr>
          <w:rFonts w:ascii="Times New Roman" w:hAnsi="Times New Roman"/>
          <w:sz w:val="28"/>
          <w:lang w:val="en-US"/>
        </w:rPr>
        <w:t>III</w:t>
      </w:r>
      <w:r w:rsidRPr="002063BE">
        <w:rPr>
          <w:rFonts w:ascii="Times New Roman" w:hAnsi="Times New Roman"/>
          <w:sz w:val="28"/>
          <w:lang w:val="ru-RU"/>
        </w:rPr>
        <w:t>) хлорида</w:t>
      </w:r>
      <w:r>
        <w:rPr>
          <w:rFonts w:ascii="Times New Roman" w:hAnsi="Times New Roman"/>
          <w:sz w:val="28"/>
          <w:lang w:val="ru-RU"/>
        </w:rPr>
        <w:t xml:space="preserve"> и раствора </w:t>
      </w:r>
      <w:r w:rsidRPr="002063BE">
        <w:rPr>
          <w:rFonts w:ascii="Times New Roman" w:hAnsi="Times New Roman"/>
          <w:sz w:val="28"/>
          <w:lang w:val="ru-RU"/>
        </w:rPr>
        <w:t>калия феррицианида</w:t>
      </w:r>
      <w:r>
        <w:rPr>
          <w:rFonts w:ascii="Times New Roman" w:hAnsi="Times New Roman"/>
          <w:sz w:val="28"/>
          <w:lang w:val="ru-RU"/>
        </w:rPr>
        <w:t>. Раствор готовят непосредственно перед использованием.</w:t>
      </w:r>
    </w:p>
    <w:p w:rsidR="00732FE5" w:rsidRPr="00732FE5" w:rsidRDefault="00732FE5" w:rsidP="00732FE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732FE5">
        <w:rPr>
          <w:rFonts w:ascii="Times New Roman" w:hAnsi="Times New Roman"/>
          <w:sz w:val="28"/>
          <w:lang w:val="ru-RU"/>
        </w:rPr>
        <w:t xml:space="preserve"> </w:t>
      </w:r>
      <w:r w:rsidR="00750DFD">
        <w:rPr>
          <w:rFonts w:ascii="Times New Roman" w:hAnsi="Times New Roman"/>
          <w:sz w:val="28"/>
          <w:lang w:val="ru-RU"/>
        </w:rPr>
        <w:t>Около 0,2</w:t>
      </w:r>
      <w:r>
        <w:rPr>
          <w:rFonts w:ascii="Times New Roman" w:hAnsi="Times New Roman"/>
          <w:sz w:val="28"/>
        </w:rPr>
        <w:t> </w:t>
      </w:r>
      <w:r w:rsidRPr="00732FE5">
        <w:rPr>
          <w:rFonts w:ascii="Times New Roman" w:hAnsi="Times New Roman"/>
          <w:sz w:val="28"/>
          <w:lang w:val="ru-RU"/>
        </w:rPr>
        <w:t xml:space="preserve">г субстанции </w:t>
      </w:r>
      <w:r w:rsidR="005015C3" w:rsidRPr="00732FE5">
        <w:rPr>
          <w:rFonts w:ascii="Times New Roman" w:hAnsi="Times New Roman"/>
          <w:sz w:val="28"/>
          <w:lang w:val="ru-RU"/>
        </w:rPr>
        <w:t>помещают в</w:t>
      </w:r>
      <w:r w:rsidR="005015C3">
        <w:rPr>
          <w:rFonts w:ascii="Times New Roman" w:hAnsi="Times New Roman"/>
          <w:sz w:val="28"/>
          <w:lang w:val="ru-RU"/>
        </w:rPr>
        <w:t xml:space="preserve"> мерную</w:t>
      </w:r>
      <w:r w:rsidR="00750DFD">
        <w:rPr>
          <w:rFonts w:ascii="Times New Roman" w:hAnsi="Times New Roman"/>
          <w:sz w:val="28"/>
          <w:lang w:val="ru-RU"/>
        </w:rPr>
        <w:t xml:space="preserve"> колбу вместимостью 1</w:t>
      </w:r>
      <w:r w:rsidR="005015C3" w:rsidRPr="00732FE5">
        <w:rPr>
          <w:rFonts w:ascii="Times New Roman" w:hAnsi="Times New Roman"/>
          <w:sz w:val="28"/>
          <w:lang w:val="ru-RU"/>
        </w:rPr>
        <w:t>0</w:t>
      </w:r>
      <w:r w:rsidR="005015C3">
        <w:rPr>
          <w:rFonts w:ascii="Times New Roman" w:hAnsi="Times New Roman"/>
          <w:sz w:val="28"/>
        </w:rPr>
        <w:t> </w:t>
      </w:r>
      <w:r w:rsidR="005015C3" w:rsidRPr="00732FE5">
        <w:rPr>
          <w:rFonts w:ascii="Times New Roman" w:hAnsi="Times New Roman"/>
          <w:sz w:val="28"/>
          <w:lang w:val="ru-RU"/>
        </w:rPr>
        <w:t>мл</w:t>
      </w:r>
      <w:r w:rsidR="00750DFD">
        <w:rPr>
          <w:rFonts w:ascii="Times New Roman" w:hAnsi="Times New Roman"/>
          <w:sz w:val="28"/>
          <w:lang w:val="ru-RU"/>
        </w:rPr>
        <w:t>, растворяют в метаноле</w:t>
      </w:r>
      <w:r w:rsidR="005015C3">
        <w:rPr>
          <w:rFonts w:ascii="Times New Roman" w:hAnsi="Times New Roman"/>
          <w:sz w:val="28"/>
          <w:lang w:val="ru-RU"/>
        </w:rPr>
        <w:t xml:space="preserve"> и доводят объем раствора метанолом до метки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5B3B9F" w:rsidRDefault="005015C3" w:rsidP="00750DF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5B3B9F">
        <w:rPr>
          <w:rFonts w:ascii="Times New Roman" w:hAnsi="Times New Roman"/>
          <w:i/>
          <w:sz w:val="28"/>
          <w:lang w:val="ru-RU"/>
        </w:rPr>
        <w:t>3-диметиламинофенола</w:t>
      </w:r>
      <w:r w:rsidR="00732FE5" w:rsidRPr="00732FE5">
        <w:rPr>
          <w:rFonts w:ascii="Times New Roman" w:hAnsi="Times New Roman"/>
          <w:sz w:val="28"/>
          <w:lang w:val="ru-RU"/>
        </w:rPr>
        <w:t xml:space="preserve">. </w:t>
      </w:r>
      <w:r w:rsidR="00750DFD">
        <w:rPr>
          <w:rFonts w:ascii="Times New Roman" w:hAnsi="Times New Roman"/>
          <w:sz w:val="28"/>
          <w:lang w:val="ru-RU"/>
        </w:rPr>
        <w:t>Около 20 мг</w:t>
      </w:r>
      <w:r w:rsidR="002C63EF">
        <w:rPr>
          <w:rFonts w:ascii="Times New Roman" w:hAnsi="Times New Roman"/>
          <w:sz w:val="28"/>
          <w:lang w:val="ru-RU"/>
        </w:rPr>
        <w:t xml:space="preserve"> </w:t>
      </w:r>
      <w:r w:rsidR="00750DFD">
        <w:rPr>
          <w:rFonts w:ascii="Times New Roman" w:hAnsi="Times New Roman"/>
          <w:sz w:val="28"/>
          <w:lang w:val="ru-RU"/>
        </w:rPr>
        <w:t>3-диметиламинофенола</w:t>
      </w:r>
      <w:r w:rsidR="002C63EF">
        <w:rPr>
          <w:rFonts w:ascii="Times New Roman" w:hAnsi="Times New Roman"/>
          <w:sz w:val="28"/>
          <w:lang w:val="ru-RU"/>
        </w:rPr>
        <w:t xml:space="preserve"> </w:t>
      </w:r>
      <w:r w:rsidR="002C63EF" w:rsidRPr="00732FE5">
        <w:rPr>
          <w:rFonts w:ascii="Times New Roman" w:hAnsi="Times New Roman"/>
          <w:sz w:val="28"/>
          <w:lang w:val="ru-RU"/>
        </w:rPr>
        <w:t>помещают в</w:t>
      </w:r>
      <w:r w:rsidR="002C63EF">
        <w:rPr>
          <w:rFonts w:ascii="Times New Roman" w:hAnsi="Times New Roman"/>
          <w:sz w:val="28"/>
          <w:lang w:val="ru-RU"/>
        </w:rPr>
        <w:t xml:space="preserve"> мерную</w:t>
      </w:r>
      <w:r w:rsidR="002C63EF" w:rsidRPr="00732FE5">
        <w:rPr>
          <w:rFonts w:ascii="Times New Roman" w:hAnsi="Times New Roman"/>
          <w:sz w:val="28"/>
          <w:lang w:val="ru-RU"/>
        </w:rPr>
        <w:t xml:space="preserve"> колбу вместимостью 100</w:t>
      </w:r>
      <w:r w:rsidR="002C63EF">
        <w:rPr>
          <w:rFonts w:ascii="Times New Roman" w:hAnsi="Times New Roman"/>
          <w:sz w:val="28"/>
        </w:rPr>
        <w:t> </w:t>
      </w:r>
      <w:r w:rsidR="002C63EF" w:rsidRPr="00732FE5">
        <w:rPr>
          <w:rFonts w:ascii="Times New Roman" w:hAnsi="Times New Roman"/>
          <w:sz w:val="28"/>
          <w:lang w:val="ru-RU"/>
        </w:rPr>
        <w:t>мл</w:t>
      </w:r>
      <w:r w:rsidR="00750DFD">
        <w:rPr>
          <w:rFonts w:ascii="Times New Roman" w:hAnsi="Times New Roman"/>
          <w:sz w:val="28"/>
          <w:lang w:val="ru-RU"/>
        </w:rPr>
        <w:t>,</w:t>
      </w:r>
      <w:r w:rsidR="002C63EF">
        <w:rPr>
          <w:rFonts w:ascii="Times New Roman" w:hAnsi="Times New Roman"/>
          <w:sz w:val="28"/>
          <w:lang w:val="ru-RU"/>
        </w:rPr>
        <w:t xml:space="preserve"> </w:t>
      </w:r>
      <w:r w:rsidR="00750DFD">
        <w:rPr>
          <w:rFonts w:ascii="Times New Roman" w:hAnsi="Times New Roman"/>
          <w:sz w:val="28"/>
          <w:lang w:val="ru-RU"/>
        </w:rPr>
        <w:t>растворяют в метаноле и доводят объем раствора метанолом до метки</w:t>
      </w:r>
      <w:r w:rsidR="00750DFD" w:rsidRPr="00732FE5">
        <w:rPr>
          <w:rFonts w:ascii="Times New Roman" w:hAnsi="Times New Roman"/>
          <w:sz w:val="28"/>
          <w:lang w:val="ru-RU"/>
        </w:rPr>
        <w:t>.</w:t>
      </w:r>
      <w:r w:rsidR="00750DFD">
        <w:rPr>
          <w:rFonts w:ascii="Times New Roman" w:hAnsi="Times New Roman"/>
          <w:sz w:val="28"/>
          <w:lang w:val="ru-RU"/>
        </w:rPr>
        <w:t xml:space="preserve"> </w:t>
      </w:r>
    </w:p>
    <w:p w:rsidR="005B3B9F" w:rsidRPr="00750DFD" w:rsidRDefault="005B3B9F" w:rsidP="00750DFD">
      <w:pPr>
        <w:pStyle w:val="a3"/>
        <w:spacing w:after="0" w:line="360" w:lineRule="auto"/>
        <w:ind w:firstLine="720"/>
        <w:jc w:val="both"/>
        <w:rPr>
          <w:rFonts w:asciiTheme="minorHAnsi" w:hAnsiTheme="minorHAnsi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 xml:space="preserve">Раствор сравнения. </w:t>
      </w:r>
      <w:r>
        <w:rPr>
          <w:rFonts w:ascii="Times New Roman" w:hAnsi="Times New Roman"/>
          <w:sz w:val="28"/>
          <w:lang w:val="ru-RU"/>
        </w:rPr>
        <w:t>5,0 мл раствора 3-диметиламинофенола помещают в мерную колбу вместимостью 50 мл и доводят объем раствора метанолом до метки.</w:t>
      </w:r>
      <w:r>
        <w:rPr>
          <w:rFonts w:asciiTheme="minorHAnsi" w:hAnsiTheme="minorHAnsi"/>
          <w:lang w:val="ru-RU"/>
        </w:rPr>
        <w:t xml:space="preserve"> </w:t>
      </w:r>
    </w:p>
    <w:p w:rsidR="00732FE5" w:rsidRPr="006739F2" w:rsidRDefault="006739F2" w:rsidP="00732FE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739F2">
        <w:rPr>
          <w:rFonts w:ascii="Times New Roman" w:hAnsi="Times New Roman"/>
          <w:i/>
          <w:sz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sz w:val="28"/>
          <w:lang w:val="ru-RU"/>
        </w:rPr>
        <w:t>разделительной способности</w:t>
      </w:r>
      <w:r w:rsidRPr="006739F2">
        <w:rPr>
          <w:rFonts w:ascii="Times New Roman" w:hAnsi="Times New Roman"/>
          <w:i/>
          <w:sz w:val="28"/>
          <w:lang w:val="ru-RU"/>
        </w:rPr>
        <w:t xml:space="preserve"> хроматографической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6739F2">
        <w:rPr>
          <w:rFonts w:ascii="Times New Roman" w:hAnsi="Times New Roman"/>
          <w:i/>
          <w:sz w:val="28"/>
          <w:lang w:val="ru-RU"/>
        </w:rPr>
        <w:t>системы.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="005B3B9F">
        <w:rPr>
          <w:rFonts w:ascii="Times New Roman" w:hAnsi="Times New Roman"/>
          <w:sz w:val="28"/>
          <w:lang w:val="ru-RU"/>
        </w:rPr>
        <w:t>Около 0,2</w:t>
      </w:r>
      <w:r>
        <w:rPr>
          <w:rFonts w:ascii="Times New Roman" w:hAnsi="Times New Roman"/>
          <w:sz w:val="28"/>
          <w:lang w:val="ru-RU"/>
        </w:rPr>
        <w:t> г субстанции</w:t>
      </w:r>
      <w:r w:rsidR="0048465C">
        <w:rPr>
          <w:rFonts w:ascii="Times New Roman" w:hAnsi="Times New Roman"/>
          <w:sz w:val="28"/>
          <w:lang w:val="ru-RU"/>
        </w:rPr>
        <w:t xml:space="preserve"> помещают в мерную колбу вместимостью 10 мл, </w:t>
      </w:r>
      <w:r w:rsidR="005B3B9F">
        <w:rPr>
          <w:rFonts w:ascii="Times New Roman" w:hAnsi="Times New Roman"/>
          <w:sz w:val="28"/>
          <w:lang w:val="ru-RU"/>
        </w:rPr>
        <w:t>растворяют в метаноле, прибавляют 1,0 мл раствора 3-диметиламинофенола</w:t>
      </w:r>
      <w:r w:rsidR="0048465C">
        <w:rPr>
          <w:rFonts w:ascii="Times New Roman" w:hAnsi="Times New Roman"/>
          <w:sz w:val="28"/>
          <w:lang w:val="ru-RU"/>
        </w:rPr>
        <w:t xml:space="preserve"> и доводят объ</w:t>
      </w:r>
      <w:r w:rsidR="005B3B9F">
        <w:rPr>
          <w:rFonts w:ascii="Times New Roman" w:hAnsi="Times New Roman"/>
          <w:sz w:val="28"/>
          <w:lang w:val="ru-RU"/>
        </w:rPr>
        <w:t>ем раствора метанолом до метки.</w:t>
      </w:r>
    </w:p>
    <w:p w:rsidR="00732FE5" w:rsidRPr="00E12B93" w:rsidRDefault="00732FE5" w:rsidP="00732FE5">
      <w:pPr>
        <w:spacing w:line="360" w:lineRule="auto"/>
        <w:ind w:firstLine="720"/>
        <w:jc w:val="both"/>
        <w:rPr>
          <w:sz w:val="28"/>
        </w:rPr>
      </w:pPr>
      <w:r w:rsidRPr="00B53582">
        <w:rPr>
          <w:sz w:val="28"/>
        </w:rPr>
        <w:t>На л</w:t>
      </w:r>
      <w:r w:rsidR="0048465C">
        <w:rPr>
          <w:sz w:val="28"/>
        </w:rPr>
        <w:t>инию старта пластинки наносят 5</w:t>
      </w:r>
      <w:r>
        <w:rPr>
          <w:sz w:val="28"/>
        </w:rPr>
        <w:t> </w:t>
      </w:r>
      <w:r w:rsidR="005B3B9F">
        <w:rPr>
          <w:sz w:val="28"/>
        </w:rPr>
        <w:t xml:space="preserve">мкл </w:t>
      </w:r>
      <w:r w:rsidRPr="00B53582">
        <w:rPr>
          <w:sz w:val="28"/>
        </w:rPr>
        <w:t>испытуемого раствора</w:t>
      </w:r>
      <w:r w:rsidR="005B3B9F">
        <w:rPr>
          <w:sz w:val="28"/>
        </w:rPr>
        <w:t xml:space="preserve"> (100</w:t>
      </w:r>
      <w:r w:rsidR="005B3B9F" w:rsidRPr="00B53582">
        <w:rPr>
          <w:sz w:val="28"/>
        </w:rPr>
        <w:t> мкг)</w:t>
      </w:r>
      <w:r w:rsidR="0048465C">
        <w:rPr>
          <w:sz w:val="28"/>
        </w:rPr>
        <w:t xml:space="preserve">, </w:t>
      </w:r>
      <w:r w:rsidRPr="00B53582">
        <w:rPr>
          <w:sz w:val="28"/>
        </w:rPr>
        <w:t>раствора сравнения</w:t>
      </w:r>
      <w:r>
        <w:rPr>
          <w:sz w:val="28"/>
        </w:rPr>
        <w:t> </w:t>
      </w:r>
      <w:r w:rsidR="005B3B9F">
        <w:rPr>
          <w:sz w:val="28"/>
        </w:rPr>
        <w:t>(0,1 мкг)</w:t>
      </w:r>
      <w:r>
        <w:rPr>
          <w:sz w:val="28"/>
        </w:rPr>
        <w:t>,</w:t>
      </w:r>
      <w:r w:rsidR="00E12B93">
        <w:rPr>
          <w:sz w:val="28"/>
        </w:rPr>
        <w:t xml:space="preserve"> раствора </w:t>
      </w:r>
      <w:r w:rsidR="00E12B93" w:rsidRPr="00E12B93">
        <w:rPr>
          <w:sz w:val="28"/>
        </w:rPr>
        <w:t>для проверки разделительной способности хроматографической системы</w:t>
      </w:r>
      <w:r w:rsidR="00E12B93">
        <w:rPr>
          <w:sz w:val="28"/>
        </w:rPr>
        <w:t xml:space="preserve">. </w:t>
      </w:r>
      <w:r w:rsidRPr="00C67B60">
        <w:rPr>
          <w:sz w:val="28"/>
        </w:rPr>
        <w:t>Пластинку с нанесенными пробами сушат на</w:t>
      </w:r>
      <w:r w:rsidR="0048465C">
        <w:rPr>
          <w:sz w:val="28"/>
        </w:rPr>
        <w:t xml:space="preserve"> воздухе, помещают в камеру </w:t>
      </w:r>
      <w:r>
        <w:rPr>
          <w:sz w:val="28"/>
        </w:rPr>
        <w:t xml:space="preserve">с ПФ </w:t>
      </w:r>
      <w:r w:rsidRPr="00C67B60">
        <w:rPr>
          <w:sz w:val="28"/>
        </w:rPr>
        <w:t>и хроматографируют восходящим способом</w:t>
      </w:r>
      <w:r w:rsidRPr="00C67B60">
        <w:rPr>
          <w:sz w:val="28"/>
          <w:szCs w:val="28"/>
        </w:rPr>
        <w:t xml:space="preserve">. Когда фронт </w:t>
      </w:r>
      <w:r>
        <w:rPr>
          <w:sz w:val="28"/>
          <w:szCs w:val="28"/>
        </w:rPr>
        <w:t>ПФ</w:t>
      </w:r>
      <w:r w:rsidRPr="00C67B60">
        <w:rPr>
          <w:sz w:val="28"/>
          <w:szCs w:val="28"/>
        </w:rPr>
        <w:t xml:space="preserve"> пройдет около 80 – 90 % длины пластинки от линии старта, ее вынимают из камеры, сушат до</w:t>
      </w:r>
      <w:r w:rsidR="00E12B93">
        <w:rPr>
          <w:sz w:val="28"/>
          <w:szCs w:val="28"/>
        </w:rPr>
        <w:t xml:space="preserve"> удаления следов растворителей</w:t>
      </w:r>
      <w:r w:rsidR="002063BE">
        <w:rPr>
          <w:sz w:val="28"/>
          <w:szCs w:val="28"/>
        </w:rPr>
        <w:t xml:space="preserve">, </w:t>
      </w:r>
      <w:r w:rsidR="00D92A2B">
        <w:rPr>
          <w:sz w:val="28"/>
          <w:szCs w:val="28"/>
        </w:rPr>
        <w:t>обрабатывают</w:t>
      </w:r>
      <w:r w:rsidR="002063BE">
        <w:rPr>
          <w:sz w:val="28"/>
          <w:szCs w:val="28"/>
        </w:rPr>
        <w:t xml:space="preserve"> раствором для опрыскивания</w:t>
      </w:r>
      <w:r w:rsidR="00E12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просматривают </w:t>
      </w:r>
      <w:r w:rsidR="002063BE">
        <w:rPr>
          <w:sz w:val="28"/>
          <w:szCs w:val="28"/>
        </w:rPr>
        <w:t>при</w:t>
      </w:r>
      <w:r w:rsidR="00E12B93">
        <w:rPr>
          <w:sz w:val="28"/>
          <w:szCs w:val="28"/>
        </w:rPr>
        <w:t xml:space="preserve"> </w:t>
      </w:r>
      <w:r w:rsidR="002063BE">
        <w:rPr>
          <w:sz w:val="28"/>
          <w:szCs w:val="28"/>
        </w:rPr>
        <w:t>дневном свете</w:t>
      </w:r>
      <w:r>
        <w:rPr>
          <w:sz w:val="28"/>
          <w:szCs w:val="28"/>
        </w:rPr>
        <w:t>.</w:t>
      </w:r>
    </w:p>
    <w:p w:rsidR="00732FE5" w:rsidRPr="00732FE5" w:rsidRDefault="00732FE5" w:rsidP="00732FE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sz w:val="28"/>
          <w:lang w:val="ru-RU"/>
        </w:rPr>
        <w:t>Хроматографическая система считается пригодной, если</w:t>
      </w:r>
      <w:r w:rsidR="002063BE">
        <w:rPr>
          <w:rFonts w:ascii="Times New Roman" w:hAnsi="Times New Roman"/>
          <w:sz w:val="28"/>
          <w:lang w:val="ru-RU"/>
        </w:rPr>
        <w:t xml:space="preserve"> н</w:t>
      </w:r>
      <w:r w:rsidRPr="00732FE5">
        <w:rPr>
          <w:rFonts w:ascii="Times New Roman" w:hAnsi="Times New Roman"/>
          <w:sz w:val="28"/>
          <w:lang w:val="ru-RU"/>
        </w:rPr>
        <w:t xml:space="preserve">а хроматограмме </w:t>
      </w:r>
      <w:r w:rsidR="00C52C21">
        <w:rPr>
          <w:rFonts w:ascii="Times New Roman" w:hAnsi="Times New Roman"/>
          <w:sz w:val="28"/>
          <w:lang w:val="ru-RU"/>
        </w:rPr>
        <w:t>раствора</w:t>
      </w:r>
      <w:r w:rsidR="00BC56F2">
        <w:rPr>
          <w:rFonts w:ascii="Times New Roman" w:hAnsi="Times New Roman"/>
          <w:sz w:val="28"/>
          <w:lang w:val="ru-RU"/>
        </w:rPr>
        <w:t xml:space="preserve"> </w:t>
      </w:r>
      <w:r w:rsidR="00BC56F2" w:rsidRPr="00BC56F2">
        <w:rPr>
          <w:sz w:val="28"/>
          <w:lang w:val="ru-RU"/>
        </w:rPr>
        <w:t>для проверки разделительной способности хроматографической системы</w:t>
      </w:r>
      <w:r w:rsidR="002063BE">
        <w:rPr>
          <w:rFonts w:ascii="Times New Roman" w:hAnsi="Times New Roman"/>
          <w:sz w:val="28"/>
          <w:lang w:val="ru-RU"/>
        </w:rPr>
        <w:t xml:space="preserve"> </w:t>
      </w:r>
      <w:r w:rsidR="00BC56F2">
        <w:rPr>
          <w:rFonts w:ascii="Times New Roman" w:hAnsi="Times New Roman"/>
          <w:sz w:val="28"/>
          <w:lang w:val="ru-RU"/>
        </w:rPr>
        <w:t>четко видны</w:t>
      </w:r>
      <w:r w:rsidRPr="00732FE5">
        <w:rPr>
          <w:rFonts w:ascii="Times New Roman" w:hAnsi="Times New Roman"/>
          <w:sz w:val="28"/>
          <w:lang w:val="ru-RU"/>
        </w:rPr>
        <w:t xml:space="preserve"> </w:t>
      </w:r>
      <w:r w:rsidR="002063BE">
        <w:rPr>
          <w:rFonts w:ascii="Times New Roman" w:hAnsi="Times New Roman"/>
          <w:sz w:val="28"/>
          <w:lang w:val="ru-RU"/>
        </w:rPr>
        <w:t xml:space="preserve">две </w:t>
      </w:r>
      <w:r w:rsidRPr="00732FE5">
        <w:rPr>
          <w:rFonts w:ascii="Times New Roman" w:hAnsi="Times New Roman"/>
          <w:sz w:val="28"/>
          <w:lang w:val="ru-RU"/>
        </w:rPr>
        <w:t>зоны адсорбции.</w:t>
      </w:r>
    </w:p>
    <w:p w:rsidR="00BC56F2" w:rsidRDefault="00BC56F2" w:rsidP="00732FE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BC56F2">
        <w:rPr>
          <w:rFonts w:ascii="Times New Roman" w:hAnsi="Times New Roman"/>
          <w:sz w:val="28"/>
          <w:lang w:val="ru-RU"/>
        </w:rPr>
        <w:t xml:space="preserve">Зона адсорбции любой примеси на хроматограмме испытуемого раствора по совокупности величины и интенсивности </w:t>
      </w:r>
      <w:r w:rsidR="002063BE">
        <w:rPr>
          <w:rFonts w:ascii="Times New Roman" w:hAnsi="Times New Roman"/>
          <w:sz w:val="28"/>
          <w:lang w:val="ru-RU"/>
        </w:rPr>
        <w:t>окраски</w:t>
      </w:r>
      <w:r w:rsidRPr="00BC56F2">
        <w:rPr>
          <w:rFonts w:ascii="Times New Roman" w:hAnsi="Times New Roman"/>
          <w:sz w:val="28"/>
          <w:lang w:val="ru-RU"/>
        </w:rPr>
        <w:t xml:space="preserve"> не должна </w:t>
      </w:r>
      <w:r w:rsidRPr="00BC56F2">
        <w:rPr>
          <w:rFonts w:ascii="Times New Roman" w:hAnsi="Times New Roman"/>
          <w:sz w:val="28"/>
          <w:lang w:val="ru-RU"/>
        </w:rPr>
        <w:lastRenderedPageBreak/>
        <w:t>превышать зону адсорбции на хром</w:t>
      </w:r>
      <w:r>
        <w:rPr>
          <w:rFonts w:ascii="Times New Roman" w:hAnsi="Times New Roman"/>
          <w:sz w:val="28"/>
          <w:lang w:val="ru-RU"/>
        </w:rPr>
        <w:t xml:space="preserve">атограмме </w:t>
      </w:r>
      <w:r w:rsidRPr="00BC56F2">
        <w:rPr>
          <w:rFonts w:ascii="Times New Roman" w:hAnsi="Times New Roman"/>
          <w:sz w:val="28"/>
          <w:lang w:val="ru-RU"/>
        </w:rPr>
        <w:t>раствора сравнения</w:t>
      </w:r>
      <w:r w:rsidR="002063BE">
        <w:rPr>
          <w:rFonts w:ascii="Times New Roman" w:hAnsi="Times New Roman"/>
          <w:sz w:val="28"/>
          <w:lang w:val="ru-RU"/>
        </w:rPr>
        <w:t xml:space="preserve"> (не более 0,1</w:t>
      </w:r>
      <w:r>
        <w:rPr>
          <w:rFonts w:ascii="Times New Roman" w:hAnsi="Times New Roman"/>
          <w:sz w:val="28"/>
          <w:lang w:val="ru-RU"/>
        </w:rPr>
        <w:t> </w:t>
      </w:r>
      <w:r w:rsidR="002D2D24">
        <w:rPr>
          <w:rFonts w:ascii="Times New Roman" w:hAnsi="Times New Roman"/>
          <w:sz w:val="28"/>
          <w:lang w:val="ru-RU"/>
        </w:rPr>
        <w:t>%).</w:t>
      </w:r>
    </w:p>
    <w:p w:rsidR="002063BE" w:rsidRPr="00C52C21" w:rsidRDefault="002063BE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063BE">
        <w:rPr>
          <w:sz w:val="28"/>
          <w:szCs w:val="28"/>
        </w:rPr>
        <w:t>Зону адсорбции на линии с</w:t>
      </w:r>
      <w:r>
        <w:rPr>
          <w:sz w:val="28"/>
          <w:szCs w:val="28"/>
        </w:rPr>
        <w:t>тарта при оценке не учитывают.</w:t>
      </w:r>
    </w:p>
    <w:p w:rsidR="0055059C" w:rsidRDefault="002D4711" w:rsidP="0055059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Потеря в массе при высушивании. </w:t>
      </w:r>
      <w:r w:rsidR="00EC486C" w:rsidRPr="001C531A">
        <w:rPr>
          <w:sz w:val="28"/>
          <w:szCs w:val="28"/>
        </w:rPr>
        <w:t xml:space="preserve">Не более </w:t>
      </w:r>
      <w:r w:rsidR="00D92A2B">
        <w:rPr>
          <w:sz w:val="28"/>
          <w:szCs w:val="28"/>
        </w:rPr>
        <w:t>0</w:t>
      </w:r>
      <w:r w:rsidR="00EC486C" w:rsidRPr="001C531A">
        <w:rPr>
          <w:sz w:val="28"/>
          <w:szCs w:val="28"/>
        </w:rPr>
        <w:t>,</w:t>
      </w:r>
      <w:r w:rsidR="00D92A2B">
        <w:rPr>
          <w:sz w:val="28"/>
          <w:szCs w:val="28"/>
        </w:rPr>
        <w:t>4</w:t>
      </w:r>
      <w:r w:rsidR="00EC486C" w:rsidRPr="001C531A">
        <w:rPr>
          <w:sz w:val="28"/>
          <w:szCs w:val="28"/>
        </w:rPr>
        <w:t> % (ОФС</w:t>
      </w:r>
      <w:r w:rsidR="00835D0D" w:rsidRPr="001C531A">
        <w:rPr>
          <w:sz w:val="28"/>
          <w:szCs w:val="28"/>
        </w:rPr>
        <w:t xml:space="preserve"> «Потеря в массе при высушивании»</w:t>
      </w:r>
      <w:r w:rsidR="0055059C">
        <w:rPr>
          <w:sz w:val="28"/>
          <w:szCs w:val="28"/>
        </w:rPr>
        <w:t>, способ 1</w:t>
      </w:r>
      <w:r w:rsidR="00835D0D" w:rsidRPr="001C531A">
        <w:rPr>
          <w:sz w:val="28"/>
          <w:szCs w:val="28"/>
        </w:rPr>
        <w:t xml:space="preserve">). </w:t>
      </w:r>
      <w:r w:rsidR="0055059C" w:rsidRPr="00157A89">
        <w:rPr>
          <w:sz w:val="28"/>
          <w:szCs w:val="28"/>
        </w:rPr>
        <w:t xml:space="preserve">Для </w:t>
      </w:r>
      <w:r w:rsidR="0055059C" w:rsidRPr="002D2D24">
        <w:rPr>
          <w:sz w:val="28"/>
          <w:szCs w:val="28"/>
        </w:rPr>
        <w:t>определения используют около 1 г (точная навеска) субстанции.</w:t>
      </w:r>
    </w:p>
    <w:p w:rsidR="008038AC" w:rsidRPr="008038AC" w:rsidRDefault="008038AC" w:rsidP="008038A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038AC">
        <w:rPr>
          <w:b/>
          <w:sz w:val="28"/>
          <w:szCs w:val="28"/>
        </w:rPr>
        <w:t>Сульфаты.</w:t>
      </w:r>
      <w:r>
        <w:rPr>
          <w:sz w:val="28"/>
          <w:szCs w:val="28"/>
        </w:rPr>
        <w:t xml:space="preserve"> Не более 0,025 % (ОФС «Сульфаты», метод 1) 0,6 </w:t>
      </w:r>
      <w:r w:rsidRPr="008038AC">
        <w:rPr>
          <w:sz w:val="28"/>
          <w:szCs w:val="28"/>
        </w:rPr>
        <w:t xml:space="preserve">г субстанции </w:t>
      </w:r>
      <w:r>
        <w:rPr>
          <w:sz w:val="28"/>
          <w:szCs w:val="28"/>
        </w:rPr>
        <w:t>растворяют в 15,0 мл воды. Для определения используют 10,0</w:t>
      </w:r>
      <w:r w:rsidRPr="008038AC">
        <w:rPr>
          <w:sz w:val="28"/>
          <w:szCs w:val="28"/>
        </w:rPr>
        <w:t xml:space="preserve"> мл полученного раствора.</w:t>
      </w:r>
    </w:p>
    <w:p w:rsidR="008038AC" w:rsidRPr="002D2D24" w:rsidRDefault="008038AC" w:rsidP="0055059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038AC">
        <w:rPr>
          <w:b/>
          <w:sz w:val="28"/>
          <w:szCs w:val="28"/>
        </w:rPr>
        <w:t>Хлориды.</w:t>
      </w:r>
      <w:r>
        <w:rPr>
          <w:sz w:val="28"/>
          <w:szCs w:val="28"/>
        </w:rPr>
        <w:t xml:space="preserve"> </w:t>
      </w:r>
      <w:r w:rsidRPr="008038AC">
        <w:rPr>
          <w:sz w:val="28"/>
          <w:szCs w:val="28"/>
        </w:rPr>
        <w:t>Не более 0,01 % (ОФС «Хлориды»).</w:t>
      </w:r>
      <w:r>
        <w:rPr>
          <w:sz w:val="28"/>
          <w:szCs w:val="28"/>
        </w:rPr>
        <w:t xml:space="preserve"> Используют 5,0 мл раствора, полученного в испытании «Сульфаты».</w:t>
      </w:r>
    </w:p>
    <w:p w:rsidR="00BC5A2A" w:rsidRPr="002D2D24" w:rsidRDefault="009B2298" w:rsidP="00157A8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57A89">
        <w:rPr>
          <w:b/>
          <w:sz w:val="28"/>
          <w:szCs w:val="28"/>
        </w:rPr>
        <w:t>Сульфатная зола</w:t>
      </w:r>
      <w:r w:rsidR="00BC5A2A" w:rsidRPr="00157A89">
        <w:rPr>
          <w:b/>
          <w:sz w:val="28"/>
          <w:szCs w:val="28"/>
        </w:rPr>
        <w:t>.</w:t>
      </w:r>
      <w:r w:rsidR="00804071" w:rsidRPr="00157A89">
        <w:rPr>
          <w:b/>
          <w:sz w:val="28"/>
          <w:szCs w:val="28"/>
        </w:rPr>
        <w:t xml:space="preserve"> </w:t>
      </w:r>
      <w:r w:rsidR="00804071" w:rsidRPr="00157A89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 xml:space="preserve">% (ОФС «Сульфатная зола»). Для </w:t>
      </w:r>
      <w:r w:rsidR="00804071" w:rsidRPr="002D2D24">
        <w:rPr>
          <w:sz w:val="28"/>
          <w:szCs w:val="28"/>
        </w:rPr>
        <w:t>определения используют около 1</w:t>
      </w:r>
      <w:r w:rsidR="00EC486C" w:rsidRPr="002D2D24">
        <w:rPr>
          <w:sz w:val="28"/>
          <w:szCs w:val="28"/>
        </w:rPr>
        <w:t> </w:t>
      </w:r>
      <w:r w:rsidR="00804071" w:rsidRPr="002D2D24">
        <w:rPr>
          <w:sz w:val="28"/>
          <w:szCs w:val="28"/>
        </w:rPr>
        <w:t>г (точная навеска) субстанции.</w:t>
      </w:r>
    </w:p>
    <w:p w:rsidR="00AE0FC6" w:rsidRDefault="00BC5A2A" w:rsidP="00AE0FC6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431F3C">
        <w:rPr>
          <w:color w:val="000000"/>
          <w:sz w:val="28"/>
          <w:szCs w:val="28"/>
        </w:rPr>
        <w:t>Не более 0,001</w:t>
      </w:r>
      <w:r w:rsidR="00AE0FC6">
        <w:rPr>
          <w:color w:val="000000"/>
          <w:sz w:val="28"/>
          <w:szCs w:val="28"/>
        </w:rPr>
        <w:t xml:space="preserve"> %. </w:t>
      </w:r>
      <w:r w:rsidR="00AE0FC6" w:rsidRPr="00AE0FC6">
        <w:rPr>
          <w:color w:val="000000"/>
          <w:sz w:val="28"/>
          <w:szCs w:val="28"/>
        </w:rPr>
        <w:t xml:space="preserve">Определение проводят в соответствии </w:t>
      </w:r>
      <w:r w:rsidR="00431F3C">
        <w:rPr>
          <w:color w:val="000000"/>
          <w:sz w:val="28"/>
          <w:szCs w:val="28"/>
        </w:rPr>
        <w:t>с ОФС «Тяжёлые металлы», метод 1</w:t>
      </w:r>
      <w:r w:rsidR="00AE0FC6" w:rsidRPr="00AE0FC6">
        <w:rPr>
          <w:color w:val="000000"/>
          <w:sz w:val="28"/>
          <w:szCs w:val="28"/>
        </w:rPr>
        <w:t>, в зольном оста</w:t>
      </w:r>
      <w:r w:rsidR="00AE0FC6">
        <w:rPr>
          <w:color w:val="000000"/>
          <w:sz w:val="28"/>
          <w:szCs w:val="28"/>
        </w:rPr>
        <w:t>тке, полученном после сжигания 1,0 г</w:t>
      </w:r>
      <w:r w:rsidR="00AE0FC6" w:rsidRPr="00AE0FC6">
        <w:rPr>
          <w:color w:val="000000"/>
          <w:sz w:val="28"/>
          <w:szCs w:val="28"/>
        </w:rPr>
        <w:t xml:space="preserve"> субстанции, с испо</w:t>
      </w:r>
      <w:r w:rsidR="00431F3C">
        <w:rPr>
          <w:color w:val="000000"/>
          <w:sz w:val="28"/>
          <w:szCs w:val="28"/>
        </w:rPr>
        <w:t>льзованием эталонного раствора 1</w:t>
      </w:r>
      <w:r w:rsidR="002D2D24">
        <w:rPr>
          <w:color w:val="000000"/>
          <w:sz w:val="28"/>
          <w:szCs w:val="28"/>
        </w:rPr>
        <w:t>.</w:t>
      </w:r>
    </w:p>
    <w:p w:rsidR="00FA0100" w:rsidRDefault="00431F3C" w:rsidP="00FA0100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FA0100" w:rsidRDefault="00BE683D" w:rsidP="00FA0100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FA0100" w:rsidRPr="00FA0100">
        <w:rPr>
          <w:b/>
          <w:sz w:val="28"/>
          <w:szCs w:val="28"/>
        </w:rPr>
        <w:t>Пирогенность.</w:t>
      </w:r>
      <w:r w:rsidR="00FA0100">
        <w:rPr>
          <w:sz w:val="28"/>
          <w:szCs w:val="28"/>
        </w:rPr>
        <w:t xml:space="preserve"> </w:t>
      </w:r>
      <w:r w:rsidR="00FA0100" w:rsidRPr="00FA0100">
        <w:rPr>
          <w:sz w:val="28"/>
          <w:szCs w:val="28"/>
        </w:rPr>
        <w:t>Субстанция должна быть апирогенной (О</w:t>
      </w:r>
      <w:r w:rsidR="00FA0100">
        <w:rPr>
          <w:sz w:val="28"/>
          <w:szCs w:val="28"/>
        </w:rPr>
        <w:t>ФС «Пирогенность»). Тест-доза: 25 </w:t>
      </w:r>
      <w:r w:rsidR="00FA0100" w:rsidRPr="00FA0100">
        <w:rPr>
          <w:sz w:val="28"/>
          <w:szCs w:val="28"/>
        </w:rPr>
        <w:t>м</w:t>
      </w:r>
      <w:r w:rsidR="00FA0100">
        <w:rPr>
          <w:sz w:val="28"/>
          <w:szCs w:val="28"/>
        </w:rPr>
        <w:t>кг субстанции в 0,5 </w:t>
      </w:r>
      <w:r w:rsidR="00FA0100" w:rsidRPr="00FA0100">
        <w:rPr>
          <w:sz w:val="28"/>
          <w:szCs w:val="28"/>
        </w:rPr>
        <w:t>мл 0,9 % раствора натрия хлорида (воды для инъекций) на 1 кг массы кролика.</w:t>
      </w:r>
    </w:p>
    <w:p w:rsidR="00A55849" w:rsidRPr="001C531A" w:rsidRDefault="00184EFD" w:rsidP="00FA0100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Микробиологическая чистота</w:t>
      </w:r>
      <w:r w:rsidRPr="001C531A">
        <w:rPr>
          <w:sz w:val="28"/>
          <w:szCs w:val="28"/>
        </w:rPr>
        <w:t>. В соответствии с требованиями ОФС «Микробиологическая чистота».</w:t>
      </w:r>
    </w:p>
    <w:p w:rsidR="00682C0D" w:rsidRDefault="00A42D50" w:rsidP="00682C0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682C0D" w:rsidRDefault="00682C0D" w:rsidP="00682C0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0,5 </w:t>
      </w:r>
      <w:r w:rsidRPr="00682C0D">
        <w:rPr>
          <w:rFonts w:ascii="Times New Roman" w:hAnsi="Times New Roman"/>
          <w:sz w:val="28"/>
          <w:szCs w:val="28"/>
        </w:rPr>
        <w:t>г (точная навеска) тщательно рас</w:t>
      </w:r>
      <w:r>
        <w:rPr>
          <w:rFonts w:ascii="Times New Roman" w:hAnsi="Times New Roman"/>
          <w:sz w:val="28"/>
          <w:szCs w:val="28"/>
        </w:rPr>
        <w:t>тертой субстанции растворяют в 325</w:t>
      </w:r>
      <w:r w:rsidRPr="00682C0D">
        <w:rPr>
          <w:rFonts w:ascii="Times New Roman" w:hAnsi="Times New Roman"/>
          <w:sz w:val="28"/>
          <w:szCs w:val="28"/>
        </w:rPr>
        <w:t xml:space="preserve"> мл воды в колбе Къельдаля. Колбу присоединяют к прибору для определения азота, из делительн</w:t>
      </w:r>
      <w:r w:rsidR="00D92A2B">
        <w:rPr>
          <w:rFonts w:ascii="Times New Roman" w:hAnsi="Times New Roman"/>
          <w:sz w:val="28"/>
          <w:szCs w:val="28"/>
        </w:rPr>
        <w:t>ой воронки медленно прибавляют 1</w:t>
      </w:r>
      <w:r w:rsidRPr="00682C0D">
        <w:rPr>
          <w:rFonts w:ascii="Times New Roman" w:hAnsi="Times New Roman"/>
          <w:sz w:val="28"/>
          <w:szCs w:val="28"/>
        </w:rPr>
        <w:t xml:space="preserve">5 мл </w:t>
      </w:r>
      <w:r w:rsidR="00D92A2B">
        <w:rPr>
          <w:rFonts w:ascii="Times New Roman" w:hAnsi="Times New Roman"/>
          <w:sz w:val="28"/>
          <w:szCs w:val="28"/>
        </w:rPr>
        <w:t>4</w:t>
      </w:r>
      <w:r w:rsidRPr="00682C0D">
        <w:rPr>
          <w:rFonts w:ascii="Times New Roman" w:hAnsi="Times New Roman"/>
          <w:sz w:val="28"/>
          <w:szCs w:val="28"/>
        </w:rPr>
        <w:t xml:space="preserve">0 % </w:t>
      </w:r>
      <w:r>
        <w:rPr>
          <w:rFonts w:ascii="Times New Roman" w:hAnsi="Times New Roman"/>
          <w:sz w:val="28"/>
          <w:szCs w:val="28"/>
        </w:rPr>
        <w:t>раствора натрия гидроксида</w:t>
      </w:r>
      <w:r w:rsidRPr="00682C0D">
        <w:rPr>
          <w:rFonts w:ascii="Times New Roman" w:hAnsi="Times New Roman"/>
          <w:sz w:val="28"/>
          <w:szCs w:val="28"/>
        </w:rPr>
        <w:t xml:space="preserve"> и отгоняют аммиак в </w:t>
      </w:r>
      <w:r w:rsidRPr="00682C0D">
        <w:rPr>
          <w:rFonts w:ascii="Times New Roman" w:hAnsi="Times New Roman"/>
          <w:sz w:val="28"/>
          <w:szCs w:val="28"/>
        </w:rPr>
        <w:lastRenderedPageBreak/>
        <w:t>приемник, в который предварительно помещают 15 мл раствора борной кислоты и 0,3 мл смешанного индикатора. Отг</w:t>
      </w:r>
      <w:r>
        <w:rPr>
          <w:rFonts w:ascii="Times New Roman" w:hAnsi="Times New Roman"/>
          <w:sz w:val="28"/>
          <w:szCs w:val="28"/>
        </w:rPr>
        <w:t>онку ведут до получения около 20</w:t>
      </w:r>
      <w:r w:rsidRPr="00682C0D">
        <w:rPr>
          <w:rFonts w:ascii="Times New Roman" w:hAnsi="Times New Roman"/>
          <w:sz w:val="28"/>
          <w:szCs w:val="28"/>
        </w:rPr>
        <w:t>0 мл отгона. Отгон титруют 0,1 М раствором хлористоводородной кислоты.</w:t>
      </w:r>
    </w:p>
    <w:p w:rsidR="00682C0D" w:rsidRPr="00682C0D" w:rsidRDefault="00682C0D" w:rsidP="00682C0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682C0D" w:rsidRPr="00682C0D" w:rsidRDefault="00682C0D" w:rsidP="00682C0D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1 мл 0,1 М раствора хлористово</w:t>
      </w:r>
      <w:r>
        <w:rPr>
          <w:rFonts w:ascii="Times New Roman" w:hAnsi="Times New Roman"/>
          <w:sz w:val="28"/>
          <w:szCs w:val="28"/>
        </w:rPr>
        <w:t>дородной кислоты соответствует 33,44</w:t>
      </w:r>
      <w:r w:rsidR="0047449F">
        <w:rPr>
          <w:rFonts w:ascii="Times New Roman" w:hAnsi="Times New Roman"/>
          <w:sz w:val="28"/>
          <w:szCs w:val="28"/>
        </w:rPr>
        <w:t> </w:t>
      </w:r>
      <w:r w:rsidRPr="00682C0D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>неостигмина метилсульфата</w:t>
      </w:r>
      <w:r w:rsidRPr="009322A6">
        <w:rPr>
          <w:rFonts w:ascii="Times New Roman" w:hAnsi="Times New Roman"/>
          <w:sz w:val="28"/>
          <w:szCs w:val="28"/>
        </w:rPr>
        <w:t xml:space="preserve"> </w:t>
      </w:r>
      <w:r w:rsidRPr="004A056E">
        <w:rPr>
          <w:rFonts w:ascii="Times New Roman" w:hAnsi="Times New Roman"/>
          <w:sz w:val="28"/>
          <w:szCs w:val="28"/>
        </w:rPr>
        <w:t>C</w:t>
      </w:r>
      <w:r w:rsidRPr="004A056E">
        <w:rPr>
          <w:rFonts w:ascii="Times New Roman" w:hAnsi="Times New Roman"/>
          <w:sz w:val="28"/>
          <w:szCs w:val="28"/>
          <w:vertAlign w:val="subscript"/>
        </w:rPr>
        <w:t>13</w:t>
      </w:r>
      <w:r w:rsidRPr="004A056E">
        <w:rPr>
          <w:rFonts w:ascii="Times New Roman" w:hAnsi="Times New Roman"/>
          <w:sz w:val="28"/>
          <w:szCs w:val="28"/>
        </w:rPr>
        <w:t>H</w:t>
      </w:r>
      <w:r w:rsidRPr="004A056E">
        <w:rPr>
          <w:rFonts w:ascii="Times New Roman" w:hAnsi="Times New Roman"/>
          <w:sz w:val="28"/>
          <w:szCs w:val="28"/>
          <w:vertAlign w:val="subscript"/>
        </w:rPr>
        <w:t>22</w:t>
      </w:r>
      <w:r w:rsidRPr="004A056E">
        <w:rPr>
          <w:rFonts w:ascii="Times New Roman" w:hAnsi="Times New Roman"/>
          <w:sz w:val="28"/>
          <w:szCs w:val="28"/>
        </w:rPr>
        <w:t>N</w:t>
      </w:r>
      <w:r w:rsidRPr="004A056E">
        <w:rPr>
          <w:rFonts w:ascii="Times New Roman" w:hAnsi="Times New Roman"/>
          <w:sz w:val="28"/>
          <w:szCs w:val="28"/>
          <w:vertAlign w:val="subscript"/>
        </w:rPr>
        <w:t>2</w:t>
      </w:r>
      <w:r w:rsidRPr="004A056E">
        <w:rPr>
          <w:rFonts w:ascii="Times New Roman" w:hAnsi="Times New Roman"/>
          <w:sz w:val="28"/>
          <w:szCs w:val="28"/>
        </w:rPr>
        <w:t>O</w:t>
      </w:r>
      <w:r w:rsidRPr="004A056E">
        <w:rPr>
          <w:rFonts w:ascii="Times New Roman" w:hAnsi="Times New Roman"/>
          <w:sz w:val="28"/>
          <w:szCs w:val="28"/>
          <w:vertAlign w:val="subscript"/>
        </w:rPr>
        <w:t>6</w:t>
      </w:r>
      <w:r w:rsidRPr="004A056E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</w:t>
      </w:r>
    </w:p>
    <w:p w:rsidR="00451512" w:rsidRDefault="00A42D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AB4445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p w:rsidR="004A056E" w:rsidRDefault="004A056E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A056E" w:rsidRPr="00451512" w:rsidRDefault="004A056E" w:rsidP="004A056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1512">
        <w:rPr>
          <w:rFonts w:ascii="Times New Roman" w:hAnsi="Times New Roman"/>
          <w:sz w:val="28"/>
          <w:szCs w:val="28"/>
        </w:rPr>
        <w:t>*Приводится для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4A056E" w:rsidRPr="00310550" w:rsidRDefault="003105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3020CC">
        <w:rPr>
          <w:rFonts w:ascii="Times New Roman" w:hAnsi="Times New Roman"/>
          <w:sz w:val="28"/>
          <w:szCs w:val="28"/>
        </w:rPr>
        <w:t xml:space="preserve">*Контроль по показателям качества «Прозрачность </w:t>
      </w:r>
      <w:r w:rsidR="00BE683D">
        <w:rPr>
          <w:rFonts w:ascii="Times New Roman" w:hAnsi="Times New Roman"/>
          <w:sz w:val="28"/>
          <w:szCs w:val="28"/>
        </w:rPr>
        <w:t>раствора»,</w:t>
      </w:r>
      <w:r>
        <w:rPr>
          <w:rFonts w:ascii="Times New Roman" w:hAnsi="Times New Roman"/>
          <w:sz w:val="28"/>
          <w:szCs w:val="28"/>
        </w:rPr>
        <w:t xml:space="preserve"> «Цветность раствора»</w:t>
      </w:r>
      <w:r w:rsidR="00BE683D">
        <w:rPr>
          <w:rFonts w:ascii="Times New Roman" w:hAnsi="Times New Roman"/>
          <w:sz w:val="28"/>
          <w:szCs w:val="28"/>
        </w:rPr>
        <w:t xml:space="preserve"> и «Пирогенность»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CC">
        <w:rPr>
          <w:rFonts w:ascii="Times New Roman" w:hAnsi="Times New Roman"/>
          <w:sz w:val="28"/>
          <w:szCs w:val="28"/>
        </w:rPr>
        <w:t>проводят в субстанции, предназначенной для производства лекарственных препаратов для парентерального применения.</w:t>
      </w:r>
    </w:p>
    <w:sectPr w:rsidR="004A056E" w:rsidRPr="00310550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2B" w:rsidRDefault="00D92A2B">
      <w:r>
        <w:separator/>
      </w:r>
    </w:p>
  </w:endnote>
  <w:endnote w:type="continuationSeparator" w:id="0">
    <w:p w:rsidR="00D92A2B" w:rsidRDefault="00D9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D92A2B" w:rsidRDefault="00ED5197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D92A2B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0055FE">
          <w:rPr>
            <w:noProof/>
            <w:sz w:val="28"/>
            <w:szCs w:val="28"/>
          </w:rPr>
          <w:t>2</w:t>
        </w:r>
        <w:r w:rsidRPr="00CE4BBE">
          <w:rPr>
            <w:sz w:val="28"/>
            <w:szCs w:val="28"/>
          </w:rPr>
          <w:fldChar w:fldCharType="end"/>
        </w:r>
      </w:p>
    </w:sdtContent>
  </w:sdt>
  <w:p w:rsidR="00D92A2B" w:rsidRDefault="00D92A2B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2B" w:rsidRDefault="00D92A2B">
      <w:r>
        <w:separator/>
      </w:r>
    </w:p>
  </w:footnote>
  <w:footnote w:type="continuationSeparator" w:id="0">
    <w:p w:rsidR="00D92A2B" w:rsidRDefault="00D92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55FE"/>
    <w:rsid w:val="00006726"/>
    <w:rsid w:val="000130A3"/>
    <w:rsid w:val="00031C70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8307A"/>
    <w:rsid w:val="000936E7"/>
    <w:rsid w:val="00097177"/>
    <w:rsid w:val="000A72D2"/>
    <w:rsid w:val="000B1EAF"/>
    <w:rsid w:val="000C795A"/>
    <w:rsid w:val="000D231F"/>
    <w:rsid w:val="000D5473"/>
    <w:rsid w:val="000D7C03"/>
    <w:rsid w:val="000E0DDB"/>
    <w:rsid w:val="00104000"/>
    <w:rsid w:val="00110DE1"/>
    <w:rsid w:val="00112BE4"/>
    <w:rsid w:val="00117D46"/>
    <w:rsid w:val="0012129C"/>
    <w:rsid w:val="00122AEF"/>
    <w:rsid w:val="001267B3"/>
    <w:rsid w:val="00127119"/>
    <w:rsid w:val="0013183C"/>
    <w:rsid w:val="001343D2"/>
    <w:rsid w:val="0015130E"/>
    <w:rsid w:val="00157A89"/>
    <w:rsid w:val="00171D9A"/>
    <w:rsid w:val="00171F90"/>
    <w:rsid w:val="0017669C"/>
    <w:rsid w:val="00177B0B"/>
    <w:rsid w:val="001824C0"/>
    <w:rsid w:val="001825EA"/>
    <w:rsid w:val="00184EFD"/>
    <w:rsid w:val="00192D14"/>
    <w:rsid w:val="00194785"/>
    <w:rsid w:val="00194F4E"/>
    <w:rsid w:val="00195064"/>
    <w:rsid w:val="001A21C6"/>
    <w:rsid w:val="001A23BA"/>
    <w:rsid w:val="001A6077"/>
    <w:rsid w:val="001C531A"/>
    <w:rsid w:val="001D17AF"/>
    <w:rsid w:val="001D2903"/>
    <w:rsid w:val="001D4A60"/>
    <w:rsid w:val="001E5453"/>
    <w:rsid w:val="001F2053"/>
    <w:rsid w:val="001F3002"/>
    <w:rsid w:val="00201154"/>
    <w:rsid w:val="00204349"/>
    <w:rsid w:val="002063BE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7F1C"/>
    <w:rsid w:val="00256ABD"/>
    <w:rsid w:val="00257C1B"/>
    <w:rsid w:val="002610E8"/>
    <w:rsid w:val="00270C05"/>
    <w:rsid w:val="0027152A"/>
    <w:rsid w:val="0027221C"/>
    <w:rsid w:val="00273891"/>
    <w:rsid w:val="00273CC0"/>
    <w:rsid w:val="00276C42"/>
    <w:rsid w:val="00295C2E"/>
    <w:rsid w:val="002968E9"/>
    <w:rsid w:val="002A2F87"/>
    <w:rsid w:val="002A3EE2"/>
    <w:rsid w:val="002A5551"/>
    <w:rsid w:val="002B67F0"/>
    <w:rsid w:val="002C4629"/>
    <w:rsid w:val="002C63EF"/>
    <w:rsid w:val="002C65B5"/>
    <w:rsid w:val="002D12EC"/>
    <w:rsid w:val="002D2D24"/>
    <w:rsid w:val="002D4711"/>
    <w:rsid w:val="002D7661"/>
    <w:rsid w:val="002E1930"/>
    <w:rsid w:val="002F2CB3"/>
    <w:rsid w:val="002F3540"/>
    <w:rsid w:val="002F44CE"/>
    <w:rsid w:val="002F69BF"/>
    <w:rsid w:val="003020CC"/>
    <w:rsid w:val="00305BCB"/>
    <w:rsid w:val="00305F2B"/>
    <w:rsid w:val="00306C8E"/>
    <w:rsid w:val="00310550"/>
    <w:rsid w:val="00313F3E"/>
    <w:rsid w:val="003162A6"/>
    <w:rsid w:val="0031695B"/>
    <w:rsid w:val="00322B86"/>
    <w:rsid w:val="00323ACD"/>
    <w:rsid w:val="00326DFE"/>
    <w:rsid w:val="00333BF0"/>
    <w:rsid w:val="003364D5"/>
    <w:rsid w:val="00342A82"/>
    <w:rsid w:val="003434B7"/>
    <w:rsid w:val="003436DB"/>
    <w:rsid w:val="00344686"/>
    <w:rsid w:val="00351FC3"/>
    <w:rsid w:val="003536F3"/>
    <w:rsid w:val="00356332"/>
    <w:rsid w:val="0036134A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5F"/>
    <w:rsid w:val="003E776E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1F3C"/>
    <w:rsid w:val="00433618"/>
    <w:rsid w:val="00434B53"/>
    <w:rsid w:val="00443530"/>
    <w:rsid w:val="00445EFA"/>
    <w:rsid w:val="00446ADA"/>
    <w:rsid w:val="00451512"/>
    <w:rsid w:val="004575F0"/>
    <w:rsid w:val="00460592"/>
    <w:rsid w:val="00461821"/>
    <w:rsid w:val="00465AF5"/>
    <w:rsid w:val="00466F35"/>
    <w:rsid w:val="00470F2E"/>
    <w:rsid w:val="00471924"/>
    <w:rsid w:val="0047449F"/>
    <w:rsid w:val="00477D26"/>
    <w:rsid w:val="0048008C"/>
    <w:rsid w:val="004800E0"/>
    <w:rsid w:val="00480A42"/>
    <w:rsid w:val="0048465C"/>
    <w:rsid w:val="00487285"/>
    <w:rsid w:val="00491304"/>
    <w:rsid w:val="004A056E"/>
    <w:rsid w:val="004A1DC2"/>
    <w:rsid w:val="004A5194"/>
    <w:rsid w:val="004A6B81"/>
    <w:rsid w:val="004B08A2"/>
    <w:rsid w:val="004C0F8F"/>
    <w:rsid w:val="004D0527"/>
    <w:rsid w:val="004D322D"/>
    <w:rsid w:val="004D6FDA"/>
    <w:rsid w:val="004E2372"/>
    <w:rsid w:val="004E2A62"/>
    <w:rsid w:val="004E5074"/>
    <w:rsid w:val="004F198A"/>
    <w:rsid w:val="004F4981"/>
    <w:rsid w:val="004F7CD3"/>
    <w:rsid w:val="005015C3"/>
    <w:rsid w:val="005024B5"/>
    <w:rsid w:val="005035F9"/>
    <w:rsid w:val="00505C07"/>
    <w:rsid w:val="00506C7E"/>
    <w:rsid w:val="005324F8"/>
    <w:rsid w:val="005376CF"/>
    <w:rsid w:val="005400B6"/>
    <w:rsid w:val="0054235E"/>
    <w:rsid w:val="00547139"/>
    <w:rsid w:val="0055059C"/>
    <w:rsid w:val="005506E9"/>
    <w:rsid w:val="00552059"/>
    <w:rsid w:val="00552A65"/>
    <w:rsid w:val="00553097"/>
    <w:rsid w:val="00564DC6"/>
    <w:rsid w:val="005713DF"/>
    <w:rsid w:val="00572809"/>
    <w:rsid w:val="00576C13"/>
    <w:rsid w:val="00586647"/>
    <w:rsid w:val="0058788E"/>
    <w:rsid w:val="005917C6"/>
    <w:rsid w:val="005A2AA0"/>
    <w:rsid w:val="005B3B9F"/>
    <w:rsid w:val="005B6643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3187"/>
    <w:rsid w:val="006043D4"/>
    <w:rsid w:val="00614B33"/>
    <w:rsid w:val="006170CA"/>
    <w:rsid w:val="006201BF"/>
    <w:rsid w:val="006204AB"/>
    <w:rsid w:val="0062094C"/>
    <w:rsid w:val="00622363"/>
    <w:rsid w:val="00631DC7"/>
    <w:rsid w:val="00632373"/>
    <w:rsid w:val="006329EE"/>
    <w:rsid w:val="0063622D"/>
    <w:rsid w:val="00637E9F"/>
    <w:rsid w:val="006420BB"/>
    <w:rsid w:val="00647F23"/>
    <w:rsid w:val="006502F0"/>
    <w:rsid w:val="006540E1"/>
    <w:rsid w:val="00656BA9"/>
    <w:rsid w:val="00662713"/>
    <w:rsid w:val="00664CD5"/>
    <w:rsid w:val="006739F2"/>
    <w:rsid w:val="00674E55"/>
    <w:rsid w:val="00682C0D"/>
    <w:rsid w:val="006960AB"/>
    <w:rsid w:val="006A108A"/>
    <w:rsid w:val="006A56D8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F2B28"/>
    <w:rsid w:val="006F6C46"/>
    <w:rsid w:val="007018D1"/>
    <w:rsid w:val="00712850"/>
    <w:rsid w:val="00724534"/>
    <w:rsid w:val="00724DE3"/>
    <w:rsid w:val="00732FE5"/>
    <w:rsid w:val="00734D43"/>
    <w:rsid w:val="00740E73"/>
    <w:rsid w:val="007428F9"/>
    <w:rsid w:val="0074775A"/>
    <w:rsid w:val="00750DFD"/>
    <w:rsid w:val="00751434"/>
    <w:rsid w:val="0075617D"/>
    <w:rsid w:val="00767ABF"/>
    <w:rsid w:val="007714FA"/>
    <w:rsid w:val="00773899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B3F4A"/>
    <w:rsid w:val="007D0C3F"/>
    <w:rsid w:val="007D32EA"/>
    <w:rsid w:val="007D42BF"/>
    <w:rsid w:val="007F4879"/>
    <w:rsid w:val="008038AC"/>
    <w:rsid w:val="0080407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8B5"/>
    <w:rsid w:val="00846B5D"/>
    <w:rsid w:val="00850FF9"/>
    <w:rsid w:val="00876467"/>
    <w:rsid w:val="00882B45"/>
    <w:rsid w:val="0088355F"/>
    <w:rsid w:val="00887116"/>
    <w:rsid w:val="0089373C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496C"/>
    <w:rsid w:val="008D7369"/>
    <w:rsid w:val="008D79F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1670"/>
    <w:rsid w:val="00915A03"/>
    <w:rsid w:val="00920244"/>
    <w:rsid w:val="009206DB"/>
    <w:rsid w:val="009270E5"/>
    <w:rsid w:val="00931B81"/>
    <w:rsid w:val="009322A6"/>
    <w:rsid w:val="0094067F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43B"/>
    <w:rsid w:val="00991EA6"/>
    <w:rsid w:val="00993D8A"/>
    <w:rsid w:val="009A33F9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2BAB"/>
    <w:rsid w:val="009E6247"/>
    <w:rsid w:val="00A01194"/>
    <w:rsid w:val="00A1197F"/>
    <w:rsid w:val="00A13275"/>
    <w:rsid w:val="00A13884"/>
    <w:rsid w:val="00A20EF5"/>
    <w:rsid w:val="00A230E7"/>
    <w:rsid w:val="00A2320A"/>
    <w:rsid w:val="00A33929"/>
    <w:rsid w:val="00A40361"/>
    <w:rsid w:val="00A40E91"/>
    <w:rsid w:val="00A42D50"/>
    <w:rsid w:val="00A46AA6"/>
    <w:rsid w:val="00A47C2D"/>
    <w:rsid w:val="00A47C7C"/>
    <w:rsid w:val="00A55849"/>
    <w:rsid w:val="00A633E7"/>
    <w:rsid w:val="00A671B6"/>
    <w:rsid w:val="00A96820"/>
    <w:rsid w:val="00A971B8"/>
    <w:rsid w:val="00AA7247"/>
    <w:rsid w:val="00AB0274"/>
    <w:rsid w:val="00AB4445"/>
    <w:rsid w:val="00AB4A29"/>
    <w:rsid w:val="00AC06A3"/>
    <w:rsid w:val="00AC2400"/>
    <w:rsid w:val="00AC5DE2"/>
    <w:rsid w:val="00AD17A8"/>
    <w:rsid w:val="00AD4825"/>
    <w:rsid w:val="00AD6EAA"/>
    <w:rsid w:val="00AE0FC6"/>
    <w:rsid w:val="00AE3F8E"/>
    <w:rsid w:val="00AE44CC"/>
    <w:rsid w:val="00AF0D7B"/>
    <w:rsid w:val="00AF2B3E"/>
    <w:rsid w:val="00AF4147"/>
    <w:rsid w:val="00AF6773"/>
    <w:rsid w:val="00B0106A"/>
    <w:rsid w:val="00B12B6D"/>
    <w:rsid w:val="00B2170D"/>
    <w:rsid w:val="00B22CAB"/>
    <w:rsid w:val="00B273CC"/>
    <w:rsid w:val="00B3144C"/>
    <w:rsid w:val="00B36FE3"/>
    <w:rsid w:val="00B4080A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B67E6"/>
    <w:rsid w:val="00BC56F2"/>
    <w:rsid w:val="00BC5A2A"/>
    <w:rsid w:val="00BD2E3E"/>
    <w:rsid w:val="00BD365F"/>
    <w:rsid w:val="00BD722F"/>
    <w:rsid w:val="00BE683D"/>
    <w:rsid w:val="00BF0268"/>
    <w:rsid w:val="00BF556D"/>
    <w:rsid w:val="00BF78E9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63FA"/>
    <w:rsid w:val="00C475A4"/>
    <w:rsid w:val="00C52C21"/>
    <w:rsid w:val="00C55554"/>
    <w:rsid w:val="00C62000"/>
    <w:rsid w:val="00C63657"/>
    <w:rsid w:val="00C641F3"/>
    <w:rsid w:val="00C71B04"/>
    <w:rsid w:val="00C71E26"/>
    <w:rsid w:val="00C830A2"/>
    <w:rsid w:val="00C9035D"/>
    <w:rsid w:val="00C91550"/>
    <w:rsid w:val="00CA5BA5"/>
    <w:rsid w:val="00CA6410"/>
    <w:rsid w:val="00CB0A80"/>
    <w:rsid w:val="00CC0ABF"/>
    <w:rsid w:val="00CC0D5A"/>
    <w:rsid w:val="00CC6454"/>
    <w:rsid w:val="00CD1EE9"/>
    <w:rsid w:val="00CE2C3B"/>
    <w:rsid w:val="00CE4BBE"/>
    <w:rsid w:val="00CE4C6B"/>
    <w:rsid w:val="00CE5C32"/>
    <w:rsid w:val="00CE726D"/>
    <w:rsid w:val="00CE7F91"/>
    <w:rsid w:val="00CF380A"/>
    <w:rsid w:val="00CF39FC"/>
    <w:rsid w:val="00CF4CC1"/>
    <w:rsid w:val="00CF563A"/>
    <w:rsid w:val="00CF5FD0"/>
    <w:rsid w:val="00D07549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46C"/>
    <w:rsid w:val="00D709CA"/>
    <w:rsid w:val="00D72272"/>
    <w:rsid w:val="00D80243"/>
    <w:rsid w:val="00D81351"/>
    <w:rsid w:val="00D816BC"/>
    <w:rsid w:val="00D8459D"/>
    <w:rsid w:val="00D92A2B"/>
    <w:rsid w:val="00D97C1B"/>
    <w:rsid w:val="00DA132A"/>
    <w:rsid w:val="00DA6093"/>
    <w:rsid w:val="00DA6E5A"/>
    <w:rsid w:val="00DB4547"/>
    <w:rsid w:val="00DB67B6"/>
    <w:rsid w:val="00DD077E"/>
    <w:rsid w:val="00DD38CA"/>
    <w:rsid w:val="00DE6D6F"/>
    <w:rsid w:val="00DE7A6F"/>
    <w:rsid w:val="00DE7AE4"/>
    <w:rsid w:val="00DF24D0"/>
    <w:rsid w:val="00DF776A"/>
    <w:rsid w:val="00E12B93"/>
    <w:rsid w:val="00E134FE"/>
    <w:rsid w:val="00E14F29"/>
    <w:rsid w:val="00E20FC1"/>
    <w:rsid w:val="00E2423A"/>
    <w:rsid w:val="00E252F4"/>
    <w:rsid w:val="00E30799"/>
    <w:rsid w:val="00E3676C"/>
    <w:rsid w:val="00E37C4C"/>
    <w:rsid w:val="00E55E15"/>
    <w:rsid w:val="00E62497"/>
    <w:rsid w:val="00E62B26"/>
    <w:rsid w:val="00E637B6"/>
    <w:rsid w:val="00E644FA"/>
    <w:rsid w:val="00E6503A"/>
    <w:rsid w:val="00E7685B"/>
    <w:rsid w:val="00E8458E"/>
    <w:rsid w:val="00E9545D"/>
    <w:rsid w:val="00EA0EC0"/>
    <w:rsid w:val="00EB79C2"/>
    <w:rsid w:val="00EC0189"/>
    <w:rsid w:val="00EC03CF"/>
    <w:rsid w:val="00EC486C"/>
    <w:rsid w:val="00ED2265"/>
    <w:rsid w:val="00ED361D"/>
    <w:rsid w:val="00ED50D3"/>
    <w:rsid w:val="00ED5197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05B87"/>
    <w:rsid w:val="00F11C06"/>
    <w:rsid w:val="00F1529A"/>
    <w:rsid w:val="00F23DA0"/>
    <w:rsid w:val="00F306B7"/>
    <w:rsid w:val="00F32EF7"/>
    <w:rsid w:val="00F34E12"/>
    <w:rsid w:val="00F476B8"/>
    <w:rsid w:val="00F533F1"/>
    <w:rsid w:val="00F64ECB"/>
    <w:rsid w:val="00F80346"/>
    <w:rsid w:val="00F83CDD"/>
    <w:rsid w:val="00FA0100"/>
    <w:rsid w:val="00FA143E"/>
    <w:rsid w:val="00FA42A1"/>
    <w:rsid w:val="00FA79BD"/>
    <w:rsid w:val="00FB3E8C"/>
    <w:rsid w:val="00FC196B"/>
    <w:rsid w:val="00FC1E37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styleId="af7">
    <w:name w:val="annotation reference"/>
    <w:basedOn w:val="a0"/>
    <w:rsid w:val="00B4080A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B4080A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B4080A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B4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4D6F-D525-4A6E-AF98-7ECDCDF9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Zaytcev</cp:lastModifiedBy>
  <cp:revision>38</cp:revision>
  <cp:lastPrinted>2017-12-21T13:24:00Z</cp:lastPrinted>
  <dcterms:created xsi:type="dcterms:W3CDTF">2018-02-01T11:32:00Z</dcterms:created>
  <dcterms:modified xsi:type="dcterms:W3CDTF">2018-09-20T08:33:00Z</dcterms:modified>
</cp:coreProperties>
</file>