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242EBA" w:rsidRDefault="00740A1D" w:rsidP="006E2A63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740A1D" w:rsidRPr="00242EBA" w:rsidRDefault="007663F8" w:rsidP="006E2A63">
      <w:pPr>
        <w:pStyle w:val="a5"/>
        <w:tabs>
          <w:tab w:val="left" w:pos="5387"/>
        </w:tabs>
        <w:spacing w:before="24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Метотрексат</w:t>
      </w:r>
      <w:r w:rsidR="00F87C3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8A473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концентрат для</w:t>
      </w:r>
      <w:r w:rsidR="00C73848" w:rsidRPr="00242EB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242EBA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8A473C" w:rsidRDefault="008A473C" w:rsidP="006E2A63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A473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приготовления раствора </w:t>
      </w:r>
    </w:p>
    <w:p w:rsidR="00033028" w:rsidRPr="00242EBA" w:rsidRDefault="008A473C" w:rsidP="008A473C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A473C">
        <w:rPr>
          <w:rFonts w:ascii="Times New Roman" w:hAnsi="Times New Roman"/>
          <w:b/>
          <w:color w:val="000000" w:themeColor="text1"/>
          <w:sz w:val="28"/>
          <w:szCs w:val="28"/>
        </w:rPr>
        <w:t>для инфузий</w:t>
      </w:r>
      <w:r w:rsidR="00033028" w:rsidRPr="00033028">
        <w:rPr>
          <w:rFonts w:ascii="Times New Roman" w:hAnsi="Times New Roman"/>
          <w:b/>
          <w:color w:val="000000" w:themeColor="text1"/>
          <w:sz w:val="28"/>
          <w:szCs w:val="28"/>
        </w:rPr>
        <w:tab/>
        <w:t>Вводится впервые</w:t>
      </w:r>
    </w:p>
    <w:p w:rsidR="00740A1D" w:rsidRPr="00FA0760" w:rsidRDefault="00740A1D" w:rsidP="006E2A63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417AE0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B77CEC" w:rsidRPr="00B77CEC" w:rsidRDefault="00363A38" w:rsidP="008A473C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bCs/>
        </w:rPr>
      </w:pPr>
      <w:r w:rsidRPr="00DA0D22">
        <w:rPr>
          <w:rFonts w:ascii="Times New Roman" w:hAnsi="Times New Roman"/>
          <w:b w:val="0"/>
          <w:szCs w:val="28"/>
        </w:rPr>
        <w:t>Настоящая фармакопейная статья распространяется на препарат</w:t>
      </w:r>
      <w:r w:rsidR="007663F8">
        <w:rPr>
          <w:rFonts w:ascii="Times New Roman" w:hAnsi="Times New Roman"/>
          <w:b w:val="0"/>
          <w:szCs w:val="28"/>
        </w:rPr>
        <w:t xml:space="preserve"> метотрексат</w:t>
      </w:r>
      <w:r w:rsidRPr="00DA0D22">
        <w:rPr>
          <w:rFonts w:ascii="Times New Roman" w:hAnsi="Times New Roman"/>
          <w:b w:val="0"/>
          <w:szCs w:val="28"/>
        </w:rPr>
        <w:t xml:space="preserve">, </w:t>
      </w:r>
      <w:r w:rsidR="008A473C" w:rsidRPr="008A473C">
        <w:rPr>
          <w:rFonts w:ascii="Times New Roman" w:hAnsi="Times New Roman"/>
          <w:b w:val="0"/>
          <w:szCs w:val="28"/>
        </w:rPr>
        <w:t>концентрат для</w:t>
      </w:r>
      <w:r w:rsidR="008A473C">
        <w:rPr>
          <w:rFonts w:ascii="Times New Roman" w:hAnsi="Times New Roman"/>
          <w:b w:val="0"/>
          <w:szCs w:val="28"/>
        </w:rPr>
        <w:t xml:space="preserve"> </w:t>
      </w:r>
      <w:r w:rsidR="008A473C" w:rsidRPr="008A473C">
        <w:rPr>
          <w:rFonts w:ascii="Times New Roman" w:hAnsi="Times New Roman"/>
          <w:b w:val="0"/>
          <w:szCs w:val="28"/>
        </w:rPr>
        <w:t>приготовления раствора для инфузий</w:t>
      </w:r>
      <w:r w:rsidRPr="00DA0D22">
        <w:rPr>
          <w:rFonts w:ascii="Times New Roman" w:hAnsi="Times New Roman"/>
          <w:b w:val="0"/>
          <w:szCs w:val="28"/>
        </w:rPr>
        <w:t>.</w:t>
      </w:r>
      <w:r w:rsidR="00987E62">
        <w:rPr>
          <w:rFonts w:ascii="Times New Roman" w:hAnsi="Times New Roman"/>
          <w:b w:val="0"/>
          <w:szCs w:val="28"/>
        </w:rPr>
        <w:t xml:space="preserve"> </w:t>
      </w:r>
      <w:r w:rsidR="008A473C">
        <w:rPr>
          <w:rFonts w:ascii="Times New Roman" w:hAnsi="Times New Roman"/>
          <w:b w:val="0"/>
          <w:szCs w:val="28"/>
        </w:rPr>
        <w:t>Концентрат</w:t>
      </w:r>
      <w:r w:rsidR="00B77CEC">
        <w:rPr>
          <w:rFonts w:ascii="Times New Roman" w:hAnsi="Times New Roman"/>
          <w:b w:val="0"/>
          <w:szCs w:val="28"/>
        </w:rPr>
        <w:t xml:space="preserve"> должен соответствовать требованиям ОФС </w:t>
      </w:r>
      <w:r w:rsidR="00B77CEC" w:rsidRPr="00B77CEC">
        <w:rPr>
          <w:rFonts w:ascii="Times New Roman" w:hAnsi="Times New Roman"/>
          <w:b w:val="0"/>
          <w:szCs w:val="28"/>
        </w:rPr>
        <w:t>«</w:t>
      </w:r>
      <w:r w:rsidR="00B77CEC" w:rsidRPr="00B77CEC">
        <w:rPr>
          <w:rFonts w:ascii="Times New Roman" w:hAnsi="Times New Roman"/>
          <w:b w:val="0"/>
          <w:bCs/>
        </w:rPr>
        <w:t>Лекарственные формы для парентерального применения» и нижеприведённым требованиям.</w:t>
      </w:r>
    </w:p>
    <w:p w:rsidR="004E4FDE" w:rsidRPr="0098542B" w:rsidRDefault="004E4FDE" w:rsidP="006E2A6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  <w:r w:rsidRPr="006B2C1D">
        <w:rPr>
          <w:color w:val="000000" w:themeColor="text1"/>
          <w:sz w:val="28"/>
          <w:szCs w:val="28"/>
          <w:lang w:eastAsia="ru-RU" w:bidi="ru-RU"/>
        </w:rPr>
        <w:t xml:space="preserve">Содержит не менее 90,0 % и не более 110,0 % от заявленного </w:t>
      </w:r>
      <w:r w:rsidRPr="0098542B">
        <w:rPr>
          <w:color w:val="000000" w:themeColor="text1"/>
          <w:sz w:val="28"/>
          <w:szCs w:val="28"/>
          <w:lang w:eastAsia="ru-RU" w:bidi="ru-RU"/>
        </w:rPr>
        <w:t xml:space="preserve">количества </w:t>
      </w:r>
      <w:r w:rsidR="007663F8" w:rsidRPr="007663F8">
        <w:rPr>
          <w:sz w:val="28"/>
          <w:szCs w:val="28"/>
        </w:rPr>
        <w:t>метотрексат</w:t>
      </w:r>
      <w:r w:rsidR="007663F8">
        <w:rPr>
          <w:sz w:val="28"/>
        </w:rPr>
        <w:t>а</w:t>
      </w:r>
      <w:r w:rsidR="007663F8" w:rsidRPr="007663F8">
        <w:rPr>
          <w:sz w:val="28"/>
        </w:rPr>
        <w:t xml:space="preserve"> </w:t>
      </w:r>
      <w:r w:rsidR="007663F8" w:rsidRPr="005B7917">
        <w:rPr>
          <w:sz w:val="28"/>
          <w:szCs w:val="28"/>
          <w:lang w:val="en-US"/>
        </w:rPr>
        <w:t>C</w:t>
      </w:r>
      <w:r w:rsidR="007663F8" w:rsidRPr="00967553">
        <w:rPr>
          <w:sz w:val="28"/>
          <w:szCs w:val="28"/>
          <w:vertAlign w:val="subscript"/>
        </w:rPr>
        <w:t>20</w:t>
      </w:r>
      <w:r w:rsidR="007663F8" w:rsidRPr="005B7917">
        <w:rPr>
          <w:sz w:val="28"/>
          <w:szCs w:val="28"/>
          <w:lang w:val="en-US"/>
        </w:rPr>
        <w:t>H</w:t>
      </w:r>
      <w:r w:rsidR="007663F8" w:rsidRPr="00967553">
        <w:rPr>
          <w:sz w:val="28"/>
          <w:szCs w:val="28"/>
          <w:vertAlign w:val="subscript"/>
        </w:rPr>
        <w:t>22</w:t>
      </w:r>
      <w:r w:rsidR="007663F8" w:rsidRPr="005B7917">
        <w:rPr>
          <w:sz w:val="28"/>
          <w:szCs w:val="28"/>
          <w:lang w:val="en-US"/>
        </w:rPr>
        <w:t>N</w:t>
      </w:r>
      <w:r w:rsidR="007663F8" w:rsidRPr="00967553">
        <w:rPr>
          <w:sz w:val="28"/>
          <w:szCs w:val="28"/>
          <w:vertAlign w:val="subscript"/>
        </w:rPr>
        <w:t>8</w:t>
      </w:r>
      <w:r w:rsidR="007663F8" w:rsidRPr="005B7917">
        <w:rPr>
          <w:sz w:val="28"/>
          <w:szCs w:val="28"/>
          <w:lang w:val="en-US"/>
        </w:rPr>
        <w:t>O</w:t>
      </w:r>
      <w:r w:rsidR="007663F8" w:rsidRPr="00967553">
        <w:rPr>
          <w:sz w:val="28"/>
          <w:szCs w:val="28"/>
          <w:vertAlign w:val="subscript"/>
        </w:rPr>
        <w:t>5</w:t>
      </w:r>
      <w:r w:rsidRPr="0098542B">
        <w:rPr>
          <w:sz w:val="28"/>
          <w:szCs w:val="28"/>
        </w:rPr>
        <w:t>.</w:t>
      </w:r>
    </w:p>
    <w:p w:rsidR="0098542B" w:rsidRPr="0098542B" w:rsidRDefault="0098542B" w:rsidP="006E2A6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</w:p>
    <w:p w:rsidR="00C73848" w:rsidRPr="00967553" w:rsidRDefault="00C73848" w:rsidP="006E2A63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967553">
        <w:rPr>
          <w:rStyle w:val="8"/>
          <w:b/>
          <w:color w:val="000000" w:themeColor="text1"/>
          <w:sz w:val="28"/>
          <w:szCs w:val="28"/>
        </w:rPr>
        <w:t>Описание</w:t>
      </w:r>
      <w:r w:rsidRPr="00967553">
        <w:rPr>
          <w:rStyle w:val="8"/>
          <w:color w:val="000000" w:themeColor="text1"/>
          <w:sz w:val="28"/>
          <w:szCs w:val="28"/>
        </w:rPr>
        <w:t xml:space="preserve">. </w:t>
      </w:r>
      <w:r w:rsidR="008A473C">
        <w:rPr>
          <w:rStyle w:val="8"/>
          <w:color w:val="000000" w:themeColor="text1"/>
          <w:sz w:val="28"/>
          <w:szCs w:val="28"/>
        </w:rPr>
        <w:t>Раствор от жёлтого до коричневато-жёлтого цвета</w:t>
      </w:r>
      <w:r w:rsidRPr="00967553">
        <w:rPr>
          <w:rStyle w:val="8"/>
          <w:color w:val="000000" w:themeColor="text1"/>
          <w:sz w:val="28"/>
          <w:szCs w:val="28"/>
        </w:rPr>
        <w:t>.</w:t>
      </w:r>
    </w:p>
    <w:p w:rsidR="0098542B" w:rsidRPr="00A5315D" w:rsidRDefault="00C73848" w:rsidP="006E2A6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</w:pPr>
      <w:r w:rsidRPr="00A5315D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E7126D" w:rsidRPr="00A5315D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98542B" w:rsidRPr="00A5315D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ВЭЖХ</w:t>
      </w:r>
      <w:r w:rsidR="0098542B" w:rsidRPr="00A5315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Время удерживания </w:t>
      </w:r>
      <w:r w:rsidR="0044059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основного вещества</w:t>
      </w:r>
      <w:r w:rsidR="0098542B" w:rsidRPr="00A5315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на хроматограмме испытуемого раствора должно соответствовать времени удерживания </w:t>
      </w:r>
      <w:r w:rsidR="0044059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основного вещества</w:t>
      </w:r>
      <w:r w:rsidR="00440591" w:rsidRPr="00A5315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98542B" w:rsidRPr="00A5315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 хроматограмме </w:t>
      </w:r>
      <w:r w:rsidR="00A5315D" w:rsidRPr="00A5315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раствора </w:t>
      </w:r>
      <w:r w:rsidR="0098542B" w:rsidRPr="00A5315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стандартного </w:t>
      </w:r>
      <w:r w:rsidR="00A5315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образца</w:t>
      </w:r>
      <w:r w:rsidR="0090078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98542B" w:rsidRPr="00A5315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(</w:t>
      </w:r>
      <w:r w:rsidR="00A5315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испытание </w:t>
      </w:r>
      <w:r w:rsidR="0098542B" w:rsidRPr="00A5315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«Количественное определение»)</w:t>
      </w:r>
      <w:r w:rsidR="0098542B" w:rsidRPr="00A5315D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>.</w:t>
      </w:r>
    </w:p>
    <w:p w:rsidR="005D4ADF" w:rsidRPr="000E0E2A" w:rsidRDefault="005D4ADF" w:rsidP="006E2A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Прозрачность.</w:t>
      </w:r>
      <w:r w:rsidRPr="000E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</w:t>
      </w:r>
      <w:r w:rsidRPr="000E0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должен быть прозрачным </w:t>
      </w:r>
      <w:r w:rsidRPr="000E0E2A">
        <w:rPr>
          <w:rFonts w:ascii="Times New Roman" w:eastAsia="Times New Roman" w:hAnsi="Times New Roman" w:cs="Times New Roman"/>
          <w:sz w:val="28"/>
          <w:szCs w:val="28"/>
          <w:lang w:eastAsia="ru-RU"/>
        </w:rPr>
        <w:t>(ОФС «Прозрачность и степень мутности жидкостей»).</w:t>
      </w:r>
    </w:p>
    <w:p w:rsidR="00AD48E2" w:rsidRPr="000E0E2A" w:rsidRDefault="00AD48E2" w:rsidP="006E2A63">
      <w:pPr>
        <w:pStyle w:val="a5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0E2A">
        <w:rPr>
          <w:rFonts w:ascii="Times New Roman" w:hAnsi="Times New Roman"/>
          <w:b/>
          <w:sz w:val="28"/>
          <w:szCs w:val="28"/>
        </w:rPr>
        <w:t xml:space="preserve">рН. </w:t>
      </w:r>
      <w:r w:rsidRPr="000E0E2A">
        <w:rPr>
          <w:rFonts w:ascii="Times New Roman" w:hAnsi="Times New Roman"/>
          <w:sz w:val="28"/>
          <w:szCs w:val="28"/>
        </w:rPr>
        <w:t xml:space="preserve">От </w:t>
      </w:r>
      <w:r w:rsidR="000D2FF7" w:rsidRPr="000E0E2A">
        <w:rPr>
          <w:rFonts w:ascii="Times New Roman" w:hAnsi="Times New Roman"/>
          <w:sz w:val="28"/>
          <w:szCs w:val="28"/>
        </w:rPr>
        <w:t>7</w:t>
      </w:r>
      <w:r w:rsidRPr="000E0E2A">
        <w:rPr>
          <w:rFonts w:ascii="Times New Roman" w:hAnsi="Times New Roman"/>
          <w:sz w:val="28"/>
          <w:szCs w:val="28"/>
        </w:rPr>
        <w:t>,</w:t>
      </w:r>
      <w:r w:rsidR="004D25BB" w:rsidRPr="000E0E2A">
        <w:rPr>
          <w:rFonts w:ascii="Times New Roman" w:hAnsi="Times New Roman"/>
          <w:sz w:val="28"/>
          <w:szCs w:val="28"/>
        </w:rPr>
        <w:t>0</w:t>
      </w:r>
      <w:r w:rsidRPr="000E0E2A">
        <w:rPr>
          <w:rFonts w:ascii="Times New Roman" w:hAnsi="Times New Roman"/>
          <w:sz w:val="28"/>
          <w:szCs w:val="28"/>
        </w:rPr>
        <w:t xml:space="preserve"> до </w:t>
      </w:r>
      <w:r w:rsidR="000D2FF7" w:rsidRPr="000E0E2A">
        <w:rPr>
          <w:rFonts w:ascii="Times New Roman" w:hAnsi="Times New Roman"/>
          <w:sz w:val="28"/>
          <w:szCs w:val="28"/>
        </w:rPr>
        <w:t>9</w:t>
      </w:r>
      <w:r w:rsidRPr="000E0E2A">
        <w:rPr>
          <w:rFonts w:ascii="Times New Roman" w:hAnsi="Times New Roman"/>
          <w:sz w:val="28"/>
          <w:szCs w:val="28"/>
        </w:rPr>
        <w:t>,</w:t>
      </w:r>
      <w:r w:rsidR="000D2FF7" w:rsidRPr="000E0E2A">
        <w:rPr>
          <w:rFonts w:ascii="Times New Roman" w:hAnsi="Times New Roman"/>
          <w:sz w:val="28"/>
          <w:szCs w:val="28"/>
        </w:rPr>
        <w:t>0</w:t>
      </w:r>
      <w:r w:rsidRPr="000E0E2A">
        <w:rPr>
          <w:rFonts w:ascii="Times New Roman" w:hAnsi="Times New Roman"/>
          <w:sz w:val="28"/>
          <w:szCs w:val="28"/>
        </w:rPr>
        <w:t xml:space="preserve"> (ОФС «Ионометрия», метод 3).</w:t>
      </w:r>
    </w:p>
    <w:p w:rsidR="00BA4B79" w:rsidRPr="000E0E2A" w:rsidRDefault="000D2FF7" w:rsidP="000D2FF7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0E2A">
        <w:rPr>
          <w:rFonts w:ascii="Times New Roman" w:hAnsi="Times New Roman"/>
          <w:b/>
          <w:sz w:val="28"/>
          <w:szCs w:val="28"/>
        </w:rPr>
        <w:t>Механические включения</w:t>
      </w:r>
      <w:r w:rsidRPr="000E0E2A">
        <w:rPr>
          <w:rFonts w:ascii="Times New Roman" w:hAnsi="Times New Roman"/>
          <w:sz w:val="28"/>
          <w:szCs w:val="28"/>
        </w:rPr>
        <w:t>.</w:t>
      </w:r>
    </w:p>
    <w:p w:rsidR="00BA4B79" w:rsidRPr="000E0E2A" w:rsidRDefault="00BA4B79" w:rsidP="000D2FF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E2A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Видимые частицы</w:t>
      </w:r>
      <w:r w:rsidRPr="000E0E2A">
        <w:rPr>
          <w:rFonts w:ascii="Times New Roman" w:eastAsia="Calibri" w:hAnsi="Times New Roman" w:cs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BA4B79" w:rsidRPr="000E0E2A" w:rsidRDefault="00BA4B79" w:rsidP="006E2A63">
      <w:pPr>
        <w:pStyle w:val="a5"/>
        <w:spacing w:line="36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E0E2A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Невидимые частицы</w:t>
      </w:r>
      <w:r w:rsidRPr="000E0E2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0363D5" w:rsidRPr="007D54C3" w:rsidRDefault="000363D5" w:rsidP="006E2A63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D54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Родственные примеси</w:t>
      </w:r>
      <w:r w:rsidRPr="007D54C3">
        <w:rPr>
          <w:rFonts w:ascii="Times New Roman" w:eastAsia="Times New Roman" w:hAnsi="Times New Roman" w:cs="Times New Roman"/>
          <w:sz w:val="28"/>
          <w:szCs w:val="20"/>
          <w:lang w:eastAsia="ru-RU"/>
        </w:rPr>
        <w:t>. Определение проводят методом ВЭЖХ.</w:t>
      </w:r>
    </w:p>
    <w:p w:rsidR="00EF76AA" w:rsidRPr="007D54C3" w:rsidRDefault="00EF76AA" w:rsidP="00EF76AA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bCs/>
          <w:i/>
          <w:szCs w:val="28"/>
        </w:rPr>
      </w:pPr>
      <w:r w:rsidRPr="007D54C3">
        <w:rPr>
          <w:rFonts w:ascii="Times New Roman" w:hAnsi="Times New Roman"/>
          <w:b w:val="0"/>
          <w:bCs/>
          <w:i/>
          <w:szCs w:val="28"/>
        </w:rPr>
        <w:t>Буферный раствор</w:t>
      </w:r>
      <w:r w:rsidRPr="007D54C3">
        <w:rPr>
          <w:rFonts w:ascii="Times New Roman" w:hAnsi="Times New Roman"/>
          <w:b w:val="0"/>
          <w:bCs/>
          <w:szCs w:val="28"/>
        </w:rPr>
        <w:t>. 3,4 г натрия дигидрофосфата растворяют в воде и доводят объём раствора водой до 1000,0 мл. Доводят рН до 6,0 потенциометрически 1 М раствором гидроксида натрия.</w:t>
      </w:r>
    </w:p>
    <w:p w:rsidR="00EF76AA" w:rsidRPr="007D54C3" w:rsidRDefault="00EF76AA" w:rsidP="00EF76AA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bCs/>
        </w:rPr>
      </w:pPr>
      <w:r w:rsidRPr="007D54C3">
        <w:rPr>
          <w:rFonts w:ascii="Times New Roman" w:hAnsi="Times New Roman"/>
          <w:b w:val="0"/>
          <w:bCs/>
          <w:i/>
          <w:szCs w:val="28"/>
        </w:rPr>
        <w:lastRenderedPageBreak/>
        <w:t>Подвижная фаза А (ПФА)</w:t>
      </w:r>
      <w:r w:rsidRPr="007D54C3">
        <w:rPr>
          <w:rFonts w:ascii="Times New Roman" w:hAnsi="Times New Roman"/>
          <w:b w:val="0"/>
          <w:bCs/>
          <w:szCs w:val="28"/>
        </w:rPr>
        <w:t>. Ацетонитрил–буферный раствор 1:19.</w:t>
      </w:r>
    </w:p>
    <w:p w:rsidR="00EF76AA" w:rsidRPr="007D54C3" w:rsidRDefault="00EF76AA" w:rsidP="00EF76AA">
      <w:pPr>
        <w:pStyle w:val="a3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  <w:bCs/>
        </w:rPr>
      </w:pPr>
      <w:r w:rsidRPr="007D54C3">
        <w:rPr>
          <w:rFonts w:ascii="Times New Roman" w:hAnsi="Times New Roman"/>
          <w:b w:val="0"/>
          <w:bCs/>
          <w:i/>
          <w:szCs w:val="28"/>
        </w:rPr>
        <w:t>Подвижная фаза Б (ПФБ)</w:t>
      </w:r>
      <w:r w:rsidRPr="007D54C3">
        <w:rPr>
          <w:rFonts w:ascii="Times New Roman" w:hAnsi="Times New Roman"/>
          <w:b w:val="0"/>
          <w:bCs/>
          <w:szCs w:val="28"/>
        </w:rPr>
        <w:t>. Ацетонитрил–буферный раствор 1:1.</w:t>
      </w:r>
    </w:p>
    <w:p w:rsidR="00541BDF" w:rsidRPr="004C4054" w:rsidRDefault="00541BDF" w:rsidP="00541BD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76AA">
        <w:rPr>
          <w:rFonts w:ascii="Times New Roman" w:hAnsi="Times New Roman"/>
          <w:i/>
          <w:sz w:val="28"/>
          <w:szCs w:val="28"/>
        </w:rPr>
        <w:t>Испытуемый раствор</w:t>
      </w:r>
      <w:r w:rsidRPr="00EF76AA">
        <w:rPr>
          <w:rFonts w:ascii="Times New Roman" w:hAnsi="Times New Roman"/>
          <w:sz w:val="28"/>
          <w:szCs w:val="28"/>
        </w:rPr>
        <w:t xml:space="preserve">. В мерную колбу вместимостью </w:t>
      </w:r>
      <w:r>
        <w:rPr>
          <w:rFonts w:ascii="Times New Roman" w:hAnsi="Times New Roman"/>
          <w:sz w:val="28"/>
          <w:szCs w:val="28"/>
        </w:rPr>
        <w:t>100</w:t>
      </w:r>
      <w:r w:rsidRPr="00EF76AA">
        <w:rPr>
          <w:rFonts w:ascii="Times New Roman" w:hAnsi="Times New Roman"/>
          <w:sz w:val="28"/>
          <w:szCs w:val="28"/>
        </w:rPr>
        <w:t xml:space="preserve"> мл помещают </w:t>
      </w:r>
      <w:r>
        <w:rPr>
          <w:rFonts w:ascii="Times New Roman" w:hAnsi="Times New Roman"/>
          <w:sz w:val="28"/>
          <w:szCs w:val="28"/>
        </w:rPr>
        <w:t>объём</w:t>
      </w:r>
      <w:r w:rsidRPr="00EF76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препарата</w:t>
      </w:r>
      <w:r w:rsidRPr="00EF76AA">
        <w:rPr>
          <w:rFonts w:ascii="Times New Roman" w:hAnsi="Times New Roman"/>
          <w:sz w:val="28"/>
          <w:szCs w:val="28"/>
        </w:rPr>
        <w:t>, содержащ</w:t>
      </w:r>
      <w:r>
        <w:rPr>
          <w:rFonts w:ascii="Times New Roman" w:hAnsi="Times New Roman"/>
          <w:sz w:val="28"/>
          <w:szCs w:val="28"/>
        </w:rPr>
        <w:t>ий</w:t>
      </w:r>
      <w:r w:rsidRPr="00EF76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0,1 </w:t>
      </w:r>
      <w:r w:rsidRPr="00EF76AA">
        <w:rPr>
          <w:rFonts w:ascii="Times New Roman" w:hAnsi="Times New Roman"/>
          <w:sz w:val="28"/>
          <w:szCs w:val="28"/>
        </w:rPr>
        <w:t>г метотрексата</w:t>
      </w:r>
      <w:r>
        <w:rPr>
          <w:rFonts w:ascii="Times New Roman" w:hAnsi="Times New Roman"/>
          <w:sz w:val="28"/>
          <w:szCs w:val="28"/>
        </w:rPr>
        <w:t xml:space="preserve">, и </w:t>
      </w:r>
      <w:r w:rsidRPr="00EF76AA">
        <w:rPr>
          <w:rFonts w:ascii="Times New Roman" w:hAnsi="Times New Roman"/>
          <w:sz w:val="28"/>
          <w:szCs w:val="28"/>
        </w:rPr>
        <w:t xml:space="preserve">доводят объём раствора </w:t>
      </w:r>
      <w:r w:rsidRPr="00EF76AA">
        <w:rPr>
          <w:rFonts w:ascii="Times New Roman" w:hAnsi="Times New Roman"/>
          <w:i/>
          <w:iCs/>
          <w:sz w:val="28"/>
          <w:szCs w:val="28"/>
        </w:rPr>
        <w:t>ПФА</w:t>
      </w:r>
      <w:r w:rsidRPr="00EF76AA">
        <w:rPr>
          <w:rFonts w:ascii="Times New Roman" w:hAnsi="Times New Roman"/>
          <w:sz w:val="28"/>
          <w:szCs w:val="28"/>
        </w:rPr>
        <w:t xml:space="preserve"> до метки.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6AA">
        <w:rPr>
          <w:rFonts w:ascii="Times New Roman" w:hAnsi="Times New Roman"/>
          <w:sz w:val="28"/>
          <w:szCs w:val="28"/>
        </w:rPr>
        <w:t xml:space="preserve">В мерную колбу вместимостью </w:t>
      </w:r>
      <w:r>
        <w:rPr>
          <w:rFonts w:ascii="Times New Roman" w:hAnsi="Times New Roman"/>
          <w:sz w:val="28"/>
          <w:szCs w:val="28"/>
        </w:rPr>
        <w:t>25</w:t>
      </w:r>
      <w:r w:rsidRPr="00EF76AA">
        <w:rPr>
          <w:rFonts w:ascii="Times New Roman" w:hAnsi="Times New Roman"/>
          <w:sz w:val="28"/>
          <w:szCs w:val="28"/>
        </w:rPr>
        <w:t xml:space="preserve"> мл помещают </w:t>
      </w:r>
      <w:r>
        <w:rPr>
          <w:rFonts w:ascii="Times New Roman" w:hAnsi="Times New Roman"/>
          <w:sz w:val="28"/>
          <w:szCs w:val="28"/>
        </w:rPr>
        <w:t xml:space="preserve">10,0 мл полученного раствора и </w:t>
      </w:r>
      <w:r w:rsidRPr="00EF76AA">
        <w:rPr>
          <w:rFonts w:ascii="Times New Roman" w:hAnsi="Times New Roman"/>
          <w:sz w:val="28"/>
          <w:szCs w:val="28"/>
        </w:rPr>
        <w:t xml:space="preserve">доводят объём раствора </w:t>
      </w:r>
      <w:r w:rsidRPr="00EF76AA">
        <w:rPr>
          <w:rFonts w:ascii="Times New Roman" w:hAnsi="Times New Roman"/>
          <w:i/>
          <w:iCs/>
          <w:sz w:val="28"/>
          <w:szCs w:val="28"/>
        </w:rPr>
        <w:t>ПФА</w:t>
      </w:r>
      <w:r w:rsidRPr="00EF76AA">
        <w:rPr>
          <w:rFonts w:ascii="Times New Roman" w:hAnsi="Times New Roman"/>
          <w:sz w:val="28"/>
          <w:szCs w:val="28"/>
        </w:rPr>
        <w:t xml:space="preserve"> до метки.</w:t>
      </w:r>
    </w:p>
    <w:p w:rsidR="00EF76AA" w:rsidRPr="00C95E28" w:rsidRDefault="00EF76AA" w:rsidP="00EF76AA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95E28">
        <w:rPr>
          <w:rFonts w:ascii="Times New Roman" w:hAnsi="Times New Roman"/>
          <w:i/>
          <w:sz w:val="28"/>
          <w:szCs w:val="28"/>
        </w:rPr>
        <w:t>Раствор сравнения А</w:t>
      </w:r>
      <w:r w:rsidRPr="00C95E28">
        <w:rPr>
          <w:rFonts w:ascii="Times New Roman" w:hAnsi="Times New Roman"/>
          <w:sz w:val="28"/>
          <w:szCs w:val="28"/>
        </w:rPr>
        <w:t xml:space="preserve">. 5,0 мл испытуемого раствора помещают в мерную колбу вместимостью 100 мл и доводят объём раствора </w:t>
      </w:r>
      <w:r w:rsidRPr="00C95E28">
        <w:rPr>
          <w:rFonts w:ascii="Times New Roman" w:hAnsi="Times New Roman"/>
          <w:i/>
          <w:sz w:val="28"/>
          <w:szCs w:val="28"/>
        </w:rPr>
        <w:t>ПФА</w:t>
      </w:r>
      <w:r w:rsidRPr="00C95E28">
        <w:rPr>
          <w:rFonts w:ascii="Times New Roman" w:hAnsi="Times New Roman"/>
          <w:sz w:val="28"/>
          <w:szCs w:val="28"/>
        </w:rPr>
        <w:t xml:space="preserve"> до метки. 5,0 мл полученного раствора помещают в мерную колбу вместимостью 50 мл и доводят объём раствора </w:t>
      </w:r>
      <w:r w:rsidRPr="00C95E28">
        <w:rPr>
          <w:rFonts w:ascii="Times New Roman" w:hAnsi="Times New Roman"/>
          <w:i/>
          <w:sz w:val="28"/>
          <w:szCs w:val="28"/>
        </w:rPr>
        <w:t>ПФА</w:t>
      </w:r>
      <w:r w:rsidRPr="00C95E28">
        <w:rPr>
          <w:rFonts w:ascii="Times New Roman" w:hAnsi="Times New Roman"/>
          <w:sz w:val="28"/>
          <w:szCs w:val="28"/>
        </w:rPr>
        <w:t xml:space="preserve"> до метки.</w:t>
      </w:r>
      <w:r w:rsidR="00AE56B1" w:rsidRPr="00C95E28">
        <w:rPr>
          <w:rFonts w:ascii="Times New Roman" w:hAnsi="Times New Roman"/>
          <w:sz w:val="28"/>
          <w:szCs w:val="28"/>
        </w:rPr>
        <w:t xml:space="preserve"> </w:t>
      </w:r>
    </w:p>
    <w:p w:rsidR="00EF76AA" w:rsidRPr="00C95E28" w:rsidRDefault="00EF76AA" w:rsidP="00EF76A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95E28">
        <w:rPr>
          <w:rFonts w:ascii="Times New Roman" w:hAnsi="Times New Roman"/>
          <w:i/>
          <w:sz w:val="28"/>
          <w:szCs w:val="28"/>
        </w:rPr>
        <w:t>Раствор сравнения Б</w:t>
      </w:r>
      <w:r w:rsidRPr="00C95E28">
        <w:rPr>
          <w:rFonts w:ascii="Times New Roman" w:hAnsi="Times New Roman"/>
          <w:sz w:val="28"/>
          <w:szCs w:val="28"/>
        </w:rPr>
        <w:t xml:space="preserve">. 5,0 мл раствора сравнения А помещают в мерную колбу вместимостью 25 мл и доводят объём раствора </w:t>
      </w:r>
      <w:r w:rsidRPr="00C95E28">
        <w:rPr>
          <w:rFonts w:ascii="Times New Roman" w:hAnsi="Times New Roman"/>
          <w:iCs/>
          <w:sz w:val="28"/>
          <w:szCs w:val="28"/>
        </w:rPr>
        <w:t>ПФА</w:t>
      </w:r>
      <w:r w:rsidRPr="00C95E28">
        <w:rPr>
          <w:rFonts w:ascii="Times New Roman" w:hAnsi="Times New Roman"/>
          <w:sz w:val="28"/>
          <w:szCs w:val="28"/>
        </w:rPr>
        <w:t xml:space="preserve"> до метки. </w:t>
      </w:r>
    </w:p>
    <w:p w:rsidR="00EF76AA" w:rsidRPr="00C95E28" w:rsidRDefault="00EF76AA" w:rsidP="00EF76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5E28">
        <w:rPr>
          <w:rFonts w:ascii="Times New Roman" w:hAnsi="Times New Roman"/>
          <w:i/>
          <w:sz w:val="28"/>
          <w:szCs w:val="28"/>
        </w:rPr>
        <w:t>Раствор сравнения В</w:t>
      </w:r>
      <w:r w:rsidRPr="00C95E28">
        <w:rPr>
          <w:rFonts w:ascii="Times New Roman" w:hAnsi="Times New Roman"/>
          <w:sz w:val="28"/>
          <w:szCs w:val="28"/>
        </w:rPr>
        <w:t xml:space="preserve">. 5,0 мг 4-аминофолиевой кислоты (примесь </w:t>
      </w:r>
      <w:r w:rsidRPr="00C95E28">
        <w:rPr>
          <w:rFonts w:ascii="Times New Roman" w:hAnsi="Times New Roman"/>
          <w:sz w:val="28"/>
          <w:szCs w:val="28"/>
          <w:lang w:val="en-US"/>
        </w:rPr>
        <w:t>B</w:t>
      </w:r>
      <w:r w:rsidRPr="00C95E28">
        <w:rPr>
          <w:rFonts w:ascii="Times New Roman" w:hAnsi="Times New Roman"/>
          <w:sz w:val="28"/>
          <w:szCs w:val="28"/>
        </w:rPr>
        <w:t xml:space="preserve">), 5,0 мг стандартного образца примеси </w:t>
      </w:r>
      <w:r w:rsidRPr="00C95E28">
        <w:rPr>
          <w:rFonts w:ascii="Times New Roman" w:hAnsi="Times New Roman"/>
          <w:sz w:val="28"/>
          <w:szCs w:val="28"/>
          <w:lang w:val="en-US"/>
        </w:rPr>
        <w:t>C</w:t>
      </w:r>
      <w:r w:rsidRPr="00C95E28">
        <w:rPr>
          <w:rFonts w:ascii="Times New Roman" w:hAnsi="Times New Roman"/>
          <w:sz w:val="28"/>
          <w:szCs w:val="28"/>
        </w:rPr>
        <w:t xml:space="preserve">, 5,0 мг стандартного образца примеси </w:t>
      </w:r>
      <w:r w:rsidRPr="00C95E28">
        <w:rPr>
          <w:rFonts w:ascii="Times New Roman" w:hAnsi="Times New Roman"/>
          <w:sz w:val="28"/>
          <w:szCs w:val="28"/>
          <w:lang w:val="en-US"/>
        </w:rPr>
        <w:t>D</w:t>
      </w:r>
      <w:r w:rsidRPr="00C95E28">
        <w:rPr>
          <w:rFonts w:ascii="Times New Roman" w:hAnsi="Times New Roman"/>
          <w:sz w:val="28"/>
          <w:szCs w:val="28"/>
        </w:rPr>
        <w:t xml:space="preserve"> и 5,0 мг стандартного образца примеси </w:t>
      </w:r>
      <w:r w:rsidRPr="00C95E28">
        <w:rPr>
          <w:rFonts w:ascii="Times New Roman" w:hAnsi="Times New Roman"/>
          <w:sz w:val="28"/>
          <w:szCs w:val="28"/>
          <w:lang w:val="en-US"/>
        </w:rPr>
        <w:t>E</w:t>
      </w:r>
      <w:r w:rsidRPr="00C95E28">
        <w:rPr>
          <w:rFonts w:ascii="Times New Roman" w:hAnsi="Times New Roman"/>
          <w:sz w:val="28"/>
          <w:szCs w:val="28"/>
        </w:rPr>
        <w:t xml:space="preserve"> помещают в мерную колбу вместимостью 100 мл, растворяют в смеси 0,5 мл 10 % раствора аммиака и 5 мл </w:t>
      </w:r>
      <w:r w:rsidRPr="00C95E28">
        <w:rPr>
          <w:rFonts w:ascii="Times New Roman" w:hAnsi="Times New Roman"/>
          <w:i/>
          <w:sz w:val="28"/>
          <w:szCs w:val="28"/>
        </w:rPr>
        <w:t>ПФА</w:t>
      </w:r>
      <w:r w:rsidRPr="00145288">
        <w:rPr>
          <w:rFonts w:ascii="Times New Roman" w:hAnsi="Times New Roman"/>
          <w:sz w:val="28"/>
          <w:szCs w:val="28"/>
        </w:rPr>
        <w:t xml:space="preserve">, </w:t>
      </w:r>
      <w:r w:rsidR="00145288">
        <w:rPr>
          <w:rFonts w:ascii="Times New Roman" w:hAnsi="Times New Roman"/>
          <w:sz w:val="28"/>
          <w:szCs w:val="28"/>
        </w:rPr>
        <w:t xml:space="preserve">прибавляют 12,5 мл испытуемого раствора </w:t>
      </w:r>
      <w:r w:rsidRPr="00C95E28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Pr="00C95E28">
        <w:rPr>
          <w:rFonts w:ascii="Times New Roman" w:hAnsi="Times New Roman"/>
          <w:i/>
          <w:sz w:val="28"/>
          <w:szCs w:val="28"/>
        </w:rPr>
        <w:t>ПФА</w:t>
      </w:r>
      <w:r w:rsidRPr="00C95E28">
        <w:rPr>
          <w:rFonts w:ascii="Times New Roman" w:hAnsi="Times New Roman"/>
          <w:sz w:val="28"/>
          <w:szCs w:val="28"/>
        </w:rPr>
        <w:t xml:space="preserve"> до метки.</w:t>
      </w:r>
    </w:p>
    <w:p w:rsidR="00EF76AA" w:rsidRPr="00C95E28" w:rsidRDefault="00EF76AA" w:rsidP="00AE56B1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E28">
        <w:rPr>
          <w:rFonts w:ascii="Times New Roman" w:hAnsi="Times New Roman"/>
          <w:sz w:val="28"/>
          <w:szCs w:val="28"/>
        </w:rPr>
        <w:t xml:space="preserve">Примечание. </w:t>
      </w:r>
    </w:p>
    <w:p w:rsidR="00EF76AA" w:rsidRPr="00C95E28" w:rsidRDefault="00EF76AA" w:rsidP="00EF76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5E28">
        <w:rPr>
          <w:rFonts w:ascii="Times New Roman" w:hAnsi="Times New Roman"/>
          <w:sz w:val="28"/>
          <w:szCs w:val="28"/>
        </w:rPr>
        <w:t xml:space="preserve">Примесь </w:t>
      </w:r>
      <w:r w:rsidRPr="00C95E28">
        <w:rPr>
          <w:rFonts w:ascii="Times New Roman" w:hAnsi="Times New Roman"/>
          <w:sz w:val="28"/>
          <w:szCs w:val="28"/>
          <w:lang w:val="en-US"/>
        </w:rPr>
        <w:t>B</w:t>
      </w:r>
      <w:r w:rsidRPr="00C95E28">
        <w:rPr>
          <w:rFonts w:ascii="Times New Roman" w:hAnsi="Times New Roman"/>
          <w:sz w:val="28"/>
          <w:szCs w:val="28"/>
        </w:rPr>
        <w:t xml:space="preserve">: (2S)-2-(4-{[(2,4-диаминоптеридин-6-ил)метил]амино}бензамидо)пентандиовая кислота, </w:t>
      </w:r>
      <w:r w:rsidRPr="00C95E28">
        <w:rPr>
          <w:rFonts w:ascii="Times New Roman" w:hAnsi="Times New Roman"/>
          <w:sz w:val="28"/>
          <w:szCs w:val="28"/>
          <w:lang w:val="en-US"/>
        </w:rPr>
        <w:t>CAS</w:t>
      </w:r>
      <w:r w:rsidRPr="00C95E28">
        <w:rPr>
          <w:rFonts w:ascii="Times New Roman" w:hAnsi="Times New Roman"/>
          <w:sz w:val="28"/>
          <w:szCs w:val="28"/>
        </w:rPr>
        <w:t xml:space="preserve"> 54-62-6;</w:t>
      </w:r>
    </w:p>
    <w:p w:rsidR="00EF76AA" w:rsidRPr="00C95E28" w:rsidRDefault="00EF76AA" w:rsidP="00EF76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5E28">
        <w:rPr>
          <w:rFonts w:ascii="Times New Roman" w:hAnsi="Times New Roman"/>
          <w:sz w:val="28"/>
          <w:szCs w:val="28"/>
        </w:rPr>
        <w:t>примесь С: (2</w:t>
      </w:r>
      <w:r w:rsidRPr="00C95E28">
        <w:rPr>
          <w:rFonts w:ascii="Times New Roman" w:hAnsi="Times New Roman"/>
          <w:i/>
          <w:sz w:val="28"/>
          <w:szCs w:val="28"/>
          <w:lang w:val="en-US"/>
        </w:rPr>
        <w:t>S</w:t>
      </w:r>
      <w:r w:rsidRPr="00C95E28">
        <w:rPr>
          <w:rFonts w:ascii="Times New Roman" w:hAnsi="Times New Roman"/>
          <w:sz w:val="28"/>
          <w:szCs w:val="28"/>
        </w:rPr>
        <w:t>)-2-(4-{[(2-амино-4-оксо-1,4-дигидроптеридин-6-ил)метил](метил)амино}бензамидо)пентандиовая кислота, CAS 2410-93-7;</w:t>
      </w:r>
    </w:p>
    <w:p w:rsidR="00EF76AA" w:rsidRPr="00C95E28" w:rsidRDefault="00EF76AA" w:rsidP="00EF76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5E28">
        <w:rPr>
          <w:rFonts w:ascii="Times New Roman" w:hAnsi="Times New Roman"/>
          <w:sz w:val="28"/>
          <w:szCs w:val="28"/>
        </w:rPr>
        <w:t xml:space="preserve">примесь </w:t>
      </w:r>
      <w:r w:rsidRPr="00C95E28">
        <w:rPr>
          <w:rFonts w:ascii="Times New Roman" w:hAnsi="Times New Roman"/>
          <w:sz w:val="28"/>
          <w:szCs w:val="28"/>
          <w:lang w:val="en-US"/>
        </w:rPr>
        <w:t>D</w:t>
      </w:r>
      <w:r w:rsidRPr="00C95E28">
        <w:rPr>
          <w:rFonts w:ascii="Times New Roman" w:hAnsi="Times New Roman"/>
          <w:sz w:val="28"/>
          <w:szCs w:val="28"/>
        </w:rPr>
        <w:t xml:space="preserve">: 4-{[(2-амино-4-оксо-1,4-дигидроптеридин-6-ил)метил](метил)амино}бензойная кислота, </w:t>
      </w:r>
      <w:r w:rsidRPr="00C95E28">
        <w:rPr>
          <w:rFonts w:ascii="Times New Roman" w:hAnsi="Times New Roman"/>
          <w:sz w:val="28"/>
          <w:szCs w:val="28"/>
          <w:lang w:val="en-US"/>
        </w:rPr>
        <w:t>CAS</w:t>
      </w:r>
      <w:r w:rsidRPr="00C95E28">
        <w:rPr>
          <w:rFonts w:ascii="Times New Roman" w:hAnsi="Times New Roman"/>
          <w:sz w:val="28"/>
          <w:szCs w:val="28"/>
        </w:rPr>
        <w:t xml:space="preserve"> 5623-18-7;</w:t>
      </w:r>
    </w:p>
    <w:p w:rsidR="00EF76AA" w:rsidRPr="00C95E28" w:rsidRDefault="00EF76AA" w:rsidP="00EF76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5E28">
        <w:rPr>
          <w:rFonts w:ascii="Times New Roman" w:hAnsi="Times New Roman"/>
          <w:sz w:val="28"/>
          <w:szCs w:val="28"/>
        </w:rPr>
        <w:t xml:space="preserve">примесь </w:t>
      </w:r>
      <w:r w:rsidRPr="00C95E28">
        <w:rPr>
          <w:rFonts w:ascii="Times New Roman" w:hAnsi="Times New Roman"/>
          <w:sz w:val="28"/>
          <w:szCs w:val="28"/>
          <w:lang w:val="en-US"/>
        </w:rPr>
        <w:t>E</w:t>
      </w:r>
      <w:r w:rsidRPr="00C95E28">
        <w:rPr>
          <w:rFonts w:ascii="Times New Roman" w:hAnsi="Times New Roman"/>
          <w:sz w:val="28"/>
          <w:szCs w:val="28"/>
        </w:rPr>
        <w:t>: 4-{[(2,4-диаминоптеридин-6-ил)метил](метил)амино}бензойная кислота, CAS 19741-14-1.</w:t>
      </w:r>
    </w:p>
    <w:p w:rsidR="00EF76AA" w:rsidRPr="00C95E28" w:rsidRDefault="00EF76AA" w:rsidP="00EF76AA">
      <w:pPr>
        <w:keepNext/>
        <w:spacing w:before="24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C95E28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9468" w:type="dxa"/>
        <w:tblLayout w:type="fixed"/>
        <w:tblLook w:val="00A0"/>
      </w:tblPr>
      <w:tblGrid>
        <w:gridCol w:w="2858"/>
        <w:gridCol w:w="6610"/>
      </w:tblGrid>
      <w:tr w:rsidR="00EF76AA" w:rsidRPr="00C95E28" w:rsidTr="00EF76AA">
        <w:tc>
          <w:tcPr>
            <w:tcW w:w="2858" w:type="dxa"/>
          </w:tcPr>
          <w:p w:rsidR="00EF76AA" w:rsidRPr="00C95E28" w:rsidRDefault="00EF76AA" w:rsidP="00EF76AA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C95E28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610" w:type="dxa"/>
          </w:tcPr>
          <w:p w:rsidR="00EF76AA" w:rsidRPr="00C95E28" w:rsidRDefault="00EF76AA" w:rsidP="00EF76AA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C95E28">
              <w:rPr>
                <w:rFonts w:ascii="Times New Roman" w:hAnsi="Times New Roman"/>
                <w:b w:val="0"/>
                <w:szCs w:val="28"/>
              </w:rPr>
              <w:t>25 × 0,4 см, силикагель октадецилсилильный эндкепированный для хроматографии (С18), 5 мкм;</w:t>
            </w:r>
          </w:p>
        </w:tc>
      </w:tr>
      <w:tr w:rsidR="00EF76AA" w:rsidRPr="00C95E28" w:rsidTr="00EF76AA">
        <w:tc>
          <w:tcPr>
            <w:tcW w:w="2858" w:type="dxa"/>
          </w:tcPr>
          <w:p w:rsidR="00EF76AA" w:rsidRPr="00C95E28" w:rsidRDefault="00EF76AA" w:rsidP="00EF76AA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C95E28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610" w:type="dxa"/>
          </w:tcPr>
          <w:p w:rsidR="00EF76AA" w:rsidRPr="00C95E28" w:rsidRDefault="00EF76AA" w:rsidP="00EF76AA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C95E28">
              <w:rPr>
                <w:rFonts w:ascii="Times New Roman" w:hAnsi="Times New Roman"/>
                <w:b w:val="0"/>
                <w:szCs w:val="28"/>
              </w:rPr>
              <w:t>25 °С;</w:t>
            </w:r>
          </w:p>
        </w:tc>
      </w:tr>
      <w:tr w:rsidR="00EF76AA" w:rsidRPr="00C95E28" w:rsidTr="00EF76AA">
        <w:tc>
          <w:tcPr>
            <w:tcW w:w="2858" w:type="dxa"/>
          </w:tcPr>
          <w:p w:rsidR="00EF76AA" w:rsidRPr="00C95E28" w:rsidRDefault="00EF76AA" w:rsidP="00EF76AA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C95E28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610" w:type="dxa"/>
          </w:tcPr>
          <w:p w:rsidR="00EF76AA" w:rsidRPr="00C95E28" w:rsidRDefault="00EF76AA" w:rsidP="00EF76AA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C95E28">
              <w:rPr>
                <w:rFonts w:ascii="Times New Roman" w:hAnsi="Times New Roman"/>
                <w:b w:val="0"/>
                <w:szCs w:val="28"/>
              </w:rPr>
              <w:t>1,5 мл/мин;</w:t>
            </w:r>
          </w:p>
        </w:tc>
      </w:tr>
      <w:tr w:rsidR="00EF76AA" w:rsidRPr="00C95E28" w:rsidTr="00EF76AA">
        <w:tc>
          <w:tcPr>
            <w:tcW w:w="2858" w:type="dxa"/>
          </w:tcPr>
          <w:p w:rsidR="00EF76AA" w:rsidRPr="00C95E28" w:rsidRDefault="00EF76AA" w:rsidP="00EF76AA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C95E28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610" w:type="dxa"/>
          </w:tcPr>
          <w:p w:rsidR="00EF76AA" w:rsidRPr="00C95E28" w:rsidRDefault="00EF76AA" w:rsidP="00EF76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E28">
              <w:rPr>
                <w:rFonts w:ascii="Times New Roman" w:hAnsi="Times New Roman"/>
                <w:sz w:val="28"/>
                <w:szCs w:val="28"/>
              </w:rPr>
              <w:t>спектрофотометрический, 280 нм;</w:t>
            </w:r>
          </w:p>
        </w:tc>
      </w:tr>
      <w:tr w:rsidR="00EF76AA" w:rsidRPr="00C95E28" w:rsidTr="00EF76AA">
        <w:trPr>
          <w:trHeight w:val="284"/>
        </w:trPr>
        <w:tc>
          <w:tcPr>
            <w:tcW w:w="2858" w:type="dxa"/>
          </w:tcPr>
          <w:p w:rsidR="00EF76AA" w:rsidRPr="00C95E28" w:rsidRDefault="00EF76AA" w:rsidP="00EF76AA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C95E28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6610" w:type="dxa"/>
          </w:tcPr>
          <w:p w:rsidR="00EF76AA" w:rsidRPr="00C95E28" w:rsidRDefault="00EF76AA" w:rsidP="00EF76AA">
            <w:pPr>
              <w:pStyle w:val="a3"/>
              <w:rPr>
                <w:rFonts w:ascii="Times New Roman" w:hAnsi="Times New Roman"/>
                <w:b w:val="0"/>
                <w:szCs w:val="28"/>
              </w:rPr>
            </w:pPr>
            <w:r w:rsidRPr="00C95E28">
              <w:rPr>
                <w:rFonts w:ascii="Times New Roman" w:hAnsi="Times New Roman"/>
                <w:b w:val="0"/>
                <w:szCs w:val="28"/>
              </w:rPr>
              <w:t>20 мкл;</w:t>
            </w:r>
          </w:p>
        </w:tc>
      </w:tr>
    </w:tbl>
    <w:p w:rsidR="00EF76AA" w:rsidRPr="00C95E28" w:rsidRDefault="00EF76AA" w:rsidP="00EF76AA">
      <w:pPr>
        <w:keepNext/>
        <w:spacing w:before="240"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C95E28">
        <w:rPr>
          <w:rFonts w:ascii="Times New Roman" w:hAnsi="Times New Roman"/>
          <w:i/>
          <w:color w:val="000000"/>
          <w:sz w:val="28"/>
          <w:szCs w:val="28"/>
        </w:rPr>
        <w:lastRenderedPageBreak/>
        <w:t>Режим хроматографирования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2552"/>
        <w:gridCol w:w="2525"/>
        <w:gridCol w:w="2808"/>
      </w:tblGrid>
      <w:tr w:rsidR="00EF76AA" w:rsidRPr="00C95E28" w:rsidTr="00EF76AA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A" w:rsidRPr="00C95E28" w:rsidRDefault="00EF76AA" w:rsidP="00EF76AA">
            <w:pPr>
              <w:pStyle w:val="a3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5E28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A" w:rsidRPr="00C95E28" w:rsidRDefault="00EF76AA" w:rsidP="00EF76AA">
            <w:pPr>
              <w:pStyle w:val="a3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5E28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A" w:rsidRPr="00C95E28" w:rsidRDefault="00EF76AA" w:rsidP="00EF76AA">
            <w:pPr>
              <w:pStyle w:val="a3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5E28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AA" w:rsidRPr="00C95E28" w:rsidRDefault="00EF76AA" w:rsidP="00EF76AA">
            <w:pPr>
              <w:pStyle w:val="a3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5E28">
              <w:rPr>
                <w:rFonts w:ascii="Times New Roman" w:hAnsi="Times New Roman"/>
                <w:b w:val="0"/>
                <w:color w:val="000000"/>
                <w:szCs w:val="28"/>
              </w:rPr>
              <w:t>Режим</w:t>
            </w:r>
          </w:p>
        </w:tc>
      </w:tr>
      <w:tr w:rsidR="00556AAF" w:rsidRPr="00C95E28" w:rsidTr="00EF76AA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C95E28" w:rsidRDefault="00556AAF" w:rsidP="00EF76AA">
            <w:pPr>
              <w:pStyle w:val="a3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5E28">
              <w:rPr>
                <w:rFonts w:ascii="Times New Roman" w:hAnsi="Times New Roman"/>
                <w:b w:val="0"/>
                <w:color w:val="000000"/>
                <w:szCs w:val="28"/>
              </w:rPr>
              <w:t>0–10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C95E28" w:rsidRDefault="00556AAF" w:rsidP="00EF76A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5E28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C95E28" w:rsidRDefault="00556AAF" w:rsidP="00EF76A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5E2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C95E28" w:rsidRDefault="00556AAF" w:rsidP="00775DF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5E28">
              <w:rPr>
                <w:rFonts w:ascii="Times New Roman" w:hAnsi="Times New Roman"/>
                <w:color w:val="000000"/>
                <w:sz w:val="28"/>
                <w:szCs w:val="28"/>
              </w:rPr>
              <w:t>Изократический</w:t>
            </w:r>
          </w:p>
        </w:tc>
      </w:tr>
      <w:tr w:rsidR="00556AAF" w:rsidRPr="00C95E28" w:rsidTr="00EF76AA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C95E28" w:rsidRDefault="00556AAF" w:rsidP="00EF76AA">
            <w:pPr>
              <w:pStyle w:val="a3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5E28">
              <w:rPr>
                <w:rFonts w:ascii="Times New Roman" w:hAnsi="Times New Roman"/>
                <w:b w:val="0"/>
                <w:color w:val="000000"/>
                <w:szCs w:val="28"/>
              </w:rPr>
              <w:t>10–20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C95E28" w:rsidRDefault="00556AAF" w:rsidP="00EF76A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5E28">
              <w:rPr>
                <w:rFonts w:ascii="Times New Roman" w:hAnsi="Times New Roman"/>
                <w:color w:val="000000"/>
                <w:sz w:val="28"/>
                <w:szCs w:val="28"/>
              </w:rPr>
              <w:t>100→95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C95E28" w:rsidRDefault="00556AAF" w:rsidP="00EF76A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5E28">
              <w:rPr>
                <w:rFonts w:ascii="Times New Roman" w:hAnsi="Times New Roman"/>
                <w:color w:val="000000"/>
                <w:sz w:val="28"/>
                <w:szCs w:val="28"/>
              </w:rPr>
              <w:t>0→5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C95E28" w:rsidRDefault="00556AAF" w:rsidP="00775DF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5E28">
              <w:rPr>
                <w:rFonts w:ascii="Times New Roman" w:hAnsi="Times New Roman"/>
                <w:color w:val="000000"/>
                <w:sz w:val="28"/>
                <w:szCs w:val="28"/>
              </w:rPr>
              <w:t>Линейный градиент</w:t>
            </w:r>
          </w:p>
        </w:tc>
      </w:tr>
      <w:tr w:rsidR="00556AAF" w:rsidRPr="00C95E28" w:rsidTr="00EF76AA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C95E28" w:rsidRDefault="00556AAF" w:rsidP="00EF76AA">
            <w:pPr>
              <w:pStyle w:val="a3"/>
              <w:keepNext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5E28">
              <w:rPr>
                <w:rFonts w:ascii="Times New Roman" w:hAnsi="Times New Roman"/>
                <w:b w:val="0"/>
                <w:color w:val="000000"/>
                <w:szCs w:val="28"/>
              </w:rPr>
              <w:t>20–28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C95E28" w:rsidRDefault="00556AAF" w:rsidP="00EF76A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5E28">
              <w:rPr>
                <w:rFonts w:ascii="Times New Roman" w:hAnsi="Times New Roman"/>
                <w:color w:val="000000"/>
                <w:sz w:val="28"/>
                <w:szCs w:val="28"/>
              </w:rPr>
              <w:t>95→50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C95E28" w:rsidRDefault="00556AAF" w:rsidP="00EF76A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5E28">
              <w:rPr>
                <w:rFonts w:ascii="Times New Roman" w:hAnsi="Times New Roman"/>
                <w:color w:val="000000"/>
                <w:sz w:val="28"/>
                <w:szCs w:val="28"/>
              </w:rPr>
              <w:t>5→50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C95E28" w:rsidRDefault="00556AAF" w:rsidP="00EF76A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5E28">
              <w:rPr>
                <w:rFonts w:ascii="Times New Roman" w:hAnsi="Times New Roman"/>
                <w:color w:val="000000"/>
                <w:sz w:val="28"/>
                <w:szCs w:val="28"/>
              </w:rPr>
              <w:t>Линейный градиент</w:t>
            </w:r>
          </w:p>
        </w:tc>
      </w:tr>
      <w:tr w:rsidR="00556AAF" w:rsidRPr="00C95E28" w:rsidTr="00EF76AA"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C95E28" w:rsidRDefault="00556AAF" w:rsidP="00EF76AA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5E28">
              <w:rPr>
                <w:rFonts w:ascii="Times New Roman" w:hAnsi="Times New Roman"/>
                <w:b w:val="0"/>
                <w:color w:val="000000"/>
                <w:szCs w:val="28"/>
              </w:rPr>
              <w:t>28–37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C95E28" w:rsidRDefault="00556AAF" w:rsidP="00EF76AA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5E28"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C95E28" w:rsidRDefault="00556AAF" w:rsidP="00EF76AA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5E28">
              <w:rPr>
                <w:rFonts w:ascii="Times New Roman" w:hAnsi="Times New Roman"/>
                <w:b w:val="0"/>
                <w:color w:val="000000"/>
                <w:szCs w:val="28"/>
              </w:rPr>
              <w:t>50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AF" w:rsidRPr="00C95E28" w:rsidRDefault="00556AAF" w:rsidP="00EF76AA">
            <w:pPr>
              <w:pStyle w:val="a3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C95E28">
              <w:rPr>
                <w:rFonts w:ascii="Times New Roman" w:hAnsi="Times New Roman"/>
                <w:b w:val="0"/>
                <w:color w:val="000000"/>
                <w:szCs w:val="28"/>
              </w:rPr>
              <w:t>Изократический</w:t>
            </w:r>
          </w:p>
        </w:tc>
      </w:tr>
    </w:tbl>
    <w:p w:rsidR="00EF76AA" w:rsidRPr="00C95E28" w:rsidRDefault="00EF76AA" w:rsidP="00EF76AA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E28">
        <w:rPr>
          <w:rFonts w:ascii="Times New Roman" w:hAnsi="Times New Roman"/>
          <w:sz w:val="28"/>
          <w:szCs w:val="28"/>
        </w:rPr>
        <w:t>Хроматографируют испытуемый раствор и растворы сравнения А, Б и В.</w:t>
      </w:r>
    </w:p>
    <w:p w:rsidR="00EF76AA" w:rsidRPr="00C95E28" w:rsidRDefault="00EF76AA" w:rsidP="00EF76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5E28">
        <w:rPr>
          <w:rFonts w:ascii="Times New Roman" w:hAnsi="Times New Roman"/>
          <w:i/>
          <w:sz w:val="28"/>
          <w:szCs w:val="28"/>
        </w:rPr>
        <w:t>Относительные времена удерживания</w:t>
      </w:r>
      <w:r w:rsidRPr="00C95E28">
        <w:rPr>
          <w:rFonts w:ascii="Times New Roman" w:hAnsi="Times New Roman"/>
          <w:sz w:val="28"/>
          <w:szCs w:val="28"/>
        </w:rPr>
        <w:t xml:space="preserve">. Метотрексат – 1 (около 18 мин); примесь </w:t>
      </w:r>
      <w:r w:rsidRPr="00C95E28">
        <w:rPr>
          <w:rFonts w:ascii="Times New Roman" w:hAnsi="Times New Roman"/>
          <w:sz w:val="28"/>
          <w:szCs w:val="28"/>
          <w:lang w:val="en-US"/>
        </w:rPr>
        <w:t>B </w:t>
      </w:r>
      <w:r w:rsidRPr="00C95E28">
        <w:rPr>
          <w:rFonts w:ascii="Times New Roman" w:hAnsi="Times New Roman"/>
          <w:sz w:val="28"/>
          <w:szCs w:val="28"/>
        </w:rPr>
        <w:t xml:space="preserve">– около 0,3; примесь </w:t>
      </w:r>
      <w:r w:rsidRPr="00C95E28">
        <w:rPr>
          <w:rFonts w:ascii="Times New Roman" w:hAnsi="Times New Roman"/>
          <w:sz w:val="28"/>
          <w:szCs w:val="28"/>
          <w:lang w:val="en-US"/>
        </w:rPr>
        <w:t>C </w:t>
      </w:r>
      <w:r w:rsidRPr="00C95E28">
        <w:rPr>
          <w:rFonts w:ascii="Times New Roman" w:hAnsi="Times New Roman"/>
          <w:sz w:val="28"/>
          <w:szCs w:val="28"/>
        </w:rPr>
        <w:t xml:space="preserve">– около 0,4; примесь </w:t>
      </w:r>
      <w:r w:rsidRPr="00C95E28">
        <w:rPr>
          <w:rFonts w:ascii="Times New Roman" w:hAnsi="Times New Roman"/>
          <w:sz w:val="28"/>
          <w:szCs w:val="28"/>
          <w:lang w:val="en-US"/>
        </w:rPr>
        <w:t>D </w:t>
      </w:r>
      <w:r w:rsidRPr="00C95E28">
        <w:rPr>
          <w:rFonts w:ascii="Times New Roman" w:hAnsi="Times New Roman"/>
          <w:sz w:val="28"/>
          <w:szCs w:val="28"/>
        </w:rPr>
        <w:t xml:space="preserve">– около 0,9; примесь </w:t>
      </w:r>
      <w:r w:rsidRPr="00C95E28">
        <w:rPr>
          <w:rFonts w:ascii="Times New Roman" w:hAnsi="Times New Roman"/>
          <w:sz w:val="28"/>
          <w:szCs w:val="28"/>
          <w:lang w:val="en-US"/>
        </w:rPr>
        <w:t>E </w:t>
      </w:r>
      <w:r w:rsidRPr="00C95E28">
        <w:rPr>
          <w:rFonts w:ascii="Times New Roman" w:hAnsi="Times New Roman"/>
          <w:sz w:val="28"/>
          <w:szCs w:val="28"/>
        </w:rPr>
        <w:t>– около 1,4.</w:t>
      </w:r>
    </w:p>
    <w:p w:rsidR="00EF76AA" w:rsidRPr="00C95E28" w:rsidRDefault="00EF76AA" w:rsidP="00EF76AA">
      <w:pPr>
        <w:keepNext/>
        <w:spacing w:after="0" w:line="360" w:lineRule="auto"/>
        <w:ind w:firstLine="720"/>
        <w:jc w:val="both"/>
        <w:rPr>
          <w:rFonts w:ascii="Times New Roman" w:eastAsia="TimesNewRomanPSMT" w:hAnsi="Times New Roman"/>
          <w:sz w:val="28"/>
          <w:szCs w:val="28"/>
        </w:rPr>
      </w:pPr>
      <w:r w:rsidRPr="00C95E28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Pr="00C95E28">
        <w:rPr>
          <w:rFonts w:ascii="Times New Roman" w:hAnsi="Times New Roman"/>
          <w:sz w:val="28"/>
          <w:szCs w:val="28"/>
        </w:rPr>
        <w:t>.</w:t>
      </w:r>
      <w:r w:rsidRPr="00C95E28">
        <w:rPr>
          <w:rFonts w:ascii="Times New Roman" w:eastAsia="TimesNewRomanPSMT" w:hAnsi="Times New Roman"/>
          <w:sz w:val="28"/>
          <w:szCs w:val="28"/>
        </w:rPr>
        <w:t xml:space="preserve"> На хроматограмме раствора </w:t>
      </w:r>
      <w:r w:rsidRPr="00C95E28">
        <w:rPr>
          <w:rFonts w:ascii="Times New Roman" w:hAnsi="Times New Roman"/>
          <w:sz w:val="28"/>
          <w:szCs w:val="28"/>
        </w:rPr>
        <w:t>сравнения В:</w:t>
      </w:r>
      <w:r w:rsidRPr="00C95E28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F76AA" w:rsidRPr="00C95E28" w:rsidRDefault="00EF76AA" w:rsidP="00EF76AA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95E28">
        <w:rPr>
          <w:rFonts w:ascii="Times New Roman" w:eastAsia="TimesNewRomanPSMT" w:hAnsi="Times New Roman"/>
          <w:sz w:val="28"/>
          <w:szCs w:val="28"/>
        </w:rPr>
        <w:t xml:space="preserve">– </w:t>
      </w:r>
      <w:r w:rsidRPr="00C95E28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C95E28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C95E28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95E28">
        <w:rPr>
          <w:rFonts w:ascii="Times New Roman" w:hAnsi="Times New Roman"/>
          <w:color w:val="000000"/>
          <w:sz w:val="28"/>
          <w:szCs w:val="28"/>
        </w:rPr>
        <w:t xml:space="preserve"> между пиками примесей </w:t>
      </w:r>
      <w:r w:rsidRPr="00C95E28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C95E2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C95E28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C95E28">
        <w:rPr>
          <w:rFonts w:ascii="Times New Roman" w:hAnsi="Times New Roman"/>
          <w:color w:val="000000"/>
          <w:sz w:val="28"/>
          <w:szCs w:val="28"/>
        </w:rPr>
        <w:t xml:space="preserve"> должно быть не менее 2,0;</w:t>
      </w:r>
    </w:p>
    <w:p w:rsidR="00EF76AA" w:rsidRPr="00C95E28" w:rsidRDefault="00EF76AA" w:rsidP="00EF76A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95E28">
        <w:rPr>
          <w:rFonts w:ascii="Times New Roman" w:eastAsia="TimesNewRomanPSMT" w:hAnsi="Times New Roman"/>
          <w:sz w:val="28"/>
          <w:szCs w:val="28"/>
        </w:rPr>
        <w:t xml:space="preserve">– </w:t>
      </w:r>
      <w:r w:rsidRPr="00C95E28">
        <w:rPr>
          <w:rFonts w:ascii="Times New Roman" w:hAnsi="Times New Roman"/>
          <w:i/>
          <w:color w:val="000000"/>
          <w:sz w:val="28"/>
          <w:szCs w:val="28"/>
        </w:rPr>
        <w:t>разрешение (</w:t>
      </w:r>
      <w:r w:rsidRPr="00C95E28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C95E28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C95E28">
        <w:rPr>
          <w:rFonts w:ascii="Times New Roman" w:hAnsi="Times New Roman"/>
          <w:color w:val="000000"/>
          <w:sz w:val="28"/>
          <w:szCs w:val="28"/>
        </w:rPr>
        <w:t xml:space="preserve"> между пиками примеси </w:t>
      </w:r>
      <w:r w:rsidRPr="00C95E28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C95E28">
        <w:rPr>
          <w:rFonts w:ascii="Times New Roman" w:hAnsi="Times New Roman"/>
          <w:color w:val="000000"/>
          <w:sz w:val="28"/>
          <w:szCs w:val="28"/>
        </w:rPr>
        <w:t xml:space="preserve"> и метотрексата должно быть не менее 1,5.</w:t>
      </w:r>
    </w:p>
    <w:p w:rsidR="00EF76AA" w:rsidRPr="00C95E28" w:rsidRDefault="00EF76AA" w:rsidP="00EF76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5E28">
        <w:rPr>
          <w:rFonts w:ascii="Times New Roman" w:hAnsi="Times New Roman"/>
          <w:i/>
          <w:color w:val="000000"/>
          <w:sz w:val="28"/>
          <w:szCs w:val="28"/>
        </w:rPr>
        <w:t>Поправочный коэффициент</w:t>
      </w:r>
      <w:r w:rsidRPr="00C95E28">
        <w:rPr>
          <w:rFonts w:ascii="Times New Roman" w:hAnsi="Times New Roman"/>
          <w:color w:val="000000"/>
          <w:sz w:val="28"/>
          <w:szCs w:val="28"/>
        </w:rPr>
        <w:t xml:space="preserve">. Для расчёта содержания площадь пика примеси </w:t>
      </w:r>
      <w:r w:rsidRPr="00C95E28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C95E28">
        <w:rPr>
          <w:rFonts w:ascii="Times New Roman" w:hAnsi="Times New Roman"/>
          <w:color w:val="000000"/>
          <w:sz w:val="28"/>
          <w:szCs w:val="28"/>
        </w:rPr>
        <w:t xml:space="preserve"> умножается на 0,8.</w:t>
      </w:r>
    </w:p>
    <w:p w:rsidR="00EF76AA" w:rsidRPr="00C95E28" w:rsidRDefault="00EF76AA" w:rsidP="00EF76AA">
      <w:pPr>
        <w:keepNext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95E28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C95E28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EF76AA" w:rsidRPr="00C95E28" w:rsidRDefault="00EF76AA" w:rsidP="00EF76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5E28">
        <w:rPr>
          <w:rFonts w:ascii="Times New Roman" w:hAnsi="Times New Roman"/>
          <w:sz w:val="28"/>
          <w:szCs w:val="28"/>
        </w:rPr>
        <w:t>– площадь пика примеси С должна быть не более шести площадей основного пика на хроматограмме раствора сравнения А (не более 3,0 %);</w:t>
      </w:r>
    </w:p>
    <w:p w:rsidR="00EF76AA" w:rsidRPr="00C95E28" w:rsidRDefault="00EF76AA" w:rsidP="00EF76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5E28">
        <w:rPr>
          <w:rFonts w:ascii="Times New Roman" w:hAnsi="Times New Roman"/>
          <w:sz w:val="28"/>
          <w:szCs w:val="28"/>
        </w:rPr>
        <w:t xml:space="preserve">– площади пиков примесей </w:t>
      </w:r>
      <w:r w:rsidRPr="00C95E28">
        <w:rPr>
          <w:rFonts w:ascii="Times New Roman" w:hAnsi="Times New Roman"/>
          <w:sz w:val="28"/>
          <w:szCs w:val="28"/>
          <w:lang w:val="en-US"/>
        </w:rPr>
        <w:t>B</w:t>
      </w:r>
      <w:r w:rsidRPr="00C95E28">
        <w:rPr>
          <w:rFonts w:ascii="Times New Roman" w:hAnsi="Times New Roman"/>
          <w:sz w:val="28"/>
          <w:szCs w:val="28"/>
        </w:rPr>
        <w:t xml:space="preserve"> и </w:t>
      </w:r>
      <w:r w:rsidRPr="00C95E28">
        <w:rPr>
          <w:rFonts w:ascii="Times New Roman" w:hAnsi="Times New Roman"/>
          <w:sz w:val="28"/>
          <w:szCs w:val="28"/>
          <w:lang w:val="en-US"/>
        </w:rPr>
        <w:t>E</w:t>
      </w:r>
      <w:r w:rsidRPr="00C95E28">
        <w:rPr>
          <w:rFonts w:ascii="Times New Roman" w:hAnsi="Times New Roman"/>
          <w:sz w:val="28"/>
          <w:szCs w:val="28"/>
        </w:rPr>
        <w:t xml:space="preserve"> должны быть не более площади основного пика на хроматограмме раствора сравнения А (не более 0,</w:t>
      </w:r>
      <w:r w:rsidR="00C95E28">
        <w:rPr>
          <w:rFonts w:ascii="Times New Roman" w:hAnsi="Times New Roman"/>
          <w:sz w:val="28"/>
          <w:szCs w:val="28"/>
        </w:rPr>
        <w:t>5 </w:t>
      </w:r>
      <w:r w:rsidRPr="00C95E28">
        <w:rPr>
          <w:rFonts w:ascii="Times New Roman" w:hAnsi="Times New Roman"/>
          <w:sz w:val="28"/>
          <w:szCs w:val="28"/>
        </w:rPr>
        <w:t>%);</w:t>
      </w:r>
    </w:p>
    <w:p w:rsidR="00EF76AA" w:rsidRPr="00C95E28" w:rsidRDefault="00CC0A84" w:rsidP="00EF76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1956">
        <w:rPr>
          <w:rFonts w:ascii="Times New Roman" w:hAnsi="Times New Roman"/>
          <w:sz w:val="28"/>
          <w:szCs w:val="28"/>
        </w:rPr>
        <w:t xml:space="preserve">– площадь пика любой другой примеси должна быть не более площади основного пика на хроматограмме раствора сравнения </w:t>
      </w:r>
      <w:r w:rsidRPr="00DA17CF">
        <w:rPr>
          <w:rFonts w:ascii="Times New Roman" w:hAnsi="Times New Roman"/>
          <w:sz w:val="28"/>
          <w:szCs w:val="28"/>
        </w:rPr>
        <w:t>А</w:t>
      </w:r>
      <w:r w:rsidRPr="00351956">
        <w:rPr>
          <w:rFonts w:ascii="Times New Roman" w:hAnsi="Times New Roman"/>
          <w:sz w:val="28"/>
          <w:szCs w:val="28"/>
        </w:rPr>
        <w:t xml:space="preserve"> (не более 0,</w:t>
      </w:r>
      <w:r>
        <w:rPr>
          <w:rFonts w:ascii="Times New Roman" w:hAnsi="Times New Roman"/>
          <w:sz w:val="28"/>
          <w:szCs w:val="28"/>
        </w:rPr>
        <w:t>5 </w:t>
      </w:r>
      <w:r w:rsidRPr="00351956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;</w:t>
      </w:r>
    </w:p>
    <w:p w:rsidR="00EF76AA" w:rsidRPr="00CC0A84" w:rsidRDefault="00EF76AA" w:rsidP="00EF76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0A84">
        <w:rPr>
          <w:rFonts w:ascii="Times New Roman" w:hAnsi="Times New Roman"/>
          <w:sz w:val="28"/>
          <w:szCs w:val="28"/>
        </w:rPr>
        <w:t>– суммарная площадь пиков всех примесей кроме С не должна более чем в 2 раза превышать площадь основного пика на хроматограмме раствора сравнения А (не более 1,0 %).</w:t>
      </w:r>
    </w:p>
    <w:p w:rsidR="00EF76AA" w:rsidRPr="00CC0A84" w:rsidRDefault="00EF76AA" w:rsidP="00EF76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C0A84">
        <w:rPr>
          <w:rFonts w:ascii="Times New Roman" w:hAnsi="Times New Roman"/>
          <w:sz w:val="28"/>
          <w:szCs w:val="28"/>
        </w:rPr>
        <w:lastRenderedPageBreak/>
        <w:t xml:space="preserve">Не учитывают пики, площадь которых составляет менее половины площади основного пика на хроматограмме раствора сравнения </w:t>
      </w:r>
      <w:r w:rsidR="00775DF0" w:rsidRPr="00CC0A84">
        <w:rPr>
          <w:rFonts w:ascii="Times New Roman" w:hAnsi="Times New Roman"/>
          <w:sz w:val="28"/>
          <w:szCs w:val="28"/>
        </w:rPr>
        <w:t>Б</w:t>
      </w:r>
      <w:r w:rsidRPr="00CC0A84">
        <w:rPr>
          <w:rFonts w:ascii="Times New Roman" w:hAnsi="Times New Roman"/>
          <w:sz w:val="28"/>
          <w:szCs w:val="28"/>
        </w:rPr>
        <w:t xml:space="preserve"> (менее 0,05%).</w:t>
      </w:r>
    </w:p>
    <w:p w:rsidR="00ED6059" w:rsidRPr="0068519D" w:rsidRDefault="00ED6059" w:rsidP="006E2A63">
      <w:pPr>
        <w:tabs>
          <w:tab w:val="left" w:pos="3119"/>
        </w:tabs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68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Извлекаемый объём. </w:t>
      </w:r>
      <w:r w:rsidRPr="0068519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Не менее номинального (ОФС «Извлекаемый </w:t>
      </w:r>
      <w:r w:rsidR="008D2BB3" w:rsidRPr="0068519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объём</w:t>
      </w:r>
      <w:r w:rsidRPr="0068519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лекарственных форм для парентерального применения»).</w:t>
      </w:r>
    </w:p>
    <w:p w:rsidR="000C0B03" w:rsidRPr="0068519D" w:rsidRDefault="000C0B03" w:rsidP="009570A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519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Бактериальные эндотоксины.</w:t>
      </w:r>
      <w:r w:rsidRPr="0068519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8519D">
        <w:rPr>
          <w:rFonts w:ascii="Times New Roman" w:eastAsia="Calibri" w:hAnsi="Times New Roman" w:cs="Times New Roman"/>
          <w:color w:val="000000"/>
          <w:sz w:val="28"/>
          <w:szCs w:val="28"/>
        </w:rPr>
        <w:t>Не более 0,</w:t>
      </w:r>
      <w:r w:rsidR="000D2FF7" w:rsidRPr="0068519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6851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 ЕЭ на 1 мг </w:t>
      </w:r>
      <w:r w:rsidR="000D2FF7" w:rsidRPr="0068519D">
        <w:rPr>
          <w:rFonts w:ascii="Times New Roman" w:eastAsia="Calibri" w:hAnsi="Times New Roman" w:cs="Times New Roman"/>
          <w:color w:val="000000"/>
          <w:sz w:val="28"/>
          <w:szCs w:val="28"/>
        </w:rPr>
        <w:t>метотрексата</w:t>
      </w:r>
      <w:r w:rsidRPr="006851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(ОФС «Бактериальные эндотоксины»).</w:t>
      </w:r>
      <w:r w:rsidR="000A5281" w:rsidRPr="006851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A5281" w:rsidRPr="0068519D" w:rsidRDefault="000A5281" w:rsidP="006E2A63">
      <w:pPr>
        <w:tabs>
          <w:tab w:val="left" w:pos="311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85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Стерильность.</w:t>
      </w:r>
      <w:r w:rsidRPr="006851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68519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Препарат должен быть стерильным (ОФС «Стерильность»).</w:t>
      </w:r>
    </w:p>
    <w:p w:rsidR="00775DF0" w:rsidRPr="0068519D" w:rsidRDefault="00775DF0" w:rsidP="00775DF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sz w:val="28"/>
          <w:szCs w:val="28"/>
        </w:rPr>
      </w:pPr>
      <w:r w:rsidRPr="0068519D">
        <w:rPr>
          <w:rStyle w:val="8"/>
          <w:rFonts w:eastAsiaTheme="minorHAnsi"/>
          <w:b/>
          <w:sz w:val="28"/>
          <w:szCs w:val="28"/>
        </w:rPr>
        <w:t>Количественное определение</w:t>
      </w:r>
      <w:r w:rsidRPr="0068519D">
        <w:rPr>
          <w:rStyle w:val="8"/>
          <w:rFonts w:eastAsiaTheme="minorHAnsi"/>
          <w:sz w:val="28"/>
          <w:szCs w:val="28"/>
        </w:rPr>
        <w:t>. Определение проводят методом ВЭЖХ в условиях испытания «Родственные примеси» со следующими изменениями.</w:t>
      </w:r>
    </w:p>
    <w:p w:rsidR="00775DF0" w:rsidRPr="0068519D" w:rsidRDefault="0068519D" w:rsidP="00775D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DF0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Pr="00775DF0">
        <w:rPr>
          <w:rFonts w:ascii="Times New Roman" w:hAnsi="Times New Roman" w:cs="Times New Roman"/>
          <w:sz w:val="28"/>
          <w:szCs w:val="28"/>
        </w:rPr>
        <w:t>. В мерную колбу вместимостью 100 мл помещают точн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75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объём препарата</w:t>
      </w:r>
      <w:r w:rsidRPr="00775DF0">
        <w:rPr>
          <w:rFonts w:ascii="Times New Roman" w:hAnsi="Times New Roman" w:cs="Times New Roman"/>
          <w:sz w:val="28"/>
          <w:szCs w:val="28"/>
        </w:rPr>
        <w:t>, содержащ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75DF0">
        <w:rPr>
          <w:rFonts w:ascii="Times New Roman" w:hAnsi="Times New Roman" w:cs="Times New Roman"/>
          <w:sz w:val="28"/>
          <w:szCs w:val="28"/>
        </w:rPr>
        <w:t xml:space="preserve"> около </w:t>
      </w:r>
      <w:r>
        <w:rPr>
          <w:rFonts w:ascii="Times New Roman" w:hAnsi="Times New Roman" w:cs="Times New Roman"/>
          <w:sz w:val="28"/>
          <w:szCs w:val="28"/>
        </w:rPr>
        <w:t>0,1 </w:t>
      </w:r>
      <w:r w:rsidRPr="00775DF0">
        <w:rPr>
          <w:rFonts w:ascii="Times New Roman" w:hAnsi="Times New Roman" w:cs="Times New Roman"/>
          <w:sz w:val="28"/>
          <w:szCs w:val="28"/>
        </w:rPr>
        <w:t>г метотрексата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5DF0">
        <w:rPr>
          <w:rFonts w:ascii="Times New Roman" w:hAnsi="Times New Roman" w:cs="Times New Roman"/>
          <w:sz w:val="28"/>
          <w:szCs w:val="28"/>
        </w:rPr>
        <w:t xml:space="preserve"> и доводят объём раствора </w:t>
      </w:r>
      <w:r w:rsidRPr="00775DF0">
        <w:rPr>
          <w:rFonts w:ascii="Times New Roman" w:hAnsi="Times New Roman" w:cs="Times New Roman"/>
          <w:i/>
          <w:iCs/>
          <w:sz w:val="28"/>
          <w:szCs w:val="28"/>
        </w:rPr>
        <w:t>ПФА</w:t>
      </w:r>
      <w:r w:rsidRPr="00775DF0">
        <w:rPr>
          <w:rFonts w:ascii="Times New Roman" w:hAnsi="Times New Roman" w:cs="Times New Roman"/>
          <w:sz w:val="28"/>
          <w:szCs w:val="28"/>
        </w:rPr>
        <w:t xml:space="preserve"> до метки. В мерную колбу вместимостью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775DF0">
        <w:rPr>
          <w:rFonts w:ascii="Times New Roman" w:hAnsi="Times New Roman" w:cs="Times New Roman"/>
          <w:sz w:val="28"/>
          <w:szCs w:val="28"/>
        </w:rPr>
        <w:t xml:space="preserve"> мл помещают 5,0 мл полученного раствора и доводят объём раствора </w:t>
      </w:r>
      <w:r w:rsidRPr="00775DF0">
        <w:rPr>
          <w:rFonts w:ascii="Times New Roman" w:hAnsi="Times New Roman" w:cs="Times New Roman"/>
          <w:i/>
          <w:iCs/>
          <w:sz w:val="28"/>
          <w:szCs w:val="28"/>
        </w:rPr>
        <w:t>ПФА</w:t>
      </w:r>
      <w:r w:rsidRPr="00775DF0">
        <w:rPr>
          <w:rFonts w:ascii="Times New Roman" w:hAnsi="Times New Roman" w:cs="Times New Roman"/>
          <w:sz w:val="28"/>
          <w:szCs w:val="28"/>
        </w:rPr>
        <w:t xml:space="preserve"> до метки.</w:t>
      </w:r>
      <w:r w:rsidR="00775DF0" w:rsidRPr="00685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DF0" w:rsidRPr="0068519D" w:rsidRDefault="00775DF0" w:rsidP="00DD363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19D">
        <w:rPr>
          <w:rStyle w:val="8"/>
          <w:rFonts w:eastAsiaTheme="minorHAnsi"/>
          <w:i/>
          <w:sz w:val="28"/>
          <w:szCs w:val="28"/>
        </w:rPr>
        <w:t>Раствор стандартного образца</w:t>
      </w:r>
      <w:r w:rsidRPr="0068519D">
        <w:rPr>
          <w:rStyle w:val="8"/>
          <w:rFonts w:eastAsiaTheme="minorHAnsi"/>
          <w:sz w:val="28"/>
          <w:szCs w:val="28"/>
        </w:rPr>
        <w:t xml:space="preserve">. </w:t>
      </w:r>
      <w:r w:rsidRPr="0068519D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около 25,0 мг (точная навеска) стандартного образца метотрексата, растворяют в смеси 0,5 мл 10 % раствора аммиака и 30 мл </w:t>
      </w:r>
      <w:r w:rsidRPr="0068519D">
        <w:rPr>
          <w:rFonts w:ascii="Times New Roman" w:hAnsi="Times New Roman" w:cs="Times New Roman"/>
          <w:i/>
          <w:iCs/>
          <w:sz w:val="28"/>
          <w:szCs w:val="28"/>
        </w:rPr>
        <w:t>ПФА</w:t>
      </w:r>
      <w:r w:rsidRPr="0068519D">
        <w:rPr>
          <w:rStyle w:val="8"/>
          <w:rFonts w:eastAsiaTheme="minorHAnsi"/>
          <w:sz w:val="28"/>
          <w:szCs w:val="28"/>
        </w:rPr>
        <w:t xml:space="preserve"> и доводят </w:t>
      </w:r>
      <w:r w:rsidRPr="0068519D">
        <w:rPr>
          <w:rStyle w:val="8"/>
          <w:rFonts w:eastAsiaTheme="minorHAnsi"/>
          <w:i/>
          <w:iCs/>
          <w:sz w:val="28"/>
          <w:szCs w:val="28"/>
        </w:rPr>
        <w:t>ПФА</w:t>
      </w:r>
      <w:r w:rsidRPr="0068519D">
        <w:rPr>
          <w:rStyle w:val="8"/>
          <w:rFonts w:eastAsiaTheme="minorHAnsi"/>
          <w:sz w:val="28"/>
          <w:szCs w:val="28"/>
        </w:rPr>
        <w:t xml:space="preserve"> до метки. </w:t>
      </w:r>
      <w:r w:rsidRPr="0068519D">
        <w:rPr>
          <w:rFonts w:ascii="Times New Roman" w:hAnsi="Times New Roman" w:cs="Times New Roman"/>
          <w:sz w:val="28"/>
          <w:szCs w:val="28"/>
        </w:rPr>
        <w:t xml:space="preserve">В мерную колбу вместимостью 25 мл помещают 5,0 мл полученного раствора и доводят объём раствора </w:t>
      </w:r>
      <w:r w:rsidRPr="0068519D">
        <w:rPr>
          <w:rFonts w:ascii="Times New Roman" w:hAnsi="Times New Roman" w:cs="Times New Roman"/>
          <w:i/>
          <w:iCs/>
          <w:sz w:val="28"/>
          <w:szCs w:val="28"/>
        </w:rPr>
        <w:t>ПФА</w:t>
      </w:r>
      <w:r w:rsidRPr="0068519D">
        <w:rPr>
          <w:rFonts w:ascii="Times New Roman" w:hAnsi="Times New Roman" w:cs="Times New Roman"/>
          <w:sz w:val="28"/>
          <w:szCs w:val="28"/>
        </w:rPr>
        <w:t xml:space="preserve"> до метки. </w:t>
      </w:r>
    </w:p>
    <w:p w:rsidR="00775DF0" w:rsidRPr="0068519D" w:rsidRDefault="00775DF0" w:rsidP="00775DF0">
      <w:pPr>
        <w:shd w:val="clear" w:color="auto" w:fill="FFFFFF"/>
        <w:spacing w:after="0" w:line="360" w:lineRule="auto"/>
        <w:ind w:firstLine="709"/>
        <w:rPr>
          <w:rStyle w:val="8"/>
          <w:rFonts w:eastAsiaTheme="minorHAnsi"/>
          <w:sz w:val="28"/>
          <w:szCs w:val="28"/>
        </w:rPr>
      </w:pPr>
      <w:r w:rsidRPr="0068519D">
        <w:rPr>
          <w:rStyle w:val="8"/>
          <w:rFonts w:eastAsiaTheme="minorHAnsi"/>
          <w:i/>
          <w:iCs/>
          <w:sz w:val="28"/>
          <w:szCs w:val="28"/>
        </w:rPr>
        <w:t>Детектор</w:t>
      </w:r>
      <w:r w:rsidRPr="0068519D">
        <w:rPr>
          <w:rStyle w:val="8"/>
          <w:rFonts w:eastAsiaTheme="minorHAnsi"/>
          <w:sz w:val="28"/>
          <w:szCs w:val="28"/>
        </w:rPr>
        <w:t>: спектрофотометрический, 302 нм;</w:t>
      </w:r>
    </w:p>
    <w:p w:rsidR="00775DF0" w:rsidRPr="0068519D" w:rsidRDefault="00775DF0" w:rsidP="00775DF0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68519D">
        <w:rPr>
          <w:rFonts w:ascii="Times New Roman" w:hAnsi="Times New Roman"/>
          <w:b w:val="0"/>
          <w:szCs w:val="28"/>
        </w:rPr>
        <w:t>Хроматографируют испытуемый растворы и раствор стандартного образца.</w:t>
      </w:r>
    </w:p>
    <w:p w:rsidR="00775DF0" w:rsidRPr="0068519D" w:rsidRDefault="00775DF0" w:rsidP="00775DF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8519D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68519D">
        <w:rPr>
          <w:rFonts w:ascii="Times New Roman" w:hAnsi="Times New Roman" w:cs="Times New Roman"/>
          <w:sz w:val="28"/>
          <w:szCs w:val="28"/>
        </w:rPr>
        <w:t xml:space="preserve">. </w:t>
      </w:r>
      <w:r w:rsidRPr="0068519D">
        <w:rPr>
          <w:rFonts w:ascii="Times New Roman" w:eastAsia="TimesNewRomanPSMT" w:hAnsi="Times New Roman" w:cs="Times New Roman"/>
          <w:sz w:val="28"/>
          <w:szCs w:val="28"/>
        </w:rPr>
        <w:t>На хроматограмме раствора стандартного образца:</w:t>
      </w:r>
    </w:p>
    <w:p w:rsidR="00775DF0" w:rsidRPr="0068519D" w:rsidRDefault="00775DF0" w:rsidP="00775DF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19D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68519D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68519D">
        <w:rPr>
          <w:rFonts w:ascii="Times New Roman" w:hAnsi="Times New Roman" w:cs="Times New Roman"/>
          <w:color w:val="000000"/>
          <w:sz w:val="28"/>
          <w:szCs w:val="28"/>
        </w:rPr>
        <w:t xml:space="preserve"> пика (</w:t>
      </w:r>
      <w:r w:rsidRPr="0068519D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68519D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8519D">
        <w:rPr>
          <w:rFonts w:ascii="Times New Roman" w:hAnsi="Times New Roman" w:cs="Times New Roman"/>
          <w:color w:val="000000"/>
          <w:sz w:val="28"/>
          <w:szCs w:val="28"/>
        </w:rPr>
        <w:t>) метотрексата должен быть не более 1,5;</w:t>
      </w:r>
    </w:p>
    <w:p w:rsidR="00775DF0" w:rsidRPr="0068519D" w:rsidRDefault="00775DF0" w:rsidP="00775DF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19D">
        <w:rPr>
          <w:rFonts w:ascii="Times New Roman" w:hAnsi="Times New Roman" w:cs="Times New Roman"/>
          <w:color w:val="000000"/>
          <w:sz w:val="28"/>
          <w:szCs w:val="28"/>
        </w:rPr>
        <w:lastRenderedPageBreak/>
        <w:t>– </w:t>
      </w:r>
      <w:r w:rsidRPr="0068519D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68519D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метотрексата должно быть не более 2,0 % (6 определений);</w:t>
      </w:r>
    </w:p>
    <w:p w:rsidR="00775DF0" w:rsidRPr="0068519D" w:rsidRDefault="00775DF0" w:rsidP="00775DF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19D">
        <w:rPr>
          <w:rFonts w:ascii="Times New Roman" w:hAnsi="Times New Roman" w:cs="Times New Roman"/>
          <w:sz w:val="28"/>
          <w:szCs w:val="28"/>
        </w:rPr>
        <w:t>– </w:t>
      </w:r>
      <w:r w:rsidRPr="0068519D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Pr="0068519D">
        <w:rPr>
          <w:rFonts w:ascii="Times New Roman" w:hAnsi="Times New Roman" w:cs="Times New Roman"/>
          <w:color w:val="000000"/>
          <w:sz w:val="28"/>
          <w:szCs w:val="28"/>
        </w:rPr>
        <w:t>, рассчитанная по пику метотрексата, должна составлять не менее 5000 теоретических тарелок.</w:t>
      </w:r>
    </w:p>
    <w:p w:rsidR="00775DF0" w:rsidRPr="0068519D" w:rsidRDefault="00775DF0" w:rsidP="006C42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51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r w:rsidRPr="0068519D">
        <w:rPr>
          <w:rFonts w:ascii="Times New Roman" w:hAnsi="Times New Roman" w:cs="Times New Roman"/>
          <w:bCs/>
          <w:sz w:val="28"/>
          <w:szCs w:val="28"/>
        </w:rPr>
        <w:t xml:space="preserve">метотрексата </w:t>
      </w:r>
      <w:r w:rsidRPr="0068519D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68519D">
        <w:rPr>
          <w:rFonts w:ascii="Times New Roman" w:hAnsi="Times New Roman" w:cs="Times New Roman"/>
          <w:bCs/>
          <w:sz w:val="28"/>
          <w:szCs w:val="28"/>
          <w:vertAlign w:val="subscript"/>
        </w:rPr>
        <w:t>20</w:t>
      </w:r>
      <w:r w:rsidRPr="0068519D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Pr="0068519D">
        <w:rPr>
          <w:rFonts w:ascii="Times New Roman" w:hAnsi="Times New Roman" w:cs="Times New Roman"/>
          <w:bCs/>
          <w:sz w:val="28"/>
          <w:szCs w:val="28"/>
          <w:vertAlign w:val="subscript"/>
        </w:rPr>
        <w:t>22</w:t>
      </w:r>
      <w:r w:rsidRPr="0068519D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68519D">
        <w:rPr>
          <w:rFonts w:ascii="Times New Roman" w:hAnsi="Times New Roman" w:cs="Times New Roman"/>
          <w:bCs/>
          <w:sz w:val="28"/>
          <w:szCs w:val="28"/>
          <w:vertAlign w:val="subscript"/>
        </w:rPr>
        <w:t>8</w:t>
      </w:r>
      <w:r w:rsidRPr="0068519D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Pr="0068519D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5 </w:t>
      </w:r>
      <w:r w:rsidRPr="006851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6851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одном флаконе в процентах от заявленного количества (</w:t>
      </w:r>
      <w:r w:rsidRPr="0068519D">
        <w:rPr>
          <w:rFonts w:ascii="Times New Roman" w:hAnsi="Times New Roman" w:cs="Times New Roman"/>
          <w:i/>
          <w:color w:val="000000"/>
          <w:sz w:val="28"/>
          <w:szCs w:val="28"/>
          <w:lang w:val="en-US" w:eastAsia="ru-RU"/>
        </w:rPr>
        <w:t>X</w:t>
      </w:r>
      <w:r w:rsidRPr="006851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вычисляют по формуле:</w:t>
      </w:r>
    </w:p>
    <w:p w:rsidR="002860FA" w:rsidRPr="0068519D" w:rsidRDefault="002860FA" w:rsidP="00775DF0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  <w:lang w:val="en-US" w:eastAsia="ru-RU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/>
                </w:rPr>
                <m:t>∙100∙100∙5∙P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/>
                </w:rPr>
                <m:t>∙L∙V∙5∙100∙25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  <w:lang w:val="en-US" w:eastAsia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/>
                </w:rPr>
                <m:t>∙P∙4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en-US" w:eastAsia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en-US" w:eastAsia="ru-RU"/>
                </w:rPr>
                <m:t>∙L∙V</m:t>
              </m:r>
            </m:den>
          </m:f>
        </m:oMath>
      </m:oMathPara>
    </w:p>
    <w:tbl>
      <w:tblPr>
        <w:tblW w:w="0" w:type="auto"/>
        <w:tblLook w:val="00A0"/>
      </w:tblPr>
      <w:tblGrid>
        <w:gridCol w:w="598"/>
        <w:gridCol w:w="508"/>
        <w:gridCol w:w="356"/>
        <w:gridCol w:w="8000"/>
      </w:tblGrid>
      <w:tr w:rsidR="00775DF0" w:rsidRPr="0068519D" w:rsidTr="00277859">
        <w:trPr>
          <w:cantSplit/>
        </w:trPr>
        <w:tc>
          <w:tcPr>
            <w:tcW w:w="598" w:type="dxa"/>
          </w:tcPr>
          <w:p w:rsidR="00775DF0" w:rsidRPr="0068519D" w:rsidRDefault="00775DF0" w:rsidP="00277859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68519D">
              <w:rPr>
                <w:rStyle w:val="8"/>
                <w:rFonts w:eastAsiaTheme="minorHAns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775DF0" w:rsidRPr="0068519D" w:rsidRDefault="00775DF0" w:rsidP="00277859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  <w:vertAlign w:val="subscript"/>
                <w:lang w:val="en-US"/>
              </w:rPr>
            </w:pPr>
            <w:r w:rsidRPr="0068519D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68519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356" w:type="dxa"/>
          </w:tcPr>
          <w:p w:rsidR="00775DF0" w:rsidRPr="0068519D" w:rsidRDefault="00775DF0" w:rsidP="00277859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68519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775DF0" w:rsidRPr="0068519D" w:rsidRDefault="00775DF0" w:rsidP="00277859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68519D">
              <w:rPr>
                <w:rStyle w:val="8"/>
                <w:rFonts w:eastAsiaTheme="minorHAnsi"/>
                <w:sz w:val="28"/>
                <w:szCs w:val="28"/>
              </w:rPr>
              <w:t>площадь основного пика на хроматограмме испытуемого раствора;</w:t>
            </w:r>
          </w:p>
        </w:tc>
      </w:tr>
      <w:tr w:rsidR="00775DF0" w:rsidRPr="0068519D" w:rsidTr="00277859">
        <w:trPr>
          <w:cantSplit/>
        </w:trPr>
        <w:tc>
          <w:tcPr>
            <w:tcW w:w="598" w:type="dxa"/>
          </w:tcPr>
          <w:p w:rsidR="00775DF0" w:rsidRPr="0068519D" w:rsidRDefault="00775DF0" w:rsidP="00277859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508" w:type="dxa"/>
          </w:tcPr>
          <w:p w:rsidR="00775DF0" w:rsidRPr="0068519D" w:rsidRDefault="00775DF0" w:rsidP="00277859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  <w:lang w:val="en-US"/>
              </w:rPr>
            </w:pPr>
            <w:r w:rsidRPr="0068519D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68519D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6" w:type="dxa"/>
          </w:tcPr>
          <w:p w:rsidR="00775DF0" w:rsidRPr="0068519D" w:rsidRDefault="00775DF0" w:rsidP="00277859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68519D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775DF0" w:rsidRPr="0068519D" w:rsidRDefault="00775DF0" w:rsidP="00277859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68519D">
              <w:rPr>
                <w:rStyle w:val="8"/>
                <w:rFonts w:eastAsiaTheme="minorHAnsi"/>
                <w:sz w:val="28"/>
                <w:szCs w:val="28"/>
              </w:rPr>
              <w:t>площадь основного пика на хроматограмме раствора стандартного образца;</w:t>
            </w:r>
          </w:p>
        </w:tc>
      </w:tr>
      <w:tr w:rsidR="0079488D" w:rsidRPr="0068519D" w:rsidTr="00277859">
        <w:trPr>
          <w:cantSplit/>
        </w:trPr>
        <w:tc>
          <w:tcPr>
            <w:tcW w:w="598" w:type="dxa"/>
          </w:tcPr>
          <w:p w:rsidR="0079488D" w:rsidRPr="0068519D" w:rsidRDefault="0079488D" w:rsidP="00E17163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508" w:type="dxa"/>
          </w:tcPr>
          <w:p w:rsidR="0079488D" w:rsidRPr="00775DF0" w:rsidRDefault="0079488D" w:rsidP="006F6ECD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  <w:lang w:val="en-US"/>
              </w:rPr>
            </w:pPr>
            <w:r w:rsidRPr="00775DF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</w:t>
            </w:r>
            <w:r w:rsidRPr="00775D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356" w:type="dxa"/>
          </w:tcPr>
          <w:p w:rsidR="0079488D" w:rsidRPr="00775DF0" w:rsidRDefault="0079488D" w:rsidP="006F6ECD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775D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79488D" w:rsidRPr="00775DF0" w:rsidRDefault="0079488D" w:rsidP="006F6ECD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775DF0">
              <w:rPr>
                <w:rStyle w:val="8"/>
                <w:rFonts w:eastAsiaTheme="minorHAnsi"/>
                <w:sz w:val="28"/>
                <w:szCs w:val="28"/>
              </w:rPr>
              <w:t xml:space="preserve">навеска стандартного образца </w:t>
            </w:r>
            <w:r w:rsidRPr="00775DF0">
              <w:rPr>
                <w:rFonts w:ascii="Times New Roman" w:hAnsi="Times New Roman" w:cs="Times New Roman"/>
                <w:bCs/>
                <w:sz w:val="28"/>
                <w:szCs w:val="28"/>
              </w:rPr>
              <w:t>метотрексата</w:t>
            </w:r>
            <w:r w:rsidRPr="00775DF0">
              <w:rPr>
                <w:rStyle w:val="8"/>
                <w:rFonts w:eastAsiaTheme="minorHAnsi"/>
                <w:sz w:val="28"/>
                <w:szCs w:val="28"/>
              </w:rPr>
              <w:t>, мг;</w:t>
            </w:r>
          </w:p>
        </w:tc>
      </w:tr>
      <w:tr w:rsidR="0079488D" w:rsidRPr="0068519D" w:rsidTr="00277859">
        <w:trPr>
          <w:cantSplit/>
        </w:trPr>
        <w:tc>
          <w:tcPr>
            <w:tcW w:w="598" w:type="dxa"/>
          </w:tcPr>
          <w:p w:rsidR="0079488D" w:rsidRPr="0068519D" w:rsidRDefault="0079488D" w:rsidP="00277859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508" w:type="dxa"/>
          </w:tcPr>
          <w:p w:rsidR="0079488D" w:rsidRPr="0035383B" w:rsidRDefault="0079488D" w:rsidP="006F6ECD">
            <w:pPr>
              <w:spacing w:after="0" w:line="240" w:lineRule="auto"/>
              <w:rPr>
                <w:rStyle w:val="8"/>
                <w:rFonts w:eastAsiaTheme="minorHAnsi"/>
                <w:i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356" w:type="dxa"/>
          </w:tcPr>
          <w:p w:rsidR="0079488D" w:rsidRPr="00775DF0" w:rsidRDefault="0079488D" w:rsidP="006F6ECD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>
              <w:rPr>
                <w:rStyle w:val="8"/>
                <w:rFonts w:eastAsiaTheme="minorHAnsi"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79488D" w:rsidRPr="00775DF0" w:rsidRDefault="0079488D" w:rsidP="006F6ECD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>
              <w:rPr>
                <w:rStyle w:val="8"/>
                <w:rFonts w:eastAsiaTheme="minorHAnsi"/>
                <w:sz w:val="28"/>
                <w:szCs w:val="28"/>
              </w:rPr>
              <w:t>объём препарата, взятый для приготовления испытуемого раствора;</w:t>
            </w:r>
          </w:p>
        </w:tc>
      </w:tr>
      <w:tr w:rsidR="0079488D" w:rsidRPr="0068519D" w:rsidTr="00DD30A5">
        <w:trPr>
          <w:cantSplit/>
        </w:trPr>
        <w:tc>
          <w:tcPr>
            <w:tcW w:w="598" w:type="dxa"/>
          </w:tcPr>
          <w:p w:rsidR="0079488D" w:rsidRPr="0068519D" w:rsidRDefault="0079488D" w:rsidP="00DD30A5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508" w:type="dxa"/>
          </w:tcPr>
          <w:p w:rsidR="0079488D" w:rsidRPr="00775DF0" w:rsidRDefault="0079488D" w:rsidP="006F6ECD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  <w:lang w:val="en-US"/>
              </w:rPr>
            </w:pPr>
            <w:r w:rsidRPr="00775DF0">
              <w:rPr>
                <w:rStyle w:val="8"/>
                <w:rFonts w:eastAsiaTheme="minorHAns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356" w:type="dxa"/>
          </w:tcPr>
          <w:p w:rsidR="0079488D" w:rsidRPr="00775DF0" w:rsidRDefault="0079488D" w:rsidP="006F6E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DF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79488D" w:rsidRPr="00775DF0" w:rsidRDefault="0079488D" w:rsidP="006F6ECD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775DF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метотрексата в стандартном образце метотрексата, %;</w:t>
            </w:r>
          </w:p>
        </w:tc>
      </w:tr>
      <w:tr w:rsidR="0079488D" w:rsidRPr="0068519D" w:rsidTr="00277859">
        <w:trPr>
          <w:cantSplit/>
        </w:trPr>
        <w:tc>
          <w:tcPr>
            <w:tcW w:w="598" w:type="dxa"/>
          </w:tcPr>
          <w:p w:rsidR="0079488D" w:rsidRPr="0068519D" w:rsidRDefault="0079488D" w:rsidP="00277859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508" w:type="dxa"/>
          </w:tcPr>
          <w:p w:rsidR="0079488D" w:rsidRDefault="0079488D" w:rsidP="006F6ECD">
            <w:pPr>
              <w:spacing w:after="0" w:line="240" w:lineRule="auto"/>
              <w:rPr>
                <w:rStyle w:val="8"/>
                <w:rFonts w:eastAsiaTheme="minorHAnsi"/>
                <w:i/>
                <w:sz w:val="28"/>
                <w:szCs w:val="28"/>
                <w:lang w:val="en-US"/>
              </w:rPr>
            </w:pPr>
            <w:r>
              <w:rPr>
                <w:rStyle w:val="8"/>
                <w:rFonts w:eastAsiaTheme="minorHAns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356" w:type="dxa"/>
          </w:tcPr>
          <w:p w:rsidR="0079488D" w:rsidRDefault="0079488D" w:rsidP="006F6ECD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>
              <w:rPr>
                <w:rStyle w:val="8"/>
                <w:rFonts w:eastAsiaTheme="minorHAnsi"/>
                <w:sz w:val="28"/>
                <w:szCs w:val="28"/>
              </w:rPr>
              <w:t>–</w:t>
            </w:r>
          </w:p>
        </w:tc>
        <w:tc>
          <w:tcPr>
            <w:tcW w:w="8000" w:type="dxa"/>
          </w:tcPr>
          <w:p w:rsidR="0079488D" w:rsidRDefault="0079488D" w:rsidP="006F6ECD">
            <w:pPr>
              <w:spacing w:after="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277859">
              <w:rPr>
                <w:rStyle w:val="8"/>
                <w:rFonts w:eastAsiaTheme="minorHAnsi"/>
                <w:sz w:val="28"/>
                <w:szCs w:val="28"/>
              </w:rPr>
              <w:t>заявленное количество</w:t>
            </w:r>
            <w:r>
              <w:rPr>
                <w:rStyle w:val="8"/>
                <w:rFonts w:eastAsiaTheme="minorHAnsi"/>
                <w:sz w:val="28"/>
                <w:szCs w:val="28"/>
              </w:rPr>
              <w:t xml:space="preserve"> метотрексата</w:t>
            </w:r>
            <w:r w:rsidRPr="00277859">
              <w:rPr>
                <w:rStyle w:val="8"/>
                <w:rFonts w:eastAsiaTheme="minorHAnsi"/>
                <w:sz w:val="28"/>
                <w:szCs w:val="28"/>
              </w:rPr>
              <w:t xml:space="preserve">  в препарате, мг/мл;</w:t>
            </w:r>
          </w:p>
        </w:tc>
      </w:tr>
    </w:tbl>
    <w:p w:rsidR="00385FD4" w:rsidRPr="008A473C" w:rsidRDefault="00385FD4" w:rsidP="006E2A6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lang w:eastAsia="ru-RU" w:bidi="ru-RU"/>
        </w:rPr>
      </w:pPr>
    </w:p>
    <w:p w:rsidR="00775DF0" w:rsidRPr="00775DF0" w:rsidRDefault="00277859" w:rsidP="006E2A63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68519D">
        <w:rPr>
          <w:rStyle w:val="8"/>
          <w:rFonts w:eastAsiaTheme="minorHAnsi"/>
          <w:b/>
          <w:sz w:val="28"/>
          <w:szCs w:val="28"/>
        </w:rPr>
        <w:t>Хранение</w:t>
      </w:r>
      <w:r w:rsidRPr="0068519D">
        <w:rPr>
          <w:rStyle w:val="8"/>
          <w:rFonts w:eastAsiaTheme="minorHAnsi"/>
          <w:sz w:val="28"/>
          <w:szCs w:val="28"/>
        </w:rPr>
        <w:t xml:space="preserve">. В сухом, защищённом от света месте, при температуре </w:t>
      </w:r>
      <w:r w:rsidR="002731CC">
        <w:rPr>
          <w:rStyle w:val="8"/>
          <w:rFonts w:eastAsiaTheme="minorHAnsi"/>
          <w:sz w:val="28"/>
          <w:szCs w:val="28"/>
        </w:rPr>
        <w:t xml:space="preserve">от 15 до </w:t>
      </w:r>
      <w:r w:rsidRPr="0068519D">
        <w:rPr>
          <w:rStyle w:val="8"/>
          <w:rFonts w:eastAsiaTheme="minorHAnsi"/>
          <w:sz w:val="28"/>
          <w:szCs w:val="28"/>
        </w:rPr>
        <w:t>25 °С.</w:t>
      </w:r>
    </w:p>
    <w:sectPr w:rsidR="00775DF0" w:rsidRPr="00775DF0" w:rsidSect="002F61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E28" w:rsidRDefault="00C95E28" w:rsidP="00004BE2">
      <w:pPr>
        <w:spacing w:after="0" w:line="240" w:lineRule="auto"/>
      </w:pPr>
      <w:r>
        <w:separator/>
      </w:r>
    </w:p>
  </w:endnote>
  <w:endnote w:type="continuationSeparator" w:id="0">
    <w:p w:rsidR="00C95E28" w:rsidRDefault="00C95E28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F5" w:rsidRDefault="00A20CF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C95E28" w:rsidRDefault="00350F28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95E28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C262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95E28" w:rsidRDefault="00C95E2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F5" w:rsidRDefault="00A20CF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E28" w:rsidRDefault="00C95E28" w:rsidP="00004BE2">
      <w:pPr>
        <w:spacing w:after="0" w:line="240" w:lineRule="auto"/>
      </w:pPr>
      <w:r>
        <w:separator/>
      </w:r>
    </w:p>
  </w:footnote>
  <w:footnote w:type="continuationSeparator" w:id="0">
    <w:p w:rsidR="00C95E28" w:rsidRDefault="00C95E28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F5" w:rsidRDefault="00A20CF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F5" w:rsidRDefault="00A20CF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E28" w:rsidRPr="00004BE2" w:rsidRDefault="00C95E28" w:rsidP="00004BE2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2C29"/>
    <w:rsid w:val="00004BE2"/>
    <w:rsid w:val="00006E37"/>
    <w:rsid w:val="000079D1"/>
    <w:rsid w:val="000126B0"/>
    <w:rsid w:val="000160DF"/>
    <w:rsid w:val="00017134"/>
    <w:rsid w:val="00024003"/>
    <w:rsid w:val="0002416D"/>
    <w:rsid w:val="00025045"/>
    <w:rsid w:val="00027D10"/>
    <w:rsid w:val="00030AA6"/>
    <w:rsid w:val="00032027"/>
    <w:rsid w:val="00033028"/>
    <w:rsid w:val="000363D5"/>
    <w:rsid w:val="000505DD"/>
    <w:rsid w:val="00052FE3"/>
    <w:rsid w:val="00055B15"/>
    <w:rsid w:val="00065055"/>
    <w:rsid w:val="00075BAC"/>
    <w:rsid w:val="00083CCD"/>
    <w:rsid w:val="00087B52"/>
    <w:rsid w:val="00094D20"/>
    <w:rsid w:val="000A0E89"/>
    <w:rsid w:val="000A5281"/>
    <w:rsid w:val="000A7ED0"/>
    <w:rsid w:val="000B2113"/>
    <w:rsid w:val="000B5592"/>
    <w:rsid w:val="000B7682"/>
    <w:rsid w:val="000C0B03"/>
    <w:rsid w:val="000D14EB"/>
    <w:rsid w:val="000D2FF7"/>
    <w:rsid w:val="000D3E7B"/>
    <w:rsid w:val="000D5028"/>
    <w:rsid w:val="000D524D"/>
    <w:rsid w:val="000E0D2C"/>
    <w:rsid w:val="000E0E2A"/>
    <w:rsid w:val="000E2801"/>
    <w:rsid w:val="000E3CAD"/>
    <w:rsid w:val="000E6ECF"/>
    <w:rsid w:val="000E7735"/>
    <w:rsid w:val="000F6D2D"/>
    <w:rsid w:val="000F7183"/>
    <w:rsid w:val="00101CB6"/>
    <w:rsid w:val="0010287D"/>
    <w:rsid w:val="00116690"/>
    <w:rsid w:val="00117635"/>
    <w:rsid w:val="00123CBA"/>
    <w:rsid w:val="00127E99"/>
    <w:rsid w:val="00130B73"/>
    <w:rsid w:val="00136DCE"/>
    <w:rsid w:val="00144EDC"/>
    <w:rsid w:val="00145288"/>
    <w:rsid w:val="00150D6B"/>
    <w:rsid w:val="00155DAD"/>
    <w:rsid w:val="0016114D"/>
    <w:rsid w:val="00172A21"/>
    <w:rsid w:val="00187200"/>
    <w:rsid w:val="00190196"/>
    <w:rsid w:val="001B08E3"/>
    <w:rsid w:val="001B1420"/>
    <w:rsid w:val="001B32CE"/>
    <w:rsid w:val="001B4E29"/>
    <w:rsid w:val="001E0236"/>
    <w:rsid w:val="001E742E"/>
    <w:rsid w:val="001F14E9"/>
    <w:rsid w:val="001F1FBC"/>
    <w:rsid w:val="001F21EA"/>
    <w:rsid w:val="001F5DF2"/>
    <w:rsid w:val="001F7A57"/>
    <w:rsid w:val="00201DED"/>
    <w:rsid w:val="0020263C"/>
    <w:rsid w:val="0020778A"/>
    <w:rsid w:val="00207BE3"/>
    <w:rsid w:val="00210EA2"/>
    <w:rsid w:val="00212E6E"/>
    <w:rsid w:val="0021517B"/>
    <w:rsid w:val="00221A50"/>
    <w:rsid w:val="00223AFC"/>
    <w:rsid w:val="0022683A"/>
    <w:rsid w:val="00231C42"/>
    <w:rsid w:val="002331FF"/>
    <w:rsid w:val="00235358"/>
    <w:rsid w:val="00242689"/>
    <w:rsid w:val="00242EBA"/>
    <w:rsid w:val="00250A66"/>
    <w:rsid w:val="0026190E"/>
    <w:rsid w:val="002704B3"/>
    <w:rsid w:val="002713A0"/>
    <w:rsid w:val="002731CC"/>
    <w:rsid w:val="00277859"/>
    <w:rsid w:val="002860FA"/>
    <w:rsid w:val="00292E6D"/>
    <w:rsid w:val="002A35E4"/>
    <w:rsid w:val="002A7481"/>
    <w:rsid w:val="002B0CAB"/>
    <w:rsid w:val="002B2D1B"/>
    <w:rsid w:val="002D0518"/>
    <w:rsid w:val="002D29C4"/>
    <w:rsid w:val="002D2E5B"/>
    <w:rsid w:val="002E57C8"/>
    <w:rsid w:val="002F3347"/>
    <w:rsid w:val="002F5B6F"/>
    <w:rsid w:val="002F614C"/>
    <w:rsid w:val="002F62FD"/>
    <w:rsid w:val="002F777F"/>
    <w:rsid w:val="0030657D"/>
    <w:rsid w:val="00323010"/>
    <w:rsid w:val="003249A7"/>
    <w:rsid w:val="003464EB"/>
    <w:rsid w:val="00350F28"/>
    <w:rsid w:val="00351A91"/>
    <w:rsid w:val="0035383B"/>
    <w:rsid w:val="0036029F"/>
    <w:rsid w:val="00360B5D"/>
    <w:rsid w:val="0036188C"/>
    <w:rsid w:val="00361A85"/>
    <w:rsid w:val="00363A38"/>
    <w:rsid w:val="00364456"/>
    <w:rsid w:val="00367567"/>
    <w:rsid w:val="0036779B"/>
    <w:rsid w:val="0037146C"/>
    <w:rsid w:val="003741A9"/>
    <w:rsid w:val="00375E5A"/>
    <w:rsid w:val="00385FD4"/>
    <w:rsid w:val="003A1CAD"/>
    <w:rsid w:val="003A391A"/>
    <w:rsid w:val="003A3F45"/>
    <w:rsid w:val="003B104B"/>
    <w:rsid w:val="003C3107"/>
    <w:rsid w:val="003C3BC9"/>
    <w:rsid w:val="003C3BCA"/>
    <w:rsid w:val="003C7159"/>
    <w:rsid w:val="003D5AA8"/>
    <w:rsid w:val="003D7FB2"/>
    <w:rsid w:val="003E104E"/>
    <w:rsid w:val="003E2800"/>
    <w:rsid w:val="003E3731"/>
    <w:rsid w:val="003E404C"/>
    <w:rsid w:val="003F71F9"/>
    <w:rsid w:val="00401D47"/>
    <w:rsid w:val="00404F35"/>
    <w:rsid w:val="0041008E"/>
    <w:rsid w:val="00411D24"/>
    <w:rsid w:val="00417AE0"/>
    <w:rsid w:val="00422843"/>
    <w:rsid w:val="00440591"/>
    <w:rsid w:val="00444EF5"/>
    <w:rsid w:val="004453C9"/>
    <w:rsid w:val="00451960"/>
    <w:rsid w:val="00460B3B"/>
    <w:rsid w:val="00461B55"/>
    <w:rsid w:val="004633C9"/>
    <w:rsid w:val="00466671"/>
    <w:rsid w:val="00466BFE"/>
    <w:rsid w:val="0046747B"/>
    <w:rsid w:val="00472094"/>
    <w:rsid w:val="0047258E"/>
    <w:rsid w:val="00472E1B"/>
    <w:rsid w:val="00481811"/>
    <w:rsid w:val="004839A3"/>
    <w:rsid w:val="00484DF5"/>
    <w:rsid w:val="00490685"/>
    <w:rsid w:val="00494BFE"/>
    <w:rsid w:val="00495420"/>
    <w:rsid w:val="00497112"/>
    <w:rsid w:val="0049717D"/>
    <w:rsid w:val="004A155F"/>
    <w:rsid w:val="004A70AA"/>
    <w:rsid w:val="004D25BB"/>
    <w:rsid w:val="004D2F96"/>
    <w:rsid w:val="004D3F54"/>
    <w:rsid w:val="004D66DB"/>
    <w:rsid w:val="004D6A3D"/>
    <w:rsid w:val="004E4FDE"/>
    <w:rsid w:val="004E59DF"/>
    <w:rsid w:val="004E67E4"/>
    <w:rsid w:val="004F6C1C"/>
    <w:rsid w:val="00502BFC"/>
    <w:rsid w:val="00506E31"/>
    <w:rsid w:val="00506FA2"/>
    <w:rsid w:val="005104C7"/>
    <w:rsid w:val="00510DB1"/>
    <w:rsid w:val="0051387D"/>
    <w:rsid w:val="00514754"/>
    <w:rsid w:val="00516936"/>
    <w:rsid w:val="005224E2"/>
    <w:rsid w:val="00523887"/>
    <w:rsid w:val="00524ACE"/>
    <w:rsid w:val="00525E1E"/>
    <w:rsid w:val="00537219"/>
    <w:rsid w:val="00541BDF"/>
    <w:rsid w:val="00552A23"/>
    <w:rsid w:val="005563AC"/>
    <w:rsid w:val="00556AAF"/>
    <w:rsid w:val="005617BD"/>
    <w:rsid w:val="0056284D"/>
    <w:rsid w:val="0056339C"/>
    <w:rsid w:val="005761C6"/>
    <w:rsid w:val="00577868"/>
    <w:rsid w:val="00583FE5"/>
    <w:rsid w:val="00592077"/>
    <w:rsid w:val="005938F5"/>
    <w:rsid w:val="005A238C"/>
    <w:rsid w:val="005A508B"/>
    <w:rsid w:val="005C1CE1"/>
    <w:rsid w:val="005C2F60"/>
    <w:rsid w:val="005D092D"/>
    <w:rsid w:val="005D389E"/>
    <w:rsid w:val="005D4ADF"/>
    <w:rsid w:val="005D76F9"/>
    <w:rsid w:val="005E4456"/>
    <w:rsid w:val="005E7374"/>
    <w:rsid w:val="005F0DDF"/>
    <w:rsid w:val="005F70B8"/>
    <w:rsid w:val="006065D7"/>
    <w:rsid w:val="00607524"/>
    <w:rsid w:val="00612685"/>
    <w:rsid w:val="00615E78"/>
    <w:rsid w:val="00620207"/>
    <w:rsid w:val="00631674"/>
    <w:rsid w:val="006330C9"/>
    <w:rsid w:val="00640150"/>
    <w:rsid w:val="006413DC"/>
    <w:rsid w:val="006463D7"/>
    <w:rsid w:val="00646702"/>
    <w:rsid w:val="0065137E"/>
    <w:rsid w:val="00664370"/>
    <w:rsid w:val="0066486A"/>
    <w:rsid w:val="00672292"/>
    <w:rsid w:val="00674303"/>
    <w:rsid w:val="00676FB1"/>
    <w:rsid w:val="00680BDC"/>
    <w:rsid w:val="00682D31"/>
    <w:rsid w:val="0068519D"/>
    <w:rsid w:val="00685FFF"/>
    <w:rsid w:val="006867F0"/>
    <w:rsid w:val="006A3729"/>
    <w:rsid w:val="006A430E"/>
    <w:rsid w:val="006B0809"/>
    <w:rsid w:val="006B2C2F"/>
    <w:rsid w:val="006B71DD"/>
    <w:rsid w:val="006C424B"/>
    <w:rsid w:val="006C4374"/>
    <w:rsid w:val="006C4BB0"/>
    <w:rsid w:val="006C5503"/>
    <w:rsid w:val="006D290E"/>
    <w:rsid w:val="006D5111"/>
    <w:rsid w:val="006E2A63"/>
    <w:rsid w:val="007007DD"/>
    <w:rsid w:val="007077A2"/>
    <w:rsid w:val="0071480A"/>
    <w:rsid w:val="00720D9A"/>
    <w:rsid w:val="00721930"/>
    <w:rsid w:val="00722860"/>
    <w:rsid w:val="0072619D"/>
    <w:rsid w:val="007315BD"/>
    <w:rsid w:val="00736658"/>
    <w:rsid w:val="00740A1D"/>
    <w:rsid w:val="00741CE9"/>
    <w:rsid w:val="00750CD4"/>
    <w:rsid w:val="00752B8A"/>
    <w:rsid w:val="00754D50"/>
    <w:rsid w:val="00761F20"/>
    <w:rsid w:val="007663F8"/>
    <w:rsid w:val="00767BF9"/>
    <w:rsid w:val="00772FD7"/>
    <w:rsid w:val="00775A0A"/>
    <w:rsid w:val="00775DF0"/>
    <w:rsid w:val="00776379"/>
    <w:rsid w:val="00776EFA"/>
    <w:rsid w:val="00777609"/>
    <w:rsid w:val="00784613"/>
    <w:rsid w:val="00786BED"/>
    <w:rsid w:val="00787E90"/>
    <w:rsid w:val="00792259"/>
    <w:rsid w:val="0079488D"/>
    <w:rsid w:val="007A04D6"/>
    <w:rsid w:val="007A3CB6"/>
    <w:rsid w:val="007B7207"/>
    <w:rsid w:val="007D0A33"/>
    <w:rsid w:val="007D0D81"/>
    <w:rsid w:val="007D237A"/>
    <w:rsid w:val="007D54C3"/>
    <w:rsid w:val="007E0CDD"/>
    <w:rsid w:val="007F4CFE"/>
    <w:rsid w:val="00801CE8"/>
    <w:rsid w:val="00805818"/>
    <w:rsid w:val="008060C4"/>
    <w:rsid w:val="00807A57"/>
    <w:rsid w:val="00813A59"/>
    <w:rsid w:val="00816A65"/>
    <w:rsid w:val="00825E47"/>
    <w:rsid w:val="00830350"/>
    <w:rsid w:val="00833EEC"/>
    <w:rsid w:val="008404E6"/>
    <w:rsid w:val="00851981"/>
    <w:rsid w:val="00857DD6"/>
    <w:rsid w:val="008608E9"/>
    <w:rsid w:val="00860BF2"/>
    <w:rsid w:val="008617F9"/>
    <w:rsid w:val="00862C0E"/>
    <w:rsid w:val="0086429C"/>
    <w:rsid w:val="00890172"/>
    <w:rsid w:val="008910C3"/>
    <w:rsid w:val="00894139"/>
    <w:rsid w:val="00894A37"/>
    <w:rsid w:val="0089615A"/>
    <w:rsid w:val="00897B57"/>
    <w:rsid w:val="008A473C"/>
    <w:rsid w:val="008A50AB"/>
    <w:rsid w:val="008C5F26"/>
    <w:rsid w:val="008D2BB3"/>
    <w:rsid w:val="008D2EFA"/>
    <w:rsid w:val="008E1AD7"/>
    <w:rsid w:val="008F6D59"/>
    <w:rsid w:val="008F7107"/>
    <w:rsid w:val="009000CA"/>
    <w:rsid w:val="00900788"/>
    <w:rsid w:val="00900CBB"/>
    <w:rsid w:val="009019BF"/>
    <w:rsid w:val="00902522"/>
    <w:rsid w:val="00906F33"/>
    <w:rsid w:val="00912639"/>
    <w:rsid w:val="0091391B"/>
    <w:rsid w:val="00920829"/>
    <w:rsid w:val="009242FB"/>
    <w:rsid w:val="00937EE7"/>
    <w:rsid w:val="00945A88"/>
    <w:rsid w:val="009466E9"/>
    <w:rsid w:val="009513F5"/>
    <w:rsid w:val="00952A14"/>
    <w:rsid w:val="009570AB"/>
    <w:rsid w:val="00965889"/>
    <w:rsid w:val="00967553"/>
    <w:rsid w:val="00983D64"/>
    <w:rsid w:val="00983D87"/>
    <w:rsid w:val="00984553"/>
    <w:rsid w:val="0098542B"/>
    <w:rsid w:val="0098584A"/>
    <w:rsid w:val="00986195"/>
    <w:rsid w:val="00987E62"/>
    <w:rsid w:val="00994472"/>
    <w:rsid w:val="009A1A17"/>
    <w:rsid w:val="009A6000"/>
    <w:rsid w:val="009A6D84"/>
    <w:rsid w:val="009B06A1"/>
    <w:rsid w:val="009B1AA8"/>
    <w:rsid w:val="009C4DB2"/>
    <w:rsid w:val="009D2801"/>
    <w:rsid w:val="009D39FC"/>
    <w:rsid w:val="009E4ACD"/>
    <w:rsid w:val="009E5716"/>
    <w:rsid w:val="009F0204"/>
    <w:rsid w:val="00A12996"/>
    <w:rsid w:val="00A12E25"/>
    <w:rsid w:val="00A151D2"/>
    <w:rsid w:val="00A177EE"/>
    <w:rsid w:val="00A20CF5"/>
    <w:rsid w:val="00A210B6"/>
    <w:rsid w:val="00A23DA3"/>
    <w:rsid w:val="00A32BC7"/>
    <w:rsid w:val="00A34737"/>
    <w:rsid w:val="00A35434"/>
    <w:rsid w:val="00A363B0"/>
    <w:rsid w:val="00A42A61"/>
    <w:rsid w:val="00A51AC1"/>
    <w:rsid w:val="00A5315D"/>
    <w:rsid w:val="00A53E15"/>
    <w:rsid w:val="00A60C4D"/>
    <w:rsid w:val="00A6151D"/>
    <w:rsid w:val="00A62EE7"/>
    <w:rsid w:val="00A637C2"/>
    <w:rsid w:val="00A7255A"/>
    <w:rsid w:val="00A8026D"/>
    <w:rsid w:val="00A80C3B"/>
    <w:rsid w:val="00A8394D"/>
    <w:rsid w:val="00A83C9E"/>
    <w:rsid w:val="00A83EB6"/>
    <w:rsid w:val="00A96EE2"/>
    <w:rsid w:val="00A97B7F"/>
    <w:rsid w:val="00A97EF1"/>
    <w:rsid w:val="00AA65E9"/>
    <w:rsid w:val="00AB30CB"/>
    <w:rsid w:val="00AC77EB"/>
    <w:rsid w:val="00AD48E2"/>
    <w:rsid w:val="00AE2E10"/>
    <w:rsid w:val="00AE56B1"/>
    <w:rsid w:val="00AF3E39"/>
    <w:rsid w:val="00AF6CBE"/>
    <w:rsid w:val="00B11B5B"/>
    <w:rsid w:val="00B14304"/>
    <w:rsid w:val="00B36A80"/>
    <w:rsid w:val="00B36F08"/>
    <w:rsid w:val="00B372A2"/>
    <w:rsid w:val="00B37C9C"/>
    <w:rsid w:val="00B4612A"/>
    <w:rsid w:val="00B46A68"/>
    <w:rsid w:val="00B473B1"/>
    <w:rsid w:val="00B54648"/>
    <w:rsid w:val="00B60706"/>
    <w:rsid w:val="00B62FFA"/>
    <w:rsid w:val="00B71748"/>
    <w:rsid w:val="00B75E86"/>
    <w:rsid w:val="00B77CEC"/>
    <w:rsid w:val="00B85322"/>
    <w:rsid w:val="00B9076E"/>
    <w:rsid w:val="00BA01F6"/>
    <w:rsid w:val="00BA2FEB"/>
    <w:rsid w:val="00BA4B79"/>
    <w:rsid w:val="00BA4FA5"/>
    <w:rsid w:val="00BA520B"/>
    <w:rsid w:val="00BA5907"/>
    <w:rsid w:val="00BA5999"/>
    <w:rsid w:val="00BB6761"/>
    <w:rsid w:val="00BC4F58"/>
    <w:rsid w:val="00BC6752"/>
    <w:rsid w:val="00BD5DDC"/>
    <w:rsid w:val="00BF2775"/>
    <w:rsid w:val="00BF3FAC"/>
    <w:rsid w:val="00C02EA4"/>
    <w:rsid w:val="00C11C97"/>
    <w:rsid w:val="00C14A75"/>
    <w:rsid w:val="00C15A41"/>
    <w:rsid w:val="00C3741C"/>
    <w:rsid w:val="00C42FF0"/>
    <w:rsid w:val="00C56190"/>
    <w:rsid w:val="00C7216E"/>
    <w:rsid w:val="00C73848"/>
    <w:rsid w:val="00C7458B"/>
    <w:rsid w:val="00C915A6"/>
    <w:rsid w:val="00C91A1C"/>
    <w:rsid w:val="00C9384A"/>
    <w:rsid w:val="00C9436D"/>
    <w:rsid w:val="00C954FB"/>
    <w:rsid w:val="00C95E28"/>
    <w:rsid w:val="00C97896"/>
    <w:rsid w:val="00C97BE8"/>
    <w:rsid w:val="00CA32D6"/>
    <w:rsid w:val="00CA527B"/>
    <w:rsid w:val="00CB10CC"/>
    <w:rsid w:val="00CC0A84"/>
    <w:rsid w:val="00CC1CC0"/>
    <w:rsid w:val="00CC444F"/>
    <w:rsid w:val="00CE0594"/>
    <w:rsid w:val="00CE7B04"/>
    <w:rsid w:val="00CF6267"/>
    <w:rsid w:val="00CF6F79"/>
    <w:rsid w:val="00CF71D4"/>
    <w:rsid w:val="00D00AC3"/>
    <w:rsid w:val="00D071EE"/>
    <w:rsid w:val="00D07960"/>
    <w:rsid w:val="00D15CDD"/>
    <w:rsid w:val="00D2069E"/>
    <w:rsid w:val="00D24C0A"/>
    <w:rsid w:val="00D251B9"/>
    <w:rsid w:val="00D269D8"/>
    <w:rsid w:val="00D2738C"/>
    <w:rsid w:val="00D3514D"/>
    <w:rsid w:val="00D35A1B"/>
    <w:rsid w:val="00D36840"/>
    <w:rsid w:val="00D409C0"/>
    <w:rsid w:val="00D44A0C"/>
    <w:rsid w:val="00D46762"/>
    <w:rsid w:val="00D53FAD"/>
    <w:rsid w:val="00D64EA1"/>
    <w:rsid w:val="00D6776F"/>
    <w:rsid w:val="00D6798D"/>
    <w:rsid w:val="00D73F5F"/>
    <w:rsid w:val="00D75071"/>
    <w:rsid w:val="00D7526F"/>
    <w:rsid w:val="00D7532A"/>
    <w:rsid w:val="00D7593A"/>
    <w:rsid w:val="00D76394"/>
    <w:rsid w:val="00D80C0F"/>
    <w:rsid w:val="00DA0D22"/>
    <w:rsid w:val="00DB4F05"/>
    <w:rsid w:val="00DB57FE"/>
    <w:rsid w:val="00DB6D58"/>
    <w:rsid w:val="00DC262E"/>
    <w:rsid w:val="00DC7903"/>
    <w:rsid w:val="00DC7D51"/>
    <w:rsid w:val="00DD21A6"/>
    <w:rsid w:val="00DD30A5"/>
    <w:rsid w:val="00DD3630"/>
    <w:rsid w:val="00DD5C59"/>
    <w:rsid w:val="00DD6357"/>
    <w:rsid w:val="00DE52B0"/>
    <w:rsid w:val="00DF036E"/>
    <w:rsid w:val="00DF0664"/>
    <w:rsid w:val="00DF44D5"/>
    <w:rsid w:val="00DF5B92"/>
    <w:rsid w:val="00E063A5"/>
    <w:rsid w:val="00E06840"/>
    <w:rsid w:val="00E104F8"/>
    <w:rsid w:val="00E10E40"/>
    <w:rsid w:val="00E13244"/>
    <w:rsid w:val="00E14B31"/>
    <w:rsid w:val="00E16DB7"/>
    <w:rsid w:val="00E176D8"/>
    <w:rsid w:val="00E21FB0"/>
    <w:rsid w:val="00E2620B"/>
    <w:rsid w:val="00E27256"/>
    <w:rsid w:val="00E27F10"/>
    <w:rsid w:val="00E327B3"/>
    <w:rsid w:val="00E42334"/>
    <w:rsid w:val="00E43930"/>
    <w:rsid w:val="00E4690D"/>
    <w:rsid w:val="00E618F3"/>
    <w:rsid w:val="00E67D8F"/>
    <w:rsid w:val="00E7126D"/>
    <w:rsid w:val="00E71AAC"/>
    <w:rsid w:val="00E800F1"/>
    <w:rsid w:val="00E83AF3"/>
    <w:rsid w:val="00E85D8E"/>
    <w:rsid w:val="00E86D29"/>
    <w:rsid w:val="00E93F57"/>
    <w:rsid w:val="00EA4266"/>
    <w:rsid w:val="00EA55CD"/>
    <w:rsid w:val="00EB437B"/>
    <w:rsid w:val="00EC03F5"/>
    <w:rsid w:val="00EC4CC2"/>
    <w:rsid w:val="00EC769D"/>
    <w:rsid w:val="00ED5913"/>
    <w:rsid w:val="00ED6059"/>
    <w:rsid w:val="00EE2022"/>
    <w:rsid w:val="00EF2251"/>
    <w:rsid w:val="00EF76AA"/>
    <w:rsid w:val="00F07A61"/>
    <w:rsid w:val="00F145C4"/>
    <w:rsid w:val="00F1752F"/>
    <w:rsid w:val="00F24446"/>
    <w:rsid w:val="00F2754B"/>
    <w:rsid w:val="00F27F3C"/>
    <w:rsid w:val="00F305BB"/>
    <w:rsid w:val="00F36956"/>
    <w:rsid w:val="00F72EEF"/>
    <w:rsid w:val="00F76278"/>
    <w:rsid w:val="00F87C33"/>
    <w:rsid w:val="00F92516"/>
    <w:rsid w:val="00F92EAF"/>
    <w:rsid w:val="00FA0760"/>
    <w:rsid w:val="00FA4C67"/>
    <w:rsid w:val="00FA60A7"/>
    <w:rsid w:val="00FB2D59"/>
    <w:rsid w:val="00FB31E3"/>
    <w:rsid w:val="00FB52B0"/>
    <w:rsid w:val="00FB5EC4"/>
    <w:rsid w:val="00FC1A14"/>
    <w:rsid w:val="00FC3757"/>
    <w:rsid w:val="00FC3E52"/>
    <w:rsid w:val="00FD274C"/>
    <w:rsid w:val="00FD6D18"/>
    <w:rsid w:val="00FE1A48"/>
    <w:rsid w:val="00FE2DB3"/>
    <w:rsid w:val="00FE5AEA"/>
    <w:rsid w:val="00FF1F0B"/>
    <w:rsid w:val="00FF2CCF"/>
    <w:rsid w:val="00FF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"/>
    <w:qFormat/>
    <w:rsid w:val="00B77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FB31E3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77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2">
    <w:name w:val="Основной текст_ Знак"/>
    <w:basedOn w:val="a0"/>
    <w:rsid w:val="00775DF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E4CD-8A2A-4636-9AD5-FD46EE96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Barmin</dc:creator>
  <cp:keywords/>
  <dc:description/>
  <cp:lastModifiedBy>Razov</cp:lastModifiedBy>
  <cp:revision>23</cp:revision>
  <cp:lastPrinted>2017-07-18T07:54:00Z</cp:lastPrinted>
  <dcterms:created xsi:type="dcterms:W3CDTF">2018-04-18T09:20:00Z</dcterms:created>
  <dcterms:modified xsi:type="dcterms:W3CDTF">2018-09-21T08:32:00Z</dcterms:modified>
</cp:coreProperties>
</file>