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51" w:rsidRPr="00DD03A4" w:rsidRDefault="00FC645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FC6451" w:rsidRPr="00033EBF" w:rsidRDefault="00A342CE" w:rsidP="005D14C7">
      <w:pPr>
        <w:pStyle w:val="a3"/>
        <w:tabs>
          <w:tab w:val="left" w:pos="5812"/>
        </w:tabs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Ивабрадина гидрохлорид</w:t>
      </w:r>
    </w:p>
    <w:p w:rsidR="00CB360F" w:rsidRPr="00033EBF" w:rsidRDefault="00CB360F" w:rsidP="005D14C7">
      <w:pPr>
        <w:pStyle w:val="a3"/>
        <w:tabs>
          <w:tab w:val="left" w:pos="6379"/>
        </w:tabs>
        <w:spacing w:line="360" w:lineRule="auto"/>
        <w:jc w:val="both"/>
        <w:outlineLvl w:val="0"/>
        <w:rPr>
          <w:rFonts w:ascii="Times New Roman" w:hAnsi="Times New Roman"/>
          <w:caps/>
        </w:rPr>
      </w:pPr>
      <w:r w:rsidRPr="00033EBF">
        <w:rPr>
          <w:rFonts w:ascii="Times New Roman" w:hAnsi="Times New Roman"/>
          <w:caps/>
        </w:rPr>
        <w:t>И</w:t>
      </w:r>
      <w:r w:rsidR="00A342CE">
        <w:rPr>
          <w:rFonts w:ascii="Times New Roman" w:hAnsi="Times New Roman"/>
        </w:rPr>
        <w:t>вабрадин</w:t>
      </w:r>
    </w:p>
    <w:p w:rsidR="00FC6451" w:rsidRPr="00033EBF" w:rsidRDefault="00A342CE" w:rsidP="00A342CE">
      <w:pPr>
        <w:pStyle w:val="a3"/>
        <w:pBdr>
          <w:bottom w:val="single" w:sz="6" w:space="1" w:color="auto"/>
        </w:pBdr>
        <w:tabs>
          <w:tab w:val="left" w:pos="5387"/>
          <w:tab w:val="left" w:pos="5812"/>
        </w:tabs>
        <w:spacing w:line="360" w:lineRule="auto"/>
        <w:jc w:val="both"/>
        <w:rPr>
          <w:rFonts w:ascii="Times New Roman" w:hAnsi="Times New Roman"/>
        </w:rPr>
      </w:pPr>
      <w:r>
        <w:rPr>
          <w:szCs w:val="28"/>
        </w:rPr>
        <w:t>I</w:t>
      </w:r>
      <w:r>
        <w:rPr>
          <w:szCs w:val="28"/>
          <w:lang w:val="en-US"/>
        </w:rPr>
        <w:t>vabradini</w:t>
      </w:r>
      <w:r w:rsidRPr="007B7FD4">
        <w:rPr>
          <w:szCs w:val="28"/>
        </w:rPr>
        <w:t xml:space="preserve"> </w:t>
      </w:r>
      <w:r>
        <w:rPr>
          <w:szCs w:val="28"/>
          <w:lang w:val="en-US"/>
        </w:rPr>
        <w:t>h</w:t>
      </w:r>
      <w:r>
        <w:rPr>
          <w:szCs w:val="28"/>
        </w:rPr>
        <w:t>ш</w:t>
      </w:r>
      <w:r>
        <w:rPr>
          <w:szCs w:val="28"/>
          <w:lang w:val="en-US"/>
        </w:rPr>
        <w:t>drochloridum</w:t>
      </w:r>
      <w:r w:rsidR="00FC6451" w:rsidRPr="00033EBF">
        <w:rPr>
          <w:rFonts w:ascii="Times New Roman" w:hAnsi="Times New Roman"/>
        </w:rPr>
        <w:tab/>
      </w:r>
      <w:r>
        <w:rPr>
          <w:rFonts w:ascii="Times New Roman" w:hAnsi="Times New Roman"/>
        </w:rPr>
        <w:t>Вводится впервые</w:t>
      </w:r>
    </w:p>
    <w:p w:rsidR="007B7FD4" w:rsidRPr="007B7FD4" w:rsidRDefault="007B7FD4" w:rsidP="007B7FD4">
      <w:pPr>
        <w:spacing w:before="240" w:line="360" w:lineRule="auto"/>
        <w:rPr>
          <w:snapToGrid w:val="0"/>
          <w:color w:val="000000"/>
          <w:sz w:val="28"/>
          <w:szCs w:val="28"/>
        </w:rPr>
      </w:pPr>
      <w:r w:rsidRPr="007B7FD4">
        <w:rPr>
          <w:snapToGrid w:val="0"/>
          <w:color w:val="000000"/>
          <w:sz w:val="28"/>
          <w:szCs w:val="28"/>
        </w:rPr>
        <w:t>3</w:t>
      </w:r>
      <w:r w:rsidRPr="007B7FD4">
        <w:rPr>
          <w:rFonts w:eastAsia="MS Mincho"/>
          <w:snapToGrid w:val="0"/>
          <w:color w:val="000000"/>
          <w:sz w:val="28"/>
          <w:szCs w:val="28"/>
        </w:rPr>
        <w:t>-</w:t>
      </w:r>
      <w:r w:rsidRPr="007B7FD4">
        <w:rPr>
          <w:snapToGrid w:val="0"/>
          <w:color w:val="000000"/>
          <w:sz w:val="28"/>
          <w:szCs w:val="28"/>
        </w:rPr>
        <w:t>[3</w:t>
      </w:r>
      <w:r w:rsidRPr="007B7FD4">
        <w:rPr>
          <w:rFonts w:eastAsia="MS Mincho"/>
          <w:snapToGrid w:val="0"/>
          <w:color w:val="000000"/>
          <w:sz w:val="28"/>
          <w:szCs w:val="28"/>
        </w:rPr>
        <w:t>-</w:t>
      </w:r>
      <w:r w:rsidRPr="007B7FD4">
        <w:rPr>
          <w:snapToGrid w:val="0"/>
          <w:color w:val="000000"/>
          <w:sz w:val="28"/>
          <w:szCs w:val="28"/>
        </w:rPr>
        <w:t>({[(7</w:t>
      </w:r>
      <w:r w:rsidRPr="007B7FD4">
        <w:rPr>
          <w:i/>
          <w:snapToGrid w:val="0"/>
          <w:color w:val="000000"/>
          <w:sz w:val="28"/>
          <w:szCs w:val="28"/>
          <w:lang w:val="en-US"/>
        </w:rPr>
        <w:t>S</w:t>
      </w:r>
      <w:r w:rsidRPr="007B7FD4">
        <w:rPr>
          <w:snapToGrid w:val="0"/>
          <w:color w:val="000000"/>
          <w:sz w:val="28"/>
          <w:szCs w:val="28"/>
        </w:rPr>
        <w:t>)</w:t>
      </w:r>
      <w:r w:rsidRPr="007B7FD4">
        <w:rPr>
          <w:rFonts w:eastAsia="MS Mincho"/>
          <w:snapToGrid w:val="0"/>
          <w:color w:val="000000"/>
          <w:sz w:val="28"/>
          <w:szCs w:val="28"/>
        </w:rPr>
        <w:t>-</w:t>
      </w:r>
      <w:r w:rsidRPr="007B7FD4">
        <w:rPr>
          <w:snapToGrid w:val="0"/>
          <w:color w:val="000000"/>
          <w:sz w:val="28"/>
          <w:szCs w:val="28"/>
        </w:rPr>
        <w:t>3,4</w:t>
      </w:r>
      <w:r w:rsidRPr="007B7FD4">
        <w:rPr>
          <w:rFonts w:eastAsia="MS Mincho"/>
          <w:snapToGrid w:val="0"/>
          <w:color w:val="000000"/>
          <w:sz w:val="28"/>
          <w:szCs w:val="28"/>
        </w:rPr>
        <w:t>-Диметоксибицикло</w:t>
      </w:r>
      <w:r w:rsidRPr="007B7FD4">
        <w:rPr>
          <w:snapToGrid w:val="0"/>
          <w:color w:val="000000"/>
          <w:sz w:val="28"/>
          <w:szCs w:val="28"/>
        </w:rPr>
        <w:t>[4.2.0]окта</w:t>
      </w:r>
      <w:r w:rsidRPr="007B7FD4">
        <w:rPr>
          <w:rFonts w:eastAsia="MS Mincho"/>
          <w:snapToGrid w:val="0"/>
          <w:color w:val="000000"/>
          <w:sz w:val="28"/>
          <w:szCs w:val="28"/>
        </w:rPr>
        <w:t>-</w:t>
      </w:r>
      <w:r w:rsidRPr="007B7FD4">
        <w:rPr>
          <w:snapToGrid w:val="0"/>
          <w:color w:val="000000"/>
          <w:sz w:val="28"/>
          <w:szCs w:val="28"/>
        </w:rPr>
        <w:t>1,3,5</w:t>
      </w:r>
      <w:r w:rsidRPr="007B7FD4">
        <w:rPr>
          <w:rFonts w:eastAsia="MS Mincho"/>
          <w:snapToGrid w:val="0"/>
          <w:color w:val="000000"/>
          <w:sz w:val="28"/>
          <w:szCs w:val="28"/>
        </w:rPr>
        <w:t>-</w:t>
      </w:r>
      <w:r w:rsidRPr="007B7FD4">
        <w:rPr>
          <w:snapToGrid w:val="0"/>
          <w:color w:val="000000"/>
          <w:sz w:val="28"/>
          <w:szCs w:val="28"/>
        </w:rPr>
        <w:t>триен</w:t>
      </w:r>
      <w:r w:rsidRPr="007B7FD4">
        <w:rPr>
          <w:rFonts w:eastAsia="MS Mincho"/>
          <w:snapToGrid w:val="0"/>
          <w:color w:val="000000"/>
          <w:sz w:val="28"/>
          <w:szCs w:val="28"/>
        </w:rPr>
        <w:t>-</w:t>
      </w:r>
      <w:r w:rsidRPr="007B7FD4">
        <w:rPr>
          <w:snapToGrid w:val="0"/>
          <w:color w:val="000000"/>
          <w:sz w:val="28"/>
          <w:szCs w:val="28"/>
        </w:rPr>
        <w:t>7</w:t>
      </w:r>
      <w:r w:rsidRPr="007B7FD4">
        <w:rPr>
          <w:rFonts w:eastAsia="MS Mincho"/>
          <w:snapToGrid w:val="0"/>
          <w:color w:val="000000"/>
          <w:sz w:val="28"/>
          <w:szCs w:val="28"/>
        </w:rPr>
        <w:t>-ил</w:t>
      </w:r>
      <w:r w:rsidRPr="007B7FD4">
        <w:rPr>
          <w:snapToGrid w:val="0"/>
          <w:color w:val="000000"/>
          <w:sz w:val="28"/>
          <w:szCs w:val="28"/>
        </w:rPr>
        <w:t>]метил}(метил)амино)пропил]</w:t>
      </w:r>
      <w:r w:rsidRPr="007B7FD4">
        <w:rPr>
          <w:rFonts w:eastAsia="MS Mincho"/>
          <w:snapToGrid w:val="0"/>
          <w:color w:val="000000"/>
          <w:sz w:val="28"/>
          <w:szCs w:val="28"/>
        </w:rPr>
        <w:t>-</w:t>
      </w:r>
      <w:r w:rsidRPr="007B7FD4">
        <w:rPr>
          <w:snapToGrid w:val="0"/>
          <w:color w:val="000000"/>
          <w:sz w:val="28"/>
          <w:szCs w:val="28"/>
        </w:rPr>
        <w:t>7,8</w:t>
      </w:r>
      <w:r w:rsidRPr="007B7FD4">
        <w:rPr>
          <w:rFonts w:eastAsia="MS Mincho"/>
          <w:snapToGrid w:val="0"/>
          <w:color w:val="000000"/>
          <w:sz w:val="28"/>
          <w:szCs w:val="28"/>
        </w:rPr>
        <w:t>-</w:t>
      </w:r>
      <w:r w:rsidRPr="007B7FD4">
        <w:rPr>
          <w:snapToGrid w:val="0"/>
          <w:color w:val="000000"/>
          <w:sz w:val="28"/>
          <w:szCs w:val="28"/>
        </w:rPr>
        <w:t>диметокси</w:t>
      </w:r>
      <w:r w:rsidRPr="007B7FD4">
        <w:rPr>
          <w:rFonts w:eastAsia="MS Mincho"/>
          <w:snapToGrid w:val="0"/>
          <w:color w:val="000000"/>
          <w:sz w:val="28"/>
          <w:szCs w:val="28"/>
        </w:rPr>
        <w:t>-</w:t>
      </w:r>
      <w:r w:rsidRPr="007B7FD4">
        <w:rPr>
          <w:snapToGrid w:val="0"/>
          <w:color w:val="000000"/>
          <w:sz w:val="28"/>
          <w:szCs w:val="28"/>
        </w:rPr>
        <w:t>1,3,4,5</w:t>
      </w:r>
      <w:r w:rsidRPr="007B7FD4">
        <w:rPr>
          <w:rFonts w:eastAsia="MS Mincho"/>
          <w:snapToGrid w:val="0"/>
          <w:color w:val="000000"/>
          <w:sz w:val="28"/>
          <w:szCs w:val="28"/>
        </w:rPr>
        <w:t>-</w:t>
      </w:r>
      <w:r w:rsidRPr="007B7FD4">
        <w:rPr>
          <w:snapToGrid w:val="0"/>
          <w:color w:val="000000"/>
          <w:sz w:val="28"/>
          <w:szCs w:val="28"/>
        </w:rPr>
        <w:t>тетрагидро</w:t>
      </w:r>
      <w:r w:rsidRPr="007B7FD4">
        <w:rPr>
          <w:rFonts w:eastAsia="MS Mincho"/>
          <w:snapToGrid w:val="0"/>
          <w:color w:val="000000"/>
          <w:sz w:val="28"/>
          <w:szCs w:val="28"/>
        </w:rPr>
        <w:t>-</w:t>
      </w:r>
      <w:r w:rsidRPr="007B7FD4">
        <w:rPr>
          <w:snapToGrid w:val="0"/>
          <w:color w:val="000000"/>
          <w:sz w:val="28"/>
          <w:szCs w:val="28"/>
        </w:rPr>
        <w:t>2</w:t>
      </w:r>
      <w:r w:rsidRPr="007B7FD4">
        <w:rPr>
          <w:i/>
          <w:snapToGrid w:val="0"/>
          <w:color w:val="000000"/>
          <w:sz w:val="28"/>
          <w:szCs w:val="28"/>
          <w:lang w:val="en-US"/>
        </w:rPr>
        <w:t>H</w:t>
      </w:r>
      <w:r w:rsidRPr="007B7FD4">
        <w:rPr>
          <w:rFonts w:eastAsia="MS Mincho"/>
          <w:snapToGrid w:val="0"/>
          <w:color w:val="000000"/>
          <w:sz w:val="28"/>
          <w:szCs w:val="28"/>
        </w:rPr>
        <w:t>-</w:t>
      </w:r>
      <w:r w:rsidRPr="007B7FD4">
        <w:rPr>
          <w:snapToGrid w:val="0"/>
          <w:color w:val="000000"/>
          <w:sz w:val="28"/>
          <w:szCs w:val="28"/>
        </w:rPr>
        <w:t>3</w:t>
      </w:r>
      <w:r w:rsidRPr="007B7FD4">
        <w:rPr>
          <w:rFonts w:eastAsia="MS Mincho"/>
          <w:snapToGrid w:val="0"/>
          <w:color w:val="000000"/>
          <w:sz w:val="28"/>
          <w:szCs w:val="28"/>
        </w:rPr>
        <w:t>-</w:t>
      </w:r>
      <w:r w:rsidRPr="007B7FD4">
        <w:rPr>
          <w:snapToGrid w:val="0"/>
          <w:color w:val="000000"/>
          <w:sz w:val="28"/>
          <w:szCs w:val="28"/>
        </w:rPr>
        <w:t>бензазепин</w:t>
      </w:r>
      <w:r w:rsidRPr="007B7FD4">
        <w:rPr>
          <w:rFonts w:eastAsia="MS Mincho"/>
          <w:snapToGrid w:val="0"/>
          <w:color w:val="000000"/>
          <w:sz w:val="28"/>
          <w:szCs w:val="28"/>
        </w:rPr>
        <w:t>-</w:t>
      </w:r>
      <w:r w:rsidRPr="007B7FD4">
        <w:rPr>
          <w:snapToGrid w:val="0"/>
          <w:color w:val="000000"/>
          <w:sz w:val="28"/>
          <w:szCs w:val="28"/>
        </w:rPr>
        <w:t>2</w:t>
      </w:r>
      <w:r w:rsidRPr="007B7FD4">
        <w:rPr>
          <w:rFonts w:eastAsia="MS Mincho"/>
          <w:snapToGrid w:val="0"/>
          <w:color w:val="000000"/>
          <w:sz w:val="28"/>
          <w:szCs w:val="28"/>
        </w:rPr>
        <w:t>-</w:t>
      </w:r>
      <w:r w:rsidRPr="007B7FD4">
        <w:rPr>
          <w:snapToGrid w:val="0"/>
          <w:color w:val="000000"/>
          <w:sz w:val="28"/>
          <w:szCs w:val="28"/>
        </w:rPr>
        <w:t>она гидрохлорид</w:t>
      </w:r>
    </w:p>
    <w:p w:rsidR="007B7FD4" w:rsidRPr="007B7FD4" w:rsidRDefault="007B7FD4" w:rsidP="007B7FD4">
      <w:pPr>
        <w:spacing w:line="360" w:lineRule="auto"/>
        <w:jc w:val="center"/>
        <w:rPr>
          <w:sz w:val="28"/>
          <w:szCs w:val="28"/>
          <w:lang w:val="en-US"/>
        </w:rPr>
      </w:pPr>
      <w:r w:rsidRPr="007B7FD4">
        <w:rPr>
          <w:sz w:val="28"/>
          <w:szCs w:val="28"/>
        </w:rPr>
        <w:object w:dxaOrig="7530" w:dyaOrig="2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111.75pt" o:ole="">
            <v:imagedata r:id="rId8" o:title=""/>
          </v:shape>
          <o:OLEObject Type="Embed" ProgID="ChemWindow.Document" ShapeID="_x0000_i1025" DrawAspect="Content" ObjectID="_1599031026" r:id="rId9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7B7FD4" w:rsidRPr="007B7FD4" w:rsidTr="007B7FD4">
        <w:tc>
          <w:tcPr>
            <w:tcW w:w="4961" w:type="dxa"/>
            <w:shd w:val="clear" w:color="auto" w:fill="auto"/>
          </w:tcPr>
          <w:p w:rsidR="007B7FD4" w:rsidRPr="007B7FD4" w:rsidRDefault="007B7FD4" w:rsidP="007B7FD4">
            <w:pPr>
              <w:rPr>
                <w:sz w:val="28"/>
                <w:szCs w:val="28"/>
              </w:rPr>
            </w:pPr>
            <w:r w:rsidRPr="007B7FD4">
              <w:rPr>
                <w:sz w:val="28"/>
                <w:szCs w:val="28"/>
              </w:rPr>
              <w:t>C</w:t>
            </w:r>
            <w:r w:rsidRPr="007B7FD4">
              <w:rPr>
                <w:sz w:val="28"/>
                <w:szCs w:val="28"/>
                <w:vertAlign w:val="subscript"/>
              </w:rPr>
              <w:t>27</w:t>
            </w:r>
            <w:r w:rsidRPr="007B7FD4">
              <w:rPr>
                <w:sz w:val="28"/>
                <w:szCs w:val="28"/>
              </w:rPr>
              <w:t>H</w:t>
            </w:r>
            <w:r w:rsidRPr="007B7FD4">
              <w:rPr>
                <w:sz w:val="28"/>
                <w:szCs w:val="28"/>
                <w:vertAlign w:val="subscript"/>
              </w:rPr>
              <w:t>36</w:t>
            </w:r>
            <w:r w:rsidRPr="007B7FD4">
              <w:rPr>
                <w:sz w:val="28"/>
                <w:szCs w:val="28"/>
              </w:rPr>
              <w:t>N</w:t>
            </w:r>
            <w:r w:rsidRPr="007B7FD4">
              <w:rPr>
                <w:sz w:val="28"/>
                <w:szCs w:val="28"/>
                <w:vertAlign w:val="subscript"/>
              </w:rPr>
              <w:t>2</w:t>
            </w:r>
            <w:r w:rsidRPr="007B7FD4">
              <w:rPr>
                <w:sz w:val="28"/>
                <w:szCs w:val="28"/>
              </w:rPr>
              <w:t>O</w:t>
            </w:r>
            <w:r w:rsidRPr="007B7FD4">
              <w:rPr>
                <w:sz w:val="28"/>
                <w:szCs w:val="28"/>
                <w:vertAlign w:val="subscript"/>
              </w:rPr>
              <w:t>5</w:t>
            </w:r>
            <w:r w:rsidRPr="007B7FD4">
              <w:rPr>
                <w:sz w:val="28"/>
                <w:szCs w:val="28"/>
              </w:rPr>
              <w:t>·HCl</w:t>
            </w:r>
          </w:p>
        </w:tc>
        <w:tc>
          <w:tcPr>
            <w:tcW w:w="4395" w:type="dxa"/>
            <w:shd w:val="clear" w:color="auto" w:fill="auto"/>
          </w:tcPr>
          <w:p w:rsidR="007B7FD4" w:rsidRPr="007B7FD4" w:rsidRDefault="007B7FD4" w:rsidP="007B7FD4">
            <w:pPr>
              <w:jc w:val="right"/>
              <w:rPr>
                <w:sz w:val="28"/>
                <w:szCs w:val="28"/>
                <w:lang w:val="en-US"/>
              </w:rPr>
            </w:pPr>
            <w:r w:rsidRPr="007B7FD4">
              <w:rPr>
                <w:sz w:val="28"/>
                <w:szCs w:val="28"/>
              </w:rPr>
              <w:t>М.м.</w:t>
            </w:r>
            <w:r w:rsidRPr="007B7FD4">
              <w:rPr>
                <w:sz w:val="28"/>
                <w:szCs w:val="28"/>
                <w:lang w:val="en-US"/>
              </w:rPr>
              <w:t xml:space="preserve"> 505</w:t>
            </w:r>
            <w:r w:rsidRPr="007B7FD4">
              <w:rPr>
                <w:sz w:val="28"/>
                <w:szCs w:val="28"/>
              </w:rPr>
              <w:t>,</w:t>
            </w:r>
            <w:r w:rsidRPr="007B7FD4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FC6451" w:rsidRPr="00033EBF" w:rsidRDefault="00FC6451" w:rsidP="007B7FD4">
      <w:pPr>
        <w:pStyle w:val="a3"/>
        <w:spacing w:before="240" w:line="360" w:lineRule="auto"/>
        <w:ind w:firstLine="709"/>
        <w:jc w:val="both"/>
        <w:rPr>
          <w:rFonts w:ascii="Times New Roman" w:hAnsi="Times New Roman"/>
          <w:b w:val="0"/>
        </w:rPr>
      </w:pPr>
      <w:r w:rsidRPr="00033EBF">
        <w:rPr>
          <w:rFonts w:ascii="Times New Roman" w:hAnsi="Times New Roman"/>
          <w:b w:val="0"/>
          <w:lang w:val="en-US"/>
        </w:rPr>
        <w:t>C</w:t>
      </w:r>
      <w:r w:rsidRPr="00033EBF">
        <w:rPr>
          <w:rFonts w:ascii="Times New Roman" w:hAnsi="Times New Roman"/>
          <w:b w:val="0"/>
        </w:rPr>
        <w:t>одержит не менее 9</w:t>
      </w:r>
      <w:r w:rsidR="007B7FD4">
        <w:rPr>
          <w:rFonts w:ascii="Times New Roman" w:hAnsi="Times New Roman"/>
          <w:b w:val="0"/>
        </w:rPr>
        <w:t>9</w:t>
      </w:r>
      <w:r w:rsidRPr="00033EBF">
        <w:rPr>
          <w:rFonts w:ascii="Times New Roman" w:hAnsi="Times New Roman"/>
          <w:b w:val="0"/>
        </w:rPr>
        <w:t>,0</w:t>
      </w:r>
      <w:r w:rsidR="00D83DFB" w:rsidRPr="00033EBF">
        <w:rPr>
          <w:rFonts w:ascii="Times New Roman" w:hAnsi="Times New Roman"/>
          <w:b w:val="0"/>
        </w:rPr>
        <w:t> </w:t>
      </w:r>
      <w:r w:rsidRPr="00033EBF">
        <w:rPr>
          <w:rFonts w:ascii="Times New Roman" w:hAnsi="Times New Roman"/>
          <w:b w:val="0"/>
        </w:rPr>
        <w:t>% и не более 10</w:t>
      </w:r>
      <w:r w:rsidR="007B7FD4">
        <w:rPr>
          <w:rFonts w:ascii="Times New Roman" w:hAnsi="Times New Roman"/>
          <w:b w:val="0"/>
        </w:rPr>
        <w:t>1</w:t>
      </w:r>
      <w:r w:rsidRPr="00033EBF">
        <w:rPr>
          <w:rFonts w:ascii="Times New Roman" w:hAnsi="Times New Roman"/>
          <w:b w:val="0"/>
        </w:rPr>
        <w:t>,0</w:t>
      </w:r>
      <w:r w:rsidR="00D83DFB" w:rsidRPr="00033EBF">
        <w:rPr>
          <w:rFonts w:ascii="Times New Roman" w:hAnsi="Times New Roman"/>
          <w:b w:val="0"/>
        </w:rPr>
        <w:t> </w:t>
      </w:r>
      <w:r w:rsidRPr="00033EBF">
        <w:rPr>
          <w:rFonts w:ascii="Times New Roman" w:hAnsi="Times New Roman"/>
          <w:b w:val="0"/>
        </w:rPr>
        <w:t xml:space="preserve">% </w:t>
      </w:r>
      <w:r w:rsidR="00410928" w:rsidRPr="00033EBF">
        <w:rPr>
          <w:rFonts w:ascii="Times New Roman" w:hAnsi="Times New Roman"/>
          <w:b w:val="0"/>
        </w:rPr>
        <w:t>и</w:t>
      </w:r>
      <w:r w:rsidR="007B7FD4">
        <w:rPr>
          <w:rFonts w:ascii="Times New Roman" w:hAnsi="Times New Roman"/>
          <w:b w:val="0"/>
        </w:rPr>
        <w:t>вабрадина гидрохлорида</w:t>
      </w:r>
      <w:r w:rsidR="00410928" w:rsidRPr="00033EBF">
        <w:rPr>
          <w:rFonts w:ascii="Times New Roman" w:hAnsi="Times New Roman"/>
          <w:b w:val="0"/>
        </w:rPr>
        <w:t xml:space="preserve"> </w:t>
      </w:r>
      <w:r w:rsidR="007B7FD4" w:rsidRPr="007B7FD4">
        <w:rPr>
          <w:rFonts w:ascii="Times New Roman" w:hAnsi="Times New Roman"/>
          <w:b w:val="0"/>
        </w:rPr>
        <w:t>C</w:t>
      </w:r>
      <w:r w:rsidR="007B7FD4" w:rsidRPr="007B7FD4">
        <w:rPr>
          <w:rFonts w:ascii="Times New Roman" w:hAnsi="Times New Roman"/>
          <w:b w:val="0"/>
          <w:vertAlign w:val="subscript"/>
        </w:rPr>
        <w:t>27</w:t>
      </w:r>
      <w:r w:rsidR="007B7FD4" w:rsidRPr="007B7FD4">
        <w:rPr>
          <w:rFonts w:ascii="Times New Roman" w:hAnsi="Times New Roman"/>
          <w:b w:val="0"/>
        </w:rPr>
        <w:t>H</w:t>
      </w:r>
      <w:r w:rsidR="007B7FD4" w:rsidRPr="007B7FD4">
        <w:rPr>
          <w:rFonts w:ascii="Times New Roman" w:hAnsi="Times New Roman"/>
          <w:b w:val="0"/>
          <w:vertAlign w:val="subscript"/>
        </w:rPr>
        <w:t>36</w:t>
      </w:r>
      <w:r w:rsidR="007B7FD4" w:rsidRPr="007B7FD4">
        <w:rPr>
          <w:rFonts w:ascii="Times New Roman" w:hAnsi="Times New Roman"/>
          <w:b w:val="0"/>
        </w:rPr>
        <w:t>N</w:t>
      </w:r>
      <w:r w:rsidR="007B7FD4" w:rsidRPr="007B7FD4">
        <w:rPr>
          <w:rFonts w:ascii="Times New Roman" w:hAnsi="Times New Roman"/>
          <w:b w:val="0"/>
          <w:vertAlign w:val="subscript"/>
        </w:rPr>
        <w:t>2</w:t>
      </w:r>
      <w:r w:rsidR="007B7FD4" w:rsidRPr="007B7FD4">
        <w:rPr>
          <w:rFonts w:ascii="Times New Roman" w:hAnsi="Times New Roman"/>
          <w:b w:val="0"/>
        </w:rPr>
        <w:t>O</w:t>
      </w:r>
      <w:r w:rsidR="007B7FD4" w:rsidRPr="007B7FD4">
        <w:rPr>
          <w:rFonts w:ascii="Times New Roman" w:hAnsi="Times New Roman"/>
          <w:b w:val="0"/>
          <w:vertAlign w:val="subscript"/>
        </w:rPr>
        <w:t>5</w:t>
      </w:r>
      <w:r w:rsidR="007B7FD4" w:rsidRPr="007B7FD4">
        <w:rPr>
          <w:rFonts w:ascii="Times New Roman" w:hAnsi="Times New Roman"/>
          <w:b w:val="0"/>
        </w:rPr>
        <w:t>·HCl</w:t>
      </w:r>
      <w:r w:rsidR="007B7FD4" w:rsidRPr="007B7FD4">
        <w:rPr>
          <w:rFonts w:ascii="Times New Roman" w:hAnsi="Times New Roman"/>
        </w:rPr>
        <w:t xml:space="preserve"> </w:t>
      </w:r>
      <w:r w:rsidRPr="00033EBF">
        <w:rPr>
          <w:rFonts w:ascii="Times New Roman" w:hAnsi="Times New Roman"/>
          <w:b w:val="0"/>
        </w:rPr>
        <w:t>в пересч</w:t>
      </w:r>
      <w:r w:rsidR="007B7FD4">
        <w:rPr>
          <w:rFonts w:ascii="Times New Roman" w:hAnsi="Times New Roman"/>
          <w:b w:val="0"/>
        </w:rPr>
        <w:t>ё</w:t>
      </w:r>
      <w:r w:rsidRPr="00033EBF">
        <w:rPr>
          <w:rFonts w:ascii="Times New Roman" w:hAnsi="Times New Roman"/>
          <w:b w:val="0"/>
        </w:rPr>
        <w:t xml:space="preserve">те </w:t>
      </w:r>
      <w:r w:rsidR="00222B3C">
        <w:rPr>
          <w:rFonts w:ascii="Times New Roman" w:hAnsi="Times New Roman"/>
          <w:b w:val="0"/>
        </w:rPr>
        <w:t>сухое</w:t>
      </w:r>
      <w:r w:rsidR="00DA0FD6" w:rsidRPr="00033EBF">
        <w:rPr>
          <w:rFonts w:ascii="Times New Roman" w:hAnsi="Times New Roman"/>
          <w:b w:val="0"/>
        </w:rPr>
        <w:t xml:space="preserve"> </w:t>
      </w:r>
      <w:r w:rsidRPr="00033EBF">
        <w:rPr>
          <w:rFonts w:ascii="Times New Roman" w:hAnsi="Times New Roman"/>
          <w:b w:val="0"/>
        </w:rPr>
        <w:t>вещество.</w:t>
      </w:r>
    </w:p>
    <w:p w:rsidR="00FC6451" w:rsidRPr="00033EBF" w:rsidRDefault="00FC6451">
      <w:pPr>
        <w:pStyle w:val="a3"/>
        <w:spacing w:line="360" w:lineRule="auto"/>
        <w:ind w:firstLine="709"/>
        <w:rPr>
          <w:rFonts w:ascii="Times New Roman" w:hAnsi="Times New Roman"/>
        </w:rPr>
      </w:pPr>
    </w:p>
    <w:p w:rsidR="00FC6451" w:rsidRPr="00033EBF" w:rsidRDefault="00FC6451" w:rsidP="00D84A1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33EBF">
        <w:rPr>
          <w:rFonts w:ascii="Times New Roman" w:hAnsi="Times New Roman"/>
        </w:rPr>
        <w:t>Описание</w:t>
      </w:r>
      <w:r w:rsidRPr="00033EBF">
        <w:rPr>
          <w:rFonts w:ascii="Times New Roman" w:hAnsi="Times New Roman"/>
          <w:b w:val="0"/>
        </w:rPr>
        <w:t xml:space="preserve">. </w:t>
      </w:r>
      <w:r w:rsidR="00222B3C">
        <w:rPr>
          <w:rFonts w:ascii="Times New Roman" w:hAnsi="Times New Roman"/>
          <w:b w:val="0"/>
        </w:rPr>
        <w:t>Порошок от белого до светло-жёлтого цвета</w:t>
      </w:r>
      <w:r w:rsidRPr="00033EBF">
        <w:rPr>
          <w:rFonts w:ascii="Times New Roman" w:hAnsi="Times New Roman"/>
          <w:b w:val="0"/>
        </w:rPr>
        <w:t>.</w:t>
      </w:r>
    </w:p>
    <w:p w:rsidR="00FC6451" w:rsidRPr="00033EBF" w:rsidRDefault="00FC645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033EBF">
        <w:rPr>
          <w:rFonts w:ascii="Times New Roman" w:hAnsi="Times New Roman"/>
        </w:rPr>
        <w:t>Растворимость</w:t>
      </w:r>
      <w:r w:rsidRPr="00033EBF">
        <w:rPr>
          <w:rFonts w:ascii="Times New Roman" w:hAnsi="Times New Roman"/>
          <w:b w:val="0"/>
        </w:rPr>
        <w:t xml:space="preserve">. </w:t>
      </w:r>
      <w:r w:rsidR="00222B3C">
        <w:rPr>
          <w:rFonts w:ascii="Times New Roman" w:hAnsi="Times New Roman"/>
          <w:b w:val="0"/>
        </w:rPr>
        <w:t>Легко растворим или растворим в воде, мало или очень мало растворим в ацетоне</w:t>
      </w:r>
      <w:r w:rsidRPr="00033EBF">
        <w:rPr>
          <w:b w:val="0"/>
        </w:rPr>
        <w:t>.</w:t>
      </w:r>
    </w:p>
    <w:p w:rsidR="00F63FD1" w:rsidRDefault="000E681D">
      <w:pPr>
        <w:pStyle w:val="a3"/>
        <w:spacing w:line="360" w:lineRule="auto"/>
        <w:ind w:firstLine="709"/>
        <w:jc w:val="both"/>
      </w:pPr>
      <w:r w:rsidRPr="00033EBF">
        <w:t>Подлинность</w:t>
      </w:r>
    </w:p>
    <w:p w:rsidR="00FC6451" w:rsidRPr="00033EBF" w:rsidRDefault="00FC6451">
      <w:pPr>
        <w:pStyle w:val="a3"/>
        <w:spacing w:line="360" w:lineRule="auto"/>
        <w:ind w:firstLine="709"/>
        <w:jc w:val="both"/>
        <w:rPr>
          <w:b w:val="0"/>
        </w:rPr>
      </w:pPr>
      <w:r w:rsidRPr="00D84A1C">
        <w:rPr>
          <w:b w:val="0"/>
          <w:i/>
        </w:rPr>
        <w:t>1.</w:t>
      </w:r>
      <w:r w:rsidR="00D84A1C">
        <w:rPr>
          <w:b w:val="0"/>
        </w:rPr>
        <w:t> </w:t>
      </w:r>
      <w:r w:rsidR="00D16E47" w:rsidRPr="00033EBF">
        <w:rPr>
          <w:b w:val="0"/>
          <w:i/>
        </w:rPr>
        <w:t>ИК-спектр</w:t>
      </w:r>
      <w:r w:rsidR="00D16E47" w:rsidRPr="00033EBF">
        <w:rPr>
          <w:b w:val="0"/>
        </w:rPr>
        <w:t xml:space="preserve">. </w:t>
      </w:r>
      <w:r w:rsidRPr="00033EBF">
        <w:rPr>
          <w:b w:val="0"/>
        </w:rPr>
        <w:t>Инфракрасный спектр субстанции, снятый в диске с калия бромидом, в области от 4000 до 400 см</w:t>
      </w:r>
      <w:r w:rsidRPr="00033EBF">
        <w:rPr>
          <w:b w:val="0"/>
          <w:vertAlign w:val="superscript"/>
        </w:rPr>
        <w:t>-1</w:t>
      </w:r>
      <w:r w:rsidRPr="00033EBF">
        <w:rPr>
          <w:b w:val="0"/>
        </w:rPr>
        <w:t xml:space="preserve"> по положению полос поглощения должен соответствовать спектру с</w:t>
      </w:r>
      <w:r w:rsidR="00D83DFB" w:rsidRPr="00033EBF">
        <w:rPr>
          <w:b w:val="0"/>
        </w:rPr>
        <w:t>тандартного образца и</w:t>
      </w:r>
      <w:r w:rsidR="00222B3C">
        <w:rPr>
          <w:b w:val="0"/>
        </w:rPr>
        <w:t>вабрадина гидрохлорида</w:t>
      </w:r>
      <w:r w:rsidR="00D83DFB" w:rsidRPr="00033EBF">
        <w:rPr>
          <w:b w:val="0"/>
        </w:rPr>
        <w:t>.</w:t>
      </w:r>
    </w:p>
    <w:p w:rsidR="00FC6451" w:rsidRPr="00094A14" w:rsidRDefault="00FC6451" w:rsidP="00094A14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D84A1C">
        <w:rPr>
          <w:rFonts w:ascii="Times New Roman" w:hAnsi="Times New Roman"/>
          <w:b w:val="0"/>
          <w:i/>
        </w:rPr>
        <w:t>2.</w:t>
      </w:r>
      <w:r w:rsidR="00D84A1C">
        <w:rPr>
          <w:rFonts w:ascii="Times New Roman" w:hAnsi="Times New Roman"/>
          <w:b w:val="0"/>
        </w:rPr>
        <w:t> </w:t>
      </w:r>
      <w:r w:rsidR="000A2CC6" w:rsidRPr="000A2CC6">
        <w:rPr>
          <w:rFonts w:ascii="Times New Roman" w:hAnsi="Times New Roman"/>
          <w:b w:val="0"/>
          <w:i/>
          <w:szCs w:val="28"/>
        </w:rPr>
        <w:t>ВЭЖХ</w:t>
      </w:r>
      <w:r w:rsidR="00D16E47" w:rsidRPr="000A2CC6">
        <w:rPr>
          <w:rFonts w:ascii="Times New Roman" w:hAnsi="Times New Roman"/>
          <w:b w:val="0"/>
          <w:szCs w:val="28"/>
        </w:rPr>
        <w:t xml:space="preserve">. </w:t>
      </w:r>
      <w:r w:rsidR="000A2CC6" w:rsidRPr="000A2CC6">
        <w:rPr>
          <w:rFonts w:ascii="Times New Roman" w:hAnsi="Times New Roman"/>
          <w:b w:val="0"/>
          <w:color w:val="000000"/>
          <w:szCs w:val="28"/>
        </w:rPr>
        <w:t xml:space="preserve">Время удерживания </w:t>
      </w:r>
      <w:r w:rsidR="000A2CC6" w:rsidRPr="000A2CC6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основного вещества на хроматограмме испытуемого раствора должно соответствовать времени удерживания основного вещества</w:t>
      </w:r>
      <w:r w:rsidR="000A2CC6" w:rsidRPr="000A2CC6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 стандартного обра</w:t>
      </w:r>
      <w:r w:rsidR="000A2CC6">
        <w:rPr>
          <w:rFonts w:ascii="Times New Roman" w:hAnsi="Times New Roman"/>
          <w:b w:val="0"/>
          <w:color w:val="000000"/>
          <w:szCs w:val="28"/>
        </w:rPr>
        <w:t xml:space="preserve">зца </w:t>
      </w:r>
      <w:r w:rsidR="000A2CC6" w:rsidRPr="00094A14">
        <w:rPr>
          <w:rFonts w:ascii="Times New Roman" w:hAnsi="Times New Roman"/>
          <w:b w:val="0"/>
          <w:color w:val="000000"/>
          <w:szCs w:val="28"/>
        </w:rPr>
        <w:t>(«Родственные примеси»).</w:t>
      </w:r>
    </w:p>
    <w:p w:rsidR="00094A14" w:rsidRPr="00094A14" w:rsidRDefault="00094A14" w:rsidP="00094A14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7F0F">
        <w:rPr>
          <w:i/>
          <w:sz w:val="28"/>
          <w:szCs w:val="28"/>
        </w:rPr>
        <w:lastRenderedPageBreak/>
        <w:t>3. Качественная реакция.</w:t>
      </w:r>
      <w:r w:rsidRPr="00094A14">
        <w:rPr>
          <w:b/>
          <w:i/>
          <w:sz w:val="28"/>
          <w:szCs w:val="28"/>
        </w:rPr>
        <w:t xml:space="preserve"> </w:t>
      </w:r>
      <w:r w:rsidRPr="00094A14">
        <w:rPr>
          <w:rFonts w:eastAsia="Calibri"/>
          <w:color w:val="000000"/>
          <w:sz w:val="28"/>
          <w:szCs w:val="28"/>
          <w:lang w:eastAsia="en-US"/>
        </w:rPr>
        <w:t>Субстанция должна давать характерную реакцию 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хлориды</w:t>
      </w:r>
      <w:r w:rsidRPr="00094A14">
        <w:rPr>
          <w:rFonts w:eastAsia="Calibri"/>
          <w:color w:val="000000"/>
          <w:sz w:val="28"/>
          <w:szCs w:val="28"/>
          <w:lang w:eastAsia="en-US"/>
        </w:rPr>
        <w:t xml:space="preserve"> (ОФС «Общие реакции на подлинность»).</w:t>
      </w:r>
      <w:r w:rsidR="008F7F0F">
        <w:rPr>
          <w:rFonts w:eastAsia="Calibri"/>
          <w:color w:val="000000"/>
          <w:sz w:val="28"/>
          <w:szCs w:val="28"/>
          <w:lang w:eastAsia="en-US"/>
        </w:rPr>
        <w:t xml:space="preserve"> Для определения 30 мг субстанции растворяют в 2 мл воды.</w:t>
      </w:r>
    </w:p>
    <w:p w:rsidR="00FC6451" w:rsidRPr="00957B3B" w:rsidRDefault="00FC6451" w:rsidP="00957B3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7B3B">
        <w:rPr>
          <w:rFonts w:ascii="Times New Roman" w:hAnsi="Times New Roman"/>
          <w:b/>
          <w:sz w:val="28"/>
          <w:szCs w:val="28"/>
        </w:rPr>
        <w:t>У</w:t>
      </w:r>
      <w:r w:rsidR="00957B3B" w:rsidRPr="00957B3B">
        <w:rPr>
          <w:rFonts w:ascii="Times New Roman" w:hAnsi="Times New Roman"/>
          <w:b/>
          <w:sz w:val="28"/>
          <w:szCs w:val="28"/>
        </w:rPr>
        <w:t>дельное</w:t>
      </w:r>
      <w:r w:rsidRPr="00957B3B">
        <w:rPr>
          <w:rFonts w:ascii="Times New Roman" w:hAnsi="Times New Roman"/>
          <w:b/>
          <w:sz w:val="28"/>
          <w:szCs w:val="28"/>
        </w:rPr>
        <w:t xml:space="preserve"> вращения</w:t>
      </w:r>
      <w:r w:rsidRPr="00957B3B">
        <w:rPr>
          <w:rFonts w:ascii="Times New Roman" w:hAnsi="Times New Roman"/>
          <w:sz w:val="28"/>
          <w:szCs w:val="28"/>
        </w:rPr>
        <w:t xml:space="preserve">. От </w:t>
      </w:r>
      <w:r w:rsidR="00957B3B" w:rsidRPr="00957B3B">
        <w:rPr>
          <w:rFonts w:ascii="Times New Roman" w:hAnsi="Times New Roman"/>
          <w:sz w:val="28"/>
          <w:szCs w:val="28"/>
        </w:rPr>
        <w:t>+26</w:t>
      </w:r>
      <w:r w:rsidR="00D83DFB" w:rsidRPr="00957B3B">
        <w:rPr>
          <w:rFonts w:ascii="Times New Roman" w:hAnsi="Times New Roman"/>
          <w:sz w:val="28"/>
          <w:szCs w:val="28"/>
        </w:rPr>
        <w:t xml:space="preserve"> до </w:t>
      </w:r>
      <w:r w:rsidRPr="00957B3B">
        <w:rPr>
          <w:rFonts w:ascii="Times New Roman" w:hAnsi="Times New Roman"/>
          <w:sz w:val="28"/>
          <w:szCs w:val="28"/>
        </w:rPr>
        <w:t>+</w:t>
      </w:r>
      <w:r w:rsidR="00957B3B" w:rsidRPr="00957B3B">
        <w:rPr>
          <w:rFonts w:ascii="Times New Roman" w:hAnsi="Times New Roman"/>
          <w:sz w:val="28"/>
          <w:szCs w:val="28"/>
        </w:rPr>
        <w:t>29</w:t>
      </w:r>
      <w:r w:rsidRPr="00957B3B">
        <w:rPr>
          <w:rFonts w:ascii="Times New Roman" w:hAnsi="Times New Roman"/>
          <w:sz w:val="28"/>
          <w:szCs w:val="28"/>
        </w:rPr>
        <w:t xml:space="preserve"> </w:t>
      </w:r>
      <w:r w:rsidR="00957B3B">
        <w:rPr>
          <w:rFonts w:ascii="Times New Roman" w:hAnsi="Times New Roman"/>
          <w:sz w:val="28"/>
          <w:szCs w:val="28"/>
        </w:rPr>
        <w:t xml:space="preserve">при длине волны 365 нм </w:t>
      </w:r>
      <w:r w:rsidR="00957B3B" w:rsidRPr="00957B3B">
        <w:rPr>
          <w:rFonts w:ascii="Times New Roman" w:hAnsi="Times New Roman"/>
          <w:sz w:val="28"/>
          <w:szCs w:val="28"/>
        </w:rPr>
        <w:t xml:space="preserve">в пересчёте на сухое вещество </w:t>
      </w:r>
      <w:r w:rsidRPr="00957B3B">
        <w:rPr>
          <w:rFonts w:ascii="Times New Roman" w:hAnsi="Times New Roman"/>
          <w:sz w:val="28"/>
          <w:szCs w:val="28"/>
        </w:rPr>
        <w:t>(1</w:t>
      </w:r>
      <w:r w:rsidR="00D83DFB" w:rsidRPr="00957B3B">
        <w:rPr>
          <w:rFonts w:ascii="Times New Roman" w:hAnsi="Times New Roman"/>
          <w:sz w:val="28"/>
          <w:szCs w:val="28"/>
        </w:rPr>
        <w:t> </w:t>
      </w:r>
      <w:r w:rsidRPr="00957B3B">
        <w:rPr>
          <w:rFonts w:ascii="Times New Roman" w:hAnsi="Times New Roman"/>
          <w:sz w:val="28"/>
          <w:szCs w:val="28"/>
        </w:rPr>
        <w:t xml:space="preserve">% раствор субстанции в </w:t>
      </w:r>
      <w:r w:rsidR="00957B3B">
        <w:rPr>
          <w:rFonts w:ascii="Times New Roman" w:hAnsi="Times New Roman"/>
          <w:sz w:val="28"/>
          <w:szCs w:val="28"/>
        </w:rPr>
        <w:t>диметилсульфоксиде</w:t>
      </w:r>
      <w:r w:rsidR="006A76CA" w:rsidRPr="00957B3B">
        <w:rPr>
          <w:rFonts w:ascii="Times New Roman" w:hAnsi="Times New Roman"/>
          <w:sz w:val="28"/>
          <w:szCs w:val="28"/>
        </w:rPr>
        <w:t xml:space="preserve">, </w:t>
      </w:r>
      <w:r w:rsidR="00D16E47" w:rsidRPr="00957B3B">
        <w:rPr>
          <w:rFonts w:ascii="Times New Roman" w:hAnsi="Times New Roman"/>
          <w:sz w:val="28"/>
          <w:szCs w:val="28"/>
        </w:rPr>
        <w:t>ОФС «Поляриметрия»</w:t>
      </w:r>
      <w:r w:rsidR="006A76CA" w:rsidRPr="00957B3B">
        <w:rPr>
          <w:rFonts w:ascii="Times New Roman" w:hAnsi="Times New Roman"/>
          <w:sz w:val="28"/>
          <w:szCs w:val="28"/>
        </w:rPr>
        <w:t>)</w:t>
      </w:r>
      <w:r w:rsidR="00D16E47" w:rsidRPr="00957B3B">
        <w:rPr>
          <w:rFonts w:ascii="Times New Roman" w:hAnsi="Times New Roman"/>
          <w:sz w:val="28"/>
          <w:szCs w:val="28"/>
        </w:rPr>
        <w:t>.</w:t>
      </w:r>
    </w:p>
    <w:p w:rsidR="00FC6451" w:rsidRDefault="00FC6451" w:rsidP="00957B3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5F4FBD">
        <w:rPr>
          <w:rFonts w:ascii="Times New Roman" w:hAnsi="Times New Roman"/>
          <w:szCs w:val="28"/>
        </w:rPr>
        <w:t>Родственные примеси</w:t>
      </w:r>
      <w:r w:rsidRPr="005F4FBD">
        <w:rPr>
          <w:rFonts w:ascii="Times New Roman" w:hAnsi="Times New Roman"/>
          <w:b w:val="0"/>
          <w:szCs w:val="28"/>
        </w:rPr>
        <w:t>.</w:t>
      </w:r>
      <w:r w:rsidRPr="00957B3B">
        <w:rPr>
          <w:rFonts w:ascii="Times New Roman" w:hAnsi="Times New Roman"/>
          <w:b w:val="0"/>
          <w:szCs w:val="28"/>
        </w:rPr>
        <w:t xml:space="preserve"> Оп</w:t>
      </w:r>
      <w:r w:rsidR="00523200" w:rsidRPr="00957B3B">
        <w:rPr>
          <w:rFonts w:ascii="Times New Roman" w:hAnsi="Times New Roman"/>
          <w:b w:val="0"/>
          <w:szCs w:val="28"/>
        </w:rPr>
        <w:t>ределение проводят методом ВЭЖХ.</w:t>
      </w:r>
    </w:p>
    <w:p w:rsidR="00816A87" w:rsidRDefault="00816A87" w:rsidP="00957B3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816A87">
        <w:rPr>
          <w:rFonts w:ascii="Times New Roman" w:hAnsi="Times New Roman"/>
          <w:b w:val="0"/>
          <w:i/>
          <w:szCs w:val="28"/>
        </w:rPr>
        <w:t>Буферный раствор.</w:t>
      </w:r>
      <w:r>
        <w:rPr>
          <w:rFonts w:ascii="Times New Roman" w:hAnsi="Times New Roman"/>
          <w:b w:val="0"/>
          <w:szCs w:val="28"/>
        </w:rPr>
        <w:t xml:space="preserve"> 1,32 г аммония фосфата помещают в химический стакан вместимостью 1 л, растворяют в 800 мл воды, доводят рН раствора потенциометрически раствором концентрированного аммиака до 9,5±0,05, переносят полученный раствор в мерную колбу вместимостью 1 л и доводят объём раствора водой до метки.</w:t>
      </w:r>
    </w:p>
    <w:p w:rsidR="00D47BEE" w:rsidRPr="00957B3B" w:rsidRDefault="00D47BEE" w:rsidP="00957B3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D47BEE">
        <w:rPr>
          <w:rFonts w:ascii="Times New Roman" w:hAnsi="Times New Roman"/>
          <w:b w:val="0"/>
          <w:i/>
          <w:szCs w:val="28"/>
        </w:rPr>
        <w:t>Растворитель.</w:t>
      </w:r>
      <w:r>
        <w:rPr>
          <w:rFonts w:ascii="Times New Roman" w:hAnsi="Times New Roman"/>
          <w:b w:val="0"/>
          <w:szCs w:val="28"/>
        </w:rPr>
        <w:t xml:space="preserve"> Ацетонитрил – 0,1 М раствор хлористоводородной кислоты 1:9.</w:t>
      </w:r>
    </w:p>
    <w:p w:rsidR="00816A87" w:rsidRDefault="00523200" w:rsidP="00523200">
      <w:pPr>
        <w:spacing w:line="360" w:lineRule="auto"/>
        <w:ind w:firstLine="720"/>
        <w:jc w:val="both"/>
        <w:rPr>
          <w:sz w:val="28"/>
        </w:rPr>
      </w:pPr>
      <w:r w:rsidRPr="00033EBF">
        <w:rPr>
          <w:i/>
          <w:sz w:val="28"/>
        </w:rPr>
        <w:t>Подвижная фаза</w:t>
      </w:r>
      <w:r w:rsidR="00816A87">
        <w:rPr>
          <w:i/>
          <w:sz w:val="28"/>
        </w:rPr>
        <w:t xml:space="preserve"> А</w:t>
      </w:r>
      <w:r>
        <w:rPr>
          <w:i/>
          <w:sz w:val="28"/>
        </w:rPr>
        <w:t xml:space="preserve"> (ПФ</w:t>
      </w:r>
      <w:r w:rsidR="00816A87">
        <w:rPr>
          <w:i/>
          <w:sz w:val="28"/>
        </w:rPr>
        <w:t>А</w:t>
      </w:r>
      <w:r>
        <w:rPr>
          <w:i/>
          <w:sz w:val="28"/>
        </w:rPr>
        <w:t>)</w:t>
      </w:r>
      <w:r w:rsidRPr="00033EBF">
        <w:rPr>
          <w:sz w:val="28"/>
        </w:rPr>
        <w:t xml:space="preserve">. </w:t>
      </w:r>
      <w:r w:rsidR="00816A87">
        <w:rPr>
          <w:sz w:val="28"/>
        </w:rPr>
        <w:t>Буферный раствор.</w:t>
      </w:r>
    </w:p>
    <w:p w:rsidR="00523200" w:rsidRPr="00033EBF" w:rsidRDefault="00816A87" w:rsidP="00523200">
      <w:pPr>
        <w:spacing w:line="360" w:lineRule="auto"/>
        <w:ind w:firstLine="720"/>
        <w:jc w:val="both"/>
        <w:rPr>
          <w:sz w:val="28"/>
        </w:rPr>
      </w:pPr>
      <w:r w:rsidRPr="00816A87">
        <w:rPr>
          <w:i/>
          <w:sz w:val="28"/>
        </w:rPr>
        <w:t>Подвижная фаза Б (ПФБ).</w:t>
      </w:r>
      <w:r>
        <w:rPr>
          <w:sz w:val="28"/>
        </w:rPr>
        <w:t xml:space="preserve"> Ацетонитрил – метанол 3:7. </w:t>
      </w:r>
    </w:p>
    <w:p w:rsidR="00937F29" w:rsidRDefault="00523200" w:rsidP="00523200">
      <w:pPr>
        <w:spacing w:line="360" w:lineRule="auto"/>
        <w:ind w:firstLine="720"/>
        <w:jc w:val="both"/>
        <w:rPr>
          <w:sz w:val="28"/>
        </w:rPr>
      </w:pPr>
      <w:r w:rsidRPr="00033EBF">
        <w:rPr>
          <w:i/>
          <w:sz w:val="28"/>
        </w:rPr>
        <w:t>Испытуемый раствор</w:t>
      </w:r>
      <w:r>
        <w:rPr>
          <w:sz w:val="28"/>
        </w:rPr>
        <w:t xml:space="preserve">. </w:t>
      </w:r>
      <w:r w:rsidR="00937F29">
        <w:rPr>
          <w:sz w:val="28"/>
        </w:rPr>
        <w:t>Точную навеску субстанции-смеси, соответствующую около 25 мг ивабрадина, помещают в мерную колбу вместимостью 10 мл, диспергируют в 8 мл растворителя, обрабатывая ультразвуком в течение 15 мин, охлаждают до комнатной температуры и доводят объём суспензии растворителем до метки. Суспензию центрифугируют в течение 10 мин при не менее чем 3500 об/мин и отбирают прозрачный центрифугат. Срок годности раствора – 50 ч при температуре 7 °С.</w:t>
      </w:r>
    </w:p>
    <w:p w:rsidR="00BA5BEE" w:rsidRDefault="00BA5BEE" w:rsidP="00523200">
      <w:pPr>
        <w:spacing w:line="360" w:lineRule="auto"/>
        <w:ind w:firstLine="720"/>
        <w:jc w:val="both"/>
        <w:rPr>
          <w:sz w:val="28"/>
        </w:rPr>
      </w:pPr>
      <w:r w:rsidRPr="00BA5BEE">
        <w:rPr>
          <w:i/>
          <w:sz w:val="28"/>
        </w:rPr>
        <w:t xml:space="preserve">Раствор </w:t>
      </w:r>
      <w:r w:rsidR="008E71F6">
        <w:rPr>
          <w:i/>
          <w:sz w:val="28"/>
        </w:rPr>
        <w:t xml:space="preserve">1 </w:t>
      </w:r>
      <w:r w:rsidRPr="00BA5BEE">
        <w:rPr>
          <w:i/>
          <w:sz w:val="28"/>
        </w:rPr>
        <w:t>стандартного образца ивабрадина гидрохлорида.</w:t>
      </w:r>
      <w:r w:rsidR="008E71F6">
        <w:rPr>
          <w:i/>
          <w:sz w:val="28"/>
        </w:rPr>
        <w:t xml:space="preserve"> </w:t>
      </w:r>
      <w:r w:rsidR="008E71F6" w:rsidRPr="008E71F6">
        <w:rPr>
          <w:sz w:val="28"/>
        </w:rPr>
        <w:t>Около 27</w:t>
      </w:r>
      <w:r w:rsidR="008E71F6">
        <w:rPr>
          <w:sz w:val="28"/>
        </w:rPr>
        <w:t> </w:t>
      </w:r>
      <w:r w:rsidR="008E71F6" w:rsidRPr="008E71F6">
        <w:rPr>
          <w:sz w:val="28"/>
        </w:rPr>
        <w:t>мг (точная навеска) стандартного образца ивабрадина гидрохлорида помещают в мерную колбу вместимостью 10 мл, прибавляют 8 мл растворителя, обрабатывают ультразвуком до растворения, охлаждают до комнатной температуры и доводят объём раствора растворителем до метки.</w:t>
      </w:r>
    </w:p>
    <w:p w:rsidR="008E71F6" w:rsidRDefault="008E71F6" w:rsidP="008E71F6">
      <w:pPr>
        <w:spacing w:line="360" w:lineRule="auto"/>
        <w:ind w:firstLine="720"/>
        <w:jc w:val="both"/>
        <w:rPr>
          <w:sz w:val="28"/>
        </w:rPr>
      </w:pPr>
      <w:r w:rsidRPr="008E71F6">
        <w:rPr>
          <w:i/>
          <w:sz w:val="28"/>
        </w:rPr>
        <w:lastRenderedPageBreak/>
        <w:t>Раствор 2 стандартного образца ивабрадина гидрохлорида.</w:t>
      </w:r>
      <w:r>
        <w:rPr>
          <w:sz w:val="28"/>
        </w:rPr>
        <w:t xml:space="preserve"> 1,0 мл р</w:t>
      </w:r>
      <w:r w:rsidRPr="008E71F6">
        <w:rPr>
          <w:sz w:val="28"/>
        </w:rPr>
        <w:t>аствор</w:t>
      </w:r>
      <w:r>
        <w:rPr>
          <w:sz w:val="28"/>
        </w:rPr>
        <w:t>а</w:t>
      </w:r>
      <w:r w:rsidRPr="008E71F6">
        <w:rPr>
          <w:sz w:val="28"/>
        </w:rPr>
        <w:t xml:space="preserve"> 1 стандартного образца ивабрадина гидрохлорида</w:t>
      </w:r>
      <w:r>
        <w:rPr>
          <w:sz w:val="28"/>
        </w:rPr>
        <w:t xml:space="preserve"> помещают в мерную колбу вместимостью 100 мл и доводят объём раствора растворителем до метки. </w:t>
      </w:r>
      <w:r w:rsidRPr="008E71F6">
        <w:rPr>
          <w:sz w:val="28"/>
        </w:rPr>
        <w:t>Срок годности раствора – 5</w:t>
      </w:r>
      <w:r>
        <w:rPr>
          <w:sz w:val="28"/>
        </w:rPr>
        <w:t>2</w:t>
      </w:r>
      <w:r w:rsidRPr="008E71F6">
        <w:rPr>
          <w:sz w:val="28"/>
        </w:rPr>
        <w:t xml:space="preserve"> ч при температуре 7</w:t>
      </w:r>
      <w:r>
        <w:rPr>
          <w:sz w:val="28"/>
        </w:rPr>
        <w:t> </w:t>
      </w:r>
      <w:r w:rsidRPr="008E71F6">
        <w:rPr>
          <w:sz w:val="28"/>
        </w:rPr>
        <w:t>°С.</w:t>
      </w:r>
    </w:p>
    <w:p w:rsidR="008E71F6" w:rsidRDefault="008E71F6" w:rsidP="008E71F6">
      <w:pPr>
        <w:spacing w:line="360" w:lineRule="auto"/>
        <w:ind w:firstLine="720"/>
        <w:jc w:val="both"/>
        <w:rPr>
          <w:sz w:val="28"/>
        </w:rPr>
      </w:pPr>
      <w:r w:rsidRPr="008E71F6">
        <w:rPr>
          <w:i/>
          <w:sz w:val="28"/>
        </w:rPr>
        <w:t xml:space="preserve">Раствор для проверки пригодности хроматографической системы. </w:t>
      </w:r>
      <w:r>
        <w:rPr>
          <w:sz w:val="28"/>
        </w:rPr>
        <w:t>Около 14 мг (точная навеска) стандартного образца ивабрадина для проверки пригодности хроматографической системы помещают в мерную колбу вместимостью 5 мл, прибавляют 3 мл растворителя, обрабатывают ультразвуком до растворения, охлаждают до комнатной температуры и доводят объём раствора растворителем до метки.</w:t>
      </w:r>
    </w:p>
    <w:p w:rsidR="008E71F6" w:rsidRDefault="007F3489" w:rsidP="008E71F6">
      <w:pPr>
        <w:spacing w:line="360" w:lineRule="auto"/>
        <w:ind w:firstLine="720"/>
        <w:jc w:val="both"/>
        <w:rPr>
          <w:sz w:val="28"/>
        </w:rPr>
      </w:pPr>
      <w:r w:rsidRPr="007F3489">
        <w:rPr>
          <w:i/>
          <w:sz w:val="28"/>
        </w:rPr>
        <w:t xml:space="preserve">Раствор для проверки чувствительности. </w:t>
      </w:r>
      <w:r w:rsidRPr="00DD660A">
        <w:rPr>
          <w:sz w:val="28"/>
        </w:rPr>
        <w:t>1,0 мл раствора 2 стандартного образца ивабрадина гидрохлорида</w:t>
      </w:r>
      <w:r w:rsidR="00DD660A" w:rsidRPr="00DD660A">
        <w:rPr>
          <w:sz w:val="28"/>
        </w:rPr>
        <w:t>помещают в мерную колбу вместимостью 10 мл и доводят объём раствора растворителем до метки.</w:t>
      </w:r>
    </w:p>
    <w:p w:rsidR="0040551C" w:rsidRDefault="0040551C" w:rsidP="0040551C">
      <w:pPr>
        <w:ind w:firstLine="720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:rsidR="0040551C" w:rsidRPr="0040551C" w:rsidRDefault="0040551C" w:rsidP="0040551C">
      <w:pPr>
        <w:ind w:firstLine="720"/>
        <w:jc w:val="both"/>
        <w:rPr>
          <w:sz w:val="24"/>
          <w:szCs w:val="24"/>
        </w:rPr>
      </w:pPr>
      <w:r>
        <w:rPr>
          <w:sz w:val="28"/>
        </w:rPr>
        <w:t xml:space="preserve">Примесь </w:t>
      </w:r>
      <w:r>
        <w:rPr>
          <w:sz w:val="28"/>
          <w:lang w:val="en-US"/>
        </w:rPr>
        <w:t>IB</w:t>
      </w:r>
      <w:r w:rsidRPr="0040551C">
        <w:rPr>
          <w:sz w:val="28"/>
        </w:rPr>
        <w:t>-12</w:t>
      </w:r>
      <w:r>
        <w:rPr>
          <w:sz w:val="28"/>
        </w:rPr>
        <w:t xml:space="preserve">: </w:t>
      </w:r>
      <w:r w:rsidRPr="0040551C">
        <w:rPr>
          <w:snapToGrid w:val="0"/>
          <w:color w:val="000000"/>
          <w:sz w:val="28"/>
          <w:szCs w:val="28"/>
        </w:rPr>
        <w:t>3</w:t>
      </w:r>
      <w:r w:rsidRPr="0040551C">
        <w:rPr>
          <w:rFonts w:eastAsia="MS Mincho"/>
          <w:snapToGrid w:val="0"/>
          <w:color w:val="000000"/>
          <w:sz w:val="28"/>
          <w:szCs w:val="28"/>
        </w:rPr>
        <w:t>-</w:t>
      </w:r>
      <w:r w:rsidRPr="0040551C">
        <w:rPr>
          <w:snapToGrid w:val="0"/>
          <w:color w:val="000000"/>
          <w:sz w:val="28"/>
          <w:szCs w:val="28"/>
        </w:rPr>
        <w:t>[3</w:t>
      </w:r>
      <w:r w:rsidRPr="0040551C">
        <w:rPr>
          <w:rFonts w:eastAsia="MS Mincho"/>
          <w:snapToGrid w:val="0"/>
          <w:color w:val="000000"/>
          <w:sz w:val="28"/>
          <w:szCs w:val="28"/>
        </w:rPr>
        <w:t>-</w:t>
      </w:r>
      <w:r w:rsidRPr="0040551C">
        <w:rPr>
          <w:snapToGrid w:val="0"/>
          <w:color w:val="000000"/>
          <w:sz w:val="28"/>
          <w:szCs w:val="28"/>
        </w:rPr>
        <w:t>({[(7</w:t>
      </w:r>
      <w:r w:rsidRPr="0040551C">
        <w:rPr>
          <w:i/>
          <w:snapToGrid w:val="0"/>
          <w:color w:val="000000"/>
          <w:sz w:val="28"/>
          <w:szCs w:val="28"/>
          <w:lang w:val="en-US"/>
        </w:rPr>
        <w:t>S</w:t>
      </w:r>
      <w:r w:rsidRPr="0040551C">
        <w:rPr>
          <w:snapToGrid w:val="0"/>
          <w:color w:val="000000"/>
          <w:sz w:val="28"/>
          <w:szCs w:val="28"/>
        </w:rPr>
        <w:t>)</w:t>
      </w:r>
      <w:r w:rsidRPr="0040551C">
        <w:rPr>
          <w:rFonts w:eastAsia="MS Mincho"/>
          <w:snapToGrid w:val="0"/>
          <w:color w:val="000000"/>
          <w:sz w:val="28"/>
          <w:szCs w:val="28"/>
        </w:rPr>
        <w:t>-</w:t>
      </w:r>
      <w:r w:rsidRPr="0040551C">
        <w:rPr>
          <w:snapToGrid w:val="0"/>
          <w:color w:val="000000"/>
          <w:sz w:val="28"/>
          <w:szCs w:val="28"/>
        </w:rPr>
        <w:t>3,4</w:t>
      </w:r>
      <w:r w:rsidRPr="0040551C">
        <w:rPr>
          <w:rFonts w:eastAsia="MS Mincho"/>
          <w:snapToGrid w:val="0"/>
          <w:color w:val="000000"/>
          <w:sz w:val="28"/>
          <w:szCs w:val="28"/>
        </w:rPr>
        <w:t>-Диметоксибицикло</w:t>
      </w:r>
      <w:r w:rsidRPr="0040551C">
        <w:rPr>
          <w:snapToGrid w:val="0"/>
          <w:color w:val="000000"/>
          <w:sz w:val="28"/>
          <w:szCs w:val="28"/>
        </w:rPr>
        <w:t>[4.2.0]окта</w:t>
      </w:r>
      <w:r w:rsidRPr="0040551C">
        <w:rPr>
          <w:rFonts w:eastAsia="MS Mincho"/>
          <w:snapToGrid w:val="0"/>
          <w:color w:val="000000"/>
          <w:sz w:val="28"/>
          <w:szCs w:val="28"/>
        </w:rPr>
        <w:t>-</w:t>
      </w:r>
      <w:r w:rsidRPr="0040551C">
        <w:rPr>
          <w:snapToGrid w:val="0"/>
          <w:color w:val="000000"/>
          <w:sz w:val="28"/>
          <w:szCs w:val="28"/>
        </w:rPr>
        <w:t>1,3,5</w:t>
      </w:r>
      <w:r w:rsidRPr="0040551C">
        <w:rPr>
          <w:rFonts w:eastAsia="MS Mincho"/>
          <w:snapToGrid w:val="0"/>
          <w:color w:val="000000"/>
          <w:sz w:val="28"/>
          <w:szCs w:val="28"/>
        </w:rPr>
        <w:t>-</w:t>
      </w:r>
      <w:r w:rsidRPr="0040551C">
        <w:rPr>
          <w:snapToGrid w:val="0"/>
          <w:color w:val="000000"/>
          <w:sz w:val="28"/>
          <w:szCs w:val="28"/>
        </w:rPr>
        <w:t>триен</w:t>
      </w:r>
      <w:r w:rsidRPr="0040551C">
        <w:rPr>
          <w:rFonts w:eastAsia="MS Mincho"/>
          <w:snapToGrid w:val="0"/>
          <w:color w:val="000000"/>
          <w:sz w:val="28"/>
          <w:szCs w:val="28"/>
        </w:rPr>
        <w:t>-</w:t>
      </w:r>
      <w:r w:rsidRPr="0040551C">
        <w:rPr>
          <w:snapToGrid w:val="0"/>
          <w:color w:val="000000"/>
          <w:sz w:val="28"/>
          <w:szCs w:val="28"/>
        </w:rPr>
        <w:t>7</w:t>
      </w:r>
      <w:r w:rsidRPr="0040551C">
        <w:rPr>
          <w:rFonts w:eastAsia="MS Mincho"/>
          <w:snapToGrid w:val="0"/>
          <w:color w:val="000000"/>
          <w:sz w:val="28"/>
          <w:szCs w:val="28"/>
        </w:rPr>
        <w:t>-ил</w:t>
      </w:r>
      <w:r w:rsidRPr="0040551C">
        <w:rPr>
          <w:snapToGrid w:val="0"/>
          <w:color w:val="000000"/>
          <w:sz w:val="28"/>
          <w:szCs w:val="28"/>
        </w:rPr>
        <w:t>]метил}(метил)амино)пропил]</w:t>
      </w:r>
      <w:r w:rsidRPr="0040551C">
        <w:rPr>
          <w:rFonts w:eastAsia="MS Mincho"/>
          <w:snapToGrid w:val="0"/>
          <w:color w:val="000000"/>
          <w:sz w:val="28"/>
          <w:szCs w:val="28"/>
        </w:rPr>
        <w:t>-</w:t>
      </w:r>
      <w:r w:rsidRPr="0040551C">
        <w:rPr>
          <w:snapToGrid w:val="0"/>
          <w:color w:val="000000"/>
          <w:sz w:val="28"/>
          <w:szCs w:val="28"/>
        </w:rPr>
        <w:t>7,8</w:t>
      </w:r>
      <w:r w:rsidRPr="0040551C">
        <w:rPr>
          <w:rFonts w:eastAsia="MS Mincho"/>
          <w:snapToGrid w:val="0"/>
          <w:color w:val="000000"/>
          <w:sz w:val="28"/>
          <w:szCs w:val="28"/>
        </w:rPr>
        <w:t>-</w:t>
      </w:r>
      <w:r w:rsidRPr="0040551C">
        <w:rPr>
          <w:snapToGrid w:val="0"/>
          <w:color w:val="000000"/>
          <w:sz w:val="28"/>
          <w:szCs w:val="28"/>
        </w:rPr>
        <w:t>диметокси</w:t>
      </w:r>
      <w:r w:rsidRPr="0040551C">
        <w:rPr>
          <w:rFonts w:eastAsia="MS Mincho"/>
          <w:snapToGrid w:val="0"/>
          <w:color w:val="000000"/>
          <w:sz w:val="28"/>
          <w:szCs w:val="28"/>
        </w:rPr>
        <w:t>-</w:t>
      </w:r>
      <w:r w:rsidRPr="0040551C">
        <w:rPr>
          <w:snapToGrid w:val="0"/>
          <w:color w:val="000000"/>
          <w:sz w:val="28"/>
          <w:szCs w:val="28"/>
        </w:rPr>
        <w:t>1,3</w:t>
      </w:r>
      <w:r w:rsidRPr="0040551C">
        <w:rPr>
          <w:rFonts w:eastAsia="MS Mincho"/>
          <w:snapToGrid w:val="0"/>
          <w:color w:val="000000"/>
          <w:sz w:val="28"/>
          <w:szCs w:val="28"/>
        </w:rPr>
        <w:t>-</w:t>
      </w:r>
      <w:r w:rsidRPr="0040551C">
        <w:rPr>
          <w:snapToGrid w:val="0"/>
          <w:color w:val="000000"/>
          <w:sz w:val="28"/>
          <w:szCs w:val="28"/>
        </w:rPr>
        <w:t>дигидро</w:t>
      </w:r>
      <w:r w:rsidRPr="0040551C">
        <w:rPr>
          <w:rFonts w:eastAsia="MS Mincho"/>
          <w:snapToGrid w:val="0"/>
          <w:color w:val="000000"/>
          <w:sz w:val="28"/>
          <w:szCs w:val="28"/>
        </w:rPr>
        <w:t>-</w:t>
      </w:r>
      <w:r w:rsidRPr="0040551C">
        <w:rPr>
          <w:snapToGrid w:val="0"/>
          <w:color w:val="000000"/>
          <w:sz w:val="28"/>
          <w:szCs w:val="28"/>
        </w:rPr>
        <w:t>2</w:t>
      </w:r>
      <w:r w:rsidRPr="0040551C">
        <w:rPr>
          <w:i/>
          <w:snapToGrid w:val="0"/>
          <w:color w:val="000000"/>
          <w:sz w:val="28"/>
          <w:szCs w:val="28"/>
          <w:lang w:val="en-US"/>
        </w:rPr>
        <w:t>H</w:t>
      </w:r>
      <w:r w:rsidRPr="0040551C">
        <w:rPr>
          <w:rFonts w:eastAsia="MS Mincho"/>
          <w:snapToGrid w:val="0"/>
          <w:color w:val="000000"/>
          <w:sz w:val="28"/>
          <w:szCs w:val="28"/>
        </w:rPr>
        <w:t>-</w:t>
      </w:r>
      <w:r w:rsidRPr="0040551C">
        <w:rPr>
          <w:snapToGrid w:val="0"/>
          <w:color w:val="000000"/>
          <w:sz w:val="28"/>
          <w:szCs w:val="28"/>
        </w:rPr>
        <w:t>3</w:t>
      </w:r>
      <w:r w:rsidRPr="0040551C">
        <w:rPr>
          <w:rFonts w:eastAsia="MS Mincho"/>
          <w:snapToGrid w:val="0"/>
          <w:color w:val="000000"/>
          <w:sz w:val="28"/>
          <w:szCs w:val="28"/>
        </w:rPr>
        <w:t>-</w:t>
      </w:r>
      <w:r w:rsidRPr="0040551C">
        <w:rPr>
          <w:snapToGrid w:val="0"/>
          <w:color w:val="000000"/>
          <w:sz w:val="28"/>
          <w:szCs w:val="28"/>
        </w:rPr>
        <w:t>бензазепин</w:t>
      </w:r>
      <w:r w:rsidRPr="0040551C">
        <w:rPr>
          <w:rFonts w:eastAsia="MS Mincho"/>
          <w:snapToGrid w:val="0"/>
          <w:color w:val="000000"/>
          <w:sz w:val="28"/>
          <w:szCs w:val="28"/>
        </w:rPr>
        <w:t>-</w:t>
      </w:r>
      <w:r w:rsidRPr="0040551C">
        <w:rPr>
          <w:snapToGrid w:val="0"/>
          <w:color w:val="000000"/>
          <w:sz w:val="28"/>
          <w:szCs w:val="28"/>
        </w:rPr>
        <w:t>2</w:t>
      </w:r>
      <w:r w:rsidRPr="0040551C">
        <w:rPr>
          <w:rFonts w:eastAsia="MS Mincho"/>
          <w:snapToGrid w:val="0"/>
          <w:color w:val="000000"/>
          <w:sz w:val="28"/>
          <w:szCs w:val="28"/>
        </w:rPr>
        <w:t>-</w:t>
      </w:r>
      <w:r w:rsidRPr="0040551C">
        <w:rPr>
          <w:snapToGrid w:val="0"/>
          <w:color w:val="000000"/>
          <w:sz w:val="28"/>
          <w:szCs w:val="28"/>
        </w:rPr>
        <w:t>он,</w:t>
      </w:r>
      <w:r w:rsidRPr="0040551C">
        <w:rPr>
          <w:sz w:val="28"/>
          <w:szCs w:val="28"/>
        </w:rPr>
        <w:tab/>
      </w:r>
      <w:r w:rsidRPr="0040551C">
        <w:rPr>
          <w:sz w:val="28"/>
          <w:szCs w:val="28"/>
          <w:lang w:val="en-US"/>
        </w:rPr>
        <w:t>CAS</w:t>
      </w:r>
      <w:r w:rsidRPr="0040551C">
        <w:rPr>
          <w:sz w:val="28"/>
          <w:szCs w:val="28"/>
        </w:rPr>
        <w:t xml:space="preserve"> 1086026-31-4</w:t>
      </w:r>
      <w:r>
        <w:rPr>
          <w:sz w:val="24"/>
          <w:szCs w:val="24"/>
        </w:rPr>
        <w:t>.</w:t>
      </w:r>
    </w:p>
    <w:p w:rsidR="0040551C" w:rsidRPr="0040551C" w:rsidRDefault="0040551C" w:rsidP="0040551C">
      <w:pPr>
        <w:tabs>
          <w:tab w:val="left" w:pos="9814"/>
        </w:tabs>
        <w:ind w:left="-459" w:right="33"/>
        <w:rPr>
          <w:sz w:val="24"/>
          <w:szCs w:val="24"/>
        </w:rPr>
      </w:pPr>
    </w:p>
    <w:p w:rsidR="00523200" w:rsidRPr="00033EBF" w:rsidRDefault="00523200" w:rsidP="00523200">
      <w:pPr>
        <w:spacing w:line="360" w:lineRule="auto"/>
        <w:ind w:firstLine="720"/>
        <w:jc w:val="both"/>
        <w:rPr>
          <w:i/>
          <w:sz w:val="28"/>
        </w:rPr>
      </w:pPr>
      <w:r w:rsidRPr="00033EBF">
        <w:rPr>
          <w:i/>
          <w:sz w:val="28"/>
          <w:lang w:val="en-US"/>
        </w:rPr>
        <w:t>Хроматографические у</w:t>
      </w:r>
      <w:r w:rsidRPr="00033EBF">
        <w:rPr>
          <w:i/>
          <w:sz w:val="28"/>
        </w:rPr>
        <w:t>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523200" w:rsidRPr="00033EBF" w:rsidTr="00F63FD1">
        <w:tc>
          <w:tcPr>
            <w:tcW w:w="3794" w:type="dxa"/>
          </w:tcPr>
          <w:p w:rsidR="00523200" w:rsidRPr="00033EBF" w:rsidRDefault="00523200" w:rsidP="00523200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5812" w:type="dxa"/>
          </w:tcPr>
          <w:p w:rsidR="00523200" w:rsidRPr="00033EBF" w:rsidRDefault="005F7287" w:rsidP="005F7287">
            <w:pPr>
              <w:pStyle w:val="a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15,0</w:t>
            </w:r>
            <w:r w:rsidR="00523200" w:rsidRPr="00033EBF">
              <w:rPr>
                <w:rFonts w:ascii="Times New Roman" w:hAnsi="Times New Roman"/>
                <w:b w:val="0"/>
              </w:rPr>
              <w:t xml:space="preserve"> см × 0,46 см, </w:t>
            </w:r>
            <w:r w:rsidR="00523200">
              <w:rPr>
                <w:rFonts w:ascii="Times New Roman" w:hAnsi="Times New Roman"/>
                <w:b w:val="0"/>
              </w:rPr>
              <w:t xml:space="preserve">силикагель </w:t>
            </w:r>
            <w:r>
              <w:rPr>
                <w:rFonts w:ascii="Times New Roman" w:hAnsi="Times New Roman"/>
                <w:b w:val="0"/>
              </w:rPr>
              <w:t xml:space="preserve">фенилсилильный </w:t>
            </w:r>
            <w:r w:rsidR="00523200">
              <w:rPr>
                <w:rFonts w:ascii="Times New Roman" w:hAnsi="Times New Roman"/>
                <w:b w:val="0"/>
              </w:rPr>
              <w:t>для хроматографии</w:t>
            </w:r>
            <w:r w:rsidR="00523200" w:rsidRPr="00033EBF">
              <w:rPr>
                <w:rFonts w:ascii="Times New Roman" w:hAnsi="Times New Roman"/>
                <w:b w:val="0"/>
              </w:rPr>
              <w:t xml:space="preserve"> (С18), </w:t>
            </w:r>
            <w:r>
              <w:rPr>
                <w:rFonts w:ascii="Times New Roman" w:hAnsi="Times New Roman"/>
                <w:b w:val="0"/>
              </w:rPr>
              <w:t>3,5</w:t>
            </w:r>
            <w:r w:rsidR="00523200" w:rsidRPr="00033EBF">
              <w:rPr>
                <w:rFonts w:ascii="Times New Roman" w:hAnsi="Times New Roman"/>
                <w:b w:val="0"/>
              </w:rPr>
              <w:t> мкм;</w:t>
            </w:r>
          </w:p>
        </w:tc>
      </w:tr>
      <w:tr w:rsidR="00523200" w:rsidRPr="00033EBF" w:rsidTr="00F63FD1">
        <w:tc>
          <w:tcPr>
            <w:tcW w:w="3794" w:type="dxa"/>
          </w:tcPr>
          <w:p w:rsidR="00523200" w:rsidRPr="00033EBF" w:rsidRDefault="00523200" w:rsidP="00523200">
            <w:pPr>
              <w:pStyle w:val="a3"/>
              <w:spacing w:before="120" w:line="360" w:lineRule="auto"/>
              <w:jc w:val="both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 xml:space="preserve">Скорость </w:t>
            </w:r>
            <w:r>
              <w:rPr>
                <w:rFonts w:ascii="Times New Roman" w:hAnsi="Times New Roman"/>
                <w:b w:val="0"/>
              </w:rPr>
              <w:t>потока</w:t>
            </w:r>
          </w:p>
        </w:tc>
        <w:tc>
          <w:tcPr>
            <w:tcW w:w="5812" w:type="dxa"/>
          </w:tcPr>
          <w:p w:rsidR="00523200" w:rsidRPr="00033EBF" w:rsidRDefault="009278F3" w:rsidP="009278F3">
            <w:pPr>
              <w:pStyle w:val="a3"/>
              <w:spacing w:before="120" w:line="36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="00523200" w:rsidRPr="00033EBF">
              <w:rPr>
                <w:rFonts w:ascii="Times New Roman" w:hAnsi="Times New Roman"/>
                <w:b w:val="0"/>
              </w:rPr>
              <w:t>,0 мл/мин;</w:t>
            </w:r>
          </w:p>
        </w:tc>
      </w:tr>
      <w:tr w:rsidR="00523200" w:rsidRPr="00033EBF" w:rsidTr="00F63FD1">
        <w:trPr>
          <w:trHeight w:val="409"/>
        </w:trPr>
        <w:tc>
          <w:tcPr>
            <w:tcW w:w="3794" w:type="dxa"/>
          </w:tcPr>
          <w:p w:rsidR="00523200" w:rsidRPr="00033EBF" w:rsidRDefault="00523200" w:rsidP="00523200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5812" w:type="dxa"/>
          </w:tcPr>
          <w:p w:rsidR="00523200" w:rsidRPr="00033EBF" w:rsidRDefault="009278F3" w:rsidP="009278F3">
            <w:pPr>
              <w:pStyle w:val="a3"/>
              <w:tabs>
                <w:tab w:val="left" w:pos="2835"/>
              </w:tabs>
              <w:spacing w:line="360" w:lineRule="auto"/>
              <w:ind w:left="2835" w:hanging="2835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b w:val="0"/>
              </w:rPr>
              <w:t>3</w:t>
            </w:r>
            <w:r w:rsidR="00523200" w:rsidRPr="00033EBF">
              <w:rPr>
                <w:b w:val="0"/>
              </w:rPr>
              <w:t>0 </w:t>
            </w:r>
            <w:r w:rsidR="00523200" w:rsidRPr="00033EBF">
              <w:rPr>
                <w:rFonts w:ascii="Times New Roman" w:hAnsi="Times New Roman"/>
                <w:b w:val="0"/>
                <w:szCs w:val="28"/>
              </w:rPr>
              <w:sym w:font="Symbol" w:char="F0B0"/>
            </w:r>
            <w:r w:rsidR="00523200" w:rsidRPr="00033EBF">
              <w:rPr>
                <w:b w:val="0"/>
              </w:rPr>
              <w:t>С;</w:t>
            </w:r>
          </w:p>
        </w:tc>
      </w:tr>
      <w:tr w:rsidR="009278F3" w:rsidRPr="00033EBF" w:rsidTr="00F63FD1">
        <w:trPr>
          <w:trHeight w:val="409"/>
        </w:trPr>
        <w:tc>
          <w:tcPr>
            <w:tcW w:w="3794" w:type="dxa"/>
          </w:tcPr>
          <w:p w:rsidR="009278F3" w:rsidRPr="00033EBF" w:rsidRDefault="009278F3" w:rsidP="00523200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Температура образца</w:t>
            </w:r>
          </w:p>
        </w:tc>
        <w:tc>
          <w:tcPr>
            <w:tcW w:w="5812" w:type="dxa"/>
          </w:tcPr>
          <w:p w:rsidR="009278F3" w:rsidRDefault="009278F3" w:rsidP="009278F3">
            <w:pPr>
              <w:pStyle w:val="a3"/>
              <w:tabs>
                <w:tab w:val="left" w:pos="2835"/>
              </w:tabs>
              <w:spacing w:line="360" w:lineRule="auto"/>
              <w:ind w:left="2835" w:hanging="2835"/>
              <w:rPr>
                <w:b w:val="0"/>
              </w:rPr>
            </w:pPr>
            <w:r>
              <w:rPr>
                <w:b w:val="0"/>
              </w:rPr>
              <w:t xml:space="preserve">7 </w:t>
            </w:r>
            <w:r>
              <w:rPr>
                <w:rFonts w:cs="Times New Roman CYR"/>
                <w:b w:val="0"/>
              </w:rPr>
              <w:t>°</w:t>
            </w:r>
            <w:r>
              <w:rPr>
                <w:b w:val="0"/>
              </w:rPr>
              <w:t>С;</w:t>
            </w:r>
          </w:p>
        </w:tc>
      </w:tr>
      <w:tr w:rsidR="00523200" w:rsidRPr="00033EBF" w:rsidTr="00F63FD1">
        <w:tc>
          <w:tcPr>
            <w:tcW w:w="3794" w:type="dxa"/>
          </w:tcPr>
          <w:p w:rsidR="00523200" w:rsidRPr="00033EBF" w:rsidRDefault="00523200" w:rsidP="00523200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5812" w:type="dxa"/>
          </w:tcPr>
          <w:p w:rsidR="00523200" w:rsidRPr="00033EBF" w:rsidRDefault="00523200" w:rsidP="009278F3">
            <w:pPr>
              <w:pStyle w:val="a3"/>
              <w:tabs>
                <w:tab w:val="left" w:pos="2835"/>
              </w:tabs>
              <w:spacing w:line="360" w:lineRule="auto"/>
              <w:ind w:left="2835" w:hanging="2835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спектрофотометрический, 2</w:t>
            </w:r>
            <w:r w:rsidR="009278F3">
              <w:rPr>
                <w:rFonts w:ascii="Times New Roman" w:hAnsi="Times New Roman"/>
                <w:b w:val="0"/>
              </w:rPr>
              <w:t>25</w:t>
            </w:r>
            <w:r w:rsidRPr="00033EBF">
              <w:rPr>
                <w:rFonts w:ascii="Times New Roman" w:hAnsi="Times New Roman"/>
                <w:b w:val="0"/>
              </w:rPr>
              <w:t> нм;</w:t>
            </w:r>
          </w:p>
        </w:tc>
      </w:tr>
      <w:tr w:rsidR="00523200" w:rsidRPr="00033EBF" w:rsidTr="00F63FD1">
        <w:tc>
          <w:tcPr>
            <w:tcW w:w="3794" w:type="dxa"/>
          </w:tcPr>
          <w:p w:rsidR="00523200" w:rsidRPr="00033EBF" w:rsidRDefault="00523200" w:rsidP="00523200">
            <w:pPr>
              <w:pStyle w:val="a3"/>
              <w:spacing w:line="360" w:lineRule="auto"/>
              <w:jc w:val="both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Объем пробы</w:t>
            </w:r>
          </w:p>
        </w:tc>
        <w:tc>
          <w:tcPr>
            <w:tcW w:w="5812" w:type="dxa"/>
          </w:tcPr>
          <w:p w:rsidR="00523200" w:rsidRPr="00033EBF" w:rsidRDefault="009278F3" w:rsidP="009278F3">
            <w:pPr>
              <w:pStyle w:val="a3"/>
              <w:tabs>
                <w:tab w:val="left" w:pos="2835"/>
              </w:tabs>
              <w:spacing w:line="360" w:lineRule="auto"/>
              <w:ind w:left="2835" w:hanging="2835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rFonts w:ascii="Times New Roman" w:hAnsi="Times New Roman"/>
                <w:b w:val="0"/>
                <w:spacing w:val="-10"/>
              </w:rPr>
              <w:t>5</w:t>
            </w:r>
            <w:r w:rsidR="00523200" w:rsidRPr="00033EBF">
              <w:rPr>
                <w:rFonts w:ascii="Times New Roman" w:hAnsi="Times New Roman"/>
                <w:b w:val="0"/>
                <w:spacing w:val="-10"/>
              </w:rPr>
              <w:t> мкл</w:t>
            </w:r>
            <w:r w:rsidR="00523200">
              <w:rPr>
                <w:rFonts w:ascii="Times New Roman" w:hAnsi="Times New Roman"/>
                <w:b w:val="0"/>
                <w:spacing w:val="-10"/>
              </w:rPr>
              <w:t>;</w:t>
            </w:r>
          </w:p>
        </w:tc>
      </w:tr>
    </w:tbl>
    <w:p w:rsidR="009864F7" w:rsidRPr="009864F7" w:rsidRDefault="009864F7" w:rsidP="009864F7">
      <w:pPr>
        <w:pStyle w:val="a3"/>
        <w:spacing w:before="120" w:line="360" w:lineRule="auto"/>
        <w:ind w:firstLine="709"/>
        <w:jc w:val="both"/>
        <w:rPr>
          <w:b w:val="0"/>
        </w:rPr>
      </w:pPr>
      <w:r w:rsidRPr="009864F7">
        <w:rPr>
          <w:b w:val="0"/>
        </w:rPr>
        <w:t>Перед началом анализа колонку промывают смесью вода – ацетонитрил 5:95.</w:t>
      </w:r>
    </w:p>
    <w:p w:rsidR="009278F3" w:rsidRPr="009278F3" w:rsidRDefault="009278F3" w:rsidP="009864F7">
      <w:pPr>
        <w:pStyle w:val="a3"/>
        <w:keepNext/>
        <w:spacing w:line="360" w:lineRule="auto"/>
        <w:ind w:firstLine="720"/>
        <w:rPr>
          <w:b w:val="0"/>
          <w:i/>
        </w:rPr>
      </w:pPr>
      <w:r w:rsidRPr="009278F3">
        <w:rPr>
          <w:b w:val="0"/>
          <w:i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2348"/>
        <w:gridCol w:w="2552"/>
        <w:gridCol w:w="2835"/>
      </w:tblGrid>
      <w:tr w:rsidR="009278F3" w:rsidRPr="009278F3" w:rsidTr="00EC74EE">
        <w:tc>
          <w:tcPr>
            <w:tcW w:w="1729" w:type="dxa"/>
          </w:tcPr>
          <w:p w:rsidR="009278F3" w:rsidRPr="009278F3" w:rsidRDefault="009278F3" w:rsidP="009278F3">
            <w:pPr>
              <w:jc w:val="center"/>
              <w:rPr>
                <w:color w:val="000000"/>
                <w:sz w:val="28"/>
                <w:szCs w:val="28"/>
              </w:rPr>
            </w:pPr>
            <w:r w:rsidRPr="009278F3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2348" w:type="dxa"/>
          </w:tcPr>
          <w:p w:rsidR="009278F3" w:rsidRPr="009278F3" w:rsidRDefault="009278F3" w:rsidP="009278F3">
            <w:pPr>
              <w:jc w:val="center"/>
              <w:rPr>
                <w:color w:val="000000"/>
                <w:sz w:val="28"/>
                <w:szCs w:val="28"/>
              </w:rPr>
            </w:pPr>
            <w:r w:rsidRPr="009278F3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2552" w:type="dxa"/>
          </w:tcPr>
          <w:p w:rsidR="009278F3" w:rsidRPr="009278F3" w:rsidRDefault="009278F3" w:rsidP="009278F3">
            <w:pPr>
              <w:jc w:val="center"/>
              <w:rPr>
                <w:color w:val="000000"/>
                <w:sz w:val="28"/>
                <w:szCs w:val="28"/>
              </w:rPr>
            </w:pPr>
            <w:r w:rsidRPr="009278F3">
              <w:rPr>
                <w:color w:val="000000"/>
                <w:sz w:val="28"/>
                <w:szCs w:val="28"/>
              </w:rPr>
              <w:t>ПФБ, %</w:t>
            </w:r>
          </w:p>
        </w:tc>
        <w:tc>
          <w:tcPr>
            <w:tcW w:w="2835" w:type="dxa"/>
          </w:tcPr>
          <w:p w:rsidR="009278F3" w:rsidRPr="009278F3" w:rsidRDefault="009278F3" w:rsidP="009278F3">
            <w:pPr>
              <w:jc w:val="center"/>
              <w:rPr>
                <w:color w:val="000000"/>
                <w:sz w:val="28"/>
                <w:szCs w:val="28"/>
              </w:rPr>
            </w:pPr>
            <w:r w:rsidRPr="009278F3">
              <w:rPr>
                <w:color w:val="000000"/>
                <w:sz w:val="28"/>
                <w:szCs w:val="28"/>
              </w:rPr>
              <w:t>Режим</w:t>
            </w:r>
          </w:p>
        </w:tc>
      </w:tr>
      <w:tr w:rsidR="009278F3" w:rsidRPr="009278F3" w:rsidTr="00EC74EE">
        <w:tc>
          <w:tcPr>
            <w:tcW w:w="1729" w:type="dxa"/>
          </w:tcPr>
          <w:p w:rsidR="009278F3" w:rsidRPr="009278F3" w:rsidRDefault="009278F3" w:rsidP="009278F3">
            <w:pPr>
              <w:jc w:val="center"/>
              <w:rPr>
                <w:color w:val="000000"/>
                <w:sz w:val="28"/>
                <w:szCs w:val="28"/>
              </w:rPr>
            </w:pPr>
            <w:r w:rsidRPr="009278F3">
              <w:rPr>
                <w:color w:val="000000"/>
                <w:sz w:val="28"/>
                <w:szCs w:val="28"/>
              </w:rPr>
              <w:lastRenderedPageBreak/>
              <w:t>0 – 3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48" w:type="dxa"/>
          </w:tcPr>
          <w:p w:rsidR="009278F3" w:rsidRPr="009278F3" w:rsidRDefault="009278F3" w:rsidP="009278F3">
            <w:pPr>
              <w:widowControl w:val="0"/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65</w:t>
            </w:r>
            <w:r w:rsidRPr="009278F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→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552" w:type="dxa"/>
          </w:tcPr>
          <w:p w:rsidR="009278F3" w:rsidRPr="009278F3" w:rsidRDefault="009278F3" w:rsidP="009278F3">
            <w:pPr>
              <w:widowControl w:val="0"/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35</w:t>
            </w:r>
            <w:r w:rsidRPr="009278F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→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835" w:type="dxa"/>
          </w:tcPr>
          <w:p w:rsidR="009278F3" w:rsidRPr="009278F3" w:rsidRDefault="009278F3" w:rsidP="009278F3">
            <w:pPr>
              <w:widowControl w:val="0"/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78F3">
              <w:rPr>
                <w:rFonts w:eastAsia="Calibri"/>
                <w:color w:val="000000"/>
                <w:sz w:val="28"/>
                <w:szCs w:val="28"/>
                <w:lang w:eastAsia="en-US"/>
              </w:rPr>
              <w:t>Линейный градиент</w:t>
            </w:r>
          </w:p>
        </w:tc>
      </w:tr>
      <w:tr w:rsidR="009278F3" w:rsidRPr="009278F3" w:rsidTr="00EC74EE">
        <w:tc>
          <w:tcPr>
            <w:tcW w:w="1729" w:type="dxa"/>
          </w:tcPr>
          <w:p w:rsidR="009278F3" w:rsidRPr="009278F3" w:rsidRDefault="009278F3" w:rsidP="009278F3">
            <w:pPr>
              <w:jc w:val="center"/>
              <w:rPr>
                <w:color w:val="000000"/>
                <w:sz w:val="28"/>
                <w:szCs w:val="28"/>
              </w:rPr>
            </w:pPr>
            <w:r w:rsidRPr="009278F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5</w:t>
            </w:r>
            <w:r w:rsidRPr="009278F3">
              <w:rPr>
                <w:color w:val="000000"/>
                <w:sz w:val="28"/>
                <w:szCs w:val="28"/>
              </w:rPr>
              <w:t xml:space="preserve"> – 40</w:t>
            </w:r>
          </w:p>
        </w:tc>
        <w:tc>
          <w:tcPr>
            <w:tcW w:w="2348" w:type="dxa"/>
          </w:tcPr>
          <w:p w:rsidR="009278F3" w:rsidRPr="009278F3" w:rsidRDefault="009278F3" w:rsidP="009278F3">
            <w:pPr>
              <w:widowControl w:val="0"/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78F3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r w:rsidRPr="009278F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→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552" w:type="dxa"/>
          </w:tcPr>
          <w:p w:rsidR="009278F3" w:rsidRPr="009278F3" w:rsidRDefault="009278F3" w:rsidP="009278F3">
            <w:pPr>
              <w:widowControl w:val="0"/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45 </w:t>
            </w:r>
            <w:r w:rsidRPr="009278F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→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835" w:type="dxa"/>
          </w:tcPr>
          <w:p w:rsidR="009278F3" w:rsidRPr="009278F3" w:rsidRDefault="009864F7" w:rsidP="009278F3">
            <w:pPr>
              <w:widowControl w:val="0"/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864F7">
              <w:rPr>
                <w:rFonts w:eastAsia="Calibri"/>
                <w:color w:val="000000"/>
                <w:sz w:val="28"/>
                <w:szCs w:val="28"/>
                <w:lang w:eastAsia="en-US"/>
              </w:rPr>
              <w:t>Линейный градиент</w:t>
            </w:r>
          </w:p>
        </w:tc>
      </w:tr>
      <w:tr w:rsidR="009278F3" w:rsidRPr="009278F3" w:rsidTr="00EC74EE">
        <w:tc>
          <w:tcPr>
            <w:tcW w:w="1729" w:type="dxa"/>
          </w:tcPr>
          <w:p w:rsidR="009278F3" w:rsidRPr="009278F3" w:rsidRDefault="009278F3" w:rsidP="009278F3">
            <w:pPr>
              <w:jc w:val="center"/>
              <w:rPr>
                <w:color w:val="000000"/>
                <w:sz w:val="28"/>
                <w:szCs w:val="28"/>
              </w:rPr>
            </w:pPr>
            <w:r w:rsidRPr="009278F3">
              <w:rPr>
                <w:color w:val="000000"/>
                <w:sz w:val="28"/>
                <w:szCs w:val="28"/>
              </w:rPr>
              <w:t xml:space="preserve">40 – 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348" w:type="dxa"/>
          </w:tcPr>
          <w:p w:rsidR="009278F3" w:rsidRPr="009278F3" w:rsidRDefault="009278F3" w:rsidP="009278F3">
            <w:pPr>
              <w:widowControl w:val="0"/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552" w:type="dxa"/>
          </w:tcPr>
          <w:p w:rsidR="009278F3" w:rsidRPr="009278F3" w:rsidRDefault="009278F3" w:rsidP="009278F3">
            <w:pPr>
              <w:widowControl w:val="0"/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835" w:type="dxa"/>
          </w:tcPr>
          <w:p w:rsidR="009278F3" w:rsidRPr="009278F3" w:rsidRDefault="00385F14" w:rsidP="009278F3">
            <w:pPr>
              <w:widowControl w:val="0"/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864F7" w:rsidRPr="009864F7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Изократический</w:t>
            </w:r>
          </w:p>
        </w:tc>
      </w:tr>
      <w:tr w:rsidR="009278F3" w:rsidRPr="009278F3" w:rsidTr="00EC74EE">
        <w:tc>
          <w:tcPr>
            <w:tcW w:w="1729" w:type="dxa"/>
          </w:tcPr>
          <w:p w:rsidR="009864F7" w:rsidRPr="009278F3" w:rsidRDefault="009864F7" w:rsidP="009864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– 46</w:t>
            </w:r>
          </w:p>
        </w:tc>
        <w:tc>
          <w:tcPr>
            <w:tcW w:w="2348" w:type="dxa"/>
          </w:tcPr>
          <w:p w:rsidR="009278F3" w:rsidRPr="009278F3" w:rsidRDefault="009864F7" w:rsidP="009864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40 </w:t>
            </w:r>
            <w:r w:rsidRPr="009864F7">
              <w:rPr>
                <w:color w:val="000000"/>
                <w:sz w:val="28"/>
                <w:szCs w:val="28"/>
              </w:rPr>
              <w:t xml:space="preserve">→ </w:t>
            </w: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552" w:type="dxa"/>
          </w:tcPr>
          <w:p w:rsidR="009278F3" w:rsidRPr="009278F3" w:rsidRDefault="009864F7" w:rsidP="009864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60 </w:t>
            </w:r>
            <w:r w:rsidRPr="009864F7">
              <w:rPr>
                <w:color w:val="000000"/>
                <w:sz w:val="28"/>
                <w:szCs w:val="28"/>
              </w:rPr>
              <w:t xml:space="preserve">→ </w:t>
            </w: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9278F3" w:rsidRPr="009278F3" w:rsidRDefault="009278F3" w:rsidP="009864F7">
            <w:pPr>
              <w:rPr>
                <w:color w:val="000000"/>
                <w:sz w:val="28"/>
                <w:szCs w:val="28"/>
              </w:rPr>
            </w:pPr>
            <w:r w:rsidRPr="009278F3">
              <w:rPr>
                <w:color w:val="000000"/>
                <w:sz w:val="28"/>
                <w:szCs w:val="28"/>
              </w:rPr>
              <w:t xml:space="preserve">  </w:t>
            </w:r>
            <w:r w:rsidR="009864F7" w:rsidRPr="009864F7">
              <w:rPr>
                <w:color w:val="000000"/>
                <w:sz w:val="28"/>
                <w:szCs w:val="28"/>
              </w:rPr>
              <w:t>Линейный градиент</w:t>
            </w:r>
          </w:p>
        </w:tc>
      </w:tr>
      <w:tr w:rsidR="009864F7" w:rsidRPr="009278F3" w:rsidTr="00EC74EE">
        <w:tc>
          <w:tcPr>
            <w:tcW w:w="1729" w:type="dxa"/>
          </w:tcPr>
          <w:p w:rsidR="009864F7" w:rsidRDefault="009864F7" w:rsidP="009864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– 50</w:t>
            </w:r>
          </w:p>
        </w:tc>
        <w:tc>
          <w:tcPr>
            <w:tcW w:w="2348" w:type="dxa"/>
          </w:tcPr>
          <w:p w:rsidR="009864F7" w:rsidRDefault="00EC74EE" w:rsidP="009864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9864F7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552" w:type="dxa"/>
          </w:tcPr>
          <w:p w:rsidR="009864F7" w:rsidRDefault="00EC74EE" w:rsidP="009864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9864F7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9864F7" w:rsidRPr="009278F3" w:rsidRDefault="00385F14" w:rsidP="009278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9864F7" w:rsidRPr="009864F7">
              <w:rPr>
                <w:color w:val="000000"/>
                <w:sz w:val="28"/>
                <w:szCs w:val="28"/>
              </w:rPr>
              <w:t>Изократический</w:t>
            </w:r>
          </w:p>
        </w:tc>
      </w:tr>
    </w:tbl>
    <w:p w:rsidR="00EA3926" w:rsidRPr="008376B8" w:rsidRDefault="00EA3926" w:rsidP="007D0E75">
      <w:pPr>
        <w:spacing w:before="120" w:line="360" w:lineRule="auto"/>
        <w:ind w:firstLine="709"/>
        <w:jc w:val="both"/>
        <w:rPr>
          <w:sz w:val="28"/>
        </w:rPr>
      </w:pPr>
      <w:r w:rsidRPr="008376B8">
        <w:rPr>
          <w:sz w:val="28"/>
        </w:rPr>
        <w:t xml:space="preserve">Хроматографируют раствор для проверки </w:t>
      </w:r>
      <w:r w:rsidR="00385F14">
        <w:rPr>
          <w:sz w:val="28"/>
        </w:rPr>
        <w:t xml:space="preserve">пригодности хроматографической системы, раствор для проверки </w:t>
      </w:r>
      <w:r w:rsidRPr="008376B8">
        <w:rPr>
          <w:sz w:val="28"/>
        </w:rPr>
        <w:t>чувствительности,</w:t>
      </w:r>
      <w:r w:rsidR="00385F14">
        <w:rPr>
          <w:sz w:val="28"/>
        </w:rPr>
        <w:t xml:space="preserve"> раствор 2 стандартного образца ивабрадина и испытуемый раствор.</w:t>
      </w:r>
    </w:p>
    <w:p w:rsidR="007D0E75" w:rsidRPr="007D0E75" w:rsidRDefault="00D84A1C" w:rsidP="00EA3926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84A1C">
        <w:rPr>
          <w:i/>
          <w:sz w:val="28"/>
        </w:rPr>
        <w:t>Пригодность хроматографической системы</w:t>
      </w:r>
      <w:r w:rsidR="007D0E75">
        <w:rPr>
          <w:i/>
          <w:sz w:val="28"/>
        </w:rPr>
        <w:t xml:space="preserve"> </w:t>
      </w:r>
      <w:r w:rsidR="007D0E75" w:rsidRPr="007D0E75">
        <w:rPr>
          <w:rFonts w:eastAsia="Calibri"/>
          <w:color w:val="000000"/>
          <w:sz w:val="28"/>
          <w:szCs w:val="28"/>
          <w:lang w:eastAsia="en-US"/>
        </w:rPr>
        <w:t>определяют в соответствии с ОФС «Хроматография» со следующим уточнени</w:t>
      </w:r>
      <w:r w:rsidR="007D0E75">
        <w:rPr>
          <w:rFonts w:eastAsia="Calibri"/>
          <w:color w:val="000000"/>
          <w:sz w:val="28"/>
          <w:szCs w:val="28"/>
          <w:lang w:eastAsia="en-US"/>
        </w:rPr>
        <w:t>ем</w:t>
      </w:r>
      <w:r w:rsidR="007D0E75" w:rsidRPr="007D0E75">
        <w:rPr>
          <w:rFonts w:eastAsia="Calibri"/>
          <w:color w:val="000000"/>
          <w:sz w:val="28"/>
          <w:szCs w:val="28"/>
          <w:lang w:eastAsia="en-US"/>
        </w:rPr>
        <w:t>.</w:t>
      </w:r>
      <w:r w:rsidR="007D0E7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D0E75" w:rsidRPr="007D0E75">
        <w:rPr>
          <w:rFonts w:eastAsia="Calibri"/>
          <w:color w:val="000000"/>
          <w:sz w:val="28"/>
          <w:szCs w:val="28"/>
          <w:lang w:eastAsia="en-US"/>
        </w:rPr>
        <w:t xml:space="preserve">На хроматограмме раствора </w:t>
      </w:r>
      <w:r w:rsidR="007D0E75">
        <w:rPr>
          <w:rFonts w:eastAsia="Calibri"/>
          <w:color w:val="000000"/>
          <w:sz w:val="28"/>
          <w:szCs w:val="28"/>
          <w:lang w:eastAsia="en-US"/>
        </w:rPr>
        <w:t>для проверки пригодности хроматографической системы</w:t>
      </w:r>
      <w:r w:rsidR="0040551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D0E75" w:rsidRDefault="007D0E75" w:rsidP="004055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0E75">
        <w:rPr>
          <w:rFonts w:eastAsia="Calibri"/>
          <w:color w:val="000000"/>
          <w:sz w:val="28"/>
          <w:szCs w:val="28"/>
          <w:lang w:eastAsia="en-US"/>
        </w:rPr>
        <w:t>-</w:t>
      </w:r>
      <w:r w:rsidRPr="007D0E75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7D0E75">
        <w:rPr>
          <w:rFonts w:eastAsia="Calibri"/>
          <w:i/>
          <w:color w:val="000000"/>
          <w:sz w:val="28"/>
          <w:szCs w:val="28"/>
          <w:lang w:eastAsia="en-US"/>
        </w:rPr>
        <w:t>разрешение (</w:t>
      </w:r>
      <w:r w:rsidRPr="007D0E75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Pr="007D0E75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7D0E75">
        <w:rPr>
          <w:rFonts w:eastAsia="Calibri"/>
          <w:color w:val="000000"/>
          <w:sz w:val="28"/>
          <w:szCs w:val="28"/>
          <w:lang w:eastAsia="en-US"/>
        </w:rPr>
        <w:t xml:space="preserve"> между пиками </w:t>
      </w:r>
      <w:r w:rsidR="0040551C">
        <w:rPr>
          <w:rFonts w:eastAsia="Calibri"/>
          <w:color w:val="000000"/>
          <w:sz w:val="28"/>
          <w:szCs w:val="28"/>
          <w:lang w:eastAsia="en-US"/>
        </w:rPr>
        <w:t xml:space="preserve">примеси </w:t>
      </w:r>
      <w:r w:rsidR="0040551C">
        <w:rPr>
          <w:rFonts w:eastAsia="Calibri"/>
          <w:color w:val="000000"/>
          <w:sz w:val="28"/>
          <w:szCs w:val="28"/>
          <w:lang w:val="en-US" w:eastAsia="en-US"/>
        </w:rPr>
        <w:t>IB</w:t>
      </w:r>
      <w:r w:rsidR="0040551C">
        <w:rPr>
          <w:rFonts w:eastAsia="Calibri"/>
          <w:color w:val="000000"/>
          <w:sz w:val="28"/>
          <w:szCs w:val="28"/>
          <w:lang w:eastAsia="en-US"/>
        </w:rPr>
        <w:t>-</w:t>
      </w:r>
      <w:r w:rsidR="0040551C" w:rsidRPr="0040551C">
        <w:rPr>
          <w:rFonts w:eastAsia="Calibri"/>
          <w:color w:val="000000"/>
          <w:sz w:val="28"/>
          <w:szCs w:val="28"/>
          <w:lang w:eastAsia="en-US"/>
        </w:rPr>
        <w:t>12</w:t>
      </w:r>
      <w:r w:rsidR="0040551C">
        <w:rPr>
          <w:rFonts w:eastAsia="Calibri"/>
          <w:color w:val="000000"/>
          <w:sz w:val="28"/>
          <w:szCs w:val="28"/>
          <w:lang w:eastAsia="en-US"/>
        </w:rPr>
        <w:t xml:space="preserve"> и ивабрадина</w:t>
      </w:r>
      <w:r w:rsidRPr="007D0E75">
        <w:rPr>
          <w:rFonts w:eastAsia="Calibri"/>
          <w:color w:val="000000"/>
          <w:sz w:val="28"/>
          <w:szCs w:val="28"/>
          <w:lang w:eastAsia="en-US"/>
        </w:rPr>
        <w:t xml:space="preserve"> должно быть не менее </w:t>
      </w:r>
      <w:r w:rsidR="0040551C">
        <w:rPr>
          <w:rFonts w:eastAsia="Calibri"/>
          <w:color w:val="000000"/>
          <w:sz w:val="28"/>
          <w:szCs w:val="28"/>
          <w:lang w:eastAsia="en-US"/>
        </w:rPr>
        <w:t>5</w:t>
      </w:r>
      <w:r w:rsidRPr="007D0E75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A3926" w:rsidRPr="007D0E75" w:rsidRDefault="00EA3926" w:rsidP="004055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 хроматограмме раствора для проверки чувствительности: </w:t>
      </w:r>
    </w:p>
    <w:p w:rsidR="007D0E75" w:rsidRDefault="007D0E75" w:rsidP="00EA3926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0E75">
        <w:rPr>
          <w:rFonts w:eastAsia="Calibri"/>
          <w:color w:val="000000"/>
          <w:sz w:val="28"/>
          <w:szCs w:val="28"/>
          <w:lang w:eastAsia="en-US"/>
        </w:rPr>
        <w:t>- </w:t>
      </w:r>
      <w:r w:rsidRPr="007D0E75">
        <w:rPr>
          <w:rFonts w:eastAsia="Calibri"/>
          <w:i/>
          <w:color w:val="000000"/>
          <w:sz w:val="28"/>
          <w:szCs w:val="28"/>
          <w:lang w:eastAsia="en-US"/>
        </w:rPr>
        <w:t>отношение сигнал/шум (</w:t>
      </w:r>
      <w:r w:rsidRPr="007D0E75">
        <w:rPr>
          <w:rFonts w:eastAsia="Calibri"/>
          <w:i/>
          <w:color w:val="000000"/>
          <w:sz w:val="28"/>
          <w:szCs w:val="28"/>
          <w:lang w:val="en-US" w:eastAsia="en-US"/>
        </w:rPr>
        <w:t>S</w:t>
      </w:r>
      <w:r w:rsidRPr="007D0E75">
        <w:rPr>
          <w:rFonts w:eastAsia="Calibri"/>
          <w:i/>
          <w:color w:val="000000"/>
          <w:sz w:val="28"/>
          <w:szCs w:val="28"/>
          <w:lang w:eastAsia="en-US"/>
        </w:rPr>
        <w:t>/</w:t>
      </w:r>
      <w:r w:rsidRPr="007D0E75">
        <w:rPr>
          <w:rFonts w:eastAsia="Calibri"/>
          <w:i/>
          <w:color w:val="000000"/>
          <w:sz w:val="28"/>
          <w:szCs w:val="28"/>
          <w:lang w:val="en-US" w:eastAsia="en-US"/>
        </w:rPr>
        <w:t>N</w:t>
      </w:r>
      <w:r w:rsidRPr="007D0E75">
        <w:rPr>
          <w:rFonts w:eastAsia="Calibri"/>
          <w:i/>
          <w:color w:val="000000"/>
          <w:sz w:val="28"/>
          <w:szCs w:val="28"/>
          <w:lang w:eastAsia="en-US"/>
        </w:rPr>
        <w:t xml:space="preserve">) </w:t>
      </w:r>
      <w:r w:rsidRPr="007D0E75">
        <w:rPr>
          <w:rFonts w:eastAsia="Calibri"/>
          <w:color w:val="000000"/>
          <w:sz w:val="28"/>
          <w:szCs w:val="28"/>
          <w:lang w:eastAsia="en-US"/>
        </w:rPr>
        <w:t xml:space="preserve">для пика </w:t>
      </w:r>
      <w:r w:rsidR="00EA3926">
        <w:rPr>
          <w:rFonts w:eastAsia="Calibri"/>
          <w:color w:val="000000"/>
          <w:sz w:val="28"/>
          <w:szCs w:val="28"/>
          <w:lang w:eastAsia="en-US"/>
        </w:rPr>
        <w:t>ивабрадина</w:t>
      </w:r>
      <w:r w:rsidRPr="007D0E75">
        <w:rPr>
          <w:rFonts w:eastAsia="Calibri"/>
          <w:color w:val="000000"/>
          <w:sz w:val="28"/>
          <w:szCs w:val="28"/>
          <w:lang w:eastAsia="en-US"/>
        </w:rPr>
        <w:t xml:space="preserve"> должно быть не менее </w:t>
      </w:r>
      <w:r w:rsidR="00EA3926">
        <w:rPr>
          <w:rFonts w:eastAsia="Calibri"/>
          <w:color w:val="000000"/>
          <w:sz w:val="28"/>
          <w:szCs w:val="28"/>
          <w:lang w:eastAsia="en-US"/>
        </w:rPr>
        <w:t>15;</w:t>
      </w:r>
    </w:p>
    <w:p w:rsidR="008F5374" w:rsidRDefault="008F5374" w:rsidP="00EA3926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 хроматограмме раствора 2 стандартного образца ивабрадина:</w:t>
      </w:r>
    </w:p>
    <w:p w:rsidR="007D0E75" w:rsidRPr="007D0E75" w:rsidRDefault="007D0E75" w:rsidP="008F5374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0E75">
        <w:rPr>
          <w:rFonts w:eastAsia="Calibri"/>
          <w:color w:val="000000"/>
          <w:sz w:val="28"/>
          <w:szCs w:val="28"/>
          <w:lang w:eastAsia="en-US"/>
        </w:rPr>
        <w:t>-</w:t>
      </w:r>
      <w:r w:rsidRPr="007D0E75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7D0E75">
        <w:rPr>
          <w:rFonts w:eastAsia="Calibri"/>
          <w:i/>
          <w:color w:val="000000"/>
          <w:sz w:val="28"/>
          <w:szCs w:val="28"/>
          <w:lang w:eastAsia="en-US"/>
        </w:rPr>
        <w:t>фактор асимметрии</w:t>
      </w:r>
      <w:r w:rsidRPr="007D0E75">
        <w:rPr>
          <w:rFonts w:eastAsia="Calibri"/>
          <w:color w:val="000000"/>
          <w:sz w:val="28"/>
          <w:szCs w:val="28"/>
          <w:lang w:eastAsia="en-US"/>
        </w:rPr>
        <w:t xml:space="preserve"> пика (</w:t>
      </w:r>
      <w:r w:rsidRPr="007D0E75">
        <w:rPr>
          <w:rFonts w:eastAsia="Calibri"/>
          <w:i/>
          <w:color w:val="000000"/>
          <w:sz w:val="28"/>
          <w:szCs w:val="28"/>
          <w:lang w:val="en-US" w:eastAsia="en-US"/>
        </w:rPr>
        <w:t>A</w:t>
      </w:r>
      <w:r w:rsidRPr="007D0E75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7D0E75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8F5374">
        <w:rPr>
          <w:rFonts w:eastAsia="Calibri"/>
          <w:color w:val="000000"/>
          <w:sz w:val="28"/>
          <w:szCs w:val="28"/>
          <w:lang w:eastAsia="en-US"/>
        </w:rPr>
        <w:t>ивабрадина</w:t>
      </w:r>
      <w:r w:rsidRPr="007D0E75">
        <w:rPr>
          <w:rFonts w:eastAsia="Calibri"/>
          <w:color w:val="000000"/>
          <w:sz w:val="28"/>
          <w:szCs w:val="28"/>
          <w:lang w:eastAsia="en-US"/>
        </w:rPr>
        <w:t xml:space="preserve"> должен быть не более </w:t>
      </w:r>
      <w:r w:rsidR="008F5374">
        <w:rPr>
          <w:rFonts w:eastAsia="Calibri"/>
          <w:color w:val="000000"/>
          <w:sz w:val="28"/>
          <w:szCs w:val="28"/>
          <w:lang w:eastAsia="en-US"/>
        </w:rPr>
        <w:t>1,5;</w:t>
      </w:r>
    </w:p>
    <w:p w:rsidR="007D0E75" w:rsidRPr="007D0E75" w:rsidRDefault="007D0E75" w:rsidP="008F5374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0E75">
        <w:rPr>
          <w:rFonts w:eastAsia="Calibri"/>
          <w:color w:val="000000"/>
          <w:sz w:val="28"/>
          <w:szCs w:val="28"/>
          <w:lang w:eastAsia="en-US"/>
        </w:rPr>
        <w:t>-</w:t>
      </w:r>
      <w:r w:rsidRPr="007D0E75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7D0E75">
        <w:rPr>
          <w:rFonts w:eastAsia="Calibri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7D0E75">
        <w:rPr>
          <w:rFonts w:eastAsia="Calibri"/>
          <w:color w:val="000000"/>
          <w:sz w:val="28"/>
          <w:szCs w:val="28"/>
          <w:lang w:eastAsia="en-US"/>
        </w:rPr>
        <w:t xml:space="preserve"> площади пика </w:t>
      </w:r>
      <w:r w:rsidR="008F5374">
        <w:rPr>
          <w:rFonts w:eastAsia="Calibri"/>
          <w:color w:val="000000"/>
          <w:sz w:val="28"/>
          <w:szCs w:val="28"/>
          <w:lang w:eastAsia="en-US"/>
        </w:rPr>
        <w:t>ивабрадина</w:t>
      </w:r>
      <w:r w:rsidRPr="007D0E75">
        <w:rPr>
          <w:rFonts w:eastAsia="Calibri"/>
          <w:color w:val="000000"/>
          <w:sz w:val="28"/>
          <w:szCs w:val="28"/>
          <w:lang w:eastAsia="en-US"/>
        </w:rPr>
        <w:t xml:space="preserve"> должно быть не более </w:t>
      </w:r>
      <w:r w:rsidR="008F5374">
        <w:rPr>
          <w:rFonts w:eastAsia="Calibri"/>
          <w:color w:val="000000"/>
          <w:sz w:val="28"/>
          <w:szCs w:val="28"/>
          <w:lang w:eastAsia="en-US"/>
        </w:rPr>
        <w:t>4</w:t>
      </w:r>
      <w:r w:rsidRPr="007D0E75">
        <w:rPr>
          <w:rFonts w:eastAsia="Calibri"/>
          <w:color w:val="000000"/>
          <w:sz w:val="28"/>
          <w:szCs w:val="28"/>
          <w:lang w:eastAsia="en-US"/>
        </w:rPr>
        <w:t xml:space="preserve"> % (</w:t>
      </w:r>
      <w:r w:rsidR="008F5374">
        <w:rPr>
          <w:rFonts w:eastAsia="Calibri"/>
          <w:color w:val="000000"/>
          <w:sz w:val="28"/>
          <w:szCs w:val="28"/>
          <w:lang w:eastAsia="en-US"/>
        </w:rPr>
        <w:t>6</w:t>
      </w:r>
      <w:r w:rsidRPr="007D0E75">
        <w:rPr>
          <w:rFonts w:eastAsia="Calibri"/>
          <w:color w:val="000000"/>
          <w:sz w:val="28"/>
          <w:szCs w:val="28"/>
          <w:lang w:eastAsia="en-US"/>
        </w:rPr>
        <w:t xml:space="preserve"> определений);</w:t>
      </w:r>
    </w:p>
    <w:p w:rsidR="007D0E75" w:rsidRPr="007D0E75" w:rsidRDefault="007D0E75" w:rsidP="008F5374">
      <w:pPr>
        <w:spacing w:line="360" w:lineRule="auto"/>
        <w:ind w:firstLine="720"/>
        <w:jc w:val="both"/>
        <w:rPr>
          <w:sz w:val="28"/>
          <w:szCs w:val="28"/>
        </w:rPr>
      </w:pPr>
      <w:r w:rsidRPr="007D0E75">
        <w:rPr>
          <w:rFonts w:eastAsia="Calibri"/>
          <w:color w:val="000000"/>
          <w:sz w:val="28"/>
          <w:szCs w:val="28"/>
          <w:lang w:eastAsia="en-US"/>
        </w:rPr>
        <w:t>- </w:t>
      </w:r>
      <w:r w:rsidRPr="007D0E75">
        <w:rPr>
          <w:rFonts w:eastAsia="Calibri"/>
          <w:i/>
          <w:color w:val="000000"/>
          <w:sz w:val="28"/>
          <w:szCs w:val="28"/>
          <w:lang w:eastAsia="en-US"/>
        </w:rPr>
        <w:t>эффективность хроматографической колонки (N)</w:t>
      </w:r>
      <w:r w:rsidRPr="007D0E75">
        <w:rPr>
          <w:rFonts w:eastAsia="Calibri"/>
          <w:color w:val="000000"/>
          <w:sz w:val="28"/>
          <w:szCs w:val="28"/>
          <w:lang w:eastAsia="en-US"/>
        </w:rPr>
        <w:t xml:space="preserve">, рассчитанная по пику </w:t>
      </w:r>
      <w:r w:rsidR="008F5374">
        <w:rPr>
          <w:rFonts w:eastAsia="Calibri"/>
          <w:color w:val="000000"/>
          <w:sz w:val="28"/>
          <w:szCs w:val="28"/>
          <w:lang w:eastAsia="en-US"/>
        </w:rPr>
        <w:t>ивабрадина</w:t>
      </w:r>
      <w:r w:rsidRPr="007D0E75">
        <w:rPr>
          <w:rFonts w:eastAsia="Calibri"/>
          <w:color w:val="000000"/>
          <w:sz w:val="28"/>
          <w:szCs w:val="28"/>
          <w:lang w:eastAsia="en-US"/>
        </w:rPr>
        <w:t xml:space="preserve">, должна составлять не менее </w:t>
      </w:r>
      <w:r w:rsidR="008F5374">
        <w:rPr>
          <w:rFonts w:eastAsia="Calibri"/>
          <w:color w:val="000000"/>
          <w:sz w:val="28"/>
          <w:szCs w:val="28"/>
          <w:lang w:eastAsia="en-US"/>
        </w:rPr>
        <w:t xml:space="preserve"> 10000</w:t>
      </w:r>
      <w:r w:rsidRPr="007D0E75">
        <w:rPr>
          <w:rFonts w:eastAsia="Calibri"/>
          <w:color w:val="000000"/>
          <w:sz w:val="28"/>
          <w:szCs w:val="28"/>
          <w:lang w:eastAsia="en-US"/>
        </w:rPr>
        <w:t xml:space="preserve"> теоретических тарелок.</w:t>
      </w:r>
    </w:p>
    <w:p w:rsidR="00B97404" w:rsidRPr="00B97404" w:rsidRDefault="00B97404" w:rsidP="00B97404">
      <w:pPr>
        <w:tabs>
          <w:tab w:val="left" w:pos="1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7404">
        <w:rPr>
          <w:rFonts w:eastAsia="Calibri"/>
          <w:i/>
          <w:color w:val="000000"/>
          <w:sz w:val="28"/>
          <w:szCs w:val="28"/>
          <w:lang w:eastAsia="en-US"/>
        </w:rPr>
        <w:t>Относительные времена удерживания соединений</w:t>
      </w:r>
      <w:r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Pr="00B97404">
        <w:rPr>
          <w:rFonts w:eastAsia="Calibri"/>
          <w:i/>
          <w:color w:val="000000"/>
          <w:sz w:val="28"/>
          <w:szCs w:val="28"/>
          <w:lang w:eastAsia="en-US"/>
        </w:rPr>
        <w:tab/>
      </w:r>
      <w:r w:rsidRPr="00B97404">
        <w:rPr>
          <w:rFonts w:eastAsia="Calibri"/>
          <w:color w:val="000000"/>
          <w:sz w:val="28"/>
          <w:szCs w:val="28"/>
          <w:lang w:eastAsia="en-US"/>
        </w:rPr>
        <w:t>Ивабрадин</w:t>
      </w:r>
      <w:r>
        <w:rPr>
          <w:color w:val="000000"/>
          <w:sz w:val="28"/>
          <w:szCs w:val="28"/>
        </w:rPr>
        <w:t xml:space="preserve"> </w:t>
      </w:r>
      <w:r w:rsidRPr="00B97404">
        <w:rPr>
          <w:color w:val="000000"/>
          <w:sz w:val="28"/>
          <w:szCs w:val="28"/>
        </w:rPr>
        <w:t xml:space="preserve">– 1 (около </w:t>
      </w:r>
      <w:r>
        <w:rPr>
          <w:color w:val="000000"/>
          <w:sz w:val="28"/>
          <w:szCs w:val="28"/>
        </w:rPr>
        <w:t>30</w:t>
      </w:r>
      <w:r w:rsidRPr="00B97404">
        <w:rPr>
          <w:color w:val="000000"/>
          <w:sz w:val="28"/>
          <w:szCs w:val="28"/>
        </w:rPr>
        <w:t xml:space="preserve"> мин); примесь </w:t>
      </w:r>
      <w:r>
        <w:rPr>
          <w:color w:val="000000"/>
          <w:sz w:val="28"/>
          <w:szCs w:val="28"/>
          <w:lang w:val="en-US"/>
        </w:rPr>
        <w:t>IB</w:t>
      </w:r>
      <w:r w:rsidRPr="00B97404">
        <w:rPr>
          <w:color w:val="000000"/>
          <w:sz w:val="28"/>
          <w:szCs w:val="28"/>
        </w:rPr>
        <w:t xml:space="preserve">-13 – около </w:t>
      </w:r>
      <w:r>
        <w:rPr>
          <w:color w:val="000000"/>
          <w:sz w:val="28"/>
          <w:szCs w:val="28"/>
        </w:rPr>
        <w:t>0,70</w:t>
      </w:r>
      <w:r w:rsidRPr="00B97404"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</w:rPr>
        <w:t>ШИ-14</w:t>
      </w:r>
      <w:r w:rsidRPr="00B97404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0,73</w:t>
      </w:r>
      <w:r w:rsidRPr="00B97404"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  <w:lang w:val="en-US"/>
        </w:rPr>
        <w:t>IB</w:t>
      </w:r>
      <w:r>
        <w:rPr>
          <w:color w:val="000000"/>
          <w:sz w:val="28"/>
          <w:szCs w:val="28"/>
        </w:rPr>
        <w:t>-15</w:t>
      </w:r>
      <w:r w:rsidRPr="00B97404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0,77</w:t>
      </w:r>
      <w:r w:rsidRPr="00B97404"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  <w:lang w:val="en-US"/>
        </w:rPr>
        <w:t>IB</w:t>
      </w:r>
      <w:r w:rsidRPr="00B97404">
        <w:rPr>
          <w:color w:val="000000"/>
          <w:sz w:val="28"/>
          <w:szCs w:val="28"/>
        </w:rPr>
        <w:t xml:space="preserve">-16 – около </w:t>
      </w:r>
      <w:r>
        <w:rPr>
          <w:color w:val="000000"/>
          <w:sz w:val="28"/>
          <w:szCs w:val="28"/>
        </w:rPr>
        <w:t>0,80</w:t>
      </w:r>
      <w:r w:rsidRPr="00B97404"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  <w:lang w:val="en-US"/>
        </w:rPr>
        <w:t>IB</w:t>
      </w:r>
      <w:r w:rsidRPr="00B97404">
        <w:rPr>
          <w:color w:val="000000"/>
          <w:sz w:val="28"/>
          <w:szCs w:val="28"/>
        </w:rPr>
        <w:t xml:space="preserve">-18 – около </w:t>
      </w:r>
      <w:r>
        <w:rPr>
          <w:color w:val="000000"/>
          <w:sz w:val="28"/>
          <w:szCs w:val="28"/>
        </w:rPr>
        <w:t>0,88</w:t>
      </w:r>
      <w:r w:rsidRPr="00B97404"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  <w:lang w:val="en-US"/>
        </w:rPr>
        <w:t>IB</w:t>
      </w:r>
      <w:r w:rsidRPr="00B97404">
        <w:rPr>
          <w:color w:val="000000"/>
          <w:sz w:val="28"/>
          <w:szCs w:val="28"/>
        </w:rPr>
        <w:t xml:space="preserve">-12 – около </w:t>
      </w:r>
      <w:r>
        <w:rPr>
          <w:color w:val="000000"/>
          <w:sz w:val="28"/>
          <w:szCs w:val="28"/>
        </w:rPr>
        <w:t>1,19</w:t>
      </w:r>
      <w:r w:rsidRPr="00B97404">
        <w:rPr>
          <w:color w:val="000000"/>
          <w:sz w:val="28"/>
          <w:szCs w:val="28"/>
        </w:rPr>
        <w:t>.</w:t>
      </w:r>
    </w:p>
    <w:p w:rsidR="007D0E75" w:rsidRDefault="007D0E75" w:rsidP="007D0E75">
      <w:pPr>
        <w:spacing w:before="120" w:line="360" w:lineRule="auto"/>
        <w:ind w:firstLine="720"/>
        <w:jc w:val="both"/>
        <w:rPr>
          <w:sz w:val="28"/>
        </w:rPr>
      </w:pPr>
    </w:p>
    <w:p w:rsidR="007D0E75" w:rsidRDefault="007D0E75" w:rsidP="007D0E75">
      <w:pPr>
        <w:spacing w:before="120" w:line="360" w:lineRule="auto"/>
        <w:ind w:firstLine="720"/>
        <w:jc w:val="both"/>
        <w:rPr>
          <w:sz w:val="28"/>
        </w:rPr>
      </w:pPr>
    </w:p>
    <w:p w:rsidR="007C70AC" w:rsidRDefault="0092148A" w:rsidP="007C70AC">
      <w:pPr>
        <w:pStyle w:val="1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0AC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Допустимое содержание примесей. </w:t>
      </w:r>
      <w:r w:rsidR="007C70AC" w:rsidRPr="007C70AC">
        <w:rPr>
          <w:rFonts w:ascii="Times New Roman" w:hAnsi="Times New Roman"/>
          <w:color w:val="000000"/>
          <w:sz w:val="28"/>
          <w:szCs w:val="28"/>
        </w:rPr>
        <w:t>Содержание каждой из примесей в субстанции в процентах (</w:t>
      </w:r>
      <w:r w:rsidR="007C70AC" w:rsidRPr="007C70AC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7C70AC" w:rsidRPr="007C70AC">
        <w:rPr>
          <w:rFonts w:ascii="Times New Roman" w:hAnsi="Times New Roman"/>
          <w:color w:val="000000"/>
          <w:sz w:val="28"/>
          <w:szCs w:val="28"/>
        </w:rPr>
        <w:t>) в пересчёте на сухое вещество вычисляют по формуле:</w:t>
      </w:r>
    </w:p>
    <w:p w:rsidR="007C70AC" w:rsidRPr="00162A30" w:rsidRDefault="007C70AC" w:rsidP="007C70AC">
      <w:pPr>
        <w:pStyle w:val="1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Times New Roman"/>
              <w:color w:val="000000"/>
              <w:sz w:val="28"/>
              <w:szCs w:val="28"/>
            </w:rPr>
            <m:t>Х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468,59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505,05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9,278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9464" w:type="dxa"/>
        <w:tblLayout w:type="fixed"/>
        <w:tblLook w:val="0000"/>
      </w:tblPr>
      <w:tblGrid>
        <w:gridCol w:w="675"/>
        <w:gridCol w:w="993"/>
        <w:gridCol w:w="283"/>
        <w:gridCol w:w="7513"/>
      </w:tblGrid>
      <w:tr w:rsidR="007C70AC" w:rsidRPr="007C70AC" w:rsidTr="00162A30">
        <w:tc>
          <w:tcPr>
            <w:tcW w:w="675" w:type="dxa"/>
          </w:tcPr>
          <w:p w:rsidR="007C70AC" w:rsidRPr="007C70AC" w:rsidRDefault="007C70AC" w:rsidP="007C70A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7C70AC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993" w:type="dxa"/>
          </w:tcPr>
          <w:p w:rsidR="007C70AC" w:rsidRPr="007C70AC" w:rsidRDefault="0019303D" w:rsidP="007C70AC">
            <w:pPr>
              <w:tabs>
                <w:tab w:val="left" w:pos="567"/>
              </w:tabs>
              <w:rPr>
                <w:i/>
                <w:color w:val="000000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7C70AC" w:rsidRPr="007C70AC" w:rsidRDefault="007C70AC" w:rsidP="007C70A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7C70AC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7C70AC" w:rsidRPr="007C70AC" w:rsidRDefault="007C70AC" w:rsidP="00162A30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7C70AC">
              <w:rPr>
                <w:color w:val="000000"/>
                <w:sz w:val="28"/>
                <w:szCs w:val="28"/>
              </w:rPr>
              <w:t>площадь пи</w:t>
            </w:r>
            <w:r w:rsidRPr="007C70AC">
              <w:rPr>
                <w:color w:val="000000"/>
                <w:spacing w:val="-4"/>
                <w:sz w:val="28"/>
                <w:szCs w:val="28"/>
              </w:rPr>
              <w:t>к</w:t>
            </w:r>
            <w:r w:rsidRPr="007C70AC">
              <w:rPr>
                <w:color w:val="000000"/>
                <w:sz w:val="28"/>
                <w:szCs w:val="28"/>
              </w:rPr>
              <w:t>а каждой из примесей на хр</w:t>
            </w:r>
            <w:r w:rsidRPr="007C70AC">
              <w:rPr>
                <w:color w:val="000000"/>
                <w:spacing w:val="-5"/>
                <w:sz w:val="28"/>
                <w:szCs w:val="28"/>
              </w:rPr>
              <w:t>о</w:t>
            </w:r>
            <w:r w:rsidRPr="007C70AC">
              <w:rPr>
                <w:color w:val="000000"/>
                <w:spacing w:val="-2"/>
                <w:sz w:val="28"/>
                <w:szCs w:val="28"/>
              </w:rPr>
              <w:t>м</w:t>
            </w:r>
            <w:r w:rsidRPr="007C70AC">
              <w:rPr>
                <w:color w:val="000000"/>
                <w:spacing w:val="-7"/>
                <w:sz w:val="28"/>
                <w:szCs w:val="28"/>
              </w:rPr>
              <w:t>а</w:t>
            </w:r>
            <w:r w:rsidRPr="007C70AC">
              <w:rPr>
                <w:color w:val="000000"/>
                <w:spacing w:val="-3"/>
                <w:sz w:val="28"/>
                <w:szCs w:val="28"/>
              </w:rPr>
              <w:t>т</w:t>
            </w:r>
            <w:r w:rsidRPr="007C70AC">
              <w:rPr>
                <w:color w:val="000000"/>
                <w:sz w:val="28"/>
                <w:szCs w:val="28"/>
              </w:rPr>
              <w:t>ограмме испы</w:t>
            </w:r>
            <w:r w:rsidRPr="007C70AC">
              <w:rPr>
                <w:color w:val="000000"/>
                <w:spacing w:val="-3"/>
                <w:sz w:val="28"/>
                <w:szCs w:val="28"/>
              </w:rPr>
              <w:t>ту</w:t>
            </w:r>
            <w:r w:rsidRPr="007C70AC">
              <w:rPr>
                <w:color w:val="000000"/>
                <w:sz w:val="28"/>
                <w:szCs w:val="28"/>
              </w:rPr>
              <w:t>емо</w:t>
            </w:r>
            <w:r w:rsidRPr="007C70AC">
              <w:rPr>
                <w:color w:val="000000"/>
                <w:spacing w:val="-7"/>
                <w:sz w:val="28"/>
                <w:szCs w:val="28"/>
              </w:rPr>
              <w:t>г</w:t>
            </w:r>
            <w:r w:rsidRPr="007C70AC">
              <w:rPr>
                <w:color w:val="000000"/>
                <w:sz w:val="28"/>
                <w:szCs w:val="28"/>
              </w:rPr>
              <w:t>о раст</w:t>
            </w:r>
            <w:r w:rsidRPr="007C70AC">
              <w:rPr>
                <w:color w:val="000000"/>
                <w:spacing w:val="-2"/>
                <w:sz w:val="28"/>
                <w:szCs w:val="28"/>
              </w:rPr>
              <w:t>в</w:t>
            </w:r>
            <w:r w:rsidRPr="007C70AC">
              <w:rPr>
                <w:color w:val="000000"/>
                <w:sz w:val="28"/>
                <w:szCs w:val="28"/>
              </w:rPr>
              <w:t>ора;</w:t>
            </w:r>
          </w:p>
        </w:tc>
      </w:tr>
      <w:tr w:rsidR="007C70AC" w:rsidRPr="007C70AC" w:rsidTr="00162A30">
        <w:tc>
          <w:tcPr>
            <w:tcW w:w="675" w:type="dxa"/>
          </w:tcPr>
          <w:p w:rsidR="007C70AC" w:rsidRPr="007C70AC" w:rsidRDefault="007C70AC" w:rsidP="007C70A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C70AC" w:rsidRPr="007C70AC" w:rsidRDefault="007C70AC" w:rsidP="007C70AC">
            <w:pPr>
              <w:tabs>
                <w:tab w:val="left" w:pos="567"/>
              </w:tabs>
              <w:rPr>
                <w:i/>
                <w:color w:val="000000"/>
                <w:sz w:val="28"/>
                <w:szCs w:val="28"/>
                <w:lang w:val="en-US"/>
              </w:rPr>
            </w:pPr>
            <w:r w:rsidRPr="007C70AC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7C70AC">
              <w:rPr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7C70AC" w:rsidRPr="007C70AC" w:rsidRDefault="007C70AC" w:rsidP="007C70AC">
            <w:pPr>
              <w:tabs>
                <w:tab w:val="left" w:pos="567"/>
              </w:tabs>
              <w:rPr>
                <w:color w:val="000000"/>
                <w:spacing w:val="-4"/>
                <w:sz w:val="28"/>
                <w:szCs w:val="28"/>
              </w:rPr>
            </w:pPr>
            <w:r w:rsidRPr="007C70AC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7C70AC" w:rsidRPr="007C70AC" w:rsidRDefault="007C70AC" w:rsidP="00162A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C70AC">
              <w:rPr>
                <w:rFonts w:eastAsia="Calibri"/>
                <w:color w:val="000000"/>
                <w:sz w:val="28"/>
                <w:szCs w:val="28"/>
                <w:lang w:eastAsia="en-US"/>
              </w:rPr>
              <w:t>площадь пи</w:t>
            </w:r>
            <w:r w:rsidRPr="007C70AC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к</w:t>
            </w:r>
            <w:r w:rsidRPr="007C70A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 </w:t>
            </w:r>
            <w:r w:rsidR="00162A30">
              <w:rPr>
                <w:rFonts w:eastAsia="Calibri"/>
                <w:color w:val="000000"/>
                <w:sz w:val="28"/>
                <w:szCs w:val="28"/>
                <w:lang w:eastAsia="en-US"/>
              </w:rPr>
              <w:t>ивабрадина</w:t>
            </w:r>
            <w:r w:rsidRPr="007C70A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 хр</w:t>
            </w:r>
            <w:r w:rsidRPr="007C70AC">
              <w:rPr>
                <w:rFonts w:eastAsia="Calibri"/>
                <w:color w:val="000000"/>
                <w:spacing w:val="-5"/>
                <w:sz w:val="28"/>
                <w:szCs w:val="28"/>
                <w:lang w:eastAsia="en-US"/>
              </w:rPr>
              <w:t>о</w:t>
            </w:r>
            <w:r w:rsidRPr="007C70AC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м</w:t>
            </w:r>
            <w:r w:rsidRPr="007C70AC">
              <w:rPr>
                <w:rFonts w:eastAsia="Calibri"/>
                <w:color w:val="000000"/>
                <w:spacing w:val="-7"/>
                <w:sz w:val="28"/>
                <w:szCs w:val="28"/>
                <w:lang w:eastAsia="en-US"/>
              </w:rPr>
              <w:t>а</w:t>
            </w:r>
            <w:r w:rsidRPr="007C70AC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т</w:t>
            </w:r>
            <w:r w:rsidRPr="007C70A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ограмме раствора </w:t>
            </w:r>
            <w:r w:rsidR="00162A30">
              <w:rPr>
                <w:rFonts w:eastAsia="Calibri"/>
                <w:color w:val="000000"/>
                <w:sz w:val="28"/>
                <w:szCs w:val="28"/>
                <w:lang w:eastAsia="en-US"/>
              </w:rPr>
              <w:t>2 стандартного образца ивабрадина гидрохлорида</w:t>
            </w:r>
            <w:r w:rsidRPr="007C70AC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7C70AC" w:rsidRPr="007C70AC" w:rsidTr="00162A30">
        <w:tc>
          <w:tcPr>
            <w:tcW w:w="675" w:type="dxa"/>
          </w:tcPr>
          <w:p w:rsidR="007C70AC" w:rsidRPr="007C70AC" w:rsidRDefault="007C70AC" w:rsidP="007C70A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C70AC" w:rsidRPr="007C70AC" w:rsidRDefault="007C70AC" w:rsidP="007C70AC">
            <w:pPr>
              <w:tabs>
                <w:tab w:val="left" w:pos="567"/>
              </w:tabs>
              <w:rPr>
                <w:color w:val="000000"/>
                <w:sz w:val="28"/>
                <w:szCs w:val="28"/>
                <w:lang w:val="en-US"/>
              </w:rPr>
            </w:pPr>
            <w:r w:rsidRPr="007C70AC"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  <w:r w:rsidRPr="007C70AC">
              <w:rPr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7C70AC" w:rsidRPr="007C70AC" w:rsidRDefault="007C70AC" w:rsidP="007C70A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7C70AC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7C70AC" w:rsidRPr="007C70AC" w:rsidRDefault="007C70AC" w:rsidP="00162A30">
            <w:pPr>
              <w:tabs>
                <w:tab w:val="left" w:pos="34"/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7C70AC">
              <w:rPr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162A30">
              <w:rPr>
                <w:color w:val="000000"/>
                <w:sz w:val="28"/>
                <w:szCs w:val="28"/>
              </w:rPr>
              <w:t>ивабрадина гидрохлорида</w:t>
            </w:r>
            <w:r w:rsidRPr="007C70AC">
              <w:rPr>
                <w:color w:val="000000"/>
                <w:sz w:val="28"/>
                <w:szCs w:val="28"/>
              </w:rPr>
              <w:t>, мг;</w:t>
            </w:r>
          </w:p>
        </w:tc>
      </w:tr>
      <w:tr w:rsidR="007C70AC" w:rsidRPr="007C70AC" w:rsidTr="00162A30">
        <w:tc>
          <w:tcPr>
            <w:tcW w:w="675" w:type="dxa"/>
          </w:tcPr>
          <w:p w:rsidR="007C70AC" w:rsidRPr="007C70AC" w:rsidRDefault="007C70AC" w:rsidP="007C70A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C70AC" w:rsidRPr="007C70AC" w:rsidRDefault="0019303D" w:rsidP="007C70AC">
            <w:pPr>
              <w:tabs>
                <w:tab w:val="left" w:pos="567"/>
              </w:tabs>
              <w:rPr>
                <w:i/>
                <w:color w:val="000000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7C70AC" w:rsidRPr="007C70AC" w:rsidRDefault="007C70AC" w:rsidP="007C70A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7C70AC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7C70AC" w:rsidRPr="007C70AC" w:rsidRDefault="007C70AC" w:rsidP="007C70AC">
            <w:pPr>
              <w:jc w:val="both"/>
              <w:rPr>
                <w:color w:val="000000"/>
                <w:sz w:val="28"/>
                <w:szCs w:val="28"/>
              </w:rPr>
            </w:pPr>
            <w:r w:rsidRPr="007C70AC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7C70AC" w:rsidRPr="007C70AC" w:rsidTr="00162A30">
        <w:tc>
          <w:tcPr>
            <w:tcW w:w="675" w:type="dxa"/>
          </w:tcPr>
          <w:p w:rsidR="007C70AC" w:rsidRPr="007C70AC" w:rsidRDefault="007C70AC" w:rsidP="007C70A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C70AC" w:rsidRPr="007C70AC" w:rsidRDefault="007C70AC" w:rsidP="007C70AC">
            <w:pPr>
              <w:tabs>
                <w:tab w:val="left" w:pos="567"/>
              </w:tabs>
              <w:rPr>
                <w:i/>
                <w:color w:val="000000"/>
                <w:sz w:val="28"/>
                <w:szCs w:val="28"/>
                <w:lang w:val="en-US"/>
              </w:rPr>
            </w:pPr>
            <w:r w:rsidRPr="007C70AC">
              <w:rPr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7C70AC" w:rsidRPr="007C70AC" w:rsidRDefault="007C70AC" w:rsidP="007C70AC">
            <w:pPr>
              <w:tabs>
                <w:tab w:val="left" w:pos="567"/>
              </w:tabs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7C70AC">
              <w:rPr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7C70AC" w:rsidRPr="007C70AC" w:rsidRDefault="007C70AC" w:rsidP="00162A30">
            <w:pPr>
              <w:ind w:left="34" w:hanging="34"/>
              <w:jc w:val="both"/>
              <w:rPr>
                <w:color w:val="000000"/>
                <w:sz w:val="28"/>
                <w:szCs w:val="28"/>
              </w:rPr>
            </w:pPr>
            <w:r w:rsidRPr="007C70AC">
              <w:rPr>
                <w:color w:val="000000"/>
                <w:sz w:val="28"/>
                <w:szCs w:val="28"/>
              </w:rPr>
              <w:t xml:space="preserve">содержание </w:t>
            </w:r>
            <w:r w:rsidR="00162A30">
              <w:rPr>
                <w:color w:val="000000"/>
                <w:sz w:val="28"/>
                <w:szCs w:val="28"/>
              </w:rPr>
              <w:t xml:space="preserve">ивабрадина гидрохлорида </w:t>
            </w:r>
            <w:r w:rsidRPr="007C70AC">
              <w:rPr>
                <w:color w:val="000000"/>
                <w:sz w:val="28"/>
                <w:szCs w:val="28"/>
              </w:rPr>
              <w:t>в стандартном образце</w:t>
            </w:r>
            <w:r w:rsidR="00162A30">
              <w:rPr>
                <w:color w:val="000000"/>
                <w:sz w:val="28"/>
                <w:szCs w:val="28"/>
              </w:rPr>
              <w:t xml:space="preserve"> ивабрадина гидрохлорида</w:t>
            </w:r>
            <w:r w:rsidRPr="007C70AC">
              <w:rPr>
                <w:color w:val="000000"/>
                <w:sz w:val="28"/>
                <w:szCs w:val="28"/>
              </w:rPr>
              <w:t>, %.</w:t>
            </w:r>
          </w:p>
        </w:tc>
      </w:tr>
      <w:tr w:rsidR="00162A30" w:rsidRPr="007C70AC" w:rsidTr="00162A30">
        <w:tc>
          <w:tcPr>
            <w:tcW w:w="675" w:type="dxa"/>
          </w:tcPr>
          <w:p w:rsidR="00162A30" w:rsidRPr="007C70AC" w:rsidRDefault="00162A30" w:rsidP="007C70A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162A30" w:rsidRPr="007C70AC" w:rsidRDefault="00162A30" w:rsidP="007C70AC">
            <w:pPr>
              <w:tabs>
                <w:tab w:val="left" w:pos="567"/>
              </w:tabs>
              <w:rPr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162A30" w:rsidRPr="007C70AC" w:rsidRDefault="00162A30" w:rsidP="007C70AC">
            <w:pPr>
              <w:tabs>
                <w:tab w:val="left" w:pos="567"/>
              </w:tabs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162A30">
              <w:rPr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162A30" w:rsidRPr="007C70AC" w:rsidRDefault="00162A30" w:rsidP="00162A30">
            <w:pPr>
              <w:ind w:left="34" w:hanging="34"/>
              <w:jc w:val="both"/>
              <w:rPr>
                <w:color w:val="000000"/>
                <w:sz w:val="28"/>
                <w:szCs w:val="28"/>
              </w:rPr>
            </w:pPr>
            <w:r w:rsidRPr="00162A30">
              <w:rPr>
                <w:color w:val="000000"/>
                <w:sz w:val="28"/>
                <w:szCs w:val="28"/>
              </w:rPr>
              <w:t>теоретическое содержание ивабрадина в 1 г субстанции-смеси, мг/</w:t>
            </w:r>
            <w:r>
              <w:rPr>
                <w:color w:val="000000"/>
                <w:sz w:val="28"/>
                <w:szCs w:val="28"/>
              </w:rPr>
              <w:t>г;</w:t>
            </w:r>
          </w:p>
        </w:tc>
      </w:tr>
      <w:tr w:rsidR="007C70AC" w:rsidRPr="007C70AC" w:rsidTr="00162A30">
        <w:tc>
          <w:tcPr>
            <w:tcW w:w="675" w:type="dxa"/>
          </w:tcPr>
          <w:p w:rsidR="007C70AC" w:rsidRPr="007C70AC" w:rsidRDefault="007C70AC" w:rsidP="007C70A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C70AC" w:rsidRPr="00162A30" w:rsidRDefault="00162A30" w:rsidP="007C70A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62A30">
              <w:rPr>
                <w:color w:val="000000"/>
                <w:sz w:val="28"/>
                <w:szCs w:val="28"/>
              </w:rPr>
              <w:t>468,59</w:t>
            </w:r>
          </w:p>
        </w:tc>
        <w:tc>
          <w:tcPr>
            <w:tcW w:w="283" w:type="dxa"/>
          </w:tcPr>
          <w:p w:rsidR="007C70AC" w:rsidRPr="007C70AC" w:rsidRDefault="00162A30" w:rsidP="007C70AC">
            <w:pPr>
              <w:tabs>
                <w:tab w:val="left" w:pos="567"/>
              </w:tabs>
              <w:rPr>
                <w:color w:val="000000"/>
                <w:spacing w:val="-4"/>
                <w:sz w:val="28"/>
                <w:szCs w:val="28"/>
              </w:rPr>
            </w:pPr>
            <w:r w:rsidRPr="00162A30">
              <w:rPr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7C70AC" w:rsidRPr="007C70AC" w:rsidRDefault="00162A30" w:rsidP="007C70AC">
            <w:pPr>
              <w:ind w:left="34" w:hanging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молекулярная масса ивабрадина;</w:t>
            </w:r>
          </w:p>
        </w:tc>
      </w:tr>
      <w:tr w:rsidR="007C70AC" w:rsidRPr="007C70AC" w:rsidTr="00162A30">
        <w:tc>
          <w:tcPr>
            <w:tcW w:w="675" w:type="dxa"/>
          </w:tcPr>
          <w:p w:rsidR="007C70AC" w:rsidRPr="007C70AC" w:rsidRDefault="007C70AC" w:rsidP="007C70A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C70AC" w:rsidRPr="00162A30" w:rsidRDefault="00162A30" w:rsidP="007C70A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62A30">
              <w:rPr>
                <w:color w:val="000000"/>
                <w:sz w:val="28"/>
                <w:szCs w:val="28"/>
              </w:rPr>
              <w:t>505,05</w:t>
            </w:r>
          </w:p>
        </w:tc>
        <w:tc>
          <w:tcPr>
            <w:tcW w:w="283" w:type="dxa"/>
          </w:tcPr>
          <w:p w:rsidR="007C70AC" w:rsidRPr="007C70AC" w:rsidRDefault="00162A30" w:rsidP="007C70AC">
            <w:pPr>
              <w:tabs>
                <w:tab w:val="left" w:pos="567"/>
              </w:tabs>
              <w:rPr>
                <w:color w:val="000000"/>
                <w:spacing w:val="-4"/>
                <w:sz w:val="28"/>
                <w:szCs w:val="28"/>
              </w:rPr>
            </w:pPr>
            <w:r w:rsidRPr="00162A30">
              <w:rPr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7C70AC" w:rsidRPr="007C70AC" w:rsidRDefault="00162A30" w:rsidP="007C70AC">
            <w:pPr>
              <w:ind w:left="34" w:hanging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молекулярная масса ивабрадина гидрохлорида</w:t>
            </w:r>
          </w:p>
        </w:tc>
      </w:tr>
    </w:tbl>
    <w:p w:rsidR="00162A30" w:rsidRPr="00162A30" w:rsidRDefault="00162A30" w:rsidP="00162A30">
      <w:pPr>
        <w:spacing w:before="120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62A30">
        <w:rPr>
          <w:rFonts w:eastAsia="Calibri"/>
          <w:i/>
          <w:color w:val="000000"/>
          <w:sz w:val="28"/>
          <w:szCs w:val="28"/>
          <w:lang w:eastAsia="en-US"/>
        </w:rPr>
        <w:t>Допустимое содержание примесей:</w:t>
      </w:r>
    </w:p>
    <w:p w:rsidR="00162A30" w:rsidRPr="00162A30" w:rsidRDefault="00162A30" w:rsidP="00162A3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62A30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>
        <w:rPr>
          <w:rFonts w:eastAsia="Calibri"/>
          <w:color w:val="000000"/>
          <w:sz w:val="28"/>
          <w:szCs w:val="28"/>
          <w:lang w:eastAsia="en-US"/>
        </w:rPr>
        <w:t>любая примесь – не более 0,5 %;</w:t>
      </w:r>
    </w:p>
    <w:p w:rsidR="00162A30" w:rsidRPr="00162A30" w:rsidRDefault="00162A30" w:rsidP="00162A3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62A30">
        <w:rPr>
          <w:rFonts w:eastAsia="Calibri"/>
          <w:color w:val="000000"/>
          <w:sz w:val="28"/>
          <w:szCs w:val="28"/>
          <w:lang w:eastAsia="en-US"/>
        </w:rPr>
        <w:t xml:space="preserve">- сумма примесей – не более </w:t>
      </w:r>
      <w:r>
        <w:rPr>
          <w:rFonts w:eastAsia="Calibri"/>
          <w:color w:val="000000"/>
          <w:sz w:val="28"/>
          <w:szCs w:val="28"/>
          <w:lang w:eastAsia="en-US"/>
        </w:rPr>
        <w:t>2,0</w:t>
      </w:r>
      <w:r w:rsidRPr="00162A30">
        <w:rPr>
          <w:rFonts w:eastAsia="Calibri"/>
          <w:color w:val="000000"/>
          <w:sz w:val="28"/>
          <w:szCs w:val="28"/>
          <w:lang w:eastAsia="en-US"/>
        </w:rPr>
        <w:t xml:space="preserve"> %.</w:t>
      </w:r>
    </w:p>
    <w:p w:rsidR="00FC6451" w:rsidRPr="00033EBF" w:rsidRDefault="00FC6451">
      <w:pPr>
        <w:spacing w:line="360" w:lineRule="auto"/>
        <w:ind w:firstLine="720"/>
        <w:jc w:val="both"/>
        <w:rPr>
          <w:sz w:val="28"/>
        </w:rPr>
      </w:pPr>
      <w:r w:rsidRPr="00033EBF">
        <w:rPr>
          <w:sz w:val="28"/>
        </w:rPr>
        <w:t>Не учитывают пики</w:t>
      </w:r>
      <w:r w:rsidR="007C70AC">
        <w:rPr>
          <w:sz w:val="28"/>
        </w:rPr>
        <w:t xml:space="preserve"> растворителя</w:t>
      </w:r>
      <w:r w:rsidRPr="00033EBF">
        <w:rPr>
          <w:sz w:val="28"/>
        </w:rPr>
        <w:t xml:space="preserve">, </w:t>
      </w:r>
      <w:r w:rsidR="007C70AC">
        <w:rPr>
          <w:sz w:val="28"/>
        </w:rPr>
        <w:t xml:space="preserve">пик иона бромида (около 2 мин) и </w:t>
      </w:r>
      <w:r w:rsidR="00162A30">
        <w:rPr>
          <w:sz w:val="28"/>
        </w:rPr>
        <w:t>пики с площадью</w:t>
      </w:r>
      <w:r w:rsidR="007C70AC">
        <w:rPr>
          <w:sz w:val="28"/>
        </w:rPr>
        <w:t xml:space="preserve"> менее 0,10 %</w:t>
      </w:r>
      <w:r w:rsidRPr="00033EBF">
        <w:rPr>
          <w:sz w:val="28"/>
        </w:rPr>
        <w:t>.</w:t>
      </w:r>
    </w:p>
    <w:p w:rsidR="00FC6451" w:rsidRPr="008776E4" w:rsidRDefault="00C87CAA" w:rsidP="00AB707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</w:rPr>
        <w:t>Потеря в массе при высушивании</w:t>
      </w:r>
      <w:r w:rsidR="00FC6451" w:rsidRPr="008776E4">
        <w:rPr>
          <w:sz w:val="28"/>
          <w:szCs w:val="28"/>
        </w:rPr>
        <w:t>. Не более 3,0</w:t>
      </w:r>
      <w:r w:rsidR="00ED2196" w:rsidRPr="008776E4">
        <w:rPr>
          <w:sz w:val="28"/>
          <w:szCs w:val="28"/>
        </w:rPr>
        <w:t> </w:t>
      </w:r>
      <w:r w:rsidR="00FC6451" w:rsidRPr="008776E4">
        <w:rPr>
          <w:sz w:val="28"/>
          <w:szCs w:val="28"/>
        </w:rPr>
        <w:t>%</w:t>
      </w:r>
      <w:r w:rsidR="006A76CA" w:rsidRPr="008776E4">
        <w:rPr>
          <w:sz w:val="28"/>
          <w:szCs w:val="28"/>
        </w:rPr>
        <w:t xml:space="preserve"> (</w:t>
      </w:r>
      <w:r w:rsidR="00D16E47" w:rsidRPr="008776E4">
        <w:rPr>
          <w:sz w:val="28"/>
          <w:szCs w:val="28"/>
        </w:rPr>
        <w:t>ОФС «</w:t>
      </w:r>
      <w:r w:rsidR="00FB62D9" w:rsidRPr="008776E4">
        <w:rPr>
          <w:sz w:val="28"/>
          <w:szCs w:val="28"/>
        </w:rPr>
        <w:t>Потеря в массе при высушивании</w:t>
      </w:r>
      <w:r w:rsidR="00D16E47" w:rsidRPr="008776E4">
        <w:rPr>
          <w:sz w:val="28"/>
          <w:szCs w:val="28"/>
        </w:rPr>
        <w:t>»</w:t>
      </w:r>
      <w:r w:rsidR="00FB62D9" w:rsidRPr="008776E4">
        <w:rPr>
          <w:sz w:val="28"/>
          <w:szCs w:val="28"/>
        </w:rPr>
        <w:t>, способ 1</w:t>
      </w:r>
      <w:r w:rsidR="006A76CA" w:rsidRPr="008776E4">
        <w:rPr>
          <w:sz w:val="28"/>
          <w:szCs w:val="28"/>
        </w:rPr>
        <w:t>)</w:t>
      </w:r>
      <w:r w:rsidR="00D16E47" w:rsidRPr="008776E4">
        <w:rPr>
          <w:sz w:val="28"/>
          <w:szCs w:val="28"/>
        </w:rPr>
        <w:t>.</w:t>
      </w:r>
      <w:r w:rsidR="00FB62D9" w:rsidRPr="008776E4">
        <w:rPr>
          <w:sz w:val="28"/>
          <w:szCs w:val="28"/>
        </w:rPr>
        <w:t xml:space="preserve"> Около </w:t>
      </w:r>
      <w:r w:rsidR="008776E4" w:rsidRPr="008776E4">
        <w:rPr>
          <w:sz w:val="28"/>
          <w:szCs w:val="28"/>
        </w:rPr>
        <w:t>10</w:t>
      </w:r>
      <w:r w:rsidR="00FB62D9" w:rsidRPr="008776E4">
        <w:rPr>
          <w:sz w:val="28"/>
          <w:szCs w:val="28"/>
        </w:rPr>
        <w:t xml:space="preserve"> г (точная навеска) субстанции высушивают до постоянной массы при температуре </w:t>
      </w:r>
      <w:r w:rsidR="008776E4" w:rsidRPr="008776E4">
        <w:rPr>
          <w:sz w:val="28"/>
          <w:szCs w:val="28"/>
        </w:rPr>
        <w:t>85</w:t>
      </w:r>
      <w:r w:rsidR="008776E4">
        <w:rPr>
          <w:sz w:val="28"/>
          <w:szCs w:val="28"/>
        </w:rPr>
        <w:t xml:space="preserve"> </w:t>
      </w:r>
      <w:r w:rsidR="00FB62D9" w:rsidRPr="008776E4">
        <w:rPr>
          <w:sz w:val="28"/>
          <w:szCs w:val="28"/>
        </w:rPr>
        <w:t>±</w:t>
      </w:r>
      <w:r w:rsidR="008776E4" w:rsidRPr="008776E4">
        <w:rPr>
          <w:sz w:val="28"/>
          <w:szCs w:val="28"/>
        </w:rPr>
        <w:t xml:space="preserve"> 5</w:t>
      </w:r>
      <w:r w:rsidR="008776E4">
        <w:rPr>
          <w:sz w:val="28"/>
          <w:szCs w:val="28"/>
        </w:rPr>
        <w:t xml:space="preserve"> °С</w:t>
      </w:r>
      <w:r w:rsidR="008776E4" w:rsidRPr="008776E4">
        <w:rPr>
          <w:sz w:val="28"/>
          <w:szCs w:val="28"/>
        </w:rPr>
        <w:t>.</w:t>
      </w:r>
    </w:p>
    <w:p w:rsidR="004F2835" w:rsidRPr="00033EBF" w:rsidRDefault="00FC6451">
      <w:pPr>
        <w:spacing w:line="360" w:lineRule="auto"/>
        <w:ind w:firstLine="720"/>
        <w:jc w:val="both"/>
        <w:rPr>
          <w:sz w:val="28"/>
          <w:szCs w:val="28"/>
        </w:rPr>
      </w:pPr>
      <w:r w:rsidRPr="00033EBF">
        <w:rPr>
          <w:b/>
          <w:sz w:val="28"/>
        </w:rPr>
        <w:t>Сульфатная зола</w:t>
      </w:r>
      <w:r w:rsidR="004F2835" w:rsidRPr="00033EBF">
        <w:rPr>
          <w:sz w:val="28"/>
        </w:rPr>
        <w:t xml:space="preserve">. </w:t>
      </w:r>
      <w:r w:rsidR="004F2835" w:rsidRPr="00033EBF">
        <w:rPr>
          <w:sz w:val="28"/>
          <w:szCs w:val="28"/>
        </w:rPr>
        <w:t>Не более 0,</w:t>
      </w:r>
      <w:r w:rsidR="00324A06">
        <w:rPr>
          <w:sz w:val="28"/>
          <w:szCs w:val="28"/>
        </w:rPr>
        <w:t>2</w:t>
      </w:r>
      <w:r w:rsidR="00ED2196" w:rsidRPr="00033EBF">
        <w:rPr>
          <w:sz w:val="28"/>
          <w:szCs w:val="28"/>
        </w:rPr>
        <w:t> </w:t>
      </w:r>
      <w:r w:rsidR="004F2835" w:rsidRPr="00033EBF">
        <w:rPr>
          <w:sz w:val="28"/>
          <w:szCs w:val="28"/>
        </w:rPr>
        <w:t>%</w:t>
      </w:r>
      <w:r w:rsidR="006A76CA" w:rsidRPr="00033EBF">
        <w:rPr>
          <w:sz w:val="28"/>
          <w:szCs w:val="28"/>
        </w:rPr>
        <w:t xml:space="preserve"> (</w:t>
      </w:r>
      <w:r w:rsidR="004F2835" w:rsidRPr="00033EBF">
        <w:rPr>
          <w:sz w:val="28"/>
          <w:szCs w:val="28"/>
        </w:rPr>
        <w:t>ОФС «Сульфатная зола»</w:t>
      </w:r>
      <w:r w:rsidR="006A76CA" w:rsidRPr="00033EBF">
        <w:rPr>
          <w:sz w:val="28"/>
          <w:szCs w:val="28"/>
        </w:rPr>
        <w:t>)</w:t>
      </w:r>
      <w:r w:rsidR="004F2835" w:rsidRPr="00033EBF">
        <w:rPr>
          <w:sz w:val="28"/>
          <w:szCs w:val="28"/>
        </w:rPr>
        <w:t>. Для определения используют около 1,0</w:t>
      </w:r>
      <w:r w:rsidR="00ED2196" w:rsidRPr="00033EBF">
        <w:rPr>
          <w:sz w:val="28"/>
          <w:szCs w:val="28"/>
        </w:rPr>
        <w:t> </w:t>
      </w:r>
      <w:r w:rsidR="001F52F4" w:rsidRPr="00033EBF">
        <w:rPr>
          <w:sz w:val="28"/>
          <w:szCs w:val="28"/>
        </w:rPr>
        <w:t>г (точная навеска) субстанции.</w:t>
      </w:r>
    </w:p>
    <w:p w:rsidR="00FC6451" w:rsidRPr="00033EBF" w:rsidRDefault="004F2835">
      <w:pPr>
        <w:spacing w:line="360" w:lineRule="auto"/>
        <w:ind w:firstLine="720"/>
        <w:jc w:val="both"/>
        <w:rPr>
          <w:sz w:val="28"/>
          <w:szCs w:val="28"/>
        </w:rPr>
      </w:pPr>
      <w:r w:rsidRPr="00033EBF">
        <w:rPr>
          <w:b/>
          <w:sz w:val="28"/>
        </w:rPr>
        <w:t>Т</w:t>
      </w:r>
      <w:r w:rsidR="00FC6451" w:rsidRPr="00033EBF">
        <w:rPr>
          <w:b/>
          <w:sz w:val="28"/>
        </w:rPr>
        <w:t>яжелые металлы</w:t>
      </w:r>
      <w:r w:rsidR="00FC6451" w:rsidRPr="00033EBF">
        <w:rPr>
          <w:sz w:val="28"/>
        </w:rPr>
        <w:t xml:space="preserve">. </w:t>
      </w:r>
      <w:r w:rsidRPr="00033EBF">
        <w:rPr>
          <w:sz w:val="28"/>
        </w:rPr>
        <w:t>Н</w:t>
      </w:r>
      <w:r w:rsidR="00FC6451" w:rsidRPr="00033EBF">
        <w:rPr>
          <w:sz w:val="28"/>
        </w:rPr>
        <w:t>е более 0,</w:t>
      </w:r>
      <w:r w:rsidR="00FC6451" w:rsidRPr="00033EBF">
        <w:rPr>
          <w:sz w:val="28"/>
          <w:szCs w:val="28"/>
        </w:rPr>
        <w:t>00</w:t>
      </w:r>
      <w:r w:rsidR="00324A06">
        <w:rPr>
          <w:sz w:val="28"/>
          <w:szCs w:val="28"/>
        </w:rPr>
        <w:t>2</w:t>
      </w:r>
      <w:r w:rsidR="00ED2196" w:rsidRPr="00033EBF">
        <w:rPr>
          <w:sz w:val="28"/>
          <w:szCs w:val="28"/>
        </w:rPr>
        <w:t> </w:t>
      </w:r>
      <w:r w:rsidR="00FC6451" w:rsidRPr="00033EBF">
        <w:rPr>
          <w:sz w:val="28"/>
          <w:szCs w:val="28"/>
        </w:rPr>
        <w:t>%.</w:t>
      </w:r>
      <w:r w:rsidR="00D16E47" w:rsidRPr="00033EBF">
        <w:rPr>
          <w:sz w:val="28"/>
          <w:szCs w:val="28"/>
        </w:rPr>
        <w:t xml:space="preserve"> </w:t>
      </w:r>
      <w:r w:rsidRPr="00033EBF">
        <w:rPr>
          <w:sz w:val="28"/>
          <w:szCs w:val="28"/>
        </w:rPr>
        <w:t>Определение проводят в соотв</w:t>
      </w:r>
      <w:r w:rsidR="00ED2196" w:rsidRPr="00033EBF">
        <w:rPr>
          <w:sz w:val="28"/>
          <w:szCs w:val="28"/>
        </w:rPr>
        <w:t>етствии с требованиями ОФС «Тяже</w:t>
      </w:r>
      <w:r w:rsidRPr="00033EBF">
        <w:rPr>
          <w:sz w:val="28"/>
          <w:szCs w:val="28"/>
        </w:rPr>
        <w:t>лые металлы» в зольном остатке, полученном после сжигания 1,0</w:t>
      </w:r>
      <w:r w:rsidR="001F52F4" w:rsidRPr="00033EBF">
        <w:rPr>
          <w:sz w:val="28"/>
          <w:szCs w:val="28"/>
        </w:rPr>
        <w:t> </w:t>
      </w:r>
      <w:r w:rsidRPr="00033EBF">
        <w:rPr>
          <w:sz w:val="28"/>
          <w:szCs w:val="28"/>
        </w:rPr>
        <w:t>г субстанции</w:t>
      </w:r>
      <w:r w:rsidR="00AD03B8">
        <w:rPr>
          <w:sz w:val="28"/>
          <w:szCs w:val="28"/>
        </w:rPr>
        <w:t>, с использованием эталонного раствора </w:t>
      </w:r>
      <w:r w:rsidR="00324A06">
        <w:rPr>
          <w:sz w:val="28"/>
          <w:szCs w:val="28"/>
        </w:rPr>
        <w:t>2</w:t>
      </w:r>
      <w:r w:rsidR="001F52F4" w:rsidRPr="00033EBF">
        <w:rPr>
          <w:sz w:val="28"/>
          <w:szCs w:val="28"/>
        </w:rPr>
        <w:t>.</w:t>
      </w:r>
    </w:p>
    <w:p w:rsidR="00FC6451" w:rsidRPr="00033EBF" w:rsidRDefault="00FC6451">
      <w:pPr>
        <w:spacing w:line="360" w:lineRule="auto"/>
        <w:ind w:firstLine="720"/>
        <w:jc w:val="both"/>
        <w:rPr>
          <w:sz w:val="28"/>
        </w:rPr>
      </w:pPr>
      <w:r w:rsidRPr="00033EBF">
        <w:rPr>
          <w:b/>
          <w:sz w:val="28"/>
        </w:rPr>
        <w:t>Остаточные органические растворители</w:t>
      </w:r>
      <w:r w:rsidRPr="00033EBF">
        <w:rPr>
          <w:sz w:val="28"/>
        </w:rPr>
        <w:t>. В соответствии с ОФС «Остаточные органические растворители».</w:t>
      </w:r>
    </w:p>
    <w:p w:rsidR="00FC6451" w:rsidRPr="00033EBF" w:rsidRDefault="00FC6451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33EBF">
        <w:rPr>
          <w:rFonts w:ascii="Times New Roman" w:hAnsi="Times New Roman"/>
          <w:b/>
          <w:sz w:val="28"/>
        </w:rPr>
        <w:lastRenderedPageBreak/>
        <w:t>Микробиологическая чистота</w:t>
      </w:r>
      <w:r w:rsidRPr="00033EBF">
        <w:rPr>
          <w:rFonts w:ascii="Times New Roman" w:hAnsi="Times New Roman"/>
          <w:sz w:val="28"/>
        </w:rPr>
        <w:t xml:space="preserve">. В соответствии с </w:t>
      </w:r>
      <w:r w:rsidR="00FE0957">
        <w:rPr>
          <w:rFonts w:ascii="Times New Roman" w:hAnsi="Times New Roman"/>
          <w:sz w:val="28"/>
        </w:rPr>
        <w:br/>
      </w:r>
      <w:r w:rsidRPr="00033EBF">
        <w:rPr>
          <w:rFonts w:ascii="Times New Roman" w:hAnsi="Times New Roman"/>
          <w:sz w:val="28"/>
        </w:rPr>
        <w:t>ОФС «Микробиологическая чистота».</w:t>
      </w:r>
    </w:p>
    <w:p w:rsidR="005F4FBD" w:rsidRDefault="00FC6451">
      <w:pPr>
        <w:spacing w:line="360" w:lineRule="auto"/>
        <w:ind w:firstLine="720"/>
        <w:jc w:val="both"/>
        <w:rPr>
          <w:sz w:val="28"/>
        </w:rPr>
      </w:pPr>
      <w:r w:rsidRPr="00033EBF">
        <w:rPr>
          <w:b/>
          <w:sz w:val="28"/>
        </w:rPr>
        <w:t>Количественное определение</w:t>
      </w:r>
      <w:r w:rsidRPr="00033EBF">
        <w:rPr>
          <w:sz w:val="28"/>
        </w:rPr>
        <w:t xml:space="preserve">. </w:t>
      </w:r>
      <w:r w:rsidR="00523200" w:rsidRPr="00523200">
        <w:rPr>
          <w:sz w:val="28"/>
        </w:rPr>
        <w:t xml:space="preserve">Определение проводят методом </w:t>
      </w:r>
      <w:r w:rsidR="005F4FBD">
        <w:rPr>
          <w:sz w:val="28"/>
        </w:rPr>
        <w:t>титриметрии.</w:t>
      </w:r>
    </w:p>
    <w:p w:rsidR="005F4FBD" w:rsidRPr="005F4FBD" w:rsidRDefault="005F4FBD" w:rsidP="005F4FB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FBD">
        <w:rPr>
          <w:rFonts w:eastAsia="Calibri"/>
          <w:color w:val="000000"/>
          <w:sz w:val="28"/>
          <w:szCs w:val="28"/>
          <w:lang w:eastAsia="en-US"/>
        </w:rPr>
        <w:t xml:space="preserve">Около </w:t>
      </w:r>
      <w:r>
        <w:rPr>
          <w:rFonts w:eastAsia="Calibri"/>
          <w:color w:val="000000"/>
          <w:sz w:val="28"/>
          <w:szCs w:val="28"/>
          <w:lang w:eastAsia="en-US"/>
        </w:rPr>
        <w:t>0,35</w:t>
      </w:r>
      <w:r w:rsidRPr="005F4FBD">
        <w:rPr>
          <w:rFonts w:eastAsia="Calibri"/>
          <w:color w:val="000000"/>
          <w:sz w:val="28"/>
          <w:szCs w:val="28"/>
          <w:lang w:eastAsia="en-US"/>
        </w:rPr>
        <w:t xml:space="preserve"> г (точная навеска) субстанции растворяют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50 мл воды, прибавляют 1,0 мл концентрированной азотной кислоты </w:t>
      </w:r>
      <w:r w:rsidRPr="005F4FBD">
        <w:rPr>
          <w:rFonts w:eastAsia="Calibri"/>
          <w:color w:val="000000"/>
          <w:sz w:val="28"/>
          <w:szCs w:val="28"/>
          <w:lang w:eastAsia="en-US"/>
        </w:rPr>
        <w:t xml:space="preserve"> и титруют 0,1</w:t>
      </w:r>
      <w:r w:rsidRPr="005F4FBD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5F4FBD">
        <w:rPr>
          <w:rFonts w:eastAsia="Calibri"/>
          <w:color w:val="000000"/>
          <w:sz w:val="28"/>
          <w:szCs w:val="28"/>
          <w:lang w:eastAsia="en-US"/>
        </w:rPr>
        <w:t>М</w:t>
      </w:r>
      <w:r w:rsidRPr="005F4FBD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5F4FBD">
        <w:rPr>
          <w:rFonts w:eastAsia="Calibri"/>
          <w:color w:val="000000"/>
          <w:sz w:val="28"/>
          <w:szCs w:val="28"/>
          <w:lang w:eastAsia="en-US"/>
        </w:rPr>
        <w:t>раствором серебра нитрата. Конечную точку титрования определяют потенциометрически (ОФС «Потенциометрическое титрование»)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5F4FBD" w:rsidRPr="005F4FBD" w:rsidRDefault="005F4FBD" w:rsidP="005F4FB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FBD">
        <w:rPr>
          <w:rFonts w:eastAsia="Calibri"/>
          <w:color w:val="000000"/>
          <w:sz w:val="28"/>
          <w:szCs w:val="28"/>
          <w:lang w:eastAsia="en-US"/>
        </w:rPr>
        <w:t>Параллельно проводят контрольный опыт.</w:t>
      </w:r>
    </w:p>
    <w:p w:rsidR="005F4FBD" w:rsidRPr="005F4FBD" w:rsidRDefault="005F4FBD" w:rsidP="005F4FBD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  <w:vertAlign w:val="subscript"/>
        </w:rPr>
      </w:pPr>
      <w:r w:rsidRPr="005F4FBD">
        <w:rPr>
          <w:color w:val="000000"/>
          <w:sz w:val="28"/>
          <w:szCs w:val="28"/>
        </w:rPr>
        <w:t xml:space="preserve">1 мл </w:t>
      </w:r>
      <w:r>
        <w:rPr>
          <w:color w:val="000000"/>
          <w:sz w:val="28"/>
          <w:szCs w:val="28"/>
        </w:rPr>
        <w:t xml:space="preserve">0,1 </w:t>
      </w:r>
      <w:r w:rsidRPr="005F4FBD">
        <w:rPr>
          <w:color w:val="000000"/>
          <w:sz w:val="28"/>
          <w:szCs w:val="28"/>
        </w:rPr>
        <w:t xml:space="preserve">М раствора </w:t>
      </w:r>
      <w:r>
        <w:rPr>
          <w:color w:val="000000"/>
          <w:sz w:val="28"/>
          <w:szCs w:val="28"/>
        </w:rPr>
        <w:t xml:space="preserve">серебра нитрата </w:t>
      </w:r>
      <w:r w:rsidRPr="005F4FBD">
        <w:rPr>
          <w:color w:val="000000"/>
          <w:sz w:val="28"/>
          <w:szCs w:val="28"/>
        </w:rPr>
        <w:t xml:space="preserve">соответствует </w:t>
      </w:r>
      <w:r>
        <w:rPr>
          <w:color w:val="000000"/>
          <w:sz w:val="28"/>
          <w:szCs w:val="28"/>
        </w:rPr>
        <w:t>50</w:t>
      </w:r>
      <w:r w:rsidRPr="005F4FB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50</w:t>
      </w:r>
      <w:r w:rsidRPr="005F4FBD">
        <w:rPr>
          <w:color w:val="000000"/>
          <w:sz w:val="28"/>
          <w:szCs w:val="28"/>
        </w:rPr>
        <w:t xml:space="preserve"> мг </w:t>
      </w:r>
      <w:r>
        <w:rPr>
          <w:color w:val="000000"/>
          <w:sz w:val="28"/>
          <w:szCs w:val="28"/>
        </w:rPr>
        <w:t xml:space="preserve">ивабрадина гидрохлорида </w:t>
      </w:r>
      <w:r w:rsidRPr="005F4FBD">
        <w:rPr>
          <w:color w:val="000000"/>
          <w:sz w:val="28"/>
          <w:szCs w:val="28"/>
        </w:rPr>
        <w:t>C</w:t>
      </w:r>
      <w:r w:rsidRPr="005F4FBD">
        <w:rPr>
          <w:color w:val="000000"/>
          <w:sz w:val="28"/>
          <w:szCs w:val="28"/>
          <w:vertAlign w:val="subscript"/>
        </w:rPr>
        <w:t>27</w:t>
      </w:r>
      <w:r w:rsidRPr="005F4FBD">
        <w:rPr>
          <w:color w:val="000000"/>
          <w:sz w:val="28"/>
          <w:szCs w:val="28"/>
        </w:rPr>
        <w:t>H</w:t>
      </w:r>
      <w:r w:rsidRPr="005F4FBD">
        <w:rPr>
          <w:color w:val="000000"/>
          <w:sz w:val="28"/>
          <w:szCs w:val="28"/>
          <w:vertAlign w:val="subscript"/>
        </w:rPr>
        <w:t>36</w:t>
      </w:r>
      <w:r w:rsidRPr="005F4FBD">
        <w:rPr>
          <w:color w:val="000000"/>
          <w:sz w:val="28"/>
          <w:szCs w:val="28"/>
        </w:rPr>
        <w:t>N</w:t>
      </w:r>
      <w:r w:rsidRPr="005F4FBD">
        <w:rPr>
          <w:color w:val="000000"/>
          <w:sz w:val="28"/>
          <w:szCs w:val="28"/>
          <w:vertAlign w:val="subscript"/>
        </w:rPr>
        <w:t>2</w:t>
      </w:r>
      <w:r w:rsidRPr="005F4FBD">
        <w:rPr>
          <w:color w:val="000000"/>
          <w:sz w:val="28"/>
          <w:szCs w:val="28"/>
        </w:rPr>
        <w:t>O</w:t>
      </w:r>
      <w:r w:rsidRPr="005F4FBD">
        <w:rPr>
          <w:color w:val="000000"/>
          <w:sz w:val="28"/>
          <w:szCs w:val="28"/>
          <w:vertAlign w:val="subscript"/>
        </w:rPr>
        <w:t>5</w:t>
      </w:r>
      <w:r w:rsidRPr="005F4FBD">
        <w:rPr>
          <w:color w:val="000000"/>
          <w:sz w:val="28"/>
          <w:szCs w:val="28"/>
        </w:rPr>
        <w:t>·HCl</w:t>
      </w:r>
      <w:r>
        <w:rPr>
          <w:color w:val="000000"/>
          <w:sz w:val="28"/>
          <w:szCs w:val="28"/>
        </w:rPr>
        <w:t>.</w:t>
      </w:r>
    </w:p>
    <w:p w:rsidR="00FC6451" w:rsidRPr="00AB5E38" w:rsidRDefault="00FC6451" w:rsidP="005F4FBD">
      <w:pPr>
        <w:spacing w:line="360" w:lineRule="auto"/>
        <w:ind w:firstLine="737"/>
        <w:jc w:val="both"/>
        <w:rPr>
          <w:sz w:val="28"/>
          <w:szCs w:val="28"/>
        </w:rPr>
      </w:pPr>
      <w:r w:rsidRPr="00033EBF">
        <w:rPr>
          <w:b/>
          <w:sz w:val="28"/>
        </w:rPr>
        <w:t>Хранение</w:t>
      </w:r>
      <w:r w:rsidRPr="00033EBF">
        <w:rPr>
          <w:sz w:val="28"/>
        </w:rPr>
        <w:t xml:space="preserve">. </w:t>
      </w:r>
      <w:r w:rsidR="00AB5E38" w:rsidRPr="00AB5E38">
        <w:rPr>
          <w:color w:val="000000"/>
          <w:sz w:val="28"/>
          <w:szCs w:val="28"/>
        </w:rPr>
        <w:t>Особые указания отсутствуют.</w:t>
      </w:r>
    </w:p>
    <w:sectPr w:rsidR="00FC6451" w:rsidRPr="00AB5E38" w:rsidSect="007C70A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0AC" w:rsidRDefault="007C70AC">
      <w:r>
        <w:separator/>
      </w:r>
    </w:p>
  </w:endnote>
  <w:endnote w:type="continuationSeparator" w:id="0">
    <w:p w:rsidR="007C70AC" w:rsidRDefault="007C7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3073"/>
      <w:docPartObj>
        <w:docPartGallery w:val="Page Numbers (Bottom of Page)"/>
        <w:docPartUnique/>
      </w:docPartObj>
    </w:sdtPr>
    <w:sdtContent>
      <w:p w:rsidR="007C70AC" w:rsidRDefault="0019303D">
        <w:pPr>
          <w:pStyle w:val="a9"/>
          <w:jc w:val="center"/>
        </w:pPr>
        <w:r w:rsidRPr="001A19E4">
          <w:rPr>
            <w:sz w:val="28"/>
            <w:szCs w:val="28"/>
          </w:rPr>
          <w:fldChar w:fldCharType="begin"/>
        </w:r>
        <w:r w:rsidR="007C70AC" w:rsidRPr="001A19E4">
          <w:rPr>
            <w:sz w:val="28"/>
            <w:szCs w:val="28"/>
          </w:rPr>
          <w:instrText xml:space="preserve"> PAGE   \* MERGEFORMAT </w:instrText>
        </w:r>
        <w:r w:rsidRPr="001A19E4">
          <w:rPr>
            <w:sz w:val="28"/>
            <w:szCs w:val="28"/>
          </w:rPr>
          <w:fldChar w:fldCharType="separate"/>
        </w:r>
        <w:r w:rsidR="004231D4">
          <w:rPr>
            <w:noProof/>
            <w:sz w:val="28"/>
            <w:szCs w:val="28"/>
          </w:rPr>
          <w:t>2</w:t>
        </w:r>
        <w:r w:rsidRPr="001A19E4">
          <w:rPr>
            <w:sz w:val="28"/>
            <w:szCs w:val="28"/>
          </w:rPr>
          <w:fldChar w:fldCharType="end"/>
        </w:r>
      </w:p>
    </w:sdtContent>
  </w:sdt>
  <w:p w:rsidR="007C70AC" w:rsidRDefault="007C70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0AC" w:rsidRDefault="007C70AC">
      <w:r>
        <w:separator/>
      </w:r>
    </w:p>
  </w:footnote>
  <w:footnote w:type="continuationSeparator" w:id="0">
    <w:p w:rsidR="007C70AC" w:rsidRDefault="007C7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AC" w:rsidRDefault="0019303D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C70A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C70AC" w:rsidRDefault="007C70AC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AC" w:rsidRDefault="007C70AC">
    <w:pPr>
      <w:pStyle w:val="ac"/>
      <w:framePr w:wrap="auto" w:vAnchor="text" w:hAnchor="margin" w:xAlign="right" w:y="1"/>
      <w:jc w:val="right"/>
      <w:rPr>
        <w:rStyle w:val="ae"/>
      </w:rPr>
    </w:pPr>
  </w:p>
  <w:p w:rsidR="007C70AC" w:rsidRDefault="007C70AC" w:rsidP="001A19E4">
    <w:pPr>
      <w:pStyle w:val="ac"/>
      <w:spacing w:line="360" w:lineRule="auto"/>
      <w:ind w:right="360"/>
      <w:jc w:val="right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AC" w:rsidRPr="00DD03A4" w:rsidRDefault="007C70AC" w:rsidP="00DD03A4">
    <w:pPr>
      <w:pStyle w:val="ac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C1180"/>
    <w:multiLevelType w:val="hybridMultilevel"/>
    <w:tmpl w:val="07F222C4"/>
    <w:lvl w:ilvl="0" w:tplc="BD749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353AC"/>
    <w:multiLevelType w:val="hybridMultilevel"/>
    <w:tmpl w:val="8BF0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AA2621"/>
    <w:multiLevelType w:val="hybridMultilevel"/>
    <w:tmpl w:val="E9921EF2"/>
    <w:lvl w:ilvl="0" w:tplc="F6DA9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A0EFC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2A58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CC4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87E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9018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20A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68E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66DC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640"/>
    <w:rsid w:val="000001F8"/>
    <w:rsid w:val="00017E27"/>
    <w:rsid w:val="000333EC"/>
    <w:rsid w:val="00033EBF"/>
    <w:rsid w:val="00054F97"/>
    <w:rsid w:val="000828D1"/>
    <w:rsid w:val="00082CBA"/>
    <w:rsid w:val="0009243F"/>
    <w:rsid w:val="00094A14"/>
    <w:rsid w:val="000A2CC6"/>
    <w:rsid w:val="000B0519"/>
    <w:rsid w:val="000B35E6"/>
    <w:rsid w:val="000C3245"/>
    <w:rsid w:val="000C568C"/>
    <w:rsid w:val="000D2F47"/>
    <w:rsid w:val="000D3106"/>
    <w:rsid w:val="000D4ABE"/>
    <w:rsid w:val="000D4EBD"/>
    <w:rsid w:val="000E5295"/>
    <w:rsid w:val="000E681D"/>
    <w:rsid w:val="00101AF5"/>
    <w:rsid w:val="001021DA"/>
    <w:rsid w:val="0010586E"/>
    <w:rsid w:val="001117BE"/>
    <w:rsid w:val="00121125"/>
    <w:rsid w:val="001234A7"/>
    <w:rsid w:val="00131116"/>
    <w:rsid w:val="00160647"/>
    <w:rsid w:val="001620B9"/>
    <w:rsid w:val="00162A30"/>
    <w:rsid w:val="00163BA7"/>
    <w:rsid w:val="00172179"/>
    <w:rsid w:val="00190DBA"/>
    <w:rsid w:val="0019303D"/>
    <w:rsid w:val="001A19E4"/>
    <w:rsid w:val="001B2418"/>
    <w:rsid w:val="001E70E9"/>
    <w:rsid w:val="001F52F4"/>
    <w:rsid w:val="00200640"/>
    <w:rsid w:val="002143EE"/>
    <w:rsid w:val="002220B6"/>
    <w:rsid w:val="00222B3C"/>
    <w:rsid w:val="002531D3"/>
    <w:rsid w:val="0025722E"/>
    <w:rsid w:val="00262675"/>
    <w:rsid w:val="00271FB0"/>
    <w:rsid w:val="00275E02"/>
    <w:rsid w:val="00277631"/>
    <w:rsid w:val="002A716D"/>
    <w:rsid w:val="002F00A8"/>
    <w:rsid w:val="00303FAF"/>
    <w:rsid w:val="00324A06"/>
    <w:rsid w:val="00337ED8"/>
    <w:rsid w:val="00355927"/>
    <w:rsid w:val="0037062A"/>
    <w:rsid w:val="00385EF6"/>
    <w:rsid w:val="00385F14"/>
    <w:rsid w:val="003903D4"/>
    <w:rsid w:val="003A3A43"/>
    <w:rsid w:val="003B1726"/>
    <w:rsid w:val="003B7961"/>
    <w:rsid w:val="003F2425"/>
    <w:rsid w:val="003F4D31"/>
    <w:rsid w:val="0040551C"/>
    <w:rsid w:val="00410928"/>
    <w:rsid w:val="004176CB"/>
    <w:rsid w:val="004231D4"/>
    <w:rsid w:val="00433CB8"/>
    <w:rsid w:val="00435C87"/>
    <w:rsid w:val="004700F0"/>
    <w:rsid w:val="00470A76"/>
    <w:rsid w:val="00471A01"/>
    <w:rsid w:val="004821E6"/>
    <w:rsid w:val="004846B8"/>
    <w:rsid w:val="00496982"/>
    <w:rsid w:val="004A20FD"/>
    <w:rsid w:val="004C3569"/>
    <w:rsid w:val="004C6194"/>
    <w:rsid w:val="004D0493"/>
    <w:rsid w:val="004D4AF7"/>
    <w:rsid w:val="004E0585"/>
    <w:rsid w:val="004E2CDB"/>
    <w:rsid w:val="004F2835"/>
    <w:rsid w:val="004F4BEA"/>
    <w:rsid w:val="00500C24"/>
    <w:rsid w:val="005079D4"/>
    <w:rsid w:val="00523200"/>
    <w:rsid w:val="005478DD"/>
    <w:rsid w:val="005568D4"/>
    <w:rsid w:val="00571165"/>
    <w:rsid w:val="00590BA6"/>
    <w:rsid w:val="00596C70"/>
    <w:rsid w:val="005A1297"/>
    <w:rsid w:val="005A6D98"/>
    <w:rsid w:val="005B6739"/>
    <w:rsid w:val="005C0FCC"/>
    <w:rsid w:val="005D14C7"/>
    <w:rsid w:val="005F0D75"/>
    <w:rsid w:val="005F10A7"/>
    <w:rsid w:val="005F4FBD"/>
    <w:rsid w:val="005F7287"/>
    <w:rsid w:val="00604AD7"/>
    <w:rsid w:val="00621B4F"/>
    <w:rsid w:val="00624268"/>
    <w:rsid w:val="00626638"/>
    <w:rsid w:val="00632CC6"/>
    <w:rsid w:val="00633ACE"/>
    <w:rsid w:val="00634CF4"/>
    <w:rsid w:val="00643D63"/>
    <w:rsid w:val="00644635"/>
    <w:rsid w:val="00646863"/>
    <w:rsid w:val="00650282"/>
    <w:rsid w:val="0067703E"/>
    <w:rsid w:val="00692FCA"/>
    <w:rsid w:val="006A33FC"/>
    <w:rsid w:val="006A76CA"/>
    <w:rsid w:val="006D267F"/>
    <w:rsid w:val="006D57D4"/>
    <w:rsid w:val="006E385E"/>
    <w:rsid w:val="006E48F5"/>
    <w:rsid w:val="006E5287"/>
    <w:rsid w:val="006E67EE"/>
    <w:rsid w:val="006F3B9B"/>
    <w:rsid w:val="006F6E65"/>
    <w:rsid w:val="00710D66"/>
    <w:rsid w:val="007144E6"/>
    <w:rsid w:val="00716D4A"/>
    <w:rsid w:val="00765C60"/>
    <w:rsid w:val="00771AE0"/>
    <w:rsid w:val="00772E2A"/>
    <w:rsid w:val="00775C50"/>
    <w:rsid w:val="00780D2E"/>
    <w:rsid w:val="00782065"/>
    <w:rsid w:val="007830EC"/>
    <w:rsid w:val="007835B6"/>
    <w:rsid w:val="00783994"/>
    <w:rsid w:val="007B2A5C"/>
    <w:rsid w:val="007B7FD4"/>
    <w:rsid w:val="007C70AC"/>
    <w:rsid w:val="007D0E75"/>
    <w:rsid w:val="007D1101"/>
    <w:rsid w:val="007D50B0"/>
    <w:rsid w:val="007E2630"/>
    <w:rsid w:val="007F3489"/>
    <w:rsid w:val="00812FD8"/>
    <w:rsid w:val="00815EA7"/>
    <w:rsid w:val="00816A87"/>
    <w:rsid w:val="00817204"/>
    <w:rsid w:val="00832AA8"/>
    <w:rsid w:val="008332BF"/>
    <w:rsid w:val="008376B8"/>
    <w:rsid w:val="00840B7A"/>
    <w:rsid w:val="00865A72"/>
    <w:rsid w:val="00873734"/>
    <w:rsid w:val="008776E4"/>
    <w:rsid w:val="00892D02"/>
    <w:rsid w:val="00897EE6"/>
    <w:rsid w:val="008A4FD0"/>
    <w:rsid w:val="008B2FCD"/>
    <w:rsid w:val="008E2319"/>
    <w:rsid w:val="008E6B2D"/>
    <w:rsid w:val="008E71F6"/>
    <w:rsid w:val="008F0F41"/>
    <w:rsid w:val="008F5374"/>
    <w:rsid w:val="008F7F0F"/>
    <w:rsid w:val="009026DB"/>
    <w:rsid w:val="0090787A"/>
    <w:rsid w:val="0092148A"/>
    <w:rsid w:val="00922539"/>
    <w:rsid w:val="00925406"/>
    <w:rsid w:val="009278F3"/>
    <w:rsid w:val="009367E6"/>
    <w:rsid w:val="00936AAA"/>
    <w:rsid w:val="00937F29"/>
    <w:rsid w:val="009458FE"/>
    <w:rsid w:val="00945A03"/>
    <w:rsid w:val="00951624"/>
    <w:rsid w:val="00952D19"/>
    <w:rsid w:val="00957B3B"/>
    <w:rsid w:val="009668A0"/>
    <w:rsid w:val="009718FC"/>
    <w:rsid w:val="00972299"/>
    <w:rsid w:val="00975A74"/>
    <w:rsid w:val="009817DB"/>
    <w:rsid w:val="00983C6E"/>
    <w:rsid w:val="009864F7"/>
    <w:rsid w:val="009A3C8C"/>
    <w:rsid w:val="009A6941"/>
    <w:rsid w:val="009B2943"/>
    <w:rsid w:val="009B7256"/>
    <w:rsid w:val="009C35C2"/>
    <w:rsid w:val="009D7618"/>
    <w:rsid w:val="009E0A97"/>
    <w:rsid w:val="009E4FF7"/>
    <w:rsid w:val="009E597F"/>
    <w:rsid w:val="009E6B77"/>
    <w:rsid w:val="009F10A4"/>
    <w:rsid w:val="00A0073B"/>
    <w:rsid w:val="00A114B8"/>
    <w:rsid w:val="00A342CE"/>
    <w:rsid w:val="00A410CD"/>
    <w:rsid w:val="00A63936"/>
    <w:rsid w:val="00A6591F"/>
    <w:rsid w:val="00A76584"/>
    <w:rsid w:val="00A80ACD"/>
    <w:rsid w:val="00A834B4"/>
    <w:rsid w:val="00A854E6"/>
    <w:rsid w:val="00A950F5"/>
    <w:rsid w:val="00AA484C"/>
    <w:rsid w:val="00AB0F7F"/>
    <w:rsid w:val="00AB5E38"/>
    <w:rsid w:val="00AB61BD"/>
    <w:rsid w:val="00AB707C"/>
    <w:rsid w:val="00AD03B8"/>
    <w:rsid w:val="00AD4B96"/>
    <w:rsid w:val="00AE1598"/>
    <w:rsid w:val="00AE54A9"/>
    <w:rsid w:val="00AF6A88"/>
    <w:rsid w:val="00B00A03"/>
    <w:rsid w:val="00B05545"/>
    <w:rsid w:val="00B130E4"/>
    <w:rsid w:val="00B43F42"/>
    <w:rsid w:val="00B51299"/>
    <w:rsid w:val="00B51A89"/>
    <w:rsid w:val="00B524E4"/>
    <w:rsid w:val="00B5411C"/>
    <w:rsid w:val="00B549D3"/>
    <w:rsid w:val="00B71614"/>
    <w:rsid w:val="00B76DB5"/>
    <w:rsid w:val="00B80041"/>
    <w:rsid w:val="00B838F5"/>
    <w:rsid w:val="00B97404"/>
    <w:rsid w:val="00B97526"/>
    <w:rsid w:val="00B975EB"/>
    <w:rsid w:val="00BA14A8"/>
    <w:rsid w:val="00BA5BEE"/>
    <w:rsid w:val="00BC0130"/>
    <w:rsid w:val="00BC08AC"/>
    <w:rsid w:val="00BC3878"/>
    <w:rsid w:val="00BC7C27"/>
    <w:rsid w:val="00BD2984"/>
    <w:rsid w:val="00BE1659"/>
    <w:rsid w:val="00BF4E4B"/>
    <w:rsid w:val="00BF6F8B"/>
    <w:rsid w:val="00C03804"/>
    <w:rsid w:val="00C03D77"/>
    <w:rsid w:val="00C05C71"/>
    <w:rsid w:val="00C05DFA"/>
    <w:rsid w:val="00C402A2"/>
    <w:rsid w:val="00C54FAA"/>
    <w:rsid w:val="00C55176"/>
    <w:rsid w:val="00C61021"/>
    <w:rsid w:val="00C71DE9"/>
    <w:rsid w:val="00C73971"/>
    <w:rsid w:val="00C8189E"/>
    <w:rsid w:val="00C82961"/>
    <w:rsid w:val="00C83516"/>
    <w:rsid w:val="00C853CC"/>
    <w:rsid w:val="00C87CAA"/>
    <w:rsid w:val="00C92DCD"/>
    <w:rsid w:val="00CA0F4E"/>
    <w:rsid w:val="00CA60E0"/>
    <w:rsid w:val="00CB1A3A"/>
    <w:rsid w:val="00CB360F"/>
    <w:rsid w:val="00CB5D71"/>
    <w:rsid w:val="00CC177F"/>
    <w:rsid w:val="00CC3D2B"/>
    <w:rsid w:val="00CC6E8E"/>
    <w:rsid w:val="00CD23F8"/>
    <w:rsid w:val="00CD2A0A"/>
    <w:rsid w:val="00CD6547"/>
    <w:rsid w:val="00D033B9"/>
    <w:rsid w:val="00D04843"/>
    <w:rsid w:val="00D06DA0"/>
    <w:rsid w:val="00D16E47"/>
    <w:rsid w:val="00D1714E"/>
    <w:rsid w:val="00D250C8"/>
    <w:rsid w:val="00D2581A"/>
    <w:rsid w:val="00D30994"/>
    <w:rsid w:val="00D46B3A"/>
    <w:rsid w:val="00D47BEE"/>
    <w:rsid w:val="00D7625B"/>
    <w:rsid w:val="00D83A5E"/>
    <w:rsid w:val="00D83DFB"/>
    <w:rsid w:val="00D84A1C"/>
    <w:rsid w:val="00D92D91"/>
    <w:rsid w:val="00DA0FD6"/>
    <w:rsid w:val="00DC2C03"/>
    <w:rsid w:val="00DD03A4"/>
    <w:rsid w:val="00DD660A"/>
    <w:rsid w:val="00DD74CE"/>
    <w:rsid w:val="00DF3DE7"/>
    <w:rsid w:val="00E035C0"/>
    <w:rsid w:val="00E215A0"/>
    <w:rsid w:val="00E33BC1"/>
    <w:rsid w:val="00E3769E"/>
    <w:rsid w:val="00E4484C"/>
    <w:rsid w:val="00E4622C"/>
    <w:rsid w:val="00E47440"/>
    <w:rsid w:val="00E633A1"/>
    <w:rsid w:val="00E72B57"/>
    <w:rsid w:val="00E95F72"/>
    <w:rsid w:val="00EA01D6"/>
    <w:rsid w:val="00EA0699"/>
    <w:rsid w:val="00EA3926"/>
    <w:rsid w:val="00EA7AA6"/>
    <w:rsid w:val="00EC74EE"/>
    <w:rsid w:val="00ED1C3A"/>
    <w:rsid w:val="00ED2196"/>
    <w:rsid w:val="00EE704D"/>
    <w:rsid w:val="00F045AA"/>
    <w:rsid w:val="00F04CBF"/>
    <w:rsid w:val="00F303A7"/>
    <w:rsid w:val="00F52C62"/>
    <w:rsid w:val="00F5352C"/>
    <w:rsid w:val="00F5453D"/>
    <w:rsid w:val="00F564E9"/>
    <w:rsid w:val="00F56827"/>
    <w:rsid w:val="00F63FD1"/>
    <w:rsid w:val="00F74539"/>
    <w:rsid w:val="00F83343"/>
    <w:rsid w:val="00F866A9"/>
    <w:rsid w:val="00F97A01"/>
    <w:rsid w:val="00FA5061"/>
    <w:rsid w:val="00FB62D9"/>
    <w:rsid w:val="00FC28FF"/>
    <w:rsid w:val="00FC6451"/>
    <w:rsid w:val="00FC78C7"/>
    <w:rsid w:val="00FC7C37"/>
    <w:rsid w:val="00FE0957"/>
    <w:rsid w:val="00FE2A9C"/>
    <w:rsid w:val="00FF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FC"/>
  </w:style>
  <w:style w:type="paragraph" w:styleId="1">
    <w:name w:val="heading 1"/>
    <w:basedOn w:val="a"/>
    <w:next w:val="a"/>
    <w:link w:val="10"/>
    <w:qFormat/>
    <w:rsid w:val="006A33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A33FC"/>
    <w:pPr>
      <w:keepNext/>
      <w:tabs>
        <w:tab w:val="left" w:pos="2280"/>
        <w:tab w:val="left" w:pos="2520"/>
      </w:tabs>
      <w:snapToGrid w:val="0"/>
      <w:outlineLvl w:val="1"/>
    </w:pPr>
    <w:rPr>
      <w:rFonts w:ascii="Tahoma" w:hAnsi="Tahoma"/>
      <w:sz w:val="24"/>
    </w:rPr>
  </w:style>
  <w:style w:type="paragraph" w:styleId="4">
    <w:name w:val="heading 4"/>
    <w:basedOn w:val="a"/>
    <w:next w:val="a"/>
    <w:link w:val="40"/>
    <w:qFormat/>
    <w:rsid w:val="006A33FC"/>
    <w:pPr>
      <w:keepNext/>
      <w:jc w:val="center"/>
      <w:outlineLvl w:val="3"/>
    </w:pPr>
    <w:rPr>
      <w:rFonts w:ascii="Tahoma" w:hAnsi="Tahoma"/>
      <w:b/>
      <w:sz w:val="22"/>
    </w:rPr>
  </w:style>
  <w:style w:type="paragraph" w:styleId="6">
    <w:name w:val="heading 6"/>
    <w:basedOn w:val="a"/>
    <w:next w:val="a"/>
    <w:link w:val="60"/>
    <w:qFormat/>
    <w:rsid w:val="006A33FC"/>
    <w:pPr>
      <w:keepNext/>
      <w:outlineLvl w:val="5"/>
    </w:pPr>
    <w:rPr>
      <w:rFonts w:ascii="Tahoma" w:hAnsi="Tahoma"/>
      <w:b/>
      <w:sz w:val="24"/>
    </w:rPr>
  </w:style>
  <w:style w:type="paragraph" w:styleId="8">
    <w:name w:val="heading 8"/>
    <w:basedOn w:val="a"/>
    <w:next w:val="a"/>
    <w:link w:val="80"/>
    <w:qFormat/>
    <w:rsid w:val="006A33FC"/>
    <w:pPr>
      <w:keepNext/>
      <w:jc w:val="center"/>
      <w:outlineLvl w:val="7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4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E54A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E54A9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AE54A9"/>
    <w:rPr>
      <w:rFonts w:ascii="Calibri" w:hAnsi="Calibri" w:cs="Times New Roman"/>
      <w:b/>
      <w:bCs/>
    </w:rPr>
  </w:style>
  <w:style w:type="character" w:customStyle="1" w:styleId="80">
    <w:name w:val="Заголовок 8 Знак"/>
    <w:basedOn w:val="a0"/>
    <w:link w:val="8"/>
    <w:semiHidden/>
    <w:rsid w:val="00AE54A9"/>
    <w:rPr>
      <w:rFonts w:ascii="Calibri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6A33FC"/>
    <w:rPr>
      <w:rFonts w:ascii="Times New Roman CYR" w:hAnsi="Times New Roman CYR"/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AE54A9"/>
    <w:rPr>
      <w:rFonts w:cs="Times New Roman"/>
      <w:sz w:val="20"/>
      <w:szCs w:val="20"/>
    </w:rPr>
  </w:style>
  <w:style w:type="paragraph" w:styleId="a5">
    <w:name w:val="Subtitle"/>
    <w:basedOn w:val="a"/>
    <w:link w:val="a6"/>
    <w:qFormat/>
    <w:rsid w:val="006A33FC"/>
    <w:pPr>
      <w:numPr>
        <w:ilvl w:val="12"/>
      </w:numPr>
      <w:ind w:right="-766"/>
    </w:pPr>
    <w:rPr>
      <w:rFonts w:ascii="Times New Roman CYR" w:hAnsi="Times New Roman CYR"/>
      <w:noProof/>
      <w:sz w:val="24"/>
    </w:rPr>
  </w:style>
  <w:style w:type="character" w:customStyle="1" w:styleId="a6">
    <w:name w:val="Подзаголовок Знак"/>
    <w:basedOn w:val="a0"/>
    <w:link w:val="a5"/>
    <w:rsid w:val="00AE54A9"/>
    <w:rPr>
      <w:rFonts w:ascii="Cambria" w:hAnsi="Cambria" w:cs="Times New Roman"/>
      <w:sz w:val="24"/>
      <w:szCs w:val="24"/>
    </w:rPr>
  </w:style>
  <w:style w:type="paragraph" w:styleId="a7">
    <w:name w:val="Body Text Indent"/>
    <w:basedOn w:val="a"/>
    <w:link w:val="a8"/>
    <w:rsid w:val="006A33FC"/>
    <w:pPr>
      <w:spacing w:after="120" w:line="480" w:lineRule="auto"/>
    </w:pPr>
  </w:style>
  <w:style w:type="character" w:customStyle="1" w:styleId="a8">
    <w:name w:val="Основной текст с отступом Знак"/>
    <w:basedOn w:val="a0"/>
    <w:link w:val="a7"/>
    <w:semiHidden/>
    <w:rsid w:val="00AE54A9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A33FC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uiPriority w:val="99"/>
    <w:rsid w:val="00AE54A9"/>
    <w:rPr>
      <w:rFonts w:cs="Times New Roman"/>
      <w:sz w:val="20"/>
      <w:szCs w:val="20"/>
    </w:rPr>
  </w:style>
  <w:style w:type="paragraph" w:styleId="ab">
    <w:name w:val="List"/>
    <w:basedOn w:val="a"/>
    <w:rsid w:val="006A33FC"/>
    <w:pPr>
      <w:ind w:left="283" w:hanging="283"/>
    </w:pPr>
    <w:rPr>
      <w:rFonts w:ascii="Aria Cyr" w:hAnsi="Aria Cyr"/>
      <w:sz w:val="24"/>
    </w:rPr>
  </w:style>
  <w:style w:type="paragraph" w:customStyle="1" w:styleId="11">
    <w:name w:val="Абзац списка1"/>
    <w:basedOn w:val="a"/>
    <w:rsid w:val="00017E27"/>
    <w:pPr>
      <w:ind w:left="720"/>
    </w:pPr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6A33FC"/>
    <w:pPr>
      <w:spacing w:before="222"/>
      <w:ind w:right="88"/>
      <w:jc w:val="both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a0"/>
    <w:link w:val="12"/>
    <w:semiHidden/>
    <w:rsid w:val="00AE54A9"/>
    <w:rPr>
      <w:rFonts w:cs="Times New Roman"/>
      <w:sz w:val="20"/>
      <w:szCs w:val="20"/>
    </w:rPr>
  </w:style>
  <w:style w:type="paragraph" w:styleId="ac">
    <w:name w:val="header"/>
    <w:basedOn w:val="a"/>
    <w:link w:val="ad"/>
    <w:rsid w:val="006A33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AE54A9"/>
    <w:rPr>
      <w:rFonts w:cs="Times New Roman"/>
      <w:sz w:val="20"/>
      <w:szCs w:val="20"/>
    </w:rPr>
  </w:style>
  <w:style w:type="character" w:styleId="ae">
    <w:name w:val="page number"/>
    <w:basedOn w:val="a0"/>
    <w:rsid w:val="006A33FC"/>
    <w:rPr>
      <w:rFonts w:cs="Times New Roman"/>
    </w:rPr>
  </w:style>
  <w:style w:type="paragraph" w:styleId="af">
    <w:name w:val="Plain Text"/>
    <w:basedOn w:val="a"/>
    <w:link w:val="af0"/>
    <w:rsid w:val="006A33FC"/>
    <w:rPr>
      <w:rFonts w:ascii="Courier New" w:hAnsi="Courier New"/>
    </w:rPr>
  </w:style>
  <w:style w:type="character" w:customStyle="1" w:styleId="af0">
    <w:name w:val="Текст Знак"/>
    <w:basedOn w:val="a0"/>
    <w:link w:val="af"/>
    <w:semiHidden/>
    <w:rsid w:val="00AE54A9"/>
    <w:rPr>
      <w:rFonts w:ascii="Courier New" w:hAnsi="Courier New" w:cs="Courier New"/>
      <w:sz w:val="20"/>
      <w:szCs w:val="20"/>
    </w:rPr>
  </w:style>
  <w:style w:type="paragraph" w:customStyle="1" w:styleId="BodyText1">
    <w:name w:val="Body Text1"/>
    <w:basedOn w:val="a"/>
    <w:rsid w:val="006A33FC"/>
    <w:pPr>
      <w:spacing w:after="120"/>
    </w:pPr>
    <w:rPr>
      <w:rFonts w:ascii="NTHarmonica" w:hAnsi="NTHarmonica"/>
      <w:sz w:val="24"/>
    </w:rPr>
  </w:style>
  <w:style w:type="paragraph" w:customStyle="1" w:styleId="Normal1">
    <w:name w:val="Normal1"/>
    <w:rsid w:val="006A33FC"/>
    <w:rPr>
      <w:rFonts w:ascii="Arial" w:hAnsi="Arial"/>
      <w:sz w:val="22"/>
    </w:rPr>
  </w:style>
  <w:style w:type="paragraph" w:styleId="af1">
    <w:name w:val="Balloon Text"/>
    <w:basedOn w:val="a"/>
    <w:link w:val="af2"/>
    <w:semiHidden/>
    <w:rsid w:val="007835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AE54A9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semiHidden/>
    <w:rsid w:val="007835B6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semiHidden/>
    <w:rsid w:val="007835B6"/>
  </w:style>
  <w:style w:type="character" w:customStyle="1" w:styleId="af5">
    <w:name w:val="Текст примечания Знак"/>
    <w:basedOn w:val="a0"/>
    <w:link w:val="af4"/>
    <w:semiHidden/>
    <w:rsid w:val="00AE54A9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7835B6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AE54A9"/>
    <w:rPr>
      <w:rFonts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0001F8"/>
  </w:style>
  <w:style w:type="character" w:styleId="af9">
    <w:name w:val="Placeholder Text"/>
    <w:basedOn w:val="a0"/>
    <w:uiPriority w:val="99"/>
    <w:semiHidden/>
    <w:rsid w:val="000D2F47"/>
    <w:rPr>
      <w:color w:val="808080"/>
    </w:rPr>
  </w:style>
  <w:style w:type="paragraph" w:customStyle="1" w:styleId="13">
    <w:name w:val="Обычный1"/>
    <w:rsid w:val="007C70AC"/>
    <w:rPr>
      <w:rFonts w:ascii="Arial" w:hAnsi="Arial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2CCA-BB95-4E8F-9636-082732A2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968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FGU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User</dc:creator>
  <cp:lastModifiedBy>Razov</cp:lastModifiedBy>
  <cp:revision>40</cp:revision>
  <cp:lastPrinted>2018-04-24T09:03:00Z</cp:lastPrinted>
  <dcterms:created xsi:type="dcterms:W3CDTF">2017-06-21T13:42:00Z</dcterms:created>
  <dcterms:modified xsi:type="dcterms:W3CDTF">2018-09-21T07:31:00Z</dcterms:modified>
</cp:coreProperties>
</file>