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1C" w:rsidRDefault="00A3081C" w:rsidP="00A3081C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b/>
          <w:sz w:val="28"/>
          <w:szCs w:val="28"/>
        </w:rPr>
      </w:pPr>
    </w:p>
    <w:p w:rsidR="00A3081C" w:rsidRPr="00E610BA" w:rsidRDefault="00A3081C" w:rsidP="00A3081C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b/>
          <w:sz w:val="28"/>
          <w:szCs w:val="28"/>
        </w:rPr>
      </w:pPr>
    </w:p>
    <w:p w:rsidR="00DD3DC2" w:rsidRPr="00DD3DC2" w:rsidRDefault="00DD3DC2" w:rsidP="00102714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4D3F3D" w:rsidRPr="00E610BA" w:rsidRDefault="00F23642" w:rsidP="00102714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</w:rPr>
        <w:t>Солодки</w:t>
      </w:r>
      <w:r w:rsidR="004D3F3D">
        <w:rPr>
          <w:b/>
          <w:sz w:val="28"/>
          <w:szCs w:val="28"/>
        </w:rPr>
        <w:t xml:space="preserve"> </w:t>
      </w:r>
      <w:r w:rsidR="0054006C">
        <w:rPr>
          <w:b/>
          <w:sz w:val="28"/>
          <w:szCs w:val="28"/>
        </w:rPr>
        <w:t>экстракт густой</w:t>
      </w:r>
      <w:r w:rsidR="004D3F3D">
        <w:rPr>
          <w:b/>
          <w:sz w:val="28"/>
          <w:szCs w:val="28"/>
        </w:rPr>
        <w:t xml:space="preserve">    </w:t>
      </w:r>
      <w:r w:rsidR="00B776BA" w:rsidRPr="00B776BA">
        <w:rPr>
          <w:b/>
          <w:sz w:val="28"/>
          <w:szCs w:val="28"/>
        </w:rPr>
        <w:t xml:space="preserve">    </w:t>
      </w:r>
      <w:r w:rsidR="00324860">
        <w:rPr>
          <w:b/>
          <w:sz w:val="28"/>
          <w:szCs w:val="28"/>
        </w:rPr>
        <w:t xml:space="preserve">  </w:t>
      </w:r>
      <w:r w:rsidR="004D3F3D">
        <w:rPr>
          <w:b/>
          <w:sz w:val="28"/>
          <w:szCs w:val="28"/>
        </w:rPr>
        <w:t xml:space="preserve">      </w:t>
      </w:r>
      <w:r w:rsidR="004D3F3D" w:rsidRPr="00E610BA">
        <w:rPr>
          <w:b/>
          <w:sz w:val="28"/>
          <w:szCs w:val="28"/>
        </w:rPr>
        <w:tab/>
      </w:r>
      <w:r w:rsidR="0054006C">
        <w:rPr>
          <w:b/>
          <w:sz w:val="28"/>
          <w:szCs w:val="28"/>
        </w:rPr>
        <w:t>ФС</w:t>
      </w:r>
    </w:p>
    <w:p w:rsidR="004D3F3D" w:rsidRPr="00E5243A" w:rsidRDefault="00F23642" w:rsidP="008E6C79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  <w:lang w:val="en-US" w:eastAsia="ar-SA"/>
        </w:rPr>
        <w:t>Glycyrrhizae</w:t>
      </w:r>
      <w:proofErr w:type="spellEnd"/>
      <w:r w:rsidR="00B776BA" w:rsidRPr="00E5243A">
        <w:rPr>
          <w:b/>
          <w:sz w:val="28"/>
          <w:szCs w:val="28"/>
          <w:lang w:eastAsia="ar-SA"/>
        </w:rPr>
        <w:t xml:space="preserve"> </w:t>
      </w:r>
      <w:proofErr w:type="spellStart"/>
      <w:r w:rsidR="00B776BA">
        <w:rPr>
          <w:b/>
          <w:sz w:val="28"/>
          <w:szCs w:val="28"/>
          <w:lang w:val="en-US" w:eastAsia="ar-SA"/>
        </w:rPr>
        <w:t>extractum</w:t>
      </w:r>
      <w:proofErr w:type="spellEnd"/>
      <w:r w:rsidR="00B776BA" w:rsidRPr="00E5243A">
        <w:rPr>
          <w:b/>
          <w:sz w:val="28"/>
          <w:szCs w:val="28"/>
          <w:lang w:eastAsia="ar-SA"/>
        </w:rPr>
        <w:t xml:space="preserve"> </w:t>
      </w:r>
      <w:proofErr w:type="spellStart"/>
      <w:r w:rsidR="00B776BA">
        <w:rPr>
          <w:b/>
          <w:sz w:val="28"/>
          <w:szCs w:val="28"/>
          <w:lang w:val="en-US" w:eastAsia="ar-SA"/>
        </w:rPr>
        <w:t>spissum</w:t>
      </w:r>
      <w:proofErr w:type="spellEnd"/>
      <w:r w:rsidR="004D3F3D" w:rsidRPr="00E5243A">
        <w:rPr>
          <w:b/>
          <w:sz w:val="28"/>
          <w:szCs w:val="28"/>
          <w:lang w:eastAsia="ar-SA"/>
        </w:rPr>
        <w:tab/>
      </w:r>
      <w:r w:rsidR="00B776BA" w:rsidRPr="00E5243A">
        <w:rPr>
          <w:b/>
          <w:sz w:val="28"/>
          <w:szCs w:val="28"/>
          <w:lang w:eastAsia="ar-SA"/>
        </w:rPr>
        <w:t xml:space="preserve"> </w:t>
      </w:r>
      <w:r w:rsidRPr="00E5243A">
        <w:rPr>
          <w:b/>
          <w:sz w:val="28"/>
          <w:szCs w:val="28"/>
          <w:lang w:eastAsia="ar-SA"/>
        </w:rPr>
        <w:tab/>
      </w:r>
      <w:r w:rsidR="004D3F3D" w:rsidRPr="00E610BA">
        <w:rPr>
          <w:b/>
          <w:sz w:val="28"/>
          <w:szCs w:val="28"/>
          <w:lang w:eastAsia="ar-SA"/>
        </w:rPr>
        <w:t>В</w:t>
      </w:r>
      <w:r w:rsidR="001B02FD">
        <w:rPr>
          <w:b/>
          <w:sz w:val="28"/>
          <w:szCs w:val="28"/>
          <w:lang w:eastAsia="ar-SA"/>
        </w:rPr>
        <w:t>замен</w:t>
      </w:r>
      <w:r w:rsidR="001B02FD" w:rsidRPr="00E5243A">
        <w:rPr>
          <w:b/>
          <w:sz w:val="28"/>
          <w:szCs w:val="28"/>
          <w:lang w:eastAsia="ar-SA"/>
        </w:rPr>
        <w:t xml:space="preserve"> </w:t>
      </w:r>
      <w:r w:rsidR="001B02FD">
        <w:rPr>
          <w:b/>
          <w:sz w:val="28"/>
          <w:szCs w:val="28"/>
          <w:lang w:eastAsia="ar-SA"/>
        </w:rPr>
        <w:t>ФС</w:t>
      </w:r>
      <w:r w:rsidR="001B02FD" w:rsidRPr="00E5243A">
        <w:rPr>
          <w:b/>
          <w:sz w:val="28"/>
          <w:szCs w:val="28"/>
          <w:lang w:eastAsia="ar-SA"/>
        </w:rPr>
        <w:t xml:space="preserve"> 42-2614-96</w:t>
      </w:r>
    </w:p>
    <w:p w:rsidR="004D3F3D" w:rsidRPr="00E5243A" w:rsidRDefault="004D3F3D" w:rsidP="00102714">
      <w:pPr>
        <w:pStyle w:val="a3"/>
        <w:spacing w:line="360" w:lineRule="auto"/>
        <w:jc w:val="both"/>
        <w:rPr>
          <w:b w:val="0"/>
        </w:rPr>
      </w:pPr>
    </w:p>
    <w:p w:rsidR="004D3F3D" w:rsidRPr="00A96673" w:rsidRDefault="00F23642" w:rsidP="001B02FD">
      <w:pPr>
        <w:pStyle w:val="a3"/>
        <w:spacing w:line="360" w:lineRule="auto"/>
        <w:jc w:val="both"/>
        <w:rPr>
          <w:b w:val="0"/>
        </w:rPr>
      </w:pPr>
      <w:r>
        <w:rPr>
          <w:b w:val="0"/>
        </w:rPr>
        <w:t>Солодки</w:t>
      </w:r>
      <w:r w:rsidR="004D3F3D">
        <w:rPr>
          <w:b w:val="0"/>
        </w:rPr>
        <w:t xml:space="preserve"> </w:t>
      </w:r>
      <w:r w:rsidR="0054006C">
        <w:rPr>
          <w:b w:val="0"/>
        </w:rPr>
        <w:t>экстракт густой</w:t>
      </w:r>
      <w:r w:rsidR="004D3F3D">
        <w:rPr>
          <w:b w:val="0"/>
        </w:rPr>
        <w:t>, получаем</w:t>
      </w:r>
      <w:r w:rsidR="0054006C">
        <w:rPr>
          <w:b w:val="0"/>
        </w:rPr>
        <w:t>ый</w:t>
      </w:r>
      <w:r w:rsidR="004D3F3D">
        <w:rPr>
          <w:b w:val="0"/>
        </w:rPr>
        <w:t xml:space="preserve"> </w:t>
      </w:r>
      <w:r w:rsidR="00021501">
        <w:rPr>
          <w:b w:val="0"/>
        </w:rPr>
        <w:t>из корне</w:t>
      </w:r>
      <w:r>
        <w:rPr>
          <w:b w:val="0"/>
        </w:rPr>
        <w:t>й</w:t>
      </w:r>
      <w:r w:rsidR="004D3F3D">
        <w:rPr>
          <w:b w:val="0"/>
        </w:rPr>
        <w:t xml:space="preserve"> </w:t>
      </w:r>
      <w:r>
        <w:rPr>
          <w:b w:val="0"/>
        </w:rPr>
        <w:t>солодки голой</w:t>
      </w:r>
      <w:r w:rsidR="004D3F3D" w:rsidRPr="00652DF1">
        <w:rPr>
          <w:b w:val="0"/>
        </w:rPr>
        <w:t xml:space="preserve"> – </w:t>
      </w:r>
      <w:proofErr w:type="spellStart"/>
      <w:r>
        <w:rPr>
          <w:b w:val="0"/>
          <w:i/>
          <w:lang w:val="en-US"/>
        </w:rPr>
        <w:t>Glycyrrhiza</w:t>
      </w:r>
      <w:proofErr w:type="spellEnd"/>
      <w:r w:rsidRPr="00F23642">
        <w:rPr>
          <w:b w:val="0"/>
          <w:i/>
        </w:rPr>
        <w:t xml:space="preserve"> </w:t>
      </w:r>
      <w:proofErr w:type="spellStart"/>
      <w:r>
        <w:rPr>
          <w:b w:val="0"/>
          <w:i/>
          <w:lang w:val="en-US"/>
        </w:rPr>
        <w:t>glabra</w:t>
      </w:r>
      <w:proofErr w:type="spellEnd"/>
      <w:r w:rsidRPr="00F23642">
        <w:rPr>
          <w:b w:val="0"/>
          <w:i/>
        </w:rPr>
        <w:t xml:space="preserve"> </w:t>
      </w:r>
      <w:r w:rsidR="002F7AB3">
        <w:rPr>
          <w:b w:val="0"/>
          <w:lang w:val="en-US"/>
        </w:rPr>
        <w:t>L</w:t>
      </w:r>
      <w:r w:rsidR="00021501" w:rsidRPr="00021501">
        <w:rPr>
          <w:b w:val="0"/>
        </w:rPr>
        <w:t>.</w:t>
      </w:r>
      <w:r w:rsidR="00324860">
        <w:rPr>
          <w:b w:val="0"/>
        </w:rPr>
        <w:t xml:space="preserve"> </w:t>
      </w:r>
      <w:r w:rsidR="00324860" w:rsidRPr="00E63B49">
        <w:rPr>
          <w:b w:val="0"/>
        </w:rPr>
        <w:t xml:space="preserve">и </w:t>
      </w:r>
      <w:r w:rsidR="00E63B49" w:rsidRPr="00E63B49">
        <w:rPr>
          <w:b w:val="0"/>
        </w:rPr>
        <w:t>солодки</w:t>
      </w:r>
      <w:r w:rsidR="00E63B49" w:rsidRPr="00E63B49">
        <w:t xml:space="preserve"> </w:t>
      </w:r>
      <w:r w:rsidR="00E63B49" w:rsidRPr="00E63B49">
        <w:rPr>
          <w:b w:val="0"/>
        </w:rPr>
        <w:t>уральской</w:t>
      </w:r>
      <w:r w:rsidR="00E63B49" w:rsidRPr="00E63B49">
        <w:t xml:space="preserve"> - </w:t>
      </w:r>
      <w:proofErr w:type="spellStart"/>
      <w:r w:rsidR="00E63B49" w:rsidRPr="00E63B49">
        <w:rPr>
          <w:b w:val="0"/>
          <w:i/>
        </w:rPr>
        <w:t>Glycyrrhiza</w:t>
      </w:r>
      <w:proofErr w:type="spellEnd"/>
      <w:r w:rsidR="00E63B49" w:rsidRPr="00E63B49">
        <w:rPr>
          <w:i/>
        </w:rPr>
        <w:t xml:space="preserve"> </w:t>
      </w:r>
      <w:proofErr w:type="spellStart"/>
      <w:r w:rsidR="00E63B49" w:rsidRPr="00E63B49">
        <w:rPr>
          <w:b w:val="0"/>
          <w:i/>
        </w:rPr>
        <w:t>uralensis</w:t>
      </w:r>
      <w:proofErr w:type="spellEnd"/>
      <w:r w:rsidR="00E63B49" w:rsidRPr="00E63B49">
        <w:rPr>
          <w:i/>
        </w:rPr>
        <w:t xml:space="preserve"> </w:t>
      </w:r>
      <w:proofErr w:type="spellStart"/>
      <w:r w:rsidR="00E63B49" w:rsidRPr="00E63B49">
        <w:rPr>
          <w:b w:val="0"/>
          <w:i/>
        </w:rPr>
        <w:t>Fisch</w:t>
      </w:r>
      <w:proofErr w:type="spellEnd"/>
      <w:r w:rsidR="00E63B49" w:rsidRPr="00E63B49">
        <w:t>)</w:t>
      </w:r>
      <w:r w:rsidR="00021501" w:rsidRPr="00E63B49">
        <w:rPr>
          <w:b w:val="0"/>
        </w:rPr>
        <w:t xml:space="preserve"> </w:t>
      </w:r>
      <w:r w:rsidR="004D3F3D" w:rsidRPr="00E63B49">
        <w:rPr>
          <w:b w:val="0"/>
        </w:rPr>
        <w:t>сем</w:t>
      </w:r>
      <w:proofErr w:type="gramStart"/>
      <w:r w:rsidR="004D3F3D" w:rsidRPr="00E63B49">
        <w:rPr>
          <w:b w:val="0"/>
        </w:rPr>
        <w:t>.</w:t>
      </w:r>
      <w:proofErr w:type="gramEnd"/>
      <w:r w:rsidR="004D3F3D" w:rsidRPr="00E63B49">
        <w:rPr>
          <w:b w:val="0"/>
        </w:rPr>
        <w:t xml:space="preserve"> </w:t>
      </w:r>
      <w:proofErr w:type="gramStart"/>
      <w:r w:rsidR="002F7AB3" w:rsidRPr="00E63B49">
        <w:rPr>
          <w:b w:val="0"/>
        </w:rPr>
        <w:t>б</w:t>
      </w:r>
      <w:proofErr w:type="gramEnd"/>
      <w:r w:rsidR="002F7AB3" w:rsidRPr="00E63B49">
        <w:rPr>
          <w:b w:val="0"/>
        </w:rPr>
        <w:t>обовы</w:t>
      </w:r>
      <w:r w:rsidR="004D3F3D" w:rsidRPr="00E63B49">
        <w:rPr>
          <w:b w:val="0"/>
        </w:rPr>
        <w:t xml:space="preserve">х – </w:t>
      </w:r>
      <w:proofErr w:type="spellStart"/>
      <w:r w:rsidR="00A05712" w:rsidRPr="00E63B49">
        <w:rPr>
          <w:rStyle w:val="1"/>
          <w:b w:val="0"/>
          <w:i/>
          <w:color w:val="000000"/>
          <w:lang w:val="en-US" w:eastAsia="en-US"/>
        </w:rPr>
        <w:t>Fabaceae</w:t>
      </w:r>
      <w:proofErr w:type="spellEnd"/>
      <w:r w:rsidR="00A05712" w:rsidRPr="00E63B49">
        <w:rPr>
          <w:rStyle w:val="1"/>
          <w:color w:val="000000"/>
          <w:lang w:eastAsia="en-US"/>
        </w:rPr>
        <w:t xml:space="preserve"> </w:t>
      </w:r>
      <w:r w:rsidR="006B1040" w:rsidRPr="00E63B49">
        <w:rPr>
          <w:b w:val="0"/>
        </w:rPr>
        <w:t>(</w:t>
      </w:r>
      <w:r w:rsidR="00A37D45" w:rsidRPr="00E63B49">
        <w:rPr>
          <w:b w:val="0"/>
        </w:rPr>
        <w:t>ФС.</w:t>
      </w:r>
      <w:r w:rsidR="00021501" w:rsidRPr="00E63B49">
        <w:rPr>
          <w:b w:val="0"/>
        </w:rPr>
        <w:t>2.5.00</w:t>
      </w:r>
      <w:r w:rsidR="00D80CC2" w:rsidRPr="00E63B49">
        <w:rPr>
          <w:b w:val="0"/>
        </w:rPr>
        <w:t>40</w:t>
      </w:r>
      <w:r w:rsidR="00A37D45" w:rsidRPr="00E63B49">
        <w:rPr>
          <w:b w:val="0"/>
        </w:rPr>
        <w:t>.15</w:t>
      </w:r>
      <w:r w:rsidR="006B1040" w:rsidRPr="00E63B49">
        <w:rPr>
          <w:b w:val="0"/>
        </w:rPr>
        <w:t>),</w:t>
      </w:r>
      <w:r w:rsidR="006B1040" w:rsidRPr="00E63B49">
        <w:rPr>
          <w:b w:val="0"/>
          <w:i/>
        </w:rPr>
        <w:t xml:space="preserve"> </w:t>
      </w:r>
      <w:r w:rsidR="006B1040" w:rsidRPr="00E63B49">
        <w:rPr>
          <w:b w:val="0"/>
        </w:rPr>
        <w:t>экстра</w:t>
      </w:r>
      <w:r w:rsidR="00BC3A3A" w:rsidRPr="00E63B49">
        <w:rPr>
          <w:b w:val="0"/>
        </w:rPr>
        <w:t>кцией</w:t>
      </w:r>
      <w:r w:rsidR="006B1040" w:rsidRPr="006B1040">
        <w:rPr>
          <w:b w:val="0"/>
        </w:rPr>
        <w:t xml:space="preserve"> </w:t>
      </w:r>
      <w:r w:rsidR="00324860">
        <w:rPr>
          <w:b w:val="0"/>
        </w:rPr>
        <w:t xml:space="preserve">аммиака </w:t>
      </w:r>
      <w:r w:rsidR="00A05712">
        <w:rPr>
          <w:b w:val="0"/>
        </w:rPr>
        <w:t>раствором 0,25 </w:t>
      </w:r>
      <w:r w:rsidR="006B1040" w:rsidRPr="006B1040">
        <w:rPr>
          <w:b w:val="0"/>
        </w:rPr>
        <w:t>%</w:t>
      </w:r>
      <w:r w:rsidR="006B1040">
        <w:rPr>
          <w:b w:val="0"/>
          <w:i/>
        </w:rPr>
        <w:t xml:space="preserve"> </w:t>
      </w:r>
      <w:r w:rsidR="00A05712">
        <w:rPr>
          <w:b w:val="0"/>
        </w:rPr>
        <w:t>в требуемом количестве</w:t>
      </w:r>
      <w:r w:rsidR="003C15E2">
        <w:rPr>
          <w:b w:val="0"/>
        </w:rPr>
        <w:t xml:space="preserve"> (</w:t>
      </w:r>
      <w:r w:rsidR="003C15E2" w:rsidRPr="00FC5434">
        <w:rPr>
          <w:b w:val="0"/>
        </w:rPr>
        <w:t>соотношение сырья к конечному продукту (3-4):1</w:t>
      </w:r>
      <w:r w:rsidR="003C15E2">
        <w:rPr>
          <w:b w:val="0"/>
        </w:rPr>
        <w:t>)</w:t>
      </w:r>
      <w:r w:rsidR="004D3F3D" w:rsidRPr="00964304">
        <w:rPr>
          <w:b w:val="0"/>
        </w:rPr>
        <w:t>,</w:t>
      </w:r>
      <w:r w:rsidR="004D3F3D">
        <w:rPr>
          <w:b w:val="0"/>
          <w:i/>
        </w:rPr>
        <w:t xml:space="preserve"> </w:t>
      </w:r>
      <w:r w:rsidR="004D3F3D">
        <w:rPr>
          <w:b w:val="0"/>
        </w:rPr>
        <w:t>применяем</w:t>
      </w:r>
      <w:r w:rsidR="00BC3A3A" w:rsidRPr="00964304">
        <w:rPr>
          <w:b w:val="0"/>
        </w:rPr>
        <w:t>ый</w:t>
      </w:r>
      <w:r w:rsidR="004D3F3D">
        <w:rPr>
          <w:b w:val="0"/>
        </w:rPr>
        <w:t xml:space="preserve"> для производства лекарственных препаратов.</w:t>
      </w:r>
    </w:p>
    <w:p w:rsidR="004D3F3D" w:rsidRPr="00A05712" w:rsidRDefault="004D3F3D" w:rsidP="001B02FD">
      <w:pPr>
        <w:pStyle w:val="af"/>
        <w:spacing w:after="100" w:line="461" w:lineRule="exact"/>
        <w:ind w:left="20" w:right="20" w:firstLine="660"/>
        <w:jc w:val="both"/>
      </w:pPr>
      <w:r w:rsidRPr="00B00D35">
        <w:rPr>
          <w:b/>
          <w:sz w:val="28"/>
          <w:szCs w:val="28"/>
        </w:rPr>
        <w:t>Описание</w:t>
      </w:r>
      <w:r>
        <w:rPr>
          <w:sz w:val="28"/>
          <w:szCs w:val="28"/>
        </w:rPr>
        <w:t xml:space="preserve">. </w:t>
      </w:r>
      <w:r w:rsidR="006B1040">
        <w:rPr>
          <w:sz w:val="28"/>
          <w:szCs w:val="28"/>
        </w:rPr>
        <w:t xml:space="preserve">Густая масса темно-коричневого цвета </w:t>
      </w:r>
      <w:r w:rsidR="00B53238">
        <w:rPr>
          <w:sz w:val="28"/>
          <w:szCs w:val="28"/>
        </w:rPr>
        <w:t>с</w:t>
      </w:r>
      <w:r w:rsidR="00A05712">
        <w:rPr>
          <w:sz w:val="28"/>
          <w:szCs w:val="28"/>
        </w:rPr>
        <w:t>о слабым</w:t>
      </w:r>
      <w:r w:rsidR="00B53238">
        <w:rPr>
          <w:sz w:val="28"/>
          <w:szCs w:val="28"/>
        </w:rPr>
        <w:t xml:space="preserve"> </w:t>
      </w:r>
      <w:r w:rsidR="006A0610">
        <w:rPr>
          <w:sz w:val="28"/>
          <w:szCs w:val="28"/>
        </w:rPr>
        <w:t>характе</w:t>
      </w:r>
      <w:r w:rsidR="006A0610">
        <w:rPr>
          <w:sz w:val="28"/>
          <w:szCs w:val="28"/>
        </w:rPr>
        <w:t>р</w:t>
      </w:r>
      <w:r w:rsidR="006A0610">
        <w:rPr>
          <w:sz w:val="28"/>
          <w:szCs w:val="28"/>
        </w:rPr>
        <w:t>н</w:t>
      </w:r>
      <w:r w:rsidR="00B53238">
        <w:rPr>
          <w:sz w:val="28"/>
          <w:szCs w:val="28"/>
        </w:rPr>
        <w:t>ым</w:t>
      </w:r>
      <w:r>
        <w:rPr>
          <w:sz w:val="28"/>
          <w:szCs w:val="28"/>
        </w:rPr>
        <w:t xml:space="preserve"> запах</w:t>
      </w:r>
      <w:r w:rsidR="00B53238">
        <w:rPr>
          <w:sz w:val="28"/>
          <w:szCs w:val="28"/>
        </w:rPr>
        <w:t>ом</w:t>
      </w:r>
      <w:r>
        <w:rPr>
          <w:sz w:val="28"/>
          <w:szCs w:val="28"/>
        </w:rPr>
        <w:t>.</w:t>
      </w:r>
      <w:r w:rsidR="00A05712" w:rsidRPr="00A05712">
        <w:rPr>
          <w:rStyle w:val="a4"/>
          <w:color w:val="000000"/>
        </w:rPr>
        <w:t xml:space="preserve"> </w:t>
      </w:r>
      <w:r w:rsidR="00A05712" w:rsidRPr="00A05712">
        <w:rPr>
          <w:sz w:val="28"/>
          <w:szCs w:val="28"/>
        </w:rPr>
        <w:t xml:space="preserve">При взбалтывании </w:t>
      </w:r>
      <w:r w:rsidR="00A05712">
        <w:rPr>
          <w:sz w:val="28"/>
          <w:szCs w:val="28"/>
        </w:rPr>
        <w:t xml:space="preserve">субстанции </w:t>
      </w:r>
      <w:r w:rsidR="00A05712" w:rsidRPr="00A05712">
        <w:rPr>
          <w:sz w:val="28"/>
          <w:szCs w:val="28"/>
        </w:rPr>
        <w:t>с водой образуется коллоидный, сильно пенящийся раствор</w:t>
      </w:r>
      <w:r w:rsidR="00A05712">
        <w:rPr>
          <w:rStyle w:val="1"/>
          <w:color w:val="000000"/>
        </w:rPr>
        <w:t>.</w:t>
      </w:r>
    </w:p>
    <w:p w:rsidR="00C8664B" w:rsidRDefault="004D3F3D" w:rsidP="00E5243A">
      <w:pPr>
        <w:spacing w:beforeLines="100" w:after="100" w:line="360" w:lineRule="auto"/>
        <w:ind w:firstLine="708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Подлинность</w:t>
      </w:r>
      <w:r>
        <w:rPr>
          <w:sz w:val="28"/>
          <w:szCs w:val="28"/>
        </w:rPr>
        <w:t>.</w:t>
      </w:r>
    </w:p>
    <w:p w:rsidR="00A305EA" w:rsidRPr="00A305EA" w:rsidRDefault="00A305EA" w:rsidP="00D80CC2">
      <w:pPr>
        <w:ind w:firstLine="709"/>
        <w:jc w:val="both"/>
        <w:rPr>
          <w:b/>
          <w:i/>
          <w:sz w:val="28"/>
          <w:szCs w:val="28"/>
        </w:rPr>
      </w:pPr>
      <w:r w:rsidRPr="0026608D">
        <w:rPr>
          <w:b/>
          <w:i/>
          <w:sz w:val="28"/>
          <w:szCs w:val="28"/>
        </w:rPr>
        <w:t>1</w:t>
      </w:r>
      <w:r w:rsidRPr="00A305EA">
        <w:rPr>
          <w:b/>
          <w:i/>
          <w:sz w:val="28"/>
          <w:szCs w:val="28"/>
        </w:rPr>
        <w:t>. Тонкослойная хроматог</w:t>
      </w:r>
      <w:r>
        <w:rPr>
          <w:b/>
          <w:i/>
          <w:sz w:val="28"/>
          <w:szCs w:val="28"/>
        </w:rPr>
        <w:t>р</w:t>
      </w:r>
      <w:r w:rsidRPr="00A305EA">
        <w:rPr>
          <w:b/>
          <w:i/>
          <w:sz w:val="28"/>
          <w:szCs w:val="28"/>
        </w:rPr>
        <w:t>афия.</w:t>
      </w:r>
    </w:p>
    <w:p w:rsidR="003D2619" w:rsidRDefault="003D2619" w:rsidP="00E5243A">
      <w:pPr>
        <w:spacing w:beforeLines="100"/>
        <w:ind w:firstLine="709"/>
        <w:jc w:val="both"/>
        <w:rPr>
          <w:sz w:val="28"/>
          <w:szCs w:val="28"/>
        </w:rPr>
      </w:pPr>
      <w:r w:rsidRPr="003D2619">
        <w:rPr>
          <w:i/>
          <w:sz w:val="28"/>
          <w:szCs w:val="28"/>
        </w:rPr>
        <w:t>Приготовление растворов</w:t>
      </w:r>
      <w:r>
        <w:rPr>
          <w:sz w:val="28"/>
          <w:szCs w:val="28"/>
        </w:rPr>
        <w:t>.</w:t>
      </w:r>
    </w:p>
    <w:p w:rsidR="003D2619" w:rsidRDefault="003D2619" w:rsidP="00D80CC2">
      <w:pPr>
        <w:ind w:firstLine="709"/>
        <w:jc w:val="both"/>
        <w:rPr>
          <w:sz w:val="28"/>
          <w:szCs w:val="28"/>
        </w:rPr>
      </w:pPr>
      <w:r w:rsidRPr="003D2619">
        <w:rPr>
          <w:i/>
          <w:sz w:val="28"/>
          <w:szCs w:val="28"/>
        </w:rPr>
        <w:t>Раствор стандартного образца (</w:t>
      </w:r>
      <w:proofErr w:type="gramStart"/>
      <w:r w:rsidRPr="003D2619">
        <w:rPr>
          <w:i/>
          <w:sz w:val="28"/>
          <w:szCs w:val="28"/>
        </w:rPr>
        <w:t>СО</w:t>
      </w:r>
      <w:proofErr w:type="gramEnd"/>
      <w:r w:rsidRPr="003D2619">
        <w:rPr>
          <w:i/>
          <w:sz w:val="28"/>
          <w:szCs w:val="28"/>
        </w:rPr>
        <w:t xml:space="preserve">) </w:t>
      </w:r>
      <w:r w:rsidR="00A05712">
        <w:rPr>
          <w:i/>
          <w:sz w:val="28"/>
          <w:szCs w:val="28"/>
        </w:rPr>
        <w:t xml:space="preserve">аммония </w:t>
      </w:r>
      <w:proofErr w:type="spellStart"/>
      <w:r w:rsidR="00A05712">
        <w:rPr>
          <w:i/>
          <w:sz w:val="28"/>
          <w:szCs w:val="28"/>
        </w:rPr>
        <w:t>глицирризата</w:t>
      </w:r>
      <w:proofErr w:type="spellEnd"/>
      <w:r>
        <w:rPr>
          <w:sz w:val="28"/>
          <w:szCs w:val="28"/>
        </w:rPr>
        <w:t>.</w:t>
      </w:r>
      <w:r w:rsidRPr="003D2619">
        <w:rPr>
          <w:sz w:val="28"/>
          <w:szCs w:val="28"/>
        </w:rPr>
        <w:t xml:space="preserve"> </w:t>
      </w:r>
      <w:r w:rsidR="008E0353">
        <w:rPr>
          <w:sz w:val="28"/>
          <w:szCs w:val="28"/>
        </w:rPr>
        <w:t>5 </w:t>
      </w:r>
      <w:r w:rsidR="008E0353" w:rsidRPr="00394FB0">
        <w:rPr>
          <w:sz w:val="28"/>
          <w:szCs w:val="28"/>
        </w:rPr>
        <w:t>мг</w:t>
      </w:r>
      <w:r w:rsidRPr="00394FB0">
        <w:rPr>
          <w:sz w:val="28"/>
          <w:szCs w:val="28"/>
        </w:rPr>
        <w:t xml:space="preserve"> </w:t>
      </w:r>
      <w:r w:rsidR="00BC3A3A" w:rsidRPr="00964304">
        <w:rPr>
          <w:sz w:val="28"/>
          <w:szCs w:val="28"/>
        </w:rPr>
        <w:t>СО</w:t>
      </w:r>
      <w:r w:rsidR="00BC3A3A">
        <w:rPr>
          <w:sz w:val="28"/>
          <w:szCs w:val="28"/>
        </w:rPr>
        <w:t xml:space="preserve"> </w:t>
      </w:r>
      <w:proofErr w:type="spellStart"/>
      <w:r w:rsidR="00A05712">
        <w:rPr>
          <w:sz w:val="28"/>
          <w:szCs w:val="28"/>
        </w:rPr>
        <w:t>моноаммонийной</w:t>
      </w:r>
      <w:proofErr w:type="spellEnd"/>
      <w:r w:rsidR="00A05712">
        <w:rPr>
          <w:sz w:val="28"/>
          <w:szCs w:val="28"/>
        </w:rPr>
        <w:t xml:space="preserve"> соли </w:t>
      </w:r>
      <w:proofErr w:type="spellStart"/>
      <w:r w:rsidR="00A05712">
        <w:rPr>
          <w:sz w:val="28"/>
          <w:szCs w:val="28"/>
        </w:rPr>
        <w:t>глицирризиновой</w:t>
      </w:r>
      <w:proofErr w:type="spellEnd"/>
      <w:r w:rsidR="00A05712">
        <w:rPr>
          <w:sz w:val="28"/>
          <w:szCs w:val="28"/>
        </w:rPr>
        <w:t xml:space="preserve"> кислоты</w:t>
      </w:r>
      <w:r w:rsidRPr="00394FB0">
        <w:rPr>
          <w:sz w:val="28"/>
          <w:szCs w:val="28"/>
        </w:rPr>
        <w:t xml:space="preserve"> растворяют в 1</w:t>
      </w:r>
      <w:r w:rsidR="00A05712">
        <w:rPr>
          <w:sz w:val="28"/>
          <w:szCs w:val="28"/>
        </w:rPr>
        <w:t> </w:t>
      </w:r>
      <w:r w:rsidRPr="00394FB0">
        <w:rPr>
          <w:sz w:val="28"/>
          <w:szCs w:val="28"/>
        </w:rPr>
        <w:t xml:space="preserve">мл </w:t>
      </w:r>
      <w:r w:rsidR="00A05712">
        <w:rPr>
          <w:sz w:val="28"/>
          <w:szCs w:val="28"/>
        </w:rPr>
        <w:t xml:space="preserve">смеси спирт 96% - вода (1:1) </w:t>
      </w:r>
      <w:r w:rsidRPr="00394FB0">
        <w:rPr>
          <w:sz w:val="28"/>
          <w:szCs w:val="28"/>
        </w:rPr>
        <w:t xml:space="preserve">и перемешивают. Срок годности раствора </w:t>
      </w:r>
      <w:r w:rsidR="00A05712">
        <w:rPr>
          <w:sz w:val="28"/>
          <w:szCs w:val="28"/>
        </w:rPr>
        <w:t>не более 3 </w:t>
      </w:r>
      <w:proofErr w:type="spellStart"/>
      <w:proofErr w:type="gramStart"/>
      <w:r w:rsidR="00A05712">
        <w:rPr>
          <w:sz w:val="28"/>
          <w:szCs w:val="28"/>
        </w:rPr>
        <w:t>мес</w:t>
      </w:r>
      <w:proofErr w:type="spellEnd"/>
      <w:proofErr w:type="gramEnd"/>
      <w:r w:rsidR="00A05712">
        <w:rPr>
          <w:sz w:val="28"/>
          <w:szCs w:val="28"/>
        </w:rPr>
        <w:t xml:space="preserve"> при хранении в прохладном, защищенном от света месте</w:t>
      </w:r>
      <w:r w:rsidRPr="00394FB0">
        <w:rPr>
          <w:sz w:val="28"/>
          <w:szCs w:val="28"/>
        </w:rPr>
        <w:t>.</w:t>
      </w:r>
    </w:p>
    <w:p w:rsidR="004B4653" w:rsidRPr="004B4653" w:rsidRDefault="004B4653" w:rsidP="004B4653">
      <w:pPr>
        <w:spacing w:before="200" w:line="360" w:lineRule="auto"/>
        <w:ind w:firstLine="708"/>
        <w:jc w:val="both"/>
        <w:rPr>
          <w:sz w:val="28"/>
          <w:szCs w:val="28"/>
        </w:rPr>
      </w:pPr>
      <w:r w:rsidRPr="004B4653">
        <w:rPr>
          <w:sz w:val="28"/>
          <w:szCs w:val="28"/>
        </w:rPr>
        <w:t>0,1 г субстанции растворяют в 10 мл воды</w:t>
      </w:r>
      <w:r w:rsidR="00B17B38">
        <w:rPr>
          <w:sz w:val="28"/>
          <w:szCs w:val="28"/>
        </w:rPr>
        <w:t xml:space="preserve"> и </w:t>
      </w:r>
      <w:r w:rsidRPr="004B4653">
        <w:rPr>
          <w:sz w:val="28"/>
          <w:szCs w:val="28"/>
        </w:rPr>
        <w:t>фильтруют</w:t>
      </w:r>
      <w:r>
        <w:rPr>
          <w:sz w:val="28"/>
          <w:szCs w:val="28"/>
        </w:rPr>
        <w:t xml:space="preserve"> (испытуемый раствор)</w:t>
      </w:r>
      <w:r w:rsidRPr="004B4653">
        <w:rPr>
          <w:sz w:val="28"/>
          <w:szCs w:val="28"/>
        </w:rPr>
        <w:t>.</w:t>
      </w:r>
    </w:p>
    <w:p w:rsidR="000B6500" w:rsidRDefault="000B6500" w:rsidP="004B4653">
      <w:pPr>
        <w:spacing w:line="360" w:lineRule="auto"/>
        <w:ind w:firstLine="709"/>
        <w:jc w:val="both"/>
        <w:rPr>
          <w:sz w:val="28"/>
          <w:szCs w:val="28"/>
        </w:rPr>
      </w:pPr>
      <w:r w:rsidRPr="000B6500">
        <w:rPr>
          <w:sz w:val="28"/>
          <w:szCs w:val="28"/>
        </w:rPr>
        <w:t xml:space="preserve">На линию старта аналитической </w:t>
      </w:r>
      <w:proofErr w:type="spellStart"/>
      <w:r w:rsidRPr="000B6500">
        <w:rPr>
          <w:sz w:val="28"/>
          <w:szCs w:val="28"/>
        </w:rPr>
        <w:t>хроматографической</w:t>
      </w:r>
      <w:proofErr w:type="spellEnd"/>
      <w:r w:rsidRPr="000B6500">
        <w:rPr>
          <w:sz w:val="28"/>
          <w:szCs w:val="28"/>
        </w:rPr>
        <w:t xml:space="preserve"> пластинки со сл</w:t>
      </w:r>
      <w:r w:rsidRPr="000B6500">
        <w:rPr>
          <w:sz w:val="28"/>
          <w:szCs w:val="28"/>
        </w:rPr>
        <w:t>о</w:t>
      </w:r>
      <w:r w:rsidRPr="000B6500">
        <w:rPr>
          <w:sz w:val="28"/>
          <w:szCs w:val="28"/>
        </w:rPr>
        <w:t xml:space="preserve">ем силикагеля </w:t>
      </w:r>
      <w:r w:rsidR="004B4653">
        <w:rPr>
          <w:sz w:val="28"/>
          <w:szCs w:val="28"/>
        </w:rPr>
        <w:t xml:space="preserve">с флуоресцентным индикатором </w:t>
      </w:r>
      <w:r w:rsidRPr="000B6500">
        <w:rPr>
          <w:sz w:val="28"/>
          <w:szCs w:val="28"/>
        </w:rPr>
        <w:t>на полимерной или алюмини</w:t>
      </w:r>
      <w:r w:rsidRPr="000B6500">
        <w:rPr>
          <w:sz w:val="28"/>
          <w:szCs w:val="28"/>
        </w:rPr>
        <w:t>е</w:t>
      </w:r>
      <w:r w:rsidRPr="000B6500">
        <w:rPr>
          <w:sz w:val="28"/>
          <w:szCs w:val="28"/>
        </w:rPr>
        <w:t>вой подложке размером 15</w:t>
      </w:r>
      <w:r w:rsidR="00B776BA">
        <w:rPr>
          <w:sz w:val="28"/>
          <w:szCs w:val="28"/>
        </w:rPr>
        <w:t> </w:t>
      </w:r>
      <w:r w:rsidRPr="000B6500">
        <w:rPr>
          <w:sz w:val="28"/>
          <w:szCs w:val="28"/>
        </w:rPr>
        <w:t>×</w:t>
      </w:r>
      <w:r w:rsidR="00B776BA">
        <w:rPr>
          <w:sz w:val="28"/>
          <w:szCs w:val="28"/>
        </w:rPr>
        <w:t> </w:t>
      </w:r>
      <w:r w:rsidRPr="000B6500">
        <w:rPr>
          <w:sz w:val="28"/>
          <w:szCs w:val="28"/>
        </w:rPr>
        <w:t xml:space="preserve">15 см наносят в виде полосы </w:t>
      </w:r>
      <w:r w:rsidR="00B17B38" w:rsidRPr="000B6500">
        <w:rPr>
          <w:sz w:val="28"/>
          <w:szCs w:val="28"/>
        </w:rPr>
        <w:t xml:space="preserve">10 мкл </w:t>
      </w:r>
      <w:r w:rsidRPr="000B6500">
        <w:rPr>
          <w:sz w:val="28"/>
          <w:szCs w:val="28"/>
        </w:rPr>
        <w:t>(</w:t>
      </w:r>
      <w:r w:rsidR="00B17B38" w:rsidRPr="000B6500">
        <w:rPr>
          <w:sz w:val="28"/>
          <w:szCs w:val="28"/>
        </w:rPr>
        <w:t>0,</w:t>
      </w:r>
      <w:r w:rsidR="00B17B38">
        <w:rPr>
          <w:sz w:val="28"/>
          <w:szCs w:val="28"/>
        </w:rPr>
        <w:t>0</w:t>
      </w:r>
      <w:r w:rsidR="00B17B38" w:rsidRPr="000B6500">
        <w:rPr>
          <w:sz w:val="28"/>
          <w:szCs w:val="28"/>
        </w:rPr>
        <w:t>1</w:t>
      </w:r>
      <w:r w:rsidR="00B17B38">
        <w:rPr>
          <w:sz w:val="28"/>
          <w:szCs w:val="28"/>
        </w:rPr>
        <w:t> </w:t>
      </w:r>
      <w:r w:rsidR="00B17B38" w:rsidRPr="000B6500">
        <w:rPr>
          <w:sz w:val="28"/>
          <w:szCs w:val="28"/>
        </w:rPr>
        <w:t>мл</w:t>
      </w:r>
      <w:r w:rsidRPr="000B6500">
        <w:rPr>
          <w:sz w:val="28"/>
          <w:szCs w:val="28"/>
        </w:rPr>
        <w:t xml:space="preserve">) </w:t>
      </w:r>
      <w:r w:rsidR="00637CA3">
        <w:rPr>
          <w:sz w:val="28"/>
          <w:szCs w:val="28"/>
        </w:rPr>
        <w:t>и</w:t>
      </w:r>
      <w:r w:rsidR="00637CA3">
        <w:rPr>
          <w:sz w:val="28"/>
          <w:szCs w:val="28"/>
        </w:rPr>
        <w:t>с</w:t>
      </w:r>
      <w:r w:rsidR="00637CA3">
        <w:rPr>
          <w:sz w:val="28"/>
          <w:szCs w:val="28"/>
        </w:rPr>
        <w:t>пытуемого раствора</w:t>
      </w:r>
      <w:r w:rsidR="00B776BA">
        <w:rPr>
          <w:sz w:val="28"/>
          <w:szCs w:val="28"/>
        </w:rPr>
        <w:t xml:space="preserve"> и </w:t>
      </w:r>
      <w:r w:rsidR="00AD3ABC">
        <w:rPr>
          <w:sz w:val="28"/>
          <w:szCs w:val="28"/>
        </w:rPr>
        <w:t>5</w:t>
      </w:r>
      <w:r w:rsidR="004B4653">
        <w:rPr>
          <w:sz w:val="28"/>
          <w:szCs w:val="28"/>
        </w:rPr>
        <w:t> </w:t>
      </w:r>
      <w:r w:rsidR="00AD3ABC">
        <w:rPr>
          <w:sz w:val="28"/>
          <w:szCs w:val="28"/>
        </w:rPr>
        <w:t xml:space="preserve">мкл </w:t>
      </w:r>
      <w:r w:rsidR="00B17B38">
        <w:rPr>
          <w:sz w:val="28"/>
          <w:szCs w:val="28"/>
        </w:rPr>
        <w:t>(0,005</w:t>
      </w:r>
      <w:r w:rsidR="003C15E2">
        <w:rPr>
          <w:sz w:val="28"/>
          <w:szCs w:val="28"/>
        </w:rPr>
        <w:t> </w:t>
      </w:r>
      <w:r w:rsidR="00B17B38">
        <w:rPr>
          <w:sz w:val="28"/>
          <w:szCs w:val="28"/>
        </w:rPr>
        <w:t xml:space="preserve">мл) </w:t>
      </w:r>
      <w:r w:rsidR="00B776BA">
        <w:rPr>
          <w:sz w:val="28"/>
          <w:szCs w:val="28"/>
        </w:rPr>
        <w:t xml:space="preserve">раствора </w:t>
      </w:r>
      <w:proofErr w:type="gramStart"/>
      <w:r w:rsidR="00B776BA">
        <w:rPr>
          <w:sz w:val="28"/>
          <w:szCs w:val="28"/>
        </w:rPr>
        <w:t>СО</w:t>
      </w:r>
      <w:proofErr w:type="gramEnd"/>
      <w:r w:rsidR="00B776BA">
        <w:rPr>
          <w:sz w:val="28"/>
          <w:szCs w:val="28"/>
        </w:rPr>
        <w:t xml:space="preserve"> </w:t>
      </w:r>
      <w:r w:rsidR="004B4653">
        <w:rPr>
          <w:sz w:val="28"/>
          <w:szCs w:val="28"/>
        </w:rPr>
        <w:t xml:space="preserve">аммония </w:t>
      </w:r>
      <w:proofErr w:type="spellStart"/>
      <w:r w:rsidR="004B4653">
        <w:rPr>
          <w:sz w:val="28"/>
          <w:szCs w:val="28"/>
        </w:rPr>
        <w:t>глицирризата</w:t>
      </w:r>
      <w:proofErr w:type="spellEnd"/>
      <w:r w:rsidR="00B776BA">
        <w:rPr>
          <w:sz w:val="28"/>
          <w:szCs w:val="28"/>
        </w:rPr>
        <w:t xml:space="preserve">. </w:t>
      </w:r>
      <w:r w:rsidRPr="00637CA3">
        <w:rPr>
          <w:sz w:val="28"/>
          <w:szCs w:val="28"/>
        </w:rPr>
        <w:t>Пластинку с нанесенн</w:t>
      </w:r>
      <w:r w:rsidR="00637CA3" w:rsidRPr="00637CA3">
        <w:rPr>
          <w:sz w:val="28"/>
          <w:szCs w:val="28"/>
        </w:rPr>
        <w:t>ыми</w:t>
      </w:r>
      <w:r w:rsidRPr="00637CA3">
        <w:rPr>
          <w:sz w:val="28"/>
          <w:szCs w:val="28"/>
        </w:rPr>
        <w:t xml:space="preserve"> проб</w:t>
      </w:r>
      <w:r w:rsidR="00637CA3" w:rsidRPr="00637CA3">
        <w:rPr>
          <w:sz w:val="28"/>
          <w:szCs w:val="28"/>
        </w:rPr>
        <w:t>ами</w:t>
      </w:r>
      <w:r w:rsidR="004B4653">
        <w:rPr>
          <w:sz w:val="28"/>
          <w:szCs w:val="28"/>
        </w:rPr>
        <w:t xml:space="preserve"> сушат при комнатной температуре,</w:t>
      </w:r>
      <w:r w:rsidRPr="00637CA3">
        <w:rPr>
          <w:sz w:val="28"/>
          <w:szCs w:val="28"/>
        </w:rPr>
        <w:t xml:space="preserve"> пом</w:t>
      </w:r>
      <w:r w:rsidRPr="00637CA3">
        <w:rPr>
          <w:sz w:val="28"/>
          <w:szCs w:val="28"/>
        </w:rPr>
        <w:t>е</w:t>
      </w:r>
      <w:r w:rsidRPr="00637CA3">
        <w:rPr>
          <w:sz w:val="28"/>
          <w:szCs w:val="28"/>
        </w:rPr>
        <w:t>щают в камеру</w:t>
      </w:r>
      <w:r w:rsidR="00A305EA" w:rsidRPr="006A0538">
        <w:rPr>
          <w:sz w:val="28"/>
          <w:szCs w:val="28"/>
        </w:rPr>
        <w:t>,</w:t>
      </w:r>
      <w:r w:rsidR="00637CA3" w:rsidRPr="006A0538">
        <w:rPr>
          <w:sz w:val="28"/>
          <w:szCs w:val="28"/>
        </w:rPr>
        <w:t xml:space="preserve"> </w:t>
      </w:r>
      <w:r w:rsidR="00A305EA" w:rsidRPr="006A0538">
        <w:rPr>
          <w:sz w:val="28"/>
          <w:szCs w:val="28"/>
        </w:rPr>
        <w:t xml:space="preserve">предварительно насыщенную в течение </w:t>
      </w:r>
      <w:r w:rsidR="004B4653">
        <w:rPr>
          <w:sz w:val="28"/>
          <w:szCs w:val="28"/>
        </w:rPr>
        <w:t>1 ч</w:t>
      </w:r>
      <w:r w:rsidR="006A0538" w:rsidRPr="006A0538">
        <w:rPr>
          <w:sz w:val="28"/>
          <w:szCs w:val="28"/>
        </w:rPr>
        <w:t xml:space="preserve"> смесью</w:t>
      </w:r>
      <w:r w:rsidRPr="006A0538">
        <w:rPr>
          <w:sz w:val="28"/>
          <w:szCs w:val="28"/>
        </w:rPr>
        <w:t xml:space="preserve"> раствор</w:t>
      </w:r>
      <w:r w:rsidRPr="006A0538">
        <w:rPr>
          <w:sz w:val="28"/>
          <w:szCs w:val="28"/>
        </w:rPr>
        <w:t>и</w:t>
      </w:r>
      <w:r w:rsidRPr="006A0538">
        <w:rPr>
          <w:sz w:val="28"/>
          <w:szCs w:val="28"/>
        </w:rPr>
        <w:t xml:space="preserve">телей </w:t>
      </w:r>
      <w:r w:rsidR="004B4653">
        <w:rPr>
          <w:sz w:val="28"/>
          <w:szCs w:val="28"/>
        </w:rPr>
        <w:t>бутанол</w:t>
      </w:r>
      <w:r w:rsidR="00BC3A3A">
        <w:rPr>
          <w:sz w:val="28"/>
          <w:szCs w:val="28"/>
        </w:rPr>
        <w:t xml:space="preserve"> </w:t>
      </w:r>
      <w:r w:rsidRPr="006A0538">
        <w:rPr>
          <w:sz w:val="28"/>
          <w:szCs w:val="28"/>
        </w:rPr>
        <w:t>–</w:t>
      </w:r>
      <w:r w:rsidR="00BC3A3A">
        <w:rPr>
          <w:sz w:val="28"/>
          <w:szCs w:val="28"/>
        </w:rPr>
        <w:t xml:space="preserve"> </w:t>
      </w:r>
      <w:r w:rsidR="004B4653">
        <w:rPr>
          <w:sz w:val="28"/>
          <w:szCs w:val="28"/>
        </w:rPr>
        <w:t>уксусная кислота ледяная - вода</w:t>
      </w:r>
      <w:r w:rsidR="00B776BA" w:rsidRPr="006A0538">
        <w:rPr>
          <w:sz w:val="28"/>
          <w:szCs w:val="28"/>
        </w:rPr>
        <w:t xml:space="preserve"> </w:t>
      </w:r>
      <w:r w:rsidRPr="006A0538">
        <w:rPr>
          <w:sz w:val="28"/>
          <w:szCs w:val="28"/>
        </w:rPr>
        <w:t>(</w:t>
      </w:r>
      <w:r w:rsidR="004B4653">
        <w:rPr>
          <w:sz w:val="28"/>
          <w:szCs w:val="28"/>
        </w:rPr>
        <w:t>7</w:t>
      </w:r>
      <w:proofErr w:type="gramStart"/>
      <w:r w:rsidR="00B776BA" w:rsidRPr="006A0538">
        <w:rPr>
          <w:sz w:val="28"/>
          <w:szCs w:val="28"/>
        </w:rPr>
        <w:t> </w:t>
      </w:r>
      <w:r w:rsidR="00637CA3" w:rsidRPr="006A0538">
        <w:rPr>
          <w:sz w:val="28"/>
          <w:szCs w:val="28"/>
        </w:rPr>
        <w:t>:</w:t>
      </w:r>
      <w:proofErr w:type="gramEnd"/>
      <w:r w:rsidR="00B776BA" w:rsidRPr="006A0538">
        <w:rPr>
          <w:sz w:val="28"/>
          <w:szCs w:val="28"/>
        </w:rPr>
        <w:t> </w:t>
      </w:r>
      <w:r w:rsidR="004B4653">
        <w:rPr>
          <w:sz w:val="28"/>
          <w:szCs w:val="28"/>
        </w:rPr>
        <w:t>1 : 2</w:t>
      </w:r>
      <w:r w:rsidRPr="006A0538">
        <w:rPr>
          <w:sz w:val="28"/>
          <w:szCs w:val="28"/>
        </w:rPr>
        <w:t>)</w:t>
      </w:r>
      <w:r w:rsidR="00B776BA" w:rsidRPr="006A0538">
        <w:rPr>
          <w:sz w:val="28"/>
          <w:szCs w:val="28"/>
        </w:rPr>
        <w:t>,</w:t>
      </w:r>
      <w:r w:rsidR="00B776BA">
        <w:rPr>
          <w:sz w:val="28"/>
          <w:szCs w:val="28"/>
        </w:rPr>
        <w:t xml:space="preserve"> </w:t>
      </w:r>
      <w:r w:rsidRPr="00637CA3">
        <w:rPr>
          <w:sz w:val="28"/>
          <w:szCs w:val="28"/>
        </w:rPr>
        <w:t xml:space="preserve">и </w:t>
      </w:r>
      <w:proofErr w:type="spellStart"/>
      <w:r w:rsidRPr="00637CA3">
        <w:rPr>
          <w:sz w:val="28"/>
          <w:szCs w:val="28"/>
        </w:rPr>
        <w:t>хроматографир</w:t>
      </w:r>
      <w:r w:rsidRPr="00637CA3">
        <w:rPr>
          <w:sz w:val="28"/>
          <w:szCs w:val="28"/>
        </w:rPr>
        <w:t>у</w:t>
      </w:r>
      <w:r w:rsidRPr="00637CA3">
        <w:rPr>
          <w:sz w:val="28"/>
          <w:szCs w:val="28"/>
        </w:rPr>
        <w:lastRenderedPageBreak/>
        <w:t>ют</w:t>
      </w:r>
      <w:proofErr w:type="spellEnd"/>
      <w:r w:rsidRPr="00637CA3">
        <w:rPr>
          <w:sz w:val="28"/>
          <w:szCs w:val="28"/>
        </w:rPr>
        <w:t xml:space="preserve"> восходящим способом. Когда фронт растворителей пройдет около 80 – 90 % длины пластинки от линии старта, ее вынимают из камеры, сушат до удал</w:t>
      </w:r>
      <w:r w:rsidRPr="00637CA3">
        <w:rPr>
          <w:sz w:val="28"/>
          <w:szCs w:val="28"/>
        </w:rPr>
        <w:t>е</w:t>
      </w:r>
      <w:r w:rsidRPr="00637CA3">
        <w:rPr>
          <w:sz w:val="28"/>
          <w:szCs w:val="28"/>
        </w:rPr>
        <w:t xml:space="preserve">ния следов растворителей </w:t>
      </w:r>
      <w:r w:rsidR="00BC3A3A" w:rsidRPr="00964304">
        <w:rPr>
          <w:sz w:val="28"/>
          <w:szCs w:val="28"/>
        </w:rPr>
        <w:t>и просматри</w:t>
      </w:r>
      <w:r w:rsidR="004B4653">
        <w:rPr>
          <w:sz w:val="28"/>
          <w:szCs w:val="28"/>
        </w:rPr>
        <w:t xml:space="preserve">вают в </w:t>
      </w:r>
      <w:proofErr w:type="spellStart"/>
      <w:proofErr w:type="gramStart"/>
      <w:r w:rsidR="004B4653">
        <w:rPr>
          <w:sz w:val="28"/>
          <w:szCs w:val="28"/>
        </w:rPr>
        <w:t>УФ-</w:t>
      </w:r>
      <w:r w:rsidR="00BC3A3A" w:rsidRPr="00964304">
        <w:rPr>
          <w:sz w:val="28"/>
          <w:szCs w:val="28"/>
        </w:rPr>
        <w:t>свете</w:t>
      </w:r>
      <w:proofErr w:type="spellEnd"/>
      <w:proofErr w:type="gramEnd"/>
      <w:r w:rsidR="004B4653">
        <w:rPr>
          <w:sz w:val="28"/>
          <w:szCs w:val="28"/>
        </w:rPr>
        <w:t xml:space="preserve"> при длине волны 254 нм</w:t>
      </w:r>
      <w:r w:rsidR="00A305EA">
        <w:rPr>
          <w:sz w:val="28"/>
          <w:szCs w:val="28"/>
        </w:rPr>
        <w:t>.</w:t>
      </w:r>
      <w:r w:rsidRPr="000B6500">
        <w:rPr>
          <w:sz w:val="28"/>
          <w:szCs w:val="28"/>
        </w:rPr>
        <w:t xml:space="preserve"> </w:t>
      </w:r>
    </w:p>
    <w:p w:rsidR="003D2619" w:rsidRPr="00D35490" w:rsidRDefault="003D2619" w:rsidP="00E37BC9">
      <w:pPr>
        <w:spacing w:line="360" w:lineRule="auto"/>
        <w:ind w:firstLine="708"/>
        <w:jc w:val="both"/>
        <w:rPr>
          <w:sz w:val="28"/>
          <w:szCs w:val="28"/>
        </w:rPr>
      </w:pPr>
      <w:r w:rsidRPr="00D35490">
        <w:rPr>
          <w:sz w:val="28"/>
          <w:szCs w:val="28"/>
        </w:rPr>
        <w:t xml:space="preserve">На </w:t>
      </w:r>
      <w:proofErr w:type="spellStart"/>
      <w:r w:rsidRPr="00D35490">
        <w:rPr>
          <w:sz w:val="28"/>
          <w:szCs w:val="28"/>
        </w:rPr>
        <w:t>хроматограмм</w:t>
      </w:r>
      <w:r w:rsidR="00394FB0">
        <w:rPr>
          <w:sz w:val="28"/>
          <w:szCs w:val="28"/>
        </w:rPr>
        <w:t>е</w:t>
      </w:r>
      <w:proofErr w:type="spellEnd"/>
      <w:r w:rsidRPr="00D35490">
        <w:rPr>
          <w:sz w:val="28"/>
          <w:szCs w:val="28"/>
        </w:rPr>
        <w:t xml:space="preserve"> раствор</w:t>
      </w:r>
      <w:r w:rsidR="00394FB0">
        <w:rPr>
          <w:sz w:val="28"/>
          <w:szCs w:val="28"/>
        </w:rPr>
        <w:t>а</w:t>
      </w:r>
      <w:r w:rsidRPr="00D35490">
        <w:rPr>
          <w:sz w:val="28"/>
          <w:szCs w:val="28"/>
        </w:rPr>
        <w:t xml:space="preserve"> </w:t>
      </w:r>
      <w:proofErr w:type="gramStart"/>
      <w:r w:rsidRPr="00D35490">
        <w:rPr>
          <w:sz w:val="28"/>
          <w:szCs w:val="28"/>
        </w:rPr>
        <w:t>СО</w:t>
      </w:r>
      <w:proofErr w:type="gramEnd"/>
      <w:r w:rsidRPr="00D35490">
        <w:rPr>
          <w:i/>
          <w:iCs/>
          <w:sz w:val="28"/>
          <w:szCs w:val="28"/>
        </w:rPr>
        <w:t xml:space="preserve"> </w:t>
      </w:r>
      <w:r w:rsidR="004B4653">
        <w:rPr>
          <w:iCs/>
          <w:sz w:val="28"/>
          <w:szCs w:val="28"/>
        </w:rPr>
        <w:t xml:space="preserve">аммония </w:t>
      </w:r>
      <w:proofErr w:type="spellStart"/>
      <w:r w:rsidR="004B4653">
        <w:rPr>
          <w:iCs/>
          <w:sz w:val="28"/>
          <w:szCs w:val="28"/>
        </w:rPr>
        <w:t>глицирризата</w:t>
      </w:r>
      <w:proofErr w:type="spellEnd"/>
      <w:r>
        <w:rPr>
          <w:sz w:val="28"/>
          <w:szCs w:val="28"/>
        </w:rPr>
        <w:t xml:space="preserve"> </w:t>
      </w:r>
      <w:r w:rsidR="00394FB0">
        <w:rPr>
          <w:sz w:val="28"/>
          <w:szCs w:val="28"/>
        </w:rPr>
        <w:t xml:space="preserve">должна </w:t>
      </w:r>
      <w:r w:rsidRPr="00D35490">
        <w:rPr>
          <w:sz w:val="28"/>
          <w:szCs w:val="28"/>
        </w:rPr>
        <w:t>обнар</w:t>
      </w:r>
      <w:r w:rsidRPr="00D35490">
        <w:rPr>
          <w:sz w:val="28"/>
          <w:szCs w:val="28"/>
        </w:rPr>
        <w:t>у</w:t>
      </w:r>
      <w:r w:rsidRPr="00D35490">
        <w:rPr>
          <w:sz w:val="28"/>
          <w:szCs w:val="28"/>
        </w:rPr>
        <w:t>живат</w:t>
      </w:r>
      <w:r>
        <w:rPr>
          <w:sz w:val="28"/>
          <w:szCs w:val="28"/>
        </w:rPr>
        <w:t>ь</w:t>
      </w:r>
      <w:r w:rsidRPr="00D35490">
        <w:rPr>
          <w:sz w:val="28"/>
          <w:szCs w:val="28"/>
        </w:rPr>
        <w:t xml:space="preserve">ся </w:t>
      </w:r>
      <w:r w:rsidR="004B4653">
        <w:rPr>
          <w:sz w:val="28"/>
          <w:szCs w:val="28"/>
        </w:rPr>
        <w:t xml:space="preserve">темная </w:t>
      </w:r>
      <w:r w:rsidRPr="00D35490">
        <w:rPr>
          <w:sz w:val="28"/>
          <w:szCs w:val="28"/>
        </w:rPr>
        <w:t>зон</w:t>
      </w:r>
      <w:r w:rsidR="005F062B">
        <w:rPr>
          <w:sz w:val="28"/>
          <w:szCs w:val="28"/>
        </w:rPr>
        <w:t>а</w:t>
      </w:r>
      <w:r w:rsidRPr="00D35490">
        <w:rPr>
          <w:sz w:val="28"/>
          <w:szCs w:val="28"/>
        </w:rPr>
        <w:t xml:space="preserve"> </w:t>
      </w:r>
      <w:r>
        <w:rPr>
          <w:sz w:val="28"/>
          <w:szCs w:val="28"/>
        </w:rPr>
        <w:t>адсорбции</w:t>
      </w:r>
      <w:r w:rsidR="00E37BC9">
        <w:rPr>
          <w:sz w:val="28"/>
          <w:szCs w:val="28"/>
        </w:rPr>
        <w:t>.</w:t>
      </w:r>
    </w:p>
    <w:p w:rsidR="00B53238" w:rsidRDefault="000B6500" w:rsidP="00C8664B">
      <w:pPr>
        <w:pStyle w:val="22"/>
        <w:spacing w:before="100"/>
        <w:ind w:firstLine="709"/>
      </w:pPr>
      <w:r w:rsidRPr="00290019">
        <w:t xml:space="preserve">На </w:t>
      </w:r>
      <w:proofErr w:type="spellStart"/>
      <w:r w:rsidRPr="00290019">
        <w:t>хроматограмме</w:t>
      </w:r>
      <w:proofErr w:type="spellEnd"/>
      <w:r w:rsidRPr="00290019">
        <w:t xml:space="preserve"> испытуемого раствора должна обнаруживаться д</w:t>
      </w:r>
      <w:r w:rsidRPr="00290019">
        <w:t>о</w:t>
      </w:r>
      <w:r w:rsidRPr="00290019">
        <w:t xml:space="preserve">минирующая </w:t>
      </w:r>
      <w:r w:rsidR="002C4466">
        <w:t>темная</w:t>
      </w:r>
      <w:r w:rsidR="002C4466" w:rsidRPr="00290019">
        <w:t xml:space="preserve"> </w:t>
      </w:r>
      <w:r w:rsidRPr="00290019">
        <w:t xml:space="preserve">зона адсорбции </w:t>
      </w:r>
      <w:r w:rsidR="002C4466">
        <w:t>на уровне</w:t>
      </w:r>
      <w:r w:rsidR="00B74456">
        <w:t xml:space="preserve"> зоны адсорбции </w:t>
      </w:r>
      <w:proofErr w:type="gramStart"/>
      <w:r w:rsidR="00B74456">
        <w:t>СО</w:t>
      </w:r>
      <w:proofErr w:type="gramEnd"/>
      <w:r w:rsidR="00B74456">
        <w:t xml:space="preserve"> </w:t>
      </w:r>
      <w:r w:rsidR="004B4653">
        <w:t xml:space="preserve">аммония </w:t>
      </w:r>
      <w:proofErr w:type="spellStart"/>
      <w:r w:rsidR="004B4653">
        <w:t>глицирризата</w:t>
      </w:r>
      <w:proofErr w:type="spellEnd"/>
      <w:r w:rsidR="004B4653">
        <w:t>;</w:t>
      </w:r>
      <w:r w:rsidR="00B74456">
        <w:t xml:space="preserve"> </w:t>
      </w:r>
      <w:r w:rsidR="00BC3A3A">
        <w:t>д</w:t>
      </w:r>
      <w:r w:rsidR="00B74456">
        <w:t xml:space="preserve">опускается </w:t>
      </w:r>
      <w:r w:rsidR="00B74456" w:rsidRPr="00290019">
        <w:t xml:space="preserve">обнаружение </w:t>
      </w:r>
      <w:r w:rsidR="00BC3A3A" w:rsidRPr="00964304">
        <w:t>других</w:t>
      </w:r>
      <w:r w:rsidR="00BC3A3A">
        <w:t xml:space="preserve"> </w:t>
      </w:r>
      <w:r w:rsidR="00B74456" w:rsidRPr="00290019">
        <w:t>зон адсорбции</w:t>
      </w:r>
      <w:r w:rsidR="004B4653">
        <w:t>.</w:t>
      </w:r>
    </w:p>
    <w:p w:rsidR="00B17B38" w:rsidRDefault="00B17B38" w:rsidP="00C8664B">
      <w:pPr>
        <w:pStyle w:val="22"/>
        <w:spacing w:before="100"/>
        <w:ind w:firstLine="709"/>
      </w:pPr>
    </w:p>
    <w:p w:rsidR="00542787" w:rsidRDefault="00B74456" w:rsidP="00542787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A8092A">
        <w:rPr>
          <w:sz w:val="28"/>
          <w:szCs w:val="28"/>
        </w:rPr>
        <w:t>2.</w:t>
      </w:r>
      <w:r w:rsidR="00AC6174" w:rsidRPr="00A8092A">
        <w:rPr>
          <w:sz w:val="28"/>
          <w:szCs w:val="28"/>
        </w:rPr>
        <w:t xml:space="preserve"> </w:t>
      </w:r>
      <w:r w:rsidR="00542787">
        <w:rPr>
          <w:sz w:val="28"/>
          <w:szCs w:val="28"/>
        </w:rPr>
        <w:t>0,1 г субстанции растворяют в 10 </w:t>
      </w:r>
      <w:r w:rsidR="00542787" w:rsidRPr="00E63B49">
        <w:rPr>
          <w:sz w:val="28"/>
          <w:szCs w:val="28"/>
        </w:rPr>
        <w:t xml:space="preserve">мл </w:t>
      </w:r>
      <w:r w:rsidR="00542787">
        <w:rPr>
          <w:sz w:val="28"/>
          <w:szCs w:val="28"/>
        </w:rPr>
        <w:t xml:space="preserve">воды, к полученному раствору прибавляют 1 мл </w:t>
      </w:r>
      <w:r w:rsidR="00542787" w:rsidRPr="00E63B49">
        <w:rPr>
          <w:sz w:val="28"/>
          <w:szCs w:val="28"/>
        </w:rPr>
        <w:t>серной кислоты разведенной 16 %;</w:t>
      </w:r>
      <w:r w:rsidR="00542787">
        <w:rPr>
          <w:sz w:val="28"/>
          <w:szCs w:val="28"/>
        </w:rPr>
        <w:t xml:space="preserve"> должен образоваться к</w:t>
      </w:r>
      <w:r w:rsidR="00542787">
        <w:rPr>
          <w:sz w:val="28"/>
          <w:szCs w:val="28"/>
        </w:rPr>
        <w:t>о</w:t>
      </w:r>
      <w:r w:rsidR="00542787">
        <w:rPr>
          <w:sz w:val="28"/>
          <w:szCs w:val="28"/>
        </w:rPr>
        <w:t xml:space="preserve">ричневый осадок. При добавлении к раствору 10 мл </w:t>
      </w:r>
      <w:r w:rsidR="00542787" w:rsidRPr="00E63B49">
        <w:rPr>
          <w:sz w:val="28"/>
          <w:szCs w:val="28"/>
        </w:rPr>
        <w:t>аммиака раствора 10 %,</w:t>
      </w:r>
      <w:r w:rsidR="00542787">
        <w:rPr>
          <w:sz w:val="28"/>
          <w:szCs w:val="28"/>
        </w:rPr>
        <w:t xml:space="preserve"> осадок растворяется (</w:t>
      </w:r>
      <w:proofErr w:type="spellStart"/>
      <w:r w:rsidR="00542787">
        <w:rPr>
          <w:sz w:val="28"/>
          <w:szCs w:val="28"/>
        </w:rPr>
        <w:t>глицирризиновая</w:t>
      </w:r>
      <w:proofErr w:type="spellEnd"/>
      <w:r w:rsidR="00542787">
        <w:rPr>
          <w:sz w:val="28"/>
          <w:szCs w:val="28"/>
        </w:rPr>
        <w:t xml:space="preserve"> кислота).</w:t>
      </w:r>
    </w:p>
    <w:p w:rsidR="00E62F5E" w:rsidRPr="002373AF" w:rsidRDefault="00E62F5E" w:rsidP="00542787">
      <w:pPr>
        <w:spacing w:before="100" w:line="360" w:lineRule="auto"/>
        <w:ind w:firstLine="709"/>
        <w:jc w:val="both"/>
        <w:rPr>
          <w:sz w:val="28"/>
          <w:szCs w:val="28"/>
        </w:rPr>
      </w:pPr>
      <w:r w:rsidRPr="00CF291F">
        <w:rPr>
          <w:b/>
          <w:sz w:val="28"/>
          <w:szCs w:val="28"/>
          <w:lang w:bidi="gu-IN"/>
        </w:rPr>
        <w:t>Потеря в массе при высушивании.</w:t>
      </w:r>
      <w:r>
        <w:rPr>
          <w:b/>
          <w:sz w:val="28"/>
          <w:szCs w:val="28"/>
        </w:rPr>
        <w:t xml:space="preserve"> </w:t>
      </w:r>
      <w:r w:rsidRPr="00BF2068">
        <w:rPr>
          <w:sz w:val="28"/>
          <w:szCs w:val="28"/>
        </w:rPr>
        <w:t xml:space="preserve">Не </w:t>
      </w:r>
      <w:r w:rsidR="00542787">
        <w:rPr>
          <w:sz w:val="28"/>
          <w:szCs w:val="28"/>
        </w:rPr>
        <w:t>бол</w:t>
      </w:r>
      <w:r w:rsidRPr="00BF2068">
        <w:rPr>
          <w:sz w:val="28"/>
          <w:szCs w:val="28"/>
        </w:rPr>
        <w:t>ее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A96673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3C15E2">
        <w:rPr>
          <w:sz w:val="28"/>
          <w:szCs w:val="28"/>
        </w:rPr>
        <w:t xml:space="preserve"> (</w:t>
      </w:r>
      <w:r w:rsidR="003C15E2" w:rsidRPr="00E610BA">
        <w:rPr>
          <w:sz w:val="28"/>
          <w:szCs w:val="28"/>
        </w:rPr>
        <w:t>ОФС</w:t>
      </w:r>
      <w:r w:rsidR="003C15E2">
        <w:rPr>
          <w:sz w:val="28"/>
          <w:szCs w:val="28"/>
        </w:rPr>
        <w:t xml:space="preserve"> «Потеря в массе при высушивании»)</w:t>
      </w:r>
    </w:p>
    <w:p w:rsidR="004D3F3D" w:rsidRPr="002373AF" w:rsidRDefault="004D3F3D" w:rsidP="00BF2068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Тяжелые металлы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Не более 0,01</w:t>
      </w:r>
      <w:r w:rsidR="00A96673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3C15E2">
        <w:rPr>
          <w:sz w:val="28"/>
          <w:szCs w:val="28"/>
        </w:rPr>
        <w:t xml:space="preserve"> (</w:t>
      </w:r>
      <w:r w:rsidRPr="00E610BA">
        <w:rPr>
          <w:sz w:val="28"/>
          <w:szCs w:val="28"/>
        </w:rPr>
        <w:t>ОФС</w:t>
      </w:r>
      <w:r>
        <w:rPr>
          <w:sz w:val="28"/>
          <w:szCs w:val="28"/>
        </w:rPr>
        <w:t xml:space="preserve"> «</w:t>
      </w:r>
      <w:r w:rsidR="005C43DE">
        <w:rPr>
          <w:sz w:val="28"/>
          <w:szCs w:val="28"/>
        </w:rPr>
        <w:t>Экстракты</w:t>
      </w:r>
      <w:r>
        <w:rPr>
          <w:sz w:val="28"/>
          <w:szCs w:val="28"/>
        </w:rPr>
        <w:t>»</w:t>
      </w:r>
      <w:r w:rsidR="003C15E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D3F3D" w:rsidRPr="002373AF" w:rsidRDefault="004D3F3D" w:rsidP="00A96673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 w:rsidRPr="00E610BA">
        <w:rPr>
          <w:sz w:val="28"/>
          <w:szCs w:val="28"/>
        </w:rPr>
        <w:t>В соответствии с требованиями ОФС</w:t>
      </w:r>
      <w:r>
        <w:rPr>
          <w:sz w:val="28"/>
          <w:szCs w:val="28"/>
        </w:rPr>
        <w:t xml:space="preserve"> «Микробиологическая чистота».</w:t>
      </w:r>
    </w:p>
    <w:p w:rsidR="004D3F3D" w:rsidRDefault="004D3F3D" w:rsidP="000B1038">
      <w:pPr>
        <w:pStyle w:val="af"/>
        <w:spacing w:before="100" w:after="0" w:line="360" w:lineRule="auto"/>
        <w:ind w:right="80" w:firstLine="660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Количественное определение</w:t>
      </w:r>
      <w:r>
        <w:rPr>
          <w:b/>
          <w:sz w:val="28"/>
          <w:szCs w:val="28"/>
        </w:rPr>
        <w:t>.</w:t>
      </w:r>
      <w:r w:rsidR="0026608D">
        <w:rPr>
          <w:sz w:val="28"/>
          <w:szCs w:val="28"/>
        </w:rPr>
        <w:t xml:space="preserve"> </w:t>
      </w:r>
      <w:r w:rsidR="00C8664B" w:rsidRPr="00C8664B">
        <w:rPr>
          <w:sz w:val="28"/>
          <w:szCs w:val="28"/>
        </w:rPr>
        <w:t xml:space="preserve">Содержание кислоты </w:t>
      </w:r>
      <w:proofErr w:type="spellStart"/>
      <w:r w:rsidR="00C8664B" w:rsidRPr="00C8664B">
        <w:rPr>
          <w:sz w:val="28"/>
          <w:szCs w:val="28"/>
        </w:rPr>
        <w:t>глицирризиновой</w:t>
      </w:r>
      <w:proofErr w:type="spellEnd"/>
      <w:r w:rsidR="00C8664B" w:rsidRPr="00C8664B">
        <w:rPr>
          <w:sz w:val="28"/>
          <w:szCs w:val="28"/>
        </w:rPr>
        <w:t xml:space="preserve"> в субстанции в пересчете на абсолютно сухое вещество должно быть не менее 14</w:t>
      </w:r>
      <w:r w:rsidR="001B02FD">
        <w:rPr>
          <w:sz w:val="28"/>
          <w:szCs w:val="28"/>
        </w:rPr>
        <w:t> </w:t>
      </w:r>
      <w:r w:rsidR="00A96673">
        <w:rPr>
          <w:sz w:val="28"/>
          <w:szCs w:val="28"/>
        </w:rPr>
        <w:t> </w:t>
      </w:r>
      <w:r w:rsidR="00C8664B" w:rsidRPr="00C8664B">
        <w:rPr>
          <w:sz w:val="28"/>
          <w:szCs w:val="28"/>
        </w:rPr>
        <w:t>%.</w:t>
      </w:r>
    </w:p>
    <w:p w:rsidR="004D3F3D" w:rsidRDefault="004D3F3D" w:rsidP="000B1038">
      <w:pPr>
        <w:spacing w:before="100"/>
        <w:ind w:firstLine="709"/>
        <w:jc w:val="both"/>
        <w:rPr>
          <w:sz w:val="28"/>
          <w:szCs w:val="28"/>
        </w:rPr>
      </w:pPr>
      <w:r w:rsidRPr="00450500">
        <w:rPr>
          <w:i/>
          <w:sz w:val="28"/>
          <w:szCs w:val="28"/>
        </w:rPr>
        <w:t>Приготовление растворов</w:t>
      </w:r>
      <w:r w:rsidRPr="00450500">
        <w:rPr>
          <w:sz w:val="28"/>
          <w:szCs w:val="28"/>
        </w:rPr>
        <w:t>.</w:t>
      </w:r>
    </w:p>
    <w:p w:rsidR="00E63B49" w:rsidRPr="00E63B49" w:rsidRDefault="00450500" w:rsidP="00E63B49">
      <w:pPr>
        <w:pStyle w:val="af"/>
        <w:spacing w:after="0"/>
        <w:ind w:right="80" w:firstLine="709"/>
        <w:jc w:val="both"/>
        <w:rPr>
          <w:sz w:val="28"/>
        </w:rPr>
      </w:pPr>
      <w:r w:rsidRPr="00450500">
        <w:rPr>
          <w:i/>
          <w:sz w:val="28"/>
        </w:rPr>
        <w:t>Трихлоруксусной кислоты ацетоновый раствор 3 %.</w:t>
      </w:r>
      <w:r>
        <w:rPr>
          <w:sz w:val="28"/>
        </w:rPr>
        <w:t xml:space="preserve"> </w:t>
      </w:r>
      <w:r w:rsidR="00E63B49" w:rsidRPr="00E63B49">
        <w:rPr>
          <w:sz w:val="28"/>
        </w:rPr>
        <w:t>3</w:t>
      </w:r>
      <w:r>
        <w:rPr>
          <w:sz w:val="28"/>
        </w:rPr>
        <w:t> </w:t>
      </w:r>
      <w:r w:rsidR="00E63B49" w:rsidRPr="00E63B49">
        <w:rPr>
          <w:sz w:val="28"/>
        </w:rPr>
        <w:t>г кислоты тр</w:t>
      </w:r>
      <w:r w:rsidR="00E63B49" w:rsidRPr="00E63B49">
        <w:rPr>
          <w:sz w:val="28"/>
        </w:rPr>
        <w:t>и</w:t>
      </w:r>
      <w:r w:rsidR="00E63B49" w:rsidRPr="00E63B49">
        <w:rPr>
          <w:sz w:val="28"/>
        </w:rPr>
        <w:t>хлоруксусной растворяют в 70</w:t>
      </w:r>
      <w:r w:rsidR="00E63B49">
        <w:rPr>
          <w:sz w:val="28"/>
        </w:rPr>
        <w:t> </w:t>
      </w:r>
      <w:r w:rsidR="00E63B49" w:rsidRPr="00E63B49">
        <w:rPr>
          <w:sz w:val="28"/>
        </w:rPr>
        <w:t>мл ацетона в мерной колбе вместимостью 100</w:t>
      </w:r>
      <w:r w:rsidR="001B02FD">
        <w:rPr>
          <w:sz w:val="28"/>
        </w:rPr>
        <w:t> </w:t>
      </w:r>
      <w:r w:rsidR="00E63B49" w:rsidRPr="00E63B49">
        <w:rPr>
          <w:sz w:val="28"/>
        </w:rPr>
        <w:t>мл, перемешивают</w:t>
      </w:r>
      <w:r>
        <w:rPr>
          <w:sz w:val="28"/>
        </w:rPr>
        <w:t>,</w:t>
      </w:r>
      <w:r w:rsidR="00E63B49" w:rsidRPr="00E63B49">
        <w:rPr>
          <w:sz w:val="28"/>
        </w:rPr>
        <w:t xml:space="preserve"> доводят объем раствора ацетоном до метки и снова перемешивают.</w:t>
      </w:r>
    </w:p>
    <w:p w:rsidR="00E63B49" w:rsidRPr="00E63B49" w:rsidRDefault="00E9183B" w:rsidP="00E63B49">
      <w:pPr>
        <w:pStyle w:val="af"/>
        <w:spacing w:after="0" w:line="457" w:lineRule="exact"/>
        <w:ind w:firstLine="709"/>
        <w:jc w:val="both"/>
        <w:rPr>
          <w:sz w:val="28"/>
        </w:rPr>
      </w:pPr>
      <w:r>
        <w:rPr>
          <w:sz w:val="28"/>
        </w:rPr>
        <w:t>Срок годности раствора 3</w:t>
      </w:r>
      <w:r w:rsidR="001B02FD">
        <w:rPr>
          <w:sz w:val="28"/>
        </w:rPr>
        <w:t> </w:t>
      </w:r>
      <w:proofErr w:type="spellStart"/>
      <w:r w:rsidR="001B02FD">
        <w:rPr>
          <w:sz w:val="28"/>
        </w:rPr>
        <w:t>сут</w:t>
      </w:r>
      <w:proofErr w:type="spellEnd"/>
      <w:r w:rsidR="00E63B49" w:rsidRPr="00E63B49">
        <w:rPr>
          <w:sz w:val="28"/>
        </w:rPr>
        <w:t>.</w:t>
      </w:r>
    </w:p>
    <w:p w:rsidR="00C8664B" w:rsidRPr="00C8664B" w:rsidRDefault="00C8664B" w:rsidP="00C8664B">
      <w:pPr>
        <w:pStyle w:val="af"/>
        <w:spacing w:after="100" w:line="454" w:lineRule="exact"/>
        <w:ind w:left="20" w:right="20" w:firstLine="660"/>
        <w:jc w:val="both"/>
        <w:rPr>
          <w:sz w:val="28"/>
          <w:szCs w:val="28"/>
        </w:rPr>
      </w:pPr>
      <w:r w:rsidRPr="00C8664B">
        <w:rPr>
          <w:sz w:val="28"/>
          <w:szCs w:val="28"/>
        </w:rPr>
        <w:t>Около 0,5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>г (точная навеска) субстанции помещают в колбу коническую со шлифом вместимостью 250</w:t>
      </w:r>
      <w:r>
        <w:rPr>
          <w:sz w:val="28"/>
          <w:szCs w:val="28"/>
        </w:rPr>
        <w:t> </w:t>
      </w:r>
      <w:r w:rsidRPr="00C8664B">
        <w:rPr>
          <w:sz w:val="28"/>
          <w:szCs w:val="28"/>
        </w:rPr>
        <w:t>мл, прибавляют 40</w:t>
      </w:r>
      <w:r>
        <w:rPr>
          <w:sz w:val="28"/>
          <w:szCs w:val="28"/>
        </w:rPr>
        <w:t> </w:t>
      </w:r>
      <w:r w:rsidRPr="00C8664B">
        <w:rPr>
          <w:sz w:val="28"/>
          <w:szCs w:val="28"/>
        </w:rPr>
        <w:t>мл спирта 95</w:t>
      </w:r>
      <w:r w:rsidR="00582A9F">
        <w:rPr>
          <w:sz w:val="28"/>
          <w:szCs w:val="28"/>
        </w:rPr>
        <w:t> </w:t>
      </w:r>
      <w:r w:rsidRPr="00C8664B">
        <w:rPr>
          <w:sz w:val="28"/>
          <w:szCs w:val="28"/>
        </w:rPr>
        <w:t>%, перемеш</w:t>
      </w:r>
      <w:r w:rsidRPr="00C8664B">
        <w:rPr>
          <w:sz w:val="28"/>
          <w:szCs w:val="28"/>
        </w:rPr>
        <w:t>и</w:t>
      </w:r>
      <w:r w:rsidRPr="00C8664B">
        <w:rPr>
          <w:sz w:val="28"/>
          <w:szCs w:val="28"/>
        </w:rPr>
        <w:lastRenderedPageBreak/>
        <w:t>вают 5</w:t>
      </w:r>
      <w:r>
        <w:rPr>
          <w:sz w:val="28"/>
          <w:szCs w:val="28"/>
        </w:rPr>
        <w:t> </w:t>
      </w:r>
      <w:r w:rsidRPr="00C8664B">
        <w:rPr>
          <w:sz w:val="28"/>
          <w:szCs w:val="28"/>
        </w:rPr>
        <w:t xml:space="preserve">мин, присоединяют к обратному холодильнику и </w:t>
      </w:r>
      <w:proofErr w:type="gramStart"/>
      <w:r w:rsidRPr="00C8664B">
        <w:rPr>
          <w:sz w:val="28"/>
          <w:szCs w:val="28"/>
        </w:rPr>
        <w:t>нагревают на кип</w:t>
      </w:r>
      <w:r w:rsidRPr="00C8664B">
        <w:rPr>
          <w:sz w:val="28"/>
          <w:szCs w:val="28"/>
        </w:rPr>
        <w:t>я</w:t>
      </w:r>
      <w:r w:rsidRPr="00C8664B">
        <w:rPr>
          <w:sz w:val="28"/>
          <w:szCs w:val="28"/>
        </w:rPr>
        <w:t>щей водяной бане в течение 15</w:t>
      </w:r>
      <w:r>
        <w:rPr>
          <w:sz w:val="28"/>
          <w:szCs w:val="28"/>
        </w:rPr>
        <w:t> </w:t>
      </w:r>
      <w:r w:rsidRPr="00C8664B">
        <w:rPr>
          <w:sz w:val="28"/>
          <w:szCs w:val="28"/>
        </w:rPr>
        <w:t>мин, периодически встряхивая</w:t>
      </w:r>
      <w:proofErr w:type="gramEnd"/>
      <w:r w:rsidRPr="00C8664B">
        <w:rPr>
          <w:sz w:val="28"/>
          <w:szCs w:val="28"/>
        </w:rPr>
        <w:t>. В колбу через обратный холодильник вносят 25</w:t>
      </w:r>
      <w:r>
        <w:rPr>
          <w:sz w:val="28"/>
          <w:szCs w:val="28"/>
        </w:rPr>
        <w:t> </w:t>
      </w:r>
      <w:r w:rsidRPr="00C8664B">
        <w:rPr>
          <w:sz w:val="28"/>
          <w:szCs w:val="28"/>
        </w:rPr>
        <w:t xml:space="preserve">мл </w:t>
      </w:r>
      <w:r w:rsidR="00450500" w:rsidRPr="00450500">
        <w:rPr>
          <w:sz w:val="28"/>
          <w:szCs w:val="28"/>
        </w:rPr>
        <w:t xml:space="preserve">трихлоруксусной кислоты </w:t>
      </w:r>
      <w:r w:rsidRPr="00450500">
        <w:rPr>
          <w:sz w:val="28"/>
          <w:szCs w:val="28"/>
        </w:rPr>
        <w:t xml:space="preserve">ацетонового </w:t>
      </w:r>
      <w:r w:rsidR="00450500">
        <w:rPr>
          <w:sz w:val="28"/>
          <w:szCs w:val="28"/>
        </w:rPr>
        <w:t>раствора</w:t>
      </w:r>
      <w:r w:rsidRPr="00C8664B">
        <w:rPr>
          <w:sz w:val="28"/>
          <w:szCs w:val="28"/>
        </w:rPr>
        <w:t xml:space="preserve"> </w:t>
      </w:r>
      <w:r w:rsidR="00450500" w:rsidRPr="00450500">
        <w:rPr>
          <w:sz w:val="28"/>
          <w:szCs w:val="28"/>
        </w:rPr>
        <w:t>3 %</w:t>
      </w:r>
      <w:r w:rsidR="00450500">
        <w:rPr>
          <w:sz w:val="28"/>
          <w:szCs w:val="28"/>
        </w:rPr>
        <w:t xml:space="preserve"> </w:t>
      </w:r>
      <w:r w:rsidRPr="00C8664B">
        <w:rPr>
          <w:sz w:val="28"/>
          <w:szCs w:val="28"/>
        </w:rPr>
        <w:t>и продолжают нагревание в течение 10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>мин, после чего приба</w:t>
      </w:r>
      <w:r w:rsidRPr="00C8664B">
        <w:rPr>
          <w:sz w:val="28"/>
          <w:szCs w:val="28"/>
        </w:rPr>
        <w:t>в</w:t>
      </w:r>
      <w:r w:rsidRPr="00C8664B">
        <w:rPr>
          <w:sz w:val="28"/>
          <w:szCs w:val="28"/>
        </w:rPr>
        <w:t xml:space="preserve">ляют </w:t>
      </w:r>
      <w:r w:rsidR="00C80F7C">
        <w:rPr>
          <w:sz w:val="28"/>
          <w:szCs w:val="28"/>
        </w:rPr>
        <w:t xml:space="preserve">еще </w:t>
      </w:r>
      <w:r w:rsidRPr="00C8664B">
        <w:rPr>
          <w:sz w:val="28"/>
          <w:szCs w:val="28"/>
        </w:rPr>
        <w:t>30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 xml:space="preserve">мл </w:t>
      </w:r>
      <w:r w:rsidR="00450500" w:rsidRPr="00450500">
        <w:rPr>
          <w:sz w:val="28"/>
          <w:szCs w:val="28"/>
        </w:rPr>
        <w:t xml:space="preserve">трихлоруксусной кислоты </w:t>
      </w:r>
      <w:r w:rsidRPr="00450500">
        <w:rPr>
          <w:sz w:val="28"/>
          <w:szCs w:val="28"/>
        </w:rPr>
        <w:t>ацетонового раствора 3</w:t>
      </w:r>
      <w:r w:rsidR="00C80F7C" w:rsidRPr="00450500">
        <w:rPr>
          <w:sz w:val="28"/>
          <w:szCs w:val="28"/>
        </w:rPr>
        <w:t> </w:t>
      </w:r>
      <w:r w:rsidRPr="00450500">
        <w:rPr>
          <w:sz w:val="28"/>
          <w:szCs w:val="28"/>
        </w:rPr>
        <w:t>% и охла</w:t>
      </w:r>
      <w:r w:rsidRPr="00450500">
        <w:rPr>
          <w:sz w:val="28"/>
          <w:szCs w:val="28"/>
        </w:rPr>
        <w:t>ж</w:t>
      </w:r>
      <w:r w:rsidRPr="00450500">
        <w:rPr>
          <w:sz w:val="28"/>
          <w:szCs w:val="28"/>
        </w:rPr>
        <w:t>дают до комн</w:t>
      </w:r>
      <w:r w:rsidRPr="00C8664B">
        <w:rPr>
          <w:sz w:val="28"/>
          <w:szCs w:val="28"/>
        </w:rPr>
        <w:t>атной температуры. Полученный раствор фильтруют через складчатый бумажный фильтр в колбу вместимостью 250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>мл. Колбу, в кот</w:t>
      </w:r>
      <w:r w:rsidRPr="00C8664B">
        <w:rPr>
          <w:sz w:val="28"/>
          <w:szCs w:val="28"/>
        </w:rPr>
        <w:t>о</w:t>
      </w:r>
      <w:r w:rsidRPr="00C8664B">
        <w:rPr>
          <w:sz w:val="28"/>
          <w:szCs w:val="28"/>
        </w:rPr>
        <w:t>рой проводилось экстрагирование, промывают двумя порциями по 10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 xml:space="preserve">мл </w:t>
      </w:r>
      <w:r w:rsidR="00450500" w:rsidRPr="00450500">
        <w:rPr>
          <w:sz w:val="28"/>
          <w:szCs w:val="28"/>
        </w:rPr>
        <w:t>тр</w:t>
      </w:r>
      <w:r w:rsidR="00450500" w:rsidRPr="00450500">
        <w:rPr>
          <w:sz w:val="28"/>
          <w:szCs w:val="28"/>
        </w:rPr>
        <w:t>и</w:t>
      </w:r>
      <w:r w:rsidR="00450500" w:rsidRPr="00450500">
        <w:rPr>
          <w:sz w:val="28"/>
          <w:szCs w:val="28"/>
        </w:rPr>
        <w:t xml:space="preserve">хлоруксусной кислоты </w:t>
      </w:r>
      <w:r w:rsidRPr="00450500">
        <w:rPr>
          <w:sz w:val="28"/>
          <w:szCs w:val="28"/>
        </w:rPr>
        <w:t>ацетонового раствора 3</w:t>
      </w:r>
      <w:r w:rsidR="00C80F7C" w:rsidRPr="00450500">
        <w:rPr>
          <w:sz w:val="28"/>
          <w:szCs w:val="28"/>
        </w:rPr>
        <w:t> </w:t>
      </w:r>
      <w:r w:rsidRPr="00450500">
        <w:rPr>
          <w:sz w:val="28"/>
          <w:szCs w:val="28"/>
        </w:rPr>
        <w:t>%,</w:t>
      </w:r>
      <w:r w:rsidRPr="00C8664B">
        <w:rPr>
          <w:sz w:val="28"/>
          <w:szCs w:val="28"/>
        </w:rPr>
        <w:t xml:space="preserve"> фильтруя через тот же фильтр.</w:t>
      </w:r>
    </w:p>
    <w:p w:rsidR="00C8664B" w:rsidRPr="00A96673" w:rsidRDefault="00C8664B" w:rsidP="00A96673">
      <w:pPr>
        <w:pStyle w:val="af"/>
        <w:spacing w:after="0" w:line="461" w:lineRule="exact"/>
        <w:ind w:left="20" w:right="20" w:firstLine="680"/>
        <w:jc w:val="both"/>
        <w:rPr>
          <w:sz w:val="28"/>
          <w:szCs w:val="28"/>
        </w:rPr>
      </w:pPr>
      <w:r w:rsidRPr="00C8664B">
        <w:rPr>
          <w:sz w:val="28"/>
          <w:szCs w:val="28"/>
        </w:rPr>
        <w:t xml:space="preserve">К полученному фильтрату прибавляют по каплям </w:t>
      </w:r>
      <w:r w:rsidR="00C80F7C" w:rsidRPr="00450500">
        <w:rPr>
          <w:sz w:val="28"/>
          <w:szCs w:val="28"/>
        </w:rPr>
        <w:t xml:space="preserve">аммиака </w:t>
      </w:r>
      <w:r w:rsidRPr="00450500">
        <w:rPr>
          <w:sz w:val="28"/>
          <w:szCs w:val="28"/>
        </w:rPr>
        <w:t>раствор ко</w:t>
      </w:r>
      <w:r w:rsidRPr="00450500">
        <w:rPr>
          <w:sz w:val="28"/>
          <w:szCs w:val="28"/>
        </w:rPr>
        <w:t>н</w:t>
      </w:r>
      <w:r w:rsidRPr="00450500">
        <w:rPr>
          <w:sz w:val="28"/>
          <w:szCs w:val="28"/>
        </w:rPr>
        <w:t xml:space="preserve">центрированный </w:t>
      </w:r>
      <w:r w:rsidR="00C80F7C" w:rsidRPr="00450500">
        <w:rPr>
          <w:sz w:val="28"/>
          <w:szCs w:val="28"/>
        </w:rPr>
        <w:t>25 %</w:t>
      </w:r>
      <w:r w:rsidR="00C80F7C">
        <w:rPr>
          <w:sz w:val="28"/>
          <w:szCs w:val="28"/>
        </w:rPr>
        <w:t xml:space="preserve"> </w:t>
      </w:r>
      <w:r w:rsidRPr="00C8664B">
        <w:rPr>
          <w:sz w:val="28"/>
          <w:szCs w:val="28"/>
        </w:rPr>
        <w:t>до появления обильного осадка (</w:t>
      </w:r>
      <w:proofErr w:type="spellStart"/>
      <w:r w:rsidRPr="00C8664B">
        <w:rPr>
          <w:sz w:val="28"/>
          <w:szCs w:val="28"/>
        </w:rPr>
        <w:t>pH</w:t>
      </w:r>
      <w:proofErr w:type="spellEnd"/>
      <w:r w:rsidRPr="00C8664B">
        <w:rPr>
          <w:sz w:val="28"/>
          <w:szCs w:val="28"/>
        </w:rPr>
        <w:t xml:space="preserve"> от 8,3 до 8,6 по универсальному индикатору). Раствор с осадком </w:t>
      </w:r>
      <w:r w:rsidR="00C80F7C" w:rsidRPr="00C8664B">
        <w:rPr>
          <w:sz w:val="28"/>
          <w:szCs w:val="28"/>
        </w:rPr>
        <w:t xml:space="preserve">отфильтровывают </w:t>
      </w:r>
      <w:r w:rsidR="00C80F7C">
        <w:rPr>
          <w:sz w:val="28"/>
          <w:szCs w:val="28"/>
        </w:rPr>
        <w:t>через</w:t>
      </w:r>
      <w:r w:rsidRPr="00C8664B">
        <w:rPr>
          <w:sz w:val="28"/>
          <w:szCs w:val="28"/>
        </w:rPr>
        <w:t xml:space="preserve"> </w:t>
      </w:r>
      <w:proofErr w:type="spellStart"/>
      <w:r w:rsidRPr="00C8664B">
        <w:rPr>
          <w:sz w:val="28"/>
          <w:szCs w:val="28"/>
        </w:rPr>
        <w:t>обеззоленный</w:t>
      </w:r>
      <w:proofErr w:type="spellEnd"/>
      <w:r w:rsidRPr="00C8664B">
        <w:rPr>
          <w:sz w:val="28"/>
          <w:szCs w:val="28"/>
        </w:rPr>
        <w:t xml:space="preserve"> фильт</w:t>
      </w:r>
      <w:r w:rsidR="00C80F7C">
        <w:rPr>
          <w:sz w:val="28"/>
          <w:szCs w:val="28"/>
        </w:rPr>
        <w:t xml:space="preserve">р, помещенный в воронку </w:t>
      </w:r>
      <w:proofErr w:type="spellStart"/>
      <w:r w:rsidR="00C80F7C">
        <w:rPr>
          <w:sz w:val="28"/>
          <w:szCs w:val="28"/>
        </w:rPr>
        <w:t>Бюхнера</w:t>
      </w:r>
      <w:proofErr w:type="spellEnd"/>
      <w:r w:rsidRPr="00C8664B">
        <w:rPr>
          <w:sz w:val="28"/>
          <w:szCs w:val="28"/>
        </w:rPr>
        <w:t xml:space="preserve">. Колбу и фильтр </w:t>
      </w:r>
      <w:r w:rsidR="00DF44C7">
        <w:rPr>
          <w:sz w:val="28"/>
          <w:szCs w:val="28"/>
        </w:rPr>
        <w:t xml:space="preserve">с осадком </w:t>
      </w:r>
      <w:r w:rsidRPr="00C8664B">
        <w:rPr>
          <w:sz w:val="28"/>
          <w:szCs w:val="28"/>
        </w:rPr>
        <w:t xml:space="preserve">промывают </w:t>
      </w:r>
      <w:r w:rsidR="00C80F7C">
        <w:rPr>
          <w:sz w:val="28"/>
          <w:szCs w:val="28"/>
        </w:rPr>
        <w:t xml:space="preserve">порциями по </w:t>
      </w:r>
      <w:r w:rsidRPr="00C8664B">
        <w:rPr>
          <w:sz w:val="28"/>
          <w:szCs w:val="28"/>
        </w:rPr>
        <w:t>50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>мл ацетона в три приема. Осадок вместе с фильтром переносят в колбу, в которой производилось осаждение, и раств</w:t>
      </w:r>
      <w:r w:rsidRPr="00C8664B">
        <w:rPr>
          <w:sz w:val="28"/>
          <w:szCs w:val="28"/>
        </w:rPr>
        <w:t>о</w:t>
      </w:r>
      <w:r w:rsidRPr="00C8664B">
        <w:rPr>
          <w:sz w:val="28"/>
          <w:szCs w:val="28"/>
        </w:rPr>
        <w:t>ряют в 50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>мл во</w:t>
      </w:r>
      <w:r w:rsidR="00C80F7C">
        <w:rPr>
          <w:sz w:val="28"/>
          <w:szCs w:val="28"/>
        </w:rPr>
        <w:t>ды. Полученный раствор</w:t>
      </w:r>
      <w:r w:rsidRPr="00C8664B">
        <w:rPr>
          <w:sz w:val="28"/>
          <w:szCs w:val="28"/>
        </w:rPr>
        <w:t xml:space="preserve"> количественно переносят в мерную колбу вместимостью 250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>мл. Фильтр промывают небольшими порциями воды</w:t>
      </w:r>
      <w:r w:rsidR="00C80F7C">
        <w:rPr>
          <w:sz w:val="28"/>
          <w:szCs w:val="28"/>
        </w:rPr>
        <w:t xml:space="preserve"> </w:t>
      </w:r>
      <w:r w:rsidR="00C80F7C" w:rsidRPr="00C8664B">
        <w:rPr>
          <w:sz w:val="28"/>
          <w:szCs w:val="28"/>
        </w:rPr>
        <w:t>4 раза</w:t>
      </w:r>
      <w:r w:rsidRPr="00C8664B">
        <w:rPr>
          <w:sz w:val="28"/>
          <w:szCs w:val="28"/>
        </w:rPr>
        <w:t xml:space="preserve">, присоединяя </w:t>
      </w:r>
      <w:r w:rsidR="00C80F7C">
        <w:rPr>
          <w:sz w:val="28"/>
          <w:szCs w:val="28"/>
        </w:rPr>
        <w:t>фильтраты</w:t>
      </w:r>
      <w:r w:rsidRPr="00C8664B">
        <w:rPr>
          <w:sz w:val="28"/>
          <w:szCs w:val="28"/>
        </w:rPr>
        <w:t xml:space="preserve"> к основному раствору, доводят объем раствора </w:t>
      </w:r>
      <w:r w:rsidR="00C80F7C">
        <w:rPr>
          <w:sz w:val="28"/>
          <w:szCs w:val="28"/>
        </w:rPr>
        <w:t xml:space="preserve">в колбе </w:t>
      </w:r>
      <w:r w:rsidRPr="00C8664B">
        <w:rPr>
          <w:sz w:val="28"/>
          <w:szCs w:val="28"/>
        </w:rPr>
        <w:t>водой до мет</w:t>
      </w:r>
      <w:r w:rsidR="00C80F7C">
        <w:rPr>
          <w:sz w:val="28"/>
          <w:szCs w:val="28"/>
        </w:rPr>
        <w:t xml:space="preserve">ки и </w:t>
      </w:r>
      <w:r w:rsidRPr="00C8664B">
        <w:rPr>
          <w:sz w:val="28"/>
          <w:szCs w:val="28"/>
        </w:rPr>
        <w:t>перемешивают (раствор</w:t>
      </w:r>
      <w:bookmarkStart w:id="0" w:name="bookmark1"/>
      <w:r w:rsidR="00A96673">
        <w:rPr>
          <w:sz w:val="28"/>
          <w:szCs w:val="28"/>
        </w:rPr>
        <w:t> </w:t>
      </w:r>
      <w:r w:rsidRPr="00C8664B">
        <w:rPr>
          <w:sz w:val="28"/>
          <w:szCs w:val="28"/>
        </w:rPr>
        <w:t>А).</w:t>
      </w:r>
      <w:bookmarkEnd w:id="0"/>
    </w:p>
    <w:p w:rsidR="00C8664B" w:rsidRPr="00C8664B" w:rsidRDefault="00C8664B" w:rsidP="00981FB6">
      <w:pPr>
        <w:pStyle w:val="af"/>
        <w:spacing w:before="100" w:after="0" w:line="461" w:lineRule="exact"/>
        <w:ind w:left="20" w:right="20" w:firstLine="680"/>
        <w:jc w:val="both"/>
        <w:rPr>
          <w:sz w:val="28"/>
          <w:szCs w:val="28"/>
        </w:rPr>
      </w:pPr>
      <w:r w:rsidRPr="00C8664B">
        <w:rPr>
          <w:sz w:val="28"/>
          <w:szCs w:val="28"/>
        </w:rPr>
        <w:t>5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>мл раствора</w:t>
      </w:r>
      <w:proofErr w:type="gramStart"/>
      <w:r w:rsidRPr="00C8664B">
        <w:rPr>
          <w:sz w:val="28"/>
          <w:szCs w:val="28"/>
        </w:rPr>
        <w:t xml:space="preserve"> А</w:t>
      </w:r>
      <w:proofErr w:type="gramEnd"/>
      <w:r w:rsidRPr="00C8664B">
        <w:rPr>
          <w:sz w:val="28"/>
          <w:szCs w:val="28"/>
        </w:rPr>
        <w:t xml:space="preserve"> переносят в мерную колбу вместимостью 50</w:t>
      </w:r>
      <w:r w:rsidR="00C80F7C">
        <w:rPr>
          <w:sz w:val="28"/>
          <w:szCs w:val="28"/>
        </w:rPr>
        <w:t> </w:t>
      </w:r>
      <w:r w:rsidRPr="00C8664B">
        <w:rPr>
          <w:sz w:val="28"/>
          <w:szCs w:val="28"/>
        </w:rPr>
        <w:t>мл</w:t>
      </w:r>
      <w:r w:rsidR="00B17B38">
        <w:rPr>
          <w:sz w:val="28"/>
          <w:szCs w:val="28"/>
        </w:rPr>
        <w:t>,</w:t>
      </w:r>
      <w:r w:rsidRPr="00C8664B">
        <w:rPr>
          <w:sz w:val="28"/>
          <w:szCs w:val="28"/>
        </w:rPr>
        <w:t xml:space="preserve"> дов</w:t>
      </w:r>
      <w:r w:rsidRPr="00C8664B">
        <w:rPr>
          <w:sz w:val="28"/>
          <w:szCs w:val="28"/>
        </w:rPr>
        <w:t>о</w:t>
      </w:r>
      <w:r w:rsidRPr="00C8664B">
        <w:rPr>
          <w:sz w:val="28"/>
          <w:szCs w:val="28"/>
        </w:rPr>
        <w:t>дят объем р</w:t>
      </w:r>
      <w:r w:rsidR="00A96673">
        <w:rPr>
          <w:sz w:val="28"/>
          <w:szCs w:val="28"/>
        </w:rPr>
        <w:t xml:space="preserve">аствора водой до метки </w:t>
      </w:r>
      <w:r w:rsidR="00B17B38" w:rsidRPr="00C8664B">
        <w:rPr>
          <w:sz w:val="28"/>
          <w:szCs w:val="28"/>
        </w:rPr>
        <w:t>и</w:t>
      </w:r>
      <w:r w:rsidR="00B17B38">
        <w:rPr>
          <w:sz w:val="28"/>
          <w:szCs w:val="28"/>
        </w:rPr>
        <w:t xml:space="preserve"> перемешивают </w:t>
      </w:r>
      <w:r w:rsidR="00A96673">
        <w:rPr>
          <w:sz w:val="28"/>
          <w:szCs w:val="28"/>
        </w:rPr>
        <w:t>(раствор </w:t>
      </w:r>
      <w:r w:rsidRPr="00C8664B">
        <w:rPr>
          <w:sz w:val="28"/>
          <w:szCs w:val="28"/>
        </w:rPr>
        <w:t>Б).</w:t>
      </w:r>
    </w:p>
    <w:p w:rsidR="00981FB6" w:rsidRDefault="00981FB6" w:rsidP="00981FB6">
      <w:pPr>
        <w:spacing w:before="100" w:line="360" w:lineRule="auto"/>
        <w:ind w:firstLine="708"/>
        <w:jc w:val="both"/>
        <w:rPr>
          <w:sz w:val="28"/>
          <w:szCs w:val="28"/>
        </w:rPr>
      </w:pPr>
      <w:r w:rsidRPr="0074418B">
        <w:rPr>
          <w:sz w:val="28"/>
          <w:szCs w:val="28"/>
        </w:rPr>
        <w:t>Измеряют оптическую плотность раствора</w:t>
      </w:r>
      <w:proofErr w:type="gramStart"/>
      <w:r>
        <w:rPr>
          <w:sz w:val="28"/>
          <w:szCs w:val="28"/>
        </w:rPr>
        <w:t> Б</w:t>
      </w:r>
      <w:proofErr w:type="gramEnd"/>
      <w:r w:rsidRPr="0074418B">
        <w:rPr>
          <w:sz w:val="28"/>
          <w:szCs w:val="28"/>
        </w:rPr>
        <w:t xml:space="preserve"> </w:t>
      </w:r>
      <w:r w:rsidR="00B17B38">
        <w:rPr>
          <w:sz w:val="28"/>
          <w:szCs w:val="28"/>
        </w:rPr>
        <w:t>на</w:t>
      </w:r>
      <w:r w:rsidRPr="0074418B">
        <w:rPr>
          <w:sz w:val="28"/>
          <w:szCs w:val="28"/>
        </w:rPr>
        <w:t xml:space="preserve"> спектрофотометр</w:t>
      </w:r>
      <w:r w:rsidR="00B17B38">
        <w:rPr>
          <w:sz w:val="28"/>
          <w:szCs w:val="28"/>
        </w:rPr>
        <w:t>е</w:t>
      </w:r>
      <w:r w:rsidRPr="0074418B">
        <w:rPr>
          <w:sz w:val="28"/>
          <w:szCs w:val="28"/>
        </w:rPr>
        <w:t xml:space="preserve"> при длине волны </w:t>
      </w:r>
      <w:r>
        <w:rPr>
          <w:sz w:val="28"/>
          <w:szCs w:val="28"/>
        </w:rPr>
        <w:t>258</w:t>
      </w:r>
      <w:r w:rsidRPr="0074418B">
        <w:rPr>
          <w:sz w:val="28"/>
          <w:szCs w:val="28"/>
        </w:rPr>
        <w:t> нм в кювете с толщиной слоя 10</w:t>
      </w:r>
      <w:r>
        <w:rPr>
          <w:sz w:val="28"/>
          <w:szCs w:val="28"/>
        </w:rPr>
        <w:t> </w:t>
      </w:r>
      <w:r w:rsidRPr="0074418B">
        <w:rPr>
          <w:sz w:val="28"/>
          <w:szCs w:val="28"/>
        </w:rPr>
        <w:t xml:space="preserve">мм относительно раствора сравнения. </w:t>
      </w:r>
    </w:p>
    <w:p w:rsidR="00981FB6" w:rsidRDefault="00981FB6" w:rsidP="00981FB6">
      <w:pPr>
        <w:spacing w:line="360" w:lineRule="auto"/>
        <w:ind w:firstLine="720"/>
        <w:jc w:val="both"/>
        <w:rPr>
          <w:sz w:val="28"/>
          <w:szCs w:val="28"/>
        </w:rPr>
      </w:pPr>
      <w:r w:rsidRPr="0074418B">
        <w:rPr>
          <w:sz w:val="28"/>
          <w:szCs w:val="28"/>
        </w:rPr>
        <w:t xml:space="preserve">В качестве раствора сравнения </w:t>
      </w:r>
      <w:r w:rsidR="003C15E2" w:rsidRPr="00FC5434">
        <w:rPr>
          <w:sz w:val="28"/>
          <w:szCs w:val="28"/>
        </w:rPr>
        <w:t>используют</w:t>
      </w:r>
      <w:r w:rsidR="003C15E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Pr="0074418B">
        <w:rPr>
          <w:sz w:val="28"/>
          <w:szCs w:val="28"/>
        </w:rPr>
        <w:t>.</w:t>
      </w:r>
    </w:p>
    <w:p w:rsidR="00C8664B" w:rsidRPr="00C8664B" w:rsidRDefault="00C8664B" w:rsidP="00C8664B">
      <w:pPr>
        <w:pStyle w:val="af"/>
        <w:spacing w:after="470" w:line="461" w:lineRule="exact"/>
        <w:ind w:left="20" w:right="20" w:firstLine="680"/>
        <w:jc w:val="both"/>
        <w:rPr>
          <w:sz w:val="28"/>
          <w:szCs w:val="28"/>
        </w:rPr>
      </w:pPr>
      <w:r w:rsidRPr="00C8664B">
        <w:rPr>
          <w:sz w:val="28"/>
          <w:szCs w:val="28"/>
        </w:rPr>
        <w:t xml:space="preserve">Содержание </w:t>
      </w:r>
      <w:proofErr w:type="spellStart"/>
      <w:r w:rsidRPr="00C8664B">
        <w:rPr>
          <w:sz w:val="28"/>
          <w:szCs w:val="28"/>
        </w:rPr>
        <w:t>глицирризиновой</w:t>
      </w:r>
      <w:proofErr w:type="spellEnd"/>
      <w:r w:rsidRPr="00C8664B">
        <w:rPr>
          <w:sz w:val="28"/>
          <w:szCs w:val="28"/>
        </w:rPr>
        <w:t xml:space="preserve"> кислоты </w:t>
      </w:r>
      <w:r w:rsidR="007C2ED4">
        <w:rPr>
          <w:sz w:val="28"/>
          <w:szCs w:val="28"/>
        </w:rPr>
        <w:t xml:space="preserve">в субстанции </w:t>
      </w:r>
      <w:r w:rsidRPr="00C8664B">
        <w:rPr>
          <w:sz w:val="28"/>
          <w:szCs w:val="28"/>
        </w:rPr>
        <w:t>в пересчете на а</w:t>
      </w:r>
      <w:r w:rsidRPr="00C8664B">
        <w:rPr>
          <w:sz w:val="28"/>
          <w:szCs w:val="28"/>
        </w:rPr>
        <w:t>б</w:t>
      </w:r>
      <w:r w:rsidRPr="00C8664B">
        <w:rPr>
          <w:sz w:val="28"/>
          <w:szCs w:val="28"/>
        </w:rPr>
        <w:t>солютно сухое вещество в процентах (</w:t>
      </w:r>
      <w:r w:rsidRPr="00A96673">
        <w:rPr>
          <w:i/>
          <w:sz w:val="28"/>
          <w:szCs w:val="28"/>
        </w:rPr>
        <w:t>X</w:t>
      </w:r>
      <w:r w:rsidRPr="00C8664B">
        <w:rPr>
          <w:sz w:val="28"/>
          <w:szCs w:val="28"/>
        </w:rPr>
        <w:t>) вычисляют по формуле:</w:t>
      </w:r>
    </w:p>
    <w:p w:rsidR="004D3F3D" w:rsidRDefault="00AF75AB" w:rsidP="008938D1">
      <w:pPr>
        <w:spacing w:line="360" w:lineRule="auto"/>
        <w:ind w:firstLine="708"/>
        <w:jc w:val="center"/>
        <w:rPr>
          <w:position w:val="-30"/>
          <w:sz w:val="28"/>
          <w:szCs w:val="28"/>
        </w:rPr>
      </w:pPr>
      <w:r w:rsidRPr="00981FB6">
        <w:rPr>
          <w:position w:val="-28"/>
          <w:sz w:val="28"/>
          <w:szCs w:val="28"/>
        </w:rPr>
        <w:object w:dxaOrig="5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65pt;height:39.15pt" o:ole="" fillcolor="window">
            <v:imagedata r:id="rId8" o:title=""/>
          </v:shape>
          <o:OLEObject Type="Embed" ProgID="Equation.3" ShapeID="_x0000_i1025" DrawAspect="Content" ObjectID="_1595680466" r:id="rId9"/>
        </w:objec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915"/>
        <w:gridCol w:w="421"/>
        <w:gridCol w:w="7743"/>
      </w:tblGrid>
      <w:tr w:rsidR="007C2ED4" w:rsidRPr="00550022" w:rsidTr="00C36964">
        <w:tc>
          <w:tcPr>
            <w:tcW w:w="637" w:type="dxa"/>
          </w:tcPr>
          <w:p w:rsidR="007C2ED4" w:rsidRPr="00550022" w:rsidRDefault="007C2ED4" w:rsidP="00C3696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508" w:type="dxa"/>
          </w:tcPr>
          <w:p w:rsidR="007C2ED4" w:rsidRPr="007C2ED4" w:rsidRDefault="007C2ED4" w:rsidP="00C36964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24" w:type="dxa"/>
          </w:tcPr>
          <w:p w:rsidR="007C2ED4" w:rsidRPr="00550022" w:rsidRDefault="007C2ED4" w:rsidP="00C3696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C2ED4" w:rsidRPr="00550022" w:rsidRDefault="007C2ED4" w:rsidP="00C3696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</w:t>
            </w: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7C2ED4" w:rsidRPr="00550022" w:rsidTr="00C36964">
        <w:tc>
          <w:tcPr>
            <w:tcW w:w="637" w:type="dxa"/>
          </w:tcPr>
          <w:p w:rsidR="007C2ED4" w:rsidRPr="00550022" w:rsidRDefault="007C2ED4" w:rsidP="00C36964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7C2ED4" w:rsidRPr="007C2ED4" w:rsidRDefault="007C2ED4" w:rsidP="00C36964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72B5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24" w:type="dxa"/>
          </w:tcPr>
          <w:p w:rsidR="007C2ED4" w:rsidRPr="00550022" w:rsidRDefault="007C2ED4" w:rsidP="00C369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C2ED4" w:rsidRPr="00550022" w:rsidRDefault="007C2ED4" w:rsidP="007C2ED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C2ED4" w:rsidRPr="00550022" w:rsidTr="00C36964">
        <w:tc>
          <w:tcPr>
            <w:tcW w:w="637" w:type="dxa"/>
          </w:tcPr>
          <w:p w:rsidR="007C2ED4" w:rsidRPr="00550022" w:rsidRDefault="007C2ED4" w:rsidP="00C36964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7C2ED4" w:rsidRPr="007C2ED4" w:rsidRDefault="007C2ED4" w:rsidP="001B02FD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B02F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82</w:t>
            </w:r>
            <w:r w:rsidR="001B02FD" w:rsidRPr="001B02F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4" w:type="dxa"/>
          </w:tcPr>
          <w:p w:rsidR="007C2ED4" w:rsidRPr="00550022" w:rsidRDefault="007C2ED4" w:rsidP="00C36964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C2ED4" w:rsidRPr="00550022" w:rsidRDefault="007C2ED4" w:rsidP="00C3696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глицирризиновой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кислоты, </w:t>
            </w:r>
            <w:proofErr w:type="gramStart"/>
            <w:r w:rsidRPr="0045050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45050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/моль</w:t>
            </w:r>
            <w:r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C2ED4" w:rsidRPr="00A74BA4" w:rsidTr="00C36964">
        <w:tc>
          <w:tcPr>
            <w:tcW w:w="637" w:type="dxa"/>
          </w:tcPr>
          <w:p w:rsidR="007C2ED4" w:rsidRPr="00550022" w:rsidRDefault="007C2ED4" w:rsidP="00C36964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7C2ED4" w:rsidRPr="00A72B58" w:rsidRDefault="007C2ED4" w:rsidP="00C36964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424" w:type="dxa"/>
          </w:tcPr>
          <w:p w:rsidR="007C2ED4" w:rsidRPr="00550022" w:rsidRDefault="007C2ED4" w:rsidP="00C36964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C2ED4" w:rsidRPr="00A74BA4" w:rsidRDefault="00AE0313" w:rsidP="007C2ED4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</w:t>
            </w:r>
            <w:r w:rsidR="007C2E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отеря в массе при высушивании</w:t>
            </w:r>
            <w:proofErr w:type="gramStart"/>
            <w:r w:rsidR="007C2ED4" w:rsidRPr="0055002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7C2E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7C2ED4" w:rsidRPr="00A74BA4" w:rsidTr="00C36964">
        <w:tc>
          <w:tcPr>
            <w:tcW w:w="637" w:type="dxa"/>
          </w:tcPr>
          <w:p w:rsidR="007C2ED4" w:rsidRPr="00550022" w:rsidRDefault="007C2ED4" w:rsidP="00C36964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7C2ED4" w:rsidRPr="00AE0313" w:rsidRDefault="00AE0313" w:rsidP="00C36964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E031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11000</w:t>
            </w:r>
          </w:p>
        </w:tc>
        <w:tc>
          <w:tcPr>
            <w:tcW w:w="424" w:type="dxa"/>
          </w:tcPr>
          <w:p w:rsidR="007C2ED4" w:rsidRPr="00550022" w:rsidRDefault="007C2ED4" w:rsidP="00C36964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55002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7C2ED4" w:rsidRPr="00550022" w:rsidRDefault="00AE0313" w:rsidP="00C36964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молярный показатель поглощения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глицирризиновой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кислоты</w:t>
            </w:r>
            <w:r w:rsidR="007C2ED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53238" w:rsidRDefault="00B53238" w:rsidP="00ED016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D3F3D" w:rsidRPr="00C10324" w:rsidRDefault="004D3F3D" w:rsidP="001B02FD">
      <w:pPr>
        <w:spacing w:line="360" w:lineRule="auto"/>
        <w:ind w:firstLine="720"/>
        <w:jc w:val="both"/>
        <w:rPr>
          <w:sz w:val="28"/>
          <w:szCs w:val="28"/>
        </w:rPr>
      </w:pPr>
      <w:r w:rsidRPr="00E610BA">
        <w:rPr>
          <w:b/>
          <w:sz w:val="28"/>
          <w:szCs w:val="28"/>
        </w:rPr>
        <w:t>Хранение.</w:t>
      </w:r>
      <w:r w:rsidRPr="00E610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защищенном от </w:t>
      </w:r>
      <w:r w:rsidR="001B02FD">
        <w:rPr>
          <w:sz w:val="28"/>
          <w:szCs w:val="28"/>
        </w:rPr>
        <w:t xml:space="preserve">влаги и </w:t>
      </w:r>
      <w:r>
        <w:rPr>
          <w:sz w:val="28"/>
          <w:szCs w:val="28"/>
        </w:rPr>
        <w:t xml:space="preserve">света месте при температуре </w:t>
      </w:r>
      <w:r w:rsidR="001B02FD">
        <w:rPr>
          <w:sz w:val="28"/>
          <w:szCs w:val="28"/>
        </w:rPr>
        <w:t>не выше 25 </w:t>
      </w:r>
      <w:r w:rsidRPr="00EE15A9">
        <w:rPr>
          <w:sz w:val="28"/>
          <w:szCs w:val="28"/>
        </w:rPr>
        <w:t>°С.</w:t>
      </w:r>
      <w:r>
        <w:rPr>
          <w:sz w:val="28"/>
          <w:szCs w:val="28"/>
        </w:rPr>
        <w:t xml:space="preserve"> </w:t>
      </w:r>
    </w:p>
    <w:p w:rsidR="004D3F3D" w:rsidRPr="006E2C8C" w:rsidRDefault="004D3F3D">
      <w:pPr>
        <w:rPr>
          <w:sz w:val="28"/>
          <w:szCs w:val="28"/>
        </w:rPr>
      </w:pPr>
    </w:p>
    <w:sectPr w:rsidR="004D3F3D" w:rsidRPr="006E2C8C" w:rsidSect="00A3081C">
      <w:headerReference w:type="default" r:id="rId10"/>
      <w:footerReference w:type="default" r:id="rId11"/>
      <w:pgSz w:w="11906" w:h="16838"/>
      <w:pgMar w:top="1134" w:right="707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CA" w:rsidRDefault="00BC02CA" w:rsidP="007A1AC8">
      <w:r>
        <w:separator/>
      </w:r>
    </w:p>
  </w:endnote>
  <w:endnote w:type="continuationSeparator" w:id="0">
    <w:p w:rsidR="00BC02CA" w:rsidRDefault="00BC02CA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3D" w:rsidRPr="00995834" w:rsidRDefault="00E34C99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4D3F3D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E5243A">
      <w:rPr>
        <w:noProof/>
        <w:sz w:val="28"/>
        <w:szCs w:val="28"/>
      </w:rPr>
      <w:t>3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CA" w:rsidRDefault="00BC02CA" w:rsidP="007A1AC8">
      <w:r>
        <w:separator/>
      </w:r>
    </w:p>
  </w:footnote>
  <w:footnote w:type="continuationSeparator" w:id="0">
    <w:p w:rsidR="00BC02CA" w:rsidRDefault="00BC02CA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3D" w:rsidRPr="009B45C4" w:rsidRDefault="004D3F3D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C8C"/>
    <w:rsid w:val="000104B6"/>
    <w:rsid w:val="000116ED"/>
    <w:rsid w:val="00021501"/>
    <w:rsid w:val="000868C4"/>
    <w:rsid w:val="00090C03"/>
    <w:rsid w:val="000A1AD4"/>
    <w:rsid w:val="000A306F"/>
    <w:rsid w:val="000A3D4A"/>
    <w:rsid w:val="000A4284"/>
    <w:rsid w:val="000A7122"/>
    <w:rsid w:val="000B1038"/>
    <w:rsid w:val="000B2281"/>
    <w:rsid w:val="000B5010"/>
    <w:rsid w:val="000B6500"/>
    <w:rsid w:val="000D0E07"/>
    <w:rsid w:val="000D5ACC"/>
    <w:rsid w:val="000F0B9E"/>
    <w:rsid w:val="000F7FA5"/>
    <w:rsid w:val="00102714"/>
    <w:rsid w:val="0011179F"/>
    <w:rsid w:val="00112CEE"/>
    <w:rsid w:val="00114CFC"/>
    <w:rsid w:val="00124233"/>
    <w:rsid w:val="001264BF"/>
    <w:rsid w:val="00153A1B"/>
    <w:rsid w:val="001654B7"/>
    <w:rsid w:val="00195BE8"/>
    <w:rsid w:val="001B02FD"/>
    <w:rsid w:val="001B0F72"/>
    <w:rsid w:val="001C0229"/>
    <w:rsid w:val="001D1C78"/>
    <w:rsid w:val="001F631A"/>
    <w:rsid w:val="0020694F"/>
    <w:rsid w:val="0021229C"/>
    <w:rsid w:val="002140D4"/>
    <w:rsid w:val="00220A0B"/>
    <w:rsid w:val="00221DDB"/>
    <w:rsid w:val="002237D9"/>
    <w:rsid w:val="002373AF"/>
    <w:rsid w:val="00245B55"/>
    <w:rsid w:val="002552F1"/>
    <w:rsid w:val="002635D1"/>
    <w:rsid w:val="0026608D"/>
    <w:rsid w:val="00270700"/>
    <w:rsid w:val="002802A2"/>
    <w:rsid w:val="002C4466"/>
    <w:rsid w:val="002F625B"/>
    <w:rsid w:val="002F7AB3"/>
    <w:rsid w:val="00304FA2"/>
    <w:rsid w:val="00305B9F"/>
    <w:rsid w:val="00324860"/>
    <w:rsid w:val="00334896"/>
    <w:rsid w:val="00335D27"/>
    <w:rsid w:val="00340A90"/>
    <w:rsid w:val="00345BD1"/>
    <w:rsid w:val="00360DA9"/>
    <w:rsid w:val="00394FB0"/>
    <w:rsid w:val="003A4049"/>
    <w:rsid w:val="003C15E2"/>
    <w:rsid w:val="003D2619"/>
    <w:rsid w:val="003D4C43"/>
    <w:rsid w:val="003E501A"/>
    <w:rsid w:val="003F738F"/>
    <w:rsid w:val="00407065"/>
    <w:rsid w:val="00416CA9"/>
    <w:rsid w:val="004352A1"/>
    <w:rsid w:val="004453CE"/>
    <w:rsid w:val="00450500"/>
    <w:rsid w:val="00481EBE"/>
    <w:rsid w:val="004841B3"/>
    <w:rsid w:val="004A2189"/>
    <w:rsid w:val="004B4653"/>
    <w:rsid w:val="004B4666"/>
    <w:rsid w:val="004B7AD6"/>
    <w:rsid w:val="004C0998"/>
    <w:rsid w:val="004C0D6F"/>
    <w:rsid w:val="004D3F3D"/>
    <w:rsid w:val="00503B1F"/>
    <w:rsid w:val="0054006C"/>
    <w:rsid w:val="00540C00"/>
    <w:rsid w:val="00542787"/>
    <w:rsid w:val="00582A9F"/>
    <w:rsid w:val="0059104E"/>
    <w:rsid w:val="005A7BF6"/>
    <w:rsid w:val="005C1CF7"/>
    <w:rsid w:val="005C43DE"/>
    <w:rsid w:val="005E198E"/>
    <w:rsid w:val="005F062B"/>
    <w:rsid w:val="006057C1"/>
    <w:rsid w:val="00633642"/>
    <w:rsid w:val="00637CA3"/>
    <w:rsid w:val="00644998"/>
    <w:rsid w:val="00652DF1"/>
    <w:rsid w:val="0066291B"/>
    <w:rsid w:val="00682412"/>
    <w:rsid w:val="0069494F"/>
    <w:rsid w:val="006A0538"/>
    <w:rsid w:val="006A0610"/>
    <w:rsid w:val="006B1040"/>
    <w:rsid w:val="006C388E"/>
    <w:rsid w:val="006D16AE"/>
    <w:rsid w:val="006D4214"/>
    <w:rsid w:val="006E2C8C"/>
    <w:rsid w:val="006E5455"/>
    <w:rsid w:val="006F4A0D"/>
    <w:rsid w:val="00705C0E"/>
    <w:rsid w:val="00725B17"/>
    <w:rsid w:val="00727540"/>
    <w:rsid w:val="00733B6E"/>
    <w:rsid w:val="0074418B"/>
    <w:rsid w:val="007936C9"/>
    <w:rsid w:val="007A139E"/>
    <w:rsid w:val="007A1AC8"/>
    <w:rsid w:val="007B3EF2"/>
    <w:rsid w:val="007C2ED4"/>
    <w:rsid w:val="007C3DF6"/>
    <w:rsid w:val="007C60CC"/>
    <w:rsid w:val="007C759A"/>
    <w:rsid w:val="008001E7"/>
    <w:rsid w:val="00800382"/>
    <w:rsid w:val="008015EA"/>
    <w:rsid w:val="00831BEA"/>
    <w:rsid w:val="008451BC"/>
    <w:rsid w:val="00854BE7"/>
    <w:rsid w:val="0087526C"/>
    <w:rsid w:val="00877122"/>
    <w:rsid w:val="008938D1"/>
    <w:rsid w:val="008A4E86"/>
    <w:rsid w:val="008B056E"/>
    <w:rsid w:val="008B23B5"/>
    <w:rsid w:val="008B32B9"/>
    <w:rsid w:val="008E0353"/>
    <w:rsid w:val="008E6C79"/>
    <w:rsid w:val="008F3A12"/>
    <w:rsid w:val="008F3D89"/>
    <w:rsid w:val="00913155"/>
    <w:rsid w:val="009249F9"/>
    <w:rsid w:val="00930901"/>
    <w:rsid w:val="00950866"/>
    <w:rsid w:val="00964304"/>
    <w:rsid w:val="00970842"/>
    <w:rsid w:val="00981FB6"/>
    <w:rsid w:val="00992057"/>
    <w:rsid w:val="00995834"/>
    <w:rsid w:val="009A1F4A"/>
    <w:rsid w:val="009B233F"/>
    <w:rsid w:val="009B45C4"/>
    <w:rsid w:val="009D185E"/>
    <w:rsid w:val="009F073D"/>
    <w:rsid w:val="009F3B04"/>
    <w:rsid w:val="00A05712"/>
    <w:rsid w:val="00A305EA"/>
    <w:rsid w:val="00A3081C"/>
    <w:rsid w:val="00A32C62"/>
    <w:rsid w:val="00A37D45"/>
    <w:rsid w:val="00A55D22"/>
    <w:rsid w:val="00A705D1"/>
    <w:rsid w:val="00A8092A"/>
    <w:rsid w:val="00A84227"/>
    <w:rsid w:val="00A96673"/>
    <w:rsid w:val="00AB7A6C"/>
    <w:rsid w:val="00AC6174"/>
    <w:rsid w:val="00AC66C1"/>
    <w:rsid w:val="00AD3ABC"/>
    <w:rsid w:val="00AD76B7"/>
    <w:rsid w:val="00AE0313"/>
    <w:rsid w:val="00AF67F6"/>
    <w:rsid w:val="00AF75AB"/>
    <w:rsid w:val="00B00D35"/>
    <w:rsid w:val="00B024B0"/>
    <w:rsid w:val="00B0372C"/>
    <w:rsid w:val="00B0722E"/>
    <w:rsid w:val="00B17B38"/>
    <w:rsid w:val="00B53238"/>
    <w:rsid w:val="00B57429"/>
    <w:rsid w:val="00B72F93"/>
    <w:rsid w:val="00B74456"/>
    <w:rsid w:val="00B776BA"/>
    <w:rsid w:val="00B8640E"/>
    <w:rsid w:val="00BA2D3E"/>
    <w:rsid w:val="00BA3928"/>
    <w:rsid w:val="00BC02CA"/>
    <w:rsid w:val="00BC0E52"/>
    <w:rsid w:val="00BC3A3A"/>
    <w:rsid w:val="00BF2068"/>
    <w:rsid w:val="00C10324"/>
    <w:rsid w:val="00C10599"/>
    <w:rsid w:val="00C20815"/>
    <w:rsid w:val="00C5039D"/>
    <w:rsid w:val="00C7596C"/>
    <w:rsid w:val="00C80F7C"/>
    <w:rsid w:val="00C83302"/>
    <w:rsid w:val="00C849F2"/>
    <w:rsid w:val="00C8664B"/>
    <w:rsid w:val="00C93305"/>
    <w:rsid w:val="00C9484F"/>
    <w:rsid w:val="00C97CEB"/>
    <w:rsid w:val="00CB24A7"/>
    <w:rsid w:val="00CC7F50"/>
    <w:rsid w:val="00CE4279"/>
    <w:rsid w:val="00CF305C"/>
    <w:rsid w:val="00D035EE"/>
    <w:rsid w:val="00D1449C"/>
    <w:rsid w:val="00D14965"/>
    <w:rsid w:val="00D27C7C"/>
    <w:rsid w:val="00D63E9B"/>
    <w:rsid w:val="00D80CC2"/>
    <w:rsid w:val="00DD3DC2"/>
    <w:rsid w:val="00DF281B"/>
    <w:rsid w:val="00DF44C7"/>
    <w:rsid w:val="00DF6F9E"/>
    <w:rsid w:val="00E106F2"/>
    <w:rsid w:val="00E10960"/>
    <w:rsid w:val="00E279C3"/>
    <w:rsid w:val="00E34C99"/>
    <w:rsid w:val="00E37356"/>
    <w:rsid w:val="00E37BC9"/>
    <w:rsid w:val="00E41F53"/>
    <w:rsid w:val="00E460EE"/>
    <w:rsid w:val="00E5243A"/>
    <w:rsid w:val="00E610BA"/>
    <w:rsid w:val="00E62F5E"/>
    <w:rsid w:val="00E63B49"/>
    <w:rsid w:val="00E72945"/>
    <w:rsid w:val="00E9183B"/>
    <w:rsid w:val="00E92511"/>
    <w:rsid w:val="00ED016C"/>
    <w:rsid w:val="00EE15A9"/>
    <w:rsid w:val="00EE4113"/>
    <w:rsid w:val="00F04774"/>
    <w:rsid w:val="00F23642"/>
    <w:rsid w:val="00F33B2B"/>
    <w:rsid w:val="00F43CC9"/>
    <w:rsid w:val="00F50849"/>
    <w:rsid w:val="00F67F63"/>
    <w:rsid w:val="00F70935"/>
    <w:rsid w:val="00F80820"/>
    <w:rsid w:val="00F95CFE"/>
    <w:rsid w:val="00FB6591"/>
    <w:rsid w:val="00FC5434"/>
    <w:rsid w:val="00FD0476"/>
    <w:rsid w:val="00FD4C47"/>
    <w:rsid w:val="00FF00A0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A8092A"/>
    <w:pPr>
      <w:keepNext/>
      <w:widowControl/>
      <w:autoSpaceDE/>
      <w:autoSpaceDN/>
      <w:adjustRightInd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customStyle="1" w:styleId="22">
    <w:name w:val="Основной текст 22"/>
    <w:basedOn w:val="a"/>
    <w:rsid w:val="000B6500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e">
    <w:name w:val="List Paragraph"/>
    <w:basedOn w:val="a"/>
    <w:uiPriority w:val="34"/>
    <w:qFormat/>
    <w:rsid w:val="003D261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092A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0571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5712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rsid w:val="00A05712"/>
    <w:rPr>
      <w:rFonts w:ascii="Times New Roman" w:hAnsi="Times New Roman" w:cs="Times New Roman"/>
      <w:u w:val="none"/>
    </w:rPr>
  </w:style>
  <w:style w:type="character" w:customStyle="1" w:styleId="7">
    <w:name w:val="Основной текст + 7"/>
    <w:aliases w:val="5 pt"/>
    <w:basedOn w:val="1"/>
    <w:uiPriority w:val="99"/>
    <w:rsid w:val="004B4653"/>
    <w:rPr>
      <w:sz w:val="15"/>
      <w:szCs w:val="15"/>
    </w:rPr>
  </w:style>
  <w:style w:type="character" w:customStyle="1" w:styleId="21">
    <w:name w:val="Заголовок №2_"/>
    <w:basedOn w:val="a0"/>
    <w:link w:val="23"/>
    <w:uiPriority w:val="99"/>
    <w:rsid w:val="00C8664B"/>
    <w:rPr>
      <w:rFonts w:ascii="Times New Roman" w:hAnsi="Times New Roman"/>
      <w:b/>
      <w:bCs/>
    </w:rPr>
  </w:style>
  <w:style w:type="paragraph" w:customStyle="1" w:styleId="23">
    <w:name w:val="Заголовок №2"/>
    <w:basedOn w:val="a"/>
    <w:link w:val="21"/>
    <w:uiPriority w:val="99"/>
    <w:rsid w:val="00C8664B"/>
    <w:pPr>
      <w:autoSpaceDE/>
      <w:autoSpaceDN/>
      <w:adjustRightInd/>
      <w:spacing w:line="461" w:lineRule="exact"/>
      <w:outlineLvl w:val="1"/>
    </w:pPr>
    <w:rPr>
      <w:rFonts w:eastAsia="Calibri"/>
      <w:b/>
      <w:bCs/>
      <w:sz w:val="22"/>
      <w:szCs w:val="22"/>
    </w:rPr>
  </w:style>
  <w:style w:type="character" w:customStyle="1" w:styleId="8">
    <w:name w:val="Основной текст8"/>
    <w:basedOn w:val="a0"/>
    <w:rsid w:val="007C2ED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1">
    <w:name w:val="Table Grid"/>
    <w:basedOn w:val="a1"/>
    <w:locked/>
    <w:rsid w:val="007C2E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93F4-2E16-4D31-B5AA-BB93C98C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Razov</cp:lastModifiedBy>
  <cp:revision>4</cp:revision>
  <cp:lastPrinted>2018-07-19T10:13:00Z</cp:lastPrinted>
  <dcterms:created xsi:type="dcterms:W3CDTF">2018-07-27T13:42:00Z</dcterms:created>
  <dcterms:modified xsi:type="dcterms:W3CDTF">2018-08-13T12:48:00Z</dcterms:modified>
</cp:coreProperties>
</file>