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38" w:rsidRPr="00FB7A0E" w:rsidRDefault="00752638" w:rsidP="00752638">
      <w:pPr>
        <w:pBdr>
          <w:bottom w:val="single" w:sz="4" w:space="2" w:color="auto"/>
        </w:pBdr>
        <w:spacing w:line="360" w:lineRule="auto"/>
        <w:rPr>
          <w:bCs/>
          <w:sz w:val="28"/>
          <w:szCs w:val="28"/>
        </w:rPr>
      </w:pPr>
    </w:p>
    <w:p w:rsidR="00752638" w:rsidRPr="00EE54D3" w:rsidRDefault="00752638" w:rsidP="00752638">
      <w:pPr>
        <w:spacing w:after="0" w:line="360" w:lineRule="auto"/>
        <w:ind w:right="-491"/>
        <w:jc w:val="both"/>
        <w:rPr>
          <w:rFonts w:ascii="Times New Roman" w:hAnsi="Times New Roman"/>
          <w:b/>
          <w:sz w:val="28"/>
          <w:szCs w:val="28"/>
        </w:rPr>
      </w:pPr>
      <w:r w:rsidRPr="00EE54D3">
        <w:rPr>
          <w:rFonts w:ascii="Times New Roman" w:hAnsi="Times New Roman"/>
          <w:b/>
          <w:sz w:val="28"/>
          <w:szCs w:val="28"/>
        </w:rPr>
        <w:t xml:space="preserve">Гидрофобная </w:t>
      </w:r>
      <w:r w:rsidRPr="00EE54D3">
        <w:rPr>
          <w:b/>
          <w:sz w:val="28"/>
          <w:szCs w:val="28"/>
        </w:rPr>
        <w:tab/>
      </w:r>
      <w:r w:rsidRPr="00EE54D3">
        <w:rPr>
          <w:b/>
          <w:sz w:val="28"/>
          <w:szCs w:val="28"/>
        </w:rPr>
        <w:tab/>
      </w:r>
      <w:r w:rsidRPr="00EE54D3">
        <w:rPr>
          <w:b/>
          <w:sz w:val="28"/>
          <w:szCs w:val="28"/>
        </w:rPr>
        <w:tab/>
      </w:r>
      <w:r w:rsidRPr="00EE54D3">
        <w:rPr>
          <w:b/>
          <w:sz w:val="28"/>
          <w:szCs w:val="28"/>
        </w:rPr>
        <w:tab/>
      </w:r>
      <w:r w:rsidRPr="00EE54D3">
        <w:rPr>
          <w:b/>
          <w:sz w:val="28"/>
          <w:szCs w:val="28"/>
        </w:rPr>
        <w:tab/>
      </w:r>
      <w:r w:rsidRPr="00EE54D3">
        <w:rPr>
          <w:b/>
          <w:sz w:val="28"/>
          <w:szCs w:val="28"/>
        </w:rPr>
        <w:tab/>
      </w:r>
      <w:r w:rsidRPr="00EE54D3">
        <w:rPr>
          <w:b/>
          <w:sz w:val="28"/>
          <w:szCs w:val="28"/>
        </w:rPr>
        <w:tab/>
      </w:r>
      <w:r w:rsidRPr="00EE54D3">
        <w:rPr>
          <w:rFonts w:ascii="Times New Roman" w:hAnsi="Times New Roman"/>
          <w:b/>
          <w:sz w:val="28"/>
          <w:szCs w:val="28"/>
        </w:rPr>
        <w:t>ОФС</w:t>
      </w:r>
    </w:p>
    <w:p w:rsidR="00752638" w:rsidRPr="00EE54D3" w:rsidRDefault="00752638" w:rsidP="00752638">
      <w:pPr>
        <w:pBdr>
          <w:bottom w:val="single" w:sz="4" w:space="1" w:color="auto"/>
        </w:pBdr>
        <w:spacing w:after="0" w:line="360" w:lineRule="auto"/>
        <w:ind w:right="-150"/>
        <w:jc w:val="both"/>
        <w:rPr>
          <w:rFonts w:ascii="Times New Roman" w:hAnsi="Times New Roman"/>
          <w:b/>
          <w:sz w:val="28"/>
          <w:szCs w:val="28"/>
        </w:rPr>
      </w:pPr>
      <w:r w:rsidRPr="00EE54D3">
        <w:rPr>
          <w:rFonts w:ascii="Times New Roman" w:hAnsi="Times New Roman"/>
          <w:b/>
          <w:sz w:val="28"/>
          <w:szCs w:val="28"/>
        </w:rPr>
        <w:t>хроматография</w:t>
      </w:r>
      <w:proofErr w:type="gramStart"/>
      <w:r w:rsidRPr="00EE54D3">
        <w:rPr>
          <w:b/>
          <w:sz w:val="28"/>
          <w:szCs w:val="28"/>
        </w:rPr>
        <w:tab/>
      </w:r>
      <w:r w:rsidRPr="00EE54D3">
        <w:rPr>
          <w:b/>
          <w:sz w:val="28"/>
          <w:szCs w:val="28"/>
        </w:rPr>
        <w:tab/>
        <w:t xml:space="preserve"> </w:t>
      </w:r>
      <w:r w:rsidRPr="00EE54D3">
        <w:rPr>
          <w:b/>
          <w:sz w:val="28"/>
          <w:szCs w:val="28"/>
        </w:rPr>
        <w:tab/>
      </w:r>
      <w:r w:rsidRPr="00EE54D3">
        <w:rPr>
          <w:b/>
          <w:sz w:val="28"/>
          <w:szCs w:val="28"/>
        </w:rPr>
        <w:tab/>
      </w:r>
      <w:r w:rsidRPr="00EE54D3">
        <w:rPr>
          <w:b/>
          <w:sz w:val="28"/>
          <w:szCs w:val="28"/>
        </w:rPr>
        <w:tab/>
      </w:r>
      <w:r w:rsidRPr="00EE54D3">
        <w:rPr>
          <w:b/>
          <w:sz w:val="28"/>
          <w:szCs w:val="28"/>
        </w:rPr>
        <w:tab/>
        <w:t xml:space="preserve">            </w:t>
      </w:r>
      <w:r w:rsidRPr="00EE54D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E54D3">
        <w:rPr>
          <w:rFonts w:ascii="Times New Roman" w:hAnsi="Times New Roman"/>
          <w:b/>
          <w:sz w:val="28"/>
          <w:szCs w:val="28"/>
        </w:rPr>
        <w:t>водится</w:t>
      </w:r>
      <w:r w:rsidRPr="00EE54D3">
        <w:rPr>
          <w:b/>
          <w:sz w:val="28"/>
          <w:szCs w:val="28"/>
        </w:rPr>
        <w:t xml:space="preserve"> </w:t>
      </w:r>
      <w:r w:rsidRPr="00EE54D3">
        <w:rPr>
          <w:rFonts w:ascii="Times New Roman" w:hAnsi="Times New Roman"/>
          <w:b/>
          <w:sz w:val="28"/>
          <w:szCs w:val="28"/>
        </w:rPr>
        <w:t>впервые</w:t>
      </w:r>
    </w:p>
    <w:p w:rsidR="00752638" w:rsidRPr="00FB7A0E" w:rsidRDefault="00752638" w:rsidP="0075263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2638" w:rsidRPr="00FB7A0E" w:rsidRDefault="00752638" w:rsidP="0075263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2638" w:rsidRDefault="00752638" w:rsidP="007526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F77">
        <w:rPr>
          <w:rFonts w:ascii="Times New Roman" w:hAnsi="Times New Roman"/>
          <w:sz w:val="28"/>
          <w:szCs w:val="28"/>
        </w:rPr>
        <w:t>Настоящая общая фармакопейная статья распространяется на метод гидрофобной хроматографии.</w:t>
      </w:r>
    </w:p>
    <w:p w:rsidR="00752638" w:rsidRPr="002A498D" w:rsidRDefault="00752638" w:rsidP="00752638">
      <w:pPr>
        <w:spacing w:after="0" w:line="360" w:lineRule="auto"/>
        <w:ind w:firstLine="708"/>
        <w:contextualSpacing/>
        <w:jc w:val="both"/>
        <w:rPr>
          <w:rStyle w:val="FontStyle31"/>
          <w:color w:val="000000"/>
          <w:sz w:val="28"/>
          <w:szCs w:val="28"/>
        </w:rPr>
      </w:pPr>
      <w:r w:rsidRPr="002A498D">
        <w:rPr>
          <w:rFonts w:ascii="Times New Roman" w:hAnsi="Times New Roman"/>
          <w:color w:val="000000"/>
          <w:sz w:val="28"/>
          <w:szCs w:val="28"/>
        </w:rPr>
        <w:t>Гидрофобная хроматография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или хроматография гидрофобных взаимодействий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A498D">
        <w:rPr>
          <w:rFonts w:ascii="Times New Roman" w:hAnsi="Times New Roman"/>
          <w:color w:val="000000"/>
          <w:sz w:val="28"/>
          <w:szCs w:val="28"/>
        </w:rPr>
        <w:t xml:space="preserve"> является разновидностью </w:t>
      </w:r>
      <w:r w:rsidRPr="002A498D">
        <w:rPr>
          <w:rStyle w:val="FontStyle31"/>
          <w:color w:val="000000"/>
          <w:sz w:val="28"/>
          <w:szCs w:val="28"/>
        </w:rPr>
        <w:t xml:space="preserve">метода </w:t>
      </w:r>
      <w:r w:rsidRPr="002A498D">
        <w:rPr>
          <w:rFonts w:ascii="Times New Roman" w:hAnsi="Times New Roman"/>
          <w:color w:val="000000"/>
          <w:sz w:val="28"/>
          <w:szCs w:val="28"/>
        </w:rPr>
        <w:t>жидкостной</w:t>
      </w:r>
      <w:r w:rsidRPr="002A498D">
        <w:rPr>
          <w:rStyle w:val="FontStyle31"/>
          <w:color w:val="000000"/>
          <w:sz w:val="28"/>
          <w:szCs w:val="28"/>
        </w:rPr>
        <w:t xml:space="preserve"> колоночной</w:t>
      </w:r>
      <w:r>
        <w:rPr>
          <w:rStyle w:val="FontStyle31"/>
          <w:color w:val="000000"/>
          <w:sz w:val="28"/>
          <w:szCs w:val="28"/>
        </w:rPr>
        <w:t xml:space="preserve"> обращено-фазовой</w:t>
      </w:r>
      <w:r w:rsidRPr="002A498D">
        <w:rPr>
          <w:rStyle w:val="FontStyle31"/>
          <w:color w:val="000000"/>
          <w:sz w:val="28"/>
          <w:szCs w:val="28"/>
        </w:rPr>
        <w:t xml:space="preserve"> хроматографии </w:t>
      </w:r>
      <w:r w:rsidRPr="002A498D">
        <w:rPr>
          <w:rFonts w:ascii="Times New Roman" w:hAnsi="Times New Roman"/>
          <w:color w:val="000000"/>
          <w:sz w:val="28"/>
          <w:szCs w:val="28"/>
        </w:rPr>
        <w:t>по механизму разделения</w:t>
      </w:r>
      <w:r w:rsidRPr="002A498D">
        <w:rPr>
          <w:rStyle w:val="FontStyle31"/>
          <w:color w:val="000000"/>
          <w:sz w:val="28"/>
          <w:szCs w:val="28"/>
        </w:rPr>
        <w:t>.</w:t>
      </w:r>
      <w:r>
        <w:rPr>
          <w:rStyle w:val="FontStyle31"/>
          <w:color w:val="000000"/>
          <w:sz w:val="28"/>
          <w:szCs w:val="28"/>
        </w:rPr>
        <w:t xml:space="preserve"> В гидрофобной хроматографии удерживание разделяемых веществ обусловлено гидрофобным взаимодействием их молекул с относительно неполярной неподвижной фазой, а для изменения элюирующей силы подвижной фазы используют</w:t>
      </w:r>
      <w:r w:rsidR="009C3BC6">
        <w:rPr>
          <w:rStyle w:val="FontStyle31"/>
          <w:color w:val="000000"/>
          <w:sz w:val="28"/>
          <w:szCs w:val="28"/>
        </w:rPr>
        <w:t>,</w:t>
      </w:r>
      <w:r>
        <w:rPr>
          <w:rStyle w:val="FontStyle31"/>
          <w:color w:val="000000"/>
          <w:sz w:val="28"/>
          <w:szCs w:val="28"/>
        </w:rPr>
        <w:t xml:space="preserve"> в первую очередь, изменение ионной силы (концентрации соли в подвижной фазе).</w:t>
      </w:r>
    </w:p>
    <w:p w:rsidR="00752638" w:rsidRPr="002A498D" w:rsidRDefault="00752638" w:rsidP="00752638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2A498D">
        <w:rPr>
          <w:sz w:val="28"/>
          <w:szCs w:val="28"/>
        </w:rPr>
        <w:t xml:space="preserve">Основное назначение гидрофобной хроматографии </w:t>
      </w:r>
      <w:r w:rsidRPr="002A498D">
        <w:rPr>
          <w:color w:val="000000"/>
          <w:sz w:val="28"/>
          <w:szCs w:val="28"/>
        </w:rPr>
        <w:t>– разделение</w:t>
      </w:r>
      <w:r>
        <w:rPr>
          <w:color w:val="000000"/>
          <w:sz w:val="28"/>
          <w:szCs w:val="28"/>
        </w:rPr>
        <w:t xml:space="preserve"> и очистка</w:t>
      </w:r>
      <w:r w:rsidRPr="002A498D">
        <w:rPr>
          <w:color w:val="000000"/>
          <w:sz w:val="28"/>
          <w:szCs w:val="28"/>
        </w:rPr>
        <w:t xml:space="preserve"> биополимеров (прежде всего белков).</w:t>
      </w:r>
      <w:r w:rsidRPr="002A498D">
        <w:rPr>
          <w:sz w:val="28"/>
          <w:szCs w:val="28"/>
        </w:rPr>
        <w:t xml:space="preserve"> </w:t>
      </w:r>
    </w:p>
    <w:p w:rsidR="00752638" w:rsidRPr="00DE59BB" w:rsidRDefault="00752638" w:rsidP="00752638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752638" w:rsidRPr="00A5506E" w:rsidRDefault="00752638" w:rsidP="00752638">
      <w:pPr>
        <w:spacing w:after="0" w:line="360" w:lineRule="auto"/>
        <w:contextualSpacing/>
        <w:jc w:val="center"/>
        <w:rPr>
          <w:rStyle w:val="FontStyle31"/>
          <w:sz w:val="28"/>
          <w:szCs w:val="28"/>
        </w:rPr>
      </w:pPr>
      <w:r w:rsidRPr="00A5506E">
        <w:rPr>
          <w:rStyle w:val="FontStyle31"/>
          <w:sz w:val="28"/>
          <w:szCs w:val="28"/>
        </w:rPr>
        <w:t>Область применения</w:t>
      </w:r>
    </w:p>
    <w:p w:rsidR="00752638" w:rsidRDefault="00752638" w:rsidP="0075263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2F2D9"/>
        </w:rPr>
      </w:pPr>
      <w:r w:rsidRPr="003F16B5">
        <w:rPr>
          <w:color w:val="000000"/>
          <w:sz w:val="28"/>
          <w:szCs w:val="28"/>
          <w:shd w:val="clear" w:color="auto" w:fill="FFFFFF"/>
        </w:rPr>
        <w:t xml:space="preserve">Гидрофобная хроматография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F16B5">
        <w:rPr>
          <w:color w:val="000000"/>
          <w:sz w:val="28"/>
          <w:szCs w:val="28"/>
          <w:shd w:val="clear" w:color="auto" w:fill="FFFFFF"/>
        </w:rPr>
        <w:t xml:space="preserve"> один из эффективных методов разделения сложных смесей </w:t>
      </w:r>
      <w:r>
        <w:rPr>
          <w:color w:val="000000"/>
          <w:sz w:val="28"/>
          <w:szCs w:val="28"/>
          <w:shd w:val="clear" w:color="auto" w:fill="FFFFFF"/>
        </w:rPr>
        <w:t>белков, основанный на различиях в гидрофобности их молекул и</w:t>
      </w:r>
      <w:r w:rsidRPr="003F16B5">
        <w:rPr>
          <w:color w:val="000000"/>
          <w:sz w:val="28"/>
          <w:szCs w:val="28"/>
          <w:shd w:val="clear" w:color="auto" w:fill="FFFFFF"/>
        </w:rPr>
        <w:t xml:space="preserve"> широко применяемый как в аналитической химии, так и в химической технологии. </w:t>
      </w:r>
      <w:r>
        <w:rPr>
          <w:color w:val="000000"/>
          <w:sz w:val="28"/>
          <w:szCs w:val="28"/>
          <w:shd w:val="clear" w:color="auto" w:fill="FFFFFF"/>
        </w:rPr>
        <w:t>Метод</w:t>
      </w:r>
      <w:r w:rsidRPr="003F16B5">
        <w:rPr>
          <w:color w:val="000000"/>
          <w:sz w:val="28"/>
          <w:szCs w:val="28"/>
          <w:shd w:val="clear" w:color="auto" w:fill="FFFFFF"/>
        </w:rPr>
        <w:t xml:space="preserve"> применяется как для качественного, так и для количественного анализа</w:t>
      </w:r>
      <w:r w:rsidR="007D4E3C">
        <w:rPr>
          <w:color w:val="000000"/>
          <w:sz w:val="28"/>
          <w:szCs w:val="28"/>
          <w:shd w:val="clear" w:color="auto" w:fill="FFFFFF"/>
        </w:rPr>
        <w:t xml:space="preserve"> </w:t>
      </w:r>
      <w:r w:rsidRPr="003F16B5">
        <w:rPr>
          <w:color w:val="000000"/>
          <w:sz w:val="28"/>
          <w:szCs w:val="28"/>
        </w:rPr>
        <w:t>лекарственных средств в испытаниях на подлинность, посторонние примеси</w:t>
      </w:r>
      <w:r>
        <w:rPr>
          <w:color w:val="000000"/>
          <w:sz w:val="28"/>
          <w:szCs w:val="28"/>
        </w:rPr>
        <w:t xml:space="preserve"> (чистоту)</w:t>
      </w:r>
      <w:r w:rsidR="007D4E3C">
        <w:rPr>
          <w:color w:val="000000"/>
          <w:sz w:val="28"/>
          <w:szCs w:val="28"/>
        </w:rPr>
        <w:t xml:space="preserve"> </w:t>
      </w:r>
      <w:r w:rsidRPr="003F16B5">
        <w:rPr>
          <w:color w:val="000000"/>
          <w:sz w:val="28"/>
          <w:szCs w:val="28"/>
        </w:rPr>
        <w:t>и количественное определение</w:t>
      </w:r>
      <w:r w:rsidR="007D4E3C">
        <w:rPr>
          <w:color w:val="000000"/>
          <w:sz w:val="28"/>
          <w:szCs w:val="28"/>
        </w:rPr>
        <w:t>.</w:t>
      </w:r>
    </w:p>
    <w:p w:rsidR="00752638" w:rsidRPr="00FB7A0E" w:rsidRDefault="00752638" w:rsidP="0075263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</w:t>
      </w:r>
      <w:r w:rsidRPr="00F07E32">
        <w:rPr>
          <w:rFonts w:ascii="Times New Roman" w:hAnsi="Times New Roman"/>
          <w:sz w:val="28"/>
          <w:szCs w:val="28"/>
          <w:lang w:eastAsia="ru-RU"/>
        </w:rPr>
        <w:t>зличные модификации метод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F07E32">
        <w:rPr>
          <w:rFonts w:ascii="Times New Roman" w:hAnsi="Times New Roman"/>
          <w:sz w:val="28"/>
          <w:szCs w:val="28"/>
          <w:lang w:eastAsia="ru-RU"/>
        </w:rPr>
        <w:t>широко исполь</w:t>
      </w:r>
      <w:r>
        <w:rPr>
          <w:rFonts w:ascii="Times New Roman" w:hAnsi="Times New Roman"/>
          <w:sz w:val="28"/>
          <w:szCs w:val="28"/>
          <w:lang w:eastAsia="ru-RU"/>
        </w:rPr>
        <w:t xml:space="preserve">зуют для очистки и </w:t>
      </w:r>
      <w:r w:rsidRPr="00F07E32">
        <w:rPr>
          <w:rFonts w:ascii="Times New Roman" w:hAnsi="Times New Roman"/>
          <w:sz w:val="28"/>
          <w:szCs w:val="28"/>
          <w:lang w:eastAsia="ru-RU"/>
        </w:rPr>
        <w:t>разделения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пептидов, таких</w:t>
      </w:r>
      <w:r w:rsidRPr="00F07E32">
        <w:rPr>
          <w:rFonts w:ascii="Times New Roman" w:hAnsi="Times New Roman"/>
          <w:sz w:val="28"/>
          <w:szCs w:val="28"/>
          <w:lang w:eastAsia="ru-RU"/>
        </w:rPr>
        <w:t xml:space="preserve"> как окситоцин, липрессин, пептидн</w:t>
      </w:r>
      <w:r w:rsidRPr="00A813CC">
        <w:rPr>
          <w:rFonts w:ascii="Times New Roman" w:hAnsi="Times New Roman"/>
          <w:sz w:val="28"/>
          <w:szCs w:val="28"/>
          <w:lang w:eastAsia="ru-RU"/>
        </w:rPr>
        <w:t>ый</w:t>
      </w:r>
      <w:r w:rsidRPr="00F07E32">
        <w:rPr>
          <w:rFonts w:ascii="Times New Roman" w:hAnsi="Times New Roman"/>
          <w:sz w:val="28"/>
          <w:szCs w:val="28"/>
          <w:lang w:eastAsia="ru-RU"/>
        </w:rPr>
        <w:t xml:space="preserve"> гормон роста – соматотропин, антибиотик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07E32">
        <w:rPr>
          <w:rFonts w:ascii="Times New Roman" w:hAnsi="Times New Roman"/>
          <w:sz w:val="28"/>
          <w:szCs w:val="28"/>
          <w:lang w:eastAsia="ru-RU"/>
        </w:rPr>
        <w:t>, лейкоцитарн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F07E32">
        <w:rPr>
          <w:rFonts w:ascii="Times New Roman" w:hAnsi="Times New Roman"/>
          <w:sz w:val="28"/>
          <w:szCs w:val="28"/>
          <w:lang w:eastAsia="ru-RU"/>
        </w:rPr>
        <w:t xml:space="preserve"> интерферон</w:t>
      </w:r>
      <w:r>
        <w:rPr>
          <w:rFonts w:ascii="Times New Roman" w:hAnsi="Times New Roman"/>
          <w:sz w:val="28"/>
          <w:szCs w:val="28"/>
          <w:lang w:eastAsia="ru-RU"/>
        </w:rPr>
        <w:t>а,</w:t>
      </w:r>
      <w:r w:rsidRPr="00F07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7E32">
        <w:rPr>
          <w:rFonts w:ascii="Times New Roman" w:hAnsi="Times New Roman"/>
          <w:sz w:val="28"/>
          <w:szCs w:val="28"/>
          <w:lang w:eastAsia="ru-RU"/>
        </w:rPr>
        <w:lastRenderedPageBreak/>
        <w:t>высокомолекулярных белков (химотрипсиногена, ферритина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7E32">
        <w:rPr>
          <w:rFonts w:ascii="Times New Roman" w:hAnsi="Times New Roman"/>
          <w:sz w:val="28"/>
          <w:szCs w:val="28"/>
          <w:lang w:eastAsia="ru-RU"/>
        </w:rPr>
        <w:t>и</w:t>
      </w:r>
      <w:r>
        <w:t xml:space="preserve"> </w:t>
      </w:r>
      <w:r w:rsidRPr="00F07E32">
        <w:rPr>
          <w:rFonts w:ascii="Times New Roman" w:hAnsi="Times New Roman"/>
          <w:sz w:val="28"/>
          <w:szCs w:val="28"/>
          <w:lang w:eastAsia="ru-RU"/>
        </w:rPr>
        <w:t>др</w:t>
      </w:r>
      <w:r w:rsidRPr="000F5465">
        <w:rPr>
          <w:rFonts w:ascii="Times New Roman" w:hAnsi="Times New Roman"/>
          <w:sz w:val="28"/>
          <w:szCs w:val="28"/>
          <w:lang w:eastAsia="ru-RU"/>
        </w:rPr>
        <w:t>.</w:t>
      </w:r>
      <w:r w:rsidRPr="00F07E3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моноклональных антител и др</w:t>
      </w:r>
      <w:r w:rsidRPr="00F07E32">
        <w:rPr>
          <w:rFonts w:ascii="Times New Roman" w:hAnsi="Times New Roman"/>
          <w:sz w:val="28"/>
          <w:szCs w:val="28"/>
          <w:lang w:eastAsia="ru-RU"/>
        </w:rPr>
        <w:t>.</w:t>
      </w:r>
    </w:p>
    <w:p w:rsidR="00752638" w:rsidRPr="00FB7A0E" w:rsidRDefault="00752638" w:rsidP="0075263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638" w:rsidRPr="00A5506E" w:rsidRDefault="00752638" w:rsidP="0075263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506E">
        <w:rPr>
          <w:rFonts w:ascii="Times New Roman" w:hAnsi="Times New Roman"/>
          <w:sz w:val="28"/>
          <w:szCs w:val="28"/>
        </w:rPr>
        <w:t>Основы метода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Разделение белковых молекул основано на различиях в их поверхностной гидрофобности, обусловленной отличиями в первичной структуре молекул белков (наличие гидрофобных функциональных групп в молекулах исходных аминокислот) и третичной структурой этих молекул в водном растворе: гидрофобные участки белковых молекул</w:t>
      </w:r>
      <w:r w:rsidRPr="000F54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Pr="00EF3DC0">
        <w:rPr>
          <w:rFonts w:ascii="Times New Roman" w:hAnsi="Times New Roman"/>
          <w:sz w:val="28"/>
          <w:szCs w:val="28"/>
        </w:rPr>
        <w:t>фенилаланин, тирозин и триптофан</w:t>
      </w:r>
      <w:r w:rsidRPr="000F54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обратимо взаимодействуют с гидрофобными функциональными группами неподвижной фазы (фенил, октил, бутил и др.)</w:t>
      </w:r>
      <w:r w:rsidRPr="00BC54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43B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и</w:t>
      </w:r>
      <w:r w:rsidRPr="00BC543B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 xml:space="preserve">я, немаловажную роль в которых играет гидратация молекул белка и функциональных групп неподвижной фазы в водном растворе, </w:t>
      </w:r>
      <w:r w:rsidRPr="00BC543B">
        <w:rPr>
          <w:rFonts w:ascii="Times New Roman" w:hAnsi="Times New Roman"/>
          <w:sz w:val="28"/>
          <w:szCs w:val="28"/>
        </w:rPr>
        <w:t>усилива</w:t>
      </w:r>
      <w:r>
        <w:rPr>
          <w:rFonts w:ascii="Times New Roman" w:hAnsi="Times New Roman"/>
          <w:sz w:val="28"/>
          <w:szCs w:val="28"/>
        </w:rPr>
        <w:t>ю</w:t>
      </w:r>
      <w:r w:rsidRPr="00BC543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прямо пропорционально увеличению ионной силы подвижной фазы при постоянных температуре и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 среды. </w:t>
      </w:r>
      <w:r w:rsidRPr="00BC543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43B">
        <w:rPr>
          <w:rFonts w:ascii="Times New Roman" w:hAnsi="Times New Roman"/>
          <w:sz w:val="28"/>
          <w:szCs w:val="28"/>
        </w:rPr>
        <w:t>связывания</w:t>
      </w:r>
      <w:r>
        <w:rPr>
          <w:rFonts w:ascii="Times New Roman" w:hAnsi="Times New Roman"/>
          <w:sz w:val="28"/>
          <w:szCs w:val="28"/>
        </w:rPr>
        <w:t xml:space="preserve"> разделяемых</w:t>
      </w:r>
      <w:r w:rsidRPr="00BC5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белков </w:t>
      </w:r>
      <w:r w:rsidRPr="00BC543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неподвижной фазой</w:t>
      </w:r>
      <w:r w:rsidRPr="00BC5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подвижной фазы изменяют</w:t>
      </w:r>
      <w:r w:rsidRPr="00BC543B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им образом</w:t>
      </w:r>
      <w:r w:rsidRPr="00BC5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BC5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ионная сила подвижной фазы уменьшается (плавно или ступенчато), а разделяемые белки поочередно элюирую</w:t>
      </w:r>
      <w:r w:rsidR="004B5F0E" w:rsidRPr="004C54D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с колонки в порядке увеличения их гидрофобности</w:t>
      </w:r>
      <w:r w:rsidRPr="00BC5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(рис. 1)</w:t>
      </w:r>
      <w:r w:rsidRPr="00BC54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детектирования белков, как правило, используется спектрофотометрический детектор (</w:t>
      </w:r>
      <w:r>
        <w:rPr>
          <w:rFonts w:ascii="Times New Roman" w:hAnsi="Times New Roman"/>
          <w:sz w:val="28"/>
          <w:szCs w:val="28"/>
        </w:rPr>
        <w:sym w:font="Symbol" w:char="F06C"/>
      </w:r>
      <w:r>
        <w:rPr>
          <w:rFonts w:ascii="Times New Roman" w:hAnsi="Times New Roman"/>
          <w:sz w:val="28"/>
          <w:szCs w:val="28"/>
        </w:rPr>
        <w:t xml:space="preserve"> = 214 или 280 нм).</w:t>
      </w:r>
    </w:p>
    <w:p w:rsidR="00752638" w:rsidRDefault="00485998" w:rsidP="007526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2265" cy="3209925"/>
            <wp:effectExtent l="19050" t="0" r="6985" b="0"/>
            <wp:docPr id="1" name="Рисунок 1" descr="C:\Users\User01\Desktop\Монография\Рис 5 стр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01\Desktop\Монография\Рис 5 стр 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638" w:rsidRDefault="00752638" w:rsidP="0075263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 1 Типичная хроматограмма разделения смеси белков методом гидрофобной хроматографии.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38" w:rsidRPr="00A5506E" w:rsidRDefault="00752638" w:rsidP="00285F8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506E">
        <w:rPr>
          <w:rFonts w:ascii="Times New Roman" w:hAnsi="Times New Roman"/>
          <w:sz w:val="28"/>
          <w:szCs w:val="28"/>
        </w:rPr>
        <w:t>Выбор условий анализа</w:t>
      </w:r>
    </w:p>
    <w:p w:rsidR="00752638" w:rsidRPr="00BB11C6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4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войства разделяемых белков и функциональных групп неподвижной фазы, а также состав подвижной фазы (выбор соли, обеспечивающей ионную силу подви</w:t>
      </w:r>
      <w:r w:rsidR="006C1DFF">
        <w:rPr>
          <w:rFonts w:ascii="Times New Roman" w:hAnsi="Times New Roman"/>
          <w:sz w:val="28"/>
          <w:szCs w:val="28"/>
        </w:rPr>
        <w:t xml:space="preserve">жной фазы, и ее концентрации) </w:t>
      </w:r>
      <w:r>
        <w:rPr>
          <w:rFonts w:ascii="Times New Roman" w:hAnsi="Times New Roman"/>
          <w:sz w:val="28"/>
          <w:szCs w:val="28"/>
        </w:rPr>
        <w:t xml:space="preserve">являются основными параметрами, </w:t>
      </w:r>
      <w:r w:rsidR="0054083A">
        <w:rPr>
          <w:rFonts w:ascii="Times New Roman" w:hAnsi="Times New Roman"/>
          <w:sz w:val="28"/>
          <w:szCs w:val="28"/>
        </w:rPr>
        <w:t>влияющими</w:t>
      </w:r>
      <w:r>
        <w:rPr>
          <w:rFonts w:ascii="Times New Roman" w:hAnsi="Times New Roman"/>
          <w:sz w:val="28"/>
          <w:szCs w:val="28"/>
        </w:rPr>
        <w:t xml:space="preserve"> на конечные характеристики хроматографического разделения белков методом гидрофобной хроматографии (селективность и разрешающая способность, эффективность, экспр</w:t>
      </w:r>
      <w:r w:rsidR="004C54D5">
        <w:rPr>
          <w:rFonts w:ascii="Times New Roman" w:hAnsi="Times New Roman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ность и др.).</w:t>
      </w:r>
    </w:p>
    <w:p w:rsidR="00285F86" w:rsidRDefault="00285F86" w:rsidP="00A55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2638" w:rsidRPr="00A5506E" w:rsidRDefault="00752638" w:rsidP="00A55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506E">
        <w:rPr>
          <w:rFonts w:ascii="Times New Roman" w:hAnsi="Times New Roman"/>
          <w:sz w:val="28"/>
          <w:szCs w:val="28"/>
        </w:rPr>
        <w:t>Неподвижная фаза</w:t>
      </w:r>
    </w:p>
    <w:p w:rsidR="00752638" w:rsidRPr="000F593F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02D">
        <w:rPr>
          <w:rFonts w:ascii="Times New Roman" w:hAnsi="Times New Roman"/>
          <w:sz w:val="28"/>
          <w:szCs w:val="28"/>
        </w:rPr>
        <w:t>Неподвижная фаза в гидрофобной хроматографии, как правило</w:t>
      </w:r>
      <w:r>
        <w:rPr>
          <w:rFonts w:ascii="Times New Roman" w:hAnsi="Times New Roman"/>
          <w:sz w:val="28"/>
          <w:szCs w:val="28"/>
        </w:rPr>
        <w:t>, представляет собой полимерную матрицу (полиметилакрилат или агароза с различной степенью сшивки, стирол-дивинилбензол и др.) в виде пористых или непористых сферических частиц со средним диаметром 10</w:t>
      </w:r>
      <w:r w:rsidRPr="000F546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–10</w:t>
      </w:r>
      <w:r w:rsidRPr="000F5465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 мкм, поверхность которых модифицирована относительно гидрофобными функциональными группами (табл. 1).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38" w:rsidRDefault="00752638" w:rsidP="007526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Табл. 1. Функциональные группы, используемые </w:t>
      </w:r>
      <w:r w:rsidR="00285F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неподвижных фазах для гидрофобной хроматографии</w:t>
      </w:r>
    </w:p>
    <w:p w:rsidR="00752638" w:rsidRDefault="00752638" w:rsidP="007526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8"/>
        <w:gridCol w:w="2537"/>
        <w:gridCol w:w="2505"/>
        <w:gridCol w:w="2517"/>
      </w:tblGrid>
      <w:tr w:rsidR="00752638" w:rsidTr="00752638">
        <w:trPr>
          <w:jc w:val="center"/>
        </w:trPr>
        <w:tc>
          <w:tcPr>
            <w:tcW w:w="2248" w:type="dxa"/>
            <w:vAlign w:val="center"/>
          </w:tcPr>
          <w:p w:rsidR="00752638" w:rsidRPr="00752638" w:rsidRDefault="00752638" w:rsidP="0075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38">
              <w:rPr>
                <w:rFonts w:ascii="Times New Roman" w:hAnsi="Times New Roman"/>
                <w:sz w:val="28"/>
                <w:szCs w:val="28"/>
              </w:rPr>
              <w:t>Функциональная группа</w:t>
            </w:r>
          </w:p>
        </w:tc>
        <w:tc>
          <w:tcPr>
            <w:tcW w:w="2537" w:type="dxa"/>
            <w:vAlign w:val="center"/>
          </w:tcPr>
          <w:p w:rsidR="00752638" w:rsidRPr="00752638" w:rsidRDefault="00752638" w:rsidP="0075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38">
              <w:rPr>
                <w:rFonts w:ascii="Times New Roman" w:hAnsi="Times New Roman"/>
                <w:sz w:val="28"/>
                <w:szCs w:val="28"/>
              </w:rPr>
              <w:t>Структурная формула</w:t>
            </w:r>
          </w:p>
        </w:tc>
        <w:tc>
          <w:tcPr>
            <w:tcW w:w="2505" w:type="dxa"/>
            <w:vAlign w:val="center"/>
          </w:tcPr>
          <w:p w:rsidR="00752638" w:rsidRPr="00752638" w:rsidRDefault="00752638" w:rsidP="0075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38">
              <w:rPr>
                <w:rFonts w:ascii="Times New Roman" w:hAnsi="Times New Roman"/>
                <w:sz w:val="28"/>
                <w:szCs w:val="28"/>
              </w:rPr>
              <w:t>Функциональная группа</w:t>
            </w:r>
          </w:p>
        </w:tc>
        <w:tc>
          <w:tcPr>
            <w:tcW w:w="2517" w:type="dxa"/>
            <w:vAlign w:val="center"/>
          </w:tcPr>
          <w:p w:rsidR="00752638" w:rsidRPr="00752638" w:rsidRDefault="00752638" w:rsidP="0075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38">
              <w:rPr>
                <w:rFonts w:ascii="Times New Roman" w:hAnsi="Times New Roman"/>
                <w:sz w:val="28"/>
                <w:szCs w:val="28"/>
              </w:rPr>
              <w:t>Структурная формула</w:t>
            </w:r>
          </w:p>
        </w:tc>
      </w:tr>
      <w:tr w:rsidR="00752638" w:rsidTr="00752638">
        <w:trPr>
          <w:jc w:val="center"/>
        </w:trPr>
        <w:tc>
          <w:tcPr>
            <w:tcW w:w="2248" w:type="dxa"/>
            <w:vAlign w:val="center"/>
          </w:tcPr>
          <w:p w:rsidR="00752638" w:rsidRPr="00752638" w:rsidRDefault="0075263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638">
              <w:rPr>
                <w:rFonts w:ascii="Times New Roman" w:hAnsi="Times New Roman"/>
                <w:sz w:val="28"/>
                <w:szCs w:val="28"/>
              </w:rPr>
              <w:t>Фенил</w:t>
            </w:r>
          </w:p>
        </w:tc>
        <w:tc>
          <w:tcPr>
            <w:tcW w:w="2537" w:type="dxa"/>
            <w:vAlign w:val="center"/>
          </w:tcPr>
          <w:p w:rsidR="00752638" w:rsidRPr="00752638" w:rsidRDefault="0048599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0025" cy="2901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vAlign w:val="center"/>
          </w:tcPr>
          <w:p w:rsidR="00752638" w:rsidRPr="00752638" w:rsidRDefault="0075263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638">
              <w:rPr>
                <w:rFonts w:ascii="Times New Roman" w:hAnsi="Times New Roman"/>
                <w:sz w:val="28"/>
                <w:szCs w:val="28"/>
              </w:rPr>
              <w:t>Октил</w:t>
            </w:r>
          </w:p>
        </w:tc>
        <w:tc>
          <w:tcPr>
            <w:tcW w:w="2517" w:type="dxa"/>
            <w:vAlign w:val="center"/>
          </w:tcPr>
          <w:p w:rsidR="00752638" w:rsidRPr="00752638" w:rsidRDefault="0048599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9865" cy="167005"/>
                  <wp:effectExtent l="19050" t="0" r="698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638" w:rsidTr="00752638">
        <w:trPr>
          <w:jc w:val="center"/>
        </w:trPr>
        <w:tc>
          <w:tcPr>
            <w:tcW w:w="2248" w:type="dxa"/>
            <w:vAlign w:val="center"/>
          </w:tcPr>
          <w:p w:rsidR="00752638" w:rsidRPr="00752638" w:rsidRDefault="0075263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2638">
              <w:rPr>
                <w:rFonts w:ascii="Times New Roman" w:hAnsi="Times New Roman"/>
                <w:sz w:val="28"/>
                <w:szCs w:val="28"/>
              </w:rPr>
              <w:t>Бутил-</w:t>
            </w:r>
            <w:r w:rsidRPr="0075263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537" w:type="dxa"/>
            <w:vAlign w:val="center"/>
          </w:tcPr>
          <w:p w:rsidR="00752638" w:rsidRPr="00752638" w:rsidRDefault="0048599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0025" cy="1574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vAlign w:val="center"/>
          </w:tcPr>
          <w:p w:rsidR="00752638" w:rsidRPr="00752638" w:rsidRDefault="0075263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638">
              <w:rPr>
                <w:rFonts w:ascii="Times New Roman" w:hAnsi="Times New Roman"/>
                <w:sz w:val="28"/>
                <w:szCs w:val="28"/>
              </w:rPr>
              <w:t>Припиленгликоль</w:t>
            </w:r>
          </w:p>
        </w:tc>
        <w:tc>
          <w:tcPr>
            <w:tcW w:w="2517" w:type="dxa"/>
            <w:vAlign w:val="center"/>
          </w:tcPr>
          <w:p w:rsidR="00752638" w:rsidRPr="00752638" w:rsidRDefault="0048599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9865" cy="147320"/>
                  <wp:effectExtent l="19050" t="0" r="6985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638" w:rsidTr="00752638">
        <w:trPr>
          <w:jc w:val="center"/>
        </w:trPr>
        <w:tc>
          <w:tcPr>
            <w:tcW w:w="2248" w:type="dxa"/>
            <w:vAlign w:val="center"/>
          </w:tcPr>
          <w:p w:rsidR="00752638" w:rsidRPr="00752638" w:rsidRDefault="0075263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638">
              <w:rPr>
                <w:rFonts w:ascii="Times New Roman" w:hAnsi="Times New Roman"/>
                <w:sz w:val="28"/>
                <w:szCs w:val="28"/>
              </w:rPr>
              <w:t>Бутил</w:t>
            </w:r>
          </w:p>
        </w:tc>
        <w:tc>
          <w:tcPr>
            <w:tcW w:w="2537" w:type="dxa"/>
            <w:vAlign w:val="center"/>
          </w:tcPr>
          <w:p w:rsidR="00752638" w:rsidRPr="00752638" w:rsidRDefault="0048599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0025" cy="15748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vAlign w:val="center"/>
          </w:tcPr>
          <w:p w:rsidR="00752638" w:rsidRPr="00752638" w:rsidRDefault="0075263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638">
              <w:rPr>
                <w:rFonts w:ascii="Times New Roman" w:hAnsi="Times New Roman"/>
                <w:sz w:val="28"/>
                <w:szCs w:val="28"/>
              </w:rPr>
              <w:t>Изопропил</w:t>
            </w:r>
          </w:p>
        </w:tc>
        <w:tc>
          <w:tcPr>
            <w:tcW w:w="2517" w:type="dxa"/>
            <w:vAlign w:val="center"/>
          </w:tcPr>
          <w:p w:rsidR="00752638" w:rsidRPr="00752638" w:rsidRDefault="00485998" w:rsidP="0075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9865" cy="147320"/>
                  <wp:effectExtent l="19050" t="0" r="6985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638" w:rsidRDefault="00752638" w:rsidP="00752638">
      <w:pPr>
        <w:rPr>
          <w:rFonts w:ascii="Times New Roman" w:hAnsi="Times New Roman"/>
          <w:sz w:val="28"/>
          <w:szCs w:val="28"/>
        </w:rPr>
      </w:pP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Неподвижные фазы, обладающие сравнительно более высокой гидрофобностью, как правило, показывают большую емкость по отношению к белку при низких концентрациях соли в подвижной фазе.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38" w:rsidRPr="00916CC4" w:rsidRDefault="00752638" w:rsidP="00285F8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16CC4">
        <w:rPr>
          <w:rFonts w:ascii="Times New Roman" w:hAnsi="Times New Roman"/>
          <w:sz w:val="28"/>
          <w:szCs w:val="28"/>
        </w:rPr>
        <w:t xml:space="preserve">Состав подвижной фазы и ее </w:t>
      </w:r>
      <w:r w:rsidRPr="00916CC4">
        <w:rPr>
          <w:rFonts w:ascii="Times New Roman" w:hAnsi="Times New Roman"/>
          <w:sz w:val="28"/>
          <w:szCs w:val="28"/>
          <w:lang w:val="en-US"/>
        </w:rPr>
        <w:t>pH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DDA">
        <w:rPr>
          <w:rFonts w:ascii="Times New Roman" w:hAnsi="Times New Roman"/>
          <w:sz w:val="28"/>
          <w:szCs w:val="28"/>
        </w:rPr>
        <w:t>При использовании</w:t>
      </w:r>
      <w:r>
        <w:rPr>
          <w:rFonts w:ascii="Times New Roman" w:hAnsi="Times New Roman"/>
          <w:sz w:val="28"/>
          <w:szCs w:val="28"/>
        </w:rPr>
        <w:t xml:space="preserve"> гидрофобной хроматографии следует</w:t>
      </w:r>
      <w:r w:rsidRPr="00223DDA">
        <w:rPr>
          <w:rFonts w:ascii="Times New Roman" w:hAnsi="Times New Roman"/>
          <w:sz w:val="28"/>
          <w:szCs w:val="28"/>
        </w:rPr>
        <w:t xml:space="preserve"> учитывать способность определенных </w:t>
      </w:r>
      <w:r>
        <w:rPr>
          <w:rFonts w:ascii="Times New Roman" w:hAnsi="Times New Roman"/>
          <w:sz w:val="28"/>
          <w:szCs w:val="28"/>
        </w:rPr>
        <w:t>ионов в растворе</w:t>
      </w:r>
      <w:r w:rsidRPr="00223DDA">
        <w:rPr>
          <w:rFonts w:ascii="Times New Roman" w:hAnsi="Times New Roman"/>
          <w:sz w:val="28"/>
          <w:szCs w:val="28"/>
        </w:rPr>
        <w:t xml:space="preserve"> влиять на гидрофобные взаимодействия белков. </w:t>
      </w:r>
      <w:r w:rsidRPr="00D92173">
        <w:rPr>
          <w:rFonts w:ascii="Times New Roman" w:hAnsi="Times New Roman"/>
          <w:sz w:val="28"/>
          <w:szCs w:val="28"/>
        </w:rPr>
        <w:t>Способность ионов элюировать или осаждать белки</w:t>
      </w:r>
      <w:r w:rsidR="00285F86">
        <w:rPr>
          <w:rFonts w:ascii="Times New Roman" w:hAnsi="Times New Roman"/>
          <w:sz w:val="28"/>
          <w:szCs w:val="28"/>
        </w:rPr>
        <w:t>,</w:t>
      </w:r>
      <w:r w:rsidRPr="00D92173">
        <w:rPr>
          <w:rFonts w:ascii="Times New Roman" w:hAnsi="Times New Roman"/>
          <w:sz w:val="28"/>
          <w:szCs w:val="28"/>
        </w:rPr>
        <w:t xml:space="preserve"> п</w:t>
      </w:r>
      <w:r w:rsidR="00285F86">
        <w:rPr>
          <w:rFonts w:ascii="Times New Roman" w:hAnsi="Times New Roman"/>
          <w:sz w:val="28"/>
          <w:szCs w:val="28"/>
        </w:rPr>
        <w:t>оказана</w:t>
      </w:r>
      <w:r w:rsidRPr="00D92173">
        <w:rPr>
          <w:rFonts w:ascii="Times New Roman" w:hAnsi="Times New Roman"/>
          <w:sz w:val="28"/>
          <w:szCs w:val="28"/>
        </w:rPr>
        <w:t xml:space="preserve"> в ряду Гофм</w:t>
      </w:r>
      <w:r>
        <w:rPr>
          <w:rFonts w:ascii="Times New Roman" w:hAnsi="Times New Roman"/>
          <w:sz w:val="28"/>
          <w:szCs w:val="28"/>
        </w:rPr>
        <w:t>е</w:t>
      </w:r>
      <w:r w:rsidRPr="00D92173">
        <w:rPr>
          <w:rFonts w:ascii="Times New Roman" w:hAnsi="Times New Roman"/>
          <w:sz w:val="28"/>
          <w:szCs w:val="28"/>
        </w:rPr>
        <w:t>йстера</w:t>
      </w:r>
      <w:r w:rsidRPr="004C54D5">
        <w:rPr>
          <w:rFonts w:ascii="Times New Roman" w:hAnsi="Times New Roman"/>
          <w:sz w:val="28"/>
          <w:szCs w:val="28"/>
        </w:rPr>
        <w:t xml:space="preserve"> (рис. 2).</w:t>
      </w:r>
    </w:p>
    <w:p w:rsidR="00752638" w:rsidRDefault="00485998" w:rsidP="007526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1386205"/>
            <wp:effectExtent l="19050" t="0" r="0" b="0"/>
            <wp:docPr id="8" name="Рисунок 1" descr="Рис 7 стр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 7 стр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4B" w:rsidRDefault="00752638" w:rsidP="00A55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C54D5">
        <w:rPr>
          <w:rFonts w:ascii="Times New Roman" w:hAnsi="Times New Roman"/>
          <w:sz w:val="28"/>
          <w:szCs w:val="28"/>
        </w:rPr>
        <w:t>Рис. 2 Ряд Гофмейстера</w:t>
      </w:r>
    </w:p>
    <w:p w:rsidR="00752638" w:rsidRDefault="004C54D5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Небольшие</w:t>
      </w:r>
      <w:r w:rsidR="00752638" w:rsidRPr="00223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52638" w:rsidRPr="00223DDA">
        <w:rPr>
          <w:rFonts w:ascii="Times New Roman" w:hAnsi="Times New Roman"/>
          <w:sz w:val="28"/>
          <w:szCs w:val="28"/>
        </w:rPr>
        <w:t>оны несущие большой заряд являются сильными "соосадителями"</w:t>
      </w:r>
      <w:r w:rsidR="00752638">
        <w:rPr>
          <w:rFonts w:ascii="Times New Roman" w:hAnsi="Times New Roman"/>
          <w:sz w:val="28"/>
          <w:szCs w:val="28"/>
        </w:rPr>
        <w:t xml:space="preserve"> (антихаотропными агентами)</w:t>
      </w:r>
      <w:r w:rsidR="00752638" w:rsidRPr="00223DDA">
        <w:rPr>
          <w:rFonts w:ascii="Times New Roman" w:hAnsi="Times New Roman"/>
          <w:sz w:val="28"/>
          <w:szCs w:val="28"/>
        </w:rPr>
        <w:t>, тогда как органические кислоты и основания</w:t>
      </w:r>
      <w:r w:rsidR="003754E4">
        <w:rPr>
          <w:rFonts w:ascii="Times New Roman" w:hAnsi="Times New Roman"/>
          <w:sz w:val="28"/>
          <w:szCs w:val="28"/>
        </w:rPr>
        <w:t>,</w:t>
      </w:r>
      <w:r w:rsidR="00752638">
        <w:rPr>
          <w:rFonts w:ascii="Times New Roman" w:hAnsi="Times New Roman"/>
          <w:sz w:val="28"/>
          <w:szCs w:val="28"/>
        </w:rPr>
        <w:t xml:space="preserve"> некоторые другие соединения</w:t>
      </w:r>
      <w:r w:rsidR="00752638" w:rsidRPr="00223DDA">
        <w:rPr>
          <w:rFonts w:ascii="Times New Roman" w:hAnsi="Times New Roman"/>
          <w:sz w:val="28"/>
          <w:szCs w:val="28"/>
        </w:rPr>
        <w:t xml:space="preserve"> повышают растворимость и стабилизируют белки в растворе</w:t>
      </w:r>
      <w:r w:rsidR="00752638">
        <w:rPr>
          <w:rFonts w:ascii="Times New Roman" w:hAnsi="Times New Roman"/>
          <w:sz w:val="28"/>
          <w:szCs w:val="28"/>
        </w:rPr>
        <w:t xml:space="preserve"> (хаотропные агенты)</w:t>
      </w:r>
      <w:r w:rsidR="00752638" w:rsidRPr="00223DDA">
        <w:rPr>
          <w:rFonts w:ascii="Times New Roman" w:hAnsi="Times New Roman"/>
          <w:sz w:val="28"/>
          <w:szCs w:val="28"/>
        </w:rPr>
        <w:t>.</w:t>
      </w:r>
      <w:r w:rsidR="00752638">
        <w:rPr>
          <w:rFonts w:ascii="Times New Roman" w:hAnsi="Times New Roman"/>
          <w:sz w:val="28"/>
          <w:szCs w:val="28"/>
        </w:rPr>
        <w:t xml:space="preserve"> В качестве хаотропных агентов обычно используют н-бутанол, изопропанол, этанол, гуанидина гидрохлорид, перхлорат и </w:t>
      </w:r>
      <w:r w:rsidR="003C3E4B">
        <w:rPr>
          <w:rFonts w:ascii="Times New Roman" w:hAnsi="Times New Roman"/>
          <w:sz w:val="28"/>
          <w:szCs w:val="28"/>
        </w:rPr>
        <w:t xml:space="preserve">лития </w:t>
      </w:r>
      <w:r w:rsidR="00752638">
        <w:rPr>
          <w:rFonts w:ascii="Times New Roman" w:hAnsi="Times New Roman"/>
          <w:sz w:val="28"/>
          <w:szCs w:val="28"/>
        </w:rPr>
        <w:t>ацетат</w:t>
      </w:r>
      <w:r w:rsidR="003C3E4B">
        <w:rPr>
          <w:rFonts w:ascii="Times New Roman" w:hAnsi="Times New Roman"/>
          <w:sz w:val="28"/>
          <w:szCs w:val="28"/>
        </w:rPr>
        <w:t>,</w:t>
      </w:r>
      <w:r w:rsidR="00752638">
        <w:rPr>
          <w:rFonts w:ascii="Times New Roman" w:hAnsi="Times New Roman"/>
          <w:sz w:val="28"/>
          <w:szCs w:val="28"/>
        </w:rPr>
        <w:t xml:space="preserve"> </w:t>
      </w:r>
      <w:r w:rsidR="003C3E4B">
        <w:rPr>
          <w:rFonts w:ascii="Times New Roman" w:hAnsi="Times New Roman"/>
          <w:sz w:val="28"/>
          <w:szCs w:val="28"/>
        </w:rPr>
        <w:t xml:space="preserve">магния </w:t>
      </w:r>
      <w:r w:rsidR="00752638">
        <w:rPr>
          <w:rFonts w:ascii="Times New Roman" w:hAnsi="Times New Roman"/>
          <w:sz w:val="28"/>
          <w:szCs w:val="28"/>
        </w:rPr>
        <w:t xml:space="preserve">хлорид, </w:t>
      </w:r>
      <w:r w:rsidR="003C3E4B">
        <w:rPr>
          <w:rFonts w:ascii="Times New Roman" w:hAnsi="Times New Roman"/>
          <w:sz w:val="28"/>
          <w:szCs w:val="28"/>
        </w:rPr>
        <w:t xml:space="preserve">натрия </w:t>
      </w:r>
      <w:r w:rsidR="00752638">
        <w:rPr>
          <w:rFonts w:ascii="Times New Roman" w:hAnsi="Times New Roman"/>
          <w:sz w:val="28"/>
          <w:szCs w:val="28"/>
        </w:rPr>
        <w:t xml:space="preserve">тиоцианат, </w:t>
      </w:r>
      <w:r w:rsidR="003C3E4B">
        <w:rPr>
          <w:rFonts w:ascii="Times New Roman" w:hAnsi="Times New Roman"/>
          <w:sz w:val="28"/>
          <w:szCs w:val="28"/>
        </w:rPr>
        <w:t xml:space="preserve">натрия </w:t>
      </w:r>
      <w:r w:rsidR="00752638">
        <w:rPr>
          <w:rFonts w:ascii="Times New Roman" w:hAnsi="Times New Roman"/>
          <w:sz w:val="28"/>
          <w:szCs w:val="28"/>
        </w:rPr>
        <w:t>додецилсульфат</w:t>
      </w:r>
      <w:r w:rsidR="003C3E4B">
        <w:rPr>
          <w:rFonts w:ascii="Times New Roman" w:hAnsi="Times New Roman"/>
          <w:sz w:val="28"/>
          <w:szCs w:val="28"/>
        </w:rPr>
        <w:t>,</w:t>
      </w:r>
      <w:r w:rsidR="00752638">
        <w:rPr>
          <w:rFonts w:ascii="Times New Roman" w:hAnsi="Times New Roman"/>
          <w:sz w:val="28"/>
          <w:szCs w:val="28"/>
        </w:rPr>
        <w:t xml:space="preserve"> мочевину и тиомочевину. Хаотропные агенты способствуют разрушению структурированной системы </w:t>
      </w:r>
      <w:r w:rsidR="00752638">
        <w:rPr>
          <w:rFonts w:ascii="Times New Roman" w:hAnsi="Times New Roman"/>
          <w:sz w:val="28"/>
          <w:szCs w:val="28"/>
        </w:rPr>
        <w:lastRenderedPageBreak/>
        <w:t xml:space="preserve">водородных связей между молекулами воды, изменению гидратации </w:t>
      </w:r>
      <w:r w:rsidR="00285F86">
        <w:rPr>
          <w:rFonts w:ascii="Times New Roman" w:hAnsi="Times New Roman"/>
          <w:sz w:val="28"/>
          <w:szCs w:val="28"/>
        </w:rPr>
        <w:t>макромолекул</w:t>
      </w:r>
      <w:r w:rsidR="00752638">
        <w:rPr>
          <w:rFonts w:ascii="Times New Roman" w:hAnsi="Times New Roman"/>
          <w:sz w:val="28"/>
          <w:szCs w:val="28"/>
        </w:rPr>
        <w:t xml:space="preserve"> белков в растворе и ослаблению гидрофобных взаимодействий, антихаотропные агенты</w:t>
      </w:r>
      <w:r w:rsidR="008C7355">
        <w:rPr>
          <w:rFonts w:ascii="Times New Roman" w:hAnsi="Times New Roman"/>
          <w:sz w:val="28"/>
          <w:szCs w:val="28"/>
        </w:rPr>
        <w:t>,</w:t>
      </w:r>
      <w:r w:rsidR="00752638">
        <w:rPr>
          <w:rFonts w:ascii="Times New Roman" w:hAnsi="Times New Roman"/>
          <w:sz w:val="28"/>
          <w:szCs w:val="28"/>
        </w:rPr>
        <w:t xml:space="preserve"> напротив</w:t>
      </w:r>
      <w:r w:rsidR="00D06DBE">
        <w:rPr>
          <w:rFonts w:ascii="Times New Roman" w:hAnsi="Times New Roman"/>
          <w:sz w:val="28"/>
          <w:szCs w:val="28"/>
        </w:rPr>
        <w:t>,</w:t>
      </w:r>
      <w:r w:rsidR="00752638">
        <w:rPr>
          <w:rFonts w:ascii="Times New Roman" w:hAnsi="Times New Roman"/>
          <w:sz w:val="28"/>
          <w:szCs w:val="28"/>
        </w:rPr>
        <w:t xml:space="preserve"> способствуют образованию упорядоче</w:t>
      </w:r>
      <w:r w:rsidR="00752638" w:rsidRPr="004C54D5">
        <w:rPr>
          <w:rFonts w:ascii="Times New Roman" w:hAnsi="Times New Roman"/>
          <w:sz w:val="28"/>
          <w:szCs w:val="28"/>
        </w:rPr>
        <w:t>н</w:t>
      </w:r>
      <w:r w:rsidR="00752638">
        <w:rPr>
          <w:rFonts w:ascii="Times New Roman" w:hAnsi="Times New Roman"/>
          <w:sz w:val="28"/>
          <w:szCs w:val="28"/>
        </w:rPr>
        <w:t>ной системы водородных связей и усиливают гидрофобные взаимодействия.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соли кальция и магния являются менее выраженными «соосадителями», чем это следует из ряда Гофмейстера, за счет специфического связывания с сайтами на поверхности белка.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D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ульфаты</w:t>
      </w:r>
      <w:r w:rsidRPr="00223DDA">
        <w:rPr>
          <w:rFonts w:ascii="Times New Roman" w:hAnsi="Times New Roman"/>
          <w:sz w:val="28"/>
          <w:szCs w:val="28"/>
        </w:rPr>
        <w:t xml:space="preserve"> натрия, калия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23DDA">
        <w:rPr>
          <w:rFonts w:ascii="Times New Roman" w:hAnsi="Times New Roman"/>
          <w:sz w:val="28"/>
          <w:szCs w:val="28"/>
        </w:rPr>
        <w:t xml:space="preserve"> аммония являются сильными осаждающими агентами и оказывают стабилизирующее действие на белки. Именно поэтому </w:t>
      </w:r>
      <w:r>
        <w:rPr>
          <w:rFonts w:ascii="Times New Roman" w:hAnsi="Times New Roman"/>
          <w:sz w:val="28"/>
          <w:szCs w:val="28"/>
        </w:rPr>
        <w:t xml:space="preserve">эти соли, а также </w:t>
      </w:r>
      <w:r w:rsidRPr="004C54D5">
        <w:rPr>
          <w:rFonts w:ascii="Times New Roman" w:hAnsi="Times New Roman"/>
          <w:sz w:val="28"/>
          <w:szCs w:val="28"/>
        </w:rPr>
        <w:t>натрия</w:t>
      </w:r>
      <w:r w:rsidR="004C54D5">
        <w:rPr>
          <w:rFonts w:ascii="Times New Roman" w:hAnsi="Times New Roman"/>
          <w:sz w:val="28"/>
          <w:szCs w:val="28"/>
        </w:rPr>
        <w:t xml:space="preserve"> хлорид</w:t>
      </w:r>
      <w:r w:rsidRPr="00223DDA">
        <w:rPr>
          <w:rFonts w:ascii="Times New Roman" w:hAnsi="Times New Roman"/>
          <w:sz w:val="28"/>
          <w:szCs w:val="28"/>
        </w:rPr>
        <w:t xml:space="preserve">, </w:t>
      </w:r>
      <w:r w:rsidRPr="004C54D5">
        <w:rPr>
          <w:rFonts w:ascii="Times New Roman" w:hAnsi="Times New Roman"/>
          <w:sz w:val="28"/>
          <w:szCs w:val="28"/>
        </w:rPr>
        <w:t>калия</w:t>
      </w:r>
      <w:r w:rsidRPr="00223DDA">
        <w:rPr>
          <w:rFonts w:ascii="Times New Roman" w:hAnsi="Times New Roman"/>
          <w:sz w:val="28"/>
          <w:szCs w:val="28"/>
        </w:rPr>
        <w:t xml:space="preserve"> </w:t>
      </w:r>
      <w:r w:rsidR="004C54D5">
        <w:rPr>
          <w:rFonts w:ascii="Times New Roman" w:hAnsi="Times New Roman"/>
          <w:sz w:val="28"/>
          <w:szCs w:val="28"/>
        </w:rPr>
        <w:t xml:space="preserve">хлорид </w:t>
      </w:r>
      <w:r w:rsidRPr="00223DDA">
        <w:rPr>
          <w:rFonts w:ascii="Times New Roman" w:hAnsi="Times New Roman"/>
          <w:sz w:val="28"/>
          <w:szCs w:val="28"/>
        </w:rPr>
        <w:t xml:space="preserve">и </w:t>
      </w:r>
      <w:r w:rsidR="004C54D5">
        <w:rPr>
          <w:rFonts w:ascii="Times New Roman" w:hAnsi="Times New Roman"/>
          <w:sz w:val="28"/>
          <w:szCs w:val="28"/>
        </w:rPr>
        <w:t xml:space="preserve">аммония </w:t>
      </w:r>
      <w:r w:rsidRPr="00223DDA">
        <w:rPr>
          <w:rFonts w:ascii="Times New Roman" w:hAnsi="Times New Roman"/>
          <w:sz w:val="28"/>
          <w:szCs w:val="28"/>
        </w:rPr>
        <w:t>ацетат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DDA">
        <w:rPr>
          <w:rFonts w:ascii="Times New Roman" w:hAnsi="Times New Roman"/>
          <w:sz w:val="28"/>
          <w:szCs w:val="28"/>
        </w:rPr>
        <w:t>наиболее часто использу</w:t>
      </w:r>
      <w:r>
        <w:rPr>
          <w:rFonts w:ascii="Times New Roman" w:hAnsi="Times New Roman"/>
          <w:sz w:val="28"/>
          <w:szCs w:val="28"/>
        </w:rPr>
        <w:t>ются в гидрофобной хроматографии (рис. 3)</w:t>
      </w:r>
      <w:r w:rsidRPr="00223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целью достижения требуемых характеристик разделения для приготовления подвижной фазы могут также использоваться бинарные смеси солей.</w:t>
      </w:r>
    </w:p>
    <w:p w:rsidR="00752638" w:rsidRPr="00223DDA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38" w:rsidRDefault="00485998" w:rsidP="007526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94910" cy="295275"/>
            <wp:effectExtent l="19050" t="0" r="0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98D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> 3</w:t>
      </w:r>
      <w:r w:rsidRPr="002A4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Сравнительная выраженность антихаотропного эффекта различных солей.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концентрации соли в подвижной фазе приводит к увеличению ионной силы и гидрофобных взаимодействий. Исходная концентрация соли в подвижной фазе обычно составляет от 0,5 до 3 М</w:t>
      </w:r>
      <w:r w:rsidR="00242CB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зависимости от используемой неподвижной фазы, свойств разделяемых белков и антихаотропного эффекта соли</w:t>
      </w:r>
      <w:r w:rsidR="00242C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При выборе исходной концентрации соли в подвижной фазе (при которой происходит введение образца в колонку) для разделения конкретного набора белков в образце следует учитывать, что при превышении определенной концентрации соли (специфичной для каждой конкретной пары соль-белок) в подвижной фазе происходит выпадение белка в осадок из раствора, чего следует избегать при введении образца в хроматографическую колонку.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Удерживание белков неподвижными фазами для гидрофобной хроматографии происходит не только в присутствии «классических» солей</w:t>
      </w:r>
      <w:r w:rsidR="004F41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410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екоторые ц</w:t>
      </w:r>
      <w:r w:rsidR="00285F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иттер-ионные органические соединения (например, аминокислоты глицин и аргинин) могут использоваться для этих же целей. Добавка этих соединений в подвижную фазу также способствует улучшению воспроизводимости получаемых результатов.</w:t>
      </w:r>
    </w:p>
    <w:p w:rsidR="00752638" w:rsidRPr="005D7E75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Обычно 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0F5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подвижной фазы сохраняют неизменным в ходе разделения и, как правило, выбирают максимально близким к изоэлектрическим точкам разделяемых белков. Чаще всего разделение проводят в нейтральной среде (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> </w:t>
      </w:r>
      <w:r w:rsidRPr="000F5465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>). В то</w:t>
      </w:r>
      <w:r w:rsidR="00682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 время, изменение характеристик разделения при в</w:t>
      </w:r>
      <w:r w:rsidR="004B5F0E" w:rsidRPr="004C54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рьировании 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0F5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подвижной фазы в области 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0F546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 </w:t>
      </w:r>
      <w:r w:rsidRPr="000F54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F54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,5 в общем случае</w:t>
      </w:r>
      <w:r w:rsidR="007B08B5">
        <w:rPr>
          <w:rFonts w:ascii="Times New Roman" w:hAnsi="Times New Roman"/>
          <w:sz w:val="28"/>
          <w:szCs w:val="28"/>
        </w:rPr>
        <w:t xml:space="preserve"> выражено незначительно,</w:t>
      </w:r>
      <w:r>
        <w:rPr>
          <w:rFonts w:ascii="Times New Roman" w:hAnsi="Times New Roman"/>
          <w:sz w:val="28"/>
          <w:szCs w:val="28"/>
        </w:rPr>
        <w:t xml:space="preserve"> при этом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увеличение 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0F5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ослабляет гидрофобные взаимодействия.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отправной точки при выборе условий разделения белков методом гидрофобной хроматографии можно использовать элюенты следующего состава:</w:t>
      </w:r>
    </w:p>
    <w:p w:rsidR="00752638" w:rsidRDefault="00752638" w:rsidP="00752638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0F5465">
        <w:rPr>
          <w:rFonts w:ascii="Times New Roman" w:hAnsi="Times New Roman"/>
          <w:sz w:val="28"/>
          <w:szCs w:val="28"/>
          <w:u w:val="single"/>
        </w:rPr>
        <w:t>Начальный буфер (А)</w:t>
      </w:r>
      <w:r w:rsidRPr="002A498D">
        <w:rPr>
          <w:rFonts w:ascii="Times New Roman" w:hAnsi="Times New Roman"/>
          <w:sz w:val="28"/>
          <w:szCs w:val="28"/>
        </w:rPr>
        <w:t>: 50</w:t>
      </w:r>
      <w:r>
        <w:rPr>
          <w:rFonts w:ascii="Times New Roman" w:hAnsi="Times New Roman"/>
          <w:sz w:val="28"/>
          <w:szCs w:val="28"/>
        </w:rPr>
        <w:t> </w:t>
      </w:r>
      <w:r w:rsidRPr="002A498D">
        <w:rPr>
          <w:rFonts w:ascii="Times New Roman" w:hAnsi="Times New Roman"/>
          <w:sz w:val="28"/>
          <w:szCs w:val="28"/>
        </w:rPr>
        <w:t xml:space="preserve">мМ </w:t>
      </w:r>
      <w:r w:rsidR="004B5F0E">
        <w:rPr>
          <w:rFonts w:ascii="Times New Roman" w:hAnsi="Times New Roman"/>
          <w:sz w:val="28"/>
          <w:szCs w:val="28"/>
        </w:rPr>
        <w:t xml:space="preserve">раствор </w:t>
      </w:r>
      <w:r w:rsidRPr="002A498D">
        <w:rPr>
          <w:rFonts w:ascii="Times New Roman" w:hAnsi="Times New Roman"/>
          <w:sz w:val="28"/>
          <w:szCs w:val="28"/>
        </w:rPr>
        <w:t>фосфат</w:t>
      </w:r>
      <w:r w:rsidR="004B5F0E">
        <w:rPr>
          <w:rFonts w:ascii="Times New Roman" w:hAnsi="Times New Roman"/>
          <w:sz w:val="28"/>
          <w:szCs w:val="28"/>
        </w:rPr>
        <w:t>а</w:t>
      </w:r>
      <w:r w:rsidRPr="002A498D">
        <w:rPr>
          <w:rFonts w:ascii="Times New Roman" w:hAnsi="Times New Roman"/>
          <w:sz w:val="28"/>
          <w:szCs w:val="28"/>
        </w:rPr>
        <w:t xml:space="preserve"> натрия. рН</w:t>
      </w:r>
      <w:r>
        <w:rPr>
          <w:rFonts w:ascii="Times New Roman" w:hAnsi="Times New Roman"/>
          <w:sz w:val="28"/>
          <w:szCs w:val="28"/>
        </w:rPr>
        <w:t> </w:t>
      </w:r>
      <w:r w:rsidRPr="002A498D">
        <w:rPr>
          <w:rFonts w:ascii="Times New Roman" w:hAnsi="Times New Roman"/>
          <w:sz w:val="28"/>
          <w:szCs w:val="28"/>
        </w:rPr>
        <w:t xml:space="preserve">7,0 + </w:t>
      </w:r>
      <w:r>
        <w:rPr>
          <w:rFonts w:ascii="Times New Roman" w:hAnsi="Times New Roman"/>
          <w:sz w:val="28"/>
          <w:szCs w:val="28"/>
        </w:rPr>
        <w:t>0,5</w:t>
      </w:r>
      <w:r w:rsidRPr="002A498D">
        <w:rPr>
          <w:rFonts w:ascii="Times New Roman" w:hAnsi="Times New Roman"/>
          <w:sz w:val="28"/>
          <w:szCs w:val="28"/>
        </w:rPr>
        <w:t>-1,5</w:t>
      </w:r>
      <w:r>
        <w:rPr>
          <w:rFonts w:ascii="Times New Roman" w:hAnsi="Times New Roman"/>
          <w:sz w:val="28"/>
          <w:szCs w:val="28"/>
        </w:rPr>
        <w:t> </w:t>
      </w:r>
      <w:r w:rsidRPr="002A498D">
        <w:rPr>
          <w:rFonts w:ascii="Times New Roman" w:hAnsi="Times New Roman"/>
          <w:sz w:val="28"/>
          <w:szCs w:val="28"/>
        </w:rPr>
        <w:t xml:space="preserve">М </w:t>
      </w:r>
      <w:r w:rsidR="004C54D5">
        <w:rPr>
          <w:rFonts w:ascii="Times New Roman" w:hAnsi="Times New Roman"/>
          <w:sz w:val="28"/>
          <w:szCs w:val="28"/>
        </w:rPr>
        <w:t xml:space="preserve">аммония </w:t>
      </w:r>
      <w:r w:rsidRPr="002A498D">
        <w:rPr>
          <w:rFonts w:ascii="Times New Roman" w:hAnsi="Times New Roman"/>
          <w:sz w:val="28"/>
          <w:szCs w:val="28"/>
        </w:rPr>
        <w:t>сульфата</w:t>
      </w:r>
      <w:r w:rsidRPr="004C54D5">
        <w:rPr>
          <w:rFonts w:ascii="Times New Roman" w:hAnsi="Times New Roman"/>
          <w:sz w:val="28"/>
          <w:szCs w:val="28"/>
        </w:rPr>
        <w:t>;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F5465">
        <w:rPr>
          <w:rFonts w:ascii="Times New Roman" w:hAnsi="Times New Roman"/>
          <w:sz w:val="28"/>
          <w:szCs w:val="28"/>
          <w:u w:val="single"/>
        </w:rPr>
        <w:t>Элюирующий буфер (В)</w:t>
      </w:r>
      <w:r w:rsidRPr="002A498D">
        <w:rPr>
          <w:rFonts w:ascii="Times New Roman" w:hAnsi="Times New Roman"/>
          <w:sz w:val="28"/>
          <w:szCs w:val="28"/>
        </w:rPr>
        <w:t>: 50</w:t>
      </w:r>
      <w:r>
        <w:rPr>
          <w:rFonts w:ascii="Times New Roman" w:hAnsi="Times New Roman"/>
          <w:sz w:val="28"/>
          <w:szCs w:val="28"/>
        </w:rPr>
        <w:t> </w:t>
      </w:r>
      <w:r w:rsidRPr="002A498D">
        <w:rPr>
          <w:rFonts w:ascii="Times New Roman" w:hAnsi="Times New Roman"/>
          <w:sz w:val="28"/>
          <w:szCs w:val="28"/>
        </w:rPr>
        <w:t>мМ раствор</w:t>
      </w:r>
      <w:r w:rsidRPr="002A49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54D5" w:rsidRPr="004C54D5">
        <w:rPr>
          <w:rFonts w:ascii="Times New Roman" w:hAnsi="Times New Roman"/>
          <w:sz w:val="28"/>
          <w:szCs w:val="28"/>
        </w:rPr>
        <w:t xml:space="preserve">натрия </w:t>
      </w:r>
      <w:r w:rsidRPr="002A498D">
        <w:rPr>
          <w:rFonts w:ascii="Times New Roman" w:hAnsi="Times New Roman"/>
          <w:sz w:val="28"/>
          <w:szCs w:val="28"/>
        </w:rPr>
        <w:t>фосфата, рН</w:t>
      </w:r>
      <w:r>
        <w:rPr>
          <w:rFonts w:ascii="Times New Roman" w:hAnsi="Times New Roman"/>
          <w:sz w:val="28"/>
          <w:szCs w:val="28"/>
        </w:rPr>
        <w:t> </w:t>
      </w:r>
      <w:r w:rsidRPr="002A498D">
        <w:rPr>
          <w:rFonts w:ascii="Times New Roman" w:hAnsi="Times New Roman"/>
          <w:sz w:val="28"/>
          <w:szCs w:val="28"/>
        </w:rPr>
        <w:t>7,0.</w:t>
      </w:r>
    </w:p>
    <w:p w:rsidR="00285F86" w:rsidRPr="002A498D" w:rsidRDefault="00285F86" w:rsidP="0075263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52638" w:rsidRPr="00285F86" w:rsidRDefault="00752638" w:rsidP="00D06D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5F86">
        <w:rPr>
          <w:rFonts w:ascii="Times New Roman" w:hAnsi="Times New Roman"/>
          <w:sz w:val="28"/>
          <w:szCs w:val="28"/>
        </w:rPr>
        <w:t>Термоста</w:t>
      </w:r>
      <w:r w:rsidR="00285F86">
        <w:rPr>
          <w:rFonts w:ascii="Times New Roman" w:hAnsi="Times New Roman"/>
          <w:sz w:val="28"/>
          <w:szCs w:val="28"/>
        </w:rPr>
        <w:t>т</w:t>
      </w:r>
      <w:r w:rsidRPr="00285F86">
        <w:rPr>
          <w:rFonts w:ascii="Times New Roman" w:hAnsi="Times New Roman"/>
          <w:sz w:val="28"/>
          <w:szCs w:val="28"/>
        </w:rPr>
        <w:t>ирование колонки и образцов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</w:t>
      </w:r>
      <w:r w:rsidRPr="000F5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температуры на разделение в гидрофобной хроматографии до конца не изучено и имеет сложный характер. По этой причине разделение рекомендуется проводить при постоянной температуре (обычно в диапазоне 20–25 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 xml:space="preserve">С). В общем случае увеличение температуры колонки усиливает гидрофобные взаимодействия. Температуру термостатирования образцов, как правило, устанавливают такую </w:t>
      </w:r>
      <w:r w:rsidR="00285F86">
        <w:rPr>
          <w:rFonts w:ascii="Times New Roman" w:hAnsi="Times New Roman"/>
          <w:sz w:val="28"/>
          <w:szCs w:val="28"/>
        </w:rPr>
        <w:t>же,</w:t>
      </w:r>
      <w:r>
        <w:rPr>
          <w:rFonts w:ascii="Times New Roman" w:hAnsi="Times New Roman"/>
          <w:sz w:val="28"/>
          <w:szCs w:val="28"/>
        </w:rPr>
        <w:t xml:space="preserve"> как и для разделяющей колонки. Низкая температура образца перед введением, по сравнению с температурой разделяющей колонки, может послужить причиной снижения</w:t>
      </w:r>
      <w:r w:rsidRPr="0035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 удерживания белка</w:t>
      </w:r>
      <w:r w:rsidRPr="0035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ухудшения его воспроизводимости.</w:t>
      </w:r>
    </w:p>
    <w:p w:rsidR="004C54D5" w:rsidRDefault="004C54D5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2638" w:rsidRPr="00A5506E" w:rsidRDefault="00752638" w:rsidP="00A55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506E">
        <w:rPr>
          <w:rFonts w:ascii="Times New Roman" w:hAnsi="Times New Roman"/>
          <w:sz w:val="28"/>
          <w:szCs w:val="28"/>
        </w:rPr>
        <w:t>Подготовка и введение образцов</w:t>
      </w:r>
    </w:p>
    <w:p w:rsidR="00752638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44AC">
        <w:rPr>
          <w:rFonts w:ascii="Times New Roman" w:hAnsi="Times New Roman"/>
          <w:sz w:val="28"/>
          <w:szCs w:val="28"/>
        </w:rPr>
        <w:t>Правильная подготовка образцов обеспечивает хорошее разрешение и продлевает срок службы колонки. Образцы должны быть свободны от твердых частиц.</w:t>
      </w:r>
      <w:r>
        <w:rPr>
          <w:rFonts w:ascii="Times New Roman" w:hAnsi="Times New Roman"/>
          <w:sz w:val="28"/>
          <w:szCs w:val="28"/>
        </w:rPr>
        <w:t xml:space="preserve"> В качестве растворителя для образцов, как правило, используют подвижную фазу, состав и</w:t>
      </w:r>
      <w:r w:rsidRPr="000F5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0F5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 соответствует начальным условиям элюирования.</w:t>
      </w:r>
      <w:r w:rsidRPr="001144AC">
        <w:rPr>
          <w:rFonts w:ascii="Times New Roman" w:hAnsi="Times New Roman"/>
          <w:sz w:val="28"/>
          <w:szCs w:val="28"/>
        </w:rPr>
        <w:t xml:space="preserve"> Общее количество белка, </w:t>
      </w:r>
      <w:r>
        <w:rPr>
          <w:rFonts w:ascii="Times New Roman" w:hAnsi="Times New Roman"/>
          <w:sz w:val="28"/>
          <w:szCs w:val="28"/>
        </w:rPr>
        <w:t>вводимое в</w:t>
      </w:r>
      <w:r w:rsidRPr="001144AC">
        <w:rPr>
          <w:rFonts w:ascii="Times New Roman" w:hAnsi="Times New Roman"/>
          <w:sz w:val="28"/>
          <w:szCs w:val="28"/>
        </w:rPr>
        <w:t xml:space="preserve"> колонку</w:t>
      </w:r>
      <w:r w:rsidRPr="002C0473">
        <w:rPr>
          <w:rFonts w:ascii="Times New Roman" w:hAnsi="Times New Roman"/>
          <w:color w:val="000000"/>
          <w:sz w:val="28"/>
          <w:szCs w:val="28"/>
        </w:rPr>
        <w:t>,</w:t>
      </w:r>
      <w:r w:rsidRPr="001144AC">
        <w:rPr>
          <w:rFonts w:ascii="Times New Roman" w:hAnsi="Times New Roman"/>
          <w:sz w:val="28"/>
          <w:szCs w:val="28"/>
        </w:rPr>
        <w:t xml:space="preserve"> не должно превышать общую связывающую способность</w:t>
      </w:r>
      <w:r>
        <w:rPr>
          <w:rFonts w:ascii="Times New Roman" w:hAnsi="Times New Roman"/>
          <w:sz w:val="28"/>
          <w:szCs w:val="28"/>
        </w:rPr>
        <w:t xml:space="preserve"> (емкость)</w:t>
      </w:r>
      <w:r w:rsidRPr="001144AC">
        <w:rPr>
          <w:rFonts w:ascii="Times New Roman" w:hAnsi="Times New Roman"/>
          <w:sz w:val="28"/>
          <w:szCs w:val="28"/>
        </w:rPr>
        <w:t xml:space="preserve"> колонки</w:t>
      </w:r>
      <w:r>
        <w:rPr>
          <w:rFonts w:ascii="Times New Roman" w:hAnsi="Times New Roman"/>
          <w:sz w:val="28"/>
          <w:szCs w:val="28"/>
        </w:rPr>
        <w:t xml:space="preserve"> по отношению к белку</w:t>
      </w:r>
      <w:r w:rsidRPr="001144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градиентном элюировании белок в колонку стараются вводить в </w:t>
      </w:r>
      <w:r w:rsidR="00285F86">
        <w:rPr>
          <w:rFonts w:ascii="Times New Roman" w:hAnsi="Times New Roman"/>
          <w:sz w:val="28"/>
          <w:szCs w:val="28"/>
        </w:rPr>
        <w:t>количестве,</w:t>
      </w:r>
      <w:r>
        <w:rPr>
          <w:rFonts w:ascii="Times New Roman" w:hAnsi="Times New Roman"/>
          <w:sz w:val="28"/>
          <w:szCs w:val="28"/>
        </w:rPr>
        <w:t xml:space="preserve"> не превышающем 30 % от максимальной емкости колонки, что обеспечивает оптимальное разрешение. Нагрузка белка на колонку может быть увеличена при условии сохранения приемлемого разрешения или в случае ступенчатого изменения концентрации соли в ходе элюирования.</w:t>
      </w:r>
      <w:r w:rsidRPr="001144AC">
        <w:rPr>
          <w:rFonts w:ascii="Times New Roman" w:hAnsi="Times New Roman"/>
          <w:sz w:val="28"/>
          <w:szCs w:val="28"/>
        </w:rPr>
        <w:t xml:space="preserve"> Для оптимального разделения при градиентном элюировании использу</w:t>
      </w:r>
      <w:r w:rsidRPr="00A813CC">
        <w:rPr>
          <w:rFonts w:ascii="Times New Roman" w:hAnsi="Times New Roman"/>
          <w:sz w:val="28"/>
          <w:szCs w:val="28"/>
        </w:rPr>
        <w:t xml:space="preserve">ют </w:t>
      </w:r>
      <w:r w:rsidRPr="001144AC">
        <w:rPr>
          <w:rFonts w:ascii="Times New Roman" w:hAnsi="Times New Roman"/>
          <w:sz w:val="28"/>
          <w:szCs w:val="28"/>
        </w:rPr>
        <w:t>примерно одну пятую общей связывающей способности колонки.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подборе условий разделения смеси белков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обращено-фазовой хроматографии</w:t>
      </w:r>
      <w:r w:rsidRPr="00A95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обязательно учитывают рН раствора, вязкость и температуру.</w:t>
      </w:r>
    </w:p>
    <w:p w:rsidR="00752638" w:rsidRPr="00C9273F" w:rsidRDefault="00752638" w:rsidP="007526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динамическая емкость колонки по отношению к белку зависит от скорости потока подвижной фазы (обратно пропорционально) и/или размеров разделяемых белков и пор частиц неподвижной фазы. Крупные и несимметричные молекулы с трудом проникают вглубь частиц неподвижной фазы</w:t>
      </w:r>
      <w:r w:rsidR="00285F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их удерживание обеспечивается в основном гидрофобными взаимодействиями на поверхности частиц, что снижает динамическую емкость неподвижной фазы по отношению к таким молекулам.</w:t>
      </w:r>
    </w:p>
    <w:p w:rsidR="00752638" w:rsidRDefault="00752638"/>
    <w:sectPr w:rsidR="00752638" w:rsidSect="00752638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88" w:rsidRDefault="005D6A88">
      <w:pPr>
        <w:spacing w:after="0" w:line="240" w:lineRule="auto"/>
      </w:pPr>
      <w:r>
        <w:separator/>
      </w:r>
    </w:p>
  </w:endnote>
  <w:endnote w:type="continuationSeparator" w:id="0">
    <w:p w:rsidR="005D6A88" w:rsidRDefault="005D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38" w:rsidRDefault="00C45B9E">
    <w:pPr>
      <w:pStyle w:val="a5"/>
      <w:jc w:val="center"/>
    </w:pPr>
    <w:r w:rsidRPr="00084F84">
      <w:rPr>
        <w:rFonts w:ascii="Times New Roman" w:hAnsi="Times New Roman"/>
        <w:sz w:val="28"/>
        <w:szCs w:val="28"/>
      </w:rPr>
      <w:fldChar w:fldCharType="begin"/>
    </w:r>
    <w:r w:rsidR="00752638" w:rsidRPr="00084F84">
      <w:rPr>
        <w:rFonts w:ascii="Times New Roman" w:hAnsi="Times New Roman"/>
        <w:sz w:val="28"/>
        <w:szCs w:val="28"/>
      </w:rPr>
      <w:instrText xml:space="preserve"> PAGE   \* MERGEFORMAT </w:instrText>
    </w:r>
    <w:r w:rsidRPr="00084F84">
      <w:rPr>
        <w:rFonts w:ascii="Times New Roman" w:hAnsi="Times New Roman"/>
        <w:sz w:val="28"/>
        <w:szCs w:val="28"/>
      </w:rPr>
      <w:fldChar w:fldCharType="separate"/>
    </w:r>
    <w:r w:rsidR="00EE54D3">
      <w:rPr>
        <w:rFonts w:ascii="Times New Roman" w:hAnsi="Times New Roman"/>
        <w:noProof/>
        <w:sz w:val="28"/>
        <w:szCs w:val="28"/>
      </w:rPr>
      <w:t>4</w:t>
    </w:r>
    <w:r w:rsidRPr="00084F84">
      <w:rPr>
        <w:rFonts w:ascii="Times New Roman" w:hAnsi="Times New Roman"/>
        <w:sz w:val="28"/>
        <w:szCs w:val="28"/>
      </w:rPr>
      <w:fldChar w:fldCharType="end"/>
    </w:r>
  </w:p>
  <w:p w:rsidR="00752638" w:rsidRDefault="007526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38" w:rsidRDefault="00752638">
    <w:pPr>
      <w:pStyle w:val="a5"/>
      <w:jc w:val="center"/>
    </w:pPr>
  </w:p>
  <w:p w:rsidR="00752638" w:rsidRDefault="007526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88" w:rsidRDefault="005D6A88">
      <w:pPr>
        <w:spacing w:after="0" w:line="240" w:lineRule="auto"/>
      </w:pPr>
      <w:r>
        <w:separator/>
      </w:r>
    </w:p>
  </w:footnote>
  <w:footnote w:type="continuationSeparator" w:id="0">
    <w:p w:rsidR="005D6A88" w:rsidRDefault="005D6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638"/>
    <w:rsid w:val="000038A9"/>
    <w:rsid w:val="000338F6"/>
    <w:rsid w:val="00052932"/>
    <w:rsid w:val="00065A87"/>
    <w:rsid w:val="000802F8"/>
    <w:rsid w:val="000A289C"/>
    <w:rsid w:val="000A4925"/>
    <w:rsid w:val="000A59A5"/>
    <w:rsid w:val="000B1CF8"/>
    <w:rsid w:val="000D2F2B"/>
    <w:rsid w:val="00115DE3"/>
    <w:rsid w:val="00143C35"/>
    <w:rsid w:val="00147708"/>
    <w:rsid w:val="00215F9B"/>
    <w:rsid w:val="00242CB0"/>
    <w:rsid w:val="00285F86"/>
    <w:rsid w:val="002D7CEE"/>
    <w:rsid w:val="00311F7A"/>
    <w:rsid w:val="003754E4"/>
    <w:rsid w:val="003C3E4B"/>
    <w:rsid w:val="003D3F01"/>
    <w:rsid w:val="00417F04"/>
    <w:rsid w:val="00427C18"/>
    <w:rsid w:val="00444567"/>
    <w:rsid w:val="004572C0"/>
    <w:rsid w:val="00485998"/>
    <w:rsid w:val="004B5F0E"/>
    <w:rsid w:val="004C54D5"/>
    <w:rsid w:val="004F4103"/>
    <w:rsid w:val="0054083A"/>
    <w:rsid w:val="00547F35"/>
    <w:rsid w:val="005B20D7"/>
    <w:rsid w:val="005B7A7F"/>
    <w:rsid w:val="005D6A88"/>
    <w:rsid w:val="005E5480"/>
    <w:rsid w:val="006820AE"/>
    <w:rsid w:val="006C1DFF"/>
    <w:rsid w:val="00727822"/>
    <w:rsid w:val="00752088"/>
    <w:rsid w:val="00752638"/>
    <w:rsid w:val="00777BC3"/>
    <w:rsid w:val="00780A91"/>
    <w:rsid w:val="007B08B5"/>
    <w:rsid w:val="007B31CC"/>
    <w:rsid w:val="007D441E"/>
    <w:rsid w:val="007D4E3C"/>
    <w:rsid w:val="00896938"/>
    <w:rsid w:val="008C2BC4"/>
    <w:rsid w:val="008C7355"/>
    <w:rsid w:val="00907240"/>
    <w:rsid w:val="00916CC4"/>
    <w:rsid w:val="00982853"/>
    <w:rsid w:val="009C3BC6"/>
    <w:rsid w:val="00A05F0A"/>
    <w:rsid w:val="00A5506E"/>
    <w:rsid w:val="00A5606B"/>
    <w:rsid w:val="00A9128F"/>
    <w:rsid w:val="00C06879"/>
    <w:rsid w:val="00C45B9E"/>
    <w:rsid w:val="00C55092"/>
    <w:rsid w:val="00CF117D"/>
    <w:rsid w:val="00D06DBE"/>
    <w:rsid w:val="00D31230"/>
    <w:rsid w:val="00DF5D9E"/>
    <w:rsid w:val="00EE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52638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26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5263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2638"/>
    <w:rPr>
      <w:rFonts w:ascii="Calibri" w:eastAsia="Times New Roman" w:hAnsi="Calibri" w:cs="Times New Roman"/>
    </w:rPr>
  </w:style>
  <w:style w:type="character" w:customStyle="1" w:styleId="FontStyle31">
    <w:name w:val="Font Style31"/>
    <w:rsid w:val="0075263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52638"/>
    <w:pPr>
      <w:widowControl w:val="0"/>
      <w:autoSpaceDE w:val="0"/>
      <w:spacing w:after="0" w:line="264" w:lineRule="exact"/>
      <w:ind w:firstLine="283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5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638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752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3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E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54D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52638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26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5263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2638"/>
    <w:rPr>
      <w:rFonts w:ascii="Calibri" w:eastAsia="Times New Roman" w:hAnsi="Calibri" w:cs="Times New Roman"/>
    </w:rPr>
  </w:style>
  <w:style w:type="character" w:customStyle="1" w:styleId="FontStyle31">
    <w:name w:val="Font Style31"/>
    <w:rsid w:val="0075263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52638"/>
    <w:pPr>
      <w:widowControl w:val="0"/>
      <w:autoSpaceDE w:val="0"/>
      <w:spacing w:after="0" w:line="264" w:lineRule="exact"/>
      <w:ind w:firstLine="283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5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638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752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C41D-B95B-47D5-B105-2D439921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Dobryninvp</dc:creator>
  <cp:lastModifiedBy>Razov</cp:lastModifiedBy>
  <cp:revision>4</cp:revision>
  <cp:lastPrinted>2018-08-10T11:38:00Z</cp:lastPrinted>
  <dcterms:created xsi:type="dcterms:W3CDTF">2018-08-10T12:48:00Z</dcterms:created>
  <dcterms:modified xsi:type="dcterms:W3CDTF">2018-08-13T12:28:00Z</dcterms:modified>
</cp:coreProperties>
</file>