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26" w:rsidRPr="00395B94" w:rsidRDefault="00B77126" w:rsidP="009076F6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proofErr w:type="spellStart"/>
      <w:r w:rsidRPr="00395B94">
        <w:rPr>
          <w:rStyle w:val="11pt"/>
          <w:b/>
          <w:color w:val="000000" w:themeColor="text1"/>
          <w:spacing w:val="-3"/>
          <w:sz w:val="28"/>
          <w:szCs w:val="28"/>
        </w:rPr>
        <w:t>Томицид</w:t>
      </w:r>
      <w:proofErr w:type="spellEnd"/>
      <w:r w:rsidRPr="00395B94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B77126" w:rsidRPr="00395B94" w:rsidRDefault="00B77126" w:rsidP="00B77126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395B94">
        <w:rPr>
          <w:rStyle w:val="11pt"/>
          <w:b/>
          <w:color w:val="000000" w:themeColor="text1"/>
          <w:spacing w:val="-3"/>
          <w:sz w:val="28"/>
          <w:szCs w:val="28"/>
        </w:rPr>
        <w:t>раствор для местного применения,</w:t>
      </w:r>
    </w:p>
    <w:p w:rsidR="00B77126" w:rsidRPr="00395B94" w:rsidRDefault="00B77126" w:rsidP="009076F6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b/>
          <w:color w:val="000000" w:themeColor="text1"/>
          <w:spacing w:val="-1"/>
        </w:rPr>
      </w:pPr>
      <w:r w:rsidRPr="00395B94">
        <w:rPr>
          <w:rStyle w:val="11pt"/>
          <w:b/>
          <w:color w:val="000000" w:themeColor="text1"/>
          <w:spacing w:val="-3"/>
          <w:sz w:val="28"/>
          <w:szCs w:val="28"/>
        </w:rPr>
        <w:t xml:space="preserve"> раствор для наружного применения</w:t>
      </w:r>
      <w:proofErr w:type="gramStart"/>
      <w:r w:rsidRPr="00395B9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395B94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39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395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замен ФС 42-32ВС-87</w:t>
      </w:r>
    </w:p>
    <w:p w:rsidR="001D7630" w:rsidRPr="00DD6D5D" w:rsidRDefault="001D7630" w:rsidP="00102A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AE4" w:rsidRPr="00DD6D5D" w:rsidRDefault="004E7867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фармакопейная статья распространяется на </w:t>
      </w:r>
      <w:r w:rsidR="00395B1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цид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 раствор для местного применения, р</w:t>
      </w:r>
      <w:r w:rsidR="00395B1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аствор для наружного применения, </w:t>
      </w:r>
      <w:r w:rsidR="00042BB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представляющий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</w:t>
      </w:r>
      <w:r w:rsidR="008A1DF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стерильный </w:t>
      </w:r>
      <w:r w:rsidR="00AF496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 метаболизма непатогенного стрептококка </w:t>
      </w:r>
      <w:r w:rsidR="00AF496B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="00395B1A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95B1A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sp</w:t>
      </w:r>
      <w:r w:rsidR="00395B1A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A1DF5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395B1A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TOM</w:t>
      </w:r>
      <w:r w:rsidR="00395B1A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-1606.</w:t>
      </w:r>
      <w:proofErr w:type="gramEnd"/>
      <w:r w:rsidR="00395B1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Активным веществом препарата является </w:t>
      </w:r>
      <w:proofErr w:type="spellStart"/>
      <w:r w:rsidR="00395B1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бактериоциноподобное</w:t>
      </w:r>
      <w:proofErr w:type="spellEnd"/>
      <w:r w:rsidR="00395B1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вещество</w:t>
      </w:r>
      <w:r w:rsidR="00D41B4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1DF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B4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обладающее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B4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бактерицидным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ствием </w:t>
      </w:r>
      <w:r w:rsidR="00D41B4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 отно</w:t>
      </w:r>
      <w:r w:rsidR="00102AE4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шении грамположительных кокков.</w:t>
      </w:r>
    </w:p>
    <w:p w:rsidR="001D6867" w:rsidRPr="00DD6D5D" w:rsidRDefault="00D41B40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</w:t>
      </w:r>
      <w:r w:rsidR="008A1DF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 для лечения ангин, пиодермий, гнойных ран и профилактики нагноения послеоперационных ран.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 проявляет ант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бактериальную активность в отношении штамма </w:t>
      </w:r>
      <w:r w:rsidR="00876955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Micrococcus</w:t>
      </w:r>
      <w:r w:rsidR="00876955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76955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876955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="008769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титре не ниже 1:256.</w:t>
      </w:r>
    </w:p>
    <w:p w:rsidR="00B54522" w:rsidRPr="00DD6D5D" w:rsidRDefault="00D053EF" w:rsidP="00D053E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6B3349" w:rsidRPr="00DD6D5D" w:rsidRDefault="006B3349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препарата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томицид</w:t>
      </w:r>
      <w:r w:rsidR="00042BB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 раствор</w:t>
      </w:r>
      <w:r w:rsidR="00042BB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местного применения, раствор</w:t>
      </w:r>
      <w:r w:rsidR="00042BB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наружного применения основано на культивировании прои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водственного штамма</w:t>
      </w:r>
      <w:r w:rsidR="00042BB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42BB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Streptococcus</w:t>
      </w:r>
      <w:proofErr w:type="spellEnd"/>
      <w:r w:rsidR="00042BB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42BB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sp</w:t>
      </w:r>
      <w:proofErr w:type="spellEnd"/>
      <w:r w:rsidR="00042BB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TOM-1606</w:t>
      </w:r>
      <w:r w:rsidR="00042BB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 жидкой питательной ср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де.</w:t>
      </w:r>
    </w:p>
    <w:p w:rsidR="00DE7238" w:rsidRPr="00DD6D5D" w:rsidRDefault="007673F0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производства ш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тамм продуцент </w:t>
      </w:r>
      <w:proofErr w:type="spellStart"/>
      <w:r w:rsidR="00B5452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Streptococcus</w:t>
      </w:r>
      <w:proofErr w:type="spellEnd"/>
      <w:r w:rsidR="00B5452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5452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sp</w:t>
      </w:r>
      <w:proofErr w:type="spellEnd"/>
      <w:r w:rsidR="00B5452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TOM-1606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многократно пассируют на жидкой питательной среде для получения мато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культуры, которую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культивируют 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48 ч при температуре 28º С. </w:t>
      </w:r>
      <w:r w:rsidR="00B63E7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культивирования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3E7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актерии производственного штамма</w:t>
      </w:r>
      <w:r w:rsidR="00B63E7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 в среду </w:t>
      </w:r>
      <w:proofErr w:type="spellStart"/>
      <w:r w:rsidR="00B63E7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бактериоциноподобное</w:t>
      </w:r>
      <w:proofErr w:type="spellEnd"/>
      <w:r w:rsidR="00B63E7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вещество. 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истечении времени </w:t>
      </w:r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spellStart"/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культ</w:t>
      </w:r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ральной</w:t>
      </w:r>
      <w:proofErr w:type="spellEnd"/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E7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удаляют </w:t>
      </w:r>
      <w:r w:rsidR="006B334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бактериальную </w:t>
      </w:r>
      <w:r w:rsidR="00102AE4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массу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среду подвергают стерил</w:t>
      </w:r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E723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зующей фильтрации</w:t>
      </w:r>
      <w:r w:rsidR="00B5452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4522" w:rsidRPr="00DD6D5D" w:rsidRDefault="006B3349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всех этапах культивирования </w:t>
      </w:r>
      <w:r w:rsidR="007673F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производственного штамма </w:t>
      </w:r>
      <w:proofErr w:type="spellStart"/>
      <w:r w:rsidR="007673F0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Streptococcus</w:t>
      </w:r>
      <w:proofErr w:type="spellEnd"/>
      <w:r w:rsidR="007673F0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673F0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sp</w:t>
      </w:r>
      <w:proofErr w:type="spellEnd"/>
      <w:r w:rsidR="007673F0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TOM-1606</w:t>
      </w:r>
      <w:r w:rsidR="007673F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контроль маточной культуры,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среды, активности препарата.</w:t>
      </w:r>
    </w:p>
    <w:p w:rsidR="00DE7238" w:rsidRPr="00DD6D5D" w:rsidRDefault="00DE7238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DD6D5D">
        <w:rPr>
          <w:rStyle w:val="11pt"/>
          <w:color w:val="000000" w:themeColor="text1"/>
          <w:spacing w:val="-3"/>
          <w:sz w:val="28"/>
          <w:szCs w:val="28"/>
        </w:rPr>
        <w:lastRenderedPageBreak/>
        <w:t xml:space="preserve">Все этапы производства должны осуществляться с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надл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жащих требований организации производства и контроля качества лекарс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венных средств, а также в соответствии с санитарно-эпидемиологическими правилами «Безопасность работы с микроорганизмами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пат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генности (опасности) и возбудителями паразитарных болезней», действу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щими на территории РФ и в соответствии с</w:t>
      </w:r>
      <w:r w:rsidRPr="00DD6D5D">
        <w:rPr>
          <w:rStyle w:val="11pt"/>
          <w:color w:val="000000" w:themeColor="text1"/>
          <w:spacing w:val="-3"/>
          <w:sz w:val="28"/>
          <w:szCs w:val="28"/>
        </w:rPr>
        <w:t xml:space="preserve"> ОФС «</w:t>
      </w:r>
      <w:proofErr w:type="spellStart"/>
      <w:r w:rsidRPr="00DD6D5D">
        <w:rPr>
          <w:rStyle w:val="11pt"/>
          <w:color w:val="000000" w:themeColor="text1"/>
          <w:spacing w:val="-3"/>
          <w:sz w:val="28"/>
          <w:szCs w:val="28"/>
        </w:rPr>
        <w:t>Биотехнологические</w:t>
      </w:r>
      <w:proofErr w:type="spellEnd"/>
      <w:r w:rsidRPr="00DD6D5D">
        <w:rPr>
          <w:rStyle w:val="11pt"/>
          <w:color w:val="000000" w:themeColor="text1"/>
          <w:spacing w:val="-3"/>
          <w:sz w:val="28"/>
          <w:szCs w:val="28"/>
        </w:rPr>
        <w:t xml:space="preserve"> лека</w:t>
      </w:r>
      <w:r w:rsidRPr="00DD6D5D">
        <w:rPr>
          <w:rStyle w:val="11pt"/>
          <w:color w:val="000000" w:themeColor="text1"/>
          <w:spacing w:val="-3"/>
          <w:sz w:val="28"/>
          <w:szCs w:val="28"/>
        </w:rPr>
        <w:t>р</w:t>
      </w:r>
      <w:r w:rsidRPr="00DD6D5D">
        <w:rPr>
          <w:rStyle w:val="11pt"/>
          <w:color w:val="000000" w:themeColor="text1"/>
          <w:spacing w:val="-3"/>
          <w:sz w:val="28"/>
          <w:szCs w:val="28"/>
        </w:rPr>
        <w:t>ственные препараты».</w:t>
      </w:r>
    </w:p>
    <w:p w:rsidR="007B71F5" w:rsidRPr="00DD6D5D" w:rsidRDefault="007B71F5" w:rsidP="00D053E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824" w:rsidRPr="00DD6D5D" w:rsidRDefault="00B50824" w:rsidP="00D053E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</w:t>
      </w:r>
    </w:p>
    <w:p w:rsidR="00D053EF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8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Прозрачная жидкость светло-коричневого цвета со спец</w:t>
      </w:r>
      <w:r w:rsidR="009E48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48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фическим запахом.</w:t>
      </w:r>
      <w:r w:rsidR="00FB2D9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 органолептическим методом.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="009B2ED1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олжен подавлять рост микроорганизмов </w:t>
      </w:r>
      <w:proofErr w:type="spellStart"/>
      <w:proofErr w:type="gramStart"/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proofErr w:type="gramEnd"/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388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9B2ED1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CC0388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CC0388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CC0388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</w:t>
      </w:r>
      <w:proofErr w:type="gramStart"/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 раздел «Специфическая активность».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Прозрачность.</w:t>
      </w:r>
      <w:r w:rsidR="00CC0388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Раствор должен быть прозрачным. Определение пров</w:t>
      </w:r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C0388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дят в соответствии с ОФС «Прозрачность и степень мутности жидкостей».</w:t>
      </w:r>
    </w:p>
    <w:p w:rsidR="00880B7F" w:rsidRPr="00DD6D5D" w:rsidRDefault="00880B7F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Цветность.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Окраска должна соответствовать эталонам оттенков </w:t>
      </w:r>
      <w:r w:rsidR="00B202D3" w:rsidRPr="00DD6D5D">
        <w:rPr>
          <w:rStyle w:val="11pt"/>
          <w:color w:val="000000" w:themeColor="text1"/>
          <w:spacing w:val="-3"/>
          <w:sz w:val="28"/>
          <w:szCs w:val="28"/>
        </w:rPr>
        <w:t>№ 5- 7В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C3B39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3B3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От 4,0 до 5,0. Определение проводят потенциометрическим мет</w:t>
      </w:r>
      <w:r w:rsidR="003C3B3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C3B3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дом в соответствии с ОФС «</w:t>
      </w:r>
      <w:proofErr w:type="spellStart"/>
      <w:r w:rsidR="003C3B3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Ионометрия</w:t>
      </w:r>
      <w:proofErr w:type="spellEnd"/>
      <w:r w:rsidR="003C3B3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Общий азот.</w:t>
      </w:r>
      <w:r w:rsidR="003C3B39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3B3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80B7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до 5 мг/мл. </w:t>
      </w:r>
      <w:r w:rsidR="001105B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80B7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пределение проводят в соответствии с ОФС «Определение общего азота с реактивом </w:t>
      </w:r>
      <w:proofErr w:type="spellStart"/>
      <w:r w:rsidR="00880B7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Несслера</w:t>
      </w:r>
      <w:proofErr w:type="spellEnd"/>
      <w:r w:rsidR="00880B7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биологических л</w:t>
      </w:r>
      <w:r w:rsidR="00880B7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80B7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карственных препаратах».</w:t>
      </w:r>
    </w:p>
    <w:p w:rsidR="00AE6E8A" w:rsidRPr="00DD6D5D" w:rsidRDefault="0016674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Извлекаемый</w:t>
      </w:r>
      <w:r w:rsidR="00AE6E8A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объем.</w:t>
      </w:r>
      <w:r w:rsidR="00E33E24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3E24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B2D9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олжен быть не менее </w:t>
      </w:r>
      <w:proofErr w:type="gramStart"/>
      <w:r w:rsidR="00FB2D9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номинального</w:t>
      </w:r>
      <w:proofErr w:type="gramEnd"/>
      <w:r w:rsidR="00FB2D9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 Испыт</w:t>
      </w:r>
      <w:r w:rsidR="00FB2D9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2D9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ние проводят в соответствии с ОФС «Извлекаемый объем».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Стерильность.</w:t>
      </w:r>
      <w:r w:rsidR="00E33E24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2F2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33E24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олжен быть стерильным. Определение проводят в с</w:t>
      </w:r>
      <w:r w:rsidR="00E33E24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3E24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ОФС «Стерильность».</w:t>
      </w:r>
    </w:p>
    <w:p w:rsidR="00AE6E8A" w:rsidRPr="00DD6D5D" w:rsidRDefault="00E33E24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Аномальная т</w:t>
      </w:r>
      <w:r w:rsidR="00AE6E8A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оксичность.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F2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олжен быть нетоксичным. Определение проводят в соответствии с ОФС «Аномальная токсичность».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Испытание пр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водят на 5 здоровых белых мышах обоего пола массой, 19-21 г, которые р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нее не использовались в экспериментах. Каждому животному </w:t>
      </w:r>
      <w:proofErr w:type="spellStart"/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внутрибр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шинно</w:t>
      </w:r>
      <w:proofErr w:type="spellEnd"/>
      <w:r w:rsidR="0044552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вводят по 0,5 мл испытуемого препарата. </w:t>
      </w:r>
      <w:r w:rsidR="007A2F2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4552E" w:rsidRPr="00DD6D5D">
        <w:rPr>
          <w:rFonts w:ascii="Times New Roman" w:hAnsi="Times New Roman"/>
          <w:color w:val="000000" w:themeColor="text1"/>
          <w:sz w:val="28"/>
          <w:szCs w:val="28"/>
        </w:rPr>
        <w:t>репарат считают выде</w:t>
      </w:r>
      <w:r w:rsidR="0044552E" w:rsidRPr="00DD6D5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4552E" w:rsidRPr="00DD6D5D">
        <w:rPr>
          <w:rFonts w:ascii="Times New Roman" w:hAnsi="Times New Roman"/>
          <w:color w:val="000000" w:themeColor="text1"/>
          <w:sz w:val="28"/>
          <w:szCs w:val="28"/>
        </w:rPr>
        <w:t>жавшим испытание, если в течение всего срока наблюдения</w:t>
      </w:r>
      <w:r w:rsidR="006D5EFE" w:rsidRPr="00DD6D5D">
        <w:rPr>
          <w:rFonts w:ascii="Times New Roman" w:hAnsi="Times New Roman"/>
          <w:color w:val="000000" w:themeColor="text1"/>
          <w:sz w:val="28"/>
          <w:szCs w:val="28"/>
        </w:rPr>
        <w:t xml:space="preserve"> не погибнет ни одно подопытное животное.</w:t>
      </w:r>
    </w:p>
    <w:p w:rsidR="000415C7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Специфическая активность.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F2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олжен подавлять рост </w:t>
      </w:r>
      <w:proofErr w:type="spellStart"/>
      <w:proofErr w:type="gramStart"/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proofErr w:type="gramEnd"/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EFE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7A2F2B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D5EFE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D5EFE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6D5EFE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="005638BC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Титр препарата </w:t>
      </w:r>
      <w:r w:rsidR="006F70B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разведение, при котором проявл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ется е</w:t>
      </w:r>
      <w:r w:rsidR="006F70B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го антибактериальная активность -</w:t>
      </w:r>
      <w:r w:rsidR="001D763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не ниже 1:256.</w:t>
      </w:r>
    </w:p>
    <w:p w:rsidR="00AE6E8A" w:rsidRPr="00DD6D5D" w:rsidRDefault="005638BC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Для о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пределения специфической активности </w:t>
      </w:r>
      <w:proofErr w:type="spellStart"/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томицида</w:t>
      </w:r>
      <w:proofErr w:type="spellEnd"/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реду для ти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рования</w:t>
      </w:r>
      <w:r w:rsidR="000415C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разливают по 3 мл в </w:t>
      </w:r>
      <w:r w:rsidR="006D5E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11 пробирок вместимостью 15 мл</w:t>
      </w:r>
      <w:r w:rsidR="000415C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первую пробирку вносят 3 мл </w:t>
      </w:r>
      <w:proofErr w:type="spellStart"/>
      <w:r w:rsidR="000415C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томицида</w:t>
      </w:r>
      <w:proofErr w:type="spellEnd"/>
      <w:r w:rsidR="000415C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перемешивают пипеткой не менее 10 раз. 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проводят серию 2-кратных разведений, меняя пипетки после каждого разведения. В каждую </w:t>
      </w:r>
      <w:proofErr w:type="spellStart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побирку</w:t>
      </w:r>
      <w:proofErr w:type="spellEnd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полученными разведениями </w:t>
      </w:r>
      <w:proofErr w:type="spellStart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томицида</w:t>
      </w:r>
      <w:proofErr w:type="spellEnd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бавляют по 0,2 мл бактериальной взвеси </w:t>
      </w:r>
      <w:proofErr w:type="spellStart"/>
      <w:proofErr w:type="gramStart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proofErr w:type="gramEnd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 Бакт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риальную взвесь готовят путем смыва </w:t>
      </w:r>
      <w:proofErr w:type="spellStart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0,9</w:t>
      </w:r>
      <w:r w:rsidR="002C46D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раствором натрия хлорида </w:t>
      </w:r>
      <w:proofErr w:type="gramStart"/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скошенного </w:t>
      </w:r>
      <w:proofErr w:type="spellStart"/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агара</w:t>
      </w:r>
      <w:proofErr w:type="spellEnd"/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приготовления бактериальной взвеси тест-штамм </w:t>
      </w:r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2C46D6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 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культивируют</w:t>
      </w:r>
      <w:r w:rsidR="001630CF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630CF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на питательной среде</w:t>
      </w:r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температуре 37</w:t>
      </w:r>
      <w:proofErr w:type="gramStart"/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º С</w:t>
      </w:r>
      <w:proofErr w:type="gramEnd"/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18-22 ч. Концентрация бактерий должна соответствовать 5 единицам стандартного образца</w:t>
      </w:r>
      <w:r w:rsidR="00F64A3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(СО)</w:t>
      </w:r>
      <w:r w:rsidR="0021105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мутности.</w:t>
      </w:r>
    </w:p>
    <w:p w:rsidR="005B51DF" w:rsidRPr="00DD6D5D" w:rsidRDefault="005B51DF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контроля роста </w:t>
      </w:r>
      <w:proofErr w:type="spellStart"/>
      <w:r w:rsidR="00303DC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r w:rsidR="00303DC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0,2 мл бактериальной взвеси </w:t>
      </w:r>
      <w:r w:rsidR="00303DC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F64A3A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303DC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03DC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303DCD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2665, </w:t>
      </w:r>
      <w:r w:rsidR="00303DC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5 единицам </w:t>
      </w:r>
      <w:proofErr w:type="gramStart"/>
      <w:r w:rsidR="00F64A3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303DC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мутности</w:t>
      </w:r>
      <w:r w:rsidR="00653FC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1359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03DC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засевают в 3 мл среды для титрования</w:t>
      </w:r>
      <w:r w:rsidR="005B1359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3DCD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результатов проводят через 18-22 ч после инкубации при температуре 37º С.</w:t>
      </w:r>
    </w:p>
    <w:p w:rsidR="00303DCD" w:rsidRPr="00DD6D5D" w:rsidRDefault="00303DCD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Титр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томицида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 по пробирке с наивысшим разведением препарата, в котором визуально отмечают отсутствие роста </w:t>
      </w:r>
      <w:proofErr w:type="spellStart"/>
      <w:proofErr w:type="gram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proofErr w:type="gram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51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 и 2 пробирках возможно неспецифическое помутнение за счет высокой к</w:t>
      </w:r>
      <w:r w:rsidR="00B651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51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слотности препарата. При титре препарата ниже 1:256 определение проводят на </w:t>
      </w:r>
      <w:r w:rsidR="00021AF1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удвоенном количестве образцов. Е</w:t>
      </w:r>
      <w:r w:rsidR="00B651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</w:t>
      </w:r>
      <w:r w:rsidR="009353A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тир повторно оказывается ниже 1:</w:t>
      </w:r>
      <w:r w:rsidR="00B65155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256, то серию бракуют.</w:t>
      </w:r>
    </w:p>
    <w:p w:rsidR="00B65155" w:rsidRPr="00DD6D5D" w:rsidRDefault="00B041F9" w:rsidP="001D7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</w:t>
      </w:r>
    </w:p>
    <w:p w:rsidR="00B65155" w:rsidRPr="00DD6D5D" w:rsidRDefault="00102AE4" w:rsidP="001D7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среды для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культивирования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штамма (на 1 л)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ептич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гидролизат</w:t>
      </w:r>
      <w:proofErr w:type="spell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мяса (говядина 1 категории) -500 мл; мясная </w:t>
      </w:r>
      <w:proofErr w:type="gramStart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вода</w:t>
      </w:r>
      <w:proofErr w:type="gram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разведе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1:2 питьевой водой - 500 мл; натрий </w:t>
      </w:r>
      <w:proofErr w:type="spellStart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уксусно-кислый</w:t>
      </w:r>
      <w:proofErr w:type="spell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трехводный</w:t>
      </w:r>
      <w:proofErr w:type="spell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- 5 г; 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уксусная кислота ледяная - 1 мл; глюкоза безводная - 1 г; </w:t>
      </w:r>
      <w:proofErr w:type="spellStart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микробиол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гический - 15 г; </w:t>
      </w:r>
      <w:proofErr w:type="spellStart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стерилизации - 7,7</w:t>
      </w:r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±</w:t>
      </w:r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0,1.</w:t>
      </w:r>
    </w:p>
    <w:p w:rsidR="00B041F9" w:rsidRPr="00DD6D5D" w:rsidRDefault="00102AE4" w:rsidP="001D7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среды для титрования (</w:t>
      </w:r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1</w:t>
      </w:r>
      <w:r w:rsidR="00116326"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л)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021AF1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21AF1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ептический</w:t>
      </w:r>
      <w:proofErr w:type="spellEnd"/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гидролизат</w:t>
      </w:r>
      <w:proofErr w:type="spellEnd"/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мяса (говядина 1 категории) -100 мл; мясная вода - 160 мл; уксусная кислота ледяная - 1 мл; глюкоза безводная - 1 г; натрий хлористый  - 3 г; вода пить</w:t>
      </w:r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вая -740 мл; </w:t>
      </w:r>
      <w:proofErr w:type="spellStart"/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="00112E3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стерилизации - 7,4 ± 0,1.</w:t>
      </w:r>
      <w:proofErr w:type="gramEnd"/>
    </w:p>
    <w:p w:rsidR="007462E7" w:rsidRPr="00DD6D5D" w:rsidRDefault="007462E7" w:rsidP="001D7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0BE" w:rsidRPr="00DD6D5D" w:rsidRDefault="00AE6E8A" w:rsidP="001D7630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Производственные штаммы</w:t>
      </w:r>
      <w:r w:rsidR="00132D62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штаммы для контроля</w:t>
      </w: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32D62"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При изгото</w:t>
      </w:r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лении препарата</w:t>
      </w:r>
      <w:r w:rsidR="00D6215B" w:rsidRPr="00DD6D5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томицид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 раствор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местного применения, раствор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215B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наружного применения используют ш</w:t>
      </w:r>
      <w:r w:rsidR="00132D62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тамм продуцент </w:t>
      </w:r>
      <w:r w:rsidR="00132D6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="00132D6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32D6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sp</w:t>
      </w:r>
      <w:r w:rsidR="00132D6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gramStart"/>
      <w:r w:rsidR="00132D6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TOM</w:t>
      </w:r>
      <w:r w:rsidR="00132D62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-1606</w:t>
      </w:r>
      <w:r w:rsidR="00B47501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B47501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0B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Производственный штамм</w:t>
      </w:r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 xml:space="preserve"> должен иметь паспорт, в котором указаны: история выделения, морфологические, </w:t>
      </w:r>
      <w:proofErr w:type="spellStart"/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>тинкториальные</w:t>
      </w:r>
      <w:proofErr w:type="spellEnd"/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proofErr w:type="spellStart"/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>культуральные</w:t>
      </w:r>
      <w:proofErr w:type="spellEnd"/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 xml:space="preserve"> сво</w:t>
      </w:r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>й</w:t>
      </w:r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>ства, видовая идентификация и биохимические свойства. Штамм должен иметь стабильные генетические и биологические свойства и регулярно контролир</w:t>
      </w:r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>о</w:t>
      </w:r>
      <w:r w:rsidR="006F70BE" w:rsidRPr="00DD6D5D">
        <w:rPr>
          <w:rStyle w:val="11pt"/>
          <w:color w:val="000000" w:themeColor="text1"/>
          <w:spacing w:val="-3"/>
          <w:sz w:val="28"/>
          <w:szCs w:val="28"/>
        </w:rPr>
        <w:t>ваться.</w:t>
      </w:r>
    </w:p>
    <w:p w:rsidR="00AE6E8A" w:rsidRPr="00DD6D5D" w:rsidRDefault="00B47501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Бактерии штамма должны представля</w:t>
      </w:r>
      <w:r w:rsidR="00611BD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11BD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грамположительный д</w:t>
      </w:r>
      <w:r w:rsidR="00611BD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1BDA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плококк, иногда образующий цепочки. 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Штамм продуцент не должен обл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гемолитическими свойствами, должен быть нетоксичным для белых мышей при внутрибрюшинном введении 1 млрд. клеток. Должен обладать антагонистическими свойствами в отношении </w:t>
      </w:r>
      <w:proofErr w:type="spellStart"/>
      <w:proofErr w:type="gramStart"/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proofErr w:type="gramEnd"/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2E7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="007462E7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7462E7"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="007462E7"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="007462E7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 образуя зону задержки роста (10 ± 2) мм.</w:t>
      </w:r>
    </w:p>
    <w:p w:rsidR="007462E7" w:rsidRPr="00DD6D5D" w:rsidRDefault="007462E7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антагонистических свойств 24 часовую культуру штамма продуцента засевают уколом в центр чашки Петри с 1,5 %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агариз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ванной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средой и инкубируют 24 ч при температуре 37º </w:t>
      </w:r>
      <w:proofErr w:type="gram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proofErr w:type="gram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 в чашку с выросшей колонией штамма продуцента вносят тест-штамм в концентрации 10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10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КОЕ/мл в слое 0,7 %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агаризованной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среды. Появление зоны задержки роста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тест-штамма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инкубирования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24 ч при температуре 37</w:t>
      </w:r>
      <w:proofErr w:type="gram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º С</w:t>
      </w:r>
      <w:proofErr w:type="gram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свидетельствует о способности штамма продуцента синтезировать </w:t>
      </w:r>
      <w:proofErr w:type="spell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цид</w:t>
      </w:r>
      <w:proofErr w:type="spellEnd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462E7" w:rsidRPr="00DD6D5D" w:rsidRDefault="007462E7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Тест-штамм </w:t>
      </w:r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грамположительный кокк. </w:t>
      </w:r>
      <w:proofErr w:type="gramStart"/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Бактерии штамма </w:t>
      </w:r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</w:t>
      </w:r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luteus</w:t>
      </w:r>
      <w:proofErr w:type="spellEnd"/>
      <w:r w:rsidRPr="00DD6D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2665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мазках располагаются хаотично</w:t>
      </w:r>
      <w:r w:rsidR="006F70B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жидкой питательной среде дают диффузный рост, на плотной - образуют с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ровато-желтые колонии. </w:t>
      </w:r>
      <w:proofErr w:type="gramEnd"/>
    </w:p>
    <w:p w:rsidR="00285AFE" w:rsidRPr="00DD6D5D" w:rsidRDefault="00285AFE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Производственный штамм и тест-штамм для контроля должны быть депонированы в официальной коллекции микроорганизмов.</w:t>
      </w:r>
    </w:p>
    <w:p w:rsidR="00AF35E0" w:rsidRPr="00DD6D5D" w:rsidRDefault="00102AE4" w:rsidP="001D763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35E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роизводс</w:t>
      </w:r>
      <w:r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>твенные</w:t>
      </w:r>
      <w:r w:rsidR="00AF35E0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AFE" w:rsidRPr="00DD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штаммы </w:t>
      </w:r>
      <w:r w:rsidR="00285AFE" w:rsidRPr="00DD6D5D">
        <w:rPr>
          <w:rFonts w:ascii="Times New Roman" w:hAnsi="Times New Roman"/>
          <w:color w:val="000000" w:themeColor="text1"/>
          <w:sz w:val="28"/>
          <w:szCs w:val="28"/>
        </w:rPr>
        <w:t>хранятся на производстве в рабочих ко</w:t>
      </w:r>
      <w:r w:rsidR="00285AFE" w:rsidRPr="00DD6D5D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285AFE" w:rsidRPr="00DD6D5D">
        <w:rPr>
          <w:rFonts w:ascii="Times New Roman" w:hAnsi="Times New Roman"/>
          <w:color w:val="000000" w:themeColor="text1"/>
          <w:sz w:val="28"/>
          <w:szCs w:val="28"/>
        </w:rPr>
        <w:t>лекциях с соблюдением санитарно-эпидемиологических правил, действу</w:t>
      </w:r>
      <w:r w:rsidR="00285AFE" w:rsidRPr="00DD6D5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85AFE" w:rsidRPr="00DD6D5D">
        <w:rPr>
          <w:rFonts w:ascii="Times New Roman" w:hAnsi="Times New Roman"/>
          <w:color w:val="000000" w:themeColor="text1"/>
          <w:sz w:val="28"/>
          <w:szCs w:val="28"/>
        </w:rPr>
        <w:t>щих на территории РФ.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Упаковка и маркировка.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ОФС «Лекарственные формы» и ОФС «Упаковка, маркировка и транспортирование лекарственных средств». В маркировке должна быть предусмотрена предупредительная на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>пись «При помутнении не применять».</w:t>
      </w:r>
    </w:p>
    <w:p w:rsidR="00AE6E8A" w:rsidRPr="00DD6D5D" w:rsidRDefault="00AE6E8A" w:rsidP="001D76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Транспортирование и хранение.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ОФС «Упаковка, маркировка и транспортирование лекарственных средств». В защищенном от света месте, при температуре от 2 до 10 </w:t>
      </w:r>
      <w:proofErr w:type="spellStart"/>
      <w:r w:rsidR="00AF35E0" w:rsidRPr="00DD6D5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о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>, в условиях, исключающих зам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35E0" w:rsidRPr="00DD6D5D">
        <w:rPr>
          <w:rFonts w:ascii="Times New Roman" w:hAnsi="Times New Roman"/>
          <w:color w:val="000000" w:themeColor="text1"/>
          <w:sz w:val="28"/>
          <w:szCs w:val="28"/>
        </w:rPr>
        <w:t>раживание.</w:t>
      </w:r>
    </w:p>
    <w:sectPr w:rsidR="00AE6E8A" w:rsidRPr="00DD6D5D" w:rsidSect="00FF3666">
      <w:footerReference w:type="default" r:id="rId7"/>
      <w:footerReference w:type="first" r:id="rId8"/>
      <w:pgSz w:w="11906" w:h="16838"/>
      <w:pgMar w:top="1134" w:right="850" w:bottom="1134" w:left="1701" w:header="708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6A" w:rsidRDefault="0048416A" w:rsidP="002114DD">
      <w:pPr>
        <w:spacing w:after="0" w:line="240" w:lineRule="auto"/>
      </w:pPr>
      <w:r>
        <w:separator/>
      </w:r>
    </w:p>
  </w:endnote>
  <w:endnote w:type="continuationSeparator" w:id="0">
    <w:p w:rsidR="0048416A" w:rsidRDefault="0048416A" w:rsidP="0021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5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B94" w:rsidRPr="00395B94" w:rsidRDefault="00395B9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5B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5B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6D5D" w:rsidRDefault="00DD6D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30" w:rsidRDefault="001D7630">
    <w:pPr>
      <w:pStyle w:val="a5"/>
      <w:jc w:val="center"/>
    </w:pPr>
  </w:p>
  <w:p w:rsidR="001D7630" w:rsidRDefault="001D76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6A" w:rsidRDefault="0048416A" w:rsidP="002114DD">
      <w:pPr>
        <w:spacing w:after="0" w:line="240" w:lineRule="auto"/>
      </w:pPr>
      <w:r>
        <w:separator/>
      </w:r>
    </w:p>
  </w:footnote>
  <w:footnote w:type="continuationSeparator" w:id="0">
    <w:p w:rsidR="0048416A" w:rsidRDefault="0048416A" w:rsidP="00211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7126"/>
    <w:rsid w:val="00021AF1"/>
    <w:rsid w:val="00034A36"/>
    <w:rsid w:val="000415C7"/>
    <w:rsid w:val="00042BBD"/>
    <w:rsid w:val="00083CCB"/>
    <w:rsid w:val="00102AE4"/>
    <w:rsid w:val="001105BA"/>
    <w:rsid w:val="00112E3B"/>
    <w:rsid w:val="00116326"/>
    <w:rsid w:val="00124288"/>
    <w:rsid w:val="00132D62"/>
    <w:rsid w:val="00162573"/>
    <w:rsid w:val="001630CF"/>
    <w:rsid w:val="0016674A"/>
    <w:rsid w:val="00186170"/>
    <w:rsid w:val="001919C5"/>
    <w:rsid w:val="001B143E"/>
    <w:rsid w:val="001D6867"/>
    <w:rsid w:val="001D7630"/>
    <w:rsid w:val="00211056"/>
    <w:rsid w:val="002114DD"/>
    <w:rsid w:val="00285AFE"/>
    <w:rsid w:val="00290BE5"/>
    <w:rsid w:val="002C46D6"/>
    <w:rsid w:val="002E05FC"/>
    <w:rsid w:val="00303DCD"/>
    <w:rsid w:val="00395B1A"/>
    <w:rsid w:val="00395B94"/>
    <w:rsid w:val="003C3B39"/>
    <w:rsid w:val="00407DAA"/>
    <w:rsid w:val="0044552E"/>
    <w:rsid w:val="0048416A"/>
    <w:rsid w:val="004E7867"/>
    <w:rsid w:val="004F7F4B"/>
    <w:rsid w:val="00501A15"/>
    <w:rsid w:val="005638BC"/>
    <w:rsid w:val="005B1359"/>
    <w:rsid w:val="005B51DF"/>
    <w:rsid w:val="00611BDA"/>
    <w:rsid w:val="00653FC7"/>
    <w:rsid w:val="006B3349"/>
    <w:rsid w:val="006D5EFE"/>
    <w:rsid w:val="006F70BE"/>
    <w:rsid w:val="007462E7"/>
    <w:rsid w:val="007673F0"/>
    <w:rsid w:val="007A2F2B"/>
    <w:rsid w:val="007B71F5"/>
    <w:rsid w:val="00876955"/>
    <w:rsid w:val="00880B7F"/>
    <w:rsid w:val="008A1DF5"/>
    <w:rsid w:val="008E4248"/>
    <w:rsid w:val="009076F6"/>
    <w:rsid w:val="0093408B"/>
    <w:rsid w:val="009353A0"/>
    <w:rsid w:val="00940E27"/>
    <w:rsid w:val="00984005"/>
    <w:rsid w:val="009B2ED1"/>
    <w:rsid w:val="009C0A1A"/>
    <w:rsid w:val="009E483B"/>
    <w:rsid w:val="00A27D3F"/>
    <w:rsid w:val="00AE6E8A"/>
    <w:rsid w:val="00AF06EE"/>
    <w:rsid w:val="00AF35E0"/>
    <w:rsid w:val="00AF496B"/>
    <w:rsid w:val="00B041F9"/>
    <w:rsid w:val="00B202D3"/>
    <w:rsid w:val="00B47501"/>
    <w:rsid w:val="00B50824"/>
    <w:rsid w:val="00B54522"/>
    <w:rsid w:val="00B60866"/>
    <w:rsid w:val="00B63E7C"/>
    <w:rsid w:val="00B65155"/>
    <w:rsid w:val="00B77126"/>
    <w:rsid w:val="00B850E4"/>
    <w:rsid w:val="00C31F7E"/>
    <w:rsid w:val="00CC0388"/>
    <w:rsid w:val="00D053EF"/>
    <w:rsid w:val="00D41B40"/>
    <w:rsid w:val="00D51316"/>
    <w:rsid w:val="00D53C27"/>
    <w:rsid w:val="00D6215B"/>
    <w:rsid w:val="00DB213C"/>
    <w:rsid w:val="00DD6D5D"/>
    <w:rsid w:val="00DE7238"/>
    <w:rsid w:val="00DF448F"/>
    <w:rsid w:val="00E33E24"/>
    <w:rsid w:val="00EB4CB5"/>
    <w:rsid w:val="00F042A4"/>
    <w:rsid w:val="00F17294"/>
    <w:rsid w:val="00F64A3A"/>
    <w:rsid w:val="00F87E30"/>
    <w:rsid w:val="00FB2D97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B77126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21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14DD"/>
  </w:style>
  <w:style w:type="paragraph" w:styleId="a5">
    <w:name w:val="footer"/>
    <w:basedOn w:val="a"/>
    <w:link w:val="a6"/>
    <w:uiPriority w:val="99"/>
    <w:unhideWhenUsed/>
    <w:rsid w:val="0021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D4F5-A3CD-4678-B3AD-9DF18DEA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Razov</cp:lastModifiedBy>
  <cp:revision>47</cp:revision>
  <dcterms:created xsi:type="dcterms:W3CDTF">2017-11-21T10:58:00Z</dcterms:created>
  <dcterms:modified xsi:type="dcterms:W3CDTF">2018-07-20T11:44:00Z</dcterms:modified>
</cp:coreProperties>
</file>