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B4203E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B4203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B4203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B4203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B420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3C4B87" w:rsidP="00B4203E">
      <w:pPr>
        <w:pStyle w:val="ae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Леводопа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184731" w:rsidRDefault="003C4B87" w:rsidP="00B4203E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Леводопа</w:t>
      </w:r>
      <w:proofErr w:type="spellEnd"/>
    </w:p>
    <w:p w:rsidR="007428F9" w:rsidRPr="001C531A" w:rsidRDefault="003C4B87" w:rsidP="00B4203E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Levodopum</w:t>
      </w:r>
      <w:proofErr w:type="spellEnd"/>
      <w:r w:rsidR="00184731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3C4B87" w:rsidRPr="003C4B87" w:rsidRDefault="003C4B87" w:rsidP="00B4203E">
      <w:pPr>
        <w:widowControl/>
        <w:spacing w:before="240" w:line="360" w:lineRule="auto"/>
        <w:rPr>
          <w:sz w:val="28"/>
        </w:rPr>
      </w:pPr>
      <w:bookmarkStart w:id="0" w:name="OLE_LINK1"/>
      <w:r w:rsidRPr="003C4B87">
        <w:rPr>
          <w:sz w:val="28"/>
        </w:rPr>
        <w:t>(2</w:t>
      </w:r>
      <w:r w:rsidRPr="003C4B87">
        <w:rPr>
          <w:i/>
          <w:sz w:val="28"/>
          <w:lang w:val="en-US"/>
        </w:rPr>
        <w:t>S</w:t>
      </w:r>
      <w:r w:rsidRPr="003C4B87">
        <w:rPr>
          <w:sz w:val="28"/>
        </w:rPr>
        <w:t>)-2-Амино-3-(3,4-дигидроксифенил)</w:t>
      </w:r>
      <w:proofErr w:type="spellStart"/>
      <w:r w:rsidRPr="003C4B87">
        <w:rPr>
          <w:sz w:val="28"/>
        </w:rPr>
        <w:t>пропановая</w:t>
      </w:r>
      <w:proofErr w:type="spellEnd"/>
      <w:r w:rsidRPr="003C4B87">
        <w:rPr>
          <w:sz w:val="28"/>
        </w:rPr>
        <w:t xml:space="preserve"> кислота</w:t>
      </w:r>
    </w:p>
    <w:p w:rsidR="00AF6D2E" w:rsidRDefault="00AF6D2E" w:rsidP="00B4203E">
      <w:pPr>
        <w:widowControl/>
        <w:spacing w:before="240" w:line="360" w:lineRule="auto"/>
        <w:rPr>
          <w:sz w:val="28"/>
        </w:rPr>
      </w:pPr>
    </w:p>
    <w:bookmarkEnd w:id="0"/>
    <w:p w:rsidR="00EF2214" w:rsidRPr="001C531A" w:rsidRDefault="003C4B87" w:rsidP="00B4203E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2844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54.75pt" o:ole="">
            <v:imagedata r:id="rId8" o:title=""/>
          </v:shape>
          <o:OLEObject Type="Embed" ProgID="ChemWindow.Document" ShapeID="_x0000_i1025" DrawAspect="Content" ObjectID="_1591019866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9709F6">
        <w:tc>
          <w:tcPr>
            <w:tcW w:w="4961" w:type="dxa"/>
          </w:tcPr>
          <w:p w:rsidR="00EF2214" w:rsidRPr="001C531A" w:rsidRDefault="003C4B87" w:rsidP="00B4203E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3C4B87">
              <w:rPr>
                <w:sz w:val="28"/>
                <w:lang w:val="en-US"/>
              </w:rPr>
              <w:t>C</w:t>
            </w:r>
            <w:r w:rsidRPr="003C4B87">
              <w:rPr>
                <w:sz w:val="28"/>
                <w:vertAlign w:val="subscript"/>
                <w:lang w:val="en-US"/>
              </w:rPr>
              <w:t>9</w:t>
            </w:r>
            <w:r w:rsidRPr="003C4B87">
              <w:rPr>
                <w:sz w:val="28"/>
                <w:lang w:val="en-US"/>
              </w:rPr>
              <w:t>H</w:t>
            </w:r>
            <w:r w:rsidRPr="003C4B87">
              <w:rPr>
                <w:sz w:val="28"/>
                <w:vertAlign w:val="subscript"/>
                <w:lang w:val="en-US"/>
              </w:rPr>
              <w:t>11</w:t>
            </w:r>
            <w:r w:rsidRPr="003C4B87">
              <w:rPr>
                <w:sz w:val="28"/>
                <w:lang w:val="en-US"/>
              </w:rPr>
              <w:t>NO</w:t>
            </w:r>
            <w:r w:rsidRPr="003C4B87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EF2214" w:rsidRPr="00AF6D2E" w:rsidRDefault="00EF2214" w:rsidP="00B4203E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1C531A">
              <w:rPr>
                <w:sz w:val="28"/>
                <w:szCs w:val="28"/>
                <w:lang w:val="en-US"/>
              </w:rPr>
              <w:t xml:space="preserve"> </w:t>
            </w:r>
            <w:r w:rsidR="003C4B87" w:rsidRPr="003C4B87">
              <w:rPr>
                <w:sz w:val="28"/>
                <w:szCs w:val="28"/>
                <w:lang w:val="en-US"/>
              </w:rPr>
              <w:t>197,19</w:t>
            </w:r>
          </w:p>
        </w:tc>
      </w:tr>
    </w:tbl>
    <w:p w:rsidR="00EF2214" w:rsidRPr="001C531A" w:rsidRDefault="00EF2214" w:rsidP="00B4203E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B4203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3C4B87">
        <w:rPr>
          <w:rFonts w:ascii="Times New Roman" w:hAnsi="Times New Roman"/>
          <w:sz w:val="28"/>
          <w:szCs w:val="28"/>
        </w:rPr>
        <w:t>9</w:t>
      </w:r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1C531A">
        <w:rPr>
          <w:rFonts w:ascii="Times New Roman" w:hAnsi="Times New Roman"/>
          <w:sz w:val="28"/>
          <w:szCs w:val="28"/>
        </w:rPr>
        <w:t>0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32601F">
        <w:rPr>
          <w:rFonts w:ascii="Times New Roman" w:hAnsi="Times New Roman"/>
          <w:sz w:val="28"/>
          <w:szCs w:val="28"/>
        </w:rPr>
        <w:t>%</w:t>
      </w:r>
      <w:r w:rsidR="00AF6D2E" w:rsidRPr="00AF6D2E">
        <w:rPr>
          <w:rFonts w:ascii="Times New Roman" w:hAnsi="Times New Roman"/>
          <w:sz w:val="28"/>
          <w:szCs w:val="28"/>
        </w:rPr>
        <w:t xml:space="preserve"> </w:t>
      </w:r>
      <w:r w:rsidR="003C4B87">
        <w:rPr>
          <w:rFonts w:ascii="Times New Roman" w:hAnsi="Times New Roman"/>
          <w:sz w:val="28"/>
          <w:szCs w:val="28"/>
        </w:rPr>
        <w:t>и не более 101</w:t>
      </w:r>
      <w:r w:rsidR="00AF6D2E">
        <w:rPr>
          <w:rFonts w:ascii="Times New Roman" w:hAnsi="Times New Roman"/>
          <w:sz w:val="28"/>
          <w:szCs w:val="28"/>
        </w:rPr>
        <w:t>,0 %</w:t>
      </w:r>
      <w:r w:rsidR="0032601F">
        <w:rPr>
          <w:rFonts w:ascii="Times New Roman" w:hAnsi="Times New Roman"/>
          <w:sz w:val="28"/>
          <w:szCs w:val="28"/>
        </w:rPr>
        <w:t xml:space="preserve"> </w:t>
      </w:r>
      <w:r w:rsidR="003C4B87">
        <w:rPr>
          <w:rFonts w:ascii="Times New Roman" w:hAnsi="Times New Roman"/>
          <w:sz w:val="28"/>
          <w:szCs w:val="28"/>
        </w:rPr>
        <w:t>леводопы</w:t>
      </w:r>
      <w:r w:rsidR="0032601F">
        <w:rPr>
          <w:rFonts w:ascii="Times New Roman" w:hAnsi="Times New Roman"/>
          <w:sz w:val="28"/>
          <w:szCs w:val="28"/>
        </w:rPr>
        <w:t xml:space="preserve"> </w:t>
      </w:r>
      <w:r w:rsidR="003C4B87" w:rsidRPr="003C4B87">
        <w:rPr>
          <w:rFonts w:ascii="Times New Roman" w:hAnsi="Times New Roman"/>
          <w:sz w:val="28"/>
          <w:szCs w:val="28"/>
          <w:lang w:val="en-US"/>
        </w:rPr>
        <w:t>C</w:t>
      </w:r>
      <w:r w:rsidR="003C4B87" w:rsidRPr="003C4B87">
        <w:rPr>
          <w:rFonts w:ascii="Times New Roman" w:hAnsi="Times New Roman"/>
          <w:sz w:val="28"/>
          <w:szCs w:val="28"/>
          <w:vertAlign w:val="subscript"/>
        </w:rPr>
        <w:t>9</w:t>
      </w:r>
      <w:r w:rsidR="003C4B87" w:rsidRPr="003C4B87">
        <w:rPr>
          <w:rFonts w:ascii="Times New Roman" w:hAnsi="Times New Roman"/>
          <w:sz w:val="28"/>
          <w:szCs w:val="28"/>
          <w:lang w:val="en-US"/>
        </w:rPr>
        <w:t>H</w:t>
      </w:r>
      <w:r w:rsidR="003C4B87" w:rsidRPr="003C4B87">
        <w:rPr>
          <w:rFonts w:ascii="Times New Roman" w:hAnsi="Times New Roman"/>
          <w:sz w:val="28"/>
          <w:szCs w:val="28"/>
          <w:vertAlign w:val="subscript"/>
        </w:rPr>
        <w:t>11</w:t>
      </w:r>
      <w:r w:rsidR="003C4B87" w:rsidRPr="003C4B87">
        <w:rPr>
          <w:rFonts w:ascii="Times New Roman" w:hAnsi="Times New Roman"/>
          <w:sz w:val="28"/>
          <w:szCs w:val="28"/>
          <w:lang w:val="en-US"/>
        </w:rPr>
        <w:t>NO</w:t>
      </w:r>
      <w:r w:rsidR="003C4B87" w:rsidRPr="003C4B87">
        <w:rPr>
          <w:rFonts w:ascii="Times New Roman" w:hAnsi="Times New Roman"/>
          <w:sz w:val="28"/>
          <w:szCs w:val="28"/>
          <w:vertAlign w:val="subscript"/>
        </w:rPr>
        <w:t>4</w:t>
      </w:r>
      <w:r w:rsidR="00B831C4" w:rsidRPr="001C531A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B4203E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B4203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3C4B87">
        <w:rPr>
          <w:rFonts w:ascii="Times New Roman" w:hAnsi="Times New Roman"/>
          <w:sz w:val="28"/>
          <w:szCs w:val="28"/>
        </w:rPr>
        <w:t>почти белый</w:t>
      </w:r>
      <w:r w:rsidR="00451512">
        <w:rPr>
          <w:rFonts w:ascii="Times New Roman" w:hAnsi="Times New Roman"/>
          <w:sz w:val="28"/>
          <w:szCs w:val="28"/>
        </w:rPr>
        <w:t xml:space="preserve">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B4203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3C4B87">
        <w:rPr>
          <w:rFonts w:ascii="Times New Roman" w:hAnsi="Times New Roman"/>
          <w:szCs w:val="28"/>
        </w:rPr>
        <w:t>Легко растворим в 1</w:t>
      </w:r>
      <w:r w:rsidR="00AF6D2E">
        <w:rPr>
          <w:rFonts w:ascii="Times New Roman" w:hAnsi="Times New Roman"/>
          <w:szCs w:val="28"/>
        </w:rPr>
        <w:t xml:space="preserve"> М растворе хлористоводородной кислоты, </w:t>
      </w:r>
      <w:r w:rsidR="003C4B87">
        <w:rPr>
          <w:rFonts w:ascii="Times New Roman" w:hAnsi="Times New Roman"/>
          <w:szCs w:val="28"/>
        </w:rPr>
        <w:t xml:space="preserve">умеренно растворим в 0,1 М растворе хлористоводородной кислоты, </w:t>
      </w:r>
      <w:r w:rsidR="00AF6D2E">
        <w:rPr>
          <w:rFonts w:ascii="Times New Roman" w:hAnsi="Times New Roman"/>
          <w:szCs w:val="28"/>
        </w:rPr>
        <w:t>мало</w:t>
      </w:r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3C4B87">
        <w:rPr>
          <w:rFonts w:ascii="Times New Roman" w:hAnsi="Times New Roman"/>
          <w:szCs w:val="28"/>
        </w:rPr>
        <w:t>в воде и</w:t>
      </w:r>
      <w:r w:rsidR="009A6BDA" w:rsidRPr="001C531A">
        <w:rPr>
          <w:rFonts w:ascii="Times New Roman" w:hAnsi="Times New Roman"/>
          <w:szCs w:val="28"/>
        </w:rPr>
        <w:t xml:space="preserve"> </w:t>
      </w:r>
      <w:r w:rsidR="00AF6D2E">
        <w:rPr>
          <w:rFonts w:ascii="Times New Roman" w:hAnsi="Times New Roman"/>
          <w:szCs w:val="28"/>
        </w:rPr>
        <w:t>практически нерастворим</w:t>
      </w:r>
      <w:r w:rsidR="003C4B87">
        <w:rPr>
          <w:rFonts w:ascii="Times New Roman" w:hAnsi="Times New Roman"/>
          <w:szCs w:val="28"/>
        </w:rPr>
        <w:t xml:space="preserve"> в спирте 96 %.</w:t>
      </w:r>
    </w:p>
    <w:p w:rsidR="0017397B" w:rsidRDefault="00A42D50" w:rsidP="00B420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Подлинность.</w:t>
      </w:r>
      <w:r w:rsidR="00EA19A1">
        <w:rPr>
          <w:sz w:val="28"/>
          <w:szCs w:val="28"/>
        </w:rPr>
        <w:t xml:space="preserve"> </w:t>
      </w:r>
      <w:r w:rsidR="00BD7A2B" w:rsidRPr="00840F5B">
        <w:rPr>
          <w:i/>
          <w:sz w:val="28"/>
          <w:szCs w:val="28"/>
        </w:rPr>
        <w:t>ИК-спектрометрия</w:t>
      </w:r>
      <w:r w:rsidR="00BD7A2B">
        <w:rPr>
          <w:i/>
          <w:sz w:val="28"/>
          <w:szCs w:val="28"/>
        </w:rPr>
        <w:t xml:space="preserve">. </w:t>
      </w:r>
      <w:r w:rsidR="00BD7A2B" w:rsidRPr="00840F5B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BD7A2B" w:rsidRPr="00840F5B">
        <w:rPr>
          <w:sz w:val="28"/>
          <w:szCs w:val="28"/>
          <w:vertAlign w:val="superscript"/>
        </w:rPr>
        <w:t>-1</w:t>
      </w:r>
      <w:r w:rsidR="00BD7A2B" w:rsidRPr="00840F5B">
        <w:rPr>
          <w:sz w:val="28"/>
          <w:szCs w:val="28"/>
        </w:rPr>
        <w:t xml:space="preserve"> по положению полос поглощения должен соответствова</w:t>
      </w:r>
      <w:r w:rsidR="00BD7A2B">
        <w:rPr>
          <w:sz w:val="28"/>
          <w:szCs w:val="28"/>
        </w:rPr>
        <w:t xml:space="preserve">ть спектру стандартного образца </w:t>
      </w:r>
      <w:r w:rsidR="003C4B87">
        <w:rPr>
          <w:sz w:val="28"/>
          <w:szCs w:val="28"/>
        </w:rPr>
        <w:t>леводопы</w:t>
      </w:r>
      <w:r w:rsidR="00BD7A2B" w:rsidRPr="00840F5B">
        <w:rPr>
          <w:sz w:val="28"/>
          <w:szCs w:val="28"/>
        </w:rPr>
        <w:t>.</w:t>
      </w:r>
    </w:p>
    <w:p w:rsidR="00EE6874" w:rsidRPr="00BF45AF" w:rsidRDefault="00EE6874" w:rsidP="00B420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82AC1">
        <w:rPr>
          <w:b/>
          <w:sz w:val="28"/>
          <w:szCs w:val="28"/>
        </w:rPr>
        <w:t>Цветность раствора</w:t>
      </w:r>
      <w:r w:rsidRPr="00482AC1">
        <w:rPr>
          <w:sz w:val="28"/>
          <w:szCs w:val="28"/>
        </w:rPr>
        <w:t xml:space="preserve">. </w:t>
      </w:r>
      <w:r w:rsidR="003E0B8A" w:rsidRPr="00482AC1">
        <w:rPr>
          <w:sz w:val="28"/>
          <w:szCs w:val="28"/>
        </w:rPr>
        <w:t>Раствор 1,0 г субстанции в 25,0</w:t>
      </w:r>
      <w:r w:rsidR="0017397B" w:rsidRPr="00482AC1">
        <w:rPr>
          <w:sz w:val="28"/>
          <w:szCs w:val="28"/>
        </w:rPr>
        <w:t xml:space="preserve"> мл </w:t>
      </w:r>
      <w:r w:rsidR="00291290" w:rsidRPr="00291290">
        <w:rPr>
          <w:sz w:val="28"/>
          <w:szCs w:val="28"/>
        </w:rPr>
        <w:t>1 М</w:t>
      </w:r>
      <w:r w:rsidR="0017397B" w:rsidRPr="00291290">
        <w:rPr>
          <w:sz w:val="28"/>
          <w:szCs w:val="28"/>
        </w:rPr>
        <w:t xml:space="preserve"> раствора хлористоводородной кислоты</w:t>
      </w:r>
      <w:r w:rsidR="0017397B" w:rsidRPr="00482AC1">
        <w:rPr>
          <w:sz w:val="28"/>
          <w:szCs w:val="28"/>
        </w:rPr>
        <w:t xml:space="preserve"> должен</w:t>
      </w:r>
      <w:r w:rsidR="00480A42" w:rsidRPr="00482AC1">
        <w:rPr>
          <w:sz w:val="28"/>
          <w:szCs w:val="28"/>
        </w:rPr>
        <w:t xml:space="preserve"> </w:t>
      </w:r>
      <w:r w:rsidR="009821CB" w:rsidRPr="00482AC1">
        <w:rPr>
          <w:sz w:val="28"/>
          <w:szCs w:val="28"/>
        </w:rPr>
        <w:t>выдерживать сравнение с эталоном В</w:t>
      </w:r>
      <w:r w:rsidR="00B67CBF" w:rsidRPr="00482AC1">
        <w:rPr>
          <w:sz w:val="28"/>
          <w:szCs w:val="28"/>
          <w:lang w:val="en-US"/>
        </w:rPr>
        <w:t>Y</w:t>
      </w:r>
      <w:r w:rsidR="009821CB" w:rsidRPr="00482AC1">
        <w:rPr>
          <w:sz w:val="28"/>
          <w:szCs w:val="28"/>
          <w:vertAlign w:val="subscript"/>
        </w:rPr>
        <w:t>6</w:t>
      </w:r>
      <w:r w:rsidR="00B67CBF" w:rsidRPr="00482AC1">
        <w:rPr>
          <w:sz w:val="28"/>
          <w:szCs w:val="28"/>
        </w:rPr>
        <w:t xml:space="preserve"> </w:t>
      </w:r>
      <w:r w:rsidRPr="00482AC1">
        <w:rPr>
          <w:sz w:val="28"/>
          <w:szCs w:val="28"/>
        </w:rPr>
        <w:t>(ОФС «Степень окраски жидкостей»).</w:t>
      </w:r>
    </w:p>
    <w:p w:rsidR="003E0B8A" w:rsidRPr="00B67CBF" w:rsidRDefault="00B67CBF" w:rsidP="00B420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91968">
        <w:rPr>
          <w:b/>
          <w:sz w:val="28"/>
          <w:szCs w:val="28"/>
        </w:rPr>
        <w:lastRenderedPageBreak/>
        <w:t>рН.</w:t>
      </w:r>
      <w:r w:rsidRPr="00991968">
        <w:rPr>
          <w:sz w:val="28"/>
          <w:szCs w:val="28"/>
        </w:rPr>
        <w:t xml:space="preserve"> От 4,5 до 7,0 (ОФС «Ионометрия», метод 3).</w:t>
      </w:r>
      <w:r w:rsidR="003E0B8A" w:rsidRPr="00991968">
        <w:rPr>
          <w:sz w:val="28"/>
          <w:szCs w:val="28"/>
        </w:rPr>
        <w:t xml:space="preserve"> 0,1 г субстанции встряхивают с 10 мл воды, свободной от углерода диоксида, в течение 15 мин.</w:t>
      </w:r>
    </w:p>
    <w:p w:rsidR="00B67CBF" w:rsidRPr="00714BC5" w:rsidRDefault="00B67CB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BC5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714BC5">
        <w:rPr>
          <w:rFonts w:ascii="Times New Roman" w:hAnsi="Times New Roman"/>
          <w:sz w:val="28"/>
          <w:szCs w:val="28"/>
          <w:lang w:val="ru-RU"/>
        </w:rPr>
        <w:t>. Опр</w:t>
      </w:r>
      <w:r w:rsidR="006E2176">
        <w:rPr>
          <w:rFonts w:ascii="Times New Roman" w:hAnsi="Times New Roman"/>
          <w:sz w:val="28"/>
          <w:szCs w:val="28"/>
          <w:lang w:val="ru-RU"/>
        </w:rPr>
        <w:t>еделение проводят методом ВЭЖХ.</w:t>
      </w:r>
    </w:p>
    <w:p w:rsidR="00B67CBF" w:rsidRDefault="00B67CBF" w:rsidP="00B4203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 w:rsidR="00DD5ADA">
        <w:rPr>
          <w:i/>
          <w:sz w:val="28"/>
          <w:szCs w:val="28"/>
        </w:rPr>
        <w:t> А</w:t>
      </w:r>
      <w:r>
        <w:rPr>
          <w:i/>
          <w:sz w:val="28"/>
          <w:szCs w:val="28"/>
        </w:rPr>
        <w:t xml:space="preserve"> (ПФ</w:t>
      </w:r>
      <w:r w:rsidR="00DD5ADA">
        <w:rPr>
          <w:i/>
          <w:sz w:val="28"/>
          <w:szCs w:val="28"/>
        </w:rPr>
        <w:t>А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 w:rsidR="00740D06">
        <w:rPr>
          <w:sz w:val="28"/>
          <w:szCs w:val="28"/>
        </w:rPr>
        <w:t>0,1 М Ф</w:t>
      </w:r>
      <w:r w:rsidR="00DD5ADA" w:rsidRPr="00DD5ADA">
        <w:rPr>
          <w:sz w:val="28"/>
          <w:szCs w:val="28"/>
        </w:rPr>
        <w:t>осфатный буферный раствор рН 3,0</w:t>
      </w:r>
      <w:r w:rsidR="00DD5ADA">
        <w:rPr>
          <w:sz w:val="28"/>
          <w:szCs w:val="28"/>
        </w:rPr>
        <w:t>.</w:t>
      </w:r>
    </w:p>
    <w:p w:rsidR="00DD5ADA" w:rsidRDefault="00DD5ADA" w:rsidP="00B4203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 Б (ПФБ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>.</w:t>
      </w:r>
      <w:r>
        <w:rPr>
          <w:sz w:val="28"/>
          <w:szCs w:val="28"/>
        </w:rPr>
        <w:t xml:space="preserve"> Метанол ‒ </w:t>
      </w:r>
      <w:r w:rsidRPr="00DD5ADA">
        <w:rPr>
          <w:sz w:val="28"/>
          <w:szCs w:val="28"/>
        </w:rPr>
        <w:t>0,1 М фосфатный буферный раствор рН 3,0</w:t>
      </w:r>
      <w:r>
        <w:rPr>
          <w:sz w:val="28"/>
          <w:szCs w:val="28"/>
        </w:rPr>
        <w:t xml:space="preserve"> 18:85.</w:t>
      </w:r>
    </w:p>
    <w:p w:rsidR="00B67CBF" w:rsidRPr="00A9533E" w:rsidRDefault="00B67CBF" w:rsidP="00B4203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94D3E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r w:rsidR="00377608">
        <w:rPr>
          <w:sz w:val="28"/>
          <w:szCs w:val="28"/>
        </w:rPr>
        <w:t>10,3 г хлористоводородной кислоты концентрированной растворяют в 1 л воды.</w:t>
      </w:r>
    </w:p>
    <w:p w:rsidR="00B67CBF" w:rsidRDefault="00B67CB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="00377608">
        <w:rPr>
          <w:rFonts w:ascii="Times New Roman" w:hAnsi="Times New Roman"/>
          <w:sz w:val="28"/>
          <w:szCs w:val="28"/>
          <w:lang w:val="ru-RU"/>
        </w:rPr>
        <w:t>0,1 </w:t>
      </w:r>
      <w:r>
        <w:rPr>
          <w:rFonts w:ascii="Times New Roman" w:hAnsi="Times New Roman"/>
          <w:sz w:val="28"/>
          <w:szCs w:val="28"/>
          <w:lang w:val="ru-RU"/>
        </w:rPr>
        <w:t xml:space="preserve">г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</w:t>
      </w:r>
      <w:r w:rsidR="00377608">
        <w:rPr>
          <w:rFonts w:ascii="Times New Roman" w:hAnsi="Times New Roman"/>
          <w:sz w:val="28"/>
          <w:szCs w:val="28"/>
          <w:lang w:val="ru-RU"/>
        </w:rPr>
        <w:t>т в мерную колбу вместимостью 25</w:t>
      </w:r>
      <w:r>
        <w:rPr>
          <w:rFonts w:ascii="Times New Roman" w:hAnsi="Times New Roman"/>
          <w:sz w:val="28"/>
          <w:szCs w:val="28"/>
          <w:lang w:val="ru-RU"/>
        </w:rPr>
        <w:t> мл, растворяют в растворителе и доводят объем раствора растворителем до метки.</w:t>
      </w:r>
    </w:p>
    <w:p w:rsidR="00B67CBF" w:rsidRPr="002A347E" w:rsidRDefault="00B67CB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>
        <w:rPr>
          <w:rFonts w:ascii="Times New Roman" w:hAnsi="Times New Roman"/>
          <w:sz w:val="28"/>
          <w:szCs w:val="28"/>
          <w:lang w:val="ru-RU"/>
        </w:rPr>
        <w:t>1,0 мл испытуемого раствора помещаю</w:t>
      </w:r>
      <w:r w:rsidR="0008131F">
        <w:rPr>
          <w:rFonts w:ascii="Times New Roman" w:hAnsi="Times New Roman"/>
          <w:sz w:val="28"/>
          <w:szCs w:val="28"/>
          <w:lang w:val="ru-RU"/>
        </w:rPr>
        <w:t>т в мерную колбу вместимостью 5</w:t>
      </w:r>
      <w:r>
        <w:rPr>
          <w:rFonts w:ascii="Times New Roman" w:hAnsi="Times New Roman"/>
          <w:sz w:val="28"/>
          <w:szCs w:val="28"/>
          <w:lang w:val="ru-RU"/>
        </w:rPr>
        <w:t>0 мл и доводят объем ра</w:t>
      </w:r>
      <w:r w:rsidR="0008131F">
        <w:rPr>
          <w:rFonts w:ascii="Times New Roman" w:hAnsi="Times New Roman"/>
          <w:sz w:val="28"/>
          <w:szCs w:val="28"/>
          <w:lang w:val="ru-RU"/>
        </w:rPr>
        <w:t>створа растворителем до метки. 5</w:t>
      </w:r>
      <w:r>
        <w:rPr>
          <w:rFonts w:ascii="Times New Roman" w:hAnsi="Times New Roman"/>
          <w:sz w:val="28"/>
          <w:szCs w:val="28"/>
          <w:lang w:val="ru-RU"/>
        </w:rPr>
        <w:t>,0 мл полученного раствора помещают в мерную колбу вместимостью 1</w:t>
      </w:r>
      <w:r w:rsidR="0008131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6E2176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мл и доводят объем раствора растворителем до метки.</w:t>
      </w:r>
    </w:p>
    <w:p w:rsidR="00CA5517" w:rsidRPr="00CA5517" w:rsidRDefault="00CA5517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5517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</w:t>
      </w:r>
      <w:r>
        <w:rPr>
          <w:rFonts w:ascii="Times New Roman" w:hAnsi="Times New Roman"/>
          <w:i/>
          <w:sz w:val="28"/>
          <w:szCs w:val="28"/>
          <w:lang w:val="ru-RU"/>
        </w:rPr>
        <w:t>рафической</w:t>
      </w:r>
      <w:r w:rsidRPr="00CA5517">
        <w:rPr>
          <w:rFonts w:ascii="Times New Roman" w:hAnsi="Times New Roman"/>
          <w:i/>
          <w:sz w:val="28"/>
          <w:szCs w:val="28"/>
          <w:lang w:val="ru-RU"/>
        </w:rPr>
        <w:t xml:space="preserve"> системы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8 мг </w:t>
      </w:r>
      <w:r w:rsidR="0057522C" w:rsidRPr="00B4203E">
        <w:rPr>
          <w:rFonts w:ascii="Times New Roman" w:hAnsi="Times New Roman"/>
          <w:szCs w:val="24"/>
          <w:lang w:val="en-US"/>
        </w:rPr>
        <w:t>L</w:t>
      </w:r>
      <w:r w:rsidR="0057522C" w:rsidRPr="0057522C">
        <w:rPr>
          <w:rFonts w:ascii="Times New Roman" w:hAnsi="Times New Roman"/>
          <w:sz w:val="28"/>
          <w:szCs w:val="28"/>
          <w:lang w:val="ru-RU"/>
        </w:rPr>
        <w:t>-</w:t>
      </w:r>
      <w:r w:rsidR="0057522C">
        <w:rPr>
          <w:rFonts w:ascii="Times New Roman" w:hAnsi="Times New Roman"/>
          <w:sz w:val="28"/>
          <w:szCs w:val="28"/>
          <w:lang w:val="ru-RU"/>
        </w:rPr>
        <w:t>тирозина</w:t>
      </w:r>
      <w:r w:rsidR="00291290">
        <w:rPr>
          <w:rFonts w:ascii="Times New Roman" w:hAnsi="Times New Roman"/>
          <w:sz w:val="28"/>
          <w:szCs w:val="28"/>
          <w:lang w:val="ru-RU"/>
        </w:rPr>
        <w:t xml:space="preserve"> (примесь</w:t>
      </w:r>
      <w:r w:rsidR="00045B0F">
        <w:rPr>
          <w:rFonts w:ascii="Times New Roman" w:hAnsi="Times New Roman"/>
          <w:sz w:val="28"/>
          <w:szCs w:val="28"/>
          <w:lang w:val="ru-RU"/>
        </w:rPr>
        <w:t> </w:t>
      </w:r>
      <w:r w:rsidR="00291290">
        <w:rPr>
          <w:rFonts w:ascii="Times New Roman" w:hAnsi="Times New Roman"/>
          <w:sz w:val="28"/>
          <w:szCs w:val="28"/>
          <w:lang w:val="ru-RU"/>
        </w:rPr>
        <w:t xml:space="preserve">В) и около 4 мг </w:t>
      </w:r>
      <w:r w:rsidR="0057522C" w:rsidRPr="0057522C">
        <w:rPr>
          <w:rFonts w:ascii="Times New Roman" w:hAnsi="Times New Roman"/>
          <w:sz w:val="28"/>
          <w:szCs w:val="28"/>
          <w:lang w:val="ru-RU"/>
        </w:rPr>
        <w:t>3-</w:t>
      </w:r>
      <w:r w:rsidR="0057522C">
        <w:rPr>
          <w:rFonts w:ascii="Times New Roman" w:hAnsi="Times New Roman"/>
          <w:sz w:val="28"/>
          <w:szCs w:val="28"/>
          <w:lang w:val="ru-RU"/>
        </w:rPr>
        <w:t>метокситирозина</w:t>
      </w:r>
      <w:r w:rsidR="00291290">
        <w:rPr>
          <w:rFonts w:ascii="Times New Roman" w:hAnsi="Times New Roman"/>
          <w:sz w:val="28"/>
          <w:szCs w:val="28"/>
          <w:lang w:val="ru-RU"/>
        </w:rPr>
        <w:t xml:space="preserve"> (примесь С)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50 мл, растворяют в 2,0 мл испытуемого раствора и доводят объем раствора растворителем до метки. 5,0 мл полученного раствора помещают в мерную колбу вместимостью 100 мл и доводят объем раствора растворителем до метки.</w:t>
      </w:r>
    </w:p>
    <w:p w:rsidR="00B67CBF" w:rsidRDefault="00B67CB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08131F">
        <w:rPr>
          <w:rFonts w:ascii="Times New Roman" w:hAnsi="Times New Roman"/>
          <w:i/>
          <w:sz w:val="28"/>
          <w:szCs w:val="28"/>
          <w:lang w:val="ru-RU"/>
        </w:rPr>
        <w:t>чувствительности</w:t>
      </w:r>
      <w:r w:rsidRPr="002A347E">
        <w:rPr>
          <w:rFonts w:ascii="Times New Roman" w:hAnsi="Times New Roman"/>
          <w:i/>
          <w:sz w:val="28"/>
          <w:szCs w:val="28"/>
          <w:lang w:val="ru-RU"/>
        </w:rPr>
        <w:t xml:space="preserve"> хроматографической системы. </w:t>
      </w:r>
      <w:r w:rsidR="00EF5D8D">
        <w:rPr>
          <w:rFonts w:ascii="Times New Roman" w:hAnsi="Times New Roman"/>
          <w:sz w:val="28"/>
          <w:szCs w:val="28"/>
          <w:lang w:val="ru-RU"/>
        </w:rPr>
        <w:t>3</w:t>
      </w:r>
      <w:r w:rsidR="0008131F">
        <w:rPr>
          <w:rFonts w:ascii="Times New Roman" w:hAnsi="Times New Roman"/>
          <w:sz w:val="28"/>
          <w:szCs w:val="28"/>
          <w:lang w:val="ru-RU"/>
        </w:rPr>
        <w:t>,0 мл раствора сравнения помещают в мерную колбу вместимостью 10 мл и доводят объем раствора растворителем до метки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7CBF" w:rsidRPr="0008131F" w:rsidRDefault="00B67CBF" w:rsidP="00B4203E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131F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67CBF" w:rsidRPr="0008131F" w:rsidRDefault="00B67CBF" w:rsidP="00B4203E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8131F">
        <w:rPr>
          <w:rFonts w:ascii="Times New Roman" w:hAnsi="Times New Roman"/>
          <w:sz w:val="28"/>
          <w:szCs w:val="28"/>
          <w:lang w:val="ru-RU"/>
        </w:rPr>
        <w:t xml:space="preserve">Примесь А: 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>(2</w:t>
      </w:r>
      <w:r w:rsidR="0008131F" w:rsidRPr="0008131F">
        <w:rPr>
          <w:rFonts w:ascii="Times New Roman" w:hAnsi="Times New Roman"/>
          <w:i/>
          <w:sz w:val="28"/>
          <w:szCs w:val="28"/>
          <w:lang w:val="en-US"/>
        </w:rPr>
        <w:t>S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>)-2-</w:t>
      </w:r>
      <w:r w:rsidR="00B4203E">
        <w:rPr>
          <w:rFonts w:ascii="Times New Roman" w:hAnsi="Times New Roman"/>
          <w:sz w:val="28"/>
          <w:szCs w:val="28"/>
          <w:lang w:val="ru-RU"/>
        </w:rPr>
        <w:t>а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>мино-3-(2,4,5-тригидроксифенил)</w:t>
      </w:r>
      <w:proofErr w:type="spellStart"/>
      <w:r w:rsidR="0008131F" w:rsidRPr="0008131F">
        <w:rPr>
          <w:rFonts w:ascii="Times New Roman" w:hAnsi="Times New Roman"/>
          <w:sz w:val="28"/>
          <w:szCs w:val="28"/>
          <w:lang w:val="ru-RU"/>
        </w:rPr>
        <w:t>пропановая</w:t>
      </w:r>
      <w:proofErr w:type="spellEnd"/>
      <w:r w:rsidR="0008131F" w:rsidRPr="0008131F">
        <w:rPr>
          <w:rFonts w:ascii="Times New Roman" w:hAnsi="Times New Roman"/>
          <w:sz w:val="28"/>
          <w:szCs w:val="28"/>
          <w:lang w:val="ru-RU"/>
        </w:rPr>
        <w:t xml:space="preserve"> кислота</w:t>
      </w:r>
      <w:r w:rsidR="0057522C">
        <w:rPr>
          <w:rFonts w:ascii="Times New Roman" w:hAnsi="Times New Roman"/>
          <w:sz w:val="28"/>
          <w:szCs w:val="28"/>
          <w:lang w:val="ru-RU"/>
        </w:rPr>
        <w:t>,</w:t>
      </w:r>
      <w:r w:rsidRPr="0008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131F" w:rsidRPr="0008131F">
        <w:rPr>
          <w:rFonts w:ascii="Times New Roman" w:hAnsi="Times New Roman"/>
          <w:sz w:val="28"/>
          <w:szCs w:val="28"/>
          <w:lang w:val="en-US"/>
        </w:rPr>
        <w:t>CAS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 xml:space="preserve"> 27244-64-0</w:t>
      </w:r>
      <w:r w:rsidRPr="0008131F">
        <w:rPr>
          <w:rFonts w:ascii="Times New Roman" w:hAnsi="Times New Roman"/>
          <w:sz w:val="28"/>
          <w:szCs w:val="28"/>
          <w:lang w:val="ru-RU"/>
        </w:rPr>
        <w:t>;</w:t>
      </w:r>
    </w:p>
    <w:p w:rsidR="00B67CBF" w:rsidRPr="0008131F" w:rsidRDefault="00B67CBF" w:rsidP="00B4203E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131F">
        <w:rPr>
          <w:rFonts w:ascii="Times New Roman" w:hAnsi="Times New Roman"/>
          <w:sz w:val="28"/>
          <w:szCs w:val="28"/>
          <w:lang w:val="ru-RU"/>
        </w:rPr>
        <w:t>примесь 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>В</w:t>
      </w:r>
      <w:r w:rsidRPr="0008131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>(2</w:t>
      </w:r>
      <w:r w:rsidR="0008131F" w:rsidRPr="0008131F">
        <w:rPr>
          <w:rFonts w:ascii="Times New Roman" w:hAnsi="Times New Roman"/>
          <w:i/>
          <w:sz w:val="28"/>
          <w:szCs w:val="28"/>
          <w:lang w:val="en-US"/>
        </w:rPr>
        <w:t>S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>)-2-</w:t>
      </w:r>
      <w:r w:rsidR="00B4203E">
        <w:rPr>
          <w:rFonts w:ascii="Times New Roman" w:hAnsi="Times New Roman"/>
          <w:sz w:val="28"/>
          <w:szCs w:val="28"/>
          <w:lang w:val="ru-RU"/>
        </w:rPr>
        <w:t>а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>мино-3-(4-гидроксифенил)</w:t>
      </w:r>
      <w:proofErr w:type="spellStart"/>
      <w:r w:rsidR="0008131F" w:rsidRPr="0008131F">
        <w:rPr>
          <w:rFonts w:ascii="Times New Roman" w:hAnsi="Times New Roman"/>
          <w:sz w:val="28"/>
          <w:szCs w:val="28"/>
          <w:lang w:val="ru-RU"/>
        </w:rPr>
        <w:t>пропановая</w:t>
      </w:r>
      <w:proofErr w:type="spellEnd"/>
      <w:r w:rsidR="0008131F" w:rsidRPr="0008131F">
        <w:rPr>
          <w:rFonts w:ascii="Times New Roman" w:hAnsi="Times New Roman"/>
          <w:sz w:val="28"/>
          <w:szCs w:val="28"/>
          <w:lang w:val="ru-RU"/>
        </w:rPr>
        <w:t xml:space="preserve"> кислота,</w:t>
      </w:r>
      <w:r w:rsidR="00B42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03E" w:rsidRPr="00B4203E">
        <w:rPr>
          <w:rFonts w:ascii="Times New Roman" w:hAnsi="Times New Roman"/>
          <w:bCs/>
          <w:szCs w:val="24"/>
          <w:lang w:val="en-US"/>
        </w:rPr>
        <w:t>L</w:t>
      </w:r>
      <w:r w:rsidR="00B4203E">
        <w:rPr>
          <w:rFonts w:ascii="Times New Roman" w:hAnsi="Times New Roman"/>
          <w:bCs/>
          <w:sz w:val="28"/>
          <w:szCs w:val="28"/>
          <w:lang w:val="ru-RU"/>
        </w:rPr>
        <w:t>-тирозин,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131F" w:rsidRPr="0008131F">
        <w:rPr>
          <w:rFonts w:ascii="Times New Roman" w:hAnsi="Times New Roman"/>
          <w:sz w:val="28"/>
          <w:szCs w:val="28"/>
          <w:lang w:val="en-US"/>
        </w:rPr>
        <w:t>CAS</w:t>
      </w:r>
      <w:r w:rsidR="0008131F" w:rsidRPr="0008131F">
        <w:rPr>
          <w:rFonts w:ascii="Times New Roman" w:hAnsi="Times New Roman"/>
          <w:sz w:val="28"/>
          <w:szCs w:val="28"/>
          <w:lang w:val="ru-RU"/>
        </w:rPr>
        <w:t xml:space="preserve"> 60-18-4</w:t>
      </w:r>
      <w:r w:rsidRPr="0008131F">
        <w:rPr>
          <w:rFonts w:ascii="Times New Roman" w:hAnsi="Times New Roman"/>
          <w:sz w:val="28"/>
          <w:szCs w:val="28"/>
          <w:lang w:val="ru-RU"/>
        </w:rPr>
        <w:t>;</w:t>
      </w:r>
    </w:p>
    <w:p w:rsidR="00B67CBF" w:rsidRPr="0008131F" w:rsidRDefault="0008131F" w:rsidP="00B4203E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8131F">
        <w:rPr>
          <w:rFonts w:ascii="Times New Roman" w:hAnsi="Times New Roman"/>
          <w:sz w:val="28"/>
          <w:szCs w:val="28"/>
          <w:lang w:val="ru-RU"/>
        </w:rPr>
        <w:lastRenderedPageBreak/>
        <w:t>примесь С</w:t>
      </w:r>
      <w:r w:rsidR="00B67CBF" w:rsidRPr="0008131F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08131F">
        <w:rPr>
          <w:rFonts w:ascii="Times New Roman" w:hAnsi="Times New Roman"/>
          <w:sz w:val="28"/>
          <w:szCs w:val="28"/>
          <w:lang w:val="ru-RU"/>
        </w:rPr>
        <w:t>(2</w:t>
      </w:r>
      <w:r w:rsidRPr="0008131F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08131F">
        <w:rPr>
          <w:rFonts w:ascii="Times New Roman" w:hAnsi="Times New Roman"/>
          <w:sz w:val="28"/>
          <w:szCs w:val="28"/>
          <w:lang w:val="ru-RU"/>
        </w:rPr>
        <w:t>)-2-</w:t>
      </w:r>
      <w:r w:rsidR="00B4203E">
        <w:rPr>
          <w:rFonts w:ascii="Times New Roman" w:hAnsi="Times New Roman"/>
          <w:sz w:val="28"/>
          <w:szCs w:val="28"/>
          <w:lang w:val="ru-RU"/>
        </w:rPr>
        <w:t>а</w:t>
      </w:r>
      <w:r w:rsidRPr="0008131F">
        <w:rPr>
          <w:rFonts w:ascii="Times New Roman" w:hAnsi="Times New Roman"/>
          <w:sz w:val="28"/>
          <w:szCs w:val="28"/>
          <w:lang w:val="ru-RU"/>
        </w:rPr>
        <w:t>мино-3-(4-гидрокси-3-метоксифенил)</w:t>
      </w:r>
      <w:proofErr w:type="spellStart"/>
      <w:r w:rsidRPr="0008131F">
        <w:rPr>
          <w:rFonts w:ascii="Times New Roman" w:hAnsi="Times New Roman"/>
          <w:sz w:val="28"/>
          <w:szCs w:val="28"/>
          <w:lang w:val="ru-RU"/>
        </w:rPr>
        <w:t>пропановая</w:t>
      </w:r>
      <w:proofErr w:type="spellEnd"/>
      <w:r w:rsidRPr="0008131F">
        <w:rPr>
          <w:rFonts w:ascii="Times New Roman" w:hAnsi="Times New Roman"/>
          <w:sz w:val="28"/>
          <w:szCs w:val="28"/>
          <w:lang w:val="ru-RU"/>
        </w:rPr>
        <w:t xml:space="preserve"> кислота</w:t>
      </w:r>
      <w:r w:rsidR="00B67CBF" w:rsidRPr="0008131F">
        <w:rPr>
          <w:rFonts w:ascii="Times New Roman" w:hAnsi="Times New Roman"/>
          <w:sz w:val="28"/>
          <w:szCs w:val="28"/>
          <w:lang w:val="ru-RU"/>
        </w:rPr>
        <w:t>,</w:t>
      </w:r>
      <w:r w:rsidR="0057522C">
        <w:rPr>
          <w:rFonts w:ascii="Times New Roman" w:hAnsi="Times New Roman"/>
          <w:sz w:val="28"/>
          <w:szCs w:val="28"/>
          <w:lang w:val="ru-RU"/>
        </w:rPr>
        <w:t xml:space="preserve"> 3-метокситирозин,</w:t>
      </w:r>
      <w:r w:rsidR="00B67CBF" w:rsidRPr="00081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131F">
        <w:rPr>
          <w:rFonts w:ascii="Times New Roman" w:hAnsi="Times New Roman"/>
          <w:sz w:val="28"/>
          <w:szCs w:val="28"/>
          <w:lang w:val="en-US"/>
        </w:rPr>
        <w:t>CAS</w:t>
      </w:r>
      <w:r w:rsidRPr="0008131F">
        <w:rPr>
          <w:rFonts w:ascii="Times New Roman" w:hAnsi="Times New Roman"/>
          <w:sz w:val="28"/>
          <w:szCs w:val="28"/>
          <w:lang w:val="ru-RU"/>
        </w:rPr>
        <w:t xml:space="preserve"> 7636-26-2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7CBF" w:rsidRPr="001E1D6D" w:rsidRDefault="00B67CBF" w:rsidP="00B4203E">
      <w:pPr>
        <w:pStyle w:val="a3"/>
        <w:keepNext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B67CBF" w:rsidRPr="001E1D6D" w:rsidTr="00B67CBF">
        <w:tc>
          <w:tcPr>
            <w:tcW w:w="2943" w:type="dxa"/>
          </w:tcPr>
          <w:p w:rsidR="00B67CBF" w:rsidRPr="001E1D6D" w:rsidRDefault="00B67CBF" w:rsidP="00B4203E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B67CBF" w:rsidRPr="001E1D6D" w:rsidRDefault="00B67CBF" w:rsidP="00B4203E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B67CBF" w:rsidRPr="001E1D6D" w:rsidRDefault="0008131F" w:rsidP="00B4203E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67CBF" w:rsidRPr="001E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 × 0,46 см, силикагель </w:t>
            </w:r>
            <w:r w:rsidR="00291290">
              <w:rPr>
                <w:rFonts w:ascii="Times New Roman" w:hAnsi="Times New Roman"/>
                <w:sz w:val="28"/>
                <w:szCs w:val="28"/>
                <w:lang w:val="ru-RU"/>
              </w:rPr>
              <w:t>диизобутил</w:t>
            </w:r>
            <w:r w:rsidR="00B67CBF"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</w:t>
            </w:r>
            <w:r w:rsidR="009F26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ьный для хроматографии (С18), </w:t>
            </w:r>
            <w:r w:rsidR="00B67CBF" w:rsidRPr="001E1D6D">
              <w:rPr>
                <w:rFonts w:ascii="Times New Roman" w:hAnsi="Times New Roman"/>
                <w:sz w:val="28"/>
                <w:szCs w:val="28"/>
                <w:lang w:val="ru-RU"/>
              </w:rPr>
              <w:t>5 мкм;</w:t>
            </w:r>
          </w:p>
        </w:tc>
      </w:tr>
      <w:tr w:rsidR="00B67CBF" w:rsidRPr="002A7DBA" w:rsidTr="00B67CBF">
        <w:tc>
          <w:tcPr>
            <w:tcW w:w="2943" w:type="dxa"/>
          </w:tcPr>
          <w:p w:rsidR="00B67CBF" w:rsidRPr="002A7DBA" w:rsidRDefault="00B67CBF" w:rsidP="00B4203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B67CBF" w:rsidRPr="002A7DBA" w:rsidRDefault="00B67CBF" w:rsidP="00B4203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B67CBF" w:rsidRPr="002A7DBA" w:rsidRDefault="00B67CBF" w:rsidP="00B4203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25 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°С;</w:t>
            </w:r>
          </w:p>
        </w:tc>
      </w:tr>
      <w:tr w:rsidR="00B67CBF" w:rsidRPr="002A7DBA" w:rsidTr="00B67CBF">
        <w:tc>
          <w:tcPr>
            <w:tcW w:w="2943" w:type="dxa"/>
          </w:tcPr>
          <w:p w:rsidR="00B67CBF" w:rsidRPr="002A7DBA" w:rsidRDefault="00B67CBF" w:rsidP="00B4203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B67CBF" w:rsidRPr="002A7DBA" w:rsidRDefault="00B67CBF" w:rsidP="00B4203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B67CBF" w:rsidRPr="002A7DBA" w:rsidRDefault="00B67CBF" w:rsidP="00B4203E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мл/мин;</w:t>
            </w:r>
          </w:p>
        </w:tc>
      </w:tr>
      <w:tr w:rsidR="00B67CBF" w:rsidRPr="002A7DBA" w:rsidTr="00B67CBF">
        <w:tc>
          <w:tcPr>
            <w:tcW w:w="2943" w:type="dxa"/>
          </w:tcPr>
          <w:p w:rsidR="00B67CBF" w:rsidRPr="002A7DBA" w:rsidRDefault="00B67CBF" w:rsidP="00B4203E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B67CBF" w:rsidRPr="002A7DBA" w:rsidRDefault="00B67CBF" w:rsidP="00B4203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B67CBF" w:rsidRPr="002A7DBA" w:rsidRDefault="00B67CBF" w:rsidP="00B4203E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280 </w:t>
            </w: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нм;</w:t>
            </w:r>
          </w:p>
        </w:tc>
      </w:tr>
      <w:tr w:rsidR="00B67CBF" w:rsidRPr="002A7DBA" w:rsidTr="00B67CBF">
        <w:tc>
          <w:tcPr>
            <w:tcW w:w="2943" w:type="dxa"/>
          </w:tcPr>
          <w:p w:rsidR="00B67CBF" w:rsidRPr="002A7DBA" w:rsidRDefault="00B67CBF" w:rsidP="00B4203E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B67CBF" w:rsidRPr="002A7DBA" w:rsidRDefault="00B67CBF" w:rsidP="00B4203E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B67CBF" w:rsidRPr="002A7DBA" w:rsidRDefault="00B67CBF" w:rsidP="00B4203E">
            <w:pPr>
              <w:pStyle w:val="a3"/>
              <w:widowControl/>
              <w:tabs>
                <w:tab w:val="left" w:pos="2835"/>
              </w:tabs>
              <w:spacing w:after="0"/>
              <w:ind w:firstLine="34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</w:t>
            </w:r>
            <w:r w:rsidRPr="002A7DBA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мкл;</w:t>
            </w:r>
          </w:p>
        </w:tc>
      </w:tr>
    </w:tbl>
    <w:p w:rsidR="0008131F" w:rsidRPr="00A00C8E" w:rsidRDefault="0008131F" w:rsidP="00B4203E">
      <w:pPr>
        <w:keepNext/>
        <w:widowControl/>
        <w:spacing w:after="120"/>
        <w:ind w:firstLine="709"/>
        <w:jc w:val="both"/>
        <w:rPr>
          <w:i/>
          <w:sz w:val="28"/>
          <w:szCs w:val="28"/>
        </w:rPr>
      </w:pPr>
      <w:r w:rsidRPr="00A00C8E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6"/>
      </w:tblGrid>
      <w:tr w:rsidR="0008131F" w:rsidRPr="004C707C" w:rsidTr="0008131F">
        <w:tc>
          <w:tcPr>
            <w:tcW w:w="932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2202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</w:tr>
      <w:tr w:rsidR="0008131F" w:rsidRPr="004C707C" w:rsidTr="0008131F">
        <w:tc>
          <w:tcPr>
            <w:tcW w:w="932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0–1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2" w:type="pct"/>
          </w:tcPr>
          <w:p w:rsidR="0008131F" w:rsidRPr="0008131F" w:rsidRDefault="0008131F" w:rsidP="00B4203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31F">
              <w:rPr>
                <w:sz w:val="28"/>
                <w:szCs w:val="28"/>
              </w:rPr>
              <w:t>Изократический</w:t>
            </w:r>
          </w:p>
        </w:tc>
      </w:tr>
      <w:tr w:rsidR="0008131F" w:rsidRPr="004C707C" w:rsidTr="0008131F">
        <w:tc>
          <w:tcPr>
            <w:tcW w:w="932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13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8131F">
              <w:rPr>
                <w:rFonts w:ascii="Times New Roman" w:hAnsi="Times New Roman"/>
                <w:sz w:val="28"/>
                <w:szCs w:val="28"/>
              </w:rPr>
              <w:t>–2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8131F">
              <w:rPr>
                <w:sz w:val="28"/>
                <w:szCs w:val="28"/>
              </w:rPr>
              <w:t>0→0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31F">
              <w:rPr>
                <w:sz w:val="28"/>
                <w:szCs w:val="28"/>
              </w:rPr>
              <w:t>0→1</w:t>
            </w:r>
            <w:r>
              <w:rPr>
                <w:sz w:val="28"/>
                <w:szCs w:val="28"/>
              </w:rPr>
              <w:t>0</w:t>
            </w:r>
            <w:r w:rsidRPr="0008131F">
              <w:rPr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08131F" w:rsidRPr="0008131F" w:rsidRDefault="0008131F" w:rsidP="00B4203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31F">
              <w:rPr>
                <w:sz w:val="28"/>
                <w:szCs w:val="28"/>
              </w:rPr>
              <w:t>Линейный градиент</w:t>
            </w:r>
          </w:p>
        </w:tc>
      </w:tr>
      <w:tr w:rsidR="0008131F" w:rsidRPr="004C707C" w:rsidTr="0008131F">
        <w:tc>
          <w:tcPr>
            <w:tcW w:w="932" w:type="pct"/>
          </w:tcPr>
          <w:p w:rsidR="0008131F" w:rsidRPr="0008131F" w:rsidRDefault="0008131F" w:rsidP="00B4203E">
            <w:pPr>
              <w:pStyle w:val="a3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proofErr w:type="spellEnd"/>
            <w:r w:rsidRPr="0008131F">
              <w:rPr>
                <w:rFonts w:ascii="Times New Roman" w:hAnsi="Times New Roman"/>
                <w:sz w:val="28"/>
                <w:szCs w:val="28"/>
              </w:rPr>
              <w:t>–</w:t>
            </w:r>
            <w:r w:rsidR="008D4942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</w:tcPr>
          <w:p w:rsidR="0008131F" w:rsidRPr="0008131F" w:rsidRDefault="0008131F" w:rsidP="00B4203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02" w:type="pct"/>
          </w:tcPr>
          <w:p w:rsidR="0008131F" w:rsidRPr="0008131F" w:rsidRDefault="0008131F" w:rsidP="00B4203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31F">
              <w:rPr>
                <w:sz w:val="28"/>
                <w:szCs w:val="28"/>
              </w:rPr>
              <w:t>Изократический</w:t>
            </w:r>
          </w:p>
        </w:tc>
      </w:tr>
    </w:tbl>
    <w:p w:rsidR="00B67CBF" w:rsidRDefault="00B67CBF" w:rsidP="00B4203E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7DBA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="007E0D2C">
        <w:rPr>
          <w:rFonts w:ascii="Times New Roman" w:hAnsi="Times New Roman"/>
          <w:sz w:val="28"/>
          <w:szCs w:val="28"/>
          <w:lang w:val="ru-RU"/>
        </w:rPr>
        <w:t xml:space="preserve"> растворитель,</w:t>
      </w:r>
      <w:r w:rsidRPr="002A7D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517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Pr="00C45EF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раствор сравнения</w:t>
      </w:r>
      <w:r w:rsidR="00CA5517">
        <w:rPr>
          <w:rFonts w:ascii="Times New Roman" w:hAnsi="Times New Roman"/>
          <w:sz w:val="28"/>
          <w:szCs w:val="28"/>
          <w:lang w:val="ru-RU"/>
        </w:rPr>
        <w:t xml:space="preserve">, раствор для проверки разделительной способности </w:t>
      </w:r>
      <w:r w:rsidR="00CA5517" w:rsidRPr="00534246">
        <w:rPr>
          <w:rFonts w:ascii="Times New Roman" w:hAnsi="Times New Roman"/>
          <w:sz w:val="28"/>
          <w:szCs w:val="28"/>
          <w:lang w:val="ru-RU"/>
        </w:rPr>
        <w:t>хроматографической системы</w:t>
      </w:r>
      <w:r w:rsidR="00C45EFB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C45EFB"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C45EFB">
        <w:rPr>
          <w:rFonts w:ascii="Times New Roman" w:hAnsi="Times New Roman"/>
          <w:sz w:val="28"/>
          <w:szCs w:val="28"/>
          <w:lang w:val="ru-RU"/>
        </w:rPr>
        <w:t>.</w:t>
      </w:r>
    </w:p>
    <w:p w:rsidR="00B67CBF" w:rsidRPr="002F75F4" w:rsidRDefault="00B67CB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75F4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E12325">
        <w:rPr>
          <w:rFonts w:ascii="Times New Roman" w:hAnsi="Times New Roman"/>
          <w:sz w:val="28"/>
          <w:szCs w:val="28"/>
          <w:lang w:val="ru-RU"/>
        </w:rPr>
        <w:t>Леводопа – 1 (около 6 мин); п</w:t>
      </w:r>
      <w:r w:rsidR="00CA5517">
        <w:rPr>
          <w:rFonts w:ascii="Times New Roman" w:hAnsi="Times New Roman"/>
          <w:sz w:val="28"/>
          <w:szCs w:val="28"/>
          <w:lang w:val="ru-RU"/>
        </w:rPr>
        <w:t>римесь А ‒ около 0,7</w:t>
      </w:r>
      <w:r w:rsidR="00E12325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примесь </w:t>
      </w:r>
      <w:r w:rsidR="00E12325">
        <w:rPr>
          <w:rFonts w:ascii="Times New Roman" w:hAnsi="Times New Roman"/>
          <w:sz w:val="28"/>
          <w:szCs w:val="28"/>
          <w:lang w:val="ru-RU"/>
        </w:rPr>
        <w:t>В – около 2;</w:t>
      </w:r>
      <w:r w:rsidR="00CA5517">
        <w:rPr>
          <w:rFonts w:ascii="Times New Roman" w:hAnsi="Times New Roman"/>
          <w:sz w:val="28"/>
          <w:szCs w:val="28"/>
          <w:lang w:val="ru-RU"/>
        </w:rPr>
        <w:t xml:space="preserve"> примесь</w:t>
      </w:r>
      <w:r w:rsidR="00045B0F">
        <w:rPr>
          <w:rFonts w:ascii="Times New Roman" w:hAnsi="Times New Roman"/>
          <w:sz w:val="28"/>
          <w:szCs w:val="28"/>
          <w:lang w:val="ru-RU"/>
        </w:rPr>
        <w:t> </w:t>
      </w:r>
      <w:r w:rsidR="00CA5517">
        <w:rPr>
          <w:rFonts w:ascii="Times New Roman" w:hAnsi="Times New Roman"/>
          <w:sz w:val="28"/>
          <w:szCs w:val="28"/>
          <w:lang w:val="ru-RU"/>
        </w:rPr>
        <w:t>С ‒ около 3</w:t>
      </w:r>
      <w:r>
        <w:rPr>
          <w:rFonts w:ascii="Times New Roman" w:hAnsi="Times New Roman"/>
          <w:sz w:val="28"/>
          <w:szCs w:val="28"/>
          <w:lang w:val="ru-RU"/>
        </w:rPr>
        <w:t>,5</w:t>
      </w:r>
      <w:r w:rsidR="00CA5517">
        <w:rPr>
          <w:rFonts w:ascii="Times New Roman" w:hAnsi="Times New Roman"/>
          <w:sz w:val="28"/>
          <w:szCs w:val="28"/>
          <w:lang w:val="ru-RU"/>
        </w:rPr>
        <w:t>.</w:t>
      </w:r>
    </w:p>
    <w:p w:rsidR="00950701" w:rsidRPr="00950701" w:rsidRDefault="00950701" w:rsidP="0095070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50701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950701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950701">
        <w:rPr>
          <w:rFonts w:ascii="Times New Roman" w:hAnsi="Times New Roman"/>
          <w:i/>
          <w:sz w:val="28"/>
          <w:szCs w:val="28"/>
          <w:lang w:val="ru-RU"/>
        </w:rPr>
        <w:t xml:space="preserve"> системы </w:t>
      </w:r>
      <w:r>
        <w:rPr>
          <w:rFonts w:ascii="Times New Roman" w:hAnsi="Times New Roman"/>
          <w:sz w:val="28"/>
          <w:szCs w:val="28"/>
          <w:lang w:val="ru-RU"/>
        </w:rPr>
        <w:t>(с использованием раствора сравнения</w:t>
      </w:r>
      <w:r w:rsidRPr="00950701">
        <w:rPr>
          <w:rFonts w:ascii="Times New Roman" w:hAnsi="Times New Roman"/>
          <w:sz w:val="28"/>
          <w:szCs w:val="28"/>
          <w:lang w:val="ru-RU"/>
        </w:rPr>
        <w:t>) определяют в соответствии с ОФС «Хроматография» со следующим изменением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72E38" w:rsidRPr="00950701" w:rsidRDefault="00950701" w:rsidP="00950701">
      <w:pPr>
        <w:pStyle w:val="a3"/>
        <w:widowControl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Theme="minorHAnsi" w:hAnsiTheme="minorHAnsi"/>
          <w:sz w:val="28"/>
          <w:szCs w:val="28"/>
          <w:lang w:val="ru-RU"/>
        </w:rPr>
        <w:t> </w:t>
      </w:r>
      <w:r w:rsidRPr="00950701"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 w:rsidRPr="00950701">
        <w:rPr>
          <w:rFonts w:ascii="Times New Roman" w:hAnsi="Times New Roman"/>
          <w:sz w:val="28"/>
          <w:szCs w:val="28"/>
          <w:lang w:val="ru-RU"/>
        </w:rPr>
        <w:t xml:space="preserve"> площади пика </w:t>
      </w:r>
      <w:proofErr w:type="spellStart"/>
      <w:r w:rsidR="000057D8">
        <w:rPr>
          <w:rFonts w:ascii="Times New Roman" w:hAnsi="Times New Roman"/>
          <w:sz w:val="28"/>
          <w:szCs w:val="28"/>
          <w:lang w:val="ru-RU"/>
        </w:rPr>
        <w:t>леводопы</w:t>
      </w:r>
      <w:proofErr w:type="spellEnd"/>
      <w:r w:rsidR="000057D8">
        <w:rPr>
          <w:rFonts w:ascii="Times New Roman" w:hAnsi="Times New Roman"/>
          <w:sz w:val="28"/>
          <w:szCs w:val="28"/>
          <w:lang w:val="ru-RU"/>
        </w:rPr>
        <w:t xml:space="preserve"> должно быть не более 5,0 </w:t>
      </w:r>
      <w:r w:rsidRPr="00950701">
        <w:rPr>
          <w:rFonts w:ascii="Times New Roman" w:hAnsi="Times New Roman"/>
          <w:sz w:val="28"/>
          <w:szCs w:val="28"/>
          <w:lang w:val="ru-RU"/>
        </w:rPr>
        <w:t>% (6 определений)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7CBF" w:rsidRDefault="00B67CBF" w:rsidP="00B4203E">
      <w:pPr>
        <w:pStyle w:val="a3"/>
        <w:widowControl/>
        <w:spacing w:after="0" w:line="360" w:lineRule="auto"/>
        <w:ind w:firstLine="720"/>
        <w:jc w:val="both"/>
        <w:rPr>
          <w:rFonts w:asciiTheme="minorHAnsi" w:hAnsiTheme="minorHAnsi"/>
          <w:sz w:val="28"/>
          <w:szCs w:val="28"/>
          <w:lang w:val="ru-RU"/>
        </w:rPr>
      </w:pPr>
      <w:r w:rsidRPr="00E1069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E10696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 w:rsidR="00CA5517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1804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0418">
        <w:rPr>
          <w:i/>
          <w:sz w:val="28"/>
          <w:szCs w:val="28"/>
          <w:lang w:val="ru-RU"/>
        </w:rPr>
        <w:t>разрешение (</w:t>
      </w:r>
      <w:r w:rsidRPr="002A7DBA">
        <w:rPr>
          <w:i/>
          <w:sz w:val="28"/>
          <w:szCs w:val="28"/>
          <w:lang w:val="en-US"/>
        </w:rPr>
        <w:t>R</w:t>
      </w:r>
      <w:r w:rsidRPr="00180418">
        <w:rPr>
          <w:i/>
          <w:sz w:val="28"/>
          <w:szCs w:val="28"/>
          <w:lang w:val="ru-RU"/>
        </w:rPr>
        <w:t>)</w:t>
      </w:r>
      <w:r w:rsidRPr="00180418">
        <w:rPr>
          <w:sz w:val="28"/>
          <w:szCs w:val="28"/>
          <w:lang w:val="ru-RU"/>
        </w:rPr>
        <w:t xml:space="preserve"> между пиками </w:t>
      </w:r>
      <w:r w:rsidR="00180418" w:rsidRPr="00180418">
        <w:rPr>
          <w:sz w:val="28"/>
          <w:szCs w:val="28"/>
          <w:lang w:val="ru-RU"/>
        </w:rPr>
        <w:t>леводопы</w:t>
      </w:r>
      <w:r w:rsidRPr="00180418">
        <w:rPr>
          <w:sz w:val="28"/>
          <w:szCs w:val="28"/>
          <w:lang w:val="ru-RU"/>
        </w:rPr>
        <w:t xml:space="preserve"> и </w:t>
      </w:r>
      <w:r w:rsidR="00180418" w:rsidRPr="00180418">
        <w:rPr>
          <w:sz w:val="28"/>
          <w:szCs w:val="28"/>
          <w:lang w:val="ru-RU"/>
        </w:rPr>
        <w:t>примеси</w:t>
      </w:r>
      <w:r w:rsidR="00180418">
        <w:rPr>
          <w:sz w:val="28"/>
          <w:szCs w:val="28"/>
        </w:rPr>
        <w:t> </w:t>
      </w:r>
      <w:r w:rsidR="00180418" w:rsidRPr="00180418">
        <w:rPr>
          <w:sz w:val="28"/>
          <w:szCs w:val="28"/>
          <w:lang w:val="ru-RU"/>
        </w:rPr>
        <w:t>В</w:t>
      </w:r>
      <w:r w:rsidR="00CA5517" w:rsidRPr="00180418">
        <w:rPr>
          <w:sz w:val="28"/>
          <w:szCs w:val="28"/>
          <w:lang w:val="ru-RU"/>
        </w:rPr>
        <w:t xml:space="preserve"> должно быть не менее 10</w:t>
      </w:r>
      <w:r w:rsidR="00180418" w:rsidRPr="00180418">
        <w:rPr>
          <w:sz w:val="28"/>
          <w:szCs w:val="28"/>
          <w:lang w:val="ru-RU"/>
        </w:rPr>
        <w:t>,0</w:t>
      </w:r>
      <w:r w:rsidR="00CA5517" w:rsidRPr="00180418">
        <w:rPr>
          <w:sz w:val="28"/>
          <w:szCs w:val="28"/>
          <w:lang w:val="ru-RU"/>
        </w:rPr>
        <w:t>.</w:t>
      </w:r>
    </w:p>
    <w:p w:rsidR="00180418" w:rsidRDefault="00180418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10696">
        <w:rPr>
          <w:rFonts w:ascii="Times New Roman" w:hAnsi="Times New Roman"/>
          <w:sz w:val="28"/>
          <w:szCs w:val="28"/>
          <w:lang w:val="ru-RU"/>
        </w:rPr>
        <w:lastRenderedPageBreak/>
        <w:t>На хроматограмме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для проверки </w:t>
      </w:r>
      <w:r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534246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0418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Pr="0018041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80418">
        <w:rPr>
          <w:rFonts w:ascii="Times New Roman" w:hAnsi="Times New Roman"/>
          <w:i/>
          <w:sz w:val="28"/>
          <w:szCs w:val="28"/>
          <w:lang w:val="ru-RU"/>
        </w:rPr>
        <w:t>/</w:t>
      </w:r>
      <w:r w:rsidRPr="0018041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80418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для пика леводопы</w:t>
      </w:r>
      <w:r w:rsidRPr="00180418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  <w:lang w:val="ru-RU"/>
        </w:rPr>
        <w:t>10.</w:t>
      </w:r>
    </w:p>
    <w:p w:rsidR="00B67CBF" w:rsidRPr="00A72E38" w:rsidRDefault="00B67CB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45AF">
        <w:rPr>
          <w:rFonts w:eastAsia="TimesNewRomanPSMT"/>
          <w:i/>
          <w:sz w:val="28"/>
          <w:szCs w:val="28"/>
          <w:lang w:val="ru-RU"/>
        </w:rPr>
        <w:t>Поправочные коэффициенты.</w:t>
      </w:r>
      <w:r w:rsidRPr="00BF45AF">
        <w:rPr>
          <w:rFonts w:eastAsia="TimesNewRomanPSMT"/>
          <w:sz w:val="28"/>
          <w:szCs w:val="28"/>
          <w:lang w:val="ru-RU"/>
        </w:rPr>
        <w:t xml:space="preserve"> Дл</w:t>
      </w:r>
      <w:r w:rsidRPr="00EF5D8D">
        <w:rPr>
          <w:rFonts w:ascii="Times New Roman" w:eastAsia="TimesNewRomanPSMT" w:hAnsi="Times New Roman"/>
          <w:sz w:val="28"/>
          <w:szCs w:val="28"/>
          <w:lang w:val="ru-RU"/>
        </w:rPr>
        <w:t xml:space="preserve">я </w:t>
      </w:r>
      <w:r w:rsidR="00EF5D8D" w:rsidRPr="00EF5D8D">
        <w:rPr>
          <w:rFonts w:ascii="Times New Roman" w:eastAsia="TimesNewRomanPSMT" w:hAnsi="Times New Roman"/>
          <w:sz w:val="28"/>
          <w:szCs w:val="28"/>
          <w:lang w:val="ru-RU"/>
        </w:rPr>
        <w:t>расчёта содержания площад</w:t>
      </w:r>
      <w:r w:rsidR="00EF5D8D">
        <w:rPr>
          <w:rFonts w:ascii="Times New Roman" w:eastAsia="TimesNewRomanPSMT" w:hAnsi="Times New Roman"/>
          <w:sz w:val="28"/>
          <w:szCs w:val="28"/>
          <w:lang w:val="ru-RU"/>
        </w:rPr>
        <w:t>ь</w:t>
      </w:r>
      <w:r w:rsidR="00EF5D8D" w:rsidRPr="00EF5D8D">
        <w:rPr>
          <w:rFonts w:ascii="Times New Roman" w:eastAsia="TimesNewRomanPSMT" w:hAnsi="Times New Roman"/>
          <w:sz w:val="28"/>
          <w:szCs w:val="28"/>
          <w:lang w:val="ru-RU"/>
        </w:rPr>
        <w:t xml:space="preserve"> пика примеси В умножается</w:t>
      </w:r>
      <w:r w:rsidRPr="00EF5D8D">
        <w:rPr>
          <w:rFonts w:ascii="Times New Roman" w:eastAsia="TimesNewRomanPSMT" w:hAnsi="Times New Roman"/>
          <w:sz w:val="28"/>
          <w:szCs w:val="28"/>
          <w:lang w:val="ru-RU"/>
        </w:rPr>
        <w:t xml:space="preserve"> на </w:t>
      </w:r>
      <w:r w:rsidR="00CA5517" w:rsidRPr="00EF5D8D">
        <w:rPr>
          <w:rFonts w:ascii="Times New Roman" w:eastAsia="TimesNewRomanPSMT" w:hAnsi="Times New Roman"/>
          <w:sz w:val="28"/>
          <w:szCs w:val="28"/>
          <w:lang w:val="ru-RU"/>
        </w:rPr>
        <w:t>2,2.</w:t>
      </w:r>
    </w:p>
    <w:p w:rsidR="00B67CBF" w:rsidRDefault="00B67CBF" w:rsidP="00B4203E">
      <w:pPr>
        <w:widowControl/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681F1E">
        <w:rPr>
          <w:rFonts w:eastAsia="TimesNewRomanPSMT"/>
          <w:i/>
          <w:sz w:val="28"/>
          <w:szCs w:val="28"/>
        </w:rPr>
        <w:t>Допустимое содержание примесей.</w:t>
      </w:r>
      <w:r>
        <w:rPr>
          <w:rFonts w:eastAsia="TimesNewRomanPSMT"/>
          <w:i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>На хроматограмме испытуемого раствора:</w:t>
      </w:r>
    </w:p>
    <w:p w:rsidR="00B67CBF" w:rsidRDefault="00B67CBF" w:rsidP="00B4203E">
      <w:pPr>
        <w:widowControl/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 </w:t>
      </w:r>
      <w:r w:rsidR="00180418">
        <w:rPr>
          <w:rFonts w:eastAsia="TimesNewRomanPSMT"/>
          <w:sz w:val="28"/>
          <w:szCs w:val="28"/>
        </w:rPr>
        <w:t>площадь пика примеси В</w:t>
      </w:r>
      <w:r w:rsidRPr="00BA4E96">
        <w:rPr>
          <w:rFonts w:eastAsia="TimesNewRomanPSMT"/>
          <w:sz w:val="28"/>
          <w:szCs w:val="28"/>
        </w:rPr>
        <w:t xml:space="preserve">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 xml:space="preserve">пятикратную площадь 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0,5 %</w:t>
      </w:r>
      <w:r w:rsidR="00180418">
        <w:rPr>
          <w:rFonts w:eastAsia="TimesNewRomanPSMT"/>
          <w:sz w:val="28"/>
          <w:szCs w:val="28"/>
        </w:rPr>
        <w:t>);</w:t>
      </w:r>
    </w:p>
    <w:p w:rsidR="00180418" w:rsidRDefault="00180418" w:rsidP="00B4203E">
      <w:pPr>
        <w:widowControl/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 </w:t>
      </w:r>
      <w:r>
        <w:rPr>
          <w:rFonts w:eastAsia="TimesNewRomanPSMT"/>
          <w:sz w:val="28"/>
          <w:szCs w:val="28"/>
        </w:rPr>
        <w:t>площадь пика примеси С</w:t>
      </w:r>
      <w:r w:rsidRPr="00BA4E96">
        <w:rPr>
          <w:rFonts w:eastAsia="TimesNewRomanPSMT"/>
          <w:sz w:val="28"/>
          <w:szCs w:val="28"/>
        </w:rPr>
        <w:t xml:space="preserve"> не должна превышать</w:t>
      </w:r>
      <w:r>
        <w:rPr>
          <w:rFonts w:eastAsia="TimesNewRomanPSMT"/>
          <w:sz w:val="28"/>
          <w:szCs w:val="28"/>
        </w:rPr>
        <w:t xml:space="preserve"> дву</w:t>
      </w:r>
      <w:r w:rsidRPr="00BA4E96">
        <w:rPr>
          <w:rFonts w:eastAsia="TimesNewRomanPSMT"/>
          <w:sz w:val="28"/>
          <w:szCs w:val="28"/>
        </w:rPr>
        <w:t xml:space="preserve">кратную площадь 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0,2 %</w:t>
      </w:r>
      <w:r w:rsidRPr="00BA4E96">
        <w:rPr>
          <w:rFonts w:eastAsia="TimesNewRomanPSMT"/>
          <w:sz w:val="28"/>
          <w:szCs w:val="28"/>
        </w:rPr>
        <w:t xml:space="preserve">); </w:t>
      </w:r>
    </w:p>
    <w:p w:rsidR="00180418" w:rsidRDefault="00180418" w:rsidP="00B4203E">
      <w:pPr>
        <w:widowControl/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 </w:t>
      </w:r>
      <w:r>
        <w:rPr>
          <w:rFonts w:eastAsia="TimesNewRomanPSMT"/>
          <w:sz w:val="28"/>
          <w:szCs w:val="28"/>
        </w:rPr>
        <w:t>площадь пика примеси А</w:t>
      </w:r>
      <w:r w:rsidRPr="00BA4E96">
        <w:rPr>
          <w:rFonts w:eastAsia="TimesNewRomanPSMT"/>
          <w:sz w:val="28"/>
          <w:szCs w:val="28"/>
        </w:rPr>
        <w:t xml:space="preserve">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 xml:space="preserve">площадь 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0,1 %</w:t>
      </w:r>
      <w:r w:rsidRPr="00BA4E96">
        <w:rPr>
          <w:rFonts w:eastAsia="TimesNewRomanPSMT"/>
          <w:sz w:val="28"/>
          <w:szCs w:val="28"/>
        </w:rPr>
        <w:t xml:space="preserve">); </w:t>
      </w:r>
    </w:p>
    <w:p w:rsidR="00180418" w:rsidRDefault="00180418" w:rsidP="00B4203E">
      <w:pPr>
        <w:widowControl/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площадь пика любой другой примеси не должна превышать</w:t>
      </w:r>
      <w:r>
        <w:rPr>
          <w:rFonts w:eastAsia="TimesNewRomanPSMT"/>
          <w:sz w:val="28"/>
          <w:szCs w:val="28"/>
        </w:rPr>
        <w:t xml:space="preserve"> 0,5 </w:t>
      </w:r>
      <w:r w:rsidRPr="009A4470">
        <w:rPr>
          <w:rFonts w:eastAsia="TimesNewRomanPSMT"/>
          <w:sz w:val="28"/>
          <w:szCs w:val="28"/>
        </w:rPr>
        <w:t>площад</w:t>
      </w:r>
      <w:r w:rsidR="00A72E38">
        <w:rPr>
          <w:rFonts w:eastAsia="TimesNewRomanPSMT"/>
          <w:sz w:val="28"/>
          <w:szCs w:val="28"/>
        </w:rPr>
        <w:t>и</w:t>
      </w:r>
      <w:r w:rsidRPr="009A4470">
        <w:rPr>
          <w:rFonts w:eastAsia="TimesNewRomanPSMT"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 xml:space="preserve">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</w:t>
      </w:r>
      <w:r w:rsidR="00FA5F8B">
        <w:rPr>
          <w:rFonts w:eastAsia="TimesNewRomanPSMT"/>
          <w:sz w:val="28"/>
          <w:szCs w:val="28"/>
        </w:rPr>
        <w:t>05 </w:t>
      </w:r>
      <w:r w:rsidRPr="009A4470">
        <w:rPr>
          <w:rFonts w:eastAsia="TimesNewRomanPSMT"/>
          <w:sz w:val="28"/>
          <w:szCs w:val="28"/>
        </w:rPr>
        <w:t>%)</w:t>
      </w:r>
      <w:r>
        <w:rPr>
          <w:rFonts w:eastAsia="TimesNewRomanPSMT"/>
          <w:sz w:val="28"/>
          <w:szCs w:val="28"/>
        </w:rPr>
        <w:t>;</w:t>
      </w:r>
    </w:p>
    <w:p w:rsidR="00B67CBF" w:rsidRDefault="00B67CBF" w:rsidP="00B4203E">
      <w:pPr>
        <w:widowControl/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суммар</w:t>
      </w:r>
      <w:r>
        <w:rPr>
          <w:rFonts w:eastAsia="TimesNewRomanPSMT"/>
          <w:sz w:val="28"/>
          <w:szCs w:val="28"/>
        </w:rPr>
        <w:t>ная площадь пиков всех примесей</w:t>
      </w:r>
      <w:r w:rsidRPr="009A4470">
        <w:rPr>
          <w:rFonts w:eastAsia="TimesNewRomanPSMT"/>
          <w:sz w:val="28"/>
          <w:szCs w:val="28"/>
        </w:rPr>
        <w:t xml:space="preserve"> не должна превышать </w:t>
      </w:r>
      <w:r>
        <w:rPr>
          <w:rFonts w:eastAsia="TimesNewRomanPSMT"/>
          <w:sz w:val="28"/>
          <w:szCs w:val="28"/>
        </w:rPr>
        <w:t>десятикратную</w:t>
      </w:r>
      <w:r w:rsidRPr="009A4470">
        <w:rPr>
          <w:rFonts w:eastAsia="TimesNewRomanPSMT"/>
          <w:sz w:val="28"/>
          <w:szCs w:val="28"/>
        </w:rPr>
        <w:t xml:space="preserve"> площадь основного</w:t>
      </w:r>
      <w:r>
        <w:rPr>
          <w:rFonts w:eastAsia="TimesNewRomanPSMT"/>
          <w:sz w:val="28"/>
          <w:szCs w:val="28"/>
        </w:rPr>
        <w:t xml:space="preserve"> пика на хроматограмме раствора сравнения (не более 1,0 %).</w:t>
      </w:r>
    </w:p>
    <w:p w:rsidR="00B67CBF" w:rsidRPr="00FA5F8B" w:rsidRDefault="00FA5F8B" w:rsidP="00B4203E">
      <w:pPr>
        <w:widowControl/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A5F8B">
        <w:rPr>
          <w:rFonts w:eastAsia="TimesNewRomanPSMT"/>
          <w:sz w:val="28"/>
          <w:szCs w:val="28"/>
        </w:rPr>
        <w:t>Не учитывают пики</w:t>
      </w:r>
      <w:r w:rsidR="00EF5D8D">
        <w:rPr>
          <w:rFonts w:eastAsia="TimesNewRomanPSMT"/>
          <w:sz w:val="28"/>
          <w:szCs w:val="28"/>
        </w:rPr>
        <w:t xml:space="preserve"> растворителя и пики</w:t>
      </w:r>
      <w:r w:rsidRPr="00FA5F8B">
        <w:rPr>
          <w:rFonts w:eastAsia="TimesNewRomanPSMT"/>
          <w:sz w:val="28"/>
          <w:szCs w:val="28"/>
        </w:rPr>
        <w:t>, пл</w:t>
      </w:r>
      <w:r w:rsidR="00EF5D8D">
        <w:rPr>
          <w:rFonts w:eastAsia="TimesNewRomanPSMT"/>
          <w:sz w:val="28"/>
          <w:szCs w:val="28"/>
        </w:rPr>
        <w:t xml:space="preserve">ощадь которых составляет менее </w:t>
      </w:r>
      <w:r w:rsidRPr="00FA5F8B">
        <w:rPr>
          <w:rFonts w:eastAsia="TimesNewRomanPSMT"/>
          <w:sz w:val="28"/>
          <w:szCs w:val="28"/>
        </w:rPr>
        <w:t xml:space="preserve">площади основного пика на </w:t>
      </w:r>
      <w:proofErr w:type="spellStart"/>
      <w:r w:rsidRPr="00FA5F8B">
        <w:rPr>
          <w:rFonts w:eastAsia="TimesNewRomanPSMT"/>
          <w:sz w:val="28"/>
          <w:szCs w:val="28"/>
        </w:rPr>
        <w:t>хром</w:t>
      </w:r>
      <w:r>
        <w:rPr>
          <w:rFonts w:eastAsia="TimesNewRomanPSMT"/>
          <w:sz w:val="28"/>
          <w:szCs w:val="28"/>
        </w:rPr>
        <w:t>атограмме</w:t>
      </w:r>
      <w:proofErr w:type="spellEnd"/>
      <w:r>
        <w:rPr>
          <w:rFonts w:eastAsia="TimesNewRomanPSMT"/>
          <w:sz w:val="28"/>
          <w:szCs w:val="28"/>
        </w:rPr>
        <w:t xml:space="preserve"> раствора </w:t>
      </w:r>
      <w:r w:rsidR="00EF5D8D" w:rsidRPr="00EF5D8D">
        <w:rPr>
          <w:sz w:val="28"/>
          <w:szCs w:val="28"/>
        </w:rPr>
        <w:t xml:space="preserve">для проверки чувствительности </w:t>
      </w:r>
      <w:proofErr w:type="spellStart"/>
      <w:r w:rsidR="00EF5D8D" w:rsidRPr="00EF5D8D">
        <w:rPr>
          <w:sz w:val="28"/>
          <w:szCs w:val="28"/>
        </w:rPr>
        <w:t>хроматографической</w:t>
      </w:r>
      <w:proofErr w:type="spellEnd"/>
      <w:r w:rsidR="00EF5D8D" w:rsidRPr="00EF5D8D">
        <w:rPr>
          <w:sz w:val="28"/>
          <w:szCs w:val="28"/>
        </w:rPr>
        <w:t xml:space="preserve"> системы</w:t>
      </w:r>
      <w:r w:rsidR="00EF5D8D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(менее 0,03</w:t>
      </w:r>
      <w:r w:rsidRPr="00FA5F8B">
        <w:rPr>
          <w:rFonts w:eastAsia="TimesNewRomanPSMT"/>
          <w:sz w:val="28"/>
          <w:szCs w:val="28"/>
          <w:lang w:val="en-US"/>
        </w:rPr>
        <w:t> </w:t>
      </w:r>
      <w:r w:rsidRPr="00FA5F8B">
        <w:rPr>
          <w:rFonts w:eastAsia="TimesNewRomanPSMT"/>
          <w:sz w:val="28"/>
          <w:szCs w:val="28"/>
        </w:rPr>
        <w:t>%).</w:t>
      </w:r>
    </w:p>
    <w:p w:rsidR="00BF45AF" w:rsidRPr="00BC4E96" w:rsidRDefault="00BF45AF" w:rsidP="00B4203E">
      <w:pPr>
        <w:widowControl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Энантиомерная чистота</w:t>
      </w:r>
      <w:r w:rsidRPr="00F52C70">
        <w:rPr>
          <w:b/>
          <w:sz w:val="28"/>
        </w:rPr>
        <w:t xml:space="preserve"> </w:t>
      </w:r>
      <w:r>
        <w:rPr>
          <w:b/>
          <w:sz w:val="28"/>
        </w:rPr>
        <w:t>(п</w:t>
      </w:r>
      <w:r w:rsidRPr="00F52C70">
        <w:rPr>
          <w:b/>
          <w:sz w:val="28"/>
        </w:rPr>
        <w:t>римесь </w:t>
      </w:r>
      <w:r>
        <w:rPr>
          <w:b/>
          <w:sz w:val="28"/>
          <w:lang w:val="en-US"/>
        </w:rPr>
        <w:t>D</w:t>
      </w:r>
      <w:r w:rsidRPr="00F52C70">
        <w:rPr>
          <w:b/>
          <w:sz w:val="28"/>
        </w:rPr>
        <w:t>).</w:t>
      </w:r>
      <w:r w:rsidRPr="00F52C70">
        <w:rPr>
          <w:sz w:val="28"/>
        </w:rPr>
        <w:t xml:space="preserve"> </w:t>
      </w:r>
      <w:r w:rsidRPr="002245D7">
        <w:rPr>
          <w:sz w:val="28"/>
          <w:szCs w:val="28"/>
        </w:rPr>
        <w:t>Определение проводят методом ВЭЖХ.</w:t>
      </w:r>
    </w:p>
    <w:p w:rsidR="00BF45AF" w:rsidRPr="00BF45AF" w:rsidRDefault="00BF45A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>Около 0,2 </w:t>
      </w:r>
      <w:r w:rsidRPr="00BF45AF">
        <w:rPr>
          <w:rFonts w:ascii="Times New Roman" w:hAnsi="Times New Roman"/>
          <w:bCs/>
          <w:sz w:val="28"/>
          <w:szCs w:val="28"/>
          <w:lang w:val="ru-RU"/>
        </w:rPr>
        <w:t>г меди(I</w:t>
      </w:r>
      <w:r w:rsidRPr="00BF45A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F45AF">
        <w:rPr>
          <w:rFonts w:ascii="Times New Roman" w:hAnsi="Times New Roman"/>
          <w:bCs/>
          <w:sz w:val="28"/>
          <w:szCs w:val="28"/>
          <w:lang w:val="ru-RU"/>
        </w:rPr>
        <w:t>) ацетата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0,387</w:t>
      </w:r>
      <w:r w:rsidR="0009208F">
        <w:rPr>
          <w:rFonts w:ascii="Times New Roman" w:hAnsi="Times New Roman"/>
          <w:bCs/>
          <w:sz w:val="28"/>
          <w:szCs w:val="28"/>
          <w:lang w:val="ru-RU"/>
        </w:rPr>
        <w:t> г</w:t>
      </w:r>
      <w:r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B4203E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BF45AF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B4203E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BF45AF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диметил-</w:t>
      </w:r>
      <w:r w:rsidRPr="00B4203E">
        <w:rPr>
          <w:rFonts w:ascii="Times New Roman" w:hAnsi="Times New Roman"/>
          <w:bCs/>
          <w:szCs w:val="24"/>
          <w:lang w:val="en-US"/>
        </w:rPr>
        <w:t>L</w:t>
      </w:r>
      <w:r>
        <w:rPr>
          <w:rFonts w:ascii="Times New Roman" w:hAnsi="Times New Roman"/>
          <w:bCs/>
          <w:sz w:val="28"/>
          <w:szCs w:val="28"/>
          <w:lang w:val="ru-RU"/>
        </w:rPr>
        <w:t>-фенилаланина по отдельности растворяют в 250 мл воды</w:t>
      </w:r>
      <w:r w:rsidR="0009208F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смешивают в мерной колбе вместимостью 1 л, сразу доводят значение рН до 4,0</w:t>
      </w:r>
      <w:r w:rsidR="00291290" w:rsidRPr="00291290">
        <w:rPr>
          <w:rFonts w:ascii="Times New Roman" w:hAnsi="Times New Roman"/>
          <w:bCs/>
          <w:sz w:val="28"/>
          <w:szCs w:val="28"/>
          <w:lang w:val="ru-RU"/>
        </w:rPr>
        <w:t>±0,05</w:t>
      </w:r>
      <w:r w:rsidR="00E123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3427E">
        <w:rPr>
          <w:rFonts w:ascii="Times New Roman" w:hAnsi="Times New Roman"/>
          <w:bCs/>
          <w:sz w:val="28"/>
          <w:szCs w:val="28"/>
          <w:lang w:val="ru-RU"/>
        </w:rPr>
        <w:t xml:space="preserve">с помощью </w:t>
      </w:r>
      <w:r>
        <w:rPr>
          <w:rFonts w:ascii="Times New Roman" w:hAnsi="Times New Roman"/>
          <w:bCs/>
          <w:sz w:val="28"/>
          <w:szCs w:val="28"/>
          <w:lang w:val="ru-RU"/>
        </w:rPr>
        <w:t>30 % раствором уксусной кислоты разведенной, прибавляют 50 мл метанола и доводят объем раствора водой до метки</w:t>
      </w:r>
      <w:r w:rsidRPr="00BF45AF">
        <w:rPr>
          <w:rFonts w:ascii="Times New Roman" w:hAnsi="Times New Roman"/>
          <w:sz w:val="28"/>
          <w:szCs w:val="28"/>
          <w:lang w:val="ru-RU"/>
        </w:rPr>
        <w:t>.</w:t>
      </w:r>
    </w:p>
    <w:p w:rsidR="00BF45AF" w:rsidRDefault="00BF45A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lastRenderedPageBreak/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Около</w:t>
      </w:r>
      <w:r w:rsidR="00B06C00">
        <w:rPr>
          <w:rFonts w:ascii="Times New Roman" w:hAnsi="Times New Roman"/>
          <w:sz w:val="28"/>
          <w:szCs w:val="28"/>
          <w:lang w:val="ru-RU"/>
        </w:rPr>
        <w:t xml:space="preserve"> 25 мг субстанции помещают в мерную колбу вместимостью 25 мл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>
        <w:rPr>
          <w:rFonts w:ascii="Times New Roman" w:hAnsi="Times New Roman"/>
          <w:sz w:val="28"/>
          <w:szCs w:val="28"/>
          <w:lang w:val="ru-RU"/>
        </w:rPr>
        <w:t>ПФ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sz w:val="28"/>
          <w:szCs w:val="28"/>
          <w:lang w:val="ru-RU"/>
        </w:rPr>
        <w:t>ПФ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065A3E" w:rsidRPr="00065A3E" w:rsidRDefault="00BF45AF" w:rsidP="00B4203E">
      <w:pPr>
        <w:pStyle w:val="a3"/>
        <w:widowControl/>
        <w:spacing w:after="0" w:line="360" w:lineRule="auto"/>
        <w:ind w:firstLine="720"/>
        <w:jc w:val="both"/>
        <w:rPr>
          <w:rFonts w:asciiTheme="minorHAnsi" w:hAnsiTheme="minorHAnsi"/>
          <w:lang w:val="ru-RU"/>
        </w:rPr>
      </w:pPr>
      <w:r w:rsidRPr="00160CA1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="00065A3E">
        <w:rPr>
          <w:rFonts w:ascii="Times New Roman" w:hAnsi="Times New Roman"/>
          <w:sz w:val="28"/>
          <w:szCs w:val="28"/>
          <w:lang w:val="ru-RU"/>
        </w:rPr>
        <w:t xml:space="preserve"> 5,0 мл испытуемого раствора помещают в мерную колбу вместимостью 20 мл и доводят объем раствора ПФ до метки. 1,0 мл полученного раствора помещают в мерную колбу вместимостью </w:t>
      </w:r>
      <w:r w:rsidR="009F263D">
        <w:rPr>
          <w:rFonts w:ascii="Times New Roman" w:hAnsi="Times New Roman"/>
          <w:sz w:val="28"/>
          <w:szCs w:val="28"/>
          <w:lang w:val="ru-RU"/>
        </w:rPr>
        <w:t>50 мл и доводят объем раствора П</w:t>
      </w:r>
      <w:r w:rsidR="00065A3E">
        <w:rPr>
          <w:rFonts w:ascii="Times New Roman" w:hAnsi="Times New Roman"/>
          <w:sz w:val="28"/>
          <w:szCs w:val="28"/>
          <w:lang w:val="ru-RU"/>
        </w:rPr>
        <w:t>Ф до метки.</w:t>
      </w:r>
    </w:p>
    <w:p w:rsidR="00BF45AF" w:rsidRPr="002245D7" w:rsidRDefault="00BF45A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C660F1">
        <w:rPr>
          <w:rFonts w:ascii="Times New Roman" w:hAnsi="Times New Roman"/>
          <w:sz w:val="28"/>
          <w:szCs w:val="28"/>
          <w:lang w:val="ru-RU"/>
        </w:rPr>
        <w:t>Около 10 </w:t>
      </w:r>
      <w:r w:rsidR="00C660F1" w:rsidRPr="00E12325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C660F1" w:rsidRPr="00B4203E">
        <w:rPr>
          <w:rFonts w:ascii="Times New Roman" w:hAnsi="Times New Roman"/>
          <w:szCs w:val="24"/>
          <w:lang w:val="en-US"/>
        </w:rPr>
        <w:t>D</w:t>
      </w:r>
      <w:r w:rsidR="00C660F1" w:rsidRPr="00E12325">
        <w:rPr>
          <w:rFonts w:ascii="Times New Roman" w:hAnsi="Times New Roman"/>
          <w:sz w:val="28"/>
          <w:szCs w:val="28"/>
          <w:lang w:val="ru-RU"/>
        </w:rPr>
        <w:t>-допы</w:t>
      </w:r>
      <w:r w:rsidR="00E12325">
        <w:rPr>
          <w:rFonts w:ascii="Times New Roman" w:hAnsi="Times New Roman"/>
          <w:sz w:val="28"/>
          <w:szCs w:val="28"/>
          <w:lang w:val="ru-RU"/>
        </w:rPr>
        <w:t xml:space="preserve"> (примесь</w:t>
      </w:r>
      <w:r w:rsidR="00045B0F">
        <w:rPr>
          <w:rFonts w:ascii="Times New Roman" w:hAnsi="Times New Roman"/>
          <w:sz w:val="28"/>
          <w:szCs w:val="28"/>
          <w:lang w:val="ru-RU"/>
        </w:rPr>
        <w:t> </w:t>
      </w:r>
      <w:r w:rsidR="00E12325">
        <w:rPr>
          <w:rFonts w:ascii="Times New Roman" w:hAnsi="Times New Roman"/>
          <w:sz w:val="28"/>
          <w:szCs w:val="28"/>
          <w:lang w:val="en-US"/>
        </w:rPr>
        <w:t>D</w:t>
      </w:r>
      <w:r w:rsidR="00E12325" w:rsidRPr="00E12325">
        <w:rPr>
          <w:rFonts w:ascii="Times New Roman" w:hAnsi="Times New Roman"/>
          <w:sz w:val="28"/>
          <w:szCs w:val="28"/>
          <w:lang w:val="ru-RU"/>
        </w:rPr>
        <w:t>)</w:t>
      </w:r>
      <w:r w:rsidR="00C660F1">
        <w:rPr>
          <w:rFonts w:ascii="Times New Roman" w:hAnsi="Times New Roman"/>
          <w:sz w:val="28"/>
          <w:szCs w:val="28"/>
          <w:lang w:val="ru-RU"/>
        </w:rPr>
        <w:t xml:space="preserve"> растворяют в 10,0 мл испытуемого раствора. 1,0 мл полученного раствора помещают в мерную колбу вместимостью 100 мл и доводят объем раствора ПФ до метки.</w:t>
      </w:r>
    </w:p>
    <w:p w:rsidR="00BF45AF" w:rsidRPr="00F217E8" w:rsidRDefault="00BF45AF" w:rsidP="00B4203E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F45AF" w:rsidRPr="00F217E8" w:rsidRDefault="00BF45AF" w:rsidP="00B4203E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F217E8">
        <w:rPr>
          <w:rFonts w:ascii="Times New Roman" w:hAnsi="Times New Roman"/>
          <w:sz w:val="28"/>
          <w:szCs w:val="28"/>
          <w:lang w:val="ru-RU"/>
        </w:rPr>
        <w:t>Примесь </w:t>
      </w:r>
      <w:r>
        <w:rPr>
          <w:rFonts w:ascii="Times New Roman" w:hAnsi="Times New Roman"/>
          <w:sz w:val="28"/>
          <w:szCs w:val="28"/>
        </w:rPr>
        <w:t>D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BF45AF">
        <w:rPr>
          <w:sz w:val="28"/>
          <w:szCs w:val="28"/>
          <w:lang w:val="ru-RU"/>
        </w:rPr>
        <w:t>(2</w:t>
      </w:r>
      <w:r>
        <w:rPr>
          <w:i/>
          <w:sz w:val="28"/>
          <w:szCs w:val="28"/>
          <w:lang w:val="en-US"/>
        </w:rPr>
        <w:t>R</w:t>
      </w:r>
      <w:r w:rsidRPr="00BF45AF">
        <w:rPr>
          <w:sz w:val="28"/>
          <w:szCs w:val="28"/>
          <w:lang w:val="ru-RU"/>
        </w:rPr>
        <w:t>)-2-</w:t>
      </w:r>
      <w:r w:rsidR="00B4203E">
        <w:rPr>
          <w:rFonts w:asciiTheme="minorHAnsi" w:hAnsiTheme="minorHAnsi"/>
          <w:sz w:val="28"/>
          <w:szCs w:val="28"/>
          <w:lang w:val="ru-RU"/>
        </w:rPr>
        <w:t>а</w:t>
      </w:r>
      <w:r w:rsidRPr="00BF45AF">
        <w:rPr>
          <w:sz w:val="28"/>
          <w:szCs w:val="28"/>
          <w:lang w:val="ru-RU"/>
        </w:rPr>
        <w:t>мино-3-(3,4-дигидроксифенил)</w:t>
      </w:r>
      <w:proofErr w:type="spellStart"/>
      <w:r w:rsidRPr="00BF45AF">
        <w:rPr>
          <w:sz w:val="28"/>
          <w:szCs w:val="28"/>
          <w:lang w:val="ru-RU"/>
        </w:rPr>
        <w:t>пропановая</w:t>
      </w:r>
      <w:proofErr w:type="spellEnd"/>
      <w:r w:rsidRPr="00BF45AF">
        <w:rPr>
          <w:sz w:val="28"/>
          <w:szCs w:val="28"/>
          <w:lang w:val="ru-RU"/>
        </w:rPr>
        <w:t xml:space="preserve"> кислота</w:t>
      </w:r>
      <w:r w:rsidRPr="00F217E8">
        <w:rPr>
          <w:rFonts w:ascii="Times New Roman" w:hAnsi="Times New Roman"/>
          <w:sz w:val="28"/>
          <w:szCs w:val="28"/>
          <w:lang w:val="ru-RU"/>
        </w:rPr>
        <w:t>,</w:t>
      </w:r>
      <w:r w:rsidR="009F26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63D" w:rsidRPr="00B4203E">
        <w:rPr>
          <w:rFonts w:ascii="Times New Roman" w:hAnsi="Times New Roman"/>
          <w:szCs w:val="24"/>
          <w:lang w:val="en-US"/>
        </w:rPr>
        <w:t>D</w:t>
      </w:r>
      <w:r w:rsidR="009F263D" w:rsidRPr="009F263D">
        <w:rPr>
          <w:rFonts w:ascii="Times New Roman" w:hAnsi="Times New Roman"/>
          <w:sz w:val="28"/>
          <w:szCs w:val="28"/>
          <w:lang w:val="ru-RU"/>
        </w:rPr>
        <w:t>-</w:t>
      </w:r>
      <w:r w:rsidR="009F263D">
        <w:rPr>
          <w:rFonts w:ascii="Times New Roman" w:hAnsi="Times New Roman"/>
          <w:sz w:val="28"/>
          <w:szCs w:val="28"/>
          <w:lang w:val="ru-RU"/>
        </w:rPr>
        <w:t>допа,</w:t>
      </w:r>
      <w:r w:rsidRPr="00F217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45AF">
        <w:rPr>
          <w:rFonts w:ascii="Times New Roman" w:hAnsi="Times New Roman"/>
          <w:sz w:val="28"/>
          <w:szCs w:val="28"/>
          <w:lang w:val="en-US"/>
        </w:rPr>
        <w:t>CAS</w:t>
      </w:r>
      <w:r w:rsidRPr="00BF45AF">
        <w:rPr>
          <w:rFonts w:ascii="Times New Roman" w:hAnsi="Times New Roman"/>
          <w:sz w:val="28"/>
          <w:szCs w:val="28"/>
          <w:lang w:val="ru-RU"/>
        </w:rPr>
        <w:t xml:space="preserve"> 5796-17-8</w:t>
      </w:r>
      <w:r w:rsidRPr="00F217E8">
        <w:rPr>
          <w:rFonts w:ascii="Times New Roman" w:hAnsi="Times New Roman"/>
          <w:sz w:val="28"/>
          <w:szCs w:val="28"/>
          <w:lang w:val="ru-RU"/>
        </w:rPr>
        <w:t>.</w:t>
      </w:r>
    </w:p>
    <w:p w:rsidR="00BF45AF" w:rsidRPr="002245D7" w:rsidRDefault="00BF45AF" w:rsidP="00B4203E">
      <w:pPr>
        <w:pStyle w:val="a3"/>
        <w:widowControl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8"/>
      </w:tblGrid>
      <w:tr w:rsidR="00BF45AF" w:rsidRPr="002245D7" w:rsidTr="00BF45AF">
        <w:tc>
          <w:tcPr>
            <w:tcW w:w="1611" w:type="pct"/>
          </w:tcPr>
          <w:p w:rsidR="00BF45AF" w:rsidRPr="002245D7" w:rsidRDefault="00BF45AF" w:rsidP="00B4203E">
            <w:pPr>
              <w:pStyle w:val="a3"/>
              <w:widowControl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BF45AF" w:rsidRPr="00A346BC" w:rsidRDefault="00C660F1" w:rsidP="00B4203E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 × 0,39</w:t>
            </w:r>
            <w:r w:rsidR="00BF45AF" w:rsidRPr="00A346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см, </w:t>
            </w: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 для хроматографии (С18)</w:t>
            </w:r>
            <w:r w:rsidR="00BF45AF" w:rsidRPr="00A346BC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BF45AF" w:rsidRPr="002245D7" w:rsidTr="00BF45AF">
        <w:tc>
          <w:tcPr>
            <w:tcW w:w="1611" w:type="pct"/>
          </w:tcPr>
          <w:p w:rsidR="00BF45AF" w:rsidRPr="002245D7" w:rsidRDefault="00BF45AF" w:rsidP="00B4203E">
            <w:pPr>
              <w:pStyle w:val="a3"/>
              <w:widowControl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BF45AF" w:rsidRPr="00260099" w:rsidRDefault="00BF45AF" w:rsidP="00B4203E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F45AF" w:rsidRPr="002245D7" w:rsidTr="00BF45AF">
        <w:tc>
          <w:tcPr>
            <w:tcW w:w="1611" w:type="pct"/>
          </w:tcPr>
          <w:p w:rsidR="00BF45AF" w:rsidRPr="002245D7" w:rsidRDefault="00BF45AF" w:rsidP="00B4203E">
            <w:pPr>
              <w:pStyle w:val="a3"/>
              <w:widowControl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BF45AF" w:rsidRPr="002245D7" w:rsidRDefault="00C660F1" w:rsidP="00B4203E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F45AF"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F45AF" w:rsidRPr="002245D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BF45AF" w:rsidRPr="002245D7" w:rsidTr="00BF45AF">
        <w:tc>
          <w:tcPr>
            <w:tcW w:w="1611" w:type="pct"/>
          </w:tcPr>
          <w:p w:rsidR="00BF45AF" w:rsidRPr="002245D7" w:rsidRDefault="00BF45AF" w:rsidP="00B4203E">
            <w:pPr>
              <w:pStyle w:val="a3"/>
              <w:widowControl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BF45AF" w:rsidRPr="002245D7" w:rsidRDefault="00BF45AF" w:rsidP="00B4203E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C660F1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BF45AF" w:rsidRPr="002245D7" w:rsidTr="00BF45AF">
        <w:tc>
          <w:tcPr>
            <w:tcW w:w="1611" w:type="pct"/>
          </w:tcPr>
          <w:p w:rsidR="00BF45AF" w:rsidRPr="002245D7" w:rsidRDefault="00BF45AF" w:rsidP="00B4203E">
            <w:pPr>
              <w:pStyle w:val="a3"/>
              <w:widowControl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BF45AF" w:rsidRPr="00260099" w:rsidRDefault="00C660F1" w:rsidP="00B4203E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F45AF" w:rsidRPr="002245D7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BF45A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660F1" w:rsidRPr="002245D7" w:rsidTr="00BF45AF">
        <w:tc>
          <w:tcPr>
            <w:tcW w:w="1611" w:type="pct"/>
          </w:tcPr>
          <w:p w:rsidR="00C660F1" w:rsidRPr="00C660F1" w:rsidRDefault="00C660F1" w:rsidP="00B4203E">
            <w:pPr>
              <w:pStyle w:val="a3"/>
              <w:widowControl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C660F1" w:rsidRPr="00A920CD" w:rsidRDefault="00A920CD" w:rsidP="00B4203E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920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от времени удерживания основного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вещества</w:t>
            </w:r>
          </w:p>
        </w:tc>
      </w:tr>
    </w:tbl>
    <w:p w:rsidR="00BF45AF" w:rsidRPr="002245D7" w:rsidRDefault="00BF45AF" w:rsidP="00B4203E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 w:rsidR="00C660F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 w:rsidR="00C660F1">
        <w:rPr>
          <w:rFonts w:ascii="Times New Roman" w:hAnsi="Times New Roman"/>
          <w:sz w:val="28"/>
          <w:szCs w:val="28"/>
          <w:lang w:val="ru-RU"/>
        </w:rPr>
        <w:t xml:space="preserve"> и раствор для проверки пригодности </w:t>
      </w:r>
      <w:r w:rsidR="00C660F1" w:rsidRPr="00C660F1">
        <w:rPr>
          <w:rFonts w:ascii="Times New Roman" w:hAnsi="Times New Roman"/>
          <w:sz w:val="28"/>
          <w:szCs w:val="28"/>
          <w:lang w:val="ru-RU"/>
        </w:rPr>
        <w:t>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BF45AF" w:rsidRPr="00B0576E" w:rsidRDefault="00BF45A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325">
        <w:rPr>
          <w:rFonts w:ascii="Times New Roman" w:hAnsi="Times New Roman"/>
          <w:sz w:val="28"/>
          <w:szCs w:val="28"/>
          <w:lang w:val="ru-RU"/>
        </w:rPr>
        <w:t>Леводопа</w:t>
      </w:r>
      <w:r w:rsidR="00E12325" w:rsidRPr="00B0576E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E12325">
        <w:rPr>
          <w:rFonts w:ascii="Times New Roman" w:hAnsi="Times New Roman"/>
          <w:sz w:val="28"/>
          <w:szCs w:val="28"/>
          <w:lang w:val="ru-RU"/>
        </w:rPr>
        <w:t xml:space="preserve"> (около 7 мин); п</w:t>
      </w:r>
      <w:r w:rsidR="00A920CD" w:rsidRPr="00B0576E">
        <w:rPr>
          <w:rFonts w:ascii="Times New Roman" w:hAnsi="Times New Roman"/>
          <w:sz w:val="28"/>
          <w:szCs w:val="28"/>
          <w:lang w:val="ru-RU"/>
        </w:rPr>
        <w:t>римесь</w:t>
      </w:r>
      <w:r w:rsidR="00A920CD">
        <w:rPr>
          <w:rFonts w:ascii="Times New Roman" w:hAnsi="Times New Roman"/>
          <w:sz w:val="28"/>
          <w:szCs w:val="28"/>
          <w:lang w:val="ru-RU"/>
        </w:rPr>
        <w:t> </w:t>
      </w:r>
      <w:r w:rsidR="00A920CD">
        <w:rPr>
          <w:rFonts w:ascii="Times New Roman" w:hAnsi="Times New Roman"/>
          <w:sz w:val="28"/>
          <w:szCs w:val="28"/>
          <w:lang w:val="en-US"/>
        </w:rPr>
        <w:t>D</w:t>
      </w:r>
      <w:r w:rsidR="00A920CD"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A920CD" w:rsidRPr="008C3761">
        <w:rPr>
          <w:rFonts w:ascii="Times New Roman" w:hAnsi="Times New Roman"/>
          <w:sz w:val="28"/>
          <w:szCs w:val="28"/>
          <w:lang w:val="ru-RU"/>
        </w:rPr>
        <w:t>0</w:t>
      </w:r>
      <w:r w:rsidR="00E12325">
        <w:rPr>
          <w:rFonts w:ascii="Times New Roman" w:hAnsi="Times New Roman"/>
          <w:sz w:val="28"/>
          <w:szCs w:val="28"/>
          <w:lang w:val="ru-RU"/>
        </w:rPr>
        <w:t>,4</w:t>
      </w:r>
      <w:r w:rsidR="00A920CD">
        <w:rPr>
          <w:rFonts w:ascii="Times New Roman" w:hAnsi="Times New Roman"/>
          <w:sz w:val="28"/>
          <w:szCs w:val="28"/>
          <w:lang w:val="ru-RU"/>
        </w:rPr>
        <w:t>.</w:t>
      </w:r>
    </w:p>
    <w:p w:rsidR="000057D8" w:rsidRPr="00950701" w:rsidRDefault="000057D8" w:rsidP="000057D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50701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950701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950701">
        <w:rPr>
          <w:rFonts w:ascii="Times New Roman" w:hAnsi="Times New Roman"/>
          <w:i/>
          <w:sz w:val="28"/>
          <w:szCs w:val="28"/>
          <w:lang w:val="ru-RU"/>
        </w:rPr>
        <w:t xml:space="preserve"> системы </w:t>
      </w:r>
      <w:r>
        <w:rPr>
          <w:rFonts w:ascii="Times New Roman" w:hAnsi="Times New Roman"/>
          <w:sz w:val="28"/>
          <w:szCs w:val="28"/>
          <w:lang w:val="ru-RU"/>
        </w:rPr>
        <w:t>(с использованием раствора сравнения</w:t>
      </w:r>
      <w:r w:rsidRPr="00950701">
        <w:rPr>
          <w:rFonts w:ascii="Times New Roman" w:hAnsi="Times New Roman"/>
          <w:sz w:val="28"/>
          <w:szCs w:val="28"/>
          <w:lang w:val="ru-RU"/>
        </w:rPr>
        <w:t>) определяют в соответствии с ОФС «Хроматография» со следующим изменением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057D8" w:rsidRDefault="000057D8" w:rsidP="000057D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‒</w:t>
      </w:r>
      <w:r>
        <w:rPr>
          <w:rFonts w:asciiTheme="minorHAnsi" w:hAnsiTheme="minorHAnsi"/>
          <w:sz w:val="28"/>
          <w:szCs w:val="28"/>
          <w:lang w:val="ru-RU"/>
        </w:rPr>
        <w:t> </w:t>
      </w:r>
      <w:r w:rsidRPr="00950701"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 w:rsidRPr="00950701">
        <w:rPr>
          <w:rFonts w:ascii="Times New Roman" w:hAnsi="Times New Roman"/>
          <w:sz w:val="28"/>
          <w:szCs w:val="28"/>
          <w:lang w:val="ru-RU"/>
        </w:rPr>
        <w:t xml:space="preserve"> площади пика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леводопы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должно быть не более 5,0 </w:t>
      </w:r>
      <w:r w:rsidRPr="00950701">
        <w:rPr>
          <w:rFonts w:ascii="Times New Roman" w:hAnsi="Times New Roman"/>
          <w:sz w:val="28"/>
          <w:szCs w:val="28"/>
          <w:lang w:val="ru-RU"/>
        </w:rPr>
        <w:t>% (6 определений)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F45AF" w:rsidRPr="002245D7" w:rsidRDefault="00BF45AF" w:rsidP="000057D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lastRenderedPageBreak/>
        <w:t xml:space="preserve">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63542C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42C">
        <w:rPr>
          <w:rFonts w:ascii="Times New Roman" w:hAnsi="Times New Roman"/>
          <w:i/>
          <w:sz w:val="28"/>
          <w:szCs w:val="28"/>
          <w:lang w:val="ru-RU"/>
        </w:rPr>
        <w:t>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>
        <w:rPr>
          <w:rFonts w:ascii="Times New Roman" w:hAnsi="Times New Roman"/>
          <w:sz w:val="28"/>
          <w:szCs w:val="28"/>
          <w:lang w:val="ru-RU"/>
        </w:rPr>
        <w:t>примеси </w:t>
      </w:r>
      <w:r w:rsidR="00A920CD">
        <w:rPr>
          <w:rFonts w:ascii="Times New Roman" w:hAnsi="Times New Roman"/>
          <w:sz w:val="28"/>
          <w:szCs w:val="28"/>
          <w:lang w:val="en-US"/>
        </w:rPr>
        <w:t>D</w:t>
      </w:r>
      <w:r w:rsidRPr="006354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920CD">
        <w:rPr>
          <w:rFonts w:ascii="Times New Roman" w:hAnsi="Times New Roman"/>
          <w:sz w:val="28"/>
          <w:szCs w:val="28"/>
          <w:lang w:val="ru-RU"/>
        </w:rPr>
        <w:t>леводопы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A920CD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,0.</w:t>
      </w:r>
    </w:p>
    <w:p w:rsidR="00BF45AF" w:rsidRDefault="00BF45AF" w:rsidP="00B4203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</w:t>
      </w:r>
      <w:r w:rsidR="0000591F"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91F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r w:rsidR="0000591F">
        <w:rPr>
          <w:rFonts w:ascii="Times New Roman" w:hAnsi="Times New Roman"/>
          <w:sz w:val="28"/>
          <w:szCs w:val="28"/>
          <w:lang w:val="en-US"/>
        </w:rPr>
        <w:t> D</w:t>
      </w:r>
      <w:r w:rsidR="0000591F" w:rsidRPr="0000591F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хроматограмме </w:t>
      </w:r>
      <w:r w:rsidR="0000591F">
        <w:rPr>
          <w:rFonts w:ascii="Times New Roman" w:hAnsi="Times New Roman"/>
          <w:sz w:val="28"/>
          <w:szCs w:val="28"/>
          <w:lang w:val="ru-RU"/>
        </w:rPr>
        <w:t>раствора</w:t>
      </w:r>
      <w:r w:rsidR="0000591F" w:rsidRPr="000059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91F">
        <w:rPr>
          <w:rFonts w:ascii="Times New Roman" w:hAnsi="Times New Roman"/>
          <w:sz w:val="28"/>
          <w:szCs w:val="28"/>
          <w:lang w:val="ru-RU"/>
        </w:rPr>
        <w:t>сравнения (не более 0,5 %).</w:t>
      </w:r>
    </w:p>
    <w:p w:rsidR="00835D0D" w:rsidRPr="00A217E1" w:rsidRDefault="002D4711" w:rsidP="00B4203E">
      <w:pPr>
        <w:pStyle w:val="a3"/>
        <w:widowControl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033D66">
        <w:rPr>
          <w:b/>
          <w:sz w:val="28"/>
          <w:szCs w:val="28"/>
          <w:lang w:val="ru-RU"/>
        </w:rPr>
        <w:t>Потеря в массе пр</w:t>
      </w:r>
      <w:r w:rsidRPr="009A4470">
        <w:rPr>
          <w:rFonts w:ascii="Times New Roman" w:hAnsi="Times New Roman"/>
          <w:b/>
          <w:sz w:val="28"/>
          <w:szCs w:val="28"/>
          <w:lang w:val="ru-RU"/>
        </w:rPr>
        <w:t xml:space="preserve">и высушивании. </w:t>
      </w:r>
      <w:r w:rsidR="00006F62">
        <w:rPr>
          <w:rFonts w:ascii="Times New Roman" w:hAnsi="Times New Roman"/>
          <w:sz w:val="28"/>
          <w:szCs w:val="28"/>
          <w:lang w:val="ru-RU"/>
        </w:rPr>
        <w:t>Н</w:t>
      </w:r>
      <w:r w:rsidR="009A4470" w:rsidRPr="009A4470">
        <w:rPr>
          <w:rFonts w:ascii="Times New Roman" w:hAnsi="Times New Roman"/>
          <w:sz w:val="28"/>
          <w:szCs w:val="28"/>
          <w:lang w:val="ru-RU"/>
        </w:rPr>
        <w:t>е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 xml:space="preserve"> более </w:t>
      </w:r>
      <w:r w:rsidR="003E0B8A">
        <w:rPr>
          <w:rFonts w:ascii="Times New Roman" w:hAnsi="Times New Roman"/>
          <w:sz w:val="28"/>
          <w:szCs w:val="28"/>
          <w:lang w:val="ru-RU"/>
        </w:rPr>
        <w:t>1,0</w:t>
      </w:r>
      <w:r w:rsidR="00EC486C" w:rsidRPr="009A4470">
        <w:rPr>
          <w:rFonts w:ascii="Times New Roman" w:hAnsi="Times New Roman"/>
          <w:sz w:val="28"/>
          <w:szCs w:val="28"/>
        </w:rPr>
        <w:t> 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>% (ОФС</w:t>
      </w:r>
      <w:r w:rsidR="00835D0D" w:rsidRPr="009A4470">
        <w:rPr>
          <w:rFonts w:ascii="Times New Roman" w:hAnsi="Times New Roman"/>
          <w:sz w:val="28"/>
          <w:szCs w:val="28"/>
          <w:lang w:val="ru-RU"/>
        </w:rPr>
        <w:t xml:space="preserve"> «Потеря в массе при высушивании</w:t>
      </w:r>
      <w:r w:rsidR="00F3427E" w:rsidRPr="009A4470">
        <w:rPr>
          <w:rFonts w:ascii="Times New Roman" w:hAnsi="Times New Roman"/>
          <w:sz w:val="28"/>
          <w:szCs w:val="28"/>
          <w:lang w:val="ru-RU"/>
        </w:rPr>
        <w:t>»</w:t>
      </w:r>
      <w:r w:rsidR="009B2D0D">
        <w:rPr>
          <w:rFonts w:ascii="Times New Roman" w:hAnsi="Times New Roman"/>
          <w:sz w:val="28"/>
          <w:szCs w:val="28"/>
          <w:lang w:val="ru-RU"/>
        </w:rPr>
        <w:t>, способ 1</w:t>
      </w:r>
      <w:r w:rsidR="00835D0D" w:rsidRPr="009A4470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BB67E6" w:rsidRPr="009A4470">
        <w:rPr>
          <w:rFonts w:ascii="Times New Roman" w:hAnsi="Times New Roman"/>
          <w:sz w:val="28"/>
          <w:szCs w:val="28"/>
          <w:lang w:val="ru-RU"/>
        </w:rPr>
        <w:t>О</w:t>
      </w:r>
      <w:r w:rsidR="003E0B8A">
        <w:rPr>
          <w:rFonts w:ascii="Times New Roman" w:hAnsi="Times New Roman"/>
          <w:sz w:val="28"/>
          <w:szCs w:val="28"/>
          <w:lang w:val="ru-RU"/>
        </w:rPr>
        <w:t>коло 1,0</w:t>
      </w:r>
      <w:r w:rsidR="00EC486C" w:rsidRPr="009A4470">
        <w:rPr>
          <w:rFonts w:ascii="Times New Roman" w:hAnsi="Times New Roman"/>
          <w:sz w:val="28"/>
          <w:szCs w:val="28"/>
        </w:rPr>
        <w:t> 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>г (точная навеска) субстанции</w:t>
      </w:r>
      <w:r w:rsidR="00E2423A" w:rsidRPr="009A4470">
        <w:rPr>
          <w:rFonts w:ascii="Times New Roman" w:hAnsi="Times New Roman"/>
          <w:sz w:val="28"/>
          <w:szCs w:val="28"/>
          <w:lang w:val="ru-RU"/>
        </w:rPr>
        <w:t xml:space="preserve"> высушивают при температуре </w:t>
      </w:r>
      <w:r w:rsidR="009B2D0D">
        <w:rPr>
          <w:rFonts w:ascii="Times New Roman" w:hAnsi="Times New Roman"/>
          <w:sz w:val="28"/>
          <w:szCs w:val="28"/>
          <w:lang w:val="ru-RU"/>
        </w:rPr>
        <w:t>105</w:t>
      </w:r>
      <w:r w:rsidR="00E2423A" w:rsidRPr="009A4470">
        <w:rPr>
          <w:rFonts w:ascii="Times New Roman" w:hAnsi="Times New Roman"/>
          <w:sz w:val="28"/>
          <w:szCs w:val="28"/>
        </w:rPr>
        <w:t> </w:t>
      </w:r>
      <w:r w:rsidR="00E2423A" w:rsidRPr="009A4470">
        <w:rPr>
          <w:rFonts w:ascii="Times New Roman" w:hAnsi="Times New Roman"/>
          <w:sz w:val="28"/>
          <w:szCs w:val="28"/>
          <w:lang w:val="ru-RU"/>
        </w:rPr>
        <w:t xml:space="preserve">°С </w:t>
      </w:r>
      <w:r w:rsidR="00BB67E6" w:rsidRPr="009A4470">
        <w:rPr>
          <w:rFonts w:ascii="Times New Roman" w:hAnsi="Times New Roman"/>
          <w:sz w:val="28"/>
          <w:szCs w:val="28"/>
          <w:lang w:val="ru-RU"/>
        </w:rPr>
        <w:t>до постоянной массы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>.</w:t>
      </w:r>
    </w:p>
    <w:p w:rsidR="00BC5A2A" w:rsidRPr="00157A89" w:rsidRDefault="009B2298" w:rsidP="00B4203E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B4203E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>Не более 0,001 %</w:t>
      </w:r>
      <w:r w:rsidR="00124580">
        <w:rPr>
          <w:color w:val="000000"/>
          <w:sz w:val="28"/>
          <w:szCs w:val="28"/>
        </w:rPr>
        <w:t>.</w:t>
      </w:r>
      <w:r w:rsidR="007F4879" w:rsidRPr="007F4879">
        <w:rPr>
          <w:color w:val="000000"/>
          <w:sz w:val="28"/>
          <w:szCs w:val="28"/>
        </w:rPr>
        <w:t xml:space="preserve"> </w:t>
      </w:r>
      <w:r w:rsidR="00124580" w:rsidRPr="00124580">
        <w:rPr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F3427E">
        <w:rPr>
          <w:color w:val="000000"/>
          <w:sz w:val="28"/>
          <w:szCs w:val="28"/>
        </w:rPr>
        <w:t> </w:t>
      </w:r>
      <w:r w:rsidR="00124580" w:rsidRPr="00124580">
        <w:rPr>
          <w:color w:val="000000"/>
          <w:sz w:val="28"/>
          <w:szCs w:val="28"/>
        </w:rPr>
        <w:t>2, в зольном оста</w:t>
      </w:r>
      <w:r w:rsidR="00124580">
        <w:rPr>
          <w:color w:val="000000"/>
          <w:sz w:val="28"/>
          <w:szCs w:val="28"/>
        </w:rPr>
        <w:t>тке, полученном после сжигания 1,0 г</w:t>
      </w:r>
      <w:r w:rsidR="00124580" w:rsidRPr="00124580">
        <w:rPr>
          <w:color w:val="000000"/>
          <w:sz w:val="28"/>
          <w:szCs w:val="28"/>
        </w:rPr>
        <w:t xml:space="preserve"> субстанции, с испо</w:t>
      </w:r>
      <w:r w:rsidR="00124580">
        <w:rPr>
          <w:color w:val="000000"/>
          <w:sz w:val="28"/>
          <w:szCs w:val="28"/>
        </w:rPr>
        <w:t>льзованием эталонного раствора</w:t>
      </w:r>
      <w:r w:rsidR="00F3427E">
        <w:rPr>
          <w:color w:val="000000"/>
          <w:sz w:val="28"/>
          <w:szCs w:val="28"/>
        </w:rPr>
        <w:t> </w:t>
      </w:r>
      <w:r w:rsidR="00124580">
        <w:rPr>
          <w:color w:val="000000"/>
          <w:sz w:val="28"/>
          <w:szCs w:val="28"/>
        </w:rPr>
        <w:t>1</w:t>
      </w:r>
      <w:r w:rsidR="00124580" w:rsidRPr="00124580">
        <w:rPr>
          <w:color w:val="000000"/>
          <w:sz w:val="28"/>
          <w:szCs w:val="28"/>
        </w:rPr>
        <w:t>.</w:t>
      </w:r>
    </w:p>
    <w:p w:rsidR="00A42D50" w:rsidRPr="001C531A" w:rsidRDefault="00A42D50" w:rsidP="00B4203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B4203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B4203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9B2D0D" w:rsidRPr="001C531A" w:rsidRDefault="00AF6773" w:rsidP="00B4203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AD4825" w:rsidRPr="001C531A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>5 г (точная навеска) субстанции</w:t>
      </w:r>
      <w:r w:rsidR="00FA403D">
        <w:rPr>
          <w:rFonts w:ascii="Times New Roman" w:hAnsi="Times New Roman"/>
          <w:sz w:val="28"/>
          <w:szCs w:val="28"/>
        </w:rPr>
        <w:t xml:space="preserve"> растворяют в </w:t>
      </w:r>
      <w:r w:rsidR="009B2D0D">
        <w:rPr>
          <w:rFonts w:ascii="Times New Roman" w:hAnsi="Times New Roman"/>
          <w:sz w:val="28"/>
          <w:szCs w:val="28"/>
        </w:rPr>
        <w:t>5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FA403D">
        <w:rPr>
          <w:rFonts w:ascii="Times New Roman" w:hAnsi="Times New Roman"/>
          <w:sz w:val="28"/>
          <w:szCs w:val="28"/>
        </w:rPr>
        <w:t>муравьиной</w:t>
      </w:r>
      <w:r w:rsidR="009B2D0D">
        <w:rPr>
          <w:rFonts w:ascii="Times New Roman" w:hAnsi="Times New Roman"/>
          <w:sz w:val="28"/>
          <w:szCs w:val="28"/>
        </w:rPr>
        <w:t xml:space="preserve"> кислоты</w:t>
      </w:r>
      <w:r w:rsidR="00FA403D">
        <w:rPr>
          <w:rFonts w:ascii="Times New Roman" w:hAnsi="Times New Roman"/>
          <w:sz w:val="28"/>
          <w:szCs w:val="28"/>
        </w:rPr>
        <w:t xml:space="preserve"> безводной, прибавляют 50 мл уксусной кислоты безводной</w:t>
      </w:r>
      <w:r w:rsidR="00EC0189">
        <w:rPr>
          <w:rFonts w:ascii="Times New Roman" w:hAnsi="Times New Roman"/>
          <w:sz w:val="28"/>
          <w:szCs w:val="28"/>
        </w:rPr>
        <w:t xml:space="preserve"> и титруют 0,1 М раствором хлорной кислоты</w:t>
      </w:r>
      <w:r w:rsidR="009B2D0D">
        <w:rPr>
          <w:rFonts w:ascii="Times New Roman" w:hAnsi="Times New Roman"/>
          <w:sz w:val="28"/>
          <w:szCs w:val="28"/>
        </w:rPr>
        <w:t xml:space="preserve">. </w:t>
      </w:r>
      <w:r w:rsidR="009B2D0D" w:rsidRPr="009B2D0D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</w:t>
      </w:r>
      <w:r w:rsidR="009B2D0D">
        <w:rPr>
          <w:rFonts w:ascii="Times New Roman" w:hAnsi="Times New Roman"/>
          <w:sz w:val="28"/>
          <w:szCs w:val="28"/>
        </w:rPr>
        <w:t>).</w:t>
      </w:r>
    </w:p>
    <w:p w:rsidR="00AF6773" w:rsidRPr="001C531A" w:rsidRDefault="00AF6773" w:rsidP="00B4203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EA19A1" w:rsidRDefault="00AF6773" w:rsidP="00B4203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 w:rsidR="00EC0189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 xml:space="preserve"> М раствора </w:t>
      </w:r>
      <w:r w:rsidR="00EC0189">
        <w:rPr>
          <w:rFonts w:ascii="Times New Roman" w:hAnsi="Times New Roman"/>
          <w:sz w:val="28"/>
          <w:szCs w:val="28"/>
        </w:rPr>
        <w:t>хлорной</w:t>
      </w:r>
      <w:r w:rsidR="00EC0189" w:rsidRPr="001C531A">
        <w:rPr>
          <w:rFonts w:ascii="Times New Roman" w:hAnsi="Times New Roman"/>
          <w:sz w:val="28"/>
          <w:szCs w:val="28"/>
        </w:rPr>
        <w:t xml:space="preserve"> </w:t>
      </w:r>
      <w:r w:rsidR="00EC0189">
        <w:rPr>
          <w:rFonts w:ascii="Times New Roman" w:hAnsi="Times New Roman"/>
          <w:sz w:val="28"/>
          <w:szCs w:val="28"/>
        </w:rPr>
        <w:t xml:space="preserve">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FA403D">
        <w:rPr>
          <w:rFonts w:ascii="Times New Roman" w:hAnsi="Times New Roman"/>
          <w:sz w:val="28"/>
          <w:szCs w:val="28"/>
        </w:rPr>
        <w:t>19,7</w:t>
      </w:r>
      <w:r w:rsidR="009B2D0D">
        <w:rPr>
          <w:rFonts w:ascii="Times New Roman" w:hAnsi="Times New Roman"/>
          <w:sz w:val="28"/>
          <w:szCs w:val="28"/>
        </w:rPr>
        <w:t>2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r w:rsidR="00FA403D">
        <w:rPr>
          <w:rFonts w:ascii="Times New Roman" w:hAnsi="Times New Roman"/>
          <w:sz w:val="28"/>
          <w:szCs w:val="28"/>
        </w:rPr>
        <w:t xml:space="preserve">леводопы </w:t>
      </w:r>
      <w:r w:rsidR="00FA403D" w:rsidRPr="003C4B87">
        <w:rPr>
          <w:rFonts w:ascii="Times New Roman" w:hAnsi="Times New Roman"/>
          <w:sz w:val="28"/>
          <w:szCs w:val="28"/>
          <w:lang w:val="en-US"/>
        </w:rPr>
        <w:t>C</w:t>
      </w:r>
      <w:r w:rsidR="00FA403D" w:rsidRPr="003C4B87">
        <w:rPr>
          <w:rFonts w:ascii="Times New Roman" w:hAnsi="Times New Roman"/>
          <w:sz w:val="28"/>
          <w:szCs w:val="28"/>
          <w:vertAlign w:val="subscript"/>
        </w:rPr>
        <w:t>9</w:t>
      </w:r>
      <w:r w:rsidR="00FA403D" w:rsidRPr="003C4B87">
        <w:rPr>
          <w:rFonts w:ascii="Times New Roman" w:hAnsi="Times New Roman"/>
          <w:sz w:val="28"/>
          <w:szCs w:val="28"/>
          <w:lang w:val="en-US"/>
        </w:rPr>
        <w:t>H</w:t>
      </w:r>
      <w:r w:rsidR="00FA403D" w:rsidRPr="003C4B87">
        <w:rPr>
          <w:rFonts w:ascii="Times New Roman" w:hAnsi="Times New Roman"/>
          <w:sz w:val="28"/>
          <w:szCs w:val="28"/>
          <w:vertAlign w:val="subscript"/>
        </w:rPr>
        <w:t>11</w:t>
      </w:r>
      <w:r w:rsidR="00FA403D" w:rsidRPr="003C4B87">
        <w:rPr>
          <w:rFonts w:ascii="Times New Roman" w:hAnsi="Times New Roman"/>
          <w:sz w:val="28"/>
          <w:szCs w:val="28"/>
          <w:lang w:val="en-US"/>
        </w:rPr>
        <w:t>NO</w:t>
      </w:r>
      <w:r w:rsidR="00FA403D" w:rsidRPr="003C4B87">
        <w:rPr>
          <w:rFonts w:ascii="Times New Roman" w:hAnsi="Times New Roman"/>
          <w:sz w:val="28"/>
          <w:szCs w:val="28"/>
          <w:vertAlign w:val="subscript"/>
        </w:rPr>
        <w:t>4</w:t>
      </w:r>
      <w:r w:rsidR="00EA19A1">
        <w:rPr>
          <w:rFonts w:ascii="Times New Roman" w:hAnsi="Times New Roman"/>
          <w:sz w:val="28"/>
          <w:szCs w:val="28"/>
        </w:rPr>
        <w:t>.</w:t>
      </w:r>
    </w:p>
    <w:p w:rsidR="003F5BF0" w:rsidRPr="00BD7A2B" w:rsidRDefault="00A42D50" w:rsidP="00B4203E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E12325">
        <w:rPr>
          <w:rFonts w:ascii="Times New Roman" w:hAnsi="Times New Roman"/>
          <w:spacing w:val="-6"/>
          <w:sz w:val="28"/>
          <w:szCs w:val="28"/>
        </w:rPr>
        <w:t>. В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3F5BF0" w:rsidRPr="00BD7A2B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01" w:rsidRDefault="00950701">
      <w:r>
        <w:separator/>
      </w:r>
    </w:p>
  </w:endnote>
  <w:endnote w:type="continuationSeparator" w:id="1">
    <w:p w:rsidR="00950701" w:rsidRDefault="0095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950701" w:rsidRDefault="00950701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0057D8">
          <w:rPr>
            <w:noProof/>
            <w:sz w:val="28"/>
            <w:szCs w:val="28"/>
          </w:rPr>
          <w:t>3</w:t>
        </w:r>
        <w:r w:rsidRPr="00CE4BBE">
          <w:rPr>
            <w:sz w:val="28"/>
            <w:szCs w:val="28"/>
          </w:rPr>
          <w:fldChar w:fldCharType="end"/>
        </w:r>
      </w:p>
    </w:sdtContent>
  </w:sdt>
  <w:p w:rsidR="00950701" w:rsidRDefault="0095070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01" w:rsidRDefault="00950701">
      <w:r>
        <w:separator/>
      </w:r>
    </w:p>
  </w:footnote>
  <w:footnote w:type="continuationSeparator" w:id="1">
    <w:p w:rsidR="00950701" w:rsidRDefault="00950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4036"/>
    <w:rsid w:val="00004B04"/>
    <w:rsid w:val="000057D8"/>
    <w:rsid w:val="0000591F"/>
    <w:rsid w:val="00006726"/>
    <w:rsid w:val="00006F62"/>
    <w:rsid w:val="000130A3"/>
    <w:rsid w:val="00031C70"/>
    <w:rsid w:val="00033D66"/>
    <w:rsid w:val="0003675E"/>
    <w:rsid w:val="00040A7A"/>
    <w:rsid w:val="0004164B"/>
    <w:rsid w:val="00043E1C"/>
    <w:rsid w:val="00044D3F"/>
    <w:rsid w:val="00045B0F"/>
    <w:rsid w:val="000509AE"/>
    <w:rsid w:val="0005229E"/>
    <w:rsid w:val="000547CA"/>
    <w:rsid w:val="00055326"/>
    <w:rsid w:val="0006180E"/>
    <w:rsid w:val="0006582B"/>
    <w:rsid w:val="00065A3E"/>
    <w:rsid w:val="00066D52"/>
    <w:rsid w:val="0008131F"/>
    <w:rsid w:val="0008307A"/>
    <w:rsid w:val="0009208F"/>
    <w:rsid w:val="000936E7"/>
    <w:rsid w:val="000B1B52"/>
    <w:rsid w:val="000B1EAF"/>
    <w:rsid w:val="000C795A"/>
    <w:rsid w:val="000D231F"/>
    <w:rsid w:val="000D5473"/>
    <w:rsid w:val="000D7C03"/>
    <w:rsid w:val="000E0DDB"/>
    <w:rsid w:val="000F45F0"/>
    <w:rsid w:val="00104000"/>
    <w:rsid w:val="00110DE1"/>
    <w:rsid w:val="00112BE4"/>
    <w:rsid w:val="00117D46"/>
    <w:rsid w:val="0012129C"/>
    <w:rsid w:val="00122AEF"/>
    <w:rsid w:val="00124580"/>
    <w:rsid w:val="001267B3"/>
    <w:rsid w:val="00127119"/>
    <w:rsid w:val="0013183C"/>
    <w:rsid w:val="001343D2"/>
    <w:rsid w:val="0015130E"/>
    <w:rsid w:val="00157A89"/>
    <w:rsid w:val="00171D9A"/>
    <w:rsid w:val="00171F90"/>
    <w:rsid w:val="0017397B"/>
    <w:rsid w:val="0017669C"/>
    <w:rsid w:val="00177B0B"/>
    <w:rsid w:val="00180418"/>
    <w:rsid w:val="001824C0"/>
    <w:rsid w:val="001825EA"/>
    <w:rsid w:val="00184731"/>
    <w:rsid w:val="00184EFD"/>
    <w:rsid w:val="00194785"/>
    <w:rsid w:val="00194F4E"/>
    <w:rsid w:val="00195064"/>
    <w:rsid w:val="001A21C6"/>
    <w:rsid w:val="001A23BA"/>
    <w:rsid w:val="001A6077"/>
    <w:rsid w:val="001A6522"/>
    <w:rsid w:val="001C531A"/>
    <w:rsid w:val="001D17AF"/>
    <w:rsid w:val="001D2903"/>
    <w:rsid w:val="001D4A60"/>
    <w:rsid w:val="001E1D6D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83FF7"/>
    <w:rsid w:val="00291290"/>
    <w:rsid w:val="002968E9"/>
    <w:rsid w:val="002A2F87"/>
    <w:rsid w:val="002A347E"/>
    <w:rsid w:val="002A3EE2"/>
    <w:rsid w:val="002A5551"/>
    <w:rsid w:val="002B5A51"/>
    <w:rsid w:val="002B67F0"/>
    <w:rsid w:val="002C03FF"/>
    <w:rsid w:val="002C4629"/>
    <w:rsid w:val="002C6492"/>
    <w:rsid w:val="002C65B5"/>
    <w:rsid w:val="002D4711"/>
    <w:rsid w:val="002D7661"/>
    <w:rsid w:val="002E1930"/>
    <w:rsid w:val="002F2CB3"/>
    <w:rsid w:val="002F3540"/>
    <w:rsid w:val="002F44CE"/>
    <w:rsid w:val="002F69BF"/>
    <w:rsid w:val="003020CC"/>
    <w:rsid w:val="00306C8E"/>
    <w:rsid w:val="00313F3E"/>
    <w:rsid w:val="003162A6"/>
    <w:rsid w:val="0031695B"/>
    <w:rsid w:val="00322B86"/>
    <w:rsid w:val="00323ACD"/>
    <w:rsid w:val="0032601F"/>
    <w:rsid w:val="00326DFE"/>
    <w:rsid w:val="00333BF0"/>
    <w:rsid w:val="00342A82"/>
    <w:rsid w:val="003436DB"/>
    <w:rsid w:val="00344686"/>
    <w:rsid w:val="00351FC3"/>
    <w:rsid w:val="003536F3"/>
    <w:rsid w:val="00353E60"/>
    <w:rsid w:val="00356332"/>
    <w:rsid w:val="00364ADE"/>
    <w:rsid w:val="00365011"/>
    <w:rsid w:val="003672FD"/>
    <w:rsid w:val="00367C37"/>
    <w:rsid w:val="00372505"/>
    <w:rsid w:val="00375414"/>
    <w:rsid w:val="003764F6"/>
    <w:rsid w:val="00377608"/>
    <w:rsid w:val="00385C04"/>
    <w:rsid w:val="00386219"/>
    <w:rsid w:val="00386841"/>
    <w:rsid w:val="003917F4"/>
    <w:rsid w:val="003A060D"/>
    <w:rsid w:val="003A7633"/>
    <w:rsid w:val="003C1DFE"/>
    <w:rsid w:val="003C336A"/>
    <w:rsid w:val="003C421D"/>
    <w:rsid w:val="003C4B87"/>
    <w:rsid w:val="003C6AD1"/>
    <w:rsid w:val="003D13F1"/>
    <w:rsid w:val="003D29A9"/>
    <w:rsid w:val="003D3208"/>
    <w:rsid w:val="003D3293"/>
    <w:rsid w:val="003D41F4"/>
    <w:rsid w:val="003D7B9F"/>
    <w:rsid w:val="003E0B8A"/>
    <w:rsid w:val="003E368E"/>
    <w:rsid w:val="003E515F"/>
    <w:rsid w:val="003E776E"/>
    <w:rsid w:val="003F2F9C"/>
    <w:rsid w:val="003F414C"/>
    <w:rsid w:val="003F5BF0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2AC1"/>
    <w:rsid w:val="00491304"/>
    <w:rsid w:val="00492B49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5C07"/>
    <w:rsid w:val="00506C7E"/>
    <w:rsid w:val="005324F8"/>
    <w:rsid w:val="005400B6"/>
    <w:rsid w:val="0054235E"/>
    <w:rsid w:val="00542491"/>
    <w:rsid w:val="00547139"/>
    <w:rsid w:val="00552059"/>
    <w:rsid w:val="00552A65"/>
    <w:rsid w:val="00553097"/>
    <w:rsid w:val="005713DF"/>
    <w:rsid w:val="00572809"/>
    <w:rsid w:val="0057522C"/>
    <w:rsid w:val="00576C13"/>
    <w:rsid w:val="00581D79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55D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4E55"/>
    <w:rsid w:val="00690A75"/>
    <w:rsid w:val="006960AB"/>
    <w:rsid w:val="006A108A"/>
    <w:rsid w:val="006A56D8"/>
    <w:rsid w:val="006C2691"/>
    <w:rsid w:val="006C2A4A"/>
    <w:rsid w:val="006C3B5C"/>
    <w:rsid w:val="006C3F28"/>
    <w:rsid w:val="006C5EE3"/>
    <w:rsid w:val="006D165B"/>
    <w:rsid w:val="006D22E8"/>
    <w:rsid w:val="006D3656"/>
    <w:rsid w:val="006E0644"/>
    <w:rsid w:val="006E2176"/>
    <w:rsid w:val="006E5018"/>
    <w:rsid w:val="006F2B28"/>
    <w:rsid w:val="006F6C46"/>
    <w:rsid w:val="00700BA0"/>
    <w:rsid w:val="007018D1"/>
    <w:rsid w:val="00712850"/>
    <w:rsid w:val="00714BC5"/>
    <w:rsid w:val="00724534"/>
    <w:rsid w:val="00724DE3"/>
    <w:rsid w:val="00734D43"/>
    <w:rsid w:val="00740D06"/>
    <w:rsid w:val="00740E73"/>
    <w:rsid w:val="007428F9"/>
    <w:rsid w:val="00746B7B"/>
    <w:rsid w:val="00751434"/>
    <w:rsid w:val="0075617D"/>
    <w:rsid w:val="00767ABF"/>
    <w:rsid w:val="007714FA"/>
    <w:rsid w:val="00772EFD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E0D2C"/>
    <w:rsid w:val="007E5A7C"/>
    <w:rsid w:val="007F4879"/>
    <w:rsid w:val="00804071"/>
    <w:rsid w:val="00812D53"/>
    <w:rsid w:val="008249E1"/>
    <w:rsid w:val="00830344"/>
    <w:rsid w:val="008308FD"/>
    <w:rsid w:val="00835D0D"/>
    <w:rsid w:val="0083629C"/>
    <w:rsid w:val="00836641"/>
    <w:rsid w:val="0084239D"/>
    <w:rsid w:val="00843086"/>
    <w:rsid w:val="00843191"/>
    <w:rsid w:val="00845BF4"/>
    <w:rsid w:val="00846B5D"/>
    <w:rsid w:val="00850FF9"/>
    <w:rsid w:val="00873616"/>
    <w:rsid w:val="00876467"/>
    <w:rsid w:val="00882B45"/>
    <w:rsid w:val="00886FD9"/>
    <w:rsid w:val="00887116"/>
    <w:rsid w:val="008922BC"/>
    <w:rsid w:val="00893372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4942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0781"/>
    <w:rsid w:val="009270E5"/>
    <w:rsid w:val="00931B81"/>
    <w:rsid w:val="0094067F"/>
    <w:rsid w:val="00944068"/>
    <w:rsid w:val="00944EAF"/>
    <w:rsid w:val="009458C6"/>
    <w:rsid w:val="00947160"/>
    <w:rsid w:val="00950701"/>
    <w:rsid w:val="00950B4F"/>
    <w:rsid w:val="009512EC"/>
    <w:rsid w:val="009515AD"/>
    <w:rsid w:val="00954A6F"/>
    <w:rsid w:val="0095702D"/>
    <w:rsid w:val="00963791"/>
    <w:rsid w:val="00965A09"/>
    <w:rsid w:val="009674AE"/>
    <w:rsid w:val="009709F6"/>
    <w:rsid w:val="00976CDD"/>
    <w:rsid w:val="009821CB"/>
    <w:rsid w:val="0099143B"/>
    <w:rsid w:val="00991968"/>
    <w:rsid w:val="00991EA6"/>
    <w:rsid w:val="00993D8A"/>
    <w:rsid w:val="009A33F9"/>
    <w:rsid w:val="009A4470"/>
    <w:rsid w:val="009A6BDA"/>
    <w:rsid w:val="009B2298"/>
    <w:rsid w:val="009B2D0D"/>
    <w:rsid w:val="009B3315"/>
    <w:rsid w:val="009B3B4F"/>
    <w:rsid w:val="009B530F"/>
    <w:rsid w:val="009C39FC"/>
    <w:rsid w:val="009D2D8C"/>
    <w:rsid w:val="009D5517"/>
    <w:rsid w:val="009D7069"/>
    <w:rsid w:val="009E0D08"/>
    <w:rsid w:val="009E2BAB"/>
    <w:rsid w:val="009E6247"/>
    <w:rsid w:val="009F263D"/>
    <w:rsid w:val="00A01194"/>
    <w:rsid w:val="00A1197F"/>
    <w:rsid w:val="00A13275"/>
    <w:rsid w:val="00A13884"/>
    <w:rsid w:val="00A20EF5"/>
    <w:rsid w:val="00A217E1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72E38"/>
    <w:rsid w:val="00A90D92"/>
    <w:rsid w:val="00A920CD"/>
    <w:rsid w:val="00A96820"/>
    <w:rsid w:val="00A971B8"/>
    <w:rsid w:val="00AA7247"/>
    <w:rsid w:val="00AB0274"/>
    <w:rsid w:val="00AB4A29"/>
    <w:rsid w:val="00AC06A3"/>
    <w:rsid w:val="00AC2400"/>
    <w:rsid w:val="00AC5DE2"/>
    <w:rsid w:val="00AD17A8"/>
    <w:rsid w:val="00AD4825"/>
    <w:rsid w:val="00AE3F8E"/>
    <w:rsid w:val="00AE44CC"/>
    <w:rsid w:val="00AF0D7B"/>
    <w:rsid w:val="00AF1E37"/>
    <w:rsid w:val="00AF2B3E"/>
    <w:rsid w:val="00AF4147"/>
    <w:rsid w:val="00AF5361"/>
    <w:rsid w:val="00AF6773"/>
    <w:rsid w:val="00AF6D2E"/>
    <w:rsid w:val="00B006C7"/>
    <w:rsid w:val="00B0106A"/>
    <w:rsid w:val="00B04B6A"/>
    <w:rsid w:val="00B06C00"/>
    <w:rsid w:val="00B12B6D"/>
    <w:rsid w:val="00B2170D"/>
    <w:rsid w:val="00B22CAB"/>
    <w:rsid w:val="00B273CC"/>
    <w:rsid w:val="00B3144C"/>
    <w:rsid w:val="00B36FE3"/>
    <w:rsid w:val="00B4203E"/>
    <w:rsid w:val="00B52397"/>
    <w:rsid w:val="00B554BD"/>
    <w:rsid w:val="00B57742"/>
    <w:rsid w:val="00B67CBF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4E96"/>
    <w:rsid w:val="00BA75CA"/>
    <w:rsid w:val="00BB3A06"/>
    <w:rsid w:val="00BB4CBC"/>
    <w:rsid w:val="00BB67E6"/>
    <w:rsid w:val="00BC5A2A"/>
    <w:rsid w:val="00BC784B"/>
    <w:rsid w:val="00BD2E3E"/>
    <w:rsid w:val="00BD365F"/>
    <w:rsid w:val="00BD722F"/>
    <w:rsid w:val="00BD7A2B"/>
    <w:rsid w:val="00BF0268"/>
    <w:rsid w:val="00BF2781"/>
    <w:rsid w:val="00BF45AF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3CB7"/>
    <w:rsid w:val="00C440B7"/>
    <w:rsid w:val="00C45EFB"/>
    <w:rsid w:val="00C462BF"/>
    <w:rsid w:val="00C475A4"/>
    <w:rsid w:val="00C537C6"/>
    <w:rsid w:val="00C55554"/>
    <w:rsid w:val="00C62000"/>
    <w:rsid w:val="00C63657"/>
    <w:rsid w:val="00C641F3"/>
    <w:rsid w:val="00C660F1"/>
    <w:rsid w:val="00C71B04"/>
    <w:rsid w:val="00C71E26"/>
    <w:rsid w:val="00C830A2"/>
    <w:rsid w:val="00C9035D"/>
    <w:rsid w:val="00C91550"/>
    <w:rsid w:val="00CA5517"/>
    <w:rsid w:val="00CA5BA5"/>
    <w:rsid w:val="00CA6410"/>
    <w:rsid w:val="00CB0A80"/>
    <w:rsid w:val="00CC0ABF"/>
    <w:rsid w:val="00CC0D5A"/>
    <w:rsid w:val="00CC6454"/>
    <w:rsid w:val="00CC6E59"/>
    <w:rsid w:val="00CD1EE9"/>
    <w:rsid w:val="00CE44B5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CF7DF8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76881"/>
    <w:rsid w:val="00D80243"/>
    <w:rsid w:val="00D81351"/>
    <w:rsid w:val="00D816BC"/>
    <w:rsid w:val="00D83829"/>
    <w:rsid w:val="00D8459D"/>
    <w:rsid w:val="00D97C1B"/>
    <w:rsid w:val="00DA132A"/>
    <w:rsid w:val="00DA2292"/>
    <w:rsid w:val="00DA6093"/>
    <w:rsid w:val="00DA6E5A"/>
    <w:rsid w:val="00DB4547"/>
    <w:rsid w:val="00DB67B6"/>
    <w:rsid w:val="00DC39B7"/>
    <w:rsid w:val="00DD077E"/>
    <w:rsid w:val="00DD38CA"/>
    <w:rsid w:val="00DD5ADA"/>
    <w:rsid w:val="00DE6D6F"/>
    <w:rsid w:val="00DE7A6F"/>
    <w:rsid w:val="00DE7AE4"/>
    <w:rsid w:val="00DF24D0"/>
    <w:rsid w:val="00DF776A"/>
    <w:rsid w:val="00E12325"/>
    <w:rsid w:val="00E134FE"/>
    <w:rsid w:val="00E14F29"/>
    <w:rsid w:val="00E2038D"/>
    <w:rsid w:val="00E20FC1"/>
    <w:rsid w:val="00E2423A"/>
    <w:rsid w:val="00E252F4"/>
    <w:rsid w:val="00E25ABA"/>
    <w:rsid w:val="00E30799"/>
    <w:rsid w:val="00E3676C"/>
    <w:rsid w:val="00E37C4C"/>
    <w:rsid w:val="00E41E67"/>
    <w:rsid w:val="00E53670"/>
    <w:rsid w:val="00E55E15"/>
    <w:rsid w:val="00E62497"/>
    <w:rsid w:val="00E62B26"/>
    <w:rsid w:val="00E637B6"/>
    <w:rsid w:val="00E63A89"/>
    <w:rsid w:val="00E644FA"/>
    <w:rsid w:val="00E6503A"/>
    <w:rsid w:val="00E7685B"/>
    <w:rsid w:val="00E8458E"/>
    <w:rsid w:val="00E9545D"/>
    <w:rsid w:val="00E95A10"/>
    <w:rsid w:val="00EA19A1"/>
    <w:rsid w:val="00EB33CD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5D8D"/>
    <w:rsid w:val="00EF662E"/>
    <w:rsid w:val="00EF75B5"/>
    <w:rsid w:val="00F0179F"/>
    <w:rsid w:val="00F11C06"/>
    <w:rsid w:val="00F1529A"/>
    <w:rsid w:val="00F23DA0"/>
    <w:rsid w:val="00F306B7"/>
    <w:rsid w:val="00F32EF7"/>
    <w:rsid w:val="00F3427E"/>
    <w:rsid w:val="00F34E12"/>
    <w:rsid w:val="00F476B8"/>
    <w:rsid w:val="00F533F1"/>
    <w:rsid w:val="00F53DBF"/>
    <w:rsid w:val="00F56106"/>
    <w:rsid w:val="00F64ECB"/>
    <w:rsid w:val="00F73217"/>
    <w:rsid w:val="00F76CA7"/>
    <w:rsid w:val="00F80346"/>
    <w:rsid w:val="00F83CDD"/>
    <w:rsid w:val="00F95EB8"/>
    <w:rsid w:val="00FA143E"/>
    <w:rsid w:val="00FA403D"/>
    <w:rsid w:val="00FA5F8B"/>
    <w:rsid w:val="00FA79BD"/>
    <w:rsid w:val="00FB1974"/>
    <w:rsid w:val="00FB3E8C"/>
    <w:rsid w:val="00FC196B"/>
    <w:rsid w:val="00FC1E37"/>
    <w:rsid w:val="00FC4218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9821CB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9821C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9821CB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9821CB"/>
  </w:style>
  <w:style w:type="character" w:customStyle="1" w:styleId="80">
    <w:name w:val="Основной текст8"/>
    <w:basedOn w:val="a0"/>
    <w:rsid w:val="00DC39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4ED9-39A3-473E-BB50-EEA9E8D8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1133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5</cp:revision>
  <cp:lastPrinted>2017-12-21T13:24:00Z</cp:lastPrinted>
  <dcterms:created xsi:type="dcterms:W3CDTF">2018-06-14T08:52:00Z</dcterms:created>
  <dcterms:modified xsi:type="dcterms:W3CDTF">2018-06-20T14:11:00Z</dcterms:modified>
</cp:coreProperties>
</file>