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3E40E9" w:rsidRDefault="008D38E9" w:rsidP="00901F06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0"/>
          <w:color w:val="FFFFFF" w:themeColor="background1"/>
          <w:sz w:val="28"/>
          <w:szCs w:val="28"/>
          <w:bdr w:val="none" w:sz="0" w:space="0" w:color="auto" w:frame="1"/>
        </w:rPr>
        <w:t>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E058B8" w:rsidRPr="004654E5" w:rsidRDefault="00E058B8" w:rsidP="00E058B8">
            <w:pPr>
              <w:rPr>
                <w:b/>
                <w:sz w:val="28"/>
                <w:szCs w:val="28"/>
              </w:rPr>
            </w:pPr>
            <w:r w:rsidRPr="004654E5">
              <w:rPr>
                <w:b/>
                <w:sz w:val="28"/>
                <w:szCs w:val="28"/>
              </w:rPr>
              <w:t xml:space="preserve">Калиум стибилтартарикум </w:t>
            </w:r>
          </w:p>
          <w:p w:rsidR="006B40EC" w:rsidRPr="00B7243B" w:rsidRDefault="00B7243B" w:rsidP="00E058B8">
            <w:pPr>
              <w:rPr>
                <w:b/>
                <w:sz w:val="24"/>
                <w:szCs w:val="24"/>
              </w:rPr>
            </w:pPr>
            <w:r w:rsidRPr="00B7243B">
              <w:rPr>
                <w:b/>
                <w:sz w:val="24"/>
                <w:szCs w:val="24"/>
              </w:rPr>
              <w:t>Тартарус стибиатус</w:t>
            </w:r>
          </w:p>
          <w:p w:rsidR="00E058B8" w:rsidRPr="004654E5" w:rsidRDefault="00E058B8" w:rsidP="00E058B8">
            <w:pPr>
              <w:jc w:val="both"/>
              <w:rPr>
                <w:b/>
                <w:sz w:val="28"/>
                <w:szCs w:val="28"/>
              </w:rPr>
            </w:pPr>
          </w:p>
          <w:p w:rsidR="00E058B8" w:rsidRPr="004654E5" w:rsidRDefault="00E058B8" w:rsidP="00E058B8">
            <w:pPr>
              <w:rPr>
                <w:b/>
                <w:sz w:val="28"/>
                <w:szCs w:val="28"/>
              </w:rPr>
            </w:pPr>
            <w:r w:rsidRPr="00E058B8">
              <w:rPr>
                <w:b/>
                <w:sz w:val="28"/>
                <w:szCs w:val="28"/>
                <w:lang w:val="en-US"/>
              </w:rPr>
              <w:t>Kalium</w:t>
            </w:r>
            <w:r w:rsidRPr="004654E5">
              <w:rPr>
                <w:b/>
                <w:sz w:val="28"/>
                <w:szCs w:val="28"/>
              </w:rPr>
              <w:t xml:space="preserve"> </w:t>
            </w:r>
            <w:r w:rsidRPr="00E058B8">
              <w:rPr>
                <w:b/>
                <w:sz w:val="28"/>
                <w:szCs w:val="28"/>
                <w:lang w:val="en-US"/>
              </w:rPr>
              <w:t>stibyltartaricum</w:t>
            </w:r>
          </w:p>
          <w:p w:rsidR="00754EA4" w:rsidRPr="00B7243B" w:rsidRDefault="00E058B8" w:rsidP="00E058B8">
            <w:pPr>
              <w:rPr>
                <w:b/>
                <w:sz w:val="24"/>
                <w:szCs w:val="24"/>
              </w:rPr>
            </w:pPr>
            <w:r w:rsidRPr="00B7243B">
              <w:rPr>
                <w:b/>
                <w:sz w:val="24"/>
                <w:szCs w:val="24"/>
                <w:lang w:val="en-US"/>
              </w:rPr>
              <w:t>Tartarus stibiatus</w:t>
            </w:r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643364" w:rsidRDefault="00643364" w:rsidP="00DC31A7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E058B8" w:rsidRPr="00E058B8" w:rsidRDefault="00897F7C" w:rsidP="00E058B8">
      <w:pPr>
        <w:spacing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E058B8" w:rsidRPr="00E058B8">
        <w:rPr>
          <w:sz w:val="28"/>
          <w:szCs w:val="28"/>
        </w:rPr>
        <w:t>Калиум стибилтартарикум (Тартарус стибиатус)</w:t>
      </w:r>
      <w:r w:rsidR="00E058B8">
        <w:rPr>
          <w:sz w:val="28"/>
          <w:szCs w:val="28"/>
        </w:rPr>
        <w:t xml:space="preserve"> </w:t>
      </w:r>
      <w:r w:rsidR="00754EA4" w:rsidRPr="00754EA4">
        <w:rPr>
          <w:sz w:val="28"/>
          <w:szCs w:val="28"/>
        </w:rPr>
        <w:t xml:space="preserve">- </w:t>
      </w:r>
      <w:r w:rsidR="00E058B8" w:rsidRPr="00E058B8">
        <w:rPr>
          <w:sz w:val="28"/>
          <w:szCs w:val="28"/>
        </w:rPr>
        <w:t>Kalium stibyltartaricum</w:t>
      </w:r>
      <w:r w:rsidR="00E058B8">
        <w:rPr>
          <w:sz w:val="28"/>
          <w:szCs w:val="28"/>
        </w:rPr>
        <w:t xml:space="preserve"> </w:t>
      </w:r>
      <w:r w:rsidR="00E058B8" w:rsidRPr="00E058B8">
        <w:rPr>
          <w:sz w:val="28"/>
          <w:szCs w:val="28"/>
        </w:rPr>
        <w:t>(Tartarus stibiatus)</w:t>
      </w:r>
      <w:r w:rsidR="00E058B8">
        <w:rPr>
          <w:sz w:val="28"/>
          <w:szCs w:val="28"/>
        </w:rPr>
        <w:t xml:space="preserve"> </w:t>
      </w:r>
      <w:r w:rsidR="0020188D" w:rsidRPr="00754EA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5811D6" w:rsidRDefault="006B40EC" w:rsidP="00E058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1A93">
        <w:rPr>
          <w:color w:val="000000"/>
          <w:sz w:val="28"/>
          <w:szCs w:val="28"/>
        </w:rPr>
        <w:t xml:space="preserve">Калия </w:t>
      </w:r>
      <w:r w:rsidR="00E058B8" w:rsidRPr="00E21A93">
        <w:rPr>
          <w:color w:val="000000"/>
          <w:sz w:val="28"/>
          <w:szCs w:val="28"/>
        </w:rPr>
        <w:t>и сурьмы</w:t>
      </w:r>
      <w:r w:rsidR="00E21A93" w:rsidRPr="00E21A93">
        <w:rPr>
          <w:color w:val="000000"/>
          <w:sz w:val="28"/>
          <w:szCs w:val="28"/>
        </w:rPr>
        <w:t>(</w:t>
      </w:r>
      <w:r w:rsidR="00E21A93" w:rsidRPr="00E21A93">
        <w:rPr>
          <w:color w:val="000000"/>
          <w:sz w:val="28"/>
          <w:szCs w:val="28"/>
          <w:lang w:val="en-US"/>
        </w:rPr>
        <w:t>III</w:t>
      </w:r>
      <w:r w:rsidR="00E21A93">
        <w:rPr>
          <w:color w:val="000000"/>
          <w:sz w:val="28"/>
          <w:szCs w:val="28"/>
        </w:rPr>
        <w:t>)</w:t>
      </w:r>
      <w:r w:rsidR="00E21A93" w:rsidRPr="00E21A93">
        <w:rPr>
          <w:color w:val="000000"/>
          <w:sz w:val="28"/>
          <w:szCs w:val="28"/>
        </w:rPr>
        <w:t xml:space="preserve"> </w:t>
      </w:r>
      <w:r w:rsidR="00E058B8" w:rsidRPr="00E21A93">
        <w:rPr>
          <w:color w:val="000000"/>
          <w:sz w:val="28"/>
          <w:szCs w:val="28"/>
        </w:rPr>
        <w:t>тартрат</w:t>
      </w:r>
      <w:r w:rsidR="005811D6" w:rsidRPr="005811D6">
        <w:rPr>
          <w:color w:val="000000"/>
          <w:sz w:val="28"/>
          <w:szCs w:val="28"/>
        </w:rPr>
        <w:t xml:space="preserve"> </w:t>
      </w:r>
    </w:p>
    <w:p w:rsidR="00E13A3A" w:rsidRPr="005811D6" w:rsidRDefault="005811D6" w:rsidP="00E058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Калия ди-</w:t>
      </w:r>
      <w:r w:rsidRPr="005811D6">
        <w:rPr>
          <w:i/>
          <w:color w:val="000000"/>
          <w:sz w:val="28"/>
          <w:szCs w:val="28"/>
        </w:rPr>
        <w:t>μ</w:t>
      </w:r>
      <w:r w:rsidRPr="005811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тартратобис </w:t>
      </w:r>
      <w:r w:rsidRPr="005811D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антимонат</w:t>
      </w:r>
      <w:r w:rsidRPr="005811D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III</w:t>
      </w:r>
      <w:r w:rsidRPr="005811D6">
        <w:rPr>
          <w:color w:val="000000"/>
          <w:sz w:val="28"/>
          <w:szCs w:val="28"/>
        </w:rPr>
        <w:t>)]</w:t>
      </w:r>
      <w:r>
        <w:rPr>
          <w:color w:val="000000"/>
          <w:sz w:val="28"/>
          <w:szCs w:val="28"/>
        </w:rPr>
        <w:t xml:space="preserve"> тригидрат</w:t>
      </w:r>
      <w:r w:rsidRPr="005811D6">
        <w:rPr>
          <w:color w:val="000000"/>
          <w:sz w:val="28"/>
          <w:szCs w:val="28"/>
        </w:rPr>
        <w:t>]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AB4C74" w:rsidRDefault="00AB4C74" w:rsidP="00AB4C7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AB4C74">
              <w:rPr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sz w:val="28"/>
                <w:szCs w:val="28"/>
              </w:rPr>
              <w:t>Н</w:t>
            </w:r>
            <w:r w:rsidRPr="00AB4C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6B40EC" w:rsidRPr="006B40EC">
              <w:rPr>
                <w:sz w:val="28"/>
                <w:szCs w:val="28"/>
              </w:rPr>
              <w:t>K</w:t>
            </w:r>
            <w:r w:rsidR="006B40EC" w:rsidRPr="006B40EC">
              <w:rPr>
                <w:sz w:val="28"/>
                <w:szCs w:val="28"/>
                <w:vertAlign w:val="subscript"/>
              </w:rPr>
              <w:t>2</w:t>
            </w:r>
            <w:r w:rsidR="006B40EC" w:rsidRPr="006B40EC">
              <w:rPr>
                <w:sz w:val="28"/>
                <w:szCs w:val="28"/>
              </w:rPr>
              <w:t>O</w:t>
            </w:r>
            <w:r w:rsidRPr="00AB4C74">
              <w:rPr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>Sb</w:t>
            </w:r>
            <w:r w:rsidRPr="00AB4C7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·3H</w:t>
            </w:r>
            <w:r w:rsidRPr="00AB4C7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AB4C74" w:rsidRDefault="00112FC5" w:rsidP="00AB4C74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AB4C74" w:rsidRPr="00AB4C74">
              <w:rPr>
                <w:sz w:val="28"/>
                <w:szCs w:val="28"/>
              </w:rPr>
              <w:t>668</w:t>
            </w:r>
            <w:r w:rsidR="00AB4C74">
              <w:rPr>
                <w:sz w:val="28"/>
                <w:szCs w:val="28"/>
                <w:lang w:val="en-US"/>
              </w:rPr>
              <w:t>,0</w:t>
            </w:r>
          </w:p>
        </w:tc>
      </w:tr>
    </w:tbl>
    <w:p w:rsidR="00F56DF1" w:rsidRPr="00AB4C74" w:rsidRDefault="00F56DF1" w:rsidP="00F56DF1">
      <w:pPr>
        <w:rPr>
          <w:sz w:val="28"/>
          <w:szCs w:val="28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7E64E4">
        <w:rPr>
          <w:sz w:val="28"/>
          <w:szCs w:val="28"/>
        </w:rPr>
        <w:t xml:space="preserve">не менее </w:t>
      </w:r>
      <w:r w:rsidR="007E64E4" w:rsidRPr="007E64E4">
        <w:rPr>
          <w:sz w:val="28"/>
          <w:szCs w:val="28"/>
        </w:rPr>
        <w:t>9</w:t>
      </w:r>
      <w:r w:rsidR="005811D6" w:rsidRPr="005811D6">
        <w:rPr>
          <w:sz w:val="28"/>
          <w:szCs w:val="28"/>
        </w:rPr>
        <w:t>8</w:t>
      </w:r>
      <w:r w:rsidR="00966CC3" w:rsidRPr="00BA4A29">
        <w:rPr>
          <w:sz w:val="28"/>
          <w:szCs w:val="28"/>
        </w:rPr>
        <w:t>,</w:t>
      </w:r>
      <w:r w:rsidR="005811D6" w:rsidRPr="005811D6">
        <w:rPr>
          <w:sz w:val="28"/>
          <w:szCs w:val="28"/>
        </w:rPr>
        <w:t>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и не более </w:t>
      </w:r>
      <w:r w:rsidR="006B40EC">
        <w:rPr>
          <w:sz w:val="28"/>
          <w:szCs w:val="28"/>
        </w:rPr>
        <w:t>10</w:t>
      </w:r>
      <w:r w:rsidR="005811D6" w:rsidRPr="005811D6">
        <w:rPr>
          <w:sz w:val="28"/>
          <w:szCs w:val="28"/>
        </w:rPr>
        <w:t>3</w:t>
      </w:r>
      <w:r w:rsidR="007E64E4">
        <w:rPr>
          <w:sz w:val="28"/>
          <w:szCs w:val="28"/>
        </w:rPr>
        <w:t>,</w:t>
      </w:r>
      <w:r w:rsidR="005811D6" w:rsidRPr="005811D6">
        <w:rPr>
          <w:sz w:val="28"/>
          <w:szCs w:val="28"/>
        </w:rPr>
        <w:t>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r w:rsidR="005811D6">
        <w:rPr>
          <w:sz w:val="28"/>
          <w:szCs w:val="28"/>
        </w:rPr>
        <w:t>С</w:t>
      </w:r>
      <w:r w:rsidR="005811D6" w:rsidRPr="005811D6">
        <w:rPr>
          <w:sz w:val="28"/>
          <w:szCs w:val="28"/>
          <w:vertAlign w:val="subscript"/>
        </w:rPr>
        <w:t>8</w:t>
      </w:r>
      <w:r w:rsidR="005811D6">
        <w:rPr>
          <w:sz w:val="28"/>
          <w:szCs w:val="28"/>
        </w:rPr>
        <w:t>Н</w:t>
      </w:r>
      <w:r w:rsidR="005811D6" w:rsidRPr="005811D6">
        <w:rPr>
          <w:sz w:val="28"/>
          <w:szCs w:val="28"/>
          <w:vertAlign w:val="subscript"/>
        </w:rPr>
        <w:t>4</w:t>
      </w:r>
      <w:r w:rsidR="005811D6" w:rsidRPr="006B40EC">
        <w:rPr>
          <w:sz w:val="28"/>
          <w:szCs w:val="28"/>
        </w:rPr>
        <w:t>K</w:t>
      </w:r>
      <w:r w:rsidR="005811D6" w:rsidRPr="006B40EC">
        <w:rPr>
          <w:sz w:val="28"/>
          <w:szCs w:val="28"/>
          <w:vertAlign w:val="subscript"/>
        </w:rPr>
        <w:t>2</w:t>
      </w:r>
      <w:r w:rsidR="005811D6" w:rsidRPr="006B40EC">
        <w:rPr>
          <w:sz w:val="28"/>
          <w:szCs w:val="28"/>
        </w:rPr>
        <w:t>O</w:t>
      </w:r>
      <w:r w:rsidR="005811D6" w:rsidRPr="005811D6">
        <w:rPr>
          <w:sz w:val="28"/>
          <w:szCs w:val="28"/>
          <w:vertAlign w:val="subscript"/>
        </w:rPr>
        <w:t>12</w:t>
      </w:r>
      <w:r w:rsidR="005811D6">
        <w:rPr>
          <w:sz w:val="28"/>
          <w:szCs w:val="28"/>
          <w:lang w:val="en-US"/>
        </w:rPr>
        <w:t>Sb</w:t>
      </w:r>
      <w:r w:rsidR="005811D6" w:rsidRPr="005811D6">
        <w:rPr>
          <w:sz w:val="28"/>
          <w:szCs w:val="28"/>
          <w:vertAlign w:val="subscript"/>
        </w:rPr>
        <w:t>2</w:t>
      </w:r>
      <w:r w:rsidR="005811D6" w:rsidRPr="005811D6">
        <w:rPr>
          <w:sz w:val="28"/>
          <w:szCs w:val="28"/>
        </w:rPr>
        <w:t>·3</w:t>
      </w:r>
      <w:r w:rsidR="005811D6">
        <w:rPr>
          <w:sz w:val="28"/>
          <w:szCs w:val="28"/>
          <w:lang w:val="en-US"/>
        </w:rPr>
        <w:t>H</w:t>
      </w:r>
      <w:r w:rsidR="005811D6" w:rsidRPr="005811D6">
        <w:rPr>
          <w:sz w:val="28"/>
          <w:szCs w:val="28"/>
          <w:vertAlign w:val="subscript"/>
        </w:rPr>
        <w:t>2</w:t>
      </w:r>
      <w:r w:rsidR="005811D6">
        <w:rPr>
          <w:sz w:val="28"/>
          <w:szCs w:val="28"/>
          <w:lang w:val="en-US"/>
        </w:rPr>
        <w:t>O</w:t>
      </w:r>
      <w:r w:rsidR="006B40EC">
        <w:rPr>
          <w:sz w:val="28"/>
          <w:szCs w:val="28"/>
        </w:rPr>
        <w:t>.</w:t>
      </w:r>
    </w:p>
    <w:p w:rsidR="00D21A55" w:rsidRPr="00D21A55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Описание.</w:t>
      </w:r>
      <w:r w:rsidR="005811D6">
        <w:rPr>
          <w:b/>
          <w:sz w:val="28"/>
          <w:szCs w:val="28"/>
        </w:rPr>
        <w:t xml:space="preserve"> </w:t>
      </w:r>
      <w:r w:rsidR="005811D6" w:rsidRPr="005811D6">
        <w:rPr>
          <w:sz w:val="28"/>
          <w:szCs w:val="28"/>
        </w:rPr>
        <w:t>К</w:t>
      </w:r>
      <w:r w:rsidR="005811D6">
        <w:rPr>
          <w:sz w:val="28"/>
          <w:szCs w:val="28"/>
        </w:rPr>
        <w:t xml:space="preserve">ристаллический порошок или </w:t>
      </w:r>
      <w:r w:rsidR="005811D6" w:rsidRPr="005811D6">
        <w:rPr>
          <w:sz w:val="28"/>
          <w:szCs w:val="28"/>
        </w:rPr>
        <w:t>к</w:t>
      </w:r>
      <w:r w:rsidR="005811D6" w:rsidRPr="006B40EC">
        <w:rPr>
          <w:sz w:val="28"/>
          <w:szCs w:val="28"/>
        </w:rPr>
        <w:t>ристаллы</w:t>
      </w:r>
      <w:r w:rsidR="005811D6">
        <w:rPr>
          <w:sz w:val="28"/>
          <w:szCs w:val="28"/>
        </w:rPr>
        <w:t xml:space="preserve"> б</w:t>
      </w:r>
      <w:r w:rsidR="005811D6" w:rsidRPr="005811D6">
        <w:rPr>
          <w:sz w:val="28"/>
          <w:szCs w:val="28"/>
        </w:rPr>
        <w:t>ел</w:t>
      </w:r>
      <w:r w:rsidR="005811D6">
        <w:rPr>
          <w:sz w:val="28"/>
          <w:szCs w:val="28"/>
        </w:rPr>
        <w:t>ого ц</w:t>
      </w:r>
      <w:r w:rsidR="006B40EC" w:rsidRPr="006B40EC">
        <w:rPr>
          <w:sz w:val="28"/>
          <w:szCs w:val="28"/>
        </w:rPr>
        <w:t>вета.</w:t>
      </w:r>
    </w:p>
    <w:p w:rsidR="006B40EC" w:rsidRPr="006B40EC" w:rsidRDefault="00D21A55" w:rsidP="006B40EC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 xml:space="preserve">. </w:t>
      </w:r>
      <w:r w:rsidR="006B40EC" w:rsidRPr="006B40EC">
        <w:rPr>
          <w:sz w:val="28"/>
          <w:szCs w:val="28"/>
        </w:rPr>
        <w:t xml:space="preserve">Растворим в воде, </w:t>
      </w:r>
      <w:r w:rsidR="006B40EC">
        <w:rPr>
          <w:sz w:val="28"/>
          <w:szCs w:val="28"/>
        </w:rPr>
        <w:t xml:space="preserve">легко растворим в кипящей воде, </w:t>
      </w:r>
      <w:r w:rsidR="006B40EC" w:rsidRPr="006B40EC">
        <w:rPr>
          <w:sz w:val="28"/>
          <w:szCs w:val="28"/>
        </w:rPr>
        <w:t>практически нерастворим в спирте 96 %.</w:t>
      </w:r>
    </w:p>
    <w:p w:rsidR="00D21A55" w:rsidRDefault="00D21A55" w:rsidP="005811D6">
      <w:pPr>
        <w:tabs>
          <w:tab w:val="left" w:pos="377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  <w:r w:rsidR="005811D6">
        <w:rPr>
          <w:b/>
          <w:sz w:val="28"/>
          <w:szCs w:val="28"/>
        </w:rPr>
        <w:t>.</w:t>
      </w:r>
    </w:p>
    <w:p w:rsidR="005811D6" w:rsidRPr="005811D6" w:rsidRDefault="00E21A93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E21A93">
        <w:rPr>
          <w:i/>
          <w:sz w:val="28"/>
          <w:szCs w:val="28"/>
        </w:rPr>
        <w:t>Испытуемый раствор</w:t>
      </w:r>
      <w:r w:rsidRPr="00E21A93">
        <w:rPr>
          <w:sz w:val="28"/>
          <w:szCs w:val="28"/>
        </w:rPr>
        <w:t xml:space="preserve">. </w:t>
      </w:r>
      <w:r w:rsidR="005811D6" w:rsidRPr="00E21A93">
        <w:rPr>
          <w:sz w:val="28"/>
          <w:szCs w:val="28"/>
        </w:rPr>
        <w:t>1,0 г субстанции растворяют в 10 мл</w:t>
      </w:r>
      <w:r w:rsidRPr="00E21A93">
        <w:rPr>
          <w:sz w:val="28"/>
          <w:szCs w:val="28"/>
        </w:rPr>
        <w:t xml:space="preserve"> воды и доводят водой до 20 мл.</w:t>
      </w:r>
    </w:p>
    <w:p w:rsidR="005811D6" w:rsidRPr="005811D6" w:rsidRDefault="00966CC3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A29">
        <w:rPr>
          <w:sz w:val="28"/>
          <w:szCs w:val="28"/>
        </w:rPr>
        <w:t xml:space="preserve">. </w:t>
      </w:r>
      <w:r w:rsidR="005811D6">
        <w:rPr>
          <w:sz w:val="28"/>
          <w:szCs w:val="28"/>
        </w:rPr>
        <w:t>К 3</w:t>
      </w:r>
      <w:r w:rsidR="005811D6">
        <w:rPr>
          <w:sz w:val="28"/>
          <w:szCs w:val="28"/>
          <w:lang w:val="en-US"/>
        </w:rPr>
        <w:t> </w:t>
      </w:r>
      <w:r w:rsidR="005811D6">
        <w:rPr>
          <w:sz w:val="28"/>
          <w:szCs w:val="28"/>
        </w:rPr>
        <w:t xml:space="preserve">мл испытуемого </w:t>
      </w:r>
      <w:r w:rsidR="008B6AE5">
        <w:rPr>
          <w:sz w:val="28"/>
          <w:szCs w:val="28"/>
        </w:rPr>
        <w:t xml:space="preserve">раствора прибавляют 0,5 мл натрия гидроксида раствора 8,5 %; </w:t>
      </w:r>
      <w:r w:rsidR="008B6AE5" w:rsidRPr="00E21A93">
        <w:rPr>
          <w:sz w:val="28"/>
          <w:szCs w:val="28"/>
        </w:rPr>
        <w:t>должен образоваться</w:t>
      </w:r>
      <w:r w:rsidR="008B6AE5">
        <w:rPr>
          <w:sz w:val="28"/>
          <w:szCs w:val="28"/>
        </w:rPr>
        <w:t xml:space="preserve"> белый осадок, растворимый в избытке </w:t>
      </w:r>
      <w:r w:rsidR="00E21A93">
        <w:rPr>
          <w:sz w:val="28"/>
          <w:szCs w:val="28"/>
        </w:rPr>
        <w:t xml:space="preserve">натрия гидроксида раствора 8,5 % </w:t>
      </w:r>
      <w:r w:rsidR="008B6AE5">
        <w:rPr>
          <w:sz w:val="28"/>
          <w:szCs w:val="28"/>
        </w:rPr>
        <w:t>и уксусной кислоте разведённой 12 %.</w:t>
      </w:r>
    </w:p>
    <w:p w:rsidR="00CF6028" w:rsidRDefault="00966CC3" w:rsidP="00CF6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A29">
        <w:rPr>
          <w:sz w:val="28"/>
          <w:szCs w:val="28"/>
        </w:rPr>
        <w:t xml:space="preserve">. </w:t>
      </w:r>
      <w:r w:rsidR="00CF6028">
        <w:rPr>
          <w:sz w:val="28"/>
          <w:szCs w:val="28"/>
        </w:rPr>
        <w:t>К 1</w:t>
      </w:r>
      <w:r w:rsidR="00CF6028">
        <w:rPr>
          <w:sz w:val="28"/>
          <w:szCs w:val="28"/>
          <w:lang w:val="en-US"/>
        </w:rPr>
        <w:t> </w:t>
      </w:r>
      <w:r w:rsidR="00CF6028">
        <w:rPr>
          <w:sz w:val="28"/>
          <w:szCs w:val="28"/>
        </w:rPr>
        <w:t xml:space="preserve">мл испытуемого раствора прибавляют 0,1 мл натрия сульфида раствора в глицерине; </w:t>
      </w:r>
      <w:r w:rsidR="00CF6028" w:rsidRPr="00624AA9">
        <w:rPr>
          <w:sz w:val="28"/>
          <w:szCs w:val="28"/>
        </w:rPr>
        <w:t>должен образоваться</w:t>
      </w:r>
      <w:r w:rsidR="00CF6028">
        <w:rPr>
          <w:sz w:val="28"/>
          <w:szCs w:val="28"/>
        </w:rPr>
        <w:t xml:space="preserve"> осадок оранжево-желтого цвета, который растворяется при прибавлении 1,0 мл натрия сульфида раствора в глицерине.</w:t>
      </w:r>
    </w:p>
    <w:p w:rsidR="00CF6028" w:rsidRPr="005811D6" w:rsidRDefault="00CF6028" w:rsidP="00CF60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4AA9">
        <w:rPr>
          <w:sz w:val="28"/>
          <w:szCs w:val="28"/>
        </w:rPr>
        <w:t>И</w:t>
      </w:r>
      <w:r>
        <w:rPr>
          <w:sz w:val="28"/>
          <w:szCs w:val="28"/>
        </w:rPr>
        <w:t xml:space="preserve">спытуемый раствор даёт реакцию подлинности Б на калий </w:t>
      </w:r>
      <w:r w:rsidRPr="00860F4B">
        <w:rPr>
          <w:sz w:val="28"/>
          <w:szCs w:val="28"/>
        </w:rPr>
        <w:t>(ОФС «Общие реакции на подлинность»).</w:t>
      </w:r>
      <w:r w:rsidR="00C57B3D">
        <w:rPr>
          <w:sz w:val="28"/>
          <w:szCs w:val="28"/>
        </w:rPr>
        <w:t xml:space="preserve"> </w:t>
      </w:r>
    </w:p>
    <w:p w:rsidR="004654E5" w:rsidRDefault="004654E5" w:rsidP="004654E5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</w:t>
      </w:r>
      <w:r w:rsidRPr="00307214">
        <w:rPr>
          <w:sz w:val="28"/>
        </w:rPr>
        <w:t xml:space="preserve">Испытуемый раствор должен </w:t>
      </w:r>
      <w:r w:rsidRPr="0007013F">
        <w:rPr>
          <w:sz w:val="28"/>
        </w:rPr>
        <w:t>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4654E5" w:rsidRPr="004654E5" w:rsidRDefault="004654E5" w:rsidP="004654E5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06ED">
        <w:rPr>
          <w:sz w:val="28"/>
        </w:rPr>
        <w:t xml:space="preserve">спытуемого раствор должна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4654E5" w:rsidRDefault="001E53DA" w:rsidP="001E53DA">
      <w:pPr>
        <w:spacing w:line="360" w:lineRule="auto"/>
        <w:ind w:firstLine="709"/>
        <w:rPr>
          <w:sz w:val="28"/>
          <w:szCs w:val="28"/>
        </w:rPr>
      </w:pPr>
      <w:r w:rsidRPr="001E53DA">
        <w:rPr>
          <w:b/>
          <w:sz w:val="28"/>
          <w:szCs w:val="28"/>
        </w:rPr>
        <w:t>Удельное вращение</w:t>
      </w:r>
      <w:r>
        <w:rPr>
          <w:b/>
          <w:sz w:val="28"/>
          <w:szCs w:val="28"/>
        </w:rPr>
        <w:t xml:space="preserve">. </w:t>
      </w:r>
      <w:r w:rsidRPr="001E53DA">
        <w:rPr>
          <w:sz w:val="28"/>
          <w:szCs w:val="28"/>
        </w:rPr>
        <w:t>От +</w:t>
      </w:r>
      <w:r>
        <w:rPr>
          <w:sz w:val="28"/>
          <w:szCs w:val="28"/>
        </w:rPr>
        <w:t xml:space="preserve">138 </w:t>
      </w:r>
      <w:r w:rsidRPr="001E53DA">
        <w:rPr>
          <w:sz w:val="28"/>
          <w:szCs w:val="28"/>
        </w:rPr>
        <w:t>до +</w:t>
      </w:r>
      <w:r>
        <w:rPr>
          <w:sz w:val="28"/>
          <w:szCs w:val="28"/>
        </w:rPr>
        <w:t>144</w:t>
      </w:r>
      <w:r w:rsidRPr="001E53DA">
        <w:rPr>
          <w:sz w:val="28"/>
          <w:szCs w:val="28"/>
        </w:rPr>
        <w:t>º </w:t>
      </w:r>
      <w:r>
        <w:rPr>
          <w:sz w:val="28"/>
          <w:szCs w:val="28"/>
        </w:rPr>
        <w:t xml:space="preserve"> </w:t>
      </w:r>
      <w:r w:rsidRPr="00014849">
        <w:rPr>
          <w:sz w:val="28"/>
          <w:szCs w:val="28"/>
        </w:rPr>
        <w:t>(</w:t>
      </w:r>
      <w:r>
        <w:rPr>
          <w:sz w:val="28"/>
          <w:szCs w:val="28"/>
        </w:rPr>
        <w:t>ОФС "Поляриметрия"</w:t>
      </w:r>
      <w:r w:rsidRPr="00383AB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4654E5">
        <w:rPr>
          <w:sz w:val="28"/>
          <w:szCs w:val="28"/>
        </w:rPr>
        <w:t xml:space="preserve">2,00 г субстанции </w:t>
      </w:r>
      <w:r>
        <w:rPr>
          <w:sz w:val="28"/>
          <w:szCs w:val="28"/>
        </w:rPr>
        <w:t xml:space="preserve">растворяют </w:t>
      </w:r>
      <w:r w:rsidR="004654E5">
        <w:rPr>
          <w:sz w:val="28"/>
          <w:szCs w:val="28"/>
        </w:rPr>
        <w:t>в 100</w:t>
      </w:r>
      <w:r>
        <w:rPr>
          <w:sz w:val="28"/>
          <w:szCs w:val="28"/>
        </w:rPr>
        <w:t>,0</w:t>
      </w:r>
      <w:r w:rsidR="004654E5">
        <w:rPr>
          <w:sz w:val="28"/>
          <w:szCs w:val="28"/>
        </w:rPr>
        <w:t> мл</w:t>
      </w:r>
      <w:r>
        <w:rPr>
          <w:sz w:val="28"/>
          <w:szCs w:val="28"/>
        </w:rPr>
        <w:t xml:space="preserve"> воды.</w:t>
      </w:r>
    </w:p>
    <w:p w:rsidR="0058502D" w:rsidRPr="0075661B" w:rsidRDefault="004654E5" w:rsidP="003E7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Оксалаты</w:t>
      </w:r>
      <w:r w:rsidR="00383AB4" w:rsidRPr="00383A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10 мл испытуемого раствора прибавляют 0,1 мл уксусной кислоты </w:t>
      </w:r>
      <w:r w:rsidR="001E53DA">
        <w:rPr>
          <w:sz w:val="28"/>
          <w:szCs w:val="28"/>
        </w:rPr>
        <w:t xml:space="preserve">разведенной 30 % </w:t>
      </w:r>
      <w:r>
        <w:rPr>
          <w:sz w:val="28"/>
          <w:szCs w:val="28"/>
        </w:rPr>
        <w:t>и 10 мл</w:t>
      </w:r>
      <w:r w:rsidR="004F5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кальция сульфата </w:t>
      </w:r>
      <w:r w:rsidR="004F541E">
        <w:rPr>
          <w:sz w:val="28"/>
          <w:szCs w:val="28"/>
        </w:rPr>
        <w:t xml:space="preserve">гемигидрата </w:t>
      </w:r>
      <w:r>
        <w:rPr>
          <w:sz w:val="28"/>
          <w:szCs w:val="28"/>
        </w:rPr>
        <w:t>раствора</w:t>
      </w:r>
      <w:r w:rsidR="004F541E">
        <w:rPr>
          <w:sz w:val="28"/>
          <w:szCs w:val="28"/>
        </w:rPr>
        <w:t>; не должно наблюдаться опалесценции в течение 20</w:t>
      </w:r>
      <w:r w:rsidR="004F541E" w:rsidRPr="004F541E">
        <w:rPr>
          <w:sz w:val="28"/>
          <w:szCs w:val="28"/>
        </w:rPr>
        <w:t> мин</w:t>
      </w:r>
      <w:r w:rsidR="0075661B">
        <w:rPr>
          <w:sz w:val="28"/>
          <w:szCs w:val="28"/>
        </w:rPr>
        <w:t>.</w:t>
      </w:r>
    </w:p>
    <w:p w:rsidR="007B5C25" w:rsidRDefault="004F541E" w:rsidP="003E75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Мышьяк</w:t>
      </w:r>
      <w:r w:rsidR="00383AB4" w:rsidRPr="00383AB4">
        <w:rPr>
          <w:sz w:val="28"/>
          <w:szCs w:val="28"/>
        </w:rPr>
        <w:t>. Не более 0,01</w:t>
      </w:r>
      <w:r>
        <w:rPr>
          <w:sz w:val="28"/>
          <w:szCs w:val="28"/>
        </w:rPr>
        <w:t>5</w:t>
      </w:r>
      <w:r w:rsidR="00383AB4" w:rsidRPr="00383AB4">
        <w:rPr>
          <w:sz w:val="28"/>
          <w:szCs w:val="28"/>
        </w:rPr>
        <w:t> % (1</w:t>
      </w:r>
      <w:r>
        <w:rPr>
          <w:sz w:val="28"/>
          <w:szCs w:val="28"/>
        </w:rPr>
        <w:t>5</w:t>
      </w:r>
      <w:r w:rsidR="00383AB4" w:rsidRPr="00383AB4">
        <w:rPr>
          <w:sz w:val="28"/>
          <w:szCs w:val="28"/>
        </w:rPr>
        <w:t>0 ppm</w:t>
      </w:r>
      <w:r w:rsidR="0075661B">
        <w:rPr>
          <w:sz w:val="28"/>
          <w:szCs w:val="28"/>
        </w:rPr>
        <w:t>, ОФС "</w:t>
      </w:r>
      <w:r>
        <w:rPr>
          <w:sz w:val="28"/>
          <w:szCs w:val="28"/>
        </w:rPr>
        <w:t>Мышьяк</w:t>
      </w:r>
      <w:r w:rsidR="0075661B">
        <w:rPr>
          <w:sz w:val="28"/>
          <w:szCs w:val="28"/>
        </w:rPr>
        <w:t xml:space="preserve">", метод </w:t>
      </w:r>
      <w:r w:rsidR="00681CC8">
        <w:rPr>
          <w:sz w:val="28"/>
          <w:szCs w:val="28"/>
        </w:rPr>
        <w:t>2, способ  Б</w:t>
      </w:r>
      <w:r w:rsidR="00383AB4" w:rsidRPr="00383AB4">
        <w:rPr>
          <w:sz w:val="28"/>
          <w:szCs w:val="28"/>
        </w:rPr>
        <w:t xml:space="preserve">). </w:t>
      </w:r>
      <w:r w:rsidR="0075661B">
        <w:rPr>
          <w:sz w:val="28"/>
          <w:szCs w:val="28"/>
        </w:rPr>
        <w:t xml:space="preserve">Для определения используют </w:t>
      </w:r>
      <w:r w:rsidR="00F3662F">
        <w:rPr>
          <w:sz w:val="28"/>
          <w:szCs w:val="28"/>
        </w:rPr>
        <w:t>0,5 г субстанции. Эталонный раствор готовят из 0,75 мл</w:t>
      </w:r>
      <w:r w:rsidR="00383AB4" w:rsidRPr="00383AB4">
        <w:rPr>
          <w:sz w:val="28"/>
          <w:szCs w:val="28"/>
        </w:rPr>
        <w:t xml:space="preserve"> </w:t>
      </w:r>
      <w:r w:rsidR="00F3662F">
        <w:rPr>
          <w:sz w:val="28"/>
          <w:szCs w:val="28"/>
        </w:rPr>
        <w:t>стандартного раствора 100 мкг/мл мышьяк-иона.</w:t>
      </w:r>
    </w:p>
    <w:p w:rsidR="00F3662F" w:rsidRPr="009C12A1" w:rsidRDefault="00F3662F" w:rsidP="003E750D">
      <w:pPr>
        <w:spacing w:line="360" w:lineRule="auto"/>
        <w:ind w:firstLine="709"/>
        <w:jc w:val="both"/>
        <w:rPr>
          <w:sz w:val="28"/>
          <w:szCs w:val="28"/>
        </w:rPr>
      </w:pPr>
      <w:r w:rsidRPr="00630358">
        <w:rPr>
          <w:b/>
          <w:sz w:val="28"/>
          <w:szCs w:val="28"/>
        </w:rPr>
        <w:t>Тяжелые металлы</w:t>
      </w:r>
      <w:r>
        <w:rPr>
          <w:sz w:val="28"/>
          <w:szCs w:val="28"/>
        </w:rPr>
        <w:t>.</w:t>
      </w:r>
      <w:r w:rsidR="0014564C">
        <w:rPr>
          <w:sz w:val="28"/>
          <w:szCs w:val="28"/>
        </w:rPr>
        <w:t xml:space="preserve"> </w:t>
      </w:r>
      <w:r w:rsidR="009C12A1">
        <w:rPr>
          <w:sz w:val="28"/>
          <w:szCs w:val="28"/>
        </w:rPr>
        <w:t xml:space="preserve">Не </w:t>
      </w:r>
      <w:r w:rsidR="00650F5F">
        <w:rPr>
          <w:sz w:val="28"/>
          <w:szCs w:val="28"/>
        </w:rPr>
        <w:t>более 0,02 % (2</w:t>
      </w:r>
      <w:r w:rsidR="009C12A1">
        <w:rPr>
          <w:sz w:val="28"/>
          <w:szCs w:val="28"/>
        </w:rPr>
        <w:t>00 </w:t>
      </w:r>
      <w:r w:rsidR="009C12A1">
        <w:rPr>
          <w:sz w:val="28"/>
          <w:szCs w:val="28"/>
          <w:lang w:val="en-US"/>
        </w:rPr>
        <w:t>ppm</w:t>
      </w:r>
      <w:r w:rsidR="009C12A1" w:rsidRPr="00901F06">
        <w:rPr>
          <w:sz w:val="28"/>
          <w:szCs w:val="28"/>
        </w:rPr>
        <w:t>).</w:t>
      </w:r>
    </w:p>
    <w:p w:rsidR="007E06A0" w:rsidRDefault="007E06A0" w:rsidP="007E06A0">
      <w:pPr>
        <w:ind w:firstLine="709"/>
        <w:jc w:val="both"/>
        <w:rPr>
          <w:i/>
          <w:sz w:val="28"/>
          <w:szCs w:val="28"/>
        </w:rPr>
      </w:pPr>
      <w:r w:rsidRPr="007E06A0">
        <w:rPr>
          <w:i/>
          <w:sz w:val="28"/>
          <w:szCs w:val="28"/>
        </w:rPr>
        <w:t>Приготовление растворов.</w:t>
      </w:r>
    </w:p>
    <w:p w:rsidR="00630358" w:rsidRPr="00406D85" w:rsidRDefault="00630358" w:rsidP="00406D85">
      <w:pPr>
        <w:pStyle w:val="a6"/>
        <w:spacing w:before="100"/>
        <w:ind w:firstLine="709"/>
        <w:jc w:val="both"/>
      </w:pPr>
      <w:r>
        <w:rPr>
          <w:i/>
          <w:szCs w:val="28"/>
        </w:rPr>
        <w:t>Гидроксиламина</w:t>
      </w:r>
      <w:r w:rsidRPr="007E06A0">
        <w:rPr>
          <w:i/>
          <w:szCs w:val="28"/>
        </w:rPr>
        <w:t xml:space="preserve"> </w:t>
      </w:r>
      <w:r w:rsidR="00C94A64" w:rsidRPr="00C94A64">
        <w:rPr>
          <w:i/>
          <w:szCs w:val="28"/>
        </w:rPr>
        <w:t>гидрохлорида</w:t>
      </w:r>
      <w:r w:rsidR="00C94A64">
        <w:rPr>
          <w:szCs w:val="28"/>
        </w:rPr>
        <w:t xml:space="preserve"> </w:t>
      </w:r>
      <w:r w:rsidRPr="007E06A0">
        <w:rPr>
          <w:i/>
          <w:szCs w:val="28"/>
        </w:rPr>
        <w:t>раствор, свободный от свинца</w:t>
      </w:r>
      <w:r>
        <w:rPr>
          <w:szCs w:val="28"/>
        </w:rPr>
        <w:t>. 10 г</w:t>
      </w:r>
      <w:r w:rsidRPr="007E06A0">
        <w:rPr>
          <w:szCs w:val="28"/>
        </w:rPr>
        <w:t xml:space="preserve"> </w:t>
      </w:r>
      <w:r>
        <w:rPr>
          <w:szCs w:val="28"/>
        </w:rPr>
        <w:t xml:space="preserve">гидроксиламина гидрохлорида растворяют в 30 мл воды, прибавляют 0,05 мл </w:t>
      </w:r>
      <w:r w:rsidR="006E1E67" w:rsidRPr="006E1E67">
        <w:rPr>
          <w:szCs w:val="28"/>
        </w:rPr>
        <w:t>ф</w:t>
      </w:r>
      <w:r w:rsidR="006E1E67" w:rsidRPr="006E1E67">
        <w:t>енолового красного раствор</w:t>
      </w:r>
      <w:r w:rsidR="006E1E67">
        <w:t>а</w:t>
      </w:r>
      <w:r w:rsidR="006E1E67" w:rsidRPr="006E1E67">
        <w:t xml:space="preserve"> 0,1 %</w:t>
      </w:r>
      <w:r w:rsidR="006E1E67">
        <w:t xml:space="preserve"> и аммиака раствор 10 % до </w:t>
      </w:r>
      <w:r w:rsidR="00406D85">
        <w:t>перехода окраски</w:t>
      </w:r>
      <w:r w:rsidR="006E1E67">
        <w:t xml:space="preserve"> раствор</w:t>
      </w:r>
      <w:r w:rsidR="00406D85">
        <w:t>а</w:t>
      </w:r>
      <w:r w:rsidR="006E1E67">
        <w:t xml:space="preserve"> в розовый цвет. Полученный раствор </w:t>
      </w:r>
      <w:r>
        <w:rPr>
          <w:szCs w:val="28"/>
        </w:rPr>
        <w:t>помещают в делительную воронку вместимостью 100 мл, добавляют смесь, состоящую из 0,2 мл дитизона раствор 0,05 % и 5 мл хлороформа</w:t>
      </w:r>
      <w:r w:rsidR="001245B2">
        <w:rPr>
          <w:szCs w:val="28"/>
        </w:rPr>
        <w:t>,</w:t>
      </w:r>
      <w:r>
        <w:rPr>
          <w:szCs w:val="28"/>
        </w:rPr>
        <w:t xml:space="preserve"> и интенсивно встряхивают. Повторяют экстракцию смесью того же состава до тех пор пока цвет раствора дитизона не станет постоянным. Затем встряхивают водную фазу с хлороформом </w:t>
      </w:r>
      <w:r w:rsidR="000E7A99">
        <w:rPr>
          <w:szCs w:val="28"/>
        </w:rPr>
        <w:t xml:space="preserve">порциями по 10 мл </w:t>
      </w:r>
      <w:r>
        <w:rPr>
          <w:szCs w:val="28"/>
        </w:rPr>
        <w:t>до тех пор</w:t>
      </w:r>
      <w:r w:rsidR="000E7A99">
        <w:rPr>
          <w:szCs w:val="28"/>
        </w:rPr>
        <w:t>,</w:t>
      </w:r>
      <w:r>
        <w:rPr>
          <w:szCs w:val="28"/>
        </w:rPr>
        <w:t xml:space="preserve"> пока хлороформная фаза не станет бесцветной. </w:t>
      </w:r>
      <w:r w:rsidR="006E1E67">
        <w:rPr>
          <w:szCs w:val="28"/>
        </w:rPr>
        <w:t xml:space="preserve">Затем прибавляют 0,05 мл метилового красного раствора </w:t>
      </w:r>
      <w:r w:rsidR="004D453A">
        <w:rPr>
          <w:szCs w:val="28"/>
        </w:rPr>
        <w:t xml:space="preserve">0,05 % и хлористоводородную кислоту </w:t>
      </w:r>
      <w:r w:rsidR="000E7A99">
        <w:rPr>
          <w:szCs w:val="28"/>
        </w:rPr>
        <w:t>25 %</w:t>
      </w:r>
      <w:r w:rsidR="004D453A">
        <w:rPr>
          <w:szCs w:val="28"/>
        </w:rPr>
        <w:t xml:space="preserve"> до перехода окраски раствора в красновато-оранжевый цвет. </w:t>
      </w:r>
      <w:r w:rsidR="00406D85">
        <w:rPr>
          <w:szCs w:val="28"/>
        </w:rPr>
        <w:t>Снова встряхивают водную фазу с хлороформом порциями по 10 мл до тех пор</w:t>
      </w:r>
      <w:r w:rsidR="000E7A99">
        <w:rPr>
          <w:szCs w:val="28"/>
        </w:rPr>
        <w:t>,</w:t>
      </w:r>
      <w:r w:rsidR="00406D85">
        <w:rPr>
          <w:szCs w:val="28"/>
        </w:rPr>
        <w:t xml:space="preserve"> пока хлороформная фаза не станет бесцветной. </w:t>
      </w:r>
      <w:r>
        <w:rPr>
          <w:szCs w:val="28"/>
        </w:rPr>
        <w:t xml:space="preserve">Водную фазу отделяют и доводят водой до 100 мл. </w:t>
      </w:r>
    </w:p>
    <w:p w:rsidR="00703358" w:rsidRDefault="007E06A0" w:rsidP="00734C34">
      <w:pPr>
        <w:spacing w:beforeLines="100"/>
        <w:ind w:firstLine="709"/>
        <w:jc w:val="both"/>
        <w:rPr>
          <w:sz w:val="28"/>
          <w:szCs w:val="28"/>
        </w:rPr>
      </w:pPr>
      <w:r w:rsidRPr="007E06A0">
        <w:rPr>
          <w:i/>
          <w:sz w:val="28"/>
          <w:szCs w:val="28"/>
        </w:rPr>
        <w:t>Калия-натрия тартрата раствор, свободный от свинца</w:t>
      </w:r>
      <w:r>
        <w:rPr>
          <w:sz w:val="28"/>
          <w:szCs w:val="28"/>
        </w:rPr>
        <w:t>. 10 мг</w:t>
      </w:r>
      <w:r w:rsidRPr="007E06A0">
        <w:rPr>
          <w:sz w:val="28"/>
          <w:szCs w:val="28"/>
        </w:rPr>
        <w:t xml:space="preserve"> </w:t>
      </w:r>
      <w:r>
        <w:rPr>
          <w:sz w:val="28"/>
          <w:szCs w:val="28"/>
        </w:rPr>
        <w:t>калия-натрия тартрата растворяют в 30 мл воды, прибавляют 0,05 мл аммиака раствора 10 %, помещают в делительную воронку вместимостью 100</w:t>
      </w:r>
      <w:r w:rsidR="00630358">
        <w:rPr>
          <w:sz w:val="28"/>
          <w:szCs w:val="28"/>
        </w:rPr>
        <w:t> </w:t>
      </w:r>
      <w:r>
        <w:rPr>
          <w:sz w:val="28"/>
          <w:szCs w:val="28"/>
        </w:rPr>
        <w:t xml:space="preserve">мл, добавляют </w:t>
      </w:r>
      <w:r w:rsidR="00630358">
        <w:rPr>
          <w:sz w:val="28"/>
          <w:szCs w:val="28"/>
        </w:rPr>
        <w:t xml:space="preserve">смесь, состоящую из </w:t>
      </w:r>
      <w:r>
        <w:rPr>
          <w:sz w:val="28"/>
          <w:szCs w:val="28"/>
        </w:rPr>
        <w:t>0,2 мл дитизона раствор</w:t>
      </w:r>
      <w:r w:rsidR="000E7A99">
        <w:rPr>
          <w:sz w:val="28"/>
          <w:szCs w:val="28"/>
        </w:rPr>
        <w:t>а</w:t>
      </w:r>
      <w:r>
        <w:rPr>
          <w:sz w:val="28"/>
          <w:szCs w:val="28"/>
        </w:rPr>
        <w:t xml:space="preserve"> 0,05 %</w:t>
      </w:r>
      <w:r w:rsidR="00630358">
        <w:rPr>
          <w:sz w:val="28"/>
          <w:szCs w:val="28"/>
        </w:rPr>
        <w:t xml:space="preserve"> и 5 мл хлороформа</w:t>
      </w:r>
      <w:r w:rsidR="000E7A99">
        <w:rPr>
          <w:sz w:val="28"/>
          <w:szCs w:val="28"/>
        </w:rPr>
        <w:t>,</w:t>
      </w:r>
      <w:r w:rsidR="00630358">
        <w:rPr>
          <w:sz w:val="28"/>
          <w:szCs w:val="28"/>
        </w:rPr>
        <w:t xml:space="preserve"> и интенсивно встряхивают</w:t>
      </w:r>
      <w:r>
        <w:rPr>
          <w:sz w:val="28"/>
          <w:szCs w:val="28"/>
        </w:rPr>
        <w:t>.</w:t>
      </w:r>
      <w:r w:rsidR="00630358">
        <w:rPr>
          <w:sz w:val="28"/>
          <w:szCs w:val="28"/>
        </w:rPr>
        <w:t xml:space="preserve"> Повторяют экстракцию со смесью того же состава до тех пор</w:t>
      </w:r>
      <w:r w:rsidR="000E7A99">
        <w:rPr>
          <w:sz w:val="28"/>
          <w:szCs w:val="28"/>
        </w:rPr>
        <w:t>,</w:t>
      </w:r>
      <w:r w:rsidR="00630358">
        <w:rPr>
          <w:sz w:val="28"/>
          <w:szCs w:val="28"/>
        </w:rPr>
        <w:t xml:space="preserve"> пока цвет раствора дитизона не станет </w:t>
      </w:r>
      <w:r w:rsidR="00630358">
        <w:rPr>
          <w:sz w:val="28"/>
          <w:szCs w:val="28"/>
        </w:rPr>
        <w:lastRenderedPageBreak/>
        <w:t>постоянным. Затем встряхивают водную фазу с хлороформом порциями по 10 мл до тех пор</w:t>
      </w:r>
      <w:r w:rsidR="000E7A99">
        <w:rPr>
          <w:sz w:val="28"/>
          <w:szCs w:val="28"/>
        </w:rPr>
        <w:t>,</w:t>
      </w:r>
      <w:r w:rsidR="00630358">
        <w:rPr>
          <w:sz w:val="28"/>
          <w:szCs w:val="28"/>
        </w:rPr>
        <w:t xml:space="preserve"> пока хлороформная фаза не станет бесцветной. Водную фазу отделяют и доводят водой до 100 мл. </w:t>
      </w:r>
    </w:p>
    <w:p w:rsidR="009C12A1" w:rsidRPr="009C12A1" w:rsidRDefault="00703358" w:rsidP="009C12A1">
      <w:pPr>
        <w:ind w:firstLine="709"/>
        <w:jc w:val="both"/>
        <w:rPr>
          <w:sz w:val="28"/>
          <w:szCs w:val="28"/>
        </w:rPr>
      </w:pPr>
      <w:r w:rsidRPr="009C12A1">
        <w:rPr>
          <w:i/>
          <w:sz w:val="28"/>
          <w:szCs w:val="28"/>
        </w:rPr>
        <w:t xml:space="preserve">Дитизона раствор 0,0006 %. </w:t>
      </w:r>
      <w:r w:rsidRPr="009C12A1">
        <w:rPr>
          <w:sz w:val="28"/>
          <w:szCs w:val="28"/>
        </w:rPr>
        <w:t xml:space="preserve">10 мл дитизона раствора 0,0012 % </w:t>
      </w:r>
      <w:r w:rsidR="00C94A64" w:rsidRPr="009C12A1">
        <w:rPr>
          <w:sz w:val="28"/>
          <w:szCs w:val="28"/>
        </w:rPr>
        <w:t>доводят</w:t>
      </w:r>
      <w:r w:rsidRPr="009C12A1">
        <w:rPr>
          <w:sz w:val="28"/>
          <w:szCs w:val="28"/>
        </w:rPr>
        <w:t xml:space="preserve"> </w:t>
      </w:r>
      <w:r w:rsidR="00C94A64" w:rsidRPr="009C12A1">
        <w:rPr>
          <w:sz w:val="28"/>
          <w:szCs w:val="28"/>
        </w:rPr>
        <w:t>хлороформом до 20,0</w:t>
      </w:r>
      <w:r w:rsidRPr="009C12A1">
        <w:rPr>
          <w:sz w:val="28"/>
          <w:szCs w:val="28"/>
        </w:rPr>
        <w:t xml:space="preserve"> мл. </w:t>
      </w:r>
      <w:r w:rsidR="009C12A1" w:rsidRPr="009C12A1">
        <w:rPr>
          <w:sz w:val="28"/>
          <w:szCs w:val="28"/>
        </w:rPr>
        <w:t>Используют свежеприготовленным.</w:t>
      </w:r>
    </w:p>
    <w:p w:rsidR="008B20BD" w:rsidRDefault="004331D6" w:rsidP="009C12A1">
      <w:pPr>
        <w:pStyle w:val="a6"/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>К 1 мл испытуемого раствора прибавляют 2,5 мл к</w:t>
      </w:r>
      <w:r w:rsidRPr="004331D6">
        <w:rPr>
          <w:szCs w:val="28"/>
        </w:rPr>
        <w:t>алия-натрия тартрата раствор</w:t>
      </w:r>
      <w:r>
        <w:rPr>
          <w:szCs w:val="28"/>
        </w:rPr>
        <w:t>а</w:t>
      </w:r>
      <w:r w:rsidRPr="004331D6">
        <w:rPr>
          <w:szCs w:val="28"/>
        </w:rPr>
        <w:t>, свободн</w:t>
      </w:r>
      <w:r>
        <w:rPr>
          <w:szCs w:val="28"/>
        </w:rPr>
        <w:t>ого</w:t>
      </w:r>
      <w:r w:rsidRPr="004331D6">
        <w:rPr>
          <w:szCs w:val="28"/>
        </w:rPr>
        <w:t xml:space="preserve"> от свинца</w:t>
      </w:r>
      <w:r>
        <w:rPr>
          <w:szCs w:val="28"/>
        </w:rPr>
        <w:t>, и 1 мл</w:t>
      </w:r>
      <w:r w:rsidRPr="004331D6">
        <w:rPr>
          <w:i/>
          <w:szCs w:val="28"/>
        </w:rPr>
        <w:t xml:space="preserve"> </w:t>
      </w:r>
      <w:r w:rsidRPr="004331D6">
        <w:rPr>
          <w:szCs w:val="28"/>
        </w:rPr>
        <w:t xml:space="preserve">гидроксиламина </w:t>
      </w:r>
      <w:r w:rsidR="00C94A64" w:rsidRPr="00C94A64">
        <w:rPr>
          <w:szCs w:val="28"/>
        </w:rPr>
        <w:t>гидрохлорида</w:t>
      </w:r>
      <w:r w:rsidR="00C94A64">
        <w:rPr>
          <w:szCs w:val="28"/>
        </w:rPr>
        <w:t xml:space="preserve"> </w:t>
      </w:r>
      <w:r w:rsidRPr="004331D6">
        <w:rPr>
          <w:szCs w:val="28"/>
        </w:rPr>
        <w:t>раствор</w:t>
      </w:r>
      <w:r>
        <w:rPr>
          <w:szCs w:val="28"/>
        </w:rPr>
        <w:t>а</w:t>
      </w:r>
      <w:r w:rsidRPr="004331D6">
        <w:rPr>
          <w:szCs w:val="28"/>
        </w:rPr>
        <w:t>, свободн</w:t>
      </w:r>
      <w:r>
        <w:rPr>
          <w:szCs w:val="28"/>
        </w:rPr>
        <w:t>ого</w:t>
      </w:r>
      <w:r w:rsidRPr="004331D6">
        <w:rPr>
          <w:szCs w:val="28"/>
        </w:rPr>
        <w:t xml:space="preserve"> от свинца</w:t>
      </w:r>
      <w:r>
        <w:rPr>
          <w:szCs w:val="28"/>
        </w:rPr>
        <w:t xml:space="preserve">. Полученный раствор доводят </w:t>
      </w:r>
      <w:r w:rsidRPr="004331D6">
        <w:rPr>
          <w:szCs w:val="28"/>
        </w:rPr>
        <w:t>а</w:t>
      </w:r>
      <w:r w:rsidRPr="004331D6">
        <w:t>ммония хлорида буферным раствором рН 9,5</w:t>
      </w:r>
      <w:r w:rsidR="00703358">
        <w:t xml:space="preserve"> до 10 мл и помещают в делительную воронку вместимостью 50 мл. Прибавляют 10 мл </w:t>
      </w:r>
      <w:r w:rsidR="00703358">
        <w:rPr>
          <w:szCs w:val="28"/>
        </w:rPr>
        <w:t>д</w:t>
      </w:r>
      <w:r w:rsidR="00703358" w:rsidRPr="00703358">
        <w:rPr>
          <w:szCs w:val="28"/>
        </w:rPr>
        <w:t>итизона раствор</w:t>
      </w:r>
      <w:r w:rsidR="00EF0B44">
        <w:rPr>
          <w:szCs w:val="28"/>
        </w:rPr>
        <w:t>а</w:t>
      </w:r>
      <w:r w:rsidR="00703358" w:rsidRPr="00703358">
        <w:rPr>
          <w:szCs w:val="28"/>
        </w:rPr>
        <w:t xml:space="preserve"> 0,0006 % </w:t>
      </w:r>
      <w:r w:rsidR="00703358">
        <w:rPr>
          <w:szCs w:val="28"/>
        </w:rPr>
        <w:t xml:space="preserve">и интенсивно встряхивают в течение 2 мин. </w:t>
      </w:r>
      <w:r w:rsidR="00EF0B44" w:rsidRPr="008B20BD">
        <w:rPr>
          <w:szCs w:val="28"/>
        </w:rPr>
        <w:t xml:space="preserve">Органическая фаза </w:t>
      </w:r>
      <w:r w:rsidR="009C12A1" w:rsidRPr="008B20BD">
        <w:rPr>
          <w:szCs w:val="28"/>
        </w:rPr>
        <w:t>должна быть</w:t>
      </w:r>
      <w:r w:rsidR="00EF0B44" w:rsidRPr="008B20BD">
        <w:rPr>
          <w:szCs w:val="28"/>
        </w:rPr>
        <w:t xml:space="preserve"> </w:t>
      </w:r>
      <w:r w:rsidR="009F5817" w:rsidRPr="008B20BD">
        <w:rPr>
          <w:szCs w:val="28"/>
        </w:rPr>
        <w:t>зеленовато-голубого</w:t>
      </w:r>
      <w:r w:rsidR="00EF0B44" w:rsidRPr="008B20BD">
        <w:rPr>
          <w:szCs w:val="28"/>
        </w:rPr>
        <w:t xml:space="preserve"> </w:t>
      </w:r>
      <w:r w:rsidR="008B20BD">
        <w:rPr>
          <w:szCs w:val="28"/>
        </w:rPr>
        <w:t>или</w:t>
      </w:r>
      <w:r w:rsidR="00EF0B44" w:rsidRPr="008B20BD">
        <w:rPr>
          <w:szCs w:val="28"/>
        </w:rPr>
        <w:t xml:space="preserve"> красновато-фиолетово</w:t>
      </w:r>
      <w:r w:rsidR="009F5817" w:rsidRPr="008B20BD">
        <w:rPr>
          <w:szCs w:val="28"/>
        </w:rPr>
        <w:t>го цвета</w:t>
      </w:r>
      <w:r w:rsidR="00650F5F" w:rsidRPr="008B20BD">
        <w:rPr>
          <w:szCs w:val="28"/>
        </w:rPr>
        <w:t xml:space="preserve"> (200 рр</w:t>
      </w:r>
      <w:r w:rsidR="00650F5F" w:rsidRPr="008B20BD">
        <w:rPr>
          <w:szCs w:val="28"/>
          <w:lang w:val="en-US"/>
        </w:rPr>
        <w:t>m</w:t>
      </w:r>
      <w:r w:rsidR="00650F5F" w:rsidRPr="008B20BD">
        <w:rPr>
          <w:szCs w:val="28"/>
        </w:rPr>
        <w:t>)</w:t>
      </w:r>
      <w:r w:rsidR="00EF0B44" w:rsidRPr="008B20BD">
        <w:rPr>
          <w:szCs w:val="28"/>
        </w:rPr>
        <w:t xml:space="preserve">, </w:t>
      </w:r>
      <w:r w:rsidR="009F5817" w:rsidRPr="008B20BD">
        <w:rPr>
          <w:szCs w:val="28"/>
        </w:rPr>
        <w:t>но</w:t>
      </w:r>
      <w:r w:rsidR="00EF0B44" w:rsidRPr="008B20BD">
        <w:rPr>
          <w:szCs w:val="28"/>
        </w:rPr>
        <w:t xml:space="preserve"> не розового цвета</w:t>
      </w:r>
      <w:r w:rsidR="008B20BD">
        <w:rPr>
          <w:szCs w:val="28"/>
        </w:rPr>
        <w:t xml:space="preserve"> </w:t>
      </w:r>
      <w:r w:rsidR="00EF0B44" w:rsidRPr="008B20BD">
        <w:rPr>
          <w:szCs w:val="28"/>
        </w:rPr>
        <w:t>(400 рр</w:t>
      </w:r>
      <w:r w:rsidR="00EF0B44" w:rsidRPr="008B20BD">
        <w:rPr>
          <w:szCs w:val="28"/>
          <w:lang w:val="en-US"/>
        </w:rPr>
        <w:t>m</w:t>
      </w:r>
      <w:r w:rsidR="00EF0B44" w:rsidRPr="008B20BD">
        <w:rPr>
          <w:szCs w:val="28"/>
        </w:rPr>
        <w:t>)</w:t>
      </w:r>
      <w:r w:rsidR="008B20BD">
        <w:rPr>
          <w:szCs w:val="28"/>
        </w:rPr>
        <w:t>,</w:t>
      </w:r>
      <w:r w:rsidR="008B20BD" w:rsidRPr="008B20BD">
        <w:rPr>
          <w:szCs w:val="28"/>
        </w:rPr>
        <w:t xml:space="preserve"> </w:t>
      </w:r>
      <w:r w:rsidR="008B20BD">
        <w:rPr>
          <w:szCs w:val="28"/>
        </w:rPr>
        <w:t xml:space="preserve">который получается из </w:t>
      </w:r>
      <w:r w:rsidR="008B20BD" w:rsidRPr="00983D31">
        <w:rPr>
          <w:szCs w:val="28"/>
        </w:rPr>
        <w:t>2</w:t>
      </w:r>
      <w:r w:rsidR="008B20BD">
        <w:rPr>
          <w:szCs w:val="28"/>
        </w:rPr>
        <w:t> </w:t>
      </w:r>
      <w:r w:rsidR="008B20BD" w:rsidRPr="00983D31">
        <w:rPr>
          <w:szCs w:val="28"/>
        </w:rPr>
        <w:t xml:space="preserve">мл </w:t>
      </w:r>
      <w:r w:rsidR="008B20BD">
        <w:rPr>
          <w:szCs w:val="28"/>
        </w:rPr>
        <w:t xml:space="preserve">стандартного раствора свинца </w:t>
      </w:r>
      <w:r w:rsidR="008B20BD" w:rsidRPr="00983D31">
        <w:rPr>
          <w:szCs w:val="28"/>
        </w:rPr>
        <w:t>(10</w:t>
      </w:r>
      <w:r w:rsidR="008B20BD">
        <w:rPr>
          <w:szCs w:val="28"/>
        </w:rPr>
        <w:t> </w:t>
      </w:r>
      <w:r w:rsidR="008B20BD" w:rsidRPr="00983D31">
        <w:rPr>
          <w:szCs w:val="28"/>
        </w:rPr>
        <w:t>ppm Pb</w:t>
      </w:r>
      <w:r w:rsidR="008B20BD">
        <w:rPr>
          <w:szCs w:val="28"/>
        </w:rPr>
        <w:t>)</w:t>
      </w:r>
      <w:r w:rsidR="008B20BD" w:rsidRPr="00983D31">
        <w:rPr>
          <w:szCs w:val="28"/>
        </w:rPr>
        <w:t>, обработанного таким же образом</w:t>
      </w:r>
      <w:r w:rsidR="008B20BD">
        <w:rPr>
          <w:szCs w:val="28"/>
        </w:rPr>
        <w:t>.</w:t>
      </w:r>
    </w:p>
    <w:p w:rsidR="009D60CE" w:rsidRDefault="006D3B2E" w:rsidP="00734C34">
      <w:pPr>
        <w:spacing w:beforeLines="10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213197" w:rsidRDefault="00322168" w:rsidP="000464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</w:t>
      </w:r>
      <w:r w:rsidRPr="003D340D">
        <w:rPr>
          <w:sz w:val="28"/>
          <w:szCs w:val="28"/>
        </w:rPr>
        <w:t>,</w:t>
      </w:r>
      <w:r w:rsidR="00963FEA">
        <w:rPr>
          <w:sz w:val="28"/>
          <w:szCs w:val="28"/>
        </w:rPr>
        <w:t>35</w:t>
      </w:r>
      <w:r w:rsidR="003E750D" w:rsidRPr="003E750D">
        <w:rPr>
          <w:sz w:val="28"/>
          <w:szCs w:val="28"/>
        </w:rPr>
        <w:t>0</w:t>
      </w:r>
      <w:r w:rsidRPr="003D340D">
        <w:rPr>
          <w:sz w:val="28"/>
          <w:szCs w:val="28"/>
        </w:rPr>
        <w:t xml:space="preserve"> г (точная навеска) </w:t>
      </w:r>
      <w:r>
        <w:rPr>
          <w:sz w:val="28"/>
          <w:szCs w:val="28"/>
        </w:rPr>
        <w:t>субстанции</w:t>
      </w:r>
      <w:r w:rsidRPr="003D340D">
        <w:rPr>
          <w:sz w:val="28"/>
          <w:szCs w:val="28"/>
        </w:rPr>
        <w:t xml:space="preserve"> </w:t>
      </w:r>
      <w:r w:rsidR="00963FEA">
        <w:rPr>
          <w:sz w:val="28"/>
          <w:szCs w:val="28"/>
        </w:rPr>
        <w:t xml:space="preserve">и 0,5 г винной кислоты </w:t>
      </w:r>
      <w:r w:rsidR="001E69CE">
        <w:rPr>
          <w:sz w:val="28"/>
          <w:szCs w:val="28"/>
        </w:rPr>
        <w:t xml:space="preserve">растворяют в </w:t>
      </w:r>
      <w:r w:rsidR="00963FEA">
        <w:rPr>
          <w:sz w:val="28"/>
          <w:szCs w:val="28"/>
        </w:rPr>
        <w:t>100</w:t>
      </w:r>
      <w:r w:rsidR="001E69CE">
        <w:rPr>
          <w:sz w:val="28"/>
          <w:szCs w:val="28"/>
        </w:rPr>
        <w:t> мл воды</w:t>
      </w:r>
      <w:r w:rsidR="00963FEA">
        <w:rPr>
          <w:sz w:val="28"/>
          <w:szCs w:val="28"/>
        </w:rPr>
        <w:t xml:space="preserve">, прибавляют 5,0 г натрия гидрокарбоната, 5 мл </w:t>
      </w:r>
      <w:r w:rsidR="008B20BD">
        <w:rPr>
          <w:sz w:val="28"/>
          <w:szCs w:val="28"/>
        </w:rPr>
        <w:t>к</w:t>
      </w:r>
      <w:r w:rsidR="008B20BD" w:rsidRPr="008B20BD">
        <w:rPr>
          <w:sz w:val="28"/>
          <w:szCs w:val="28"/>
        </w:rPr>
        <w:t>рахмала раствор 1 %, содержащий 0,01 % ртути(</w:t>
      </w:r>
      <w:r w:rsidR="008B20BD" w:rsidRPr="008B20BD">
        <w:rPr>
          <w:sz w:val="28"/>
          <w:szCs w:val="28"/>
          <w:lang w:val="en-US"/>
        </w:rPr>
        <w:t>II</w:t>
      </w:r>
      <w:r w:rsidR="008B20BD" w:rsidRPr="008B20BD">
        <w:rPr>
          <w:sz w:val="28"/>
          <w:szCs w:val="28"/>
        </w:rPr>
        <w:t>) йодида</w:t>
      </w:r>
      <w:r w:rsidR="008B20BD">
        <w:rPr>
          <w:sz w:val="28"/>
          <w:szCs w:val="28"/>
        </w:rPr>
        <w:t xml:space="preserve">, </w:t>
      </w:r>
      <w:r w:rsidR="00963FEA">
        <w:rPr>
          <w:sz w:val="28"/>
          <w:szCs w:val="28"/>
        </w:rPr>
        <w:t>и титруют 0,05 М раствором йода.</w:t>
      </w:r>
    </w:p>
    <w:p w:rsidR="00322168" w:rsidRPr="00963FEA" w:rsidRDefault="00401469" w:rsidP="004014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A4A29">
        <w:rPr>
          <w:sz w:val="28"/>
          <w:szCs w:val="28"/>
        </w:rPr>
        <w:t>1</w:t>
      </w:r>
      <w:r w:rsidR="00963FEA">
        <w:rPr>
          <w:sz w:val="28"/>
          <w:szCs w:val="28"/>
        </w:rPr>
        <w:t> мл 0,05</w:t>
      </w:r>
      <w:r>
        <w:rPr>
          <w:sz w:val="28"/>
          <w:szCs w:val="28"/>
        </w:rPr>
        <w:t xml:space="preserve"> М раствора </w:t>
      </w:r>
      <w:r w:rsidR="00963FEA">
        <w:rPr>
          <w:sz w:val="28"/>
          <w:szCs w:val="28"/>
        </w:rPr>
        <w:t>йода</w:t>
      </w:r>
      <w:r w:rsidRPr="00BA4A29">
        <w:rPr>
          <w:sz w:val="28"/>
          <w:szCs w:val="28"/>
        </w:rPr>
        <w:t xml:space="preserve"> соответствует </w:t>
      </w:r>
      <w:r w:rsidR="00963FEA">
        <w:rPr>
          <w:sz w:val="28"/>
          <w:szCs w:val="28"/>
        </w:rPr>
        <w:t>16</w:t>
      </w:r>
      <w:r w:rsidRPr="00BA4A29">
        <w:rPr>
          <w:sz w:val="28"/>
          <w:szCs w:val="28"/>
        </w:rPr>
        <w:t>,</w:t>
      </w:r>
      <w:r w:rsidR="00963FEA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мг </w:t>
      </w:r>
      <w:r w:rsidR="00963FEA">
        <w:rPr>
          <w:sz w:val="28"/>
          <w:szCs w:val="28"/>
        </w:rPr>
        <w:t>С</w:t>
      </w:r>
      <w:r w:rsidR="00963FEA" w:rsidRPr="00963FEA">
        <w:rPr>
          <w:sz w:val="28"/>
          <w:szCs w:val="28"/>
          <w:vertAlign w:val="subscript"/>
        </w:rPr>
        <w:t>8</w:t>
      </w:r>
      <w:r w:rsidR="00963FEA">
        <w:rPr>
          <w:sz w:val="28"/>
          <w:szCs w:val="28"/>
        </w:rPr>
        <w:t>Н</w:t>
      </w:r>
      <w:r w:rsidR="00963FEA" w:rsidRPr="00963FEA">
        <w:rPr>
          <w:sz w:val="28"/>
          <w:szCs w:val="28"/>
          <w:vertAlign w:val="subscript"/>
        </w:rPr>
        <w:t>4</w:t>
      </w:r>
      <w:r w:rsidR="00963FEA" w:rsidRPr="006B40EC">
        <w:rPr>
          <w:sz w:val="28"/>
          <w:szCs w:val="28"/>
        </w:rPr>
        <w:t>K</w:t>
      </w:r>
      <w:r w:rsidR="00963FEA" w:rsidRPr="006B40EC">
        <w:rPr>
          <w:sz w:val="28"/>
          <w:szCs w:val="28"/>
          <w:vertAlign w:val="subscript"/>
        </w:rPr>
        <w:t>2</w:t>
      </w:r>
      <w:r w:rsidR="00963FEA" w:rsidRPr="006B40EC">
        <w:rPr>
          <w:sz w:val="28"/>
          <w:szCs w:val="28"/>
        </w:rPr>
        <w:t>O</w:t>
      </w:r>
      <w:r w:rsidR="00963FEA" w:rsidRPr="00963FEA">
        <w:rPr>
          <w:sz w:val="28"/>
          <w:szCs w:val="28"/>
          <w:vertAlign w:val="subscript"/>
        </w:rPr>
        <w:t>12</w:t>
      </w:r>
      <w:r w:rsidR="00963FEA">
        <w:rPr>
          <w:sz w:val="28"/>
          <w:szCs w:val="28"/>
          <w:lang w:val="en-US"/>
        </w:rPr>
        <w:t>Sb</w:t>
      </w:r>
      <w:r w:rsidR="00963FEA" w:rsidRPr="00963FEA">
        <w:rPr>
          <w:sz w:val="28"/>
          <w:szCs w:val="28"/>
          <w:vertAlign w:val="subscript"/>
        </w:rPr>
        <w:t>2</w:t>
      </w:r>
      <w:r w:rsidR="00963FEA" w:rsidRPr="00963FEA">
        <w:rPr>
          <w:sz w:val="28"/>
          <w:szCs w:val="28"/>
        </w:rPr>
        <w:t>·3</w:t>
      </w:r>
      <w:r w:rsidR="00963FEA">
        <w:rPr>
          <w:sz w:val="28"/>
          <w:szCs w:val="28"/>
          <w:lang w:val="en-US"/>
        </w:rPr>
        <w:t>H</w:t>
      </w:r>
      <w:r w:rsidR="00963FEA" w:rsidRPr="00963FEA">
        <w:rPr>
          <w:sz w:val="28"/>
          <w:szCs w:val="28"/>
          <w:vertAlign w:val="subscript"/>
        </w:rPr>
        <w:t>2</w:t>
      </w:r>
      <w:r w:rsidR="00963FEA">
        <w:rPr>
          <w:sz w:val="28"/>
          <w:szCs w:val="28"/>
          <w:lang w:val="en-US"/>
        </w:rPr>
        <w:t>O</w:t>
      </w:r>
      <w:r w:rsidR="00963FEA">
        <w:rPr>
          <w:sz w:val="28"/>
          <w:szCs w:val="28"/>
        </w:rPr>
        <w:t>.</w:t>
      </w:r>
    </w:p>
    <w:p w:rsidR="00AE511F" w:rsidRDefault="00AE511F" w:rsidP="008B20BD">
      <w:pPr>
        <w:spacing w:before="240" w:after="10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AE511F" w:rsidRDefault="00AE511F" w:rsidP="00AE51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содержат не менее 0,95 % и не более 1,05 % С</w:t>
      </w:r>
      <w:r w:rsidRPr="00963FEA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 w:rsidRPr="00963FEA">
        <w:rPr>
          <w:sz w:val="28"/>
          <w:szCs w:val="28"/>
          <w:vertAlign w:val="subscript"/>
        </w:rPr>
        <w:t>4</w:t>
      </w:r>
      <w:r w:rsidRPr="006B40EC">
        <w:rPr>
          <w:sz w:val="28"/>
          <w:szCs w:val="28"/>
        </w:rPr>
        <w:t>K</w:t>
      </w:r>
      <w:r w:rsidRPr="006B40EC">
        <w:rPr>
          <w:sz w:val="28"/>
          <w:szCs w:val="28"/>
          <w:vertAlign w:val="subscript"/>
        </w:rPr>
        <w:t>2</w:t>
      </w:r>
      <w:r w:rsidRPr="006B40EC">
        <w:rPr>
          <w:sz w:val="28"/>
          <w:szCs w:val="28"/>
        </w:rPr>
        <w:t>O</w:t>
      </w:r>
      <w:r w:rsidRPr="00963FEA">
        <w:rPr>
          <w:sz w:val="28"/>
          <w:szCs w:val="28"/>
          <w:vertAlign w:val="subscript"/>
        </w:rPr>
        <w:t>12</w:t>
      </w:r>
      <w:r>
        <w:rPr>
          <w:sz w:val="28"/>
          <w:szCs w:val="28"/>
          <w:lang w:val="en-US"/>
        </w:rPr>
        <w:t>Sb</w:t>
      </w:r>
      <w:r w:rsidRPr="00963FEA">
        <w:rPr>
          <w:sz w:val="28"/>
          <w:szCs w:val="28"/>
          <w:vertAlign w:val="subscript"/>
        </w:rPr>
        <w:t>2</w:t>
      </w:r>
      <w:r w:rsidRPr="00963FEA">
        <w:rPr>
          <w:sz w:val="28"/>
          <w:szCs w:val="28"/>
        </w:rPr>
        <w:t>·3</w:t>
      </w:r>
      <w:r>
        <w:rPr>
          <w:sz w:val="28"/>
          <w:szCs w:val="28"/>
          <w:lang w:val="en-US"/>
        </w:rPr>
        <w:t>H</w:t>
      </w:r>
      <w:r w:rsidRPr="00963FE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E2465">
        <w:rPr>
          <w:sz w:val="28"/>
          <w:szCs w:val="28"/>
        </w:rPr>
        <w:t>.</w:t>
      </w:r>
    </w:p>
    <w:p w:rsidR="00AE511F" w:rsidRPr="00103B99" w:rsidRDefault="00AE511F" w:rsidP="00AE51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(первая десятичная тритурация) содержат не менее 9,</w:t>
      </w:r>
      <w:r w:rsidR="008B20BD">
        <w:rPr>
          <w:sz w:val="28"/>
          <w:szCs w:val="28"/>
        </w:rPr>
        <w:t>5</w:t>
      </w:r>
      <w:r>
        <w:rPr>
          <w:sz w:val="28"/>
          <w:szCs w:val="28"/>
        </w:rPr>
        <w:t> % и не более 10,5 </w:t>
      </w:r>
      <w:r w:rsidRPr="0007013F">
        <w:rPr>
          <w:sz w:val="28"/>
          <w:szCs w:val="28"/>
        </w:rPr>
        <w:t xml:space="preserve">% </w:t>
      </w:r>
      <w:r>
        <w:rPr>
          <w:sz w:val="28"/>
          <w:szCs w:val="28"/>
        </w:rPr>
        <w:t>С</w:t>
      </w:r>
      <w:r w:rsidRPr="00963FEA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 w:rsidRPr="00963FEA">
        <w:rPr>
          <w:sz w:val="28"/>
          <w:szCs w:val="28"/>
          <w:vertAlign w:val="subscript"/>
        </w:rPr>
        <w:t>4</w:t>
      </w:r>
      <w:r w:rsidRPr="006B40EC">
        <w:rPr>
          <w:sz w:val="28"/>
          <w:szCs w:val="28"/>
        </w:rPr>
        <w:t>K</w:t>
      </w:r>
      <w:r w:rsidRPr="006B40EC">
        <w:rPr>
          <w:sz w:val="28"/>
          <w:szCs w:val="28"/>
          <w:vertAlign w:val="subscript"/>
        </w:rPr>
        <w:t>2</w:t>
      </w:r>
      <w:r w:rsidRPr="006B40EC">
        <w:rPr>
          <w:sz w:val="28"/>
          <w:szCs w:val="28"/>
        </w:rPr>
        <w:t>O</w:t>
      </w:r>
      <w:r w:rsidRPr="00963FEA">
        <w:rPr>
          <w:sz w:val="28"/>
          <w:szCs w:val="28"/>
          <w:vertAlign w:val="subscript"/>
        </w:rPr>
        <w:t>12</w:t>
      </w:r>
      <w:r>
        <w:rPr>
          <w:sz w:val="28"/>
          <w:szCs w:val="28"/>
          <w:lang w:val="en-US"/>
        </w:rPr>
        <w:t>Sb</w:t>
      </w:r>
      <w:r w:rsidRPr="00963FEA">
        <w:rPr>
          <w:sz w:val="28"/>
          <w:szCs w:val="28"/>
          <w:vertAlign w:val="subscript"/>
        </w:rPr>
        <w:t>2</w:t>
      </w:r>
      <w:r w:rsidRPr="00963FEA">
        <w:rPr>
          <w:sz w:val="28"/>
          <w:szCs w:val="28"/>
        </w:rPr>
        <w:t>·3</w:t>
      </w:r>
      <w:r>
        <w:rPr>
          <w:sz w:val="28"/>
          <w:szCs w:val="28"/>
          <w:lang w:val="en-US"/>
        </w:rPr>
        <w:t>H</w:t>
      </w:r>
      <w:r w:rsidRPr="00963FE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07013F">
        <w:rPr>
          <w:sz w:val="28"/>
          <w:szCs w:val="28"/>
        </w:rPr>
        <w:t>.</w:t>
      </w:r>
    </w:p>
    <w:p w:rsidR="00AE511F" w:rsidRPr="00103B99" w:rsidRDefault="00AE511F" w:rsidP="00AE51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разведений</w:t>
      </w:r>
    </w:p>
    <w:p w:rsidR="00FC55C3" w:rsidRDefault="00AE511F" w:rsidP="00AE511F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="00FC55C3">
        <w:rPr>
          <w:sz w:val="28"/>
          <w:szCs w:val="28"/>
        </w:rPr>
        <w:t xml:space="preserve">растворяя </w:t>
      </w:r>
      <w:r>
        <w:rPr>
          <w:sz w:val="28"/>
          <w:szCs w:val="28"/>
        </w:rPr>
        <w:t>1 часть субстанции в 84 частях воды при нагревании. После охлаждения прибавляют 15 частей</w:t>
      </w:r>
      <w:r w:rsidRPr="00642764">
        <w:rPr>
          <w:sz w:val="28"/>
          <w:szCs w:val="28"/>
        </w:rPr>
        <w:t xml:space="preserve"> спирт</w:t>
      </w:r>
      <w:r w:rsidR="00FC55C3">
        <w:rPr>
          <w:sz w:val="28"/>
          <w:szCs w:val="28"/>
        </w:rPr>
        <w:t>а</w:t>
      </w:r>
      <w:r>
        <w:rPr>
          <w:sz w:val="28"/>
          <w:szCs w:val="28"/>
        </w:rPr>
        <w:t xml:space="preserve"> 86 % (м/м). Последующие разведения готовят, используя спирт 43 % (м/м). </w:t>
      </w:r>
    </w:p>
    <w:p w:rsidR="00FC55C3" w:rsidRPr="005760B6" w:rsidRDefault="00FC55C3" w:rsidP="00FC5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«Тритурации гомеопатические».</w:t>
      </w:r>
    </w:p>
    <w:p w:rsidR="00AE511F" w:rsidRDefault="00AE511F" w:rsidP="00AE511F">
      <w:pPr>
        <w:tabs>
          <w:tab w:val="left" w:pos="378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AE511F" w:rsidRDefault="00AE511F" w:rsidP="00AE51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2 - бесцветная, прозрачная жидкость.</w:t>
      </w:r>
    </w:p>
    <w:p w:rsidR="00AE511F" w:rsidRPr="00890CAD" w:rsidRDefault="00AE511F" w:rsidP="00AE51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237286" w:rsidRDefault="00237286" w:rsidP="00237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AE511F" w:rsidRDefault="00AE511F" w:rsidP="00237286">
      <w:pPr>
        <w:spacing w:line="360" w:lineRule="auto"/>
        <w:ind w:firstLine="709"/>
        <w:jc w:val="both"/>
        <w:rPr>
          <w:sz w:val="28"/>
          <w:szCs w:val="28"/>
        </w:rPr>
      </w:pPr>
      <w:r w:rsidRPr="00AE511F">
        <w:rPr>
          <w:sz w:val="28"/>
          <w:szCs w:val="28"/>
        </w:rPr>
        <w:t xml:space="preserve">1. </w:t>
      </w:r>
      <w:r w:rsidR="00D834B6">
        <w:rPr>
          <w:sz w:val="28"/>
          <w:szCs w:val="28"/>
        </w:rPr>
        <w:t xml:space="preserve">2 мл раствора </w:t>
      </w:r>
      <w:r w:rsidR="00D834B6">
        <w:rPr>
          <w:sz w:val="28"/>
          <w:szCs w:val="28"/>
          <w:lang w:val="en-US"/>
        </w:rPr>
        <w:t>D</w:t>
      </w:r>
      <w:r w:rsidR="00D834B6">
        <w:rPr>
          <w:sz w:val="28"/>
          <w:szCs w:val="28"/>
        </w:rPr>
        <w:t>2 или раствор, приготовленный из 0,2 г тритураци</w:t>
      </w:r>
      <w:r w:rsidR="00FC55C3">
        <w:rPr>
          <w:sz w:val="28"/>
          <w:szCs w:val="28"/>
        </w:rPr>
        <w:t>и</w:t>
      </w:r>
      <w:r w:rsidR="00D834B6">
        <w:rPr>
          <w:sz w:val="28"/>
          <w:szCs w:val="28"/>
        </w:rPr>
        <w:t xml:space="preserve"> </w:t>
      </w:r>
      <w:r w:rsidR="00D834B6">
        <w:rPr>
          <w:sz w:val="28"/>
          <w:szCs w:val="28"/>
          <w:lang w:val="en-US"/>
        </w:rPr>
        <w:t>D</w:t>
      </w:r>
      <w:r w:rsidR="00D834B6">
        <w:rPr>
          <w:sz w:val="28"/>
          <w:szCs w:val="28"/>
        </w:rPr>
        <w:t>1 в 2 мл воды при нагревании с последующим фильтрованием, дают реакцию </w:t>
      </w:r>
      <w:r w:rsidR="00FC55C3">
        <w:rPr>
          <w:sz w:val="28"/>
          <w:szCs w:val="28"/>
        </w:rPr>
        <w:t>(</w:t>
      </w:r>
      <w:r w:rsidR="00D834B6">
        <w:rPr>
          <w:sz w:val="28"/>
          <w:szCs w:val="28"/>
        </w:rPr>
        <w:t>2</w:t>
      </w:r>
      <w:r w:rsidR="00FC55C3">
        <w:rPr>
          <w:sz w:val="28"/>
          <w:szCs w:val="28"/>
        </w:rPr>
        <w:t>)</w:t>
      </w:r>
      <w:r w:rsidR="00D834B6">
        <w:rPr>
          <w:sz w:val="28"/>
          <w:szCs w:val="28"/>
        </w:rPr>
        <w:t xml:space="preserve"> для субстанции.</w:t>
      </w:r>
    </w:p>
    <w:p w:rsidR="00D834B6" w:rsidRDefault="00D834B6" w:rsidP="00237286">
      <w:pPr>
        <w:spacing w:line="360" w:lineRule="auto"/>
        <w:ind w:firstLine="709"/>
        <w:jc w:val="both"/>
        <w:rPr>
          <w:sz w:val="28"/>
          <w:szCs w:val="28"/>
        </w:rPr>
      </w:pPr>
      <w:r w:rsidRPr="00304E33">
        <w:rPr>
          <w:sz w:val="28"/>
          <w:szCs w:val="28"/>
        </w:rPr>
        <w:t xml:space="preserve">2. </w:t>
      </w:r>
      <w:r w:rsidR="00EA6FFD" w:rsidRPr="00304E33">
        <w:rPr>
          <w:sz w:val="28"/>
          <w:szCs w:val="28"/>
        </w:rPr>
        <w:t>5</w:t>
      </w:r>
      <w:r w:rsidRPr="00304E33">
        <w:rPr>
          <w:sz w:val="28"/>
          <w:szCs w:val="28"/>
        </w:rPr>
        <w:t xml:space="preserve"> мл раствора </w:t>
      </w:r>
      <w:r w:rsidRPr="00304E33">
        <w:rPr>
          <w:sz w:val="28"/>
          <w:szCs w:val="28"/>
          <w:lang w:val="en-US"/>
        </w:rPr>
        <w:t>D</w:t>
      </w:r>
      <w:r w:rsidRPr="00304E33">
        <w:rPr>
          <w:sz w:val="28"/>
          <w:szCs w:val="28"/>
        </w:rPr>
        <w:t xml:space="preserve">2 </w:t>
      </w:r>
      <w:r w:rsidR="00EA6FFD" w:rsidRPr="00304E33">
        <w:rPr>
          <w:sz w:val="28"/>
          <w:szCs w:val="28"/>
        </w:rPr>
        <w:t>упаривают до объема около 2 мл и охлаждают</w:t>
      </w:r>
      <w:r w:rsidR="00304E33" w:rsidRPr="00304E33">
        <w:rPr>
          <w:sz w:val="28"/>
          <w:szCs w:val="28"/>
        </w:rPr>
        <w:t xml:space="preserve">, </w:t>
      </w:r>
      <w:r w:rsidRPr="00304E33">
        <w:rPr>
          <w:sz w:val="28"/>
          <w:szCs w:val="28"/>
        </w:rPr>
        <w:t>или раствор, приготовленный из 0,</w:t>
      </w:r>
      <w:r w:rsidR="00304E33" w:rsidRPr="00304E33">
        <w:rPr>
          <w:sz w:val="28"/>
          <w:szCs w:val="28"/>
        </w:rPr>
        <w:t>5</w:t>
      </w:r>
      <w:r w:rsidRPr="00304E33">
        <w:rPr>
          <w:sz w:val="28"/>
          <w:szCs w:val="28"/>
        </w:rPr>
        <w:t> г тритураци</w:t>
      </w:r>
      <w:r w:rsidR="00FC55C3" w:rsidRPr="00304E33">
        <w:rPr>
          <w:sz w:val="28"/>
          <w:szCs w:val="28"/>
        </w:rPr>
        <w:t>и</w:t>
      </w:r>
      <w:r w:rsidRPr="00304E33">
        <w:rPr>
          <w:sz w:val="28"/>
          <w:szCs w:val="28"/>
        </w:rPr>
        <w:t xml:space="preserve"> </w:t>
      </w:r>
      <w:r w:rsidRPr="00304E33">
        <w:rPr>
          <w:sz w:val="28"/>
          <w:szCs w:val="28"/>
          <w:lang w:val="en-US"/>
        </w:rPr>
        <w:t>D</w:t>
      </w:r>
      <w:r w:rsidRPr="00304E33">
        <w:rPr>
          <w:sz w:val="28"/>
          <w:szCs w:val="28"/>
        </w:rPr>
        <w:t xml:space="preserve">1 в </w:t>
      </w:r>
      <w:r w:rsidR="00304E33" w:rsidRPr="00304E33">
        <w:rPr>
          <w:sz w:val="28"/>
          <w:szCs w:val="28"/>
        </w:rPr>
        <w:t>2</w:t>
      </w:r>
      <w:r w:rsidRPr="00304E33">
        <w:rPr>
          <w:sz w:val="28"/>
          <w:szCs w:val="28"/>
        </w:rPr>
        <w:t> мл воды при нагревании с последующим фильтрованием, дают реакцию </w:t>
      </w:r>
      <w:r w:rsidR="00FC55C3" w:rsidRPr="00304E33">
        <w:rPr>
          <w:sz w:val="28"/>
          <w:szCs w:val="28"/>
        </w:rPr>
        <w:t>(</w:t>
      </w:r>
      <w:r w:rsidRPr="00304E33">
        <w:rPr>
          <w:sz w:val="28"/>
          <w:szCs w:val="28"/>
        </w:rPr>
        <w:t>3</w:t>
      </w:r>
      <w:r w:rsidR="00FC55C3" w:rsidRPr="00304E33">
        <w:rPr>
          <w:sz w:val="28"/>
          <w:szCs w:val="28"/>
        </w:rPr>
        <w:t>)</w:t>
      </w:r>
      <w:r w:rsidRPr="00304E33">
        <w:rPr>
          <w:sz w:val="28"/>
          <w:szCs w:val="28"/>
        </w:rPr>
        <w:t xml:space="preserve"> для субстанции.</w:t>
      </w:r>
    </w:p>
    <w:p w:rsidR="00D834B6" w:rsidRDefault="00D834B6" w:rsidP="00237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10 г</w:t>
      </w:r>
      <w:r w:rsidRPr="00D83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выпаривают досуха, остаток или 1 г тритурации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304E33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10 мл воды при нагревании с последующим охлаждением и фильтрованием. К полученным растворам прибавляют 20 мл кальция гидроксида раствора; должен образ</w:t>
      </w:r>
      <w:r w:rsidR="009C46E9">
        <w:rPr>
          <w:sz w:val="28"/>
          <w:szCs w:val="28"/>
        </w:rPr>
        <w:t>о</w:t>
      </w:r>
      <w:r>
        <w:rPr>
          <w:sz w:val="28"/>
          <w:szCs w:val="28"/>
        </w:rPr>
        <w:t xml:space="preserve">ваться белый осадок или </w:t>
      </w:r>
      <w:r w:rsidR="009C46E9">
        <w:rPr>
          <w:sz w:val="28"/>
          <w:szCs w:val="28"/>
        </w:rPr>
        <w:t>белое помутнение.</w:t>
      </w:r>
    </w:p>
    <w:p w:rsidR="009C46E9" w:rsidRDefault="009C46E9" w:rsidP="009C46E9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9C46E9" w:rsidRPr="009C46E9" w:rsidRDefault="009C46E9" w:rsidP="00237286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237286" w:rsidRPr="001E70AE" w:rsidRDefault="00237286" w:rsidP="0023728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t>Плотность.</w:t>
      </w:r>
      <w:r w:rsidRPr="001E70AE">
        <w:rPr>
          <w:sz w:val="28"/>
          <w:szCs w:val="28"/>
        </w:rPr>
        <w:t xml:space="preserve"> От </w:t>
      </w:r>
      <w:r w:rsidR="009C46E9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9C46E9">
        <w:rPr>
          <w:sz w:val="28"/>
          <w:szCs w:val="28"/>
        </w:rPr>
        <w:t>985</w:t>
      </w:r>
      <w:r w:rsidRPr="001E70AE">
        <w:rPr>
          <w:sz w:val="28"/>
          <w:szCs w:val="28"/>
        </w:rPr>
        <w:t xml:space="preserve"> до </w:t>
      </w:r>
      <w:r w:rsidR="009C46E9">
        <w:rPr>
          <w:sz w:val="28"/>
          <w:szCs w:val="28"/>
        </w:rPr>
        <w:t>0</w:t>
      </w:r>
      <w:r w:rsidRPr="001E70AE">
        <w:rPr>
          <w:sz w:val="28"/>
          <w:szCs w:val="28"/>
        </w:rPr>
        <w:t>,</w:t>
      </w:r>
      <w:r w:rsidR="009C46E9">
        <w:rPr>
          <w:sz w:val="28"/>
          <w:szCs w:val="28"/>
        </w:rPr>
        <w:t>988</w:t>
      </w:r>
      <w:r w:rsidRPr="001E70AE">
        <w:rPr>
          <w:sz w:val="28"/>
          <w:szCs w:val="28"/>
        </w:rPr>
        <w:t xml:space="preserve"> (ОФС «Плотность»).</w:t>
      </w:r>
    </w:p>
    <w:p w:rsidR="00237286" w:rsidRDefault="00237286" w:rsidP="002372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237286" w:rsidRPr="001233D4" w:rsidRDefault="00237286" w:rsidP="00237286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33D4">
        <w:rPr>
          <w:b/>
          <w:color w:val="000000"/>
          <w:sz w:val="28"/>
          <w:szCs w:val="28"/>
        </w:rPr>
        <w:t>Количественное определение</w:t>
      </w:r>
    </w:p>
    <w:p w:rsidR="009C46E9" w:rsidRDefault="009C46E9" w:rsidP="00E13D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Около 15,0 г (точная навеска)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упаривают на водяной бане до приблизительно 3-4 мл, прибавляют 45 мл воды и 10 мл хлористоводородной кислоты разведенной 7,3 % и титруют </w:t>
      </w:r>
      <w:r w:rsidR="00AC7A13" w:rsidRPr="00AC7A13">
        <w:rPr>
          <w:sz w:val="28"/>
          <w:szCs w:val="28"/>
        </w:rPr>
        <w:t>0,0167 М раствором бромид-бромата</w:t>
      </w:r>
      <w:r w:rsidRPr="00AC7A13">
        <w:rPr>
          <w:sz w:val="28"/>
          <w:szCs w:val="28"/>
        </w:rPr>
        <w:t xml:space="preserve">. Незадолго до </w:t>
      </w:r>
      <w:r>
        <w:rPr>
          <w:sz w:val="28"/>
          <w:szCs w:val="28"/>
        </w:rPr>
        <w:t xml:space="preserve">конечной точки титрования </w:t>
      </w:r>
      <w:r>
        <w:rPr>
          <w:sz w:val="28"/>
          <w:szCs w:val="28"/>
        </w:rPr>
        <w:lastRenderedPageBreak/>
        <w:t>прибавляют 0,1 мл э</w:t>
      </w:r>
      <w:r w:rsidRPr="009C46E9">
        <w:rPr>
          <w:sz w:val="28"/>
          <w:szCs w:val="28"/>
        </w:rPr>
        <w:t>токсихризоидина раствор</w:t>
      </w:r>
      <w:r>
        <w:rPr>
          <w:sz w:val="28"/>
          <w:szCs w:val="28"/>
        </w:rPr>
        <w:t>а</w:t>
      </w:r>
      <w:r w:rsidRPr="009C46E9">
        <w:rPr>
          <w:sz w:val="28"/>
          <w:szCs w:val="28"/>
        </w:rPr>
        <w:t xml:space="preserve"> 0,1 %</w:t>
      </w:r>
      <w:r>
        <w:rPr>
          <w:sz w:val="28"/>
          <w:szCs w:val="28"/>
        </w:rPr>
        <w:t xml:space="preserve"> и продолжают медленно титровать до исчезновения окраски раствора</w:t>
      </w:r>
      <w:r w:rsidRPr="009C46E9">
        <w:rPr>
          <w:sz w:val="28"/>
          <w:szCs w:val="28"/>
        </w:rPr>
        <w:t>.</w:t>
      </w:r>
    </w:p>
    <w:p w:rsidR="009C46E9" w:rsidRPr="009C46E9" w:rsidRDefault="00695524" w:rsidP="00E13D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</w:t>
      </w:r>
      <w:r>
        <w:rPr>
          <w:sz w:val="28"/>
          <w:szCs w:val="28"/>
        </w:rPr>
        <w:t xml:space="preserve"> 1,5 г (</w:t>
      </w:r>
      <w:r>
        <w:rPr>
          <w:color w:val="000000"/>
          <w:sz w:val="28"/>
          <w:szCs w:val="28"/>
        </w:rPr>
        <w:t xml:space="preserve">точная навеска) </w:t>
      </w:r>
      <w:r>
        <w:rPr>
          <w:sz w:val="28"/>
          <w:szCs w:val="28"/>
        </w:rPr>
        <w:t xml:space="preserve">тритурации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растворяют в 50 мл воды при нагревании. После охлаждения раствора прибавляют 10 мл хлористоводородной кислоты концентрированной и титруют аналогично раствору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2.</w:t>
      </w:r>
    </w:p>
    <w:p w:rsidR="00695524" w:rsidRPr="00963FEA" w:rsidRDefault="00695524" w:rsidP="006955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A4A29">
        <w:rPr>
          <w:sz w:val="28"/>
          <w:szCs w:val="28"/>
        </w:rPr>
        <w:t>1</w:t>
      </w:r>
      <w:r w:rsidR="00B15EAF">
        <w:rPr>
          <w:sz w:val="28"/>
          <w:szCs w:val="28"/>
        </w:rPr>
        <w:t> мл 0,0</w:t>
      </w:r>
      <w:r>
        <w:rPr>
          <w:sz w:val="28"/>
          <w:szCs w:val="28"/>
        </w:rPr>
        <w:t>167 М раствора бромид</w:t>
      </w:r>
      <w:r w:rsidR="00AC7A13">
        <w:rPr>
          <w:sz w:val="28"/>
          <w:szCs w:val="28"/>
        </w:rPr>
        <w:t>-бромата</w:t>
      </w:r>
      <w:r w:rsidRPr="00BA4A29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16</w:t>
      </w:r>
      <w:r w:rsidRPr="00BA4A29">
        <w:rPr>
          <w:sz w:val="28"/>
          <w:szCs w:val="28"/>
        </w:rPr>
        <w:t>,</w:t>
      </w:r>
      <w:r>
        <w:rPr>
          <w:sz w:val="28"/>
          <w:szCs w:val="28"/>
        </w:rPr>
        <w:t>70 </w:t>
      </w:r>
      <w:r w:rsidRPr="00BA4A29">
        <w:rPr>
          <w:sz w:val="28"/>
          <w:szCs w:val="28"/>
        </w:rPr>
        <w:t xml:space="preserve">мг </w:t>
      </w:r>
      <w:r>
        <w:rPr>
          <w:sz w:val="28"/>
          <w:szCs w:val="28"/>
        </w:rPr>
        <w:t>С</w:t>
      </w:r>
      <w:r w:rsidRPr="00963FEA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 w:rsidRPr="00963FEA">
        <w:rPr>
          <w:sz w:val="28"/>
          <w:szCs w:val="28"/>
          <w:vertAlign w:val="subscript"/>
        </w:rPr>
        <w:t>4</w:t>
      </w:r>
      <w:r w:rsidRPr="006B40EC">
        <w:rPr>
          <w:sz w:val="28"/>
          <w:szCs w:val="28"/>
        </w:rPr>
        <w:t>K</w:t>
      </w:r>
      <w:r w:rsidRPr="006B40EC">
        <w:rPr>
          <w:sz w:val="28"/>
          <w:szCs w:val="28"/>
          <w:vertAlign w:val="subscript"/>
        </w:rPr>
        <w:t>2</w:t>
      </w:r>
      <w:r w:rsidRPr="006B40EC">
        <w:rPr>
          <w:sz w:val="28"/>
          <w:szCs w:val="28"/>
        </w:rPr>
        <w:t>O</w:t>
      </w:r>
      <w:r w:rsidRPr="00963FEA">
        <w:rPr>
          <w:sz w:val="28"/>
          <w:szCs w:val="28"/>
          <w:vertAlign w:val="subscript"/>
        </w:rPr>
        <w:t>12</w:t>
      </w:r>
      <w:r>
        <w:rPr>
          <w:sz w:val="28"/>
          <w:szCs w:val="28"/>
          <w:lang w:val="en-US"/>
        </w:rPr>
        <w:t>Sb</w:t>
      </w:r>
      <w:r w:rsidRPr="00963FEA">
        <w:rPr>
          <w:sz w:val="28"/>
          <w:szCs w:val="28"/>
          <w:vertAlign w:val="subscript"/>
        </w:rPr>
        <w:t>2</w:t>
      </w:r>
      <w:r w:rsidRPr="00963FEA">
        <w:rPr>
          <w:sz w:val="28"/>
          <w:szCs w:val="28"/>
        </w:rPr>
        <w:t>·3</w:t>
      </w:r>
      <w:r>
        <w:rPr>
          <w:sz w:val="28"/>
          <w:szCs w:val="28"/>
          <w:lang w:val="en-US"/>
        </w:rPr>
        <w:t>H</w:t>
      </w:r>
      <w:r w:rsidRPr="00963FE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237286" w:rsidRPr="00733EB5" w:rsidRDefault="00237286" w:rsidP="0023728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750D">
        <w:rPr>
          <w:b/>
          <w:color w:val="000000"/>
          <w:sz w:val="28"/>
          <w:szCs w:val="28"/>
        </w:rPr>
        <w:t>Хранение</w:t>
      </w:r>
      <w:r w:rsidRPr="003E750D">
        <w:rPr>
          <w:color w:val="000000"/>
          <w:sz w:val="28"/>
          <w:szCs w:val="28"/>
        </w:rPr>
        <w:t>.</w:t>
      </w:r>
      <w:r w:rsidR="00B44EDF" w:rsidRPr="003E750D">
        <w:rPr>
          <w:color w:val="000000"/>
          <w:sz w:val="28"/>
          <w:szCs w:val="28"/>
        </w:rPr>
        <w:t xml:space="preserve"> В защищенном от света месте</w:t>
      </w:r>
      <w:r w:rsidRPr="003E75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E85" w:rsidRPr="002C6D34" w:rsidRDefault="00683E85" w:rsidP="00237286">
      <w:pPr>
        <w:spacing w:before="240" w:line="360" w:lineRule="auto"/>
        <w:ind w:firstLine="709"/>
        <w:jc w:val="both"/>
        <w:rPr>
          <w:sz w:val="28"/>
          <w:szCs w:val="28"/>
        </w:rPr>
      </w:pP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CF" w:rsidRDefault="008434CF">
      <w:r>
        <w:separator/>
      </w:r>
    </w:p>
  </w:endnote>
  <w:endnote w:type="continuationSeparator" w:id="0">
    <w:p w:rsidR="008434CF" w:rsidRDefault="0084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C7C2E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34C34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CF" w:rsidRDefault="008434CF">
      <w:r>
        <w:separator/>
      </w:r>
    </w:p>
  </w:footnote>
  <w:footnote w:type="continuationSeparator" w:id="0">
    <w:p w:rsidR="008434CF" w:rsidRDefault="0084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79BB"/>
    <w:rsid w:val="000106E1"/>
    <w:rsid w:val="00010B8E"/>
    <w:rsid w:val="00014849"/>
    <w:rsid w:val="00014E8A"/>
    <w:rsid w:val="00022D2C"/>
    <w:rsid w:val="00035218"/>
    <w:rsid w:val="00042E1C"/>
    <w:rsid w:val="0004311C"/>
    <w:rsid w:val="000451E0"/>
    <w:rsid w:val="00046470"/>
    <w:rsid w:val="00051B02"/>
    <w:rsid w:val="00055892"/>
    <w:rsid w:val="00056DAD"/>
    <w:rsid w:val="0006043E"/>
    <w:rsid w:val="000631F4"/>
    <w:rsid w:val="00082161"/>
    <w:rsid w:val="000851A9"/>
    <w:rsid w:val="0008656F"/>
    <w:rsid w:val="000904CF"/>
    <w:rsid w:val="00091D44"/>
    <w:rsid w:val="00094877"/>
    <w:rsid w:val="000A10E3"/>
    <w:rsid w:val="000B3206"/>
    <w:rsid w:val="000B3715"/>
    <w:rsid w:val="000B4468"/>
    <w:rsid w:val="000C03E0"/>
    <w:rsid w:val="000D0769"/>
    <w:rsid w:val="000D5091"/>
    <w:rsid w:val="000D5EEE"/>
    <w:rsid w:val="000D63BA"/>
    <w:rsid w:val="000E2449"/>
    <w:rsid w:val="000E2ACC"/>
    <w:rsid w:val="000E7A99"/>
    <w:rsid w:val="000F47DC"/>
    <w:rsid w:val="000F6A61"/>
    <w:rsid w:val="00103B99"/>
    <w:rsid w:val="001056CC"/>
    <w:rsid w:val="00110621"/>
    <w:rsid w:val="001118A3"/>
    <w:rsid w:val="00112FC5"/>
    <w:rsid w:val="001132BD"/>
    <w:rsid w:val="001147C5"/>
    <w:rsid w:val="0011646E"/>
    <w:rsid w:val="001216B7"/>
    <w:rsid w:val="001245B2"/>
    <w:rsid w:val="00134D75"/>
    <w:rsid w:val="001424EE"/>
    <w:rsid w:val="0014564C"/>
    <w:rsid w:val="00157106"/>
    <w:rsid w:val="00157B73"/>
    <w:rsid w:val="00161BA5"/>
    <w:rsid w:val="001636D2"/>
    <w:rsid w:val="0016467D"/>
    <w:rsid w:val="00176E19"/>
    <w:rsid w:val="00183D47"/>
    <w:rsid w:val="00185EF0"/>
    <w:rsid w:val="00191824"/>
    <w:rsid w:val="0019193A"/>
    <w:rsid w:val="001A4C6A"/>
    <w:rsid w:val="001A5058"/>
    <w:rsid w:val="001B3E02"/>
    <w:rsid w:val="001B7DA6"/>
    <w:rsid w:val="001D304B"/>
    <w:rsid w:val="001D7548"/>
    <w:rsid w:val="001E53DA"/>
    <w:rsid w:val="001E69CE"/>
    <w:rsid w:val="001E75A3"/>
    <w:rsid w:val="001F691D"/>
    <w:rsid w:val="001F7B02"/>
    <w:rsid w:val="0020188D"/>
    <w:rsid w:val="002065F6"/>
    <w:rsid w:val="00213197"/>
    <w:rsid w:val="002141AA"/>
    <w:rsid w:val="002176EA"/>
    <w:rsid w:val="00225568"/>
    <w:rsid w:val="00231125"/>
    <w:rsid w:val="00231A48"/>
    <w:rsid w:val="00234FAF"/>
    <w:rsid w:val="0023654B"/>
    <w:rsid w:val="00236725"/>
    <w:rsid w:val="00237286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B00A2"/>
    <w:rsid w:val="002C46CF"/>
    <w:rsid w:val="002C4881"/>
    <w:rsid w:val="002C6D34"/>
    <w:rsid w:val="002C7C2E"/>
    <w:rsid w:val="002D0585"/>
    <w:rsid w:val="002D107F"/>
    <w:rsid w:val="002D1B15"/>
    <w:rsid w:val="002D36F3"/>
    <w:rsid w:val="002E4A42"/>
    <w:rsid w:val="002F3BC9"/>
    <w:rsid w:val="00304E33"/>
    <w:rsid w:val="0031098B"/>
    <w:rsid w:val="003158F9"/>
    <w:rsid w:val="00322168"/>
    <w:rsid w:val="00322B53"/>
    <w:rsid w:val="00323DBC"/>
    <w:rsid w:val="003325D9"/>
    <w:rsid w:val="0033375A"/>
    <w:rsid w:val="00340B73"/>
    <w:rsid w:val="00342648"/>
    <w:rsid w:val="00343EF7"/>
    <w:rsid w:val="0034418F"/>
    <w:rsid w:val="003469A9"/>
    <w:rsid w:val="00351385"/>
    <w:rsid w:val="0035795D"/>
    <w:rsid w:val="003603FD"/>
    <w:rsid w:val="00362690"/>
    <w:rsid w:val="00366B40"/>
    <w:rsid w:val="00374124"/>
    <w:rsid w:val="00375903"/>
    <w:rsid w:val="00383AB4"/>
    <w:rsid w:val="00390A96"/>
    <w:rsid w:val="00394B07"/>
    <w:rsid w:val="003A1809"/>
    <w:rsid w:val="003A3E77"/>
    <w:rsid w:val="003A4785"/>
    <w:rsid w:val="003A5773"/>
    <w:rsid w:val="003A7474"/>
    <w:rsid w:val="003B0A8C"/>
    <w:rsid w:val="003C0D1C"/>
    <w:rsid w:val="003C1AEC"/>
    <w:rsid w:val="003C72F6"/>
    <w:rsid w:val="003C7969"/>
    <w:rsid w:val="003C7C9C"/>
    <w:rsid w:val="003D340D"/>
    <w:rsid w:val="003D4C96"/>
    <w:rsid w:val="003D657F"/>
    <w:rsid w:val="003D6647"/>
    <w:rsid w:val="003D7F0D"/>
    <w:rsid w:val="003E750D"/>
    <w:rsid w:val="003F4AAD"/>
    <w:rsid w:val="003F5203"/>
    <w:rsid w:val="003F6E0E"/>
    <w:rsid w:val="0040052F"/>
    <w:rsid w:val="00400D6D"/>
    <w:rsid w:val="00401469"/>
    <w:rsid w:val="00401F73"/>
    <w:rsid w:val="00404414"/>
    <w:rsid w:val="00406D85"/>
    <w:rsid w:val="00407040"/>
    <w:rsid w:val="004152FA"/>
    <w:rsid w:val="00421830"/>
    <w:rsid w:val="00423EDB"/>
    <w:rsid w:val="004251B0"/>
    <w:rsid w:val="004300BA"/>
    <w:rsid w:val="004302D5"/>
    <w:rsid w:val="004331D6"/>
    <w:rsid w:val="0043584C"/>
    <w:rsid w:val="00447198"/>
    <w:rsid w:val="00453119"/>
    <w:rsid w:val="00453432"/>
    <w:rsid w:val="0045677A"/>
    <w:rsid w:val="0045719D"/>
    <w:rsid w:val="00464972"/>
    <w:rsid w:val="004654E5"/>
    <w:rsid w:val="004669F1"/>
    <w:rsid w:val="004702A4"/>
    <w:rsid w:val="004704E2"/>
    <w:rsid w:val="0047137D"/>
    <w:rsid w:val="0047298E"/>
    <w:rsid w:val="00473815"/>
    <w:rsid w:val="004751C6"/>
    <w:rsid w:val="00476259"/>
    <w:rsid w:val="00481129"/>
    <w:rsid w:val="004848C7"/>
    <w:rsid w:val="00486348"/>
    <w:rsid w:val="00491AD7"/>
    <w:rsid w:val="004924A8"/>
    <w:rsid w:val="00492BCB"/>
    <w:rsid w:val="00494E64"/>
    <w:rsid w:val="004A4463"/>
    <w:rsid w:val="004A5AA1"/>
    <w:rsid w:val="004B0D46"/>
    <w:rsid w:val="004B554C"/>
    <w:rsid w:val="004C2BEA"/>
    <w:rsid w:val="004C61FE"/>
    <w:rsid w:val="004D0ED3"/>
    <w:rsid w:val="004D3E63"/>
    <w:rsid w:val="004D453A"/>
    <w:rsid w:val="004E52D0"/>
    <w:rsid w:val="004E5828"/>
    <w:rsid w:val="004F541E"/>
    <w:rsid w:val="004F7C30"/>
    <w:rsid w:val="00504B72"/>
    <w:rsid w:val="005052B2"/>
    <w:rsid w:val="00507B50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1D44"/>
    <w:rsid w:val="00563C80"/>
    <w:rsid w:val="005643F6"/>
    <w:rsid w:val="005646F8"/>
    <w:rsid w:val="0057127D"/>
    <w:rsid w:val="005717A0"/>
    <w:rsid w:val="00576325"/>
    <w:rsid w:val="00576356"/>
    <w:rsid w:val="00580A8A"/>
    <w:rsid w:val="005811D6"/>
    <w:rsid w:val="0058502D"/>
    <w:rsid w:val="00585737"/>
    <w:rsid w:val="00594E35"/>
    <w:rsid w:val="005A0C6B"/>
    <w:rsid w:val="005A1A69"/>
    <w:rsid w:val="005A32F2"/>
    <w:rsid w:val="005B093A"/>
    <w:rsid w:val="005B3A56"/>
    <w:rsid w:val="005B505D"/>
    <w:rsid w:val="005C3744"/>
    <w:rsid w:val="005D55E6"/>
    <w:rsid w:val="005D5E46"/>
    <w:rsid w:val="005D7BDB"/>
    <w:rsid w:val="005E2C59"/>
    <w:rsid w:val="005E3560"/>
    <w:rsid w:val="005E6F50"/>
    <w:rsid w:val="005E790B"/>
    <w:rsid w:val="005F14C3"/>
    <w:rsid w:val="005F43B6"/>
    <w:rsid w:val="005F4716"/>
    <w:rsid w:val="005F76C4"/>
    <w:rsid w:val="006059AA"/>
    <w:rsid w:val="00607B29"/>
    <w:rsid w:val="00607D80"/>
    <w:rsid w:val="00610A4F"/>
    <w:rsid w:val="00613663"/>
    <w:rsid w:val="00613AE1"/>
    <w:rsid w:val="00622F55"/>
    <w:rsid w:val="00623D6F"/>
    <w:rsid w:val="00624AA9"/>
    <w:rsid w:val="0062546D"/>
    <w:rsid w:val="00630358"/>
    <w:rsid w:val="00643364"/>
    <w:rsid w:val="00643793"/>
    <w:rsid w:val="006455F0"/>
    <w:rsid w:val="006462C5"/>
    <w:rsid w:val="00650042"/>
    <w:rsid w:val="00650F5F"/>
    <w:rsid w:val="00653178"/>
    <w:rsid w:val="00654675"/>
    <w:rsid w:val="00657ADE"/>
    <w:rsid w:val="00670D6A"/>
    <w:rsid w:val="0067138C"/>
    <w:rsid w:val="0067524D"/>
    <w:rsid w:val="0067536F"/>
    <w:rsid w:val="00680185"/>
    <w:rsid w:val="00681CC8"/>
    <w:rsid w:val="00683E85"/>
    <w:rsid w:val="006909A7"/>
    <w:rsid w:val="00694527"/>
    <w:rsid w:val="00695524"/>
    <w:rsid w:val="006A12CB"/>
    <w:rsid w:val="006A572B"/>
    <w:rsid w:val="006B0F85"/>
    <w:rsid w:val="006B40EC"/>
    <w:rsid w:val="006B4531"/>
    <w:rsid w:val="006B45A0"/>
    <w:rsid w:val="006C659F"/>
    <w:rsid w:val="006D3274"/>
    <w:rsid w:val="006D3B2E"/>
    <w:rsid w:val="006D4364"/>
    <w:rsid w:val="006D4B11"/>
    <w:rsid w:val="006D5BAF"/>
    <w:rsid w:val="006D6CCA"/>
    <w:rsid w:val="006D715D"/>
    <w:rsid w:val="006D7FB8"/>
    <w:rsid w:val="006E0318"/>
    <w:rsid w:val="006E0AEE"/>
    <w:rsid w:val="006E1E67"/>
    <w:rsid w:val="006F223C"/>
    <w:rsid w:val="006F2988"/>
    <w:rsid w:val="006F3595"/>
    <w:rsid w:val="006F45A0"/>
    <w:rsid w:val="006F5F9B"/>
    <w:rsid w:val="006F69BD"/>
    <w:rsid w:val="0070137C"/>
    <w:rsid w:val="0070193F"/>
    <w:rsid w:val="00703236"/>
    <w:rsid w:val="00703358"/>
    <w:rsid w:val="00725A2B"/>
    <w:rsid w:val="00733EB5"/>
    <w:rsid w:val="00734AF1"/>
    <w:rsid w:val="00734C34"/>
    <w:rsid w:val="0073631A"/>
    <w:rsid w:val="0073679C"/>
    <w:rsid w:val="00736CAC"/>
    <w:rsid w:val="00737A77"/>
    <w:rsid w:val="00743711"/>
    <w:rsid w:val="00747775"/>
    <w:rsid w:val="00754EA4"/>
    <w:rsid w:val="00756378"/>
    <w:rsid w:val="0075661B"/>
    <w:rsid w:val="00772389"/>
    <w:rsid w:val="00775FA2"/>
    <w:rsid w:val="00777753"/>
    <w:rsid w:val="00782A26"/>
    <w:rsid w:val="007834F6"/>
    <w:rsid w:val="00787B02"/>
    <w:rsid w:val="00787ED2"/>
    <w:rsid w:val="00790937"/>
    <w:rsid w:val="00793228"/>
    <w:rsid w:val="007951BB"/>
    <w:rsid w:val="0079702C"/>
    <w:rsid w:val="007A0E01"/>
    <w:rsid w:val="007B2C30"/>
    <w:rsid w:val="007B5B0C"/>
    <w:rsid w:val="007B5C25"/>
    <w:rsid w:val="007B65AB"/>
    <w:rsid w:val="007B678F"/>
    <w:rsid w:val="007C2902"/>
    <w:rsid w:val="007C481F"/>
    <w:rsid w:val="007D1F77"/>
    <w:rsid w:val="007D2527"/>
    <w:rsid w:val="007D3523"/>
    <w:rsid w:val="007D35A2"/>
    <w:rsid w:val="007D38E0"/>
    <w:rsid w:val="007D52B7"/>
    <w:rsid w:val="007E06A0"/>
    <w:rsid w:val="007E373E"/>
    <w:rsid w:val="007E60CB"/>
    <w:rsid w:val="007E64E4"/>
    <w:rsid w:val="007E680A"/>
    <w:rsid w:val="007F01E5"/>
    <w:rsid w:val="007F20A8"/>
    <w:rsid w:val="007F719B"/>
    <w:rsid w:val="0080043E"/>
    <w:rsid w:val="00800CC7"/>
    <w:rsid w:val="008029C1"/>
    <w:rsid w:val="00803E7D"/>
    <w:rsid w:val="00812B42"/>
    <w:rsid w:val="00812C3D"/>
    <w:rsid w:val="008159CF"/>
    <w:rsid w:val="00821178"/>
    <w:rsid w:val="008222CE"/>
    <w:rsid w:val="00827FBF"/>
    <w:rsid w:val="00833419"/>
    <w:rsid w:val="008341E5"/>
    <w:rsid w:val="008409F1"/>
    <w:rsid w:val="00841D9F"/>
    <w:rsid w:val="00842CB7"/>
    <w:rsid w:val="008434CF"/>
    <w:rsid w:val="00847DF6"/>
    <w:rsid w:val="008520F6"/>
    <w:rsid w:val="008547FE"/>
    <w:rsid w:val="0085533D"/>
    <w:rsid w:val="00855EBF"/>
    <w:rsid w:val="00861722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2558"/>
    <w:rsid w:val="00894E38"/>
    <w:rsid w:val="008950D6"/>
    <w:rsid w:val="00897F7C"/>
    <w:rsid w:val="008B003B"/>
    <w:rsid w:val="008B127A"/>
    <w:rsid w:val="008B20BD"/>
    <w:rsid w:val="008B4209"/>
    <w:rsid w:val="008B6AE5"/>
    <w:rsid w:val="008C0386"/>
    <w:rsid w:val="008C1594"/>
    <w:rsid w:val="008D38E9"/>
    <w:rsid w:val="008D68C4"/>
    <w:rsid w:val="008D6B22"/>
    <w:rsid w:val="008F394A"/>
    <w:rsid w:val="0090023B"/>
    <w:rsid w:val="00901148"/>
    <w:rsid w:val="009012BE"/>
    <w:rsid w:val="00901F06"/>
    <w:rsid w:val="0090784E"/>
    <w:rsid w:val="009079ED"/>
    <w:rsid w:val="0092437D"/>
    <w:rsid w:val="00925F3E"/>
    <w:rsid w:val="00933B62"/>
    <w:rsid w:val="00937966"/>
    <w:rsid w:val="00940E5C"/>
    <w:rsid w:val="00947586"/>
    <w:rsid w:val="009554B6"/>
    <w:rsid w:val="00957C1D"/>
    <w:rsid w:val="00963CB7"/>
    <w:rsid w:val="00963FEA"/>
    <w:rsid w:val="00964FBE"/>
    <w:rsid w:val="00966CC3"/>
    <w:rsid w:val="0097088B"/>
    <w:rsid w:val="00972ED0"/>
    <w:rsid w:val="009733E8"/>
    <w:rsid w:val="00973892"/>
    <w:rsid w:val="00973BB4"/>
    <w:rsid w:val="00974E68"/>
    <w:rsid w:val="00975E3C"/>
    <w:rsid w:val="00981A23"/>
    <w:rsid w:val="00982E45"/>
    <w:rsid w:val="00983D31"/>
    <w:rsid w:val="00987D48"/>
    <w:rsid w:val="009916CB"/>
    <w:rsid w:val="009919EE"/>
    <w:rsid w:val="009924E7"/>
    <w:rsid w:val="00994797"/>
    <w:rsid w:val="009A25B7"/>
    <w:rsid w:val="009A4CCF"/>
    <w:rsid w:val="009A7F69"/>
    <w:rsid w:val="009C01A1"/>
    <w:rsid w:val="009C12A1"/>
    <w:rsid w:val="009C36B7"/>
    <w:rsid w:val="009C46E9"/>
    <w:rsid w:val="009C4D17"/>
    <w:rsid w:val="009C57DE"/>
    <w:rsid w:val="009C7363"/>
    <w:rsid w:val="009D0F4B"/>
    <w:rsid w:val="009D60CE"/>
    <w:rsid w:val="009D6270"/>
    <w:rsid w:val="009E6BD5"/>
    <w:rsid w:val="009F5817"/>
    <w:rsid w:val="00A04CA5"/>
    <w:rsid w:val="00A04DB9"/>
    <w:rsid w:val="00A154A6"/>
    <w:rsid w:val="00A15DB2"/>
    <w:rsid w:val="00A17731"/>
    <w:rsid w:val="00A22BF8"/>
    <w:rsid w:val="00A37A2A"/>
    <w:rsid w:val="00A41029"/>
    <w:rsid w:val="00A4128D"/>
    <w:rsid w:val="00A43EA8"/>
    <w:rsid w:val="00A4690C"/>
    <w:rsid w:val="00A5012E"/>
    <w:rsid w:val="00A66373"/>
    <w:rsid w:val="00A669FF"/>
    <w:rsid w:val="00A67668"/>
    <w:rsid w:val="00A76A4D"/>
    <w:rsid w:val="00A771D8"/>
    <w:rsid w:val="00A804EF"/>
    <w:rsid w:val="00A87779"/>
    <w:rsid w:val="00A90AF6"/>
    <w:rsid w:val="00A929B8"/>
    <w:rsid w:val="00A95802"/>
    <w:rsid w:val="00AA2051"/>
    <w:rsid w:val="00AA3324"/>
    <w:rsid w:val="00AA4FAE"/>
    <w:rsid w:val="00AA7C92"/>
    <w:rsid w:val="00AB4C74"/>
    <w:rsid w:val="00AB6562"/>
    <w:rsid w:val="00AC02A6"/>
    <w:rsid w:val="00AC0B79"/>
    <w:rsid w:val="00AC5BE0"/>
    <w:rsid w:val="00AC65FB"/>
    <w:rsid w:val="00AC7A13"/>
    <w:rsid w:val="00AD37ED"/>
    <w:rsid w:val="00AD5875"/>
    <w:rsid w:val="00AD7144"/>
    <w:rsid w:val="00AE0869"/>
    <w:rsid w:val="00AE1F60"/>
    <w:rsid w:val="00AE511F"/>
    <w:rsid w:val="00AF3122"/>
    <w:rsid w:val="00B006E0"/>
    <w:rsid w:val="00B04666"/>
    <w:rsid w:val="00B15EAF"/>
    <w:rsid w:val="00B20274"/>
    <w:rsid w:val="00B23447"/>
    <w:rsid w:val="00B254F7"/>
    <w:rsid w:val="00B3168B"/>
    <w:rsid w:val="00B3200B"/>
    <w:rsid w:val="00B3396D"/>
    <w:rsid w:val="00B36310"/>
    <w:rsid w:val="00B36882"/>
    <w:rsid w:val="00B41CD3"/>
    <w:rsid w:val="00B41EA7"/>
    <w:rsid w:val="00B41EBF"/>
    <w:rsid w:val="00B44EDF"/>
    <w:rsid w:val="00B45FC1"/>
    <w:rsid w:val="00B47012"/>
    <w:rsid w:val="00B4768A"/>
    <w:rsid w:val="00B5328F"/>
    <w:rsid w:val="00B54EEB"/>
    <w:rsid w:val="00B60071"/>
    <w:rsid w:val="00B661A2"/>
    <w:rsid w:val="00B66200"/>
    <w:rsid w:val="00B7243B"/>
    <w:rsid w:val="00B7446D"/>
    <w:rsid w:val="00B836B9"/>
    <w:rsid w:val="00B84301"/>
    <w:rsid w:val="00B851D1"/>
    <w:rsid w:val="00B900DD"/>
    <w:rsid w:val="00B90619"/>
    <w:rsid w:val="00B9562F"/>
    <w:rsid w:val="00BA2F87"/>
    <w:rsid w:val="00BA6FDC"/>
    <w:rsid w:val="00BB1B0D"/>
    <w:rsid w:val="00BB2421"/>
    <w:rsid w:val="00BB48DE"/>
    <w:rsid w:val="00BC06EE"/>
    <w:rsid w:val="00BC1878"/>
    <w:rsid w:val="00BC1E84"/>
    <w:rsid w:val="00BC4029"/>
    <w:rsid w:val="00BC54E7"/>
    <w:rsid w:val="00BC6FC5"/>
    <w:rsid w:val="00BE1160"/>
    <w:rsid w:val="00BE17A8"/>
    <w:rsid w:val="00BE37A6"/>
    <w:rsid w:val="00BE50FC"/>
    <w:rsid w:val="00BE7083"/>
    <w:rsid w:val="00BE70F7"/>
    <w:rsid w:val="00BF5FCC"/>
    <w:rsid w:val="00BF77E9"/>
    <w:rsid w:val="00C012CF"/>
    <w:rsid w:val="00C020AE"/>
    <w:rsid w:val="00C0650C"/>
    <w:rsid w:val="00C136CB"/>
    <w:rsid w:val="00C2385A"/>
    <w:rsid w:val="00C273E4"/>
    <w:rsid w:val="00C328F9"/>
    <w:rsid w:val="00C34320"/>
    <w:rsid w:val="00C34F31"/>
    <w:rsid w:val="00C34F87"/>
    <w:rsid w:val="00C36937"/>
    <w:rsid w:val="00C41584"/>
    <w:rsid w:val="00C50A81"/>
    <w:rsid w:val="00C528DE"/>
    <w:rsid w:val="00C57447"/>
    <w:rsid w:val="00C57B3D"/>
    <w:rsid w:val="00C601C7"/>
    <w:rsid w:val="00C64757"/>
    <w:rsid w:val="00C77C37"/>
    <w:rsid w:val="00C8529D"/>
    <w:rsid w:val="00C852DA"/>
    <w:rsid w:val="00C869AC"/>
    <w:rsid w:val="00C92A2F"/>
    <w:rsid w:val="00C94A64"/>
    <w:rsid w:val="00C94E22"/>
    <w:rsid w:val="00CA0CBB"/>
    <w:rsid w:val="00CB0AF2"/>
    <w:rsid w:val="00CC6E5F"/>
    <w:rsid w:val="00CD15DF"/>
    <w:rsid w:val="00CD7209"/>
    <w:rsid w:val="00CE224B"/>
    <w:rsid w:val="00CF6028"/>
    <w:rsid w:val="00D0319D"/>
    <w:rsid w:val="00D04BFC"/>
    <w:rsid w:val="00D06E79"/>
    <w:rsid w:val="00D16C4A"/>
    <w:rsid w:val="00D16E03"/>
    <w:rsid w:val="00D207CB"/>
    <w:rsid w:val="00D21A55"/>
    <w:rsid w:val="00D233A6"/>
    <w:rsid w:val="00D301C6"/>
    <w:rsid w:val="00D3156F"/>
    <w:rsid w:val="00D333DB"/>
    <w:rsid w:val="00D35771"/>
    <w:rsid w:val="00D40D96"/>
    <w:rsid w:val="00D40DD7"/>
    <w:rsid w:val="00D4452F"/>
    <w:rsid w:val="00D4627F"/>
    <w:rsid w:val="00D471DA"/>
    <w:rsid w:val="00D5353D"/>
    <w:rsid w:val="00D56371"/>
    <w:rsid w:val="00D60089"/>
    <w:rsid w:val="00D6010F"/>
    <w:rsid w:val="00D67004"/>
    <w:rsid w:val="00D834B6"/>
    <w:rsid w:val="00D8479C"/>
    <w:rsid w:val="00D86340"/>
    <w:rsid w:val="00D871EC"/>
    <w:rsid w:val="00DA288B"/>
    <w:rsid w:val="00DA41B5"/>
    <w:rsid w:val="00DB0451"/>
    <w:rsid w:val="00DB2766"/>
    <w:rsid w:val="00DB48B4"/>
    <w:rsid w:val="00DB7053"/>
    <w:rsid w:val="00DC305D"/>
    <w:rsid w:val="00DC31A7"/>
    <w:rsid w:val="00DD051D"/>
    <w:rsid w:val="00DD5983"/>
    <w:rsid w:val="00DE4929"/>
    <w:rsid w:val="00DF209E"/>
    <w:rsid w:val="00E00B63"/>
    <w:rsid w:val="00E058B8"/>
    <w:rsid w:val="00E05E1C"/>
    <w:rsid w:val="00E06FA7"/>
    <w:rsid w:val="00E1111E"/>
    <w:rsid w:val="00E125CF"/>
    <w:rsid w:val="00E127E8"/>
    <w:rsid w:val="00E13A3A"/>
    <w:rsid w:val="00E13D82"/>
    <w:rsid w:val="00E14B22"/>
    <w:rsid w:val="00E21A93"/>
    <w:rsid w:val="00E22723"/>
    <w:rsid w:val="00E25736"/>
    <w:rsid w:val="00E30CFE"/>
    <w:rsid w:val="00E30FB6"/>
    <w:rsid w:val="00E357EE"/>
    <w:rsid w:val="00E456AD"/>
    <w:rsid w:val="00E53BA0"/>
    <w:rsid w:val="00E575B3"/>
    <w:rsid w:val="00E62321"/>
    <w:rsid w:val="00E738FE"/>
    <w:rsid w:val="00E73D84"/>
    <w:rsid w:val="00E85FB0"/>
    <w:rsid w:val="00E9386D"/>
    <w:rsid w:val="00E948B3"/>
    <w:rsid w:val="00E956E2"/>
    <w:rsid w:val="00EA6171"/>
    <w:rsid w:val="00EA6FFD"/>
    <w:rsid w:val="00EB021E"/>
    <w:rsid w:val="00EB3844"/>
    <w:rsid w:val="00EB7147"/>
    <w:rsid w:val="00EC4EDF"/>
    <w:rsid w:val="00ED3691"/>
    <w:rsid w:val="00ED527C"/>
    <w:rsid w:val="00ED640F"/>
    <w:rsid w:val="00EE052C"/>
    <w:rsid w:val="00EE0A76"/>
    <w:rsid w:val="00EE5F02"/>
    <w:rsid w:val="00EF0B44"/>
    <w:rsid w:val="00EF651E"/>
    <w:rsid w:val="00EF7377"/>
    <w:rsid w:val="00F05B8A"/>
    <w:rsid w:val="00F069BD"/>
    <w:rsid w:val="00F1116B"/>
    <w:rsid w:val="00F12688"/>
    <w:rsid w:val="00F13402"/>
    <w:rsid w:val="00F22BEA"/>
    <w:rsid w:val="00F256CF"/>
    <w:rsid w:val="00F3662F"/>
    <w:rsid w:val="00F366E8"/>
    <w:rsid w:val="00F37125"/>
    <w:rsid w:val="00F4536B"/>
    <w:rsid w:val="00F4544D"/>
    <w:rsid w:val="00F46479"/>
    <w:rsid w:val="00F47202"/>
    <w:rsid w:val="00F505B4"/>
    <w:rsid w:val="00F51825"/>
    <w:rsid w:val="00F56DF1"/>
    <w:rsid w:val="00F60218"/>
    <w:rsid w:val="00F60366"/>
    <w:rsid w:val="00F60910"/>
    <w:rsid w:val="00F60AC2"/>
    <w:rsid w:val="00F6192D"/>
    <w:rsid w:val="00F61CC1"/>
    <w:rsid w:val="00F65654"/>
    <w:rsid w:val="00F724C8"/>
    <w:rsid w:val="00F73276"/>
    <w:rsid w:val="00F76EBB"/>
    <w:rsid w:val="00F80E9B"/>
    <w:rsid w:val="00F83429"/>
    <w:rsid w:val="00F87B6B"/>
    <w:rsid w:val="00F908E7"/>
    <w:rsid w:val="00F93050"/>
    <w:rsid w:val="00F93813"/>
    <w:rsid w:val="00F97C54"/>
    <w:rsid w:val="00FA0311"/>
    <w:rsid w:val="00FA12A6"/>
    <w:rsid w:val="00FA5C56"/>
    <w:rsid w:val="00FB1B5E"/>
    <w:rsid w:val="00FB431D"/>
    <w:rsid w:val="00FB5228"/>
    <w:rsid w:val="00FB526E"/>
    <w:rsid w:val="00FB7B29"/>
    <w:rsid w:val="00FC2892"/>
    <w:rsid w:val="00FC55C3"/>
    <w:rsid w:val="00FD0B78"/>
    <w:rsid w:val="00FD4BCB"/>
    <w:rsid w:val="00FE44B8"/>
    <w:rsid w:val="00FE585D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paragraph" w:styleId="af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D38E9"/>
    <w:rPr>
      <w:b/>
      <w:bCs/>
    </w:rPr>
  </w:style>
  <w:style w:type="character" w:styleId="af1">
    <w:name w:val="Emphasis"/>
    <w:basedOn w:val="a0"/>
    <w:uiPriority w:val="20"/>
    <w:qFormat/>
    <w:rsid w:val="006F223C"/>
    <w:rPr>
      <w:i/>
      <w:iCs/>
    </w:rPr>
  </w:style>
  <w:style w:type="character" w:styleId="af2">
    <w:name w:val="annotation reference"/>
    <w:basedOn w:val="a0"/>
    <w:rsid w:val="00787B02"/>
    <w:rPr>
      <w:sz w:val="16"/>
      <w:szCs w:val="16"/>
    </w:rPr>
  </w:style>
  <w:style w:type="paragraph" w:styleId="af3">
    <w:name w:val="annotation text"/>
    <w:basedOn w:val="a"/>
    <w:link w:val="af4"/>
    <w:rsid w:val="00787B02"/>
  </w:style>
  <w:style w:type="character" w:customStyle="1" w:styleId="af4">
    <w:name w:val="Текст примечания Знак"/>
    <w:basedOn w:val="a0"/>
    <w:link w:val="af3"/>
    <w:rsid w:val="00787B02"/>
  </w:style>
  <w:style w:type="paragraph" w:styleId="af5">
    <w:name w:val="annotation subject"/>
    <w:basedOn w:val="af3"/>
    <w:next w:val="af3"/>
    <w:link w:val="af6"/>
    <w:rsid w:val="00787B02"/>
    <w:rPr>
      <w:b/>
      <w:bCs/>
    </w:rPr>
  </w:style>
  <w:style w:type="character" w:customStyle="1" w:styleId="af6">
    <w:name w:val="Тема примечания Знак"/>
    <w:basedOn w:val="af4"/>
    <w:link w:val="af5"/>
    <w:rsid w:val="00787B02"/>
    <w:rPr>
      <w:b/>
      <w:bCs/>
    </w:rPr>
  </w:style>
  <w:style w:type="character" w:customStyle="1" w:styleId="a5">
    <w:name w:val="Верхний колонтитул Знак"/>
    <w:basedOn w:val="a0"/>
    <w:link w:val="a4"/>
    <w:rsid w:val="00E05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C307-E86E-4A9C-8CD3-0B319B9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2018-03-30T13:17:00Z</cp:lastPrinted>
  <dcterms:created xsi:type="dcterms:W3CDTF">2018-06-14T07:21:00Z</dcterms:created>
  <dcterms:modified xsi:type="dcterms:W3CDTF">2018-07-05T13:23:00Z</dcterms:modified>
</cp:coreProperties>
</file>