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FA5DEF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Клотримазол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400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400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FA5DEF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Клотримазол</w:t>
      </w:r>
      <w:proofErr w:type="spellEnd"/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>, 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</w:p>
    <w:p w:rsidR="00740A1D" w:rsidRPr="00B4000B" w:rsidRDefault="00FA5DEF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Clotrimazoli</w:t>
      </w:r>
      <w:proofErr w:type="spellEnd"/>
      <w:r w:rsidR="00873C00" w:rsidRPr="00B400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3C00"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r w:rsidRPr="00B400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vaginalis</w:t>
      </w:r>
      <w:proofErr w:type="spellEnd"/>
      <w:r w:rsidR="00740A1D" w:rsidRPr="00B400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4000B" w:rsidRPr="00B400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4000B" w:rsidRPr="00B400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B400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B4000B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4000B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943C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</w:t>
      </w:r>
      <w:r w:rsidR="008943CF">
        <w:rPr>
          <w:rFonts w:ascii="Times New Roman" w:hAnsi="Times New Roman"/>
          <w:b w:val="0"/>
          <w:szCs w:val="28"/>
        </w:rPr>
        <w:t xml:space="preserve"> вагинальные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8943CF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8943CF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8943CF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8943CF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8943CF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8943CF" w:rsidRPr="00137880">
        <w:rPr>
          <w:rFonts w:ascii="Times New Roman" w:eastAsia="Calibri" w:hAnsi="Times New Roman"/>
          <w:b w:val="0"/>
          <w:szCs w:val="28"/>
          <w:vertAlign w:val="subscript"/>
        </w:rPr>
        <w:t>17</w:t>
      </w:r>
      <w:proofErr w:type="spellStart"/>
      <w:r w:rsidR="008943CF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8943CF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8943CF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86070" w:rsidRDefault="00C73848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E180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86070" w:rsidRPr="00086070">
        <w:rPr>
          <w:rStyle w:val="8"/>
          <w:rFonts w:eastAsiaTheme="minorHAnsi"/>
          <w:i/>
          <w:color w:val="000000" w:themeColor="text1"/>
          <w:sz w:val="28"/>
          <w:szCs w:val="28"/>
        </w:rPr>
        <w:t>1. ВЭ</w:t>
      </w:r>
      <w:r w:rsidR="00086070">
        <w:rPr>
          <w:rStyle w:val="8"/>
          <w:rFonts w:eastAsiaTheme="minorHAnsi"/>
          <w:color w:val="000000" w:themeColor="text1"/>
          <w:sz w:val="28"/>
          <w:szCs w:val="28"/>
        </w:rPr>
        <w:t xml:space="preserve">ЖХ. Время удерживания основного пика на </w:t>
      </w:r>
      <w:proofErr w:type="spellStart"/>
      <w:r w:rsidR="00086070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086070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086070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08607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(«Количественное определение»).</w:t>
      </w:r>
    </w:p>
    <w:p w:rsidR="002B5563" w:rsidRDefault="002B5563" w:rsidP="002B556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00C3">
        <w:rPr>
          <w:rFonts w:ascii="Times New Roman" w:hAnsi="Times New Roman"/>
          <w:i/>
          <w:sz w:val="28"/>
          <w:szCs w:val="28"/>
        </w:rPr>
        <w:t>2. Тонкослойная хроматография</w:t>
      </w:r>
    </w:p>
    <w:p w:rsidR="002B5563" w:rsidRPr="003700C3" w:rsidRDefault="002B5563" w:rsidP="002B5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Пластинка.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ТСХ пластинка со слоем силикагеля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2B55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254</w:t>
      </w:r>
      <w:r w:rsidRPr="0037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5563" w:rsidRPr="003700C3" w:rsidRDefault="002B5563" w:rsidP="002B5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Подвижная фаза (ПФ)</w:t>
      </w:r>
      <w:r w:rsidRPr="0037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Диизопропиловый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эфир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B5563" w:rsidRPr="003700C3" w:rsidRDefault="002B5563" w:rsidP="002B5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Навеску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соответствующую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0,1 г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 в коническую колбу вместимостью 50 мл, прибавляют 10 мл хлороформа, встряхивают на механической мешалке в течение 10 мин и фильтруют через бумажный фильтр, отбрасывая первые порции фильтрата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B5563" w:rsidRDefault="002B5563" w:rsidP="002B5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сравнения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 мг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растворяют в 5 мл хлороформа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563" w:rsidRPr="003700C3" w:rsidRDefault="002B5563" w:rsidP="002B5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10 мкл испытуемого раствора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мкг)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(100 мкг)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нанесенными пробами высушивают на воздухе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мин, помещают в камеру с ПФ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насыщенную парами аммиака водного,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потоке воздуха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удаления следов растворителей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опрыскивают реактивом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Драгендорфа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дневном свете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563" w:rsidRPr="007A380C" w:rsidRDefault="002B5563" w:rsidP="002B556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380C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7A380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A380C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80C">
        <w:rPr>
          <w:rFonts w:ascii="Times New Roman" w:hAnsi="Times New Roman"/>
          <w:color w:val="000000"/>
          <w:sz w:val="28"/>
          <w:szCs w:val="28"/>
        </w:rPr>
        <w:t xml:space="preserve">по положению, интенсивности окраски и величине должна соответствовать основной зоне адсорбции на </w:t>
      </w:r>
      <w:proofErr w:type="spellStart"/>
      <w:r w:rsidRPr="007A380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A380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>сравнения.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</w:t>
      </w:r>
      <w:r w:rsidR="00ED61E6">
        <w:rPr>
          <w:rStyle w:val="8"/>
          <w:rFonts w:eastAsiaTheme="minorHAnsi"/>
          <w:b/>
          <w:color w:val="000000" w:themeColor="text1"/>
          <w:sz w:val="28"/>
          <w:szCs w:val="28"/>
        </w:rPr>
        <w:t>падаемость</w:t>
      </w:r>
      <w:proofErr w:type="spellEnd"/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</w:t>
      </w:r>
      <w:proofErr w:type="spellStart"/>
      <w:r w:rsidR="00F460ED">
        <w:rPr>
          <w:rFonts w:ascii="Times New Roman" w:hAnsi="Times New Roman" w:cs="Times New Roman"/>
          <w:color w:val="000000"/>
          <w:sz w:val="28"/>
          <w:szCs w:val="28"/>
        </w:rPr>
        <w:t>Распадаемость</w:t>
      </w:r>
      <w:proofErr w:type="spellEnd"/>
      <w:r w:rsidR="00F460ED">
        <w:rPr>
          <w:rFonts w:ascii="Times New Roman" w:hAnsi="Times New Roman" w:cs="Times New Roman"/>
          <w:color w:val="000000"/>
          <w:sz w:val="28"/>
          <w:szCs w:val="28"/>
        </w:rPr>
        <w:t xml:space="preserve"> таблеток и капсул»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Родственные примеси</w:t>
      </w:r>
      <w:r w:rsidRPr="002F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0,02 М раствор фосфорной кислоты</w:t>
      </w:r>
      <w:r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1,2 мл фосфорной кислоты концентрированной растворяют в воде и доводят объем раствора тем же растворителем до 1 л.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10 % раствор </w:t>
      </w:r>
      <w:proofErr w:type="spellStart"/>
      <w:r w:rsidRPr="002F0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триэтиламина</w:t>
      </w:r>
      <w:proofErr w:type="spellEnd"/>
      <w:r w:rsidRPr="002F0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метаноле</w:t>
      </w:r>
      <w:r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10 мл </w:t>
      </w:r>
      <w:proofErr w:type="spellStart"/>
      <w:r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триэтиламина</w:t>
      </w:r>
      <w:proofErr w:type="spellEnd"/>
      <w:r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 мл и доводят объем раствора метанолом до метки.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Метанол – 0,02 М раствор фосфорной кислоты  7:3, доведенные 10 % раствором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триэтиламина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метаноле до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pH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7,5±0,1.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2B088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Точную навеску препарата, соответствующую около 0,1 г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100 мл, прибавляют 50 мл метанола, встряхивают в течение 20 мин и доводят объем раствора тем же растворителем до метки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50 мл, прибавляют 25 мл метанола, доводят объем раствора водой до метки и фильтруют через полиэфирный мембранный фильтр с размером пор 0,45 мкм.</w:t>
      </w:r>
    </w:p>
    <w:p w:rsidR="002F08AE" w:rsidRDefault="002F08AE" w:rsidP="002F08A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 примеси</w:t>
      </w:r>
      <w:proofErr w:type="gram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proofErr w:type="gramEnd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примеси 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мл, растворяют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</w:t>
      </w:r>
      <w:r w:rsidR="00BA2A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растворителем до метки.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,0 мл полученного раствора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20 мл, прибавляют 13 мл метанола и доводят объем раствора водой до метки.</w:t>
      </w:r>
    </w:p>
    <w:p w:rsidR="00BA2A75" w:rsidRDefault="00BA2A75" w:rsidP="00BA2A75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мл, растворяют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растворителем до метки.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,0 мл полученного раствора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B84B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20 мл, прибавляют 13 мл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метанола и доводят объем раствора водой до метки.</w:t>
      </w:r>
    </w:p>
    <w:p w:rsidR="00B84BBD" w:rsidRDefault="00B84BBD" w:rsidP="00B84BBD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84BB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пригодности </w:t>
      </w:r>
      <w:proofErr w:type="spellStart"/>
      <w:r w:rsidRPr="00B84BB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B84BB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5 мг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proofErr w:type="gram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5 мг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мл, растворяют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2,0 мл полученного раствора помещают в мерную колбу вместимостью 50 мл, прибавляют 31 мл метанола и доводят объем раствора водой до метки.</w:t>
      </w:r>
    </w:p>
    <w:p w:rsidR="002F08AE" w:rsidRPr="002F08AE" w:rsidRDefault="002F08AE" w:rsidP="002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2F08AE" w:rsidRPr="002F08AE" w:rsidRDefault="002F08AE" w:rsidP="002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А: </w:t>
      </w: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2F08A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 66774-02-5.</w:t>
      </w:r>
    </w:p>
    <w:p w:rsidR="002F08AE" w:rsidRPr="002F08AE" w:rsidRDefault="002F08AE" w:rsidP="002F08AE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2F08AE" w:rsidRPr="002F08AE" w:rsidRDefault="002F08AE" w:rsidP="00B84B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× 0,46 см, силикагель </w:t>
            </w:r>
            <w:proofErr w:type="spellStart"/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2F08AE" w:rsidRPr="002F08AE" w:rsidRDefault="002F08AE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2F08AE" w:rsidRPr="002F08AE" w:rsidRDefault="00B84BBD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08AE"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мкл;</w:t>
            </w:r>
          </w:p>
        </w:tc>
      </w:tr>
      <w:tr w:rsidR="002F08AE" w:rsidRPr="002F08AE" w:rsidTr="00877528">
        <w:tc>
          <w:tcPr>
            <w:tcW w:w="3227" w:type="dxa"/>
          </w:tcPr>
          <w:p w:rsidR="002F08AE" w:rsidRPr="002F08AE" w:rsidRDefault="002F08AE" w:rsidP="002F08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2F08AE" w:rsidRPr="002F08AE" w:rsidRDefault="00B84BBD" w:rsidP="002F0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08AE"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-кратное от времени удерживания пика </w:t>
            </w:r>
            <w:proofErr w:type="spellStart"/>
            <w:r w:rsidR="002F08AE"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="002F08AE" w:rsidRPr="002F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F08AE" w:rsidRPr="002F08AE" w:rsidRDefault="002F08AE" w:rsidP="002F08A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Хроматографируют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AE" w:rsidRPr="002F08AE" w:rsidRDefault="002F08AE" w:rsidP="002F08A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раствора </w:t>
      </w:r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B8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определяют в соответствии с ОФС «Хроматография» со следующим уточнением: </w:t>
      </w:r>
      <w:r w:rsidR="001A463E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разрешение</w:t>
      </w:r>
      <w:r w:rsidRPr="002F08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(</w:t>
      </w:r>
      <w:r w:rsidR="001A463E">
        <w:rPr>
          <w:rFonts w:ascii="Times New Roman" w:hAnsi="Times New Roman" w:cs="Times New Roman"/>
          <w:i/>
          <w:color w:val="000000" w:themeColor="text1"/>
          <w:sz w:val="28"/>
          <w:lang w:val="en-US" w:eastAsia="ru-RU" w:bidi="ru-RU"/>
        </w:rPr>
        <w:t>R</w:t>
      </w:r>
      <w:r w:rsidRPr="002F08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</w:t>
      </w:r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между пиками примеси</w:t>
      </w:r>
      <w:proofErr w:type="gramStart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А</w:t>
      </w:r>
      <w:proofErr w:type="gramEnd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</w:t>
      </w:r>
      <w:proofErr w:type="spellStart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2F08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должн</w:t>
      </w:r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</w:t>
      </w:r>
      <w:r w:rsidRPr="002F08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быть не менее </w:t>
      </w:r>
      <w:r w:rsidR="001A463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5,0</w:t>
      </w:r>
      <w:r w:rsidRPr="002F08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</w:t>
      </w:r>
    </w:p>
    <w:p w:rsidR="002F08AE" w:rsidRPr="002F08AE" w:rsidRDefault="00B84BBD" w:rsidP="002F08AE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</w:t>
      </w:r>
      <w:r w:rsidR="002F08AE"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ремена удерживания соединений</w:t>
      </w:r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Примесь</w:t>
      </w:r>
      <w:proofErr w:type="gramStart"/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около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 мин</w:t>
      </w:r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2F08A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</w:t>
      </w:r>
      <w:proofErr w:type="spellEnd"/>
      <w:r w:rsidR="002F08AE" w:rsidRPr="002F08AE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2F08AE" w:rsidRPr="002F08AE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около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10 мин</w:t>
      </w:r>
      <w:r w:rsidR="002F08AE" w:rsidRPr="002F08AE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2F08AE" w:rsidRPr="002F08AE" w:rsidRDefault="002F08AE" w:rsidP="002F08A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proofErr w:type="gram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6945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9457E" w:rsidRPr="002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69457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69457E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испытуемый раствор</w:t>
      </w:r>
      <w:r w:rsid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F08AE" w:rsidRPr="002B0886" w:rsidRDefault="002F08AE" w:rsidP="002F08A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</w:t>
      </w:r>
      <w:r w:rsidR="002B088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 w:rsid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="002B0886" w:rsidRP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proofErr w:type="spellStart"/>
      <w:r w:rsidR="002B0886" w:rsidRP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="002B0886" w:rsidRP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испытуемого раствора</w:t>
      </w:r>
      <w:proofErr w:type="gramStart"/>
      <w:r w:rsidR="002B0886" w:rsidRP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F08AE" w:rsidRDefault="002F08AE" w:rsidP="002F08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площадь пика примеси</w:t>
      </w:r>
      <w:proofErr w:type="gram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7C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должна быть не более</w:t>
      </w:r>
      <w:r w:rsidR="008207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4-кратной </w:t>
      </w: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примеси 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8207C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E1650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8207CE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8207CE" w:rsidRDefault="008207CE" w:rsidP="008207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должна быть не более площади основного пика на </w:t>
      </w:r>
      <w:proofErr w:type="spell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0,2 %);</w:t>
      </w:r>
    </w:p>
    <w:p w:rsidR="008207CE" w:rsidRPr="002F08AE" w:rsidRDefault="00994FB7" w:rsidP="002F08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суммарное содержание примесей должно быть не более 7,5-кратной </w:t>
      </w:r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образца </w:t>
      </w:r>
      <w:proofErr w:type="spellStart"/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2F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1,5 %).</w:t>
      </w:r>
    </w:p>
    <w:p w:rsidR="002F08AE" w:rsidRDefault="00353989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учитывают пики менее 0,05 %.</w:t>
      </w:r>
    </w:p>
    <w:p w:rsidR="00FB29FE" w:rsidRDefault="00353989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Примесь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(Имидазол)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3558A9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«Хроматография», ОФС «</w:t>
      </w:r>
      <w:r w:rsidR="003558A9">
        <w:rPr>
          <w:rFonts w:ascii="Times New Roman" w:hAnsi="Times New Roman" w:cs="Times New Roman"/>
          <w:color w:val="000000" w:themeColor="text1"/>
          <w:sz w:val="28"/>
          <w:szCs w:val="28"/>
        </w:rPr>
        <w:t>Тонкослойная хроматография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4C0045" w:rsidRPr="008B24BD" w:rsidRDefault="004C0045" w:rsidP="004C004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B24BD">
        <w:rPr>
          <w:rFonts w:ascii="Times New Roman" w:hAnsi="Times New Roman"/>
          <w:b w:val="0"/>
          <w:i/>
        </w:rPr>
        <w:t>Пластинка.</w:t>
      </w:r>
      <w:r w:rsidRPr="008B24BD">
        <w:rPr>
          <w:rFonts w:ascii="Times New Roman" w:hAnsi="Times New Roman"/>
          <w:b w:val="0"/>
        </w:rPr>
        <w:t xml:space="preserve"> </w:t>
      </w:r>
      <w:r w:rsidRPr="008B24BD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="00353989">
        <w:rPr>
          <w:rFonts w:ascii="Times New Roman" w:hAnsi="Times New Roman"/>
          <w:b w:val="0"/>
          <w:bCs/>
          <w:szCs w:val="28"/>
          <w:lang w:val="en-US"/>
        </w:rPr>
        <w:t>G</w:t>
      </w:r>
      <w:r w:rsidRPr="0036037A">
        <w:rPr>
          <w:rFonts w:ascii="Times New Roman" w:hAnsi="Times New Roman"/>
          <w:b w:val="0"/>
          <w:bCs/>
          <w:szCs w:val="28"/>
        </w:rPr>
        <w:t>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56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77528">
        <w:rPr>
          <w:rFonts w:ascii="Times New Roman" w:eastAsia="Times New Roman" w:hAnsi="Times New Roman" w:cs="Times New Roman"/>
          <w:sz w:val="28"/>
          <w:szCs w:val="20"/>
          <w:lang w:eastAsia="ru-RU"/>
        </w:rPr>
        <w:t>2-Пропанол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EC05C0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толуол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05C0"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EC0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аммиак </w:t>
      </w:r>
      <w:r w:rsidR="0047159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водный</w:t>
      </w:r>
      <w:r w:rsidR="00EC0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05C0">
        <w:rPr>
          <w:rFonts w:ascii="Times New Roman" w:eastAsia="Times New Roman" w:hAnsi="Times New Roman" w:cs="Times New Roman"/>
          <w:sz w:val="28"/>
          <w:szCs w:val="20"/>
          <w:lang w:eastAsia="ru-RU"/>
        </w:rPr>
        <w:t>15:85:0,5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Испытуемый раствор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Навеску порошка растертых таблеток, </w:t>
      </w:r>
      <w:r w:rsidR="008775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соответствующую 0,1 г </w:t>
      </w:r>
      <w:proofErr w:type="spellStart"/>
      <w:r w:rsidR="00877528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752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 в коническую колбу вместимостью 10 мл, прибавляют 5 мл хлороформа, встряхивают в течение 20 мин и фильтруют через полиэфирный мембранный фильтр с размером пор 0,45 мкм</w:t>
      </w:r>
      <w:r w:rsidR="007358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5081" w:rsidRDefault="00DB5081" w:rsidP="00DB50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0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</w:t>
      </w:r>
      <w:r w:rsidR="0031292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тандартного образца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674FD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r w:rsidR="002674FD">
        <w:rPr>
          <w:rFonts w:ascii="Times New Roman" w:eastAsia="Times New Roman" w:hAnsi="Times New Roman" w:cs="Times New Roman"/>
          <w:sz w:val="28"/>
          <w:szCs w:val="20"/>
          <w:lang w:eastAsia="ru-RU"/>
        </w:rPr>
        <w:t>имидазола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</w:t>
      </w:r>
      <w:r w:rsidR="002674FD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мл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хлороформ</w:t>
      </w:r>
      <w:r w:rsidR="002674F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доводят объем раствора 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 же растворителем до метки.</w:t>
      </w:r>
    </w:p>
    <w:p w:rsidR="00C914F2" w:rsidRDefault="00C914F2" w:rsidP="00DB50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14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C208C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для проверки пригодности </w:t>
      </w:r>
      <w:proofErr w:type="spellStart"/>
      <w:r w:rsidR="00C208C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хроматографической</w:t>
      </w:r>
      <w:proofErr w:type="spellEnd"/>
      <w:r w:rsidR="00C208C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208CB">
        <w:rPr>
          <w:rFonts w:ascii="Times New Roman" w:eastAsia="Times New Roman" w:hAnsi="Times New Roman" w:cs="Times New Roman"/>
          <w:sz w:val="28"/>
          <w:szCs w:val="20"/>
          <w:lang w:eastAsia="ru-RU"/>
        </w:rPr>
        <w:t>2,0 мл раствора стандартного образца помещают в мерную колбу вместимостью 20 мл и доводят объем раствора хлороформом до метки</w:t>
      </w:r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5C4D" w:rsidRPr="00EF1FFF" w:rsidRDefault="00B65C4D" w:rsidP="00B65C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B65C4D" w:rsidRPr="00EF1FFF" w:rsidRDefault="00A9567B" w:rsidP="00B65C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Примесь </w:t>
      </w:r>
      <w:r w:rsidR="00C208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208CB" w:rsidRPr="00C208CB">
        <w:rPr>
          <w:rFonts w:ascii="Times New Roman" w:hAnsi="Times New Roman" w:cs="Times New Roman"/>
          <w:sz w:val="28"/>
        </w:rPr>
        <w:t>1</w:t>
      </w:r>
      <w:r w:rsidR="00C208CB" w:rsidRPr="00C208CB">
        <w:rPr>
          <w:rFonts w:ascii="Times New Roman" w:hAnsi="Times New Roman" w:cs="Times New Roman"/>
          <w:i/>
          <w:sz w:val="28"/>
          <w:lang w:val="en-US"/>
        </w:rPr>
        <w:t>H</w:t>
      </w:r>
      <w:r w:rsidR="00C208CB" w:rsidRPr="00C208CB">
        <w:rPr>
          <w:rFonts w:ascii="Times New Roman" w:hAnsi="Times New Roman" w:cs="Times New Roman"/>
          <w:sz w:val="28"/>
        </w:rPr>
        <w:t>-</w:t>
      </w:r>
      <w:r w:rsidR="00C208CB" w:rsidRPr="00C208CB">
        <w:rPr>
          <w:rFonts w:ascii="Times New Roman" w:hAnsi="Times New Roman" w:cs="Times New Roman"/>
          <w:sz w:val="28"/>
          <w:szCs w:val="28"/>
        </w:rPr>
        <w:t xml:space="preserve">имидазол, </w:t>
      </w:r>
      <w:r w:rsidR="00C208CB" w:rsidRPr="00C208C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208CB">
        <w:rPr>
          <w:rFonts w:ascii="Times New Roman" w:hAnsi="Times New Roman" w:cs="Times New Roman"/>
          <w:sz w:val="28"/>
          <w:szCs w:val="28"/>
        </w:rPr>
        <w:t> </w:t>
      </w:r>
      <w:r w:rsidR="00C208CB" w:rsidRPr="00C208CB">
        <w:rPr>
          <w:rStyle w:val="af1"/>
          <w:rFonts w:ascii="Times New Roman" w:hAnsi="Times New Roman" w:cs="Times New Roman"/>
          <w:b w:val="0"/>
          <w:sz w:val="28"/>
          <w:szCs w:val="28"/>
        </w:rPr>
        <w:t>288-32-4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C4D" w:rsidRPr="00EA2A4A" w:rsidRDefault="00B65C4D" w:rsidP="00B65C4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мкл испытуемого раствора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C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8C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00 мкг)</w:t>
      </w:r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стандартного образца (5 мкг)</w:t>
      </w:r>
      <w:r w:rsidR="00B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2FEC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C208C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(0,5 мкг)</w:t>
      </w:r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высушивают на воздухе в течение 5 мин, помещают в камеру с ПФ и </w:t>
      </w:r>
      <w:proofErr w:type="spellStart"/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80–90 % длины пластинки от линии старта, её вынимают из камеры, сушат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потоке теплого воздуха </w:t>
      </w:r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удаления следов растворителей и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камеру, насыщенную парами йода, на 60 мин</w:t>
      </w:r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C4D" w:rsidRPr="00DE2FEC" w:rsidRDefault="00B65C4D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DE2FEC"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C20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2FEC"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мкг)</w:t>
      </w:r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видна зона адсорбции.</w:t>
      </w:r>
    </w:p>
    <w:p w:rsidR="00B65C4D" w:rsidRDefault="003229FA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Любая зона адсорбции 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</w:t>
      </w:r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тограмме</w:t>
      </w:r>
      <w:proofErr w:type="spellEnd"/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испытуемого раствора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C20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совокупности величины и 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интенсивности </w:t>
      </w:r>
      <w:r w:rsidR="00C208C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окраски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должна превышать зону адсорбции на </w:t>
      </w:r>
      <w:proofErr w:type="spellStart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B71951" w:rsidRPr="00B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(0,5 мкг)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B71951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 %).</w:t>
      </w:r>
    </w:p>
    <w:p w:rsidR="00B65C4D" w:rsidRPr="00B65C4D" w:rsidRDefault="00B65C4D" w:rsidP="00B65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</w:t>
      </w:r>
      <w:r w:rsidR="00C14E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адсорбции на линии </w:t>
      </w:r>
      <w:r w:rsidR="00C14E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старта при оценке не учитывают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D1D8E" w:rsidRPr="00CB7E14" w:rsidRDefault="00527F02" w:rsidP="008D1D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D1D8E"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«Хроматография», ОФС «Высокоэффективная жидкостная хроматография»)</w:t>
      </w:r>
      <w:r w:rsidR="008D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ОФС «Однородность дозирования»</w:t>
      </w:r>
      <w:r w:rsidR="008D1D8E" w:rsidRPr="00CB7E14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10865">
        <w:rPr>
          <w:rStyle w:val="8"/>
          <w:rFonts w:eastAsiaTheme="minorHAnsi"/>
          <w:color w:val="000000" w:themeColor="text1"/>
          <w:sz w:val="28"/>
          <w:szCs w:val="28"/>
        </w:rPr>
        <w:t xml:space="preserve"> При использовании метода 1 испытание проводят по методике, указанной ниже, </w:t>
      </w:r>
      <w:r w:rsidR="0051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испытания «Количественное определение»</w:t>
      </w:r>
    </w:p>
    <w:p w:rsidR="00A45C1E" w:rsidRPr="00F427A3" w:rsidRDefault="007854B4" w:rsidP="0026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2673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Одну таблетку</w:t>
      </w:r>
      <w:r w:rsidR="002673F7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73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100 мл, прибавляют 50 мл метанола, встряхивают до полного распада таблетки и доводят объем раствора тем же растворителем до метки</w:t>
      </w:r>
      <w:r w:rsidR="002673F7"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2673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50 мл, прибавляют 25 мл метанола, доводят объем раствора водой до метки и фильтруют через полиэфирный мембранный фильтр с размером пор 0,45 мкм.</w:t>
      </w:r>
      <w:proofErr w:type="gramEnd"/>
      <w:r w:rsidR="002673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9663E3">
        <w:rPr>
          <w:rFonts w:ascii="Times New Roman" w:hAnsi="Times New Roman"/>
          <w:sz w:val="28"/>
          <w:szCs w:val="28"/>
        </w:rPr>
        <w:t xml:space="preserve">разводят </w:t>
      </w:r>
      <w:r w:rsidR="002673F7">
        <w:rPr>
          <w:rFonts w:ascii="Times New Roman" w:hAnsi="Times New Roman"/>
          <w:sz w:val="28"/>
          <w:szCs w:val="28"/>
        </w:rPr>
        <w:t>смесью метанол – вода 7:3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2673F7">
        <w:rPr>
          <w:rFonts w:ascii="Times New Roman" w:hAnsi="Times New Roman"/>
          <w:sz w:val="28"/>
          <w:szCs w:val="28"/>
        </w:rPr>
        <w:t>клотримазола</w:t>
      </w:r>
      <w:proofErr w:type="spellEnd"/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282AB5">
        <w:rPr>
          <w:rFonts w:ascii="Times New Roman" w:hAnsi="Times New Roman"/>
          <w:sz w:val="28"/>
          <w:szCs w:val="28"/>
        </w:rPr>
        <w:t>0</w:t>
      </w:r>
      <w:r w:rsidR="002673F7">
        <w:rPr>
          <w:rFonts w:ascii="Times New Roman" w:hAnsi="Times New Roman"/>
          <w:sz w:val="28"/>
          <w:szCs w:val="28"/>
        </w:rPr>
        <w:t>4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2673F7" w:rsidRPr="002673F7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2673F7" w:rsidRPr="002673F7">
        <w:rPr>
          <w:rFonts w:ascii="Times New Roman" w:eastAsia="Calibri" w:hAnsi="Times New Roman"/>
          <w:b w:val="0"/>
          <w:szCs w:val="28"/>
        </w:rPr>
        <w:t xml:space="preserve"> </w:t>
      </w:r>
      <w:r w:rsidR="002673F7" w:rsidRPr="002673F7">
        <w:rPr>
          <w:rFonts w:ascii="Times New Roman" w:eastAsia="Calibri" w:hAnsi="Times New Roman"/>
          <w:b w:val="0"/>
          <w:szCs w:val="28"/>
          <w:lang w:val="en-US"/>
        </w:rPr>
        <w:t>C</w:t>
      </w:r>
      <w:r w:rsidR="002673F7" w:rsidRPr="002673F7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2673F7" w:rsidRPr="002673F7">
        <w:rPr>
          <w:rFonts w:ascii="Times New Roman" w:eastAsia="Calibri" w:hAnsi="Times New Roman"/>
          <w:b w:val="0"/>
          <w:szCs w:val="28"/>
          <w:lang w:val="en-US"/>
        </w:rPr>
        <w:t>H</w:t>
      </w:r>
      <w:r w:rsidR="002673F7" w:rsidRPr="002673F7">
        <w:rPr>
          <w:rFonts w:ascii="Times New Roman" w:eastAsia="Calibri" w:hAnsi="Times New Roman"/>
          <w:b w:val="0"/>
          <w:szCs w:val="28"/>
          <w:vertAlign w:val="subscript"/>
        </w:rPr>
        <w:t>17</w:t>
      </w:r>
      <w:proofErr w:type="spellStart"/>
      <w:r w:rsidR="002673F7" w:rsidRPr="002673F7">
        <w:rPr>
          <w:rFonts w:ascii="Times New Roman" w:eastAsia="Calibri" w:hAnsi="Times New Roman"/>
          <w:b w:val="0"/>
          <w:szCs w:val="28"/>
          <w:lang w:val="en-US"/>
        </w:rPr>
        <w:t>ClN</w:t>
      </w:r>
      <w:proofErr w:type="spellEnd"/>
      <w:r w:rsidR="002673F7" w:rsidRPr="002673F7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2673F7"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2673F7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3pt;height:40.95pt" o:ole="">
            <v:imagedata r:id="rId8" o:title=""/>
          </v:shape>
          <o:OLEObject Type="Embed" ProgID="Equation.3" ShapeID="_x0000_i1025" DrawAspect="Content" ObjectID="_1586080405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2673F7" w:rsidP="002673F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673F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82AB5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673F7" w:rsidP="002673F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673F7" w:rsidP="00282AB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82AB5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282AB5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673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673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4A6BFC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3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3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4A6BFC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1B37D4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26108" w:rsidRPr="002F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«Хроматография», ОФС «Высокоэффективная жидкостная хроматография»)</w:t>
      </w:r>
      <w:r w:rsidR="0022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условиях испытания «Родственные примеси»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108" w:rsidRPr="002F08AE" w:rsidRDefault="00226108" w:rsidP="0022610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08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</w:t>
      </w:r>
      <w:r w:rsidR="002B088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2F08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B08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4,0 мл испытуемого раствора А помещают в мерную колбу вместимостью 20 мл, прибавляют 10 мл метанола и доводят объем раствора водой до метки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D1D8E" w:rsidRPr="002F08AE" w:rsidRDefault="003A7412" w:rsidP="008D1D8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8D1D8E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="008D1D8E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8D1D8E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0 мл,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1D8E">
        <w:rPr>
          <w:rStyle w:val="8"/>
          <w:rFonts w:eastAsiaTheme="minorHAnsi"/>
          <w:color w:val="000000" w:themeColor="text1"/>
          <w:sz w:val="28"/>
          <w:szCs w:val="28"/>
        </w:rPr>
        <w:t>35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8D1D8E">
        <w:rPr>
          <w:rStyle w:val="8"/>
          <w:rFonts w:eastAsiaTheme="minorHAnsi"/>
          <w:color w:val="000000" w:themeColor="text1"/>
          <w:sz w:val="28"/>
          <w:szCs w:val="28"/>
        </w:rPr>
        <w:t>метанола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оводят объем раствора </w:t>
      </w:r>
      <w:r w:rsidR="008D1D8E">
        <w:rPr>
          <w:rStyle w:val="8"/>
          <w:rFonts w:eastAsiaTheme="minorHAnsi"/>
          <w:color w:val="000000" w:themeColor="text1"/>
          <w:sz w:val="28"/>
          <w:szCs w:val="28"/>
        </w:rPr>
        <w:t>водой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 метки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D1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4,0 мл полученного раствора помещают в мерную колбу вместимостью 20 мл, прибавляют 10 мл метанола и доводят объем раствора водой до метки.</w:t>
      </w:r>
    </w:p>
    <w:p w:rsidR="008D1D8E" w:rsidRPr="00E063C3" w:rsidRDefault="00E063C3" w:rsidP="00EF760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Б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(объем пробы – 20 мкл).</w:t>
      </w:r>
    </w:p>
    <w:p w:rsidR="00EF7609" w:rsidRDefault="00EF7609" w:rsidP="00EF760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E063C3" w:rsidRPr="00E063C3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E063C3" w:rsidRPr="00E063C3">
        <w:rPr>
          <w:rFonts w:ascii="Times New Roman" w:eastAsia="Calibri" w:hAnsi="Times New Roman"/>
          <w:sz w:val="28"/>
          <w:szCs w:val="28"/>
        </w:rPr>
        <w:t xml:space="preserve"> </w:t>
      </w:r>
      <w:r w:rsidR="00E063C3" w:rsidRPr="00E063C3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E063C3" w:rsidRPr="00E063C3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E063C3" w:rsidRPr="00E063C3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E063C3" w:rsidRPr="00E063C3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E063C3" w:rsidRPr="00E063C3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E063C3" w:rsidRPr="00E063C3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063C3" w:rsidRPr="00F427A3" w:rsidRDefault="00E063C3" w:rsidP="00E063C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5420" w:dyaOrig="700">
          <v:shape id="_x0000_i1026" type="#_x0000_t75" style="width:321.35pt;height:40.95pt" o:ole="">
            <v:imagedata r:id="rId10" o:title=""/>
          </v:shape>
          <o:OLEObject Type="Embed" ProgID="Equation.3" ShapeID="_x0000_i1026" DrawAspect="Content" ObjectID="_1586080406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F7609" w:rsidRPr="00F60B05" w:rsidRDefault="00E063C3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F760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063C3" w:rsidP="00EF7609">
            <w:pPr>
              <w:spacing w:before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EF7609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063C3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F7609"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063C3" w:rsidP="00C9432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EF76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EF76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таблеток,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063C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0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клотримазола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E0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клотримазола</w:t>
            </w:r>
            <w:proofErr w:type="spellEnd"/>
            <w:r w:rsidR="00F60B05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редняя масса одной таблетки, мг;</w:t>
            </w:r>
          </w:p>
        </w:tc>
      </w:tr>
      <w:tr w:rsidR="00EF7609" w:rsidRPr="00A74BA4" w:rsidTr="00EF7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E66A23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клотримазола</w:t>
            </w:r>
            <w:proofErr w:type="spellEnd"/>
            <w:r w:rsidR="00F60B05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28" w:rsidRDefault="00877528" w:rsidP="00004BE2">
      <w:pPr>
        <w:spacing w:after="0" w:line="240" w:lineRule="auto"/>
      </w:pPr>
      <w:r>
        <w:separator/>
      </w:r>
    </w:p>
  </w:endnote>
  <w:endnote w:type="continuationSeparator" w:id="0">
    <w:p w:rsidR="00877528" w:rsidRDefault="0087752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77528" w:rsidRDefault="00616B8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752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00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528" w:rsidRDefault="008775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28" w:rsidRDefault="00877528" w:rsidP="00004BE2">
      <w:pPr>
        <w:spacing w:after="0" w:line="240" w:lineRule="auto"/>
      </w:pPr>
      <w:r>
        <w:separator/>
      </w:r>
    </w:p>
  </w:footnote>
  <w:footnote w:type="continuationSeparator" w:id="0">
    <w:p w:rsidR="00877528" w:rsidRDefault="0087752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3AA"/>
    <w:rsid w:val="000079D1"/>
    <w:rsid w:val="00011CA6"/>
    <w:rsid w:val="00012C2B"/>
    <w:rsid w:val="000139E4"/>
    <w:rsid w:val="00017134"/>
    <w:rsid w:val="00017BBF"/>
    <w:rsid w:val="00024B7C"/>
    <w:rsid w:val="00024CF5"/>
    <w:rsid w:val="00027D10"/>
    <w:rsid w:val="00027EC0"/>
    <w:rsid w:val="000320DF"/>
    <w:rsid w:val="00037D82"/>
    <w:rsid w:val="00042FFB"/>
    <w:rsid w:val="000524D5"/>
    <w:rsid w:val="0005517B"/>
    <w:rsid w:val="00065055"/>
    <w:rsid w:val="00085811"/>
    <w:rsid w:val="00086070"/>
    <w:rsid w:val="0009244A"/>
    <w:rsid w:val="000929B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111233"/>
    <w:rsid w:val="00114B8B"/>
    <w:rsid w:val="00120372"/>
    <w:rsid w:val="00123CBA"/>
    <w:rsid w:val="00133E17"/>
    <w:rsid w:val="00136DCE"/>
    <w:rsid w:val="00137F87"/>
    <w:rsid w:val="001446B6"/>
    <w:rsid w:val="00144EDC"/>
    <w:rsid w:val="001465AA"/>
    <w:rsid w:val="00147535"/>
    <w:rsid w:val="0016114D"/>
    <w:rsid w:val="001803F9"/>
    <w:rsid w:val="00180CFA"/>
    <w:rsid w:val="00187200"/>
    <w:rsid w:val="00190D07"/>
    <w:rsid w:val="001A0190"/>
    <w:rsid w:val="001A463E"/>
    <w:rsid w:val="001B37D4"/>
    <w:rsid w:val="001B4E29"/>
    <w:rsid w:val="001B510B"/>
    <w:rsid w:val="001B6AB3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13133"/>
    <w:rsid w:val="0022025D"/>
    <w:rsid w:val="00226108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673F7"/>
    <w:rsid w:val="002674FD"/>
    <w:rsid w:val="00273017"/>
    <w:rsid w:val="00282AB5"/>
    <w:rsid w:val="00292760"/>
    <w:rsid w:val="002A00F0"/>
    <w:rsid w:val="002A35E4"/>
    <w:rsid w:val="002A6986"/>
    <w:rsid w:val="002A7C04"/>
    <w:rsid w:val="002B0886"/>
    <w:rsid w:val="002B0CAB"/>
    <w:rsid w:val="002B3C25"/>
    <w:rsid w:val="002B5563"/>
    <w:rsid w:val="002B59C5"/>
    <w:rsid w:val="002C31FE"/>
    <w:rsid w:val="002D2E5B"/>
    <w:rsid w:val="002E083E"/>
    <w:rsid w:val="002E3A38"/>
    <w:rsid w:val="002E69D6"/>
    <w:rsid w:val="002F08AE"/>
    <w:rsid w:val="002F0A04"/>
    <w:rsid w:val="002F410F"/>
    <w:rsid w:val="002F4A5F"/>
    <w:rsid w:val="002F4CC7"/>
    <w:rsid w:val="002F62FD"/>
    <w:rsid w:val="002F7B77"/>
    <w:rsid w:val="0031292E"/>
    <w:rsid w:val="003229FA"/>
    <w:rsid w:val="00323745"/>
    <w:rsid w:val="00326F81"/>
    <w:rsid w:val="00340851"/>
    <w:rsid w:val="00342168"/>
    <w:rsid w:val="00345F5F"/>
    <w:rsid w:val="003470CE"/>
    <w:rsid w:val="00353989"/>
    <w:rsid w:val="003558A9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A6432"/>
    <w:rsid w:val="003A7412"/>
    <w:rsid w:val="003B5A25"/>
    <w:rsid w:val="003C17FC"/>
    <w:rsid w:val="003D13B2"/>
    <w:rsid w:val="003D207B"/>
    <w:rsid w:val="003D2B8C"/>
    <w:rsid w:val="003D3032"/>
    <w:rsid w:val="003D3A5C"/>
    <w:rsid w:val="003D3F90"/>
    <w:rsid w:val="003D58D4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0D99"/>
    <w:rsid w:val="00435480"/>
    <w:rsid w:val="004372F3"/>
    <w:rsid w:val="00444692"/>
    <w:rsid w:val="004474B5"/>
    <w:rsid w:val="00453D61"/>
    <w:rsid w:val="00471597"/>
    <w:rsid w:val="00472094"/>
    <w:rsid w:val="00472E1B"/>
    <w:rsid w:val="00476D77"/>
    <w:rsid w:val="00480D72"/>
    <w:rsid w:val="0048248A"/>
    <w:rsid w:val="004839A3"/>
    <w:rsid w:val="00485ADE"/>
    <w:rsid w:val="00485CE3"/>
    <w:rsid w:val="004A158C"/>
    <w:rsid w:val="004A1B75"/>
    <w:rsid w:val="004A488F"/>
    <w:rsid w:val="004A6BFC"/>
    <w:rsid w:val="004A70AA"/>
    <w:rsid w:val="004B02F3"/>
    <w:rsid w:val="004B33A0"/>
    <w:rsid w:val="004B3816"/>
    <w:rsid w:val="004B5482"/>
    <w:rsid w:val="004B7281"/>
    <w:rsid w:val="004B79B5"/>
    <w:rsid w:val="004C0045"/>
    <w:rsid w:val="004C098D"/>
    <w:rsid w:val="004C50CF"/>
    <w:rsid w:val="004C6499"/>
    <w:rsid w:val="004C7B50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3FA2"/>
    <w:rsid w:val="004F6C1C"/>
    <w:rsid w:val="00502BFC"/>
    <w:rsid w:val="00506E31"/>
    <w:rsid w:val="00510865"/>
    <w:rsid w:val="00510DB1"/>
    <w:rsid w:val="005152CA"/>
    <w:rsid w:val="00516936"/>
    <w:rsid w:val="005210A0"/>
    <w:rsid w:val="005227BC"/>
    <w:rsid w:val="00523887"/>
    <w:rsid w:val="00527F02"/>
    <w:rsid w:val="005346E3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1DD6"/>
    <w:rsid w:val="0058441B"/>
    <w:rsid w:val="005863AE"/>
    <w:rsid w:val="0058660C"/>
    <w:rsid w:val="0059235D"/>
    <w:rsid w:val="005B58EF"/>
    <w:rsid w:val="005C012A"/>
    <w:rsid w:val="005C3FAA"/>
    <w:rsid w:val="005C63D0"/>
    <w:rsid w:val="005C7FAF"/>
    <w:rsid w:val="005D0033"/>
    <w:rsid w:val="005F0DDF"/>
    <w:rsid w:val="005F72A5"/>
    <w:rsid w:val="006022DB"/>
    <w:rsid w:val="00607524"/>
    <w:rsid w:val="0060778B"/>
    <w:rsid w:val="00615E78"/>
    <w:rsid w:val="00616B87"/>
    <w:rsid w:val="00640150"/>
    <w:rsid w:val="006402F6"/>
    <w:rsid w:val="0065338E"/>
    <w:rsid w:val="00656C09"/>
    <w:rsid w:val="00673974"/>
    <w:rsid w:val="00676B79"/>
    <w:rsid w:val="00676FB1"/>
    <w:rsid w:val="00686136"/>
    <w:rsid w:val="0069373F"/>
    <w:rsid w:val="0069457E"/>
    <w:rsid w:val="00695CA5"/>
    <w:rsid w:val="006A06B0"/>
    <w:rsid w:val="006A413E"/>
    <w:rsid w:val="006A60A9"/>
    <w:rsid w:val="006B0584"/>
    <w:rsid w:val="006B1451"/>
    <w:rsid w:val="006B71DD"/>
    <w:rsid w:val="006D00BC"/>
    <w:rsid w:val="006D290E"/>
    <w:rsid w:val="006D6B61"/>
    <w:rsid w:val="006E2826"/>
    <w:rsid w:val="006E2F7C"/>
    <w:rsid w:val="006E5DC9"/>
    <w:rsid w:val="006E6B94"/>
    <w:rsid w:val="006F5591"/>
    <w:rsid w:val="0070673C"/>
    <w:rsid w:val="00706CA3"/>
    <w:rsid w:val="00707826"/>
    <w:rsid w:val="00714387"/>
    <w:rsid w:val="0071480A"/>
    <w:rsid w:val="0071744A"/>
    <w:rsid w:val="00723E5B"/>
    <w:rsid w:val="00730C5E"/>
    <w:rsid w:val="00734FE1"/>
    <w:rsid w:val="007358D8"/>
    <w:rsid w:val="00740A1D"/>
    <w:rsid w:val="00746099"/>
    <w:rsid w:val="0074752E"/>
    <w:rsid w:val="00750CD4"/>
    <w:rsid w:val="007525F7"/>
    <w:rsid w:val="00765B46"/>
    <w:rsid w:val="0077517A"/>
    <w:rsid w:val="007813FA"/>
    <w:rsid w:val="007854B4"/>
    <w:rsid w:val="00786BED"/>
    <w:rsid w:val="0079287F"/>
    <w:rsid w:val="007956FC"/>
    <w:rsid w:val="007A2A24"/>
    <w:rsid w:val="007A53C1"/>
    <w:rsid w:val="007A59C4"/>
    <w:rsid w:val="007B3975"/>
    <w:rsid w:val="007B542A"/>
    <w:rsid w:val="007C2958"/>
    <w:rsid w:val="007C4498"/>
    <w:rsid w:val="007C4D88"/>
    <w:rsid w:val="007D237A"/>
    <w:rsid w:val="007D49AA"/>
    <w:rsid w:val="007E1CA4"/>
    <w:rsid w:val="007E2E1F"/>
    <w:rsid w:val="007F4CFE"/>
    <w:rsid w:val="007F605C"/>
    <w:rsid w:val="007F6B04"/>
    <w:rsid w:val="008060C4"/>
    <w:rsid w:val="00816A65"/>
    <w:rsid w:val="008207CE"/>
    <w:rsid w:val="00833EEC"/>
    <w:rsid w:val="00834D28"/>
    <w:rsid w:val="00837A30"/>
    <w:rsid w:val="00846ACB"/>
    <w:rsid w:val="00850822"/>
    <w:rsid w:val="00851246"/>
    <w:rsid w:val="00851981"/>
    <w:rsid w:val="00856056"/>
    <w:rsid w:val="00857DD6"/>
    <w:rsid w:val="00860A94"/>
    <w:rsid w:val="00860BF2"/>
    <w:rsid w:val="0086429C"/>
    <w:rsid w:val="00870DD4"/>
    <w:rsid w:val="00873C00"/>
    <w:rsid w:val="00876FF6"/>
    <w:rsid w:val="00877528"/>
    <w:rsid w:val="00887BC5"/>
    <w:rsid w:val="00891468"/>
    <w:rsid w:val="008943CF"/>
    <w:rsid w:val="00894EB7"/>
    <w:rsid w:val="008A02C0"/>
    <w:rsid w:val="008B144D"/>
    <w:rsid w:val="008B7513"/>
    <w:rsid w:val="008C2485"/>
    <w:rsid w:val="008C5F26"/>
    <w:rsid w:val="008D1D8E"/>
    <w:rsid w:val="008D46EA"/>
    <w:rsid w:val="008D6C2A"/>
    <w:rsid w:val="008E1AD7"/>
    <w:rsid w:val="008E45C8"/>
    <w:rsid w:val="008F17FB"/>
    <w:rsid w:val="008F5B5D"/>
    <w:rsid w:val="00912040"/>
    <w:rsid w:val="009128CB"/>
    <w:rsid w:val="00927F02"/>
    <w:rsid w:val="009313DE"/>
    <w:rsid w:val="00936F0D"/>
    <w:rsid w:val="00945A88"/>
    <w:rsid w:val="00947CE8"/>
    <w:rsid w:val="009513F5"/>
    <w:rsid w:val="009663E3"/>
    <w:rsid w:val="009709A2"/>
    <w:rsid w:val="009749EE"/>
    <w:rsid w:val="009762F5"/>
    <w:rsid w:val="009768E6"/>
    <w:rsid w:val="00983D64"/>
    <w:rsid w:val="00984BE8"/>
    <w:rsid w:val="0098545E"/>
    <w:rsid w:val="0098584A"/>
    <w:rsid w:val="00986195"/>
    <w:rsid w:val="009867EF"/>
    <w:rsid w:val="00993C6E"/>
    <w:rsid w:val="00994FB7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26FB"/>
    <w:rsid w:val="009E7707"/>
    <w:rsid w:val="009F27AF"/>
    <w:rsid w:val="00A046B3"/>
    <w:rsid w:val="00A108EA"/>
    <w:rsid w:val="00A10910"/>
    <w:rsid w:val="00A12E25"/>
    <w:rsid w:val="00A34D03"/>
    <w:rsid w:val="00A363B0"/>
    <w:rsid w:val="00A423F8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9567B"/>
    <w:rsid w:val="00A9723A"/>
    <w:rsid w:val="00AA65E9"/>
    <w:rsid w:val="00AB231F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187"/>
    <w:rsid w:val="00B25C86"/>
    <w:rsid w:val="00B25D20"/>
    <w:rsid w:val="00B26364"/>
    <w:rsid w:val="00B314B4"/>
    <w:rsid w:val="00B32489"/>
    <w:rsid w:val="00B36AA8"/>
    <w:rsid w:val="00B36F08"/>
    <w:rsid w:val="00B372A2"/>
    <w:rsid w:val="00B4000B"/>
    <w:rsid w:val="00B46570"/>
    <w:rsid w:val="00B51973"/>
    <w:rsid w:val="00B5225B"/>
    <w:rsid w:val="00B54246"/>
    <w:rsid w:val="00B54648"/>
    <w:rsid w:val="00B55CC7"/>
    <w:rsid w:val="00B62FFA"/>
    <w:rsid w:val="00B65C4D"/>
    <w:rsid w:val="00B66F31"/>
    <w:rsid w:val="00B71951"/>
    <w:rsid w:val="00B71C72"/>
    <w:rsid w:val="00B8260B"/>
    <w:rsid w:val="00B83579"/>
    <w:rsid w:val="00B84BBD"/>
    <w:rsid w:val="00BA21C6"/>
    <w:rsid w:val="00BA2979"/>
    <w:rsid w:val="00BA2A75"/>
    <w:rsid w:val="00BA38D2"/>
    <w:rsid w:val="00BA4FA5"/>
    <w:rsid w:val="00BA520B"/>
    <w:rsid w:val="00BA550F"/>
    <w:rsid w:val="00BA5999"/>
    <w:rsid w:val="00BA5D6E"/>
    <w:rsid w:val="00BA63DB"/>
    <w:rsid w:val="00BB7325"/>
    <w:rsid w:val="00BC6752"/>
    <w:rsid w:val="00BD27F3"/>
    <w:rsid w:val="00BE5494"/>
    <w:rsid w:val="00BF3A57"/>
    <w:rsid w:val="00BF52E2"/>
    <w:rsid w:val="00BF6A32"/>
    <w:rsid w:val="00C02EA4"/>
    <w:rsid w:val="00C11C97"/>
    <w:rsid w:val="00C125C8"/>
    <w:rsid w:val="00C14A75"/>
    <w:rsid w:val="00C14E73"/>
    <w:rsid w:val="00C208CB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1939"/>
    <w:rsid w:val="00C6503B"/>
    <w:rsid w:val="00C663D2"/>
    <w:rsid w:val="00C73848"/>
    <w:rsid w:val="00C74144"/>
    <w:rsid w:val="00C7503A"/>
    <w:rsid w:val="00C90807"/>
    <w:rsid w:val="00C914F2"/>
    <w:rsid w:val="00C91911"/>
    <w:rsid w:val="00C94321"/>
    <w:rsid w:val="00C96CC5"/>
    <w:rsid w:val="00C97896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7EF0"/>
    <w:rsid w:val="00CF01DB"/>
    <w:rsid w:val="00CF1961"/>
    <w:rsid w:val="00CF5BBA"/>
    <w:rsid w:val="00CF5CF0"/>
    <w:rsid w:val="00CF67DD"/>
    <w:rsid w:val="00D00AC3"/>
    <w:rsid w:val="00D07960"/>
    <w:rsid w:val="00D2069E"/>
    <w:rsid w:val="00D24C0A"/>
    <w:rsid w:val="00D34145"/>
    <w:rsid w:val="00D344B5"/>
    <w:rsid w:val="00D365B8"/>
    <w:rsid w:val="00D409C0"/>
    <w:rsid w:val="00D5079B"/>
    <w:rsid w:val="00D53FAD"/>
    <w:rsid w:val="00D64ECD"/>
    <w:rsid w:val="00D71BC6"/>
    <w:rsid w:val="00D7365F"/>
    <w:rsid w:val="00D76BBA"/>
    <w:rsid w:val="00D86E21"/>
    <w:rsid w:val="00D978C5"/>
    <w:rsid w:val="00DA0D22"/>
    <w:rsid w:val="00DA6201"/>
    <w:rsid w:val="00DA6C13"/>
    <w:rsid w:val="00DB3CBC"/>
    <w:rsid w:val="00DB5081"/>
    <w:rsid w:val="00DB5569"/>
    <w:rsid w:val="00DB5A60"/>
    <w:rsid w:val="00DB5AA7"/>
    <w:rsid w:val="00DC3D9F"/>
    <w:rsid w:val="00DD6357"/>
    <w:rsid w:val="00DD6BD6"/>
    <w:rsid w:val="00DE1650"/>
    <w:rsid w:val="00DE1801"/>
    <w:rsid w:val="00DE2FEC"/>
    <w:rsid w:val="00DE4617"/>
    <w:rsid w:val="00DE52B0"/>
    <w:rsid w:val="00DF2EC7"/>
    <w:rsid w:val="00DF430A"/>
    <w:rsid w:val="00DF5B92"/>
    <w:rsid w:val="00E01CA5"/>
    <w:rsid w:val="00E063C3"/>
    <w:rsid w:val="00E1255B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0FBC"/>
    <w:rsid w:val="00E53A94"/>
    <w:rsid w:val="00E579A5"/>
    <w:rsid w:val="00E60F0D"/>
    <w:rsid w:val="00E618F3"/>
    <w:rsid w:val="00E65437"/>
    <w:rsid w:val="00E65F78"/>
    <w:rsid w:val="00E76FB0"/>
    <w:rsid w:val="00E81127"/>
    <w:rsid w:val="00E81C0D"/>
    <w:rsid w:val="00E85D8E"/>
    <w:rsid w:val="00E92CC8"/>
    <w:rsid w:val="00E93F57"/>
    <w:rsid w:val="00E94810"/>
    <w:rsid w:val="00EA10A3"/>
    <w:rsid w:val="00EA2A4A"/>
    <w:rsid w:val="00EA6B91"/>
    <w:rsid w:val="00EB5B57"/>
    <w:rsid w:val="00EB73B8"/>
    <w:rsid w:val="00EC05C0"/>
    <w:rsid w:val="00ED10E1"/>
    <w:rsid w:val="00ED2BDF"/>
    <w:rsid w:val="00ED3952"/>
    <w:rsid w:val="00ED61E6"/>
    <w:rsid w:val="00EE2022"/>
    <w:rsid w:val="00EE3C3E"/>
    <w:rsid w:val="00EF1D13"/>
    <w:rsid w:val="00EF1FFF"/>
    <w:rsid w:val="00EF7609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0ED"/>
    <w:rsid w:val="00F46F6C"/>
    <w:rsid w:val="00F478EF"/>
    <w:rsid w:val="00F60B05"/>
    <w:rsid w:val="00F675C5"/>
    <w:rsid w:val="00F71306"/>
    <w:rsid w:val="00F71A42"/>
    <w:rsid w:val="00F84A17"/>
    <w:rsid w:val="00F87C33"/>
    <w:rsid w:val="00F961FE"/>
    <w:rsid w:val="00F97FF5"/>
    <w:rsid w:val="00FA08AA"/>
    <w:rsid w:val="00FA3FEC"/>
    <w:rsid w:val="00FA4468"/>
    <w:rsid w:val="00FA5DEF"/>
    <w:rsid w:val="00FA6027"/>
    <w:rsid w:val="00FA60A7"/>
    <w:rsid w:val="00FB1661"/>
    <w:rsid w:val="00FB29FE"/>
    <w:rsid w:val="00FB515F"/>
    <w:rsid w:val="00FB5EC4"/>
    <w:rsid w:val="00FC0F32"/>
    <w:rsid w:val="00FC1A14"/>
    <w:rsid w:val="00FD119F"/>
    <w:rsid w:val="00FD132C"/>
    <w:rsid w:val="00FD274C"/>
    <w:rsid w:val="00FD4BDC"/>
    <w:rsid w:val="00FD7789"/>
    <w:rsid w:val="00FE1BA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Strong"/>
    <w:basedOn w:val="a0"/>
    <w:qFormat/>
    <w:rsid w:val="00C20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72F-BCA0-4A32-BBF2-BB410CB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191</cp:revision>
  <dcterms:created xsi:type="dcterms:W3CDTF">2017-08-08T08:23:00Z</dcterms:created>
  <dcterms:modified xsi:type="dcterms:W3CDTF">2018-04-24T10:05:00Z</dcterms:modified>
</cp:coreProperties>
</file>