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A2" w:rsidRPr="00107F02" w:rsidRDefault="00E15BA2" w:rsidP="00107F02">
      <w:pPr>
        <w:spacing w:after="0" w:line="360" w:lineRule="auto"/>
        <w:rPr>
          <w:rStyle w:val="11pt"/>
          <w:color w:val="FFFFFF" w:themeColor="background1"/>
          <w:spacing w:val="0"/>
          <w:sz w:val="28"/>
          <w:szCs w:val="28"/>
        </w:rPr>
      </w:pPr>
    </w:p>
    <w:p w:rsidR="00E15BA2" w:rsidRPr="00107F02" w:rsidRDefault="00E15BA2" w:rsidP="00AD2293">
      <w:pPr>
        <w:pBdr>
          <w:top w:val="single" w:sz="4" w:space="1" w:color="auto"/>
        </w:pBdr>
        <w:tabs>
          <w:tab w:val="left" w:pos="5670"/>
        </w:tabs>
        <w:spacing w:after="0" w:line="360" w:lineRule="auto"/>
        <w:jc w:val="both"/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107F02">
        <w:rPr>
          <w:rStyle w:val="11pt"/>
          <w:b/>
          <w:color w:val="000000"/>
          <w:spacing w:val="-3"/>
          <w:sz w:val="28"/>
          <w:szCs w:val="28"/>
        </w:rPr>
        <w:t>Аллергоид</w:t>
      </w:r>
      <w:proofErr w:type="spellEnd"/>
      <w:r w:rsidRPr="00107F02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316599" w:rsidRPr="00107F02">
        <w:rPr>
          <w:rStyle w:val="11pt"/>
          <w:b/>
          <w:color w:val="000000"/>
          <w:spacing w:val="-3"/>
          <w:sz w:val="28"/>
          <w:szCs w:val="28"/>
        </w:rPr>
        <w:t xml:space="preserve">пыльцевой </w:t>
      </w:r>
      <w:r w:rsidR="00A72E09" w:rsidRPr="00107F02">
        <w:rPr>
          <w:rStyle w:val="11pt"/>
          <w:b/>
          <w:color w:val="000000"/>
          <w:spacing w:val="-3"/>
          <w:sz w:val="28"/>
          <w:szCs w:val="28"/>
        </w:rPr>
        <w:tab/>
      </w:r>
      <w:r w:rsidR="00A72E09" w:rsidRPr="00107F02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E15BA2" w:rsidRPr="00107F02" w:rsidRDefault="00316599" w:rsidP="00C52C4D">
      <w:pPr>
        <w:tabs>
          <w:tab w:val="left" w:pos="5670"/>
        </w:tabs>
        <w:spacing w:after="0" w:line="360" w:lineRule="auto"/>
        <w:jc w:val="both"/>
        <w:rPr>
          <w:rStyle w:val="11pt"/>
          <w:b/>
          <w:color w:val="000000"/>
          <w:spacing w:val="-3"/>
          <w:sz w:val="28"/>
          <w:szCs w:val="28"/>
        </w:rPr>
      </w:pPr>
      <w:r w:rsidRPr="00107F02">
        <w:rPr>
          <w:rStyle w:val="11pt"/>
          <w:b/>
          <w:color w:val="000000"/>
          <w:spacing w:val="-3"/>
          <w:sz w:val="28"/>
          <w:szCs w:val="28"/>
        </w:rPr>
        <w:t xml:space="preserve">ежи сборной </w:t>
      </w:r>
      <w:r w:rsidR="00E15BA2" w:rsidRPr="00107F02">
        <w:rPr>
          <w:rStyle w:val="11pt"/>
          <w:b/>
          <w:color w:val="000000"/>
          <w:spacing w:val="-3"/>
          <w:sz w:val="28"/>
          <w:szCs w:val="28"/>
        </w:rPr>
        <w:t>для лечения,</w:t>
      </w:r>
      <w:r w:rsidR="00E15BA2" w:rsidRPr="00107F02">
        <w:rPr>
          <w:rStyle w:val="11pt"/>
          <w:b/>
          <w:color w:val="000000"/>
          <w:spacing w:val="-3"/>
          <w:sz w:val="28"/>
          <w:szCs w:val="28"/>
        </w:rPr>
        <w:tab/>
      </w:r>
      <w:r w:rsidR="00E15BA2" w:rsidRPr="00107F02">
        <w:rPr>
          <w:rStyle w:val="11pt"/>
          <w:b/>
          <w:color w:val="000000"/>
          <w:spacing w:val="-3"/>
          <w:sz w:val="28"/>
          <w:szCs w:val="28"/>
        </w:rPr>
        <w:tab/>
      </w:r>
      <w:r w:rsidRPr="00107F02">
        <w:rPr>
          <w:rFonts w:ascii="Times New Roman" w:hAnsi="Times New Roman" w:cs="Times New Roman"/>
          <w:b/>
          <w:sz w:val="28"/>
          <w:szCs w:val="28"/>
        </w:rPr>
        <w:t>Взамен ФС 42-3205-95</w:t>
      </w:r>
    </w:p>
    <w:p w:rsidR="00E15BA2" w:rsidRPr="00107F02" w:rsidRDefault="00316599" w:rsidP="00C52C4D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07F02">
        <w:rPr>
          <w:rStyle w:val="11pt"/>
          <w:b/>
          <w:color w:val="000000"/>
          <w:spacing w:val="-3"/>
          <w:sz w:val="28"/>
          <w:szCs w:val="28"/>
        </w:rPr>
        <w:t xml:space="preserve">раствор </w:t>
      </w:r>
      <w:r w:rsidR="00E15BA2" w:rsidRPr="00107F02">
        <w:rPr>
          <w:rStyle w:val="11pt"/>
          <w:b/>
          <w:color w:val="000000"/>
          <w:spacing w:val="-3"/>
          <w:sz w:val="28"/>
          <w:szCs w:val="28"/>
        </w:rPr>
        <w:t>для подкожного введения</w:t>
      </w:r>
      <w:r w:rsidR="00E15BA2" w:rsidRPr="00107F02">
        <w:rPr>
          <w:rStyle w:val="11pt"/>
          <w:b/>
          <w:color w:val="000000"/>
          <w:spacing w:val="-3"/>
          <w:sz w:val="28"/>
          <w:szCs w:val="28"/>
        </w:rPr>
        <w:tab/>
      </w:r>
      <w:r w:rsidR="00E15BA2" w:rsidRPr="00107F02">
        <w:rPr>
          <w:rStyle w:val="11pt"/>
          <w:b/>
          <w:color w:val="000000"/>
          <w:spacing w:val="-3"/>
          <w:sz w:val="28"/>
          <w:szCs w:val="28"/>
        </w:rPr>
        <w:tab/>
      </w:r>
      <w:r w:rsidR="00E15BA2" w:rsidRPr="00107F02">
        <w:rPr>
          <w:rStyle w:val="11pt"/>
          <w:b/>
          <w:color w:val="000000"/>
          <w:spacing w:val="-3"/>
          <w:sz w:val="28"/>
          <w:szCs w:val="28"/>
        </w:rPr>
        <w:tab/>
      </w:r>
      <w:r w:rsidRPr="00107F02">
        <w:rPr>
          <w:rStyle w:val="11pt"/>
          <w:b/>
          <w:color w:val="000000"/>
          <w:spacing w:val="-3"/>
          <w:sz w:val="28"/>
          <w:szCs w:val="28"/>
        </w:rPr>
        <w:t xml:space="preserve">ВФС </w:t>
      </w:r>
      <w:r w:rsidRPr="00107F02">
        <w:rPr>
          <w:rFonts w:ascii="Times New Roman" w:hAnsi="Times New Roman" w:cs="Times New Roman"/>
          <w:b/>
          <w:sz w:val="28"/>
          <w:szCs w:val="28"/>
        </w:rPr>
        <w:t>42-229ВС-89</w:t>
      </w:r>
    </w:p>
    <w:p w:rsidR="003109A8" w:rsidRDefault="003109A8" w:rsidP="007B112F">
      <w:pPr>
        <w:spacing w:line="360" w:lineRule="auto"/>
        <w:jc w:val="both"/>
        <w:rPr>
          <w:spacing w:val="-1"/>
          <w:sz w:val="28"/>
          <w:szCs w:val="28"/>
          <w:u w:val="single"/>
        </w:rPr>
      </w:pPr>
    </w:p>
    <w:p w:rsidR="003241EC" w:rsidRDefault="003241EC" w:rsidP="00AD2293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3241EC">
        <w:rPr>
          <w:rFonts w:ascii="Times New Roman" w:hAnsi="Times New Roman" w:cs="Times New Roman"/>
          <w:spacing w:val="-1"/>
          <w:sz w:val="28"/>
          <w:szCs w:val="28"/>
        </w:rPr>
        <w:t xml:space="preserve">Настоящая фармакопейная статья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распространяется 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аллергоид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пыл</w:t>
      </w:r>
      <w:r w:rsidR="005311FA">
        <w:rPr>
          <w:rFonts w:ascii="Times New Roman" w:hAnsi="Times New Roman" w:cs="Times New Roman"/>
          <w:spacing w:val="-1"/>
          <w:sz w:val="28"/>
          <w:szCs w:val="28"/>
        </w:rPr>
        <w:t>ьц</w:t>
      </w:r>
      <w:r w:rsidR="005311F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311FA">
        <w:rPr>
          <w:rFonts w:ascii="Times New Roman" w:hAnsi="Times New Roman" w:cs="Times New Roman"/>
          <w:spacing w:val="-1"/>
          <w:sz w:val="28"/>
          <w:szCs w:val="28"/>
        </w:rPr>
        <w:t>вой ежи сборной</w:t>
      </w:r>
      <w:r w:rsidR="009E00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E000D"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9E000D">
        <w:rPr>
          <w:rStyle w:val="11pt"/>
          <w:i/>
          <w:color w:val="000000"/>
          <w:spacing w:val="-3"/>
          <w:sz w:val="28"/>
          <w:szCs w:val="28"/>
          <w:lang w:val="en-US"/>
        </w:rPr>
        <w:t>Dactylis</w:t>
      </w:r>
      <w:proofErr w:type="spellEnd"/>
      <w:r w:rsidR="009E000D" w:rsidRPr="006062F4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E000D">
        <w:rPr>
          <w:rStyle w:val="11pt"/>
          <w:i/>
          <w:color w:val="000000"/>
          <w:spacing w:val="-3"/>
          <w:sz w:val="28"/>
          <w:szCs w:val="28"/>
          <w:lang w:val="en-US"/>
        </w:rPr>
        <w:t>glomerata</w:t>
      </w:r>
      <w:proofErr w:type="spellEnd"/>
      <w:r w:rsidR="009E000D"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для лечения</w:t>
      </w:r>
      <w:r w:rsidR="00F2015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20151" w:rsidRPr="00F201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20151">
        <w:rPr>
          <w:rFonts w:ascii="Times New Roman" w:hAnsi="Times New Roman" w:cs="Times New Roman"/>
          <w:spacing w:val="-1"/>
          <w:sz w:val="28"/>
          <w:szCs w:val="28"/>
        </w:rPr>
        <w:t>раствор для подкожного вв</w:t>
      </w:r>
      <w:r w:rsidR="00F2015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20151">
        <w:rPr>
          <w:rFonts w:ascii="Times New Roman" w:hAnsi="Times New Roman" w:cs="Times New Roman"/>
          <w:spacing w:val="-1"/>
          <w:sz w:val="28"/>
          <w:szCs w:val="28"/>
        </w:rPr>
        <w:t>дения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Препарат представляет собой </w:t>
      </w:r>
      <w:proofErr w:type="spellStart"/>
      <w:r w:rsidR="005311FA">
        <w:rPr>
          <w:rFonts w:ascii="Times New Roman" w:hAnsi="Times New Roman" w:cs="Times New Roman"/>
          <w:spacing w:val="-1"/>
          <w:sz w:val="28"/>
          <w:szCs w:val="28"/>
        </w:rPr>
        <w:t>диализованный</w:t>
      </w:r>
      <w:proofErr w:type="spellEnd"/>
      <w:r w:rsidR="005311FA">
        <w:rPr>
          <w:rFonts w:ascii="Times New Roman" w:hAnsi="Times New Roman" w:cs="Times New Roman"/>
          <w:spacing w:val="-1"/>
          <w:sz w:val="28"/>
          <w:szCs w:val="28"/>
        </w:rPr>
        <w:t xml:space="preserve"> водно-солевой экстракт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белково-полисахаридных комплексов, выделенных из </w:t>
      </w:r>
      <w:r w:rsidR="005311FA">
        <w:rPr>
          <w:rStyle w:val="11pt"/>
          <w:color w:val="000000"/>
          <w:spacing w:val="-3"/>
          <w:sz w:val="28"/>
          <w:szCs w:val="28"/>
        </w:rPr>
        <w:t>ежи сборной, обработа</w:t>
      </w:r>
      <w:r w:rsidR="005311FA">
        <w:rPr>
          <w:rStyle w:val="11pt"/>
          <w:color w:val="000000"/>
          <w:spacing w:val="-3"/>
          <w:sz w:val="28"/>
          <w:szCs w:val="28"/>
        </w:rPr>
        <w:t>н</w:t>
      </w:r>
      <w:r w:rsidR="005311FA">
        <w:rPr>
          <w:rStyle w:val="11pt"/>
          <w:color w:val="000000"/>
          <w:spacing w:val="-3"/>
          <w:sz w:val="28"/>
          <w:szCs w:val="28"/>
        </w:rPr>
        <w:t xml:space="preserve">ный формальдегидом. </w:t>
      </w:r>
      <w:r w:rsidR="00280C7D">
        <w:rPr>
          <w:rStyle w:val="11pt"/>
          <w:color w:val="000000"/>
          <w:spacing w:val="-3"/>
          <w:sz w:val="28"/>
          <w:szCs w:val="28"/>
        </w:rPr>
        <w:t>Активным компонентом</w:t>
      </w:r>
      <w:r>
        <w:rPr>
          <w:rStyle w:val="11pt"/>
          <w:color w:val="000000"/>
          <w:spacing w:val="-3"/>
          <w:sz w:val="28"/>
          <w:szCs w:val="28"/>
        </w:rPr>
        <w:t xml:space="preserve"> препарата является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</w:t>
      </w:r>
      <w:proofErr w:type="spellEnd"/>
      <w:r w:rsidR="005311FA">
        <w:rPr>
          <w:rStyle w:val="11pt"/>
          <w:color w:val="000000"/>
          <w:spacing w:val="-3"/>
          <w:sz w:val="28"/>
          <w:szCs w:val="28"/>
        </w:rPr>
        <w:t xml:space="preserve"> пыльцевой</w:t>
      </w:r>
      <w:r>
        <w:rPr>
          <w:rStyle w:val="11pt"/>
          <w:color w:val="000000"/>
          <w:spacing w:val="-3"/>
          <w:sz w:val="28"/>
          <w:szCs w:val="28"/>
        </w:rPr>
        <w:t xml:space="preserve"> из</w:t>
      </w:r>
      <w:r w:rsidR="005311FA">
        <w:rPr>
          <w:rStyle w:val="11pt"/>
          <w:color w:val="000000"/>
          <w:spacing w:val="-3"/>
          <w:sz w:val="28"/>
          <w:szCs w:val="28"/>
        </w:rPr>
        <w:t xml:space="preserve"> ежи сборной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="00486F37">
        <w:rPr>
          <w:rStyle w:val="11pt"/>
          <w:color w:val="000000"/>
          <w:spacing w:val="-3"/>
          <w:sz w:val="28"/>
          <w:szCs w:val="28"/>
        </w:rPr>
        <w:t xml:space="preserve">в 1 мл содержится </w:t>
      </w:r>
      <w:r>
        <w:rPr>
          <w:rStyle w:val="11pt"/>
          <w:color w:val="000000"/>
          <w:spacing w:val="-3"/>
          <w:sz w:val="28"/>
          <w:szCs w:val="28"/>
        </w:rPr>
        <w:t>10000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9F126D" w:rsidRDefault="009F126D" w:rsidP="00AD2293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Препарат выпускается в комплекте с разводящей жидкостью, предназн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 xml:space="preserve">ченной для приготовления различных разведений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>.</w:t>
      </w:r>
    </w:p>
    <w:p w:rsidR="00555FA8" w:rsidRDefault="00BA4EE7" w:rsidP="00AD2293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Препарат</w:t>
      </w:r>
      <w:r w:rsidR="00A459CE">
        <w:rPr>
          <w:rStyle w:val="11pt"/>
          <w:color w:val="000000"/>
          <w:spacing w:val="-3"/>
          <w:sz w:val="28"/>
          <w:szCs w:val="28"/>
        </w:rPr>
        <w:t xml:space="preserve"> предназначен для проведения специфической иммунотерапии у пациентов, с повышенной чувствительностью к</w:t>
      </w:r>
      <w:r w:rsidR="007D3AFC">
        <w:rPr>
          <w:rStyle w:val="11pt"/>
          <w:color w:val="000000"/>
          <w:spacing w:val="-3"/>
          <w:sz w:val="28"/>
          <w:szCs w:val="28"/>
        </w:rPr>
        <w:t xml:space="preserve"> пыльце ежи сборной</w:t>
      </w:r>
      <w:r w:rsidR="00A459CE">
        <w:rPr>
          <w:rStyle w:val="11pt"/>
          <w:color w:val="000000"/>
          <w:spacing w:val="-3"/>
          <w:sz w:val="28"/>
          <w:szCs w:val="28"/>
        </w:rPr>
        <w:t xml:space="preserve">. </w:t>
      </w:r>
    </w:p>
    <w:p w:rsidR="009F126D" w:rsidRDefault="009F126D" w:rsidP="00AD2293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9F126D" w:rsidRDefault="009F126D" w:rsidP="007B112F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</w:p>
    <w:p w:rsidR="00555FA8" w:rsidRDefault="00555FA8" w:rsidP="007B112F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1837B6" w:rsidRDefault="009416DF" w:rsidP="007B11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>ллергоид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пыльцевой из ежи сборной готовят из стерильного маточного водно-солевого экстракта пыльцы ежи сборной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r>
        <w:rPr>
          <w:rStyle w:val="11pt"/>
          <w:i/>
          <w:color w:val="000000"/>
          <w:spacing w:val="-3"/>
          <w:sz w:val="28"/>
          <w:szCs w:val="28"/>
          <w:lang w:val="en-US"/>
        </w:rPr>
        <w:t>D</w:t>
      </w:r>
      <w:r w:rsidR="00495189">
        <w:rPr>
          <w:rStyle w:val="11pt"/>
          <w:i/>
          <w:color w:val="000000"/>
          <w:spacing w:val="-3"/>
          <w:sz w:val="28"/>
          <w:szCs w:val="28"/>
        </w:rPr>
        <w:t>.</w:t>
      </w:r>
      <w:proofErr w:type="spellStart"/>
      <w:r>
        <w:rPr>
          <w:rStyle w:val="11pt"/>
          <w:i/>
          <w:color w:val="000000"/>
          <w:spacing w:val="-3"/>
          <w:sz w:val="28"/>
          <w:szCs w:val="28"/>
          <w:lang w:val="en-US"/>
        </w:rPr>
        <w:t>glomerata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>
        <w:rPr>
          <w:rStyle w:val="11pt"/>
          <w:color w:val="000000"/>
          <w:spacing w:val="-3"/>
          <w:sz w:val="28"/>
          <w:szCs w:val="28"/>
        </w:rPr>
        <w:t xml:space="preserve">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>Сырьем для изготовления препарата служит пыл</w:t>
      </w:r>
      <w:r w:rsidRPr="00182550">
        <w:rPr>
          <w:rStyle w:val="11pt"/>
          <w:color w:val="000000"/>
          <w:spacing w:val="-3"/>
          <w:sz w:val="28"/>
          <w:szCs w:val="28"/>
        </w:rPr>
        <w:t>ь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ца </w:t>
      </w:r>
      <w:r>
        <w:rPr>
          <w:rStyle w:val="11pt"/>
          <w:color w:val="000000"/>
          <w:spacing w:val="-3"/>
          <w:sz w:val="28"/>
          <w:szCs w:val="28"/>
        </w:rPr>
        <w:t xml:space="preserve">ежи сборной,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6DF" w:rsidRPr="009416DF" w:rsidRDefault="009416DF" w:rsidP="007B112F">
      <w:pPr>
        <w:widowControl w:val="0"/>
        <w:spacing w:after="0" w:line="360" w:lineRule="auto"/>
        <w:ind w:firstLine="709"/>
        <w:jc w:val="both"/>
        <w:rPr>
          <w:rStyle w:val="11pt"/>
          <w:spacing w:val="0"/>
          <w:sz w:val="28"/>
        </w:rPr>
      </w:pPr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 xml:space="preserve">порошкообразную массу </w:t>
      </w:r>
      <w:proofErr w:type="gramStart"/>
      <w:r w:rsidR="00C52C4D">
        <w:rPr>
          <w:rFonts w:ascii="Times New Roman" w:hAnsi="Times New Roman" w:cs="Times New Roman"/>
          <w:sz w:val="28"/>
        </w:rPr>
        <w:t>от</w:t>
      </w:r>
      <w:proofErr w:type="gramEnd"/>
      <w:r w:rsidR="00C52C4D">
        <w:rPr>
          <w:rFonts w:ascii="Times New Roman" w:hAnsi="Times New Roman" w:cs="Times New Roman"/>
          <w:sz w:val="28"/>
        </w:rPr>
        <w:t xml:space="preserve"> светло-желтого до интенсивно-</w:t>
      </w:r>
      <w:r>
        <w:rPr>
          <w:rFonts w:ascii="Times New Roman" w:hAnsi="Times New Roman" w:cs="Times New Roman"/>
          <w:sz w:val="28"/>
        </w:rPr>
        <w:t>желтого цвета. Пыльца должна быть морфологически одноро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ной (контролируют с помощью световой микроскопии) и обладать характерн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ми признаками данного вида растения: пыльцевые зерна сфероидальные или нескольк</w:t>
      </w:r>
      <w:r w:rsidR="00354983">
        <w:rPr>
          <w:rFonts w:ascii="Times New Roman" w:hAnsi="Times New Roman" w:cs="Times New Roman"/>
          <w:sz w:val="28"/>
        </w:rPr>
        <w:t>о эллиптические; размеры 28,8-</w:t>
      </w:r>
      <w:r>
        <w:rPr>
          <w:rFonts w:ascii="Times New Roman" w:hAnsi="Times New Roman" w:cs="Times New Roman"/>
          <w:sz w:val="28"/>
        </w:rPr>
        <w:t>37 мкм; крышечная мембрана 1,7-2,0 мкм в диаметре; текстура зернистая, иногда просматривается плохо.</w:t>
      </w:r>
    </w:p>
    <w:p w:rsidR="009416DF" w:rsidRDefault="009416DF" w:rsidP="007B11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Допускается примесь пыльцы растений других видов не более 10 % (о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lastRenderedPageBreak/>
        <w:t>ределяют микроскопическим методом). Остаточная влажность пыльцы ежи сборной должна быть не более 3 %, определение проводится в соответствии с ОФС «Потеря в массе при высушивании».</w:t>
      </w:r>
    </w:p>
    <w:p w:rsidR="009416DF" w:rsidRDefault="009416DF" w:rsidP="007B11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Растительная пыльца должна выдерживать требования по микробиолог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ческой чистоте в соответствии с ОФС «Микробиологическая чистота».</w:t>
      </w:r>
    </w:p>
    <w:p w:rsidR="009416DF" w:rsidRDefault="009416DF" w:rsidP="007B11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>«Определение степени зараженности лекарственного растительного сырья и лекарственных растител</w:t>
      </w:r>
      <w:r w:rsidRPr="006856DD">
        <w:rPr>
          <w:rFonts w:ascii="Times New Roman" w:hAnsi="Times New Roman" w:cs="Times New Roman"/>
          <w:sz w:val="28"/>
          <w:szCs w:val="28"/>
        </w:rPr>
        <w:t>ь</w:t>
      </w:r>
      <w:r w:rsidRPr="006856DD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9416DF" w:rsidRDefault="009416DF" w:rsidP="007B11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9416DF" w:rsidRPr="004C3094" w:rsidRDefault="009416DF" w:rsidP="007B11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50">
        <w:rPr>
          <w:rFonts w:ascii="Times New Roman" w:hAnsi="Times New Roman" w:cs="Times New Roman"/>
          <w:sz w:val="28"/>
        </w:rPr>
        <w:t>Созревание пыльцы происходит в специально оборудованных помещен</w:t>
      </w:r>
      <w:r w:rsidRPr="00182550">
        <w:rPr>
          <w:rFonts w:ascii="Times New Roman" w:hAnsi="Times New Roman" w:cs="Times New Roman"/>
          <w:sz w:val="28"/>
        </w:rPr>
        <w:t>и</w:t>
      </w:r>
      <w:r w:rsidRPr="00182550">
        <w:rPr>
          <w:rFonts w:ascii="Times New Roman" w:hAnsi="Times New Roman" w:cs="Times New Roman"/>
          <w:sz w:val="28"/>
        </w:rPr>
        <w:t>ях - поллинариях. После сбора пыльца подвергается предварительной обрабо</w:t>
      </w:r>
      <w:r w:rsidRPr="00182550">
        <w:rPr>
          <w:rFonts w:ascii="Times New Roman" w:hAnsi="Times New Roman" w:cs="Times New Roman"/>
          <w:sz w:val="28"/>
        </w:rPr>
        <w:t>т</w:t>
      </w:r>
      <w:r w:rsidRPr="00182550">
        <w:rPr>
          <w:rFonts w:ascii="Times New Roman" w:hAnsi="Times New Roman" w:cs="Times New Roman"/>
          <w:sz w:val="28"/>
        </w:rPr>
        <w:t xml:space="preserve">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</w:t>
      </w:r>
      <w:r w:rsidRPr="00C1048D">
        <w:rPr>
          <w:rFonts w:ascii="Times New Roman" w:hAnsi="Times New Roman" w:cs="Times New Roman"/>
          <w:sz w:val="28"/>
        </w:rPr>
        <w:t>и</w:t>
      </w:r>
      <w:r w:rsidRPr="00C1048D">
        <w:rPr>
          <w:rFonts w:ascii="Times New Roman" w:hAnsi="Times New Roman" w:cs="Times New Roman"/>
          <w:sz w:val="28"/>
        </w:rPr>
        <w:t>тельная обработка, условия хранения исходных материалов должны обеспеч</w:t>
      </w:r>
      <w:r w:rsidRPr="00C1048D">
        <w:rPr>
          <w:rFonts w:ascii="Times New Roman" w:hAnsi="Times New Roman" w:cs="Times New Roman"/>
          <w:sz w:val="28"/>
        </w:rPr>
        <w:t>и</w:t>
      </w:r>
      <w:r w:rsidRPr="00C1048D">
        <w:rPr>
          <w:rFonts w:ascii="Times New Roman" w:hAnsi="Times New Roman" w:cs="Times New Roman"/>
          <w:sz w:val="28"/>
        </w:rPr>
        <w:t>вать постоянный качественный и количественный состав и стандартность в максимально возможной степени.</w:t>
      </w:r>
    </w:p>
    <w:p w:rsidR="00DF543B" w:rsidRDefault="00DF543B" w:rsidP="007B11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138B">
        <w:rPr>
          <w:rFonts w:ascii="Times New Roman" w:hAnsi="Times New Roman" w:cs="Times New Roman"/>
          <w:sz w:val="28"/>
          <w:szCs w:val="28"/>
        </w:rPr>
        <w:t>Из подготовленного сырья экстрагируют белково-полисахаридные ко</w:t>
      </w:r>
      <w:r w:rsidRPr="00B9138B">
        <w:rPr>
          <w:rFonts w:ascii="Times New Roman" w:hAnsi="Times New Roman" w:cs="Times New Roman"/>
          <w:sz w:val="28"/>
          <w:szCs w:val="28"/>
        </w:rPr>
        <w:t>м</w:t>
      </w:r>
      <w:r w:rsidRPr="00B9138B">
        <w:rPr>
          <w:rFonts w:ascii="Times New Roman" w:hAnsi="Times New Roman" w:cs="Times New Roman"/>
          <w:sz w:val="28"/>
          <w:szCs w:val="28"/>
        </w:rPr>
        <w:t>плексы</w:t>
      </w:r>
      <w:r w:rsidRPr="00182550">
        <w:rPr>
          <w:rFonts w:ascii="Times New Roman" w:hAnsi="Times New Roman" w:cs="Times New Roman"/>
          <w:sz w:val="28"/>
        </w:rPr>
        <w:t xml:space="preserve"> водно-солевым буферным раствором. Экстрагированный материал по</w:t>
      </w:r>
      <w:r w:rsidRPr="00182550">
        <w:rPr>
          <w:rFonts w:ascii="Times New Roman" w:hAnsi="Times New Roman" w:cs="Times New Roman"/>
          <w:sz w:val="28"/>
        </w:rPr>
        <w:t>д</w:t>
      </w:r>
      <w:r w:rsidRPr="00182550">
        <w:rPr>
          <w:rFonts w:ascii="Times New Roman" w:hAnsi="Times New Roman" w:cs="Times New Roman"/>
          <w:sz w:val="28"/>
        </w:rPr>
        <w:t>вергают дополнительной очистке</w:t>
      </w:r>
      <w:r w:rsidR="009416DF">
        <w:rPr>
          <w:rFonts w:ascii="Times New Roman" w:hAnsi="Times New Roman" w:cs="Times New Roman"/>
          <w:sz w:val="28"/>
        </w:rPr>
        <w:t xml:space="preserve"> с помощью диализа</w:t>
      </w:r>
      <w:r w:rsidRPr="00182550">
        <w:rPr>
          <w:rFonts w:ascii="Times New Roman" w:hAnsi="Times New Roman" w:cs="Times New Roman"/>
          <w:sz w:val="28"/>
        </w:rPr>
        <w:t xml:space="preserve"> </w:t>
      </w:r>
      <w:r w:rsidR="00B9138B">
        <w:rPr>
          <w:rFonts w:ascii="Times New Roman" w:hAnsi="Times New Roman" w:cs="Times New Roman"/>
          <w:sz w:val="28"/>
        </w:rPr>
        <w:t>и обрабатывают фо</w:t>
      </w:r>
      <w:r w:rsidR="00B9138B">
        <w:rPr>
          <w:rFonts w:ascii="Times New Roman" w:hAnsi="Times New Roman" w:cs="Times New Roman"/>
          <w:sz w:val="28"/>
        </w:rPr>
        <w:t>р</w:t>
      </w:r>
      <w:r w:rsidR="00B9138B">
        <w:rPr>
          <w:rFonts w:ascii="Times New Roman" w:hAnsi="Times New Roman" w:cs="Times New Roman"/>
          <w:sz w:val="28"/>
        </w:rPr>
        <w:t xml:space="preserve">мальдегидом. </w:t>
      </w:r>
      <w:r w:rsidRPr="00182550">
        <w:rPr>
          <w:rFonts w:ascii="Times New Roman" w:hAnsi="Times New Roman" w:cs="Times New Roman"/>
          <w:sz w:val="28"/>
        </w:rPr>
        <w:t>В результате получают стаби</w:t>
      </w:r>
      <w:r w:rsidR="00B9138B">
        <w:rPr>
          <w:rFonts w:ascii="Times New Roman" w:hAnsi="Times New Roman" w:cs="Times New Roman"/>
          <w:sz w:val="28"/>
        </w:rPr>
        <w:t xml:space="preserve">льный маточный раствор </w:t>
      </w:r>
      <w:proofErr w:type="spellStart"/>
      <w:r w:rsidR="00B9138B">
        <w:rPr>
          <w:rFonts w:ascii="Times New Roman" w:hAnsi="Times New Roman" w:cs="Times New Roman"/>
          <w:sz w:val="28"/>
        </w:rPr>
        <w:t>аллерго</w:t>
      </w:r>
      <w:r w:rsidR="00B9138B">
        <w:rPr>
          <w:rFonts w:ascii="Times New Roman" w:hAnsi="Times New Roman" w:cs="Times New Roman"/>
          <w:sz w:val="28"/>
        </w:rPr>
        <w:t>и</w:t>
      </w:r>
      <w:r w:rsidR="00B9138B">
        <w:rPr>
          <w:rFonts w:ascii="Times New Roman" w:hAnsi="Times New Roman" w:cs="Times New Roman"/>
          <w:sz w:val="28"/>
        </w:rPr>
        <w:t>да</w:t>
      </w:r>
      <w:proofErr w:type="spellEnd"/>
      <w:r w:rsidRPr="0018255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После проведения контрольных испытаний, полуфабрикат разводят до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нечных концентраций белкового азота. </w:t>
      </w:r>
    </w:p>
    <w:p w:rsidR="00DF543B" w:rsidRPr="00C6025D" w:rsidRDefault="00DF543B" w:rsidP="007B112F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proofErr w:type="spellStart"/>
      <w:r w:rsidR="00951508">
        <w:rPr>
          <w:rStyle w:val="11pt"/>
          <w:color w:val="000000"/>
          <w:spacing w:val="-3"/>
          <w:sz w:val="28"/>
          <w:szCs w:val="28"/>
        </w:rPr>
        <w:t>аллергоида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9416DF">
        <w:rPr>
          <w:rStyle w:val="11pt"/>
          <w:color w:val="000000"/>
          <w:spacing w:val="-3"/>
          <w:sz w:val="28"/>
          <w:szCs w:val="28"/>
        </w:rPr>
        <w:t xml:space="preserve">пыльцевого </w:t>
      </w:r>
      <w:r>
        <w:rPr>
          <w:rStyle w:val="11pt"/>
          <w:color w:val="000000"/>
          <w:spacing w:val="-3"/>
          <w:sz w:val="28"/>
          <w:szCs w:val="28"/>
        </w:rPr>
        <w:t xml:space="preserve">из </w:t>
      </w:r>
      <w:r w:rsidR="009416DF">
        <w:rPr>
          <w:rStyle w:val="11pt"/>
          <w:color w:val="000000"/>
          <w:spacing w:val="-3"/>
          <w:sz w:val="28"/>
          <w:szCs w:val="28"/>
        </w:rPr>
        <w:t xml:space="preserve">ежи сборной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>соо</w:t>
      </w:r>
      <w:r>
        <w:rPr>
          <w:rFonts w:ascii="Times New Roman" w:hAnsi="Times New Roman" w:cs="Times New Roman"/>
          <w:sz w:val="28"/>
          <w:szCs w:val="26"/>
        </w:rPr>
        <w:t>т</w:t>
      </w:r>
      <w:r>
        <w:rPr>
          <w:rFonts w:ascii="Times New Roman" w:hAnsi="Times New Roman" w:cs="Times New Roman"/>
          <w:sz w:val="28"/>
          <w:szCs w:val="26"/>
        </w:rPr>
        <w:t xml:space="preserve">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DF543B" w:rsidRDefault="00DF543B" w:rsidP="007B112F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555FA8" w:rsidRDefault="001218E0" w:rsidP="007B112F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ИСПЫТАНИЯ</w:t>
      </w:r>
    </w:p>
    <w:p w:rsidR="006F6755" w:rsidRDefault="006F6755" w:rsidP="007B112F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6F6755">
        <w:rPr>
          <w:rStyle w:val="11pt"/>
          <w:b/>
          <w:color w:val="000000"/>
          <w:spacing w:val="-3"/>
          <w:sz w:val="28"/>
          <w:szCs w:val="28"/>
        </w:rPr>
        <w:lastRenderedPageBreak/>
        <w:t>Описание.</w:t>
      </w:r>
      <w:r>
        <w:rPr>
          <w:rStyle w:val="11pt"/>
          <w:color w:val="000000"/>
          <w:spacing w:val="-3"/>
          <w:sz w:val="28"/>
          <w:szCs w:val="28"/>
        </w:rPr>
        <w:t xml:space="preserve"> Прозрачная жидкость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от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желтого до коричневого цвета. Опр</w:t>
      </w:r>
      <w:r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>деляют визуально.</w:t>
      </w:r>
    </w:p>
    <w:p w:rsidR="006F6755" w:rsidRDefault="006F6755" w:rsidP="0078331E">
      <w:pPr>
        <w:pStyle w:val="2"/>
        <w:tabs>
          <w:tab w:val="left" w:pos="709"/>
        </w:tabs>
        <w:spacing w:after="0" w:line="360" w:lineRule="auto"/>
        <w:ind w:left="0" w:firstLine="709"/>
        <w:rPr>
          <w:rStyle w:val="5"/>
          <w:rFonts w:ascii="Times New Roman" w:hAnsi="Times New Roman"/>
          <w:color w:val="000000"/>
          <w:sz w:val="28"/>
          <w:szCs w:val="28"/>
          <w:lang w:val="ru-RU"/>
        </w:rPr>
      </w:pPr>
      <w:r w:rsidRPr="00A64DAD">
        <w:rPr>
          <w:rStyle w:val="11pt"/>
          <w:b/>
          <w:color w:val="000000"/>
          <w:spacing w:val="-3"/>
          <w:sz w:val="28"/>
          <w:szCs w:val="28"/>
          <w:lang w:val="ru-RU"/>
        </w:rPr>
        <w:t>Подлинность.</w:t>
      </w:r>
      <w:r w:rsidRPr="00A64DAD">
        <w:rPr>
          <w:rStyle w:val="11pt"/>
          <w:color w:val="000000"/>
          <w:spacing w:val="-3"/>
          <w:sz w:val="28"/>
          <w:szCs w:val="28"/>
          <w:lang w:val="ru-RU"/>
        </w:rPr>
        <w:t xml:space="preserve"> </w:t>
      </w:r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>аллергенные</w:t>
      </w:r>
      <w:proofErr w:type="spellEnd"/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 xml:space="preserve"> компоненты. Определение проводят методом имм</w:t>
      </w:r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>у</w:t>
      </w:r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>ноферментного анализа (ИФА) в соответствии с ОФС «Определение подлинн</w:t>
      </w:r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>о</w:t>
      </w:r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>сти аллергенов» или одним из методов кожных проб в соответствии с ОФС «Оценка специфической (</w:t>
      </w:r>
      <w:proofErr w:type="spellStart"/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>аллергенной</w:t>
      </w:r>
      <w:proofErr w:type="spellEnd"/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 xml:space="preserve">) активности аллергенов и </w:t>
      </w:r>
      <w:proofErr w:type="spellStart"/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>аллергоидов</w:t>
      </w:r>
      <w:proofErr w:type="spellEnd"/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 xml:space="preserve"> м</w:t>
      </w:r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>е</w:t>
      </w:r>
      <w:r w:rsidR="0078331E" w:rsidRPr="002E4E7B">
        <w:rPr>
          <w:rStyle w:val="11pt"/>
          <w:color w:val="000000"/>
          <w:spacing w:val="-3"/>
          <w:sz w:val="28"/>
          <w:szCs w:val="28"/>
          <w:lang w:val="ru-RU"/>
        </w:rPr>
        <w:t>тодом кожных проб» (раздел «Специфическая активность»).</w:t>
      </w:r>
    </w:p>
    <w:p w:rsidR="00555FA8" w:rsidRDefault="006F6755" w:rsidP="007B112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55">
        <w:rPr>
          <w:rStyle w:val="5"/>
          <w:rFonts w:ascii="Times New Roman" w:hAnsi="Times New Roman"/>
          <w:b/>
          <w:color w:val="000000"/>
          <w:sz w:val="28"/>
          <w:szCs w:val="28"/>
        </w:rPr>
        <w:t>Прозрачность.</w:t>
      </w:r>
      <w:r>
        <w:rPr>
          <w:rStyle w:val="5"/>
          <w:rFonts w:ascii="Times New Roman" w:hAnsi="Times New Roman"/>
          <w:color w:val="000000"/>
          <w:sz w:val="28"/>
          <w:szCs w:val="28"/>
        </w:rPr>
        <w:t xml:space="preserve"> Должен быть прозрачным.</w:t>
      </w:r>
      <w:r w:rsidRPr="006F6755">
        <w:rPr>
          <w:rFonts w:ascii="Times New Roman" w:hAnsi="Times New Roman" w:cs="Times New Roman"/>
          <w:sz w:val="28"/>
          <w:szCs w:val="28"/>
        </w:rPr>
        <w:t xml:space="preserve"> Определение проводят в соо</w:t>
      </w:r>
      <w:r w:rsidRPr="006F6755">
        <w:rPr>
          <w:rFonts w:ascii="Times New Roman" w:hAnsi="Times New Roman" w:cs="Times New Roman"/>
          <w:sz w:val="28"/>
          <w:szCs w:val="28"/>
        </w:rPr>
        <w:t>т</w:t>
      </w:r>
      <w:r w:rsidRPr="006F6755">
        <w:rPr>
          <w:rFonts w:ascii="Times New Roman" w:hAnsi="Times New Roman" w:cs="Times New Roman"/>
          <w:sz w:val="28"/>
          <w:szCs w:val="28"/>
        </w:rPr>
        <w:t xml:space="preserve">ветствии с ОФС «Прозрачность и степень мутности жидкостей». </w:t>
      </w:r>
    </w:p>
    <w:p w:rsidR="00885E95" w:rsidRPr="00885E95" w:rsidRDefault="00885E95" w:rsidP="007B112F">
      <w:pPr>
        <w:pStyle w:val="a3"/>
        <w:spacing w:after="0" w:line="360" w:lineRule="auto"/>
        <w:ind w:firstLine="709"/>
        <w:jc w:val="both"/>
        <w:rPr>
          <w:rStyle w:val="11pt3"/>
          <w:spacing w:val="-1"/>
          <w:sz w:val="28"/>
          <w:szCs w:val="28"/>
        </w:rPr>
      </w:pPr>
      <w:r w:rsidRPr="00885E95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885E95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885E95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«Видимые механические включения в лекарственных формах для парентерал</w:t>
      </w:r>
      <w:r w:rsidRPr="00885E95">
        <w:rPr>
          <w:rFonts w:ascii="Times New Roman" w:hAnsi="Times New Roman" w:cs="Times New Roman"/>
          <w:sz w:val="28"/>
          <w:szCs w:val="28"/>
        </w:rPr>
        <w:t>ь</w:t>
      </w:r>
      <w:r w:rsidRPr="00885E95">
        <w:rPr>
          <w:rFonts w:ascii="Times New Roman" w:hAnsi="Times New Roman" w:cs="Times New Roman"/>
          <w:sz w:val="28"/>
          <w:szCs w:val="28"/>
        </w:rPr>
        <w:t>ного применения и глазных лекарственных формах».</w:t>
      </w:r>
    </w:p>
    <w:p w:rsidR="00885E95" w:rsidRPr="00F03EEC" w:rsidRDefault="00885E95" w:rsidP="007B112F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="00D447BA">
        <w:rPr>
          <w:rStyle w:val="11pt"/>
          <w:color w:val="000000"/>
          <w:spacing w:val="-3"/>
          <w:sz w:val="28"/>
          <w:szCs w:val="28"/>
        </w:rPr>
        <w:t>От 7</w:t>
      </w:r>
      <w:r w:rsidRPr="00F03EEC">
        <w:rPr>
          <w:rStyle w:val="11pt"/>
          <w:color w:val="000000"/>
          <w:spacing w:val="-3"/>
          <w:sz w:val="28"/>
          <w:szCs w:val="28"/>
        </w:rPr>
        <w:t>,</w:t>
      </w:r>
      <w:r w:rsidR="00D447BA"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 w:rsidR="00D447BA">
        <w:rPr>
          <w:rStyle w:val="11pt"/>
          <w:color w:val="000000"/>
          <w:spacing w:val="-3"/>
          <w:sz w:val="28"/>
          <w:szCs w:val="28"/>
        </w:rPr>
        <w:t>7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5E95" w:rsidRDefault="00885E95" w:rsidP="007B112F">
      <w:pPr>
        <w:pStyle w:val="a5"/>
        <w:spacing w:line="360" w:lineRule="auto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="00E82E39"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 w:rsidR="00E82E39">
        <w:rPr>
          <w:sz w:val="28"/>
          <w:szCs w:val="28"/>
        </w:rPr>
        <w:t>.</w:t>
      </w:r>
      <w:r w:rsidR="00E82E39" w:rsidRPr="00F03EEC">
        <w:rPr>
          <w:sz w:val="28"/>
          <w:szCs w:val="28"/>
        </w:rPr>
        <w:t xml:space="preserve"> </w:t>
      </w:r>
    </w:p>
    <w:p w:rsidR="00885E95" w:rsidRDefault="00885E95" w:rsidP="007B1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885E95" w:rsidRPr="00A3130F" w:rsidRDefault="00885E95" w:rsidP="007B1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95" w:rsidRDefault="00885E95" w:rsidP="007B11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31E" w:rsidRPr="0078331E" w:rsidRDefault="0078331E" w:rsidP="0078331E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78331E">
        <w:rPr>
          <w:b/>
          <w:sz w:val="28"/>
          <w:szCs w:val="28"/>
        </w:rPr>
        <w:t xml:space="preserve">Специфическая активность и остаточная </w:t>
      </w:r>
      <w:proofErr w:type="spellStart"/>
      <w:r w:rsidRPr="0078331E">
        <w:rPr>
          <w:b/>
          <w:sz w:val="28"/>
          <w:szCs w:val="28"/>
        </w:rPr>
        <w:t>аллергенность</w:t>
      </w:r>
      <w:proofErr w:type="spellEnd"/>
      <w:r w:rsidRPr="0078331E">
        <w:rPr>
          <w:b/>
          <w:sz w:val="28"/>
          <w:szCs w:val="28"/>
        </w:rPr>
        <w:t>.</w:t>
      </w:r>
      <w:r w:rsidRPr="0078331E">
        <w:rPr>
          <w:color w:val="000000"/>
          <w:sz w:val="28"/>
          <w:szCs w:val="28"/>
        </w:rPr>
        <w:t xml:space="preserve"> Препарат должен быть специфически активным, должен вызывать положительную ко</w:t>
      </w:r>
      <w:r w:rsidRPr="0078331E">
        <w:rPr>
          <w:color w:val="000000"/>
          <w:sz w:val="28"/>
          <w:szCs w:val="28"/>
        </w:rPr>
        <w:t>ж</w:t>
      </w:r>
      <w:r w:rsidRPr="0078331E">
        <w:rPr>
          <w:color w:val="000000"/>
          <w:sz w:val="28"/>
          <w:szCs w:val="28"/>
        </w:rPr>
        <w:t>ную реакцию в виде волдыря, гиперемии у лиц, имеющих повышенную чувс</w:t>
      </w:r>
      <w:r w:rsidRPr="0078331E">
        <w:rPr>
          <w:color w:val="000000"/>
          <w:sz w:val="28"/>
          <w:szCs w:val="28"/>
        </w:rPr>
        <w:t>т</w:t>
      </w:r>
      <w:r w:rsidRPr="0078331E">
        <w:rPr>
          <w:color w:val="000000"/>
          <w:sz w:val="28"/>
          <w:szCs w:val="28"/>
        </w:rPr>
        <w:t xml:space="preserve">вительность к </w:t>
      </w:r>
      <w:r w:rsidRPr="0078331E">
        <w:rPr>
          <w:rStyle w:val="11pt"/>
          <w:color w:val="000000"/>
          <w:spacing w:val="-3"/>
          <w:sz w:val="28"/>
          <w:szCs w:val="28"/>
        </w:rPr>
        <w:t xml:space="preserve">пыльцевой </w:t>
      </w:r>
      <w:r>
        <w:rPr>
          <w:rStyle w:val="11pt"/>
          <w:color w:val="000000"/>
          <w:spacing w:val="-3"/>
          <w:sz w:val="28"/>
          <w:szCs w:val="28"/>
        </w:rPr>
        <w:t>еже</w:t>
      </w:r>
      <w:r w:rsidRPr="0078331E">
        <w:rPr>
          <w:color w:val="000000"/>
          <w:sz w:val="28"/>
          <w:szCs w:val="28"/>
        </w:rPr>
        <w:t xml:space="preserve"> и не должен вызывать ее у лиц, не сенсибилиз</w:t>
      </w:r>
      <w:r w:rsidRPr="0078331E">
        <w:rPr>
          <w:color w:val="000000"/>
          <w:sz w:val="28"/>
          <w:szCs w:val="28"/>
        </w:rPr>
        <w:t>и</w:t>
      </w:r>
      <w:r w:rsidRPr="0078331E">
        <w:rPr>
          <w:color w:val="000000"/>
          <w:sz w:val="28"/>
          <w:szCs w:val="28"/>
        </w:rPr>
        <w:t>рованных к данному аллергену. Определение проводят в соответствии с ОФС «Оценка специфической (</w:t>
      </w:r>
      <w:proofErr w:type="spellStart"/>
      <w:r w:rsidRPr="0078331E">
        <w:rPr>
          <w:color w:val="000000"/>
          <w:sz w:val="28"/>
          <w:szCs w:val="28"/>
        </w:rPr>
        <w:t>аллергенной</w:t>
      </w:r>
      <w:proofErr w:type="spellEnd"/>
      <w:r w:rsidRPr="0078331E">
        <w:rPr>
          <w:color w:val="000000"/>
          <w:sz w:val="28"/>
          <w:szCs w:val="28"/>
        </w:rPr>
        <w:t xml:space="preserve">) активности аллергенов и </w:t>
      </w:r>
      <w:proofErr w:type="spellStart"/>
      <w:r w:rsidRPr="0078331E">
        <w:rPr>
          <w:color w:val="000000"/>
          <w:sz w:val="28"/>
          <w:szCs w:val="28"/>
        </w:rPr>
        <w:t>аллергоидов</w:t>
      </w:r>
      <w:proofErr w:type="spellEnd"/>
      <w:r w:rsidRPr="0078331E">
        <w:rPr>
          <w:color w:val="000000"/>
          <w:sz w:val="28"/>
          <w:szCs w:val="28"/>
        </w:rPr>
        <w:t xml:space="preserve"> методом кожных проб».</w:t>
      </w:r>
    </w:p>
    <w:p w:rsidR="0078331E" w:rsidRPr="0078331E" w:rsidRDefault="0078331E" w:rsidP="0078331E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Формальдегид. </w:t>
      </w:r>
      <w:r w:rsidRPr="0078331E">
        <w:rPr>
          <w:rFonts w:ascii="Times New Roman" w:hAnsi="Times New Roman" w:cs="Times New Roman"/>
          <w:color w:val="000000"/>
          <w:sz w:val="28"/>
          <w:szCs w:val="28"/>
        </w:rPr>
        <w:t>Не более 0,14 мг/мл. Определение проводят в соответс</w:t>
      </w:r>
      <w:r w:rsidRPr="0078331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331E">
        <w:rPr>
          <w:rFonts w:ascii="Times New Roman" w:hAnsi="Times New Roman" w:cs="Times New Roman"/>
          <w:color w:val="000000"/>
          <w:sz w:val="28"/>
          <w:szCs w:val="28"/>
        </w:rPr>
        <w:t>вии с ОФС « Количественное определение формальдегида в биологических л</w:t>
      </w:r>
      <w:r w:rsidRPr="007833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331E">
        <w:rPr>
          <w:rFonts w:ascii="Times New Roman" w:hAnsi="Times New Roman" w:cs="Times New Roman"/>
          <w:color w:val="000000"/>
          <w:sz w:val="28"/>
          <w:szCs w:val="28"/>
        </w:rPr>
        <w:t>карственных препаратах».</w:t>
      </w:r>
    </w:p>
    <w:p w:rsidR="00DD2D50" w:rsidRPr="0078331E" w:rsidRDefault="0078331E" w:rsidP="0078331E">
      <w:pPr>
        <w:pStyle w:val="a5"/>
        <w:spacing w:line="360" w:lineRule="auto"/>
        <w:ind w:firstLine="709"/>
        <w:rPr>
          <w:b/>
          <w:color w:val="000000"/>
          <w:sz w:val="28"/>
          <w:szCs w:val="28"/>
        </w:rPr>
      </w:pPr>
      <w:r w:rsidRPr="0078331E">
        <w:rPr>
          <w:b/>
          <w:color w:val="000000"/>
          <w:sz w:val="28"/>
          <w:szCs w:val="28"/>
        </w:rPr>
        <w:t>Растворители и реагенты, входящие в компле</w:t>
      </w:r>
      <w:proofErr w:type="gramStart"/>
      <w:r w:rsidRPr="0078331E">
        <w:rPr>
          <w:b/>
          <w:color w:val="000000"/>
          <w:sz w:val="28"/>
          <w:szCs w:val="28"/>
        </w:rPr>
        <w:t>кт с пр</w:t>
      </w:r>
      <w:proofErr w:type="gramEnd"/>
      <w:r w:rsidRPr="0078331E">
        <w:rPr>
          <w:b/>
          <w:color w:val="000000"/>
          <w:sz w:val="28"/>
          <w:szCs w:val="28"/>
        </w:rPr>
        <w:t>епаратом</w:t>
      </w:r>
    </w:p>
    <w:p w:rsidR="00862552" w:rsidRDefault="00862552" w:rsidP="007B112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5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Разводящая жидкость для </w:t>
      </w:r>
      <w:proofErr w:type="spellStart"/>
      <w:r w:rsidRPr="00862552">
        <w:rPr>
          <w:rFonts w:ascii="Times New Roman" w:hAnsi="Times New Roman" w:cs="Times New Roman"/>
          <w:b/>
          <w:color w:val="000000"/>
          <w:sz w:val="28"/>
          <w:szCs w:val="28"/>
        </w:rPr>
        <w:t>аллергоида</w:t>
      </w:r>
      <w:proofErr w:type="spellEnd"/>
      <w:r w:rsidRPr="00862552">
        <w:rPr>
          <w:rFonts w:ascii="Times New Roman" w:hAnsi="Times New Roman" w:cs="Times New Roman"/>
          <w:color w:val="000000"/>
          <w:sz w:val="28"/>
          <w:szCs w:val="28"/>
        </w:rPr>
        <w:t>. Представляет собой 0,1 М фо</w:t>
      </w:r>
      <w:r w:rsidRPr="008625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2552">
        <w:rPr>
          <w:rFonts w:ascii="Times New Roman" w:hAnsi="Times New Roman" w:cs="Times New Roman"/>
          <w:color w:val="000000"/>
          <w:sz w:val="28"/>
          <w:szCs w:val="28"/>
        </w:rPr>
        <w:t xml:space="preserve">фатный буферный раствор, </w:t>
      </w:r>
      <w:proofErr w:type="spellStart"/>
      <w:r w:rsidRPr="00862552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862552">
        <w:rPr>
          <w:rFonts w:ascii="Times New Roman" w:hAnsi="Times New Roman" w:cs="Times New Roman"/>
          <w:color w:val="000000"/>
          <w:sz w:val="28"/>
          <w:szCs w:val="28"/>
        </w:rPr>
        <w:t xml:space="preserve"> от 7,3 до 7,7. Бесцветная прозрачная жидкость. Проводят испытания по показателям: механические включения, </w:t>
      </w:r>
      <w:proofErr w:type="spellStart"/>
      <w:r w:rsidRPr="00862552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862552">
        <w:rPr>
          <w:rFonts w:ascii="Times New Roman" w:hAnsi="Times New Roman" w:cs="Times New Roman"/>
          <w:color w:val="000000"/>
          <w:sz w:val="28"/>
          <w:szCs w:val="28"/>
        </w:rPr>
        <w:t>, извлека</w:t>
      </w:r>
      <w:r w:rsidRPr="008625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2552">
        <w:rPr>
          <w:rFonts w:ascii="Times New Roman" w:hAnsi="Times New Roman" w:cs="Times New Roman"/>
          <w:color w:val="000000"/>
          <w:sz w:val="28"/>
          <w:szCs w:val="28"/>
        </w:rPr>
        <w:t>мый объем,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552">
        <w:rPr>
          <w:rFonts w:ascii="Times New Roman" w:hAnsi="Times New Roman" w:cs="Times New Roman"/>
          <w:color w:val="000000"/>
          <w:sz w:val="28"/>
          <w:szCs w:val="28"/>
        </w:rPr>
        <w:t>стерильность, аномальная токсичность, аналогично испытаниям, как для основного препарата.</w:t>
      </w:r>
    </w:p>
    <w:p w:rsidR="00DC38D4" w:rsidRPr="00E509A5" w:rsidRDefault="00DC38D4" w:rsidP="007B11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E95" w:rsidRPr="00DC38D4" w:rsidRDefault="00DC38D4" w:rsidP="007B1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 xml:space="preserve">В защищенном от света месте при температуре от 2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ºС. Замораживание не допускается.</w:t>
      </w:r>
    </w:p>
    <w:sectPr w:rsidR="00885E95" w:rsidRPr="00DC38D4" w:rsidSect="009F126D">
      <w:footerReference w:type="default" r:id="rId7"/>
      <w:pgSz w:w="11906" w:h="16838"/>
      <w:pgMar w:top="1134" w:right="567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6C" w:rsidRDefault="0046316C" w:rsidP="00C52C4D">
      <w:pPr>
        <w:spacing w:after="0" w:line="240" w:lineRule="auto"/>
      </w:pPr>
      <w:r>
        <w:separator/>
      </w:r>
    </w:p>
  </w:endnote>
  <w:endnote w:type="continuationSeparator" w:id="0">
    <w:p w:rsidR="0046316C" w:rsidRDefault="0046316C" w:rsidP="00C5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537178"/>
      <w:docPartObj>
        <w:docPartGallery w:val="Page Numbers (Bottom of Page)"/>
        <w:docPartUnique/>
      </w:docPartObj>
    </w:sdtPr>
    <w:sdtContent>
      <w:p w:rsidR="00C52C4D" w:rsidRPr="00495189" w:rsidRDefault="00DB611D" w:rsidP="0049518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51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2C4D" w:rsidRPr="004951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51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7F0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951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6C" w:rsidRDefault="0046316C" w:rsidP="00C52C4D">
      <w:pPr>
        <w:spacing w:after="0" w:line="240" w:lineRule="auto"/>
      </w:pPr>
      <w:r>
        <w:separator/>
      </w:r>
    </w:p>
  </w:footnote>
  <w:footnote w:type="continuationSeparator" w:id="0">
    <w:p w:rsidR="0046316C" w:rsidRDefault="0046316C" w:rsidP="00C52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BA2"/>
    <w:rsid w:val="000F3FF7"/>
    <w:rsid w:val="0010070C"/>
    <w:rsid w:val="00107F02"/>
    <w:rsid w:val="001218E0"/>
    <w:rsid w:val="001716FA"/>
    <w:rsid w:val="001837B6"/>
    <w:rsid w:val="001E58A6"/>
    <w:rsid w:val="002330E2"/>
    <w:rsid w:val="002570DB"/>
    <w:rsid w:val="002670B3"/>
    <w:rsid w:val="0027373E"/>
    <w:rsid w:val="00280C7D"/>
    <w:rsid w:val="003109A8"/>
    <w:rsid w:val="00316599"/>
    <w:rsid w:val="003241EC"/>
    <w:rsid w:val="00354983"/>
    <w:rsid w:val="003D3FF9"/>
    <w:rsid w:val="00403764"/>
    <w:rsid w:val="00420793"/>
    <w:rsid w:val="00433F27"/>
    <w:rsid w:val="004566B4"/>
    <w:rsid w:val="0046316C"/>
    <w:rsid w:val="0046448C"/>
    <w:rsid w:val="00486F37"/>
    <w:rsid w:val="00495189"/>
    <w:rsid w:val="004C33F2"/>
    <w:rsid w:val="004D023D"/>
    <w:rsid w:val="00511C7F"/>
    <w:rsid w:val="005311FA"/>
    <w:rsid w:val="00555FA8"/>
    <w:rsid w:val="0055691D"/>
    <w:rsid w:val="005E5FEB"/>
    <w:rsid w:val="006007E7"/>
    <w:rsid w:val="00615B4E"/>
    <w:rsid w:val="00620B54"/>
    <w:rsid w:val="00622C2B"/>
    <w:rsid w:val="00661E8B"/>
    <w:rsid w:val="006F6755"/>
    <w:rsid w:val="00745378"/>
    <w:rsid w:val="0076129B"/>
    <w:rsid w:val="0078331E"/>
    <w:rsid w:val="007A50F6"/>
    <w:rsid w:val="007B112F"/>
    <w:rsid w:val="007D3AFC"/>
    <w:rsid w:val="007E089D"/>
    <w:rsid w:val="007F5020"/>
    <w:rsid w:val="00843262"/>
    <w:rsid w:val="0085096B"/>
    <w:rsid w:val="00862552"/>
    <w:rsid w:val="00885E95"/>
    <w:rsid w:val="00902ADF"/>
    <w:rsid w:val="00904E81"/>
    <w:rsid w:val="009416DF"/>
    <w:rsid w:val="00951508"/>
    <w:rsid w:val="009E000D"/>
    <w:rsid w:val="009F126D"/>
    <w:rsid w:val="00A454F2"/>
    <w:rsid w:val="00A459CE"/>
    <w:rsid w:val="00A64DAD"/>
    <w:rsid w:val="00A72E09"/>
    <w:rsid w:val="00A736EF"/>
    <w:rsid w:val="00A81C7E"/>
    <w:rsid w:val="00AA1C4E"/>
    <w:rsid w:val="00AD2293"/>
    <w:rsid w:val="00B401D8"/>
    <w:rsid w:val="00B508EF"/>
    <w:rsid w:val="00B9138B"/>
    <w:rsid w:val="00BA4EE7"/>
    <w:rsid w:val="00BE4077"/>
    <w:rsid w:val="00C16D21"/>
    <w:rsid w:val="00C317ED"/>
    <w:rsid w:val="00C52C4D"/>
    <w:rsid w:val="00C52EE2"/>
    <w:rsid w:val="00C8438F"/>
    <w:rsid w:val="00CC73E7"/>
    <w:rsid w:val="00CF6472"/>
    <w:rsid w:val="00D447BA"/>
    <w:rsid w:val="00D46A69"/>
    <w:rsid w:val="00D53A4A"/>
    <w:rsid w:val="00D60F1E"/>
    <w:rsid w:val="00D913BA"/>
    <w:rsid w:val="00DA5990"/>
    <w:rsid w:val="00DB10A4"/>
    <w:rsid w:val="00DB611D"/>
    <w:rsid w:val="00DC38D4"/>
    <w:rsid w:val="00DD2D50"/>
    <w:rsid w:val="00DF543B"/>
    <w:rsid w:val="00E15BA2"/>
    <w:rsid w:val="00E82E39"/>
    <w:rsid w:val="00EB240F"/>
    <w:rsid w:val="00F2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E15BA2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6F675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675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6F675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F6755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3">
    <w:name w:val="Body Text"/>
    <w:basedOn w:val="a"/>
    <w:link w:val="a4"/>
    <w:uiPriority w:val="99"/>
    <w:unhideWhenUsed/>
    <w:rsid w:val="006F67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6755"/>
  </w:style>
  <w:style w:type="character" w:customStyle="1" w:styleId="11pt3">
    <w:name w:val="Основной текст + 11 pt3"/>
    <w:aliases w:val="Интервал 0 pt16"/>
    <w:basedOn w:val="11pt"/>
    <w:uiPriority w:val="99"/>
    <w:rsid w:val="006F6755"/>
  </w:style>
  <w:style w:type="paragraph" w:styleId="a5">
    <w:name w:val="annotation text"/>
    <w:basedOn w:val="a"/>
    <w:link w:val="a6"/>
    <w:uiPriority w:val="99"/>
    <w:unhideWhenUsed/>
    <w:rsid w:val="00885E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85E9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F502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5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2C4D"/>
  </w:style>
  <w:style w:type="paragraph" w:styleId="aa">
    <w:name w:val="footer"/>
    <w:basedOn w:val="a"/>
    <w:link w:val="ab"/>
    <w:uiPriority w:val="99"/>
    <w:unhideWhenUsed/>
    <w:rsid w:val="00C5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AACD-7568-4F90-ABAD-5036CE07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51</cp:revision>
  <dcterms:created xsi:type="dcterms:W3CDTF">2017-11-23T13:01:00Z</dcterms:created>
  <dcterms:modified xsi:type="dcterms:W3CDTF">2018-04-19T14:40:00Z</dcterms:modified>
</cp:coreProperties>
</file>