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C75283" w:rsidRDefault="00C17800" w:rsidP="00D421A3">
      <w:pPr>
        <w:pStyle w:val="a9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7528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C17800" w:rsidRPr="00C75283" w:rsidRDefault="00C17800" w:rsidP="00D421A3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C17800" w:rsidRPr="00C75283" w:rsidRDefault="00C17800" w:rsidP="00D421A3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C17800" w:rsidRPr="00C75283" w:rsidRDefault="00C17800" w:rsidP="00D421A3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C17800" w:rsidRPr="00C75283" w:rsidRDefault="00C17800" w:rsidP="00D421A3">
      <w:pPr>
        <w:pStyle w:val="BodyText1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7528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C17800" w:rsidRPr="00AA1946" w:rsidRDefault="00034DF6" w:rsidP="00D421A3">
      <w:pPr>
        <w:pStyle w:val="ab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34DF6">
        <w:rPr>
          <w:rFonts w:ascii="Times New Roman" w:hAnsi="Times New Roman"/>
          <w:b/>
          <w:sz w:val="28"/>
          <w:szCs w:val="28"/>
        </w:rPr>
        <w:t>Аминосалицил</w:t>
      </w:r>
      <w:r w:rsidR="001F447A">
        <w:rPr>
          <w:rFonts w:ascii="Times New Roman" w:hAnsi="Times New Roman"/>
          <w:b/>
          <w:sz w:val="28"/>
          <w:szCs w:val="28"/>
        </w:rPr>
        <w:t>овая</w:t>
      </w:r>
      <w:proofErr w:type="spellEnd"/>
      <w:r w:rsidR="001F447A">
        <w:rPr>
          <w:rFonts w:ascii="Times New Roman" w:hAnsi="Times New Roman"/>
          <w:b/>
          <w:sz w:val="28"/>
          <w:szCs w:val="28"/>
        </w:rPr>
        <w:t xml:space="preserve"> кислота</w:t>
      </w:r>
      <w:r w:rsidR="001F447A">
        <w:rPr>
          <w:rFonts w:ascii="Times New Roman" w:hAnsi="Times New Roman"/>
          <w:b/>
          <w:sz w:val="28"/>
          <w:szCs w:val="28"/>
        </w:rPr>
        <w:tab/>
      </w:r>
      <w:r w:rsidR="00A47B57" w:rsidRPr="00AA1946">
        <w:rPr>
          <w:rFonts w:ascii="Times New Roman" w:hAnsi="Times New Roman"/>
          <w:b/>
          <w:sz w:val="28"/>
          <w:szCs w:val="28"/>
        </w:rPr>
        <w:tab/>
      </w:r>
      <w:r w:rsidR="00A47B57" w:rsidRPr="00AA1946">
        <w:rPr>
          <w:rFonts w:ascii="Times New Roman" w:hAnsi="Times New Roman"/>
          <w:b/>
          <w:sz w:val="28"/>
          <w:szCs w:val="28"/>
        </w:rPr>
        <w:tab/>
      </w:r>
      <w:r w:rsidR="00C17800" w:rsidRPr="00AA1946">
        <w:rPr>
          <w:rFonts w:ascii="Times New Roman" w:hAnsi="Times New Roman"/>
          <w:b/>
          <w:sz w:val="28"/>
          <w:szCs w:val="28"/>
        </w:rPr>
        <w:t>ФС</w:t>
      </w:r>
    </w:p>
    <w:p w:rsidR="00C17800" w:rsidRPr="00AA1946" w:rsidRDefault="0069706F" w:rsidP="00D421A3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A1946">
        <w:rPr>
          <w:rFonts w:ascii="Times New Roman" w:hAnsi="Times New Roman"/>
          <w:b/>
          <w:sz w:val="28"/>
          <w:szCs w:val="28"/>
        </w:rPr>
        <w:t>Аминосалициловая</w:t>
      </w:r>
      <w:proofErr w:type="spellEnd"/>
      <w:r w:rsidRPr="00AA1946">
        <w:rPr>
          <w:rFonts w:ascii="Times New Roman" w:hAnsi="Times New Roman"/>
          <w:b/>
          <w:sz w:val="28"/>
          <w:szCs w:val="28"/>
        </w:rPr>
        <w:t xml:space="preserve"> кислота</w:t>
      </w:r>
    </w:p>
    <w:p w:rsidR="00C17800" w:rsidRPr="001F447A" w:rsidRDefault="001F447A" w:rsidP="00D421A3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Acidum</w:t>
      </w:r>
      <w:proofErr w:type="spellEnd"/>
      <w:r w:rsidRPr="001F44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aminosalicylicum</w:t>
      </w:r>
      <w:proofErr w:type="spellEnd"/>
      <w:r w:rsidR="00C17800" w:rsidRPr="001F447A">
        <w:rPr>
          <w:rFonts w:ascii="Times New Roman" w:hAnsi="Times New Roman"/>
          <w:b/>
          <w:snapToGrid w:val="0"/>
          <w:sz w:val="28"/>
          <w:szCs w:val="28"/>
        </w:rPr>
        <w:tab/>
      </w:r>
      <w:r w:rsidR="00A47B57" w:rsidRPr="001F447A">
        <w:rPr>
          <w:rFonts w:ascii="Times New Roman" w:hAnsi="Times New Roman"/>
          <w:b/>
          <w:snapToGrid w:val="0"/>
          <w:sz w:val="28"/>
          <w:szCs w:val="28"/>
        </w:rPr>
        <w:tab/>
      </w:r>
      <w:r w:rsidR="00A47B57" w:rsidRPr="001F447A">
        <w:rPr>
          <w:rFonts w:ascii="Times New Roman" w:hAnsi="Times New Roman"/>
          <w:b/>
          <w:snapToGrid w:val="0"/>
          <w:sz w:val="28"/>
          <w:szCs w:val="28"/>
        </w:rPr>
        <w:tab/>
      </w:r>
      <w:r w:rsidR="00C17800" w:rsidRPr="00AA194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1F447A" w:rsidRPr="001F447A" w:rsidRDefault="001F447A" w:rsidP="001F447A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1F447A">
        <w:rPr>
          <w:sz w:val="28"/>
          <w:szCs w:val="28"/>
        </w:rPr>
        <w:t>4-Амино-2-гидроксибензойная кислота</w:t>
      </w:r>
    </w:p>
    <w:p w:rsidR="001F447A" w:rsidRPr="001F447A" w:rsidRDefault="001F447A" w:rsidP="001F447A">
      <w:pPr>
        <w:spacing w:before="240" w:line="360" w:lineRule="auto"/>
        <w:jc w:val="center"/>
        <w:rPr>
          <w:snapToGrid w:val="0"/>
          <w:color w:val="000000"/>
          <w:sz w:val="28"/>
          <w:szCs w:val="28"/>
        </w:rPr>
      </w:pPr>
      <w:r w:rsidRPr="001F447A">
        <w:rPr>
          <w:sz w:val="28"/>
          <w:szCs w:val="28"/>
        </w:rPr>
        <w:object w:dxaOrig="226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7.75pt" o:ole="">
            <v:imagedata r:id="rId7" o:title=""/>
          </v:shape>
          <o:OLEObject Type="Embed" ProgID="ChemWindow.Document" ShapeID="_x0000_i1025" DrawAspect="Content" ObjectID="_1579682200" r:id="rId8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1F447A" w:rsidRPr="001F447A" w:rsidTr="009F6E65">
        <w:tc>
          <w:tcPr>
            <w:tcW w:w="5069" w:type="dxa"/>
            <w:shd w:val="clear" w:color="auto" w:fill="auto"/>
          </w:tcPr>
          <w:p w:rsidR="001F447A" w:rsidRPr="001F447A" w:rsidRDefault="001F447A" w:rsidP="009F6E65">
            <w:pPr>
              <w:rPr>
                <w:sz w:val="28"/>
                <w:szCs w:val="28"/>
                <w:lang w:val="en-US"/>
              </w:rPr>
            </w:pPr>
            <w:r w:rsidRPr="001F447A">
              <w:rPr>
                <w:sz w:val="28"/>
                <w:szCs w:val="28"/>
                <w:lang w:val="en-US"/>
              </w:rPr>
              <w:t>C</w:t>
            </w:r>
            <w:r w:rsidRPr="001F447A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1F447A">
              <w:rPr>
                <w:sz w:val="28"/>
                <w:szCs w:val="28"/>
                <w:lang w:val="en-US"/>
              </w:rPr>
              <w:t>H</w:t>
            </w:r>
            <w:r w:rsidRPr="001F447A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1F447A">
              <w:rPr>
                <w:sz w:val="28"/>
                <w:szCs w:val="28"/>
                <w:lang w:val="en-US"/>
              </w:rPr>
              <w:t>NO</w:t>
            </w:r>
            <w:r w:rsidRPr="001F447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447A" w:rsidRPr="001F447A" w:rsidRDefault="001F447A" w:rsidP="009F6E65">
            <w:pPr>
              <w:ind w:left="34"/>
              <w:jc w:val="right"/>
              <w:rPr>
                <w:sz w:val="28"/>
                <w:szCs w:val="28"/>
              </w:rPr>
            </w:pPr>
            <w:r w:rsidRPr="001F447A">
              <w:rPr>
                <w:sz w:val="28"/>
                <w:szCs w:val="28"/>
              </w:rPr>
              <w:t xml:space="preserve">М.м. </w:t>
            </w:r>
            <w:r w:rsidRPr="001F447A">
              <w:rPr>
                <w:sz w:val="28"/>
                <w:szCs w:val="28"/>
                <w:lang w:val="en-US"/>
              </w:rPr>
              <w:t>153,14</w:t>
            </w:r>
          </w:p>
        </w:tc>
      </w:tr>
    </w:tbl>
    <w:p w:rsidR="009428E8" w:rsidRPr="009428E8" w:rsidRDefault="009428E8" w:rsidP="00D421A3">
      <w:pPr>
        <w:spacing w:before="24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428E8">
        <w:rPr>
          <w:color w:val="000000"/>
          <w:sz w:val="28"/>
          <w:szCs w:val="28"/>
        </w:rPr>
        <w:t>C</w:t>
      </w:r>
      <w:proofErr w:type="gramEnd"/>
      <w:r w:rsidRPr="009428E8">
        <w:rPr>
          <w:color w:val="000000"/>
          <w:spacing w:val="-8"/>
          <w:sz w:val="28"/>
          <w:szCs w:val="28"/>
        </w:rPr>
        <w:t>о</w:t>
      </w:r>
      <w:r w:rsidRPr="009428E8">
        <w:rPr>
          <w:color w:val="000000"/>
          <w:sz w:val="28"/>
          <w:szCs w:val="28"/>
        </w:rPr>
        <w:t>держит</w:t>
      </w:r>
      <w:proofErr w:type="spellEnd"/>
      <w:r w:rsidRPr="009428E8">
        <w:rPr>
          <w:color w:val="000000"/>
          <w:spacing w:val="-2"/>
          <w:sz w:val="28"/>
          <w:szCs w:val="28"/>
        </w:rPr>
        <w:t xml:space="preserve"> </w:t>
      </w:r>
      <w:r w:rsidRPr="009428E8">
        <w:rPr>
          <w:color w:val="000000"/>
          <w:sz w:val="28"/>
          <w:szCs w:val="28"/>
        </w:rPr>
        <w:t>не</w:t>
      </w:r>
      <w:r w:rsidRPr="009428E8">
        <w:rPr>
          <w:color w:val="000000"/>
          <w:spacing w:val="-2"/>
          <w:sz w:val="28"/>
          <w:szCs w:val="28"/>
        </w:rPr>
        <w:t xml:space="preserve"> </w:t>
      </w:r>
      <w:r w:rsidRPr="009428E8">
        <w:rPr>
          <w:color w:val="000000"/>
          <w:sz w:val="28"/>
          <w:szCs w:val="28"/>
        </w:rPr>
        <w:t>менее</w:t>
      </w:r>
      <w:r w:rsidRPr="009428E8">
        <w:rPr>
          <w:color w:val="000000"/>
          <w:spacing w:val="-2"/>
          <w:sz w:val="28"/>
          <w:szCs w:val="28"/>
        </w:rPr>
        <w:t xml:space="preserve"> </w:t>
      </w:r>
      <w:r w:rsidRPr="009428E8">
        <w:rPr>
          <w:color w:val="000000"/>
          <w:sz w:val="28"/>
          <w:szCs w:val="28"/>
        </w:rPr>
        <w:t>9</w:t>
      </w:r>
      <w:r w:rsidR="00517D68">
        <w:rPr>
          <w:color w:val="000000"/>
          <w:sz w:val="28"/>
          <w:szCs w:val="28"/>
        </w:rPr>
        <w:t>8</w:t>
      </w:r>
      <w:r w:rsidRPr="009428E8">
        <w:rPr>
          <w:color w:val="000000"/>
          <w:sz w:val="28"/>
          <w:szCs w:val="28"/>
        </w:rPr>
        <w:t>,</w:t>
      </w:r>
      <w:r w:rsidR="00517D68">
        <w:rPr>
          <w:color w:val="000000"/>
          <w:sz w:val="28"/>
          <w:szCs w:val="28"/>
        </w:rPr>
        <w:t>5</w:t>
      </w:r>
      <w:r w:rsidRPr="009428E8">
        <w:rPr>
          <w:color w:val="000000"/>
          <w:spacing w:val="-2"/>
          <w:sz w:val="28"/>
          <w:szCs w:val="28"/>
          <w:lang w:val="en-US"/>
        </w:rPr>
        <w:t> </w:t>
      </w:r>
      <w:r w:rsidRPr="009428E8">
        <w:rPr>
          <w:color w:val="000000"/>
          <w:sz w:val="28"/>
          <w:szCs w:val="28"/>
        </w:rPr>
        <w:t>%</w:t>
      </w:r>
      <w:r w:rsidRPr="009428E8">
        <w:rPr>
          <w:color w:val="000000"/>
          <w:spacing w:val="-2"/>
          <w:sz w:val="28"/>
          <w:szCs w:val="28"/>
        </w:rPr>
        <w:t xml:space="preserve"> </w:t>
      </w:r>
      <w:r w:rsidRPr="009428E8">
        <w:rPr>
          <w:color w:val="000000"/>
          <w:sz w:val="28"/>
          <w:szCs w:val="28"/>
        </w:rPr>
        <w:t>и</w:t>
      </w:r>
      <w:r w:rsidRPr="009428E8">
        <w:rPr>
          <w:color w:val="000000"/>
          <w:spacing w:val="-2"/>
          <w:sz w:val="28"/>
          <w:szCs w:val="28"/>
        </w:rPr>
        <w:t xml:space="preserve"> </w:t>
      </w:r>
      <w:r w:rsidRPr="009428E8">
        <w:rPr>
          <w:color w:val="000000"/>
          <w:sz w:val="28"/>
          <w:szCs w:val="28"/>
        </w:rPr>
        <w:t>не</w:t>
      </w:r>
      <w:r w:rsidRPr="009428E8">
        <w:rPr>
          <w:color w:val="000000"/>
          <w:spacing w:val="-2"/>
          <w:sz w:val="28"/>
          <w:szCs w:val="28"/>
        </w:rPr>
        <w:t xml:space="preserve"> </w:t>
      </w:r>
      <w:r w:rsidRPr="009428E8">
        <w:rPr>
          <w:color w:val="000000"/>
          <w:sz w:val="28"/>
          <w:szCs w:val="28"/>
        </w:rPr>
        <w:t>б</w:t>
      </w:r>
      <w:r w:rsidRPr="009428E8">
        <w:rPr>
          <w:color w:val="000000"/>
          <w:spacing w:val="-3"/>
          <w:sz w:val="28"/>
          <w:szCs w:val="28"/>
        </w:rPr>
        <w:t>о</w:t>
      </w:r>
      <w:r w:rsidRPr="009428E8">
        <w:rPr>
          <w:color w:val="000000"/>
          <w:sz w:val="28"/>
          <w:szCs w:val="28"/>
        </w:rPr>
        <w:t>лее</w:t>
      </w:r>
      <w:r w:rsidRPr="009428E8">
        <w:rPr>
          <w:color w:val="000000"/>
          <w:spacing w:val="-2"/>
          <w:sz w:val="28"/>
          <w:szCs w:val="28"/>
        </w:rPr>
        <w:t xml:space="preserve"> </w:t>
      </w:r>
      <w:r w:rsidRPr="009428E8">
        <w:rPr>
          <w:color w:val="000000"/>
          <w:sz w:val="28"/>
          <w:szCs w:val="28"/>
        </w:rPr>
        <w:t>101,0</w:t>
      </w:r>
      <w:r w:rsidRPr="009428E8">
        <w:rPr>
          <w:color w:val="000000"/>
          <w:spacing w:val="-2"/>
          <w:sz w:val="28"/>
          <w:szCs w:val="28"/>
          <w:lang w:val="en-US"/>
        </w:rPr>
        <w:t> </w:t>
      </w:r>
      <w:r w:rsidRPr="009428E8">
        <w:rPr>
          <w:color w:val="000000"/>
          <w:sz w:val="28"/>
          <w:szCs w:val="28"/>
        </w:rPr>
        <w:t>%</w:t>
      </w:r>
      <w:r w:rsidRPr="009428E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9428E8">
        <w:rPr>
          <w:color w:val="000000"/>
          <w:spacing w:val="-2"/>
          <w:sz w:val="28"/>
          <w:szCs w:val="28"/>
        </w:rPr>
        <w:t>аминосалицил</w:t>
      </w:r>
      <w:r w:rsidR="001F447A">
        <w:rPr>
          <w:color w:val="000000"/>
          <w:spacing w:val="-2"/>
          <w:sz w:val="28"/>
          <w:szCs w:val="28"/>
        </w:rPr>
        <w:t>овой</w:t>
      </w:r>
      <w:proofErr w:type="spellEnd"/>
      <w:r w:rsidR="001F447A">
        <w:rPr>
          <w:color w:val="000000"/>
          <w:spacing w:val="-2"/>
          <w:sz w:val="28"/>
          <w:szCs w:val="28"/>
        </w:rPr>
        <w:t xml:space="preserve"> кислоты</w:t>
      </w:r>
      <w:r w:rsidRPr="009428E8">
        <w:rPr>
          <w:color w:val="000000"/>
          <w:spacing w:val="-2"/>
          <w:sz w:val="28"/>
          <w:szCs w:val="28"/>
        </w:rPr>
        <w:t xml:space="preserve"> </w:t>
      </w:r>
      <w:r w:rsidR="001F447A" w:rsidRPr="001F447A">
        <w:rPr>
          <w:color w:val="000000"/>
          <w:spacing w:val="-2"/>
          <w:sz w:val="28"/>
          <w:szCs w:val="28"/>
          <w:lang w:val="en-US"/>
        </w:rPr>
        <w:t>C</w:t>
      </w:r>
      <w:r w:rsidR="001F447A" w:rsidRPr="001F447A">
        <w:rPr>
          <w:color w:val="000000"/>
          <w:spacing w:val="-2"/>
          <w:sz w:val="28"/>
          <w:szCs w:val="28"/>
          <w:vertAlign w:val="subscript"/>
        </w:rPr>
        <w:t>7</w:t>
      </w:r>
      <w:r w:rsidR="001F447A" w:rsidRPr="001F447A">
        <w:rPr>
          <w:color w:val="000000"/>
          <w:spacing w:val="-2"/>
          <w:sz w:val="28"/>
          <w:szCs w:val="28"/>
          <w:lang w:val="en-US"/>
        </w:rPr>
        <w:t>H</w:t>
      </w:r>
      <w:r w:rsidR="001F447A" w:rsidRPr="001F447A">
        <w:rPr>
          <w:color w:val="000000"/>
          <w:spacing w:val="-2"/>
          <w:sz w:val="28"/>
          <w:szCs w:val="28"/>
          <w:vertAlign w:val="subscript"/>
        </w:rPr>
        <w:t>7</w:t>
      </w:r>
      <w:r w:rsidR="001F447A" w:rsidRPr="001F447A">
        <w:rPr>
          <w:color w:val="000000"/>
          <w:spacing w:val="-2"/>
          <w:sz w:val="28"/>
          <w:szCs w:val="28"/>
          <w:lang w:val="en-US"/>
        </w:rPr>
        <w:t>NO</w:t>
      </w:r>
      <w:r w:rsidR="001F447A" w:rsidRPr="001F447A">
        <w:rPr>
          <w:color w:val="000000"/>
          <w:spacing w:val="-2"/>
          <w:sz w:val="28"/>
          <w:szCs w:val="28"/>
          <w:vertAlign w:val="subscript"/>
        </w:rPr>
        <w:t xml:space="preserve">3 </w:t>
      </w:r>
      <w:r w:rsidR="00D421A3">
        <w:rPr>
          <w:sz w:val="28"/>
          <w:szCs w:val="28"/>
        </w:rPr>
        <w:t xml:space="preserve">в пересчёте на </w:t>
      </w:r>
      <w:r w:rsidR="005C4C9D">
        <w:rPr>
          <w:sz w:val="28"/>
          <w:szCs w:val="28"/>
        </w:rPr>
        <w:t>сухое</w:t>
      </w:r>
      <w:r w:rsidR="00D421A3" w:rsidRPr="00D421A3">
        <w:rPr>
          <w:sz w:val="28"/>
          <w:szCs w:val="28"/>
        </w:rPr>
        <w:t xml:space="preserve"> вещество</w:t>
      </w:r>
      <w:r w:rsidRPr="009428E8">
        <w:rPr>
          <w:sz w:val="28"/>
          <w:szCs w:val="28"/>
        </w:rPr>
        <w:t>.</w:t>
      </w:r>
    </w:p>
    <w:p w:rsidR="009428E8" w:rsidRPr="007928A7" w:rsidRDefault="009428E8" w:rsidP="00D421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A1050" w:rsidRPr="00AA67F1" w:rsidRDefault="000A1050" w:rsidP="00D421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b/>
          <w:bCs/>
          <w:sz w:val="28"/>
          <w:szCs w:val="28"/>
        </w:rPr>
        <w:t>Опи</w:t>
      </w:r>
      <w:r w:rsidRPr="00AA1946">
        <w:rPr>
          <w:b/>
          <w:bCs/>
          <w:spacing w:val="3"/>
          <w:sz w:val="28"/>
          <w:szCs w:val="28"/>
        </w:rPr>
        <w:t>с</w:t>
      </w:r>
      <w:r w:rsidRPr="00AA1946">
        <w:rPr>
          <w:b/>
          <w:bCs/>
          <w:sz w:val="28"/>
          <w:szCs w:val="28"/>
        </w:rPr>
        <w:t>ание</w:t>
      </w:r>
      <w:r w:rsidRPr="00AA1946">
        <w:rPr>
          <w:sz w:val="28"/>
          <w:szCs w:val="28"/>
        </w:rPr>
        <w:t xml:space="preserve">. </w:t>
      </w:r>
      <w:r w:rsidR="00546BE7" w:rsidRPr="00AA1946">
        <w:rPr>
          <w:sz w:val="28"/>
          <w:szCs w:val="28"/>
        </w:rPr>
        <w:t xml:space="preserve">Белый или </w:t>
      </w:r>
      <w:r w:rsidR="00F77020">
        <w:rPr>
          <w:sz w:val="28"/>
          <w:szCs w:val="28"/>
        </w:rPr>
        <w:t xml:space="preserve">почти </w:t>
      </w:r>
      <w:r w:rsidR="00546BE7" w:rsidRPr="00AA1946">
        <w:rPr>
          <w:sz w:val="28"/>
          <w:szCs w:val="28"/>
        </w:rPr>
        <w:t>белый порошок</w:t>
      </w:r>
      <w:r w:rsidR="001F26EB" w:rsidRPr="00AA1946">
        <w:rPr>
          <w:sz w:val="28"/>
          <w:szCs w:val="28"/>
        </w:rPr>
        <w:t>.</w:t>
      </w:r>
      <w:r w:rsidR="00546BE7" w:rsidRPr="00AA1946">
        <w:rPr>
          <w:sz w:val="28"/>
          <w:szCs w:val="28"/>
        </w:rPr>
        <w:t xml:space="preserve"> </w:t>
      </w:r>
    </w:p>
    <w:p w:rsidR="000A1050" w:rsidRDefault="000A1050" w:rsidP="00D421A3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sz w:val="28"/>
          <w:szCs w:val="28"/>
        </w:rPr>
      </w:pPr>
      <w:r w:rsidRPr="00AA1946">
        <w:rPr>
          <w:b/>
          <w:bCs/>
          <w:spacing w:val="3"/>
          <w:sz w:val="28"/>
          <w:szCs w:val="28"/>
        </w:rPr>
        <w:t>Раст</w:t>
      </w:r>
      <w:r w:rsidRPr="00AA1946">
        <w:rPr>
          <w:b/>
          <w:bCs/>
          <w:spacing w:val="1"/>
          <w:sz w:val="28"/>
          <w:szCs w:val="28"/>
        </w:rPr>
        <w:t>в</w:t>
      </w:r>
      <w:r w:rsidRPr="00AA1946">
        <w:rPr>
          <w:b/>
          <w:bCs/>
          <w:spacing w:val="3"/>
          <w:sz w:val="28"/>
          <w:szCs w:val="28"/>
        </w:rPr>
        <w:t>ори</w:t>
      </w:r>
      <w:r w:rsidRPr="00AA1946">
        <w:rPr>
          <w:b/>
          <w:bCs/>
          <w:spacing w:val="-1"/>
          <w:sz w:val="28"/>
          <w:szCs w:val="28"/>
        </w:rPr>
        <w:t>м</w:t>
      </w:r>
      <w:r w:rsidRPr="00AA1946">
        <w:rPr>
          <w:b/>
          <w:bCs/>
          <w:spacing w:val="3"/>
          <w:sz w:val="28"/>
          <w:szCs w:val="28"/>
        </w:rPr>
        <w:t>ость</w:t>
      </w:r>
      <w:r w:rsidRPr="00AA1946">
        <w:rPr>
          <w:sz w:val="28"/>
          <w:szCs w:val="28"/>
        </w:rPr>
        <w:t xml:space="preserve">. </w:t>
      </w:r>
      <w:r w:rsidR="00F77020">
        <w:rPr>
          <w:sz w:val="28"/>
          <w:szCs w:val="28"/>
        </w:rPr>
        <w:t>Р</w:t>
      </w:r>
      <w:r w:rsidR="00546BE7" w:rsidRPr="00AA1946">
        <w:rPr>
          <w:sz w:val="28"/>
          <w:szCs w:val="28"/>
        </w:rPr>
        <w:t xml:space="preserve">астворим в </w:t>
      </w:r>
      <w:r w:rsidR="00F77020">
        <w:rPr>
          <w:sz w:val="28"/>
          <w:szCs w:val="28"/>
        </w:rPr>
        <w:t>спирте 96 %</w:t>
      </w:r>
      <w:r w:rsidR="00546BE7" w:rsidRPr="00AA1946">
        <w:rPr>
          <w:sz w:val="28"/>
          <w:szCs w:val="28"/>
        </w:rPr>
        <w:t xml:space="preserve">, </w:t>
      </w:r>
      <w:r w:rsidR="00F77020">
        <w:rPr>
          <w:sz w:val="28"/>
          <w:szCs w:val="28"/>
        </w:rPr>
        <w:t xml:space="preserve">мало растворим в воде, практически </w:t>
      </w:r>
      <w:proofErr w:type="gramStart"/>
      <w:r w:rsidR="00F77020">
        <w:rPr>
          <w:sz w:val="28"/>
          <w:szCs w:val="28"/>
        </w:rPr>
        <w:t>нерастворим</w:t>
      </w:r>
      <w:proofErr w:type="gramEnd"/>
      <w:r w:rsidR="00F77020">
        <w:rPr>
          <w:sz w:val="28"/>
          <w:szCs w:val="28"/>
        </w:rPr>
        <w:t xml:space="preserve"> в бензоле.</w:t>
      </w:r>
    </w:p>
    <w:p w:rsidR="00517D68" w:rsidRPr="00AA1946" w:rsidRDefault="00517D68" w:rsidP="00517D68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b/>
          <w:bCs/>
          <w:color w:val="000000"/>
          <w:spacing w:val="-2"/>
          <w:sz w:val="28"/>
          <w:szCs w:val="28"/>
        </w:rPr>
        <w:t>П</w:t>
      </w:r>
      <w:r w:rsidRPr="00AA1946">
        <w:rPr>
          <w:b/>
          <w:bCs/>
          <w:color w:val="000000"/>
          <w:spacing w:val="-10"/>
          <w:sz w:val="28"/>
          <w:szCs w:val="28"/>
        </w:rPr>
        <w:t>о</w:t>
      </w:r>
      <w:r w:rsidRPr="00AA1946">
        <w:rPr>
          <w:b/>
          <w:bCs/>
          <w:color w:val="000000"/>
          <w:spacing w:val="-2"/>
          <w:sz w:val="28"/>
          <w:szCs w:val="28"/>
        </w:rPr>
        <w:t>длинност</w:t>
      </w:r>
      <w:r w:rsidRPr="00AA1946">
        <w:rPr>
          <w:b/>
          <w:bCs/>
          <w:color w:val="000000"/>
          <w:spacing w:val="-3"/>
          <w:sz w:val="28"/>
          <w:szCs w:val="28"/>
        </w:rPr>
        <w:t>ь</w:t>
      </w:r>
      <w:r w:rsidRPr="00AA1946">
        <w:rPr>
          <w:color w:val="000000"/>
          <w:sz w:val="28"/>
          <w:szCs w:val="28"/>
        </w:rPr>
        <w:t>.</w:t>
      </w:r>
      <w:r w:rsidRPr="00AA1946">
        <w:rPr>
          <w:color w:val="000000"/>
          <w:spacing w:val="-12"/>
          <w:sz w:val="28"/>
          <w:szCs w:val="28"/>
        </w:rPr>
        <w:t xml:space="preserve"> </w:t>
      </w:r>
      <w:r w:rsidRPr="00AA1946">
        <w:rPr>
          <w:i/>
          <w:color w:val="000000"/>
          <w:spacing w:val="-12"/>
          <w:sz w:val="28"/>
          <w:szCs w:val="28"/>
        </w:rPr>
        <w:t>1. ИК-спектр</w:t>
      </w:r>
      <w:r w:rsidRPr="00AA1946">
        <w:rPr>
          <w:color w:val="000000"/>
          <w:spacing w:val="-12"/>
          <w:sz w:val="28"/>
          <w:szCs w:val="28"/>
        </w:rPr>
        <w:t xml:space="preserve">. </w:t>
      </w:r>
      <w:r w:rsidRPr="00AA1946">
        <w:rPr>
          <w:color w:val="000000"/>
          <w:spacing w:val="-2"/>
          <w:sz w:val="28"/>
          <w:szCs w:val="28"/>
        </w:rPr>
        <w:t>Инфракрасны</w:t>
      </w:r>
      <w:r w:rsidRPr="00AA1946">
        <w:rPr>
          <w:color w:val="000000"/>
          <w:sz w:val="28"/>
          <w:szCs w:val="28"/>
        </w:rPr>
        <w:t>й</w:t>
      </w:r>
      <w:r w:rsidRPr="00AA1946">
        <w:rPr>
          <w:color w:val="000000"/>
          <w:spacing w:val="-13"/>
          <w:sz w:val="28"/>
          <w:szCs w:val="28"/>
        </w:rPr>
        <w:t xml:space="preserve"> </w:t>
      </w:r>
      <w:r w:rsidRPr="00AA1946">
        <w:rPr>
          <w:color w:val="000000"/>
          <w:spacing w:val="-2"/>
          <w:sz w:val="28"/>
          <w:szCs w:val="28"/>
        </w:rPr>
        <w:t>спе</w:t>
      </w:r>
      <w:r w:rsidRPr="00AA1946">
        <w:rPr>
          <w:color w:val="000000"/>
          <w:spacing w:val="-6"/>
          <w:sz w:val="28"/>
          <w:szCs w:val="28"/>
        </w:rPr>
        <w:t>к</w:t>
      </w:r>
      <w:r w:rsidRPr="00AA1946">
        <w:rPr>
          <w:color w:val="000000"/>
          <w:spacing w:val="1"/>
          <w:sz w:val="28"/>
          <w:szCs w:val="28"/>
        </w:rPr>
        <w:t>т</w:t>
      </w:r>
      <w:r w:rsidRPr="00AA1946">
        <w:rPr>
          <w:color w:val="000000"/>
          <w:sz w:val="28"/>
          <w:szCs w:val="28"/>
        </w:rPr>
        <w:t>р</w:t>
      </w:r>
      <w:r w:rsidRPr="00AA1946">
        <w:rPr>
          <w:color w:val="000000"/>
          <w:spacing w:val="-12"/>
          <w:sz w:val="28"/>
          <w:szCs w:val="28"/>
        </w:rPr>
        <w:t xml:space="preserve"> </w:t>
      </w:r>
      <w:r w:rsidRPr="00AA1946">
        <w:rPr>
          <w:color w:val="000000"/>
          <w:spacing w:val="-6"/>
          <w:sz w:val="28"/>
          <w:szCs w:val="28"/>
        </w:rPr>
        <w:t>су</w:t>
      </w:r>
      <w:r w:rsidRPr="00AA1946">
        <w:rPr>
          <w:color w:val="000000"/>
          <w:spacing w:val="-3"/>
          <w:sz w:val="28"/>
          <w:szCs w:val="28"/>
        </w:rPr>
        <w:t>б</w:t>
      </w:r>
      <w:r w:rsidRPr="00AA1946">
        <w:rPr>
          <w:color w:val="000000"/>
          <w:spacing w:val="-2"/>
          <w:sz w:val="28"/>
          <w:szCs w:val="28"/>
        </w:rPr>
        <w:t>с</w:t>
      </w:r>
      <w:r w:rsidRPr="00AA1946">
        <w:rPr>
          <w:color w:val="000000"/>
          <w:spacing w:val="1"/>
          <w:sz w:val="28"/>
          <w:szCs w:val="28"/>
        </w:rPr>
        <w:t>т</w:t>
      </w:r>
      <w:r w:rsidRPr="00AA1946">
        <w:rPr>
          <w:color w:val="000000"/>
          <w:spacing w:val="-2"/>
          <w:sz w:val="28"/>
          <w:szCs w:val="28"/>
        </w:rPr>
        <w:t>анции</w:t>
      </w:r>
      <w:r w:rsidRPr="00AA1946">
        <w:rPr>
          <w:color w:val="000000"/>
          <w:sz w:val="28"/>
          <w:szCs w:val="28"/>
        </w:rPr>
        <w:t>,</w:t>
      </w:r>
      <w:r w:rsidRPr="00AA1946">
        <w:rPr>
          <w:color w:val="000000"/>
          <w:spacing w:val="-13"/>
          <w:sz w:val="28"/>
          <w:szCs w:val="28"/>
        </w:rPr>
        <w:t xml:space="preserve"> </w:t>
      </w:r>
      <w:r w:rsidRPr="00AA1946">
        <w:rPr>
          <w:color w:val="000000"/>
          <w:spacing w:val="-2"/>
          <w:sz w:val="28"/>
          <w:szCs w:val="28"/>
        </w:rPr>
        <w:t>сняты</w:t>
      </w:r>
      <w:r w:rsidRPr="00AA1946">
        <w:rPr>
          <w:color w:val="000000"/>
          <w:sz w:val="28"/>
          <w:szCs w:val="28"/>
        </w:rPr>
        <w:t>й в</w:t>
      </w:r>
      <w:r w:rsidRPr="00AA1946">
        <w:rPr>
          <w:color w:val="000000"/>
          <w:spacing w:val="-12"/>
          <w:sz w:val="28"/>
          <w:szCs w:val="28"/>
        </w:rPr>
        <w:t xml:space="preserve"> </w:t>
      </w:r>
      <w:r w:rsidRPr="00AA1946">
        <w:rPr>
          <w:color w:val="000000"/>
          <w:spacing w:val="-3"/>
          <w:sz w:val="28"/>
          <w:szCs w:val="28"/>
        </w:rPr>
        <w:t>д</w:t>
      </w:r>
      <w:r w:rsidRPr="00AA1946">
        <w:rPr>
          <w:color w:val="000000"/>
          <w:spacing w:val="-2"/>
          <w:sz w:val="28"/>
          <w:szCs w:val="28"/>
        </w:rPr>
        <w:t>ис</w:t>
      </w:r>
      <w:r w:rsidRPr="00AA1946">
        <w:rPr>
          <w:color w:val="000000"/>
          <w:spacing w:val="-9"/>
          <w:sz w:val="28"/>
          <w:szCs w:val="28"/>
        </w:rPr>
        <w:t>к</w:t>
      </w:r>
      <w:r w:rsidRPr="00AA1946">
        <w:rPr>
          <w:color w:val="000000"/>
          <w:sz w:val="28"/>
          <w:szCs w:val="28"/>
        </w:rPr>
        <w:t>е</w:t>
      </w:r>
      <w:r w:rsidRPr="00AA1946">
        <w:rPr>
          <w:color w:val="000000"/>
          <w:spacing w:val="-12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с</w:t>
      </w:r>
      <w:r w:rsidRPr="00AA1946">
        <w:rPr>
          <w:color w:val="000000"/>
          <w:spacing w:val="-12"/>
          <w:sz w:val="28"/>
          <w:szCs w:val="28"/>
        </w:rPr>
        <w:t xml:space="preserve"> </w:t>
      </w:r>
      <w:r w:rsidRPr="00AA1946">
        <w:rPr>
          <w:color w:val="000000"/>
          <w:spacing w:val="-6"/>
          <w:sz w:val="28"/>
          <w:szCs w:val="28"/>
        </w:rPr>
        <w:t>к</w:t>
      </w:r>
      <w:r w:rsidRPr="00AA1946">
        <w:rPr>
          <w:color w:val="000000"/>
          <w:sz w:val="28"/>
          <w:szCs w:val="28"/>
        </w:rPr>
        <w:t>а</w:t>
      </w:r>
      <w:r w:rsidRPr="00AA1946">
        <w:rPr>
          <w:color w:val="000000"/>
          <w:spacing w:val="-2"/>
          <w:sz w:val="28"/>
          <w:szCs w:val="28"/>
        </w:rPr>
        <w:t>ли</w:t>
      </w:r>
      <w:r w:rsidRPr="00AA1946">
        <w:rPr>
          <w:color w:val="000000"/>
          <w:sz w:val="28"/>
          <w:szCs w:val="28"/>
        </w:rPr>
        <w:t>я</w:t>
      </w:r>
      <w:r w:rsidRPr="00AA1946">
        <w:rPr>
          <w:color w:val="000000"/>
          <w:spacing w:val="-12"/>
          <w:sz w:val="28"/>
          <w:szCs w:val="28"/>
        </w:rPr>
        <w:t xml:space="preserve"> </w:t>
      </w:r>
      <w:r w:rsidRPr="00AA1946">
        <w:rPr>
          <w:color w:val="000000"/>
          <w:spacing w:val="-3"/>
          <w:sz w:val="28"/>
          <w:szCs w:val="28"/>
        </w:rPr>
        <w:t>б</w:t>
      </w:r>
      <w:r w:rsidRPr="00AA1946">
        <w:rPr>
          <w:color w:val="000000"/>
          <w:spacing w:val="-2"/>
          <w:sz w:val="28"/>
          <w:szCs w:val="28"/>
        </w:rPr>
        <w:t>ро</w:t>
      </w:r>
      <w:r w:rsidRPr="00AA1946">
        <w:rPr>
          <w:color w:val="000000"/>
          <w:sz w:val="28"/>
          <w:szCs w:val="28"/>
        </w:rPr>
        <w:t>мид</w:t>
      </w:r>
      <w:r w:rsidRPr="00AA1946">
        <w:rPr>
          <w:color w:val="000000"/>
          <w:spacing w:val="-5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м,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в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о</w:t>
      </w:r>
      <w:r w:rsidRPr="00AA1946">
        <w:rPr>
          <w:color w:val="000000"/>
          <w:spacing w:val="-6"/>
          <w:sz w:val="28"/>
          <w:szCs w:val="28"/>
        </w:rPr>
        <w:t>б</w:t>
      </w:r>
      <w:r w:rsidRPr="00AA1946">
        <w:rPr>
          <w:color w:val="000000"/>
          <w:sz w:val="28"/>
          <w:szCs w:val="28"/>
        </w:rPr>
        <w:t>ласти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т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4000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до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400</w:t>
      </w:r>
      <w:r w:rsidRPr="00AA1946">
        <w:rPr>
          <w:color w:val="000000"/>
          <w:spacing w:val="4"/>
          <w:sz w:val="28"/>
          <w:szCs w:val="28"/>
        </w:rPr>
        <w:t> </w:t>
      </w:r>
      <w:r w:rsidRPr="00AA1946">
        <w:rPr>
          <w:color w:val="000000"/>
          <w:sz w:val="28"/>
          <w:szCs w:val="28"/>
        </w:rPr>
        <w:t>см</w:t>
      </w:r>
      <w:r w:rsidRPr="00AA1946">
        <w:rPr>
          <w:color w:val="000000"/>
          <w:sz w:val="28"/>
          <w:szCs w:val="28"/>
          <w:vertAlign w:val="superscript"/>
        </w:rPr>
        <w:t>-1</w:t>
      </w:r>
      <w:r w:rsidRPr="00AA1946">
        <w:rPr>
          <w:color w:val="000000"/>
          <w:spacing w:val="36"/>
          <w:position w:val="9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по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п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л</w:t>
      </w:r>
      <w:r w:rsidRPr="00AA1946">
        <w:rPr>
          <w:color w:val="000000"/>
          <w:spacing w:val="-6"/>
          <w:sz w:val="28"/>
          <w:szCs w:val="28"/>
        </w:rPr>
        <w:t>о</w:t>
      </w:r>
      <w:r w:rsidRPr="00AA1946">
        <w:rPr>
          <w:color w:val="000000"/>
          <w:spacing w:val="-3"/>
          <w:sz w:val="28"/>
          <w:szCs w:val="28"/>
        </w:rPr>
        <w:t>ж</w:t>
      </w:r>
      <w:r w:rsidRPr="00AA1946">
        <w:rPr>
          <w:color w:val="000000"/>
          <w:sz w:val="28"/>
          <w:szCs w:val="28"/>
        </w:rPr>
        <w:t>ению п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л</w:t>
      </w:r>
      <w:r w:rsidRPr="00AA1946">
        <w:rPr>
          <w:color w:val="000000"/>
          <w:spacing w:val="6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с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по</w:t>
      </w:r>
      <w:r w:rsidRPr="00AA1946">
        <w:rPr>
          <w:color w:val="000000"/>
          <w:spacing w:val="-13"/>
          <w:sz w:val="28"/>
          <w:szCs w:val="28"/>
        </w:rPr>
        <w:t>г</w:t>
      </w:r>
      <w:r w:rsidRPr="00AA1946">
        <w:rPr>
          <w:color w:val="000000"/>
          <w:sz w:val="28"/>
          <w:szCs w:val="28"/>
        </w:rPr>
        <w:t>лощения</w:t>
      </w:r>
      <w:r w:rsidRPr="00AA1946">
        <w:rPr>
          <w:color w:val="000000"/>
          <w:spacing w:val="4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д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л</w:t>
      </w:r>
      <w:r w:rsidRPr="00AA1946">
        <w:rPr>
          <w:color w:val="000000"/>
          <w:spacing w:val="-3"/>
          <w:sz w:val="28"/>
          <w:szCs w:val="28"/>
        </w:rPr>
        <w:t>ж</w:t>
      </w:r>
      <w:r w:rsidRPr="00AA1946">
        <w:rPr>
          <w:color w:val="000000"/>
          <w:sz w:val="28"/>
          <w:szCs w:val="28"/>
        </w:rPr>
        <w:t>ен со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т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z w:val="28"/>
          <w:szCs w:val="28"/>
        </w:rPr>
        <w:t>е</w:t>
      </w:r>
      <w:r w:rsidRPr="00AA1946">
        <w:rPr>
          <w:color w:val="000000"/>
          <w:spacing w:val="3"/>
          <w:sz w:val="28"/>
          <w:szCs w:val="28"/>
        </w:rPr>
        <w:t>т</w:t>
      </w:r>
      <w:r w:rsidRPr="00AA1946">
        <w:rPr>
          <w:color w:val="000000"/>
          <w:sz w:val="28"/>
          <w:szCs w:val="28"/>
        </w:rPr>
        <w:t>ст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z w:val="28"/>
          <w:szCs w:val="28"/>
        </w:rPr>
        <w:t>о</w:t>
      </w:r>
      <w:r w:rsidRPr="00AA1946">
        <w:rPr>
          <w:color w:val="000000"/>
          <w:spacing w:val="-3"/>
          <w:sz w:val="28"/>
          <w:szCs w:val="28"/>
        </w:rPr>
        <w:t>в</w:t>
      </w:r>
      <w:r w:rsidRPr="00AA1946">
        <w:rPr>
          <w:color w:val="000000"/>
          <w:spacing w:val="-7"/>
          <w:sz w:val="28"/>
          <w:szCs w:val="28"/>
        </w:rPr>
        <w:t>а</w:t>
      </w:r>
      <w:r w:rsidRPr="00AA1946">
        <w:rPr>
          <w:color w:val="000000"/>
          <w:sz w:val="28"/>
          <w:szCs w:val="28"/>
        </w:rPr>
        <w:t>ть спе</w:t>
      </w:r>
      <w:r w:rsidRPr="00AA1946">
        <w:rPr>
          <w:color w:val="000000"/>
          <w:spacing w:val="-3"/>
          <w:sz w:val="28"/>
          <w:szCs w:val="28"/>
        </w:rPr>
        <w:t>к</w:t>
      </w:r>
      <w:r w:rsidRPr="00AA1946">
        <w:rPr>
          <w:color w:val="000000"/>
          <w:spacing w:val="3"/>
          <w:sz w:val="28"/>
          <w:szCs w:val="28"/>
        </w:rPr>
        <w:t>т</w:t>
      </w:r>
      <w:r w:rsidRPr="00AA1946">
        <w:rPr>
          <w:color w:val="000000"/>
          <w:spacing w:val="-3"/>
          <w:sz w:val="28"/>
          <w:szCs w:val="28"/>
        </w:rPr>
        <w:t>р</w:t>
      </w:r>
      <w:r w:rsidRPr="00AA1946">
        <w:rPr>
          <w:color w:val="000000"/>
          <w:sz w:val="28"/>
          <w:szCs w:val="28"/>
        </w:rPr>
        <w:t>у с</w:t>
      </w:r>
      <w:r w:rsidRPr="00AA1946">
        <w:rPr>
          <w:color w:val="000000"/>
          <w:spacing w:val="3"/>
          <w:sz w:val="28"/>
          <w:szCs w:val="28"/>
        </w:rPr>
        <w:t>т</w:t>
      </w:r>
      <w:r w:rsidRPr="00AA1946">
        <w:rPr>
          <w:color w:val="000000"/>
          <w:sz w:val="28"/>
          <w:szCs w:val="28"/>
        </w:rPr>
        <w:t>анда</w:t>
      </w:r>
      <w:r w:rsidRPr="00AA1946">
        <w:rPr>
          <w:color w:val="000000"/>
          <w:spacing w:val="-3"/>
          <w:sz w:val="28"/>
          <w:szCs w:val="28"/>
        </w:rPr>
        <w:t>р</w:t>
      </w:r>
      <w:r w:rsidRPr="00AA1946">
        <w:rPr>
          <w:color w:val="000000"/>
          <w:sz w:val="28"/>
          <w:szCs w:val="28"/>
        </w:rPr>
        <w:t>тно</w:t>
      </w:r>
      <w:r w:rsidRPr="00AA1946">
        <w:rPr>
          <w:color w:val="000000"/>
          <w:spacing w:val="-7"/>
          <w:sz w:val="28"/>
          <w:szCs w:val="28"/>
        </w:rPr>
        <w:t>г</w:t>
      </w:r>
      <w:r w:rsidRPr="00AA1946">
        <w:rPr>
          <w:color w:val="000000"/>
          <w:sz w:val="28"/>
          <w:szCs w:val="28"/>
        </w:rPr>
        <w:t xml:space="preserve">о образца натрия </w:t>
      </w:r>
      <w:proofErr w:type="spellStart"/>
      <w:r w:rsidRPr="00AA1946">
        <w:rPr>
          <w:color w:val="000000"/>
          <w:sz w:val="28"/>
          <w:szCs w:val="28"/>
        </w:rPr>
        <w:t>аминосалицилата</w:t>
      </w:r>
      <w:proofErr w:type="spellEnd"/>
      <w:r w:rsidRPr="00AA1946">
        <w:rPr>
          <w:color w:val="000000"/>
          <w:sz w:val="28"/>
          <w:szCs w:val="28"/>
        </w:rPr>
        <w:t xml:space="preserve"> </w:t>
      </w:r>
      <w:proofErr w:type="spellStart"/>
      <w:r w:rsidRPr="00AA1946">
        <w:rPr>
          <w:color w:val="000000"/>
          <w:sz w:val="28"/>
          <w:szCs w:val="28"/>
        </w:rPr>
        <w:t>дигидрата</w:t>
      </w:r>
      <w:proofErr w:type="spellEnd"/>
      <w:r w:rsidRPr="00AA1946">
        <w:rPr>
          <w:color w:val="000000"/>
          <w:sz w:val="28"/>
          <w:szCs w:val="28"/>
        </w:rPr>
        <w:t>.</w:t>
      </w:r>
    </w:p>
    <w:p w:rsidR="00517D68" w:rsidRPr="00AA1946" w:rsidRDefault="00517D68" w:rsidP="00517D68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t>2.</w:t>
      </w:r>
      <w:r w:rsidRPr="00AA1946">
        <w:rPr>
          <w:color w:val="000000"/>
          <w:sz w:val="28"/>
          <w:szCs w:val="28"/>
        </w:rPr>
        <w:t> </w:t>
      </w:r>
      <w:r w:rsidRPr="00AA1946">
        <w:rPr>
          <w:i/>
          <w:color w:val="000000"/>
          <w:sz w:val="28"/>
          <w:szCs w:val="28"/>
        </w:rPr>
        <w:t>УФ-спектр</w:t>
      </w:r>
      <w:r w:rsidRPr="00AA1946">
        <w:rPr>
          <w:color w:val="000000"/>
          <w:sz w:val="28"/>
          <w:szCs w:val="28"/>
        </w:rPr>
        <w:t xml:space="preserve">. </w:t>
      </w:r>
      <w:r w:rsidRPr="00AA1946">
        <w:rPr>
          <w:sz w:val="28"/>
          <w:szCs w:val="28"/>
        </w:rPr>
        <w:t xml:space="preserve">Ультрафиолетовый спектр поглощения 0,001 % раствора субстанции в воде в области длин волн от 230 до 350 нм в кварцевой кювете с толщиной слоя 1 см должен иметь максимумы поглощения при 265 нм и 299 нм. Отношение оптических плотностей </w:t>
      </w:r>
      <w:r w:rsidRPr="00AA1946">
        <w:rPr>
          <w:sz w:val="28"/>
          <w:szCs w:val="28"/>
          <w:lang w:val="en-US"/>
        </w:rPr>
        <w:t>A</w:t>
      </w:r>
      <w:r w:rsidRPr="00AA1946">
        <w:rPr>
          <w:sz w:val="28"/>
          <w:szCs w:val="28"/>
          <w:vertAlign w:val="subscript"/>
        </w:rPr>
        <w:t>265</w:t>
      </w:r>
      <w:r w:rsidRPr="00AA1946">
        <w:rPr>
          <w:sz w:val="28"/>
          <w:szCs w:val="28"/>
        </w:rPr>
        <w:t>/</w:t>
      </w:r>
      <w:r w:rsidRPr="00AA1946">
        <w:rPr>
          <w:sz w:val="28"/>
          <w:szCs w:val="28"/>
          <w:lang w:val="en-US"/>
        </w:rPr>
        <w:t>A</w:t>
      </w:r>
      <w:r w:rsidRPr="00AA1946">
        <w:rPr>
          <w:sz w:val="28"/>
          <w:szCs w:val="28"/>
          <w:vertAlign w:val="subscript"/>
        </w:rPr>
        <w:t>299</w:t>
      </w:r>
      <w:r w:rsidRPr="00AA1946">
        <w:rPr>
          <w:sz w:val="28"/>
          <w:szCs w:val="28"/>
        </w:rPr>
        <w:t xml:space="preserve"> должно составлять от 1,50 до 1,56.</w:t>
      </w:r>
    </w:p>
    <w:p w:rsidR="00517D68" w:rsidRPr="00AA1946" w:rsidRDefault="00517D68" w:rsidP="00517D68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lastRenderedPageBreak/>
        <w:t>3. Качественная реакция</w:t>
      </w:r>
      <w:r w:rsidRPr="00AA1946">
        <w:rPr>
          <w:color w:val="000000"/>
          <w:sz w:val="28"/>
          <w:szCs w:val="28"/>
        </w:rPr>
        <w:t>. 10 мг субстанции растворяют в 10 мл воды, прибавляют 0,1 мл хлористоводородной кислоты разведенной 8,3 % и 0,1 мл раствора железа(</w:t>
      </w:r>
      <w:r w:rsidRPr="00AA1946">
        <w:rPr>
          <w:color w:val="000000"/>
          <w:sz w:val="28"/>
          <w:szCs w:val="28"/>
          <w:lang w:val="en-US"/>
        </w:rPr>
        <w:t>III</w:t>
      </w:r>
      <w:r w:rsidRPr="00AA1946">
        <w:rPr>
          <w:color w:val="000000"/>
          <w:sz w:val="28"/>
          <w:szCs w:val="28"/>
        </w:rPr>
        <w:t>) хлорида; должно появиться фиолетово-красное окрашивание. Полученный раствор выдерживают в течение 3 ч; не должно быть осадка.</w:t>
      </w:r>
    </w:p>
    <w:p w:rsidR="00517D68" w:rsidRPr="00AA1946" w:rsidRDefault="00517D68" w:rsidP="00517D68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t>4. Качественная реакция</w:t>
      </w:r>
      <w:r w:rsidRPr="00AA1946">
        <w:rPr>
          <w:color w:val="000000"/>
          <w:sz w:val="28"/>
          <w:szCs w:val="28"/>
        </w:rPr>
        <w:t xml:space="preserve">. 20 мг субстанции растворяют в 10 мл воды, прибавляют 1 мл хлористоводородной кислоты разведенной 8,3 % и 1 мл 0,1 М раствора натрия нитрита. 1 мл полученного раствора прибавляют к 5 мл 2 % щелочного раствора </w:t>
      </w:r>
      <w:proofErr w:type="gramStart"/>
      <w:r w:rsidRPr="00AA1946">
        <w:rPr>
          <w:color w:val="000000"/>
          <w:sz w:val="28"/>
          <w:szCs w:val="28"/>
        </w:rPr>
        <w:t>β-</w:t>
      </w:r>
      <w:proofErr w:type="gramEnd"/>
      <w:r w:rsidRPr="00AA1946">
        <w:rPr>
          <w:color w:val="000000"/>
          <w:sz w:val="28"/>
          <w:szCs w:val="28"/>
        </w:rPr>
        <w:t>нафтола; должно появиться красное окрашивание.</w:t>
      </w:r>
    </w:p>
    <w:p w:rsidR="00517D68" w:rsidRPr="00AA1946" w:rsidRDefault="00517D68" w:rsidP="00517D68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b/>
          <w:color w:val="000000"/>
          <w:sz w:val="28"/>
          <w:szCs w:val="28"/>
        </w:rPr>
        <w:t>Температура плавления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диацетильного</w:t>
      </w:r>
      <w:proofErr w:type="spellEnd"/>
      <w:r>
        <w:rPr>
          <w:b/>
          <w:color w:val="000000"/>
          <w:sz w:val="28"/>
          <w:szCs w:val="28"/>
        </w:rPr>
        <w:t xml:space="preserve"> производного</w:t>
      </w:r>
      <w:r w:rsidRPr="00AA1946">
        <w:rPr>
          <w:color w:val="000000"/>
          <w:sz w:val="28"/>
          <w:szCs w:val="28"/>
        </w:rPr>
        <w:t>. От 1</w:t>
      </w:r>
      <w:r>
        <w:rPr>
          <w:color w:val="000000"/>
          <w:sz w:val="28"/>
          <w:szCs w:val="28"/>
        </w:rPr>
        <w:t>91</w:t>
      </w:r>
      <w:r w:rsidRPr="00AA1946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97</w:t>
      </w:r>
      <w:proofErr w:type="gramStart"/>
      <w:r w:rsidRPr="00AA1946">
        <w:rPr>
          <w:color w:val="000000"/>
          <w:sz w:val="28"/>
          <w:szCs w:val="28"/>
        </w:rPr>
        <w:t> °С</w:t>
      </w:r>
      <w:proofErr w:type="gramEnd"/>
      <w:r w:rsidRPr="00AA1946">
        <w:rPr>
          <w:color w:val="000000"/>
          <w:sz w:val="28"/>
          <w:szCs w:val="28"/>
        </w:rPr>
        <w:t xml:space="preserve"> (ОФС «Температура плавления»).</w:t>
      </w:r>
      <w:r>
        <w:rPr>
          <w:color w:val="000000"/>
          <w:sz w:val="28"/>
          <w:szCs w:val="28"/>
        </w:rPr>
        <w:t xml:space="preserve"> 1 г субстанции помещают в маленькую </w:t>
      </w:r>
      <w:proofErr w:type="spellStart"/>
      <w:r>
        <w:rPr>
          <w:color w:val="000000"/>
          <w:sz w:val="28"/>
          <w:szCs w:val="28"/>
        </w:rPr>
        <w:t>круглодонную</w:t>
      </w:r>
      <w:proofErr w:type="spellEnd"/>
      <w:r>
        <w:rPr>
          <w:color w:val="000000"/>
          <w:sz w:val="28"/>
          <w:szCs w:val="28"/>
        </w:rPr>
        <w:t xml:space="preserve"> ёмкость и нагревают на паровой бане в течение 30</w:t>
      </w:r>
      <w:r w:rsidR="00530C0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мин</w:t>
      </w:r>
      <w:r w:rsidR="00530C06">
        <w:rPr>
          <w:color w:val="000000"/>
          <w:sz w:val="28"/>
          <w:szCs w:val="28"/>
        </w:rPr>
        <w:t>, прибавляют 40 мл воды</w:t>
      </w:r>
      <w:r w:rsidR="005A19D2">
        <w:rPr>
          <w:color w:val="000000"/>
          <w:sz w:val="28"/>
          <w:szCs w:val="28"/>
        </w:rPr>
        <w:t xml:space="preserve">, фильтруют, охлаждают и выдерживают до кристаллизации </w:t>
      </w:r>
      <w:proofErr w:type="spellStart"/>
      <w:r w:rsidR="005A19D2">
        <w:rPr>
          <w:color w:val="000000"/>
          <w:sz w:val="28"/>
          <w:szCs w:val="28"/>
        </w:rPr>
        <w:t>диацетилного</w:t>
      </w:r>
      <w:proofErr w:type="spellEnd"/>
      <w:r w:rsidR="005A19D2">
        <w:rPr>
          <w:color w:val="000000"/>
          <w:sz w:val="28"/>
          <w:szCs w:val="28"/>
        </w:rPr>
        <w:t xml:space="preserve"> производного. Осадок собирают на фильтре, хорошо промывают водой и </w:t>
      </w:r>
      <w:proofErr w:type="spellStart"/>
      <w:r w:rsidR="005A19D2">
        <w:rPr>
          <w:color w:val="000000"/>
          <w:sz w:val="28"/>
          <w:szCs w:val="28"/>
        </w:rPr>
        <w:t>высугивают</w:t>
      </w:r>
      <w:proofErr w:type="spellEnd"/>
      <w:r w:rsidR="005A19D2">
        <w:rPr>
          <w:color w:val="000000"/>
          <w:sz w:val="28"/>
          <w:szCs w:val="28"/>
        </w:rPr>
        <w:t xml:space="preserve"> в течение 1 часа при 105 °С.</w:t>
      </w:r>
    </w:p>
    <w:p w:rsidR="00517D68" w:rsidRPr="00AA1946" w:rsidRDefault="00517D68" w:rsidP="00517D6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94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AA1946">
        <w:rPr>
          <w:rFonts w:ascii="Times New Roman" w:hAnsi="Times New Roman"/>
          <w:sz w:val="28"/>
          <w:szCs w:val="28"/>
        </w:rPr>
        <w:t xml:space="preserve">. От </w:t>
      </w:r>
      <w:r w:rsidR="005C4C9D">
        <w:rPr>
          <w:rFonts w:ascii="Times New Roman" w:hAnsi="Times New Roman"/>
          <w:sz w:val="28"/>
          <w:szCs w:val="28"/>
        </w:rPr>
        <w:t>3</w:t>
      </w:r>
      <w:r w:rsidRPr="00AA1946">
        <w:rPr>
          <w:rFonts w:ascii="Times New Roman" w:hAnsi="Times New Roman"/>
          <w:sz w:val="28"/>
          <w:szCs w:val="28"/>
        </w:rPr>
        <w:t>,</w:t>
      </w:r>
      <w:r w:rsidR="005C4C9D">
        <w:rPr>
          <w:rFonts w:ascii="Times New Roman" w:hAnsi="Times New Roman"/>
          <w:sz w:val="28"/>
          <w:szCs w:val="28"/>
        </w:rPr>
        <w:t>0</w:t>
      </w:r>
      <w:r w:rsidRPr="00AA1946">
        <w:rPr>
          <w:rFonts w:ascii="Times New Roman" w:hAnsi="Times New Roman"/>
          <w:sz w:val="28"/>
          <w:szCs w:val="28"/>
        </w:rPr>
        <w:t xml:space="preserve"> до </w:t>
      </w:r>
      <w:r w:rsidR="005C4C9D">
        <w:rPr>
          <w:rFonts w:ascii="Times New Roman" w:hAnsi="Times New Roman"/>
          <w:sz w:val="28"/>
          <w:szCs w:val="28"/>
        </w:rPr>
        <w:t>3</w:t>
      </w:r>
      <w:r w:rsidRPr="00AA1946">
        <w:rPr>
          <w:rFonts w:ascii="Times New Roman" w:hAnsi="Times New Roman"/>
          <w:sz w:val="28"/>
          <w:szCs w:val="28"/>
        </w:rPr>
        <w:t>,</w:t>
      </w:r>
      <w:r w:rsidR="005C4C9D">
        <w:rPr>
          <w:rFonts w:ascii="Times New Roman" w:hAnsi="Times New Roman"/>
          <w:sz w:val="28"/>
          <w:szCs w:val="28"/>
        </w:rPr>
        <w:t>7</w:t>
      </w:r>
      <w:r w:rsidRPr="00AA1946">
        <w:rPr>
          <w:rFonts w:ascii="Times New Roman" w:hAnsi="Times New Roman"/>
          <w:sz w:val="28"/>
          <w:szCs w:val="28"/>
        </w:rPr>
        <w:t xml:space="preserve"> (</w:t>
      </w:r>
      <w:r w:rsidR="005C4C9D">
        <w:rPr>
          <w:rFonts w:ascii="Times New Roman" w:hAnsi="Times New Roman"/>
          <w:sz w:val="28"/>
          <w:szCs w:val="28"/>
        </w:rPr>
        <w:t>насыщенный раствор</w:t>
      </w:r>
      <w:r w:rsidRPr="00AA1946">
        <w:rPr>
          <w:rFonts w:ascii="Times New Roman" w:hAnsi="Times New Roman"/>
          <w:sz w:val="28"/>
          <w:szCs w:val="28"/>
        </w:rPr>
        <w:t>, ОФС «Ионометрия», метод 3).</w:t>
      </w:r>
    </w:p>
    <w:p w:rsidR="00517D68" w:rsidRPr="00AA1946" w:rsidRDefault="00517D68" w:rsidP="00517D68">
      <w:pPr>
        <w:keepNext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B0E1A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Pr="000B0E1A">
        <w:rPr>
          <w:b/>
          <w:bCs/>
          <w:color w:val="000000"/>
          <w:sz w:val="28"/>
          <w:szCs w:val="28"/>
        </w:rPr>
        <w:t>прим</w:t>
      </w:r>
      <w:r w:rsidRPr="000B0E1A">
        <w:rPr>
          <w:b/>
          <w:bCs/>
          <w:color w:val="000000"/>
          <w:spacing w:val="4"/>
          <w:sz w:val="28"/>
          <w:szCs w:val="28"/>
        </w:rPr>
        <w:t>е</w:t>
      </w:r>
      <w:r w:rsidRPr="000B0E1A">
        <w:rPr>
          <w:b/>
          <w:bCs/>
          <w:color w:val="000000"/>
          <w:spacing w:val="1"/>
          <w:sz w:val="28"/>
          <w:szCs w:val="28"/>
        </w:rPr>
        <w:t>с</w:t>
      </w:r>
      <w:r w:rsidRPr="000B0E1A">
        <w:rPr>
          <w:b/>
          <w:bCs/>
          <w:color w:val="000000"/>
          <w:sz w:val="28"/>
          <w:szCs w:val="28"/>
        </w:rPr>
        <w:t>и</w:t>
      </w:r>
      <w:r w:rsidRPr="000B0E1A">
        <w:rPr>
          <w:color w:val="000000"/>
          <w:sz w:val="28"/>
          <w:szCs w:val="28"/>
        </w:rPr>
        <w:t>.</w:t>
      </w:r>
      <w:r w:rsidRPr="00AA1946">
        <w:rPr>
          <w:color w:val="000000"/>
          <w:spacing w:val="17"/>
          <w:sz w:val="28"/>
          <w:szCs w:val="28"/>
        </w:rPr>
        <w:t xml:space="preserve"> </w:t>
      </w:r>
      <w:r w:rsidRPr="00AA1946">
        <w:rPr>
          <w:bCs/>
          <w:color w:val="000000"/>
          <w:sz w:val="28"/>
          <w:szCs w:val="28"/>
        </w:rPr>
        <w:t>Определение проводят методом ВЭЖХ.</w:t>
      </w:r>
    </w:p>
    <w:p w:rsidR="00517D68" w:rsidRPr="00AA1946" w:rsidRDefault="00517D68" w:rsidP="00517D68">
      <w:pPr>
        <w:keepNext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A1946">
        <w:rPr>
          <w:bCs/>
          <w:i/>
          <w:color w:val="000000"/>
          <w:sz w:val="28"/>
          <w:szCs w:val="28"/>
        </w:rPr>
        <w:t>Растворы готовят непосредственно перед использованием.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iCs/>
          <w:spacing w:val="-7"/>
          <w:sz w:val="28"/>
          <w:szCs w:val="28"/>
        </w:rPr>
      </w:pPr>
      <w:r w:rsidRPr="00AA1946">
        <w:rPr>
          <w:i/>
          <w:iCs/>
          <w:color w:val="000000"/>
          <w:spacing w:val="-7"/>
          <w:sz w:val="28"/>
          <w:szCs w:val="28"/>
        </w:rPr>
        <w:t>Подвижная фаза</w:t>
      </w:r>
      <w:proofErr w:type="gramStart"/>
      <w:r w:rsidRPr="00AA1946">
        <w:rPr>
          <w:i/>
          <w:iCs/>
          <w:color w:val="000000"/>
          <w:spacing w:val="-7"/>
          <w:sz w:val="28"/>
          <w:szCs w:val="28"/>
        </w:rPr>
        <w:t> А</w:t>
      </w:r>
      <w:proofErr w:type="gramEnd"/>
      <w:r w:rsidRPr="00AA1946">
        <w:rPr>
          <w:i/>
          <w:iCs/>
          <w:color w:val="000000"/>
          <w:spacing w:val="-7"/>
          <w:sz w:val="28"/>
          <w:szCs w:val="28"/>
        </w:rPr>
        <w:t xml:space="preserve"> (ПФ А)</w:t>
      </w:r>
      <w:r w:rsidRPr="00AA1946">
        <w:rPr>
          <w:iCs/>
          <w:color w:val="000000"/>
          <w:spacing w:val="-7"/>
          <w:sz w:val="28"/>
          <w:szCs w:val="28"/>
        </w:rPr>
        <w:t>. 2,2 г хлорной кислоты и 1,0 г фосфорной кислоты концентрированной помещают в мерную колбу вместимостью 1 л, растворяют в воде и доводят объем раствора тем же растворителем до метки</w:t>
      </w:r>
      <w:r w:rsidRPr="00AA1946">
        <w:rPr>
          <w:iCs/>
          <w:spacing w:val="-7"/>
          <w:sz w:val="28"/>
          <w:szCs w:val="28"/>
        </w:rPr>
        <w:t>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iCs/>
          <w:spacing w:val="-7"/>
          <w:sz w:val="28"/>
          <w:szCs w:val="28"/>
        </w:rPr>
      </w:pPr>
      <w:r w:rsidRPr="00AA1946">
        <w:rPr>
          <w:i/>
          <w:iCs/>
          <w:color w:val="000000"/>
          <w:spacing w:val="-7"/>
          <w:sz w:val="28"/>
          <w:szCs w:val="28"/>
        </w:rPr>
        <w:t>Подвижная фаза</w:t>
      </w:r>
      <w:proofErr w:type="gramStart"/>
      <w:r w:rsidRPr="00AA1946">
        <w:rPr>
          <w:i/>
          <w:iCs/>
          <w:color w:val="000000"/>
          <w:spacing w:val="-7"/>
          <w:sz w:val="28"/>
          <w:szCs w:val="28"/>
        </w:rPr>
        <w:t> Б</w:t>
      </w:r>
      <w:proofErr w:type="gramEnd"/>
      <w:r w:rsidRPr="00AA1946">
        <w:rPr>
          <w:i/>
          <w:iCs/>
          <w:color w:val="000000"/>
          <w:spacing w:val="-7"/>
          <w:sz w:val="28"/>
          <w:szCs w:val="28"/>
        </w:rPr>
        <w:t xml:space="preserve"> (ПФ Б)</w:t>
      </w:r>
      <w:r w:rsidRPr="00AA1946">
        <w:rPr>
          <w:iCs/>
          <w:color w:val="000000"/>
          <w:spacing w:val="-7"/>
          <w:sz w:val="28"/>
          <w:szCs w:val="28"/>
        </w:rPr>
        <w:t>. 1,7 г хлорной кислоты и 1,0 г фосфорной кислоты концентрированной помещают в мерную колбу вместимостью 1 л, растворяют в ацетонитриле и доводят объем раствора тем же растворителем до метки</w:t>
      </w:r>
      <w:r w:rsidRPr="00AA1946">
        <w:rPr>
          <w:iCs/>
          <w:spacing w:val="-7"/>
          <w:sz w:val="28"/>
          <w:szCs w:val="28"/>
        </w:rPr>
        <w:t>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iCs/>
          <w:color w:val="000000"/>
          <w:spacing w:val="-2"/>
          <w:sz w:val="28"/>
          <w:szCs w:val="28"/>
        </w:rPr>
        <w:t>Испы</w:t>
      </w:r>
      <w:r w:rsidRPr="00AA1946">
        <w:rPr>
          <w:i/>
          <w:iCs/>
          <w:color w:val="000000"/>
          <w:spacing w:val="-8"/>
          <w:sz w:val="28"/>
          <w:szCs w:val="28"/>
        </w:rPr>
        <w:t>т</w:t>
      </w:r>
      <w:r w:rsidRPr="00AA1946">
        <w:rPr>
          <w:i/>
          <w:iCs/>
          <w:color w:val="000000"/>
          <w:spacing w:val="-2"/>
          <w:sz w:val="28"/>
          <w:szCs w:val="28"/>
        </w:rPr>
        <w:t>у</w:t>
      </w:r>
      <w:r w:rsidRPr="00AA1946">
        <w:rPr>
          <w:i/>
          <w:iCs/>
          <w:color w:val="000000"/>
          <w:spacing w:val="-8"/>
          <w:sz w:val="28"/>
          <w:szCs w:val="28"/>
        </w:rPr>
        <w:t>е</w:t>
      </w:r>
      <w:r w:rsidRPr="00AA1946">
        <w:rPr>
          <w:i/>
          <w:iCs/>
          <w:color w:val="000000"/>
          <w:spacing w:val="-2"/>
          <w:sz w:val="28"/>
          <w:szCs w:val="28"/>
        </w:rPr>
        <w:t>мы</w:t>
      </w:r>
      <w:r w:rsidRPr="00AA1946">
        <w:rPr>
          <w:i/>
          <w:iCs/>
          <w:color w:val="000000"/>
          <w:sz w:val="28"/>
          <w:szCs w:val="28"/>
        </w:rPr>
        <w:t>й</w:t>
      </w:r>
      <w:r w:rsidRPr="00AA1946"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AA1946">
        <w:rPr>
          <w:i/>
          <w:iCs/>
          <w:color w:val="000000"/>
          <w:spacing w:val="-2"/>
          <w:sz w:val="28"/>
          <w:szCs w:val="28"/>
        </w:rPr>
        <w:t>раст</w:t>
      </w:r>
      <w:r w:rsidRPr="00AA1946">
        <w:rPr>
          <w:i/>
          <w:iCs/>
          <w:color w:val="000000"/>
          <w:spacing w:val="-5"/>
          <w:sz w:val="28"/>
          <w:szCs w:val="28"/>
        </w:rPr>
        <w:t>в</w:t>
      </w:r>
      <w:r w:rsidRPr="00AA1946">
        <w:rPr>
          <w:i/>
          <w:iCs/>
          <w:color w:val="000000"/>
          <w:spacing w:val="-2"/>
          <w:sz w:val="28"/>
          <w:szCs w:val="28"/>
        </w:rPr>
        <w:t>о</w:t>
      </w:r>
      <w:r w:rsidRPr="00AA1946">
        <w:rPr>
          <w:i/>
          <w:iCs/>
          <w:color w:val="000000"/>
          <w:sz w:val="28"/>
          <w:szCs w:val="28"/>
        </w:rPr>
        <w:t>р</w:t>
      </w:r>
      <w:r w:rsidRPr="00AA1946">
        <w:rPr>
          <w:color w:val="000000"/>
          <w:sz w:val="28"/>
          <w:szCs w:val="28"/>
        </w:rPr>
        <w:t>.</w:t>
      </w:r>
      <w:r w:rsidRPr="00AA1946">
        <w:rPr>
          <w:color w:val="000000"/>
          <w:spacing w:val="-11"/>
          <w:sz w:val="28"/>
          <w:szCs w:val="28"/>
        </w:rPr>
        <w:t xml:space="preserve"> 50,0 мг </w:t>
      </w:r>
      <w:r w:rsidRPr="00AA1946">
        <w:rPr>
          <w:color w:val="000000"/>
          <w:spacing w:val="-5"/>
          <w:sz w:val="28"/>
          <w:szCs w:val="28"/>
        </w:rPr>
        <w:t>су</w:t>
      </w:r>
      <w:r w:rsidRPr="00AA1946">
        <w:rPr>
          <w:color w:val="000000"/>
          <w:spacing w:val="-2"/>
          <w:sz w:val="28"/>
          <w:szCs w:val="28"/>
        </w:rPr>
        <w:t>бс</w:t>
      </w:r>
      <w:r w:rsidRPr="00AA1946">
        <w:rPr>
          <w:color w:val="000000"/>
          <w:spacing w:val="2"/>
          <w:sz w:val="28"/>
          <w:szCs w:val="28"/>
        </w:rPr>
        <w:t>т</w:t>
      </w:r>
      <w:r w:rsidRPr="00AA1946">
        <w:rPr>
          <w:color w:val="000000"/>
          <w:spacing w:val="-1"/>
          <w:sz w:val="28"/>
          <w:szCs w:val="28"/>
        </w:rPr>
        <w:t>а</w:t>
      </w:r>
      <w:r w:rsidRPr="00AA1946">
        <w:rPr>
          <w:color w:val="000000"/>
          <w:spacing w:val="-2"/>
          <w:sz w:val="28"/>
          <w:szCs w:val="28"/>
        </w:rPr>
        <w:t>нци</w:t>
      </w:r>
      <w:r w:rsidRPr="00AA1946">
        <w:rPr>
          <w:color w:val="000000"/>
          <w:sz w:val="28"/>
          <w:szCs w:val="28"/>
        </w:rPr>
        <w:t xml:space="preserve">и помещают </w:t>
      </w:r>
      <w:r w:rsidRPr="00AA1946">
        <w:rPr>
          <w:color w:val="000000"/>
          <w:spacing w:val="-11"/>
          <w:sz w:val="28"/>
          <w:szCs w:val="28"/>
        </w:rPr>
        <w:t xml:space="preserve">в мерную колбу вместимостью 50 мл, </w:t>
      </w:r>
      <w:r w:rsidRPr="00AA1946">
        <w:rPr>
          <w:color w:val="000000"/>
          <w:spacing w:val="-2"/>
          <w:sz w:val="28"/>
          <w:szCs w:val="28"/>
        </w:rPr>
        <w:t>раст</w:t>
      </w:r>
      <w:r w:rsidRPr="00AA1946">
        <w:rPr>
          <w:color w:val="000000"/>
          <w:spacing w:val="-3"/>
          <w:sz w:val="28"/>
          <w:szCs w:val="28"/>
        </w:rPr>
        <w:t>в</w:t>
      </w:r>
      <w:r w:rsidRPr="00AA1946">
        <w:rPr>
          <w:color w:val="000000"/>
          <w:spacing w:val="-2"/>
          <w:sz w:val="28"/>
          <w:szCs w:val="28"/>
        </w:rPr>
        <w:t>оря</w:t>
      </w:r>
      <w:r w:rsidRPr="00AA1946">
        <w:rPr>
          <w:color w:val="000000"/>
          <w:spacing w:val="-5"/>
          <w:sz w:val="28"/>
          <w:szCs w:val="28"/>
        </w:rPr>
        <w:t>ю</w:t>
      </w:r>
      <w:r w:rsidRPr="00AA1946">
        <w:rPr>
          <w:color w:val="000000"/>
          <w:sz w:val="28"/>
          <w:szCs w:val="28"/>
        </w:rPr>
        <w:t>т</w:t>
      </w:r>
      <w:r w:rsidRPr="00AA1946">
        <w:rPr>
          <w:color w:val="000000"/>
          <w:spacing w:val="-11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в</w:t>
      </w:r>
      <w:r w:rsidRPr="00AA1946">
        <w:rPr>
          <w:color w:val="000000"/>
          <w:spacing w:val="-11"/>
          <w:sz w:val="28"/>
          <w:szCs w:val="28"/>
        </w:rPr>
        <w:t xml:space="preserve"> </w:t>
      </w:r>
      <w:r w:rsidRPr="00AA1946">
        <w:rPr>
          <w:color w:val="000000"/>
          <w:spacing w:val="-2"/>
          <w:sz w:val="28"/>
          <w:szCs w:val="28"/>
        </w:rPr>
        <w:t>воде</w:t>
      </w:r>
      <w:r w:rsidRPr="00AA1946">
        <w:rPr>
          <w:color w:val="000000"/>
          <w:spacing w:val="-12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и</w:t>
      </w:r>
      <w:r w:rsidRPr="00AA1946">
        <w:rPr>
          <w:color w:val="000000"/>
          <w:spacing w:val="-11"/>
          <w:sz w:val="28"/>
          <w:szCs w:val="28"/>
        </w:rPr>
        <w:t xml:space="preserve"> доводят</w:t>
      </w:r>
      <w:r w:rsidRPr="00AA1946">
        <w:rPr>
          <w:color w:val="000000"/>
          <w:sz w:val="28"/>
          <w:szCs w:val="28"/>
        </w:rPr>
        <w:t xml:space="preserve"> объем раствора тем же раст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z w:val="28"/>
          <w:szCs w:val="28"/>
        </w:rPr>
        <w:t>орителем до метки.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iCs/>
          <w:color w:val="000000"/>
          <w:spacing w:val="4"/>
          <w:sz w:val="28"/>
          <w:szCs w:val="28"/>
        </w:rPr>
        <w:t>Раствор сравнения А</w:t>
      </w:r>
      <w:r w:rsidRPr="00AA1946">
        <w:rPr>
          <w:iCs/>
          <w:color w:val="000000"/>
          <w:spacing w:val="4"/>
          <w:sz w:val="28"/>
          <w:szCs w:val="28"/>
        </w:rPr>
        <w:t xml:space="preserve">. </w:t>
      </w:r>
      <w:r w:rsidRPr="00AA1946">
        <w:rPr>
          <w:color w:val="000000"/>
          <w:sz w:val="28"/>
          <w:szCs w:val="28"/>
        </w:rPr>
        <w:t xml:space="preserve">5,0 мг примеси А помещают </w:t>
      </w:r>
      <w:r w:rsidRPr="00AA1946">
        <w:rPr>
          <w:color w:val="000000"/>
          <w:spacing w:val="-11"/>
          <w:sz w:val="28"/>
          <w:szCs w:val="28"/>
        </w:rPr>
        <w:t xml:space="preserve">в мерную колбу вместимостью 100 мл, </w:t>
      </w:r>
      <w:r w:rsidRPr="00AA1946">
        <w:rPr>
          <w:color w:val="000000"/>
          <w:sz w:val="28"/>
          <w:szCs w:val="28"/>
        </w:rPr>
        <w:t>раст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z w:val="28"/>
          <w:szCs w:val="28"/>
        </w:rPr>
        <w:t>оря</w:t>
      </w:r>
      <w:r w:rsidRPr="00AA1946">
        <w:rPr>
          <w:color w:val="000000"/>
          <w:spacing w:val="-4"/>
          <w:sz w:val="28"/>
          <w:szCs w:val="28"/>
        </w:rPr>
        <w:t>ю</w:t>
      </w:r>
      <w:r w:rsidRPr="00AA1946">
        <w:rPr>
          <w:color w:val="000000"/>
          <w:sz w:val="28"/>
          <w:szCs w:val="28"/>
        </w:rPr>
        <w:t>т</w:t>
      </w:r>
      <w:r w:rsidRPr="00AA1946">
        <w:rPr>
          <w:color w:val="000000"/>
          <w:spacing w:val="-10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в</w:t>
      </w:r>
      <w:r w:rsidRPr="00AA1946">
        <w:rPr>
          <w:color w:val="000000"/>
          <w:spacing w:val="-10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воде и до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pacing w:val="-8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дят о</w:t>
      </w:r>
      <w:r w:rsidRPr="00AA1946">
        <w:rPr>
          <w:color w:val="000000"/>
          <w:spacing w:val="-6"/>
          <w:sz w:val="28"/>
          <w:szCs w:val="28"/>
        </w:rPr>
        <w:t>б</w:t>
      </w:r>
      <w:r w:rsidRPr="00AA1946">
        <w:rPr>
          <w:color w:val="000000"/>
          <w:sz w:val="28"/>
          <w:szCs w:val="28"/>
        </w:rPr>
        <w:t>ъем раст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z w:val="28"/>
          <w:szCs w:val="28"/>
        </w:rPr>
        <w:t>ора тем же раст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z w:val="28"/>
          <w:szCs w:val="28"/>
        </w:rPr>
        <w:t>орителем до метки.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A1946">
        <w:rPr>
          <w:i/>
          <w:iCs/>
          <w:color w:val="000000"/>
          <w:spacing w:val="-7"/>
          <w:sz w:val="28"/>
          <w:szCs w:val="28"/>
        </w:rPr>
        <w:t>Р</w:t>
      </w:r>
      <w:r w:rsidRPr="00AA1946">
        <w:rPr>
          <w:i/>
          <w:iCs/>
          <w:color w:val="000000"/>
          <w:spacing w:val="3"/>
          <w:sz w:val="28"/>
          <w:szCs w:val="28"/>
        </w:rPr>
        <w:t>аст</w:t>
      </w:r>
      <w:r w:rsidRPr="00AA1946">
        <w:rPr>
          <w:i/>
          <w:iCs/>
          <w:color w:val="000000"/>
          <w:spacing w:val="-1"/>
          <w:sz w:val="28"/>
          <w:szCs w:val="28"/>
        </w:rPr>
        <w:t>в</w:t>
      </w:r>
      <w:r w:rsidRPr="00AA1946">
        <w:rPr>
          <w:i/>
          <w:iCs/>
          <w:color w:val="000000"/>
          <w:spacing w:val="3"/>
          <w:sz w:val="28"/>
          <w:szCs w:val="28"/>
        </w:rPr>
        <w:t>о</w:t>
      </w:r>
      <w:r w:rsidRPr="00AA1946">
        <w:rPr>
          <w:i/>
          <w:iCs/>
          <w:color w:val="000000"/>
          <w:sz w:val="28"/>
          <w:szCs w:val="28"/>
        </w:rPr>
        <w:t>р</w:t>
      </w:r>
      <w:r w:rsidRPr="00AA1946">
        <w:rPr>
          <w:i/>
          <w:iCs/>
          <w:color w:val="000000"/>
          <w:spacing w:val="32"/>
          <w:sz w:val="28"/>
          <w:szCs w:val="28"/>
        </w:rPr>
        <w:t xml:space="preserve"> </w:t>
      </w:r>
      <w:r w:rsidRPr="00AA1946">
        <w:rPr>
          <w:i/>
          <w:iCs/>
          <w:color w:val="000000"/>
          <w:spacing w:val="3"/>
          <w:sz w:val="28"/>
          <w:szCs w:val="28"/>
        </w:rPr>
        <w:t>сравнения Б</w:t>
      </w:r>
      <w:r w:rsidRPr="00AA1946">
        <w:rPr>
          <w:iCs/>
          <w:color w:val="000000"/>
          <w:sz w:val="28"/>
          <w:szCs w:val="28"/>
        </w:rPr>
        <w:t>.</w:t>
      </w:r>
      <w:r w:rsidRPr="00AA1946">
        <w:rPr>
          <w:iCs/>
          <w:color w:val="000000"/>
          <w:spacing w:val="32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5,0 мг стандартного образца примеси В</w:t>
      </w:r>
      <w:r w:rsidRPr="00AA1946">
        <w:rPr>
          <w:color w:val="000000"/>
          <w:spacing w:val="-10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 xml:space="preserve">помещают </w:t>
      </w:r>
      <w:r w:rsidRPr="00AA1946">
        <w:rPr>
          <w:color w:val="000000"/>
          <w:spacing w:val="-11"/>
          <w:sz w:val="28"/>
          <w:szCs w:val="28"/>
        </w:rPr>
        <w:t xml:space="preserve">в мерную колбу вместимостью 100 мл, растворяют в воде и </w:t>
      </w:r>
      <w:r w:rsidRPr="00AA1946">
        <w:rPr>
          <w:color w:val="000000"/>
          <w:sz w:val="28"/>
          <w:szCs w:val="28"/>
        </w:rPr>
        <w:t>до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pacing w:val="-8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дят</w:t>
      </w:r>
      <w:r w:rsidRPr="00AA1946">
        <w:rPr>
          <w:color w:val="000000"/>
          <w:spacing w:val="-5"/>
          <w:sz w:val="28"/>
          <w:szCs w:val="28"/>
        </w:rPr>
        <w:t xml:space="preserve"> объем раствора тем же растворителем</w:t>
      </w:r>
      <w:r w:rsidRPr="00AA1946">
        <w:rPr>
          <w:color w:val="000000"/>
          <w:spacing w:val="-6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до</w:t>
      </w:r>
      <w:r w:rsidRPr="00AA1946">
        <w:rPr>
          <w:color w:val="000000"/>
          <w:spacing w:val="-6"/>
          <w:sz w:val="28"/>
          <w:szCs w:val="28"/>
        </w:rPr>
        <w:t xml:space="preserve"> метки</w:t>
      </w:r>
      <w:r w:rsidRPr="00AA1946">
        <w:rPr>
          <w:color w:val="000000"/>
          <w:sz w:val="28"/>
          <w:szCs w:val="28"/>
        </w:rPr>
        <w:t>. 10,0 мл полученного раствора и 1,0 мл раствора сравнения А помещают в мерную колбу вместимостью 50 мл и доводят объем раствора водой до метки.</w:t>
      </w:r>
      <w:proofErr w:type="gramEnd"/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1"/>
        <w:ind w:firstLine="709"/>
        <w:jc w:val="both"/>
        <w:rPr>
          <w:color w:val="000000"/>
          <w:sz w:val="28"/>
          <w:szCs w:val="28"/>
        </w:rPr>
      </w:pPr>
      <w:r w:rsidRPr="00AA1946">
        <w:rPr>
          <w:color w:val="000000"/>
          <w:sz w:val="28"/>
          <w:szCs w:val="28"/>
        </w:rPr>
        <w:t>Примечание.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Примесь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:</w:t>
      </w:r>
      <w:r w:rsidRPr="00AA1946">
        <w:rPr>
          <w:color w:val="000000"/>
          <w:sz w:val="28"/>
          <w:szCs w:val="28"/>
        </w:rPr>
        <w:t xml:space="preserve"> </w:t>
      </w:r>
      <w:r w:rsidRPr="00AA1946">
        <w:rPr>
          <w:sz w:val="28"/>
          <w:szCs w:val="28"/>
        </w:rPr>
        <w:t>3-</w:t>
      </w:r>
      <w:r>
        <w:rPr>
          <w:sz w:val="28"/>
          <w:szCs w:val="28"/>
        </w:rPr>
        <w:t>а</w:t>
      </w:r>
      <w:r w:rsidRPr="00AA1946">
        <w:rPr>
          <w:sz w:val="28"/>
          <w:szCs w:val="28"/>
        </w:rPr>
        <w:t xml:space="preserve">минофенол, </w:t>
      </w:r>
      <w:r w:rsidRPr="00AA1946">
        <w:rPr>
          <w:sz w:val="28"/>
          <w:szCs w:val="28"/>
          <w:lang w:val="en-US"/>
        </w:rPr>
        <w:t>CAS</w:t>
      </w:r>
      <w:r w:rsidRPr="00AA1946">
        <w:rPr>
          <w:sz w:val="28"/>
          <w:szCs w:val="28"/>
        </w:rPr>
        <w:t xml:space="preserve"> 591-27-5;</w:t>
      </w:r>
    </w:p>
    <w:p w:rsidR="00517D68" w:rsidRPr="00AA1946" w:rsidRDefault="00517D68" w:rsidP="00517D68">
      <w:pPr>
        <w:tabs>
          <w:tab w:val="left" w:pos="56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:</w:t>
      </w:r>
      <w:r w:rsidRPr="00AA1946">
        <w:rPr>
          <w:sz w:val="28"/>
          <w:szCs w:val="28"/>
        </w:rPr>
        <w:t xml:space="preserve"> 5-</w:t>
      </w:r>
      <w:r>
        <w:rPr>
          <w:sz w:val="28"/>
          <w:szCs w:val="28"/>
        </w:rPr>
        <w:t>а</w:t>
      </w:r>
      <w:r w:rsidRPr="00AA1946">
        <w:rPr>
          <w:sz w:val="28"/>
          <w:szCs w:val="28"/>
        </w:rPr>
        <w:t xml:space="preserve">мино-2-гидроксибензойная кислота, </w:t>
      </w:r>
      <w:r w:rsidRPr="00AA1946">
        <w:rPr>
          <w:sz w:val="28"/>
          <w:szCs w:val="28"/>
          <w:lang w:val="en-US"/>
        </w:rPr>
        <w:t>CAS</w:t>
      </w:r>
      <w:r w:rsidRPr="00AA1946">
        <w:rPr>
          <w:sz w:val="28"/>
          <w:szCs w:val="28"/>
        </w:rPr>
        <w:t xml:space="preserve"> 89-57-6.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t>Хр</w:t>
      </w:r>
      <w:r w:rsidRPr="00AA1946">
        <w:rPr>
          <w:i/>
          <w:color w:val="000000"/>
          <w:spacing w:val="-5"/>
          <w:sz w:val="28"/>
          <w:szCs w:val="28"/>
        </w:rPr>
        <w:t>о</w:t>
      </w:r>
      <w:r w:rsidRPr="00AA1946">
        <w:rPr>
          <w:i/>
          <w:color w:val="000000"/>
          <w:spacing w:val="-2"/>
          <w:sz w:val="28"/>
          <w:szCs w:val="28"/>
        </w:rPr>
        <w:t>м</w:t>
      </w:r>
      <w:r w:rsidRPr="00AA1946">
        <w:rPr>
          <w:i/>
          <w:color w:val="000000"/>
          <w:spacing w:val="-7"/>
          <w:sz w:val="28"/>
          <w:szCs w:val="28"/>
        </w:rPr>
        <w:t>а</w:t>
      </w:r>
      <w:r w:rsidRPr="00AA1946">
        <w:rPr>
          <w:i/>
          <w:color w:val="000000"/>
          <w:spacing w:val="-3"/>
          <w:sz w:val="28"/>
          <w:szCs w:val="28"/>
        </w:rPr>
        <w:t>т</w:t>
      </w:r>
      <w:r w:rsidRPr="00AA1946">
        <w:rPr>
          <w:i/>
          <w:color w:val="000000"/>
          <w:sz w:val="28"/>
          <w:szCs w:val="28"/>
        </w:rPr>
        <w:t>ографич</w:t>
      </w:r>
      <w:r w:rsidRPr="00AA1946">
        <w:rPr>
          <w:i/>
          <w:color w:val="000000"/>
          <w:spacing w:val="7"/>
          <w:sz w:val="28"/>
          <w:szCs w:val="28"/>
        </w:rPr>
        <w:t>е</w:t>
      </w:r>
      <w:r w:rsidRPr="00AA1946">
        <w:rPr>
          <w:i/>
          <w:color w:val="000000"/>
          <w:sz w:val="28"/>
          <w:szCs w:val="28"/>
        </w:rPr>
        <w:t>ские условия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517D68" w:rsidRPr="00AA1946" w:rsidTr="00517D68">
        <w:tc>
          <w:tcPr>
            <w:tcW w:w="3369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A1946">
              <w:rPr>
                <w:color w:val="000000"/>
                <w:spacing w:val="-13"/>
                <w:sz w:val="28"/>
                <w:szCs w:val="28"/>
              </w:rPr>
              <w:t>К</w:t>
            </w:r>
            <w:r w:rsidRPr="00AA1946">
              <w:rPr>
                <w:color w:val="000000"/>
                <w:spacing w:val="-3"/>
                <w:sz w:val="28"/>
                <w:szCs w:val="28"/>
              </w:rPr>
              <w:t>о</w:t>
            </w:r>
            <w:r w:rsidRPr="00AA1946">
              <w:rPr>
                <w:color w:val="000000"/>
                <w:sz w:val="28"/>
                <w:szCs w:val="28"/>
              </w:rPr>
              <w:t>лон</w:t>
            </w:r>
            <w:r w:rsidRPr="00AA1946">
              <w:rPr>
                <w:color w:val="000000"/>
                <w:spacing w:val="-4"/>
                <w:sz w:val="28"/>
                <w:szCs w:val="28"/>
              </w:rPr>
              <w:t>к</w:t>
            </w:r>
            <w:r w:rsidRPr="00AA194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237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AA1946">
              <w:rPr>
                <w:color w:val="000000"/>
                <w:sz w:val="28"/>
                <w:szCs w:val="28"/>
              </w:rPr>
              <w:t xml:space="preserve">25 × 0,46 см силикагель </w:t>
            </w:r>
            <w:proofErr w:type="spellStart"/>
            <w:r w:rsidRPr="00AA1946">
              <w:rPr>
                <w:color w:val="000000"/>
                <w:sz w:val="28"/>
                <w:szCs w:val="28"/>
              </w:rPr>
              <w:t>октилсилильный</w:t>
            </w:r>
            <w:proofErr w:type="spellEnd"/>
            <w:r w:rsidRPr="00AA1946">
              <w:rPr>
                <w:color w:val="000000"/>
                <w:sz w:val="28"/>
                <w:szCs w:val="28"/>
              </w:rPr>
              <w:t>, деактивированный по отношению к основаниям, для хроматографии (С8), 5 мкм;</w:t>
            </w:r>
          </w:p>
        </w:tc>
      </w:tr>
      <w:tr w:rsidR="00517D68" w:rsidRPr="00AA1946" w:rsidTr="00517D68">
        <w:tc>
          <w:tcPr>
            <w:tcW w:w="3369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A1946">
              <w:rPr>
                <w:spacing w:val="-10"/>
                <w:sz w:val="28"/>
                <w:szCs w:val="28"/>
              </w:rPr>
              <w:t>Т</w:t>
            </w:r>
            <w:r w:rsidRPr="00AA1946">
              <w:rPr>
                <w:sz w:val="28"/>
                <w:szCs w:val="28"/>
              </w:rPr>
              <w:t>емпер</w:t>
            </w:r>
            <w:r w:rsidRPr="00AA1946">
              <w:rPr>
                <w:spacing w:val="-7"/>
                <w:sz w:val="28"/>
                <w:szCs w:val="28"/>
              </w:rPr>
              <w:t>а</w:t>
            </w:r>
            <w:r w:rsidRPr="00AA1946">
              <w:rPr>
                <w:spacing w:val="-3"/>
                <w:sz w:val="28"/>
                <w:szCs w:val="28"/>
              </w:rPr>
              <w:t>т</w:t>
            </w:r>
            <w:r w:rsidRPr="00AA1946">
              <w:rPr>
                <w:sz w:val="28"/>
                <w:szCs w:val="28"/>
              </w:rPr>
              <w:t xml:space="preserve">ура </w:t>
            </w:r>
            <w:r w:rsidRPr="00AA1946">
              <w:rPr>
                <w:spacing w:val="-13"/>
                <w:sz w:val="28"/>
                <w:szCs w:val="28"/>
              </w:rPr>
              <w:t>к</w:t>
            </w:r>
            <w:r w:rsidRPr="00AA1946">
              <w:rPr>
                <w:spacing w:val="-3"/>
                <w:sz w:val="28"/>
                <w:szCs w:val="28"/>
              </w:rPr>
              <w:t>о</w:t>
            </w:r>
            <w:r w:rsidRPr="00AA1946">
              <w:rPr>
                <w:sz w:val="28"/>
                <w:szCs w:val="28"/>
              </w:rPr>
              <w:t>лонки</w:t>
            </w:r>
          </w:p>
        </w:tc>
        <w:tc>
          <w:tcPr>
            <w:tcW w:w="6237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i/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25</w:t>
            </w:r>
            <w:proofErr w:type="gramStart"/>
            <w:r w:rsidRPr="00AA1946">
              <w:rPr>
                <w:sz w:val="28"/>
                <w:szCs w:val="28"/>
              </w:rPr>
              <w:t> °С</w:t>
            </w:r>
            <w:proofErr w:type="gramEnd"/>
            <w:r w:rsidRPr="00AA1946">
              <w:rPr>
                <w:sz w:val="28"/>
                <w:szCs w:val="28"/>
              </w:rPr>
              <w:t>;</w:t>
            </w:r>
          </w:p>
        </w:tc>
      </w:tr>
      <w:tr w:rsidR="00517D68" w:rsidRPr="00AA1946" w:rsidTr="00517D68">
        <w:tc>
          <w:tcPr>
            <w:tcW w:w="3369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A1946">
              <w:rPr>
                <w:color w:val="000000"/>
                <w:position w:val="1"/>
                <w:sz w:val="28"/>
                <w:szCs w:val="28"/>
              </w:rPr>
              <w:t>С</w:t>
            </w:r>
            <w:r w:rsidRPr="00AA1946">
              <w:rPr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AA1946">
              <w:rPr>
                <w:color w:val="000000"/>
                <w:position w:val="1"/>
                <w:sz w:val="28"/>
                <w:szCs w:val="28"/>
              </w:rPr>
              <w:t>ор</w:t>
            </w:r>
            <w:r w:rsidRPr="00AA1946">
              <w:rPr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AA1946">
              <w:rPr>
                <w:color w:val="000000"/>
                <w:position w:val="1"/>
                <w:sz w:val="28"/>
                <w:szCs w:val="28"/>
              </w:rPr>
              <w:t>сть п</w:t>
            </w:r>
            <w:r w:rsidRPr="00AA1946">
              <w:rPr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AA1946">
              <w:rPr>
                <w:color w:val="000000"/>
                <w:position w:val="1"/>
                <w:sz w:val="28"/>
                <w:szCs w:val="28"/>
              </w:rPr>
              <w:t>о</w:t>
            </w:r>
            <w:r w:rsidRPr="00AA1946">
              <w:rPr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AA1946">
              <w:rPr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237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AA1946">
              <w:rPr>
                <w:color w:val="000000"/>
                <w:position w:val="1"/>
                <w:sz w:val="28"/>
                <w:szCs w:val="28"/>
              </w:rPr>
              <w:t>1,25 мл/мин;</w:t>
            </w:r>
          </w:p>
        </w:tc>
      </w:tr>
      <w:tr w:rsidR="00517D68" w:rsidRPr="00AA1946" w:rsidTr="00517D68">
        <w:tc>
          <w:tcPr>
            <w:tcW w:w="3369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AA1946">
              <w:rPr>
                <w:color w:val="000000"/>
                <w:spacing w:val="3"/>
                <w:sz w:val="28"/>
                <w:szCs w:val="28"/>
              </w:rPr>
              <w:t>Д</w:t>
            </w:r>
            <w:r w:rsidRPr="00AA1946">
              <w:rPr>
                <w:color w:val="000000"/>
                <w:sz w:val="28"/>
                <w:szCs w:val="28"/>
              </w:rPr>
              <w:t>ете</w:t>
            </w:r>
            <w:r w:rsidRPr="00AA1946">
              <w:rPr>
                <w:color w:val="000000"/>
                <w:spacing w:val="-3"/>
                <w:sz w:val="28"/>
                <w:szCs w:val="28"/>
              </w:rPr>
              <w:t>кт</w:t>
            </w:r>
            <w:r w:rsidRPr="00AA1946"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237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AA1946">
              <w:rPr>
                <w:color w:val="000000"/>
                <w:sz w:val="28"/>
                <w:szCs w:val="28"/>
              </w:rPr>
              <w:t>спе</w:t>
            </w:r>
            <w:r w:rsidRPr="00AA1946">
              <w:rPr>
                <w:color w:val="000000"/>
                <w:spacing w:val="-3"/>
                <w:sz w:val="28"/>
                <w:szCs w:val="28"/>
              </w:rPr>
              <w:t>к</w:t>
            </w:r>
            <w:r w:rsidRPr="00AA1946">
              <w:rPr>
                <w:color w:val="000000"/>
                <w:spacing w:val="3"/>
                <w:sz w:val="28"/>
                <w:szCs w:val="28"/>
              </w:rPr>
              <w:t>т</w:t>
            </w:r>
            <w:r w:rsidRPr="00AA1946">
              <w:rPr>
                <w:color w:val="000000"/>
                <w:sz w:val="28"/>
                <w:szCs w:val="28"/>
              </w:rPr>
              <w:t>роф</w:t>
            </w:r>
            <w:r w:rsidRPr="00AA1946">
              <w:rPr>
                <w:color w:val="000000"/>
                <w:spacing w:val="-3"/>
                <w:sz w:val="28"/>
                <w:szCs w:val="28"/>
              </w:rPr>
              <w:t>от</w:t>
            </w:r>
            <w:r w:rsidRPr="00AA1946">
              <w:rPr>
                <w:color w:val="000000"/>
                <w:spacing w:val="-5"/>
                <w:sz w:val="28"/>
                <w:szCs w:val="28"/>
              </w:rPr>
              <w:t>о</w:t>
            </w:r>
            <w:r w:rsidRPr="00AA1946">
              <w:rPr>
                <w:color w:val="000000"/>
                <w:sz w:val="28"/>
                <w:szCs w:val="28"/>
              </w:rPr>
              <w:t>ме</w:t>
            </w:r>
            <w:r w:rsidRPr="00AA1946">
              <w:rPr>
                <w:color w:val="000000"/>
                <w:spacing w:val="3"/>
                <w:sz w:val="28"/>
                <w:szCs w:val="28"/>
              </w:rPr>
              <w:t>т</w:t>
            </w:r>
            <w:r w:rsidRPr="00AA1946">
              <w:rPr>
                <w:color w:val="000000"/>
                <w:sz w:val="28"/>
                <w:szCs w:val="28"/>
              </w:rPr>
              <w:t>рич</w:t>
            </w:r>
            <w:r w:rsidRPr="00AA1946">
              <w:rPr>
                <w:color w:val="000000"/>
                <w:spacing w:val="6"/>
                <w:sz w:val="28"/>
                <w:szCs w:val="28"/>
              </w:rPr>
              <w:t>е</w:t>
            </w:r>
            <w:r w:rsidRPr="00AA1946">
              <w:rPr>
                <w:color w:val="000000"/>
                <w:sz w:val="28"/>
                <w:szCs w:val="28"/>
              </w:rPr>
              <w:t>ский, 220 нм;</w:t>
            </w:r>
          </w:p>
        </w:tc>
      </w:tr>
      <w:tr w:rsidR="00517D68" w:rsidRPr="00AA1946" w:rsidTr="00517D68">
        <w:tc>
          <w:tcPr>
            <w:tcW w:w="3369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240"/>
              <w:jc w:val="both"/>
              <w:rPr>
                <w:i/>
                <w:color w:val="000000"/>
                <w:sz w:val="28"/>
                <w:szCs w:val="28"/>
              </w:rPr>
            </w:pPr>
            <w:r w:rsidRPr="00AA1946">
              <w:rPr>
                <w:color w:val="000000"/>
                <w:sz w:val="28"/>
                <w:szCs w:val="28"/>
              </w:rPr>
              <w:t>О</w:t>
            </w:r>
            <w:r w:rsidRPr="00AA1946">
              <w:rPr>
                <w:color w:val="000000"/>
                <w:spacing w:val="-6"/>
                <w:sz w:val="28"/>
                <w:szCs w:val="28"/>
              </w:rPr>
              <w:t>б</w:t>
            </w:r>
            <w:r w:rsidRPr="00AA1946">
              <w:rPr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237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AA1946">
              <w:rPr>
                <w:color w:val="000000"/>
                <w:sz w:val="28"/>
                <w:szCs w:val="28"/>
              </w:rPr>
              <w:t>10 мкл.</w:t>
            </w:r>
          </w:p>
        </w:tc>
      </w:tr>
    </w:tbl>
    <w:p w:rsidR="00517D68" w:rsidRPr="00AA1946" w:rsidRDefault="00517D68" w:rsidP="00517D68">
      <w:pPr>
        <w:tabs>
          <w:tab w:val="left" w:pos="0"/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d"/>
        <w:tblW w:w="9498" w:type="dxa"/>
        <w:tblInd w:w="108" w:type="dxa"/>
        <w:tblLook w:val="04A0"/>
      </w:tblPr>
      <w:tblGrid>
        <w:gridCol w:w="2552"/>
        <w:gridCol w:w="1843"/>
        <w:gridCol w:w="1984"/>
        <w:gridCol w:w="3119"/>
      </w:tblGrid>
      <w:tr w:rsidR="00517D68" w:rsidRPr="00AA1946" w:rsidTr="00517D68">
        <w:trPr>
          <w:tblHeader/>
        </w:trPr>
        <w:tc>
          <w:tcPr>
            <w:tcW w:w="2552" w:type="dxa"/>
          </w:tcPr>
          <w:p w:rsidR="00517D68" w:rsidRPr="00AA1946" w:rsidRDefault="00517D68" w:rsidP="00517D68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Время, мин</w:t>
            </w:r>
          </w:p>
        </w:tc>
        <w:tc>
          <w:tcPr>
            <w:tcW w:w="1843" w:type="dxa"/>
          </w:tcPr>
          <w:p w:rsidR="00517D68" w:rsidRPr="00AA1946" w:rsidRDefault="00517D68" w:rsidP="00517D68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ПФ А, %</w:t>
            </w:r>
          </w:p>
        </w:tc>
        <w:tc>
          <w:tcPr>
            <w:tcW w:w="1984" w:type="dxa"/>
          </w:tcPr>
          <w:p w:rsidR="00517D68" w:rsidRPr="00AA1946" w:rsidRDefault="00517D68" w:rsidP="00517D68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ПФ Б, %</w:t>
            </w:r>
          </w:p>
        </w:tc>
        <w:tc>
          <w:tcPr>
            <w:tcW w:w="3119" w:type="dxa"/>
          </w:tcPr>
          <w:p w:rsidR="00517D68" w:rsidRPr="00AA1946" w:rsidRDefault="00517D68" w:rsidP="00517D68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Режим</w:t>
            </w:r>
          </w:p>
        </w:tc>
      </w:tr>
      <w:tr w:rsidR="00517D68" w:rsidRPr="00AA1946" w:rsidTr="00517D68">
        <w:tc>
          <w:tcPr>
            <w:tcW w:w="2552" w:type="dxa"/>
          </w:tcPr>
          <w:p w:rsidR="00517D68" w:rsidRPr="00AA1946" w:rsidRDefault="00517D68" w:rsidP="00517D68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0–15</w:t>
            </w:r>
          </w:p>
        </w:tc>
        <w:tc>
          <w:tcPr>
            <w:tcW w:w="1843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ind w:left="34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17D68" w:rsidRPr="00AA1946" w:rsidRDefault="00517D68" w:rsidP="00517D68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ind w:left="34"/>
              <w:jc w:val="center"/>
              <w:rPr>
                <w:sz w:val="28"/>
                <w:szCs w:val="28"/>
              </w:rPr>
            </w:pPr>
            <w:proofErr w:type="spellStart"/>
            <w:r w:rsidRPr="00AA1946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517D68" w:rsidRPr="00AA1946" w:rsidTr="00517D68">
        <w:tc>
          <w:tcPr>
            <w:tcW w:w="2552" w:type="dxa"/>
          </w:tcPr>
          <w:p w:rsidR="00517D68" w:rsidRPr="00AA1946" w:rsidRDefault="00517D68" w:rsidP="00517D68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15–30</w:t>
            </w:r>
          </w:p>
        </w:tc>
        <w:tc>
          <w:tcPr>
            <w:tcW w:w="1843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ind w:left="34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100</w:t>
            </w:r>
            <w:r w:rsidRPr="00AA1946">
              <w:rPr>
                <w:sz w:val="28"/>
                <w:szCs w:val="28"/>
              </w:rPr>
              <w:sym w:font="Symbol" w:char="F0AE"/>
            </w:r>
            <w:r w:rsidRPr="00AA1946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517D68" w:rsidRPr="00AA1946" w:rsidRDefault="00517D68" w:rsidP="00517D68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0</w:t>
            </w:r>
            <w:r w:rsidRPr="00AA1946">
              <w:rPr>
                <w:sz w:val="28"/>
                <w:szCs w:val="28"/>
              </w:rPr>
              <w:sym w:font="Symbol" w:char="F0AE"/>
            </w:r>
            <w:r w:rsidRPr="00AA1946">
              <w:rPr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517D68" w:rsidRPr="00AA1946" w:rsidRDefault="00517D68" w:rsidP="00517D68">
            <w:pPr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 w:line="276" w:lineRule="auto"/>
              <w:ind w:left="34"/>
              <w:jc w:val="center"/>
              <w:rPr>
                <w:sz w:val="28"/>
                <w:szCs w:val="28"/>
              </w:rPr>
            </w:pPr>
            <w:r w:rsidRPr="00AA1946">
              <w:rPr>
                <w:sz w:val="28"/>
                <w:szCs w:val="28"/>
              </w:rPr>
              <w:t>Линейный градиент</w:t>
            </w:r>
          </w:p>
        </w:tc>
      </w:tr>
    </w:tbl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color w:val="000000"/>
          <w:sz w:val="28"/>
          <w:szCs w:val="28"/>
        </w:rPr>
        <w:t>Хроматографируют испытуемый раствор и раствор сравнения Б.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AA1946">
        <w:rPr>
          <w:color w:val="000000"/>
          <w:sz w:val="28"/>
          <w:szCs w:val="28"/>
        </w:rPr>
        <w:t>. На хроматограмме раствора сравнения</w:t>
      </w:r>
      <w:proofErr w:type="gramStart"/>
      <w:r w:rsidRPr="00AA1946">
        <w:rPr>
          <w:color w:val="000000"/>
          <w:sz w:val="28"/>
          <w:szCs w:val="28"/>
        </w:rPr>
        <w:t> Б</w:t>
      </w:r>
      <w:proofErr w:type="gramEnd"/>
      <w:r w:rsidRPr="00AA1946">
        <w:rPr>
          <w:color w:val="000000"/>
          <w:sz w:val="28"/>
          <w:szCs w:val="28"/>
        </w:rPr>
        <w:t xml:space="preserve"> разрешение (</w:t>
      </w:r>
      <w:r w:rsidRPr="00AA1946">
        <w:rPr>
          <w:i/>
          <w:color w:val="000000"/>
          <w:sz w:val="28"/>
          <w:szCs w:val="28"/>
          <w:lang w:val="en-US"/>
        </w:rPr>
        <w:t>R</w:t>
      </w:r>
      <w:r w:rsidRPr="00AA1946">
        <w:rPr>
          <w:color w:val="000000"/>
          <w:sz w:val="28"/>
          <w:szCs w:val="28"/>
        </w:rPr>
        <w:t>)</w:t>
      </w:r>
      <w:r w:rsidRPr="00AA1946">
        <w:rPr>
          <w:color w:val="000000"/>
          <w:spacing w:val="-7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между</w:t>
      </w:r>
      <w:r w:rsidRPr="00AA1946">
        <w:rPr>
          <w:color w:val="000000"/>
          <w:spacing w:val="-7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пи</w:t>
      </w:r>
      <w:r w:rsidRPr="00AA1946">
        <w:rPr>
          <w:color w:val="000000"/>
          <w:spacing w:val="-13"/>
          <w:sz w:val="28"/>
          <w:szCs w:val="28"/>
        </w:rPr>
        <w:t>к</w:t>
      </w:r>
      <w:r w:rsidRPr="00AA1946">
        <w:rPr>
          <w:color w:val="000000"/>
          <w:spacing w:val="-5"/>
          <w:sz w:val="28"/>
          <w:szCs w:val="28"/>
        </w:rPr>
        <w:t>ами</w:t>
      </w:r>
      <w:r w:rsidRPr="00AA1946">
        <w:rPr>
          <w:color w:val="000000"/>
          <w:spacing w:val="-7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примеси А</w:t>
      </w:r>
      <w:r w:rsidRPr="00AA1946">
        <w:rPr>
          <w:color w:val="000000"/>
          <w:spacing w:val="-7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и примеси В д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лжно быть не менее 4,0.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t>Относительные времена удерживания соединений</w:t>
      </w:r>
      <w:r w:rsidRPr="00AA1946">
        <w:rPr>
          <w:color w:val="000000"/>
          <w:sz w:val="28"/>
          <w:szCs w:val="28"/>
        </w:rPr>
        <w:t>. 4-Аминосалицилициловая кислота – 1 (около 12 мин), примесь</w:t>
      </w:r>
      <w:proofErr w:type="gramStart"/>
      <w:r w:rsidRPr="00AA1946">
        <w:rPr>
          <w:color w:val="000000"/>
          <w:sz w:val="28"/>
          <w:szCs w:val="28"/>
        </w:rPr>
        <w:t> А</w:t>
      </w:r>
      <w:proofErr w:type="gramEnd"/>
      <w:r w:rsidRPr="00AA1946">
        <w:rPr>
          <w:color w:val="000000"/>
          <w:sz w:val="28"/>
          <w:szCs w:val="28"/>
        </w:rPr>
        <w:t xml:space="preserve"> – около 0,30, примесь В – около 0,37.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color w:val="000000"/>
          <w:spacing w:val="-1"/>
          <w:sz w:val="28"/>
          <w:szCs w:val="28"/>
        </w:rPr>
        <w:t>Допустимое содержание примесей</w:t>
      </w:r>
      <w:r w:rsidRPr="00AA1946">
        <w:rPr>
          <w:color w:val="000000"/>
          <w:spacing w:val="-1"/>
          <w:sz w:val="28"/>
          <w:szCs w:val="28"/>
        </w:rPr>
        <w:t>. Н</w:t>
      </w:r>
      <w:r w:rsidRPr="00AA1946">
        <w:rPr>
          <w:color w:val="000000"/>
          <w:sz w:val="28"/>
          <w:szCs w:val="28"/>
        </w:rPr>
        <w:t>а</w:t>
      </w:r>
      <w:r w:rsidRPr="00AA1946">
        <w:rPr>
          <w:color w:val="000000"/>
          <w:spacing w:val="-10"/>
          <w:sz w:val="28"/>
          <w:szCs w:val="28"/>
        </w:rPr>
        <w:t xml:space="preserve"> </w:t>
      </w:r>
      <w:r w:rsidRPr="00AA1946">
        <w:rPr>
          <w:color w:val="000000"/>
          <w:spacing w:val="-1"/>
          <w:sz w:val="28"/>
          <w:szCs w:val="28"/>
        </w:rPr>
        <w:t>хр</w:t>
      </w:r>
      <w:r w:rsidRPr="00AA1946">
        <w:rPr>
          <w:color w:val="000000"/>
          <w:spacing w:val="-5"/>
          <w:sz w:val="28"/>
          <w:szCs w:val="28"/>
        </w:rPr>
        <w:t>о</w:t>
      </w:r>
      <w:r w:rsidRPr="00AA1946">
        <w:rPr>
          <w:color w:val="000000"/>
          <w:spacing w:val="-2"/>
          <w:sz w:val="28"/>
          <w:szCs w:val="28"/>
        </w:rPr>
        <w:t>м</w:t>
      </w:r>
      <w:r w:rsidRPr="00AA1946">
        <w:rPr>
          <w:color w:val="000000"/>
          <w:spacing w:val="-7"/>
          <w:sz w:val="28"/>
          <w:szCs w:val="28"/>
        </w:rPr>
        <w:t>а</w:t>
      </w:r>
      <w:r w:rsidRPr="00AA1946">
        <w:rPr>
          <w:color w:val="000000"/>
          <w:spacing w:val="-4"/>
          <w:sz w:val="28"/>
          <w:szCs w:val="28"/>
        </w:rPr>
        <w:t>т</w:t>
      </w:r>
      <w:r w:rsidRPr="00AA1946">
        <w:rPr>
          <w:color w:val="000000"/>
          <w:spacing w:val="-1"/>
          <w:sz w:val="28"/>
          <w:szCs w:val="28"/>
        </w:rPr>
        <w:t>огр</w:t>
      </w:r>
      <w:r w:rsidRPr="00AA1946">
        <w:rPr>
          <w:color w:val="000000"/>
          <w:sz w:val="28"/>
          <w:szCs w:val="28"/>
        </w:rPr>
        <w:t>амме</w:t>
      </w:r>
      <w:r w:rsidRPr="00AA1946">
        <w:rPr>
          <w:color w:val="000000"/>
          <w:spacing w:val="-11"/>
          <w:sz w:val="28"/>
          <w:szCs w:val="28"/>
        </w:rPr>
        <w:t xml:space="preserve"> </w:t>
      </w:r>
      <w:r w:rsidRPr="00AA1946">
        <w:rPr>
          <w:color w:val="000000"/>
          <w:spacing w:val="-1"/>
          <w:sz w:val="28"/>
          <w:szCs w:val="28"/>
        </w:rPr>
        <w:t>и</w:t>
      </w:r>
      <w:r w:rsidRPr="00AA1946">
        <w:rPr>
          <w:color w:val="000000"/>
          <w:sz w:val="28"/>
          <w:szCs w:val="28"/>
        </w:rPr>
        <w:t>с</w:t>
      </w:r>
      <w:r w:rsidRPr="00AA1946">
        <w:rPr>
          <w:color w:val="000000"/>
          <w:spacing w:val="-1"/>
          <w:sz w:val="28"/>
          <w:szCs w:val="28"/>
        </w:rPr>
        <w:t>п</w:t>
      </w:r>
      <w:r w:rsidRPr="00AA1946">
        <w:rPr>
          <w:color w:val="000000"/>
          <w:sz w:val="28"/>
          <w:szCs w:val="28"/>
        </w:rPr>
        <w:t>ы</w:t>
      </w:r>
      <w:r w:rsidRPr="00AA1946">
        <w:rPr>
          <w:color w:val="000000"/>
          <w:spacing w:val="-4"/>
          <w:sz w:val="28"/>
          <w:szCs w:val="28"/>
        </w:rPr>
        <w:t>ту</w:t>
      </w:r>
      <w:r w:rsidRPr="00AA1946">
        <w:rPr>
          <w:color w:val="000000"/>
          <w:sz w:val="28"/>
          <w:szCs w:val="28"/>
        </w:rPr>
        <w:t>ем</w:t>
      </w:r>
      <w:r w:rsidRPr="00AA1946">
        <w:rPr>
          <w:color w:val="000000"/>
          <w:spacing w:val="-1"/>
          <w:sz w:val="28"/>
          <w:szCs w:val="28"/>
        </w:rPr>
        <w:t>о</w:t>
      </w:r>
      <w:r w:rsidRPr="00AA1946">
        <w:rPr>
          <w:color w:val="000000"/>
          <w:spacing w:val="-7"/>
          <w:sz w:val="28"/>
          <w:szCs w:val="28"/>
        </w:rPr>
        <w:t>г</w:t>
      </w:r>
      <w:r w:rsidRPr="00AA1946">
        <w:rPr>
          <w:color w:val="000000"/>
          <w:sz w:val="28"/>
          <w:szCs w:val="28"/>
        </w:rPr>
        <w:t>о</w:t>
      </w:r>
      <w:r w:rsidRPr="00AA1946">
        <w:rPr>
          <w:color w:val="000000"/>
          <w:spacing w:val="-10"/>
          <w:sz w:val="28"/>
          <w:szCs w:val="28"/>
        </w:rPr>
        <w:t xml:space="preserve"> </w:t>
      </w:r>
      <w:r w:rsidRPr="00AA1946">
        <w:rPr>
          <w:color w:val="000000"/>
          <w:spacing w:val="-1"/>
          <w:sz w:val="28"/>
          <w:szCs w:val="28"/>
        </w:rPr>
        <w:t>р</w:t>
      </w:r>
      <w:r w:rsidRPr="00AA1946">
        <w:rPr>
          <w:color w:val="000000"/>
          <w:sz w:val="28"/>
          <w:szCs w:val="28"/>
        </w:rPr>
        <w:t>ас</w:t>
      </w:r>
      <w:r w:rsidRPr="00AA1946">
        <w:rPr>
          <w:color w:val="000000"/>
          <w:spacing w:val="-1"/>
          <w:sz w:val="28"/>
          <w:szCs w:val="28"/>
        </w:rPr>
        <w:t>т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pacing w:val="-1"/>
          <w:sz w:val="28"/>
          <w:szCs w:val="28"/>
        </w:rPr>
        <w:t>ор</w:t>
      </w:r>
      <w:r w:rsidRPr="00AA1946">
        <w:rPr>
          <w:color w:val="000000"/>
          <w:sz w:val="28"/>
          <w:szCs w:val="28"/>
        </w:rPr>
        <w:t>а: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A1946">
        <w:rPr>
          <w:color w:val="000000"/>
          <w:sz w:val="28"/>
          <w:szCs w:val="28"/>
        </w:rPr>
        <w:t xml:space="preserve"> площадь пика примеси А должна быть не более </w:t>
      </w:r>
      <w:r w:rsidR="001401AC">
        <w:rPr>
          <w:color w:val="000000"/>
          <w:sz w:val="28"/>
          <w:szCs w:val="28"/>
        </w:rPr>
        <w:t>2</w:t>
      </w:r>
      <w:r w:rsidRPr="00AA1946">
        <w:rPr>
          <w:color w:val="000000"/>
          <w:sz w:val="28"/>
          <w:szCs w:val="28"/>
        </w:rPr>
        <w:t>,5-кратной площади пика примеси А на хроматограмме раствора сравнения Б (не более 0,</w:t>
      </w:r>
      <w:r w:rsidR="001401AC">
        <w:rPr>
          <w:color w:val="000000"/>
          <w:sz w:val="28"/>
          <w:szCs w:val="28"/>
        </w:rPr>
        <w:t>2</w:t>
      </w:r>
      <w:r w:rsidRPr="00AA1946">
        <w:rPr>
          <w:color w:val="000000"/>
          <w:sz w:val="28"/>
          <w:szCs w:val="28"/>
        </w:rPr>
        <w:t>5 %);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A1946">
        <w:rPr>
          <w:color w:val="000000"/>
          <w:sz w:val="28"/>
          <w:szCs w:val="28"/>
        </w:rPr>
        <w:t> площадь пика примеси</w:t>
      </w:r>
      <w:proofErr w:type="gramStart"/>
      <w:r w:rsidRPr="00AA1946">
        <w:rPr>
          <w:color w:val="000000"/>
          <w:sz w:val="28"/>
          <w:szCs w:val="28"/>
        </w:rPr>
        <w:t> В</w:t>
      </w:r>
      <w:proofErr w:type="gramEnd"/>
      <w:r w:rsidRPr="00AA1946">
        <w:rPr>
          <w:color w:val="000000"/>
          <w:sz w:val="28"/>
          <w:szCs w:val="28"/>
        </w:rPr>
        <w:t xml:space="preserve"> должна быть не более площади пика примеси В на хроматограмме раствора сравнения Б (не более 1,0 %);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A1946">
        <w:rPr>
          <w:color w:val="000000"/>
          <w:sz w:val="28"/>
          <w:szCs w:val="28"/>
        </w:rPr>
        <w:t> площадь пи</w:t>
      </w:r>
      <w:r w:rsidRPr="00AA1946">
        <w:rPr>
          <w:color w:val="000000"/>
          <w:spacing w:val="-4"/>
          <w:sz w:val="28"/>
          <w:szCs w:val="28"/>
        </w:rPr>
        <w:t>к</w:t>
      </w:r>
      <w:r w:rsidRPr="00AA1946">
        <w:rPr>
          <w:color w:val="000000"/>
          <w:sz w:val="28"/>
          <w:szCs w:val="28"/>
        </w:rPr>
        <w:t xml:space="preserve">а любой другой </w:t>
      </w:r>
      <w:r w:rsidRPr="00AA1946">
        <w:rPr>
          <w:color w:val="000000"/>
          <w:spacing w:val="3"/>
          <w:sz w:val="28"/>
          <w:szCs w:val="28"/>
        </w:rPr>
        <w:t>при</w:t>
      </w:r>
      <w:r w:rsidRPr="00AA1946">
        <w:rPr>
          <w:color w:val="000000"/>
          <w:spacing w:val="2"/>
          <w:sz w:val="28"/>
          <w:szCs w:val="28"/>
        </w:rPr>
        <w:t>м</w:t>
      </w:r>
      <w:r w:rsidRPr="00AA1946">
        <w:rPr>
          <w:color w:val="000000"/>
          <w:spacing w:val="9"/>
          <w:sz w:val="28"/>
          <w:szCs w:val="28"/>
        </w:rPr>
        <w:t>е</w:t>
      </w:r>
      <w:r w:rsidRPr="00AA1946">
        <w:rPr>
          <w:color w:val="000000"/>
          <w:spacing w:val="3"/>
          <w:sz w:val="28"/>
          <w:szCs w:val="28"/>
        </w:rPr>
        <w:t>си</w:t>
      </w:r>
      <w:r w:rsidRPr="00AA1946">
        <w:rPr>
          <w:color w:val="000000"/>
          <w:sz w:val="28"/>
          <w:szCs w:val="28"/>
        </w:rPr>
        <w:t xml:space="preserve"> д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лжна быть не б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лее 0,1 площади пи</w:t>
      </w:r>
      <w:r w:rsidRPr="00AA1946">
        <w:rPr>
          <w:color w:val="000000"/>
          <w:spacing w:val="-4"/>
          <w:sz w:val="28"/>
          <w:szCs w:val="28"/>
        </w:rPr>
        <w:t>к</w:t>
      </w:r>
      <w:r w:rsidRPr="00AA1946">
        <w:rPr>
          <w:color w:val="000000"/>
          <w:sz w:val="28"/>
          <w:szCs w:val="28"/>
        </w:rPr>
        <w:t>а примеси</w:t>
      </w:r>
      <w:proofErr w:type="gramStart"/>
      <w:r w:rsidRPr="00AA1946">
        <w:rPr>
          <w:color w:val="000000"/>
          <w:sz w:val="28"/>
          <w:szCs w:val="28"/>
        </w:rPr>
        <w:t> В</w:t>
      </w:r>
      <w:proofErr w:type="gramEnd"/>
      <w:r w:rsidRPr="00AA1946">
        <w:rPr>
          <w:color w:val="000000"/>
          <w:sz w:val="28"/>
          <w:szCs w:val="28"/>
        </w:rPr>
        <w:t xml:space="preserve"> на хр</w:t>
      </w:r>
      <w:r w:rsidRPr="00AA1946">
        <w:rPr>
          <w:color w:val="000000"/>
          <w:spacing w:val="-5"/>
          <w:sz w:val="28"/>
          <w:szCs w:val="28"/>
        </w:rPr>
        <w:t>о</w:t>
      </w:r>
      <w:r w:rsidRPr="00AA1946">
        <w:rPr>
          <w:color w:val="000000"/>
          <w:spacing w:val="-2"/>
          <w:sz w:val="28"/>
          <w:szCs w:val="28"/>
        </w:rPr>
        <w:t>м</w:t>
      </w:r>
      <w:r w:rsidRPr="00AA1946">
        <w:rPr>
          <w:color w:val="000000"/>
          <w:spacing w:val="-7"/>
          <w:sz w:val="28"/>
          <w:szCs w:val="28"/>
        </w:rPr>
        <w:t>а</w:t>
      </w:r>
      <w:r w:rsidRPr="00AA1946">
        <w:rPr>
          <w:color w:val="000000"/>
          <w:spacing w:val="-3"/>
          <w:sz w:val="28"/>
          <w:szCs w:val="28"/>
        </w:rPr>
        <w:t>т</w:t>
      </w:r>
      <w:r w:rsidRPr="00AA1946">
        <w:rPr>
          <w:color w:val="000000"/>
          <w:sz w:val="28"/>
          <w:szCs w:val="28"/>
        </w:rPr>
        <w:t>ограмме раст</w:t>
      </w:r>
      <w:r w:rsidRPr="00AA1946">
        <w:rPr>
          <w:color w:val="000000"/>
          <w:spacing w:val="-2"/>
          <w:sz w:val="28"/>
          <w:szCs w:val="28"/>
        </w:rPr>
        <w:t>в</w:t>
      </w:r>
      <w:r w:rsidRPr="00AA1946">
        <w:rPr>
          <w:color w:val="000000"/>
          <w:sz w:val="28"/>
          <w:szCs w:val="28"/>
        </w:rPr>
        <w:t>ора сравнения Б (не б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лее 0,10 %);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A1946">
        <w:rPr>
          <w:color w:val="000000"/>
          <w:sz w:val="28"/>
          <w:szCs w:val="28"/>
        </w:rPr>
        <w:t> суммарная площадь пиков всех примесей должна быть не более площади пика примеси</w:t>
      </w:r>
      <w:proofErr w:type="gramStart"/>
      <w:r w:rsidRPr="00AA1946">
        <w:rPr>
          <w:color w:val="000000"/>
          <w:sz w:val="28"/>
          <w:szCs w:val="28"/>
        </w:rPr>
        <w:t> В</w:t>
      </w:r>
      <w:proofErr w:type="gramEnd"/>
      <w:r w:rsidRPr="00AA1946">
        <w:rPr>
          <w:color w:val="000000"/>
          <w:sz w:val="28"/>
          <w:szCs w:val="28"/>
        </w:rPr>
        <w:t xml:space="preserve"> на хроматограмме раствора сравнения Б (не</w:t>
      </w:r>
      <w:r w:rsidRPr="00AA1946">
        <w:rPr>
          <w:color w:val="000000"/>
          <w:sz w:val="28"/>
          <w:szCs w:val="28"/>
        </w:rPr>
        <w:br/>
        <w:t>более 1,0 %).</w:t>
      </w:r>
    </w:p>
    <w:p w:rsidR="00517D68" w:rsidRPr="00AA1946" w:rsidRDefault="00517D68" w:rsidP="00517D6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946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0,05 площади пика примеси</w:t>
      </w:r>
      <w:proofErr w:type="gramStart"/>
      <w:r w:rsidRPr="00AA1946">
        <w:rPr>
          <w:rFonts w:ascii="Times New Roman" w:hAnsi="Times New Roman"/>
          <w:sz w:val="28"/>
          <w:szCs w:val="28"/>
        </w:rPr>
        <w:t> В</w:t>
      </w:r>
      <w:proofErr w:type="gramEnd"/>
      <w:r w:rsidRPr="00AA1946">
        <w:rPr>
          <w:rFonts w:ascii="Times New Roman" w:hAnsi="Times New Roman"/>
          <w:sz w:val="28"/>
          <w:szCs w:val="28"/>
        </w:rPr>
        <w:t xml:space="preserve"> на хроматограмме раствора сравнения Б (менее 0,05 %).</w:t>
      </w:r>
    </w:p>
    <w:p w:rsidR="00517D68" w:rsidRPr="00AA1946" w:rsidRDefault="00517D68" w:rsidP="00517D6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09F">
        <w:rPr>
          <w:rFonts w:ascii="Times New Roman" w:hAnsi="Times New Roman"/>
          <w:b/>
          <w:sz w:val="28"/>
          <w:szCs w:val="28"/>
        </w:rPr>
        <w:t>Хлориды</w:t>
      </w:r>
      <w:r w:rsidRPr="005A109F">
        <w:rPr>
          <w:rFonts w:ascii="Times New Roman" w:hAnsi="Times New Roman"/>
          <w:sz w:val="28"/>
          <w:szCs w:val="28"/>
        </w:rPr>
        <w:t xml:space="preserve">. Не более 0,05 % (ОФС «Хлориды»). </w:t>
      </w:r>
      <w:r w:rsidR="005C4C9D" w:rsidRPr="005A109F">
        <w:rPr>
          <w:rFonts w:ascii="Times New Roman" w:hAnsi="Times New Roman"/>
          <w:sz w:val="28"/>
          <w:szCs w:val="28"/>
        </w:rPr>
        <w:t>0,</w:t>
      </w:r>
      <w:r w:rsidRPr="005A109F">
        <w:rPr>
          <w:rFonts w:ascii="Times New Roman" w:hAnsi="Times New Roman"/>
          <w:sz w:val="28"/>
          <w:szCs w:val="28"/>
        </w:rPr>
        <w:t xml:space="preserve">1 г субстанции растворяют в </w:t>
      </w:r>
      <w:r w:rsidR="001733B9">
        <w:rPr>
          <w:rFonts w:ascii="Times New Roman" w:hAnsi="Times New Roman"/>
          <w:sz w:val="28"/>
          <w:szCs w:val="28"/>
        </w:rPr>
        <w:t xml:space="preserve">2 мл 16 % разведённой азотной кислоты, прибавляют </w:t>
      </w:r>
      <w:r w:rsidRPr="005A109F">
        <w:rPr>
          <w:rFonts w:ascii="Times New Roman" w:hAnsi="Times New Roman"/>
          <w:sz w:val="28"/>
          <w:szCs w:val="28"/>
        </w:rPr>
        <w:t>2</w:t>
      </w:r>
      <w:r w:rsidR="005A109F" w:rsidRPr="005A109F">
        <w:rPr>
          <w:rFonts w:ascii="Times New Roman" w:hAnsi="Times New Roman"/>
          <w:sz w:val="28"/>
          <w:szCs w:val="28"/>
        </w:rPr>
        <w:t>3</w:t>
      </w:r>
      <w:r w:rsidRPr="005A109F">
        <w:rPr>
          <w:rFonts w:ascii="Times New Roman" w:hAnsi="Times New Roman"/>
          <w:sz w:val="28"/>
          <w:szCs w:val="28"/>
        </w:rPr>
        <w:t> мл воды, и фильтруют. Для определения используют 10 мл фильтрата.</w:t>
      </w:r>
    </w:p>
    <w:p w:rsidR="00517D68" w:rsidRPr="00945904" w:rsidRDefault="00517D68" w:rsidP="00517D68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b/>
          <w:bCs/>
          <w:color w:val="000000"/>
          <w:sz w:val="28"/>
          <w:szCs w:val="28"/>
        </w:rPr>
        <w:t>П</w:t>
      </w:r>
      <w:r w:rsidRPr="00AA1946">
        <w:rPr>
          <w:b/>
          <w:bCs/>
          <w:color w:val="000000"/>
          <w:spacing w:val="-3"/>
          <w:sz w:val="28"/>
          <w:szCs w:val="28"/>
        </w:rPr>
        <w:t>о</w:t>
      </w:r>
      <w:r w:rsidRPr="00AA1946">
        <w:rPr>
          <w:b/>
          <w:bCs/>
          <w:color w:val="000000"/>
          <w:sz w:val="28"/>
          <w:szCs w:val="28"/>
        </w:rPr>
        <w:t>теря</w:t>
      </w:r>
      <w:r w:rsidRPr="00AA194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A1946">
        <w:rPr>
          <w:b/>
          <w:bCs/>
          <w:color w:val="000000"/>
          <w:sz w:val="28"/>
          <w:szCs w:val="28"/>
        </w:rPr>
        <w:t>в</w:t>
      </w:r>
      <w:r w:rsidRPr="00AA194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A1946">
        <w:rPr>
          <w:b/>
          <w:bCs/>
          <w:color w:val="000000"/>
          <w:spacing w:val="-2"/>
          <w:sz w:val="28"/>
          <w:szCs w:val="28"/>
        </w:rPr>
        <w:t>м</w:t>
      </w:r>
      <w:r w:rsidRPr="00AA1946">
        <w:rPr>
          <w:b/>
          <w:bCs/>
          <w:color w:val="000000"/>
          <w:sz w:val="28"/>
          <w:szCs w:val="28"/>
        </w:rPr>
        <w:t>ас</w:t>
      </w:r>
      <w:r w:rsidRPr="00AA1946">
        <w:rPr>
          <w:b/>
          <w:bCs/>
          <w:color w:val="000000"/>
          <w:spacing w:val="3"/>
          <w:sz w:val="28"/>
          <w:szCs w:val="28"/>
        </w:rPr>
        <w:t>с</w:t>
      </w:r>
      <w:r w:rsidRPr="00AA1946">
        <w:rPr>
          <w:b/>
          <w:bCs/>
          <w:color w:val="000000"/>
          <w:sz w:val="28"/>
          <w:szCs w:val="28"/>
        </w:rPr>
        <w:t>е</w:t>
      </w:r>
      <w:r w:rsidRPr="00AA194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A1946">
        <w:rPr>
          <w:b/>
          <w:bCs/>
          <w:color w:val="000000"/>
          <w:sz w:val="28"/>
          <w:szCs w:val="28"/>
        </w:rPr>
        <w:t>при</w:t>
      </w:r>
      <w:r w:rsidRPr="00AA194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A1946">
        <w:rPr>
          <w:b/>
          <w:bCs/>
          <w:color w:val="000000"/>
          <w:sz w:val="28"/>
          <w:szCs w:val="28"/>
        </w:rPr>
        <w:t>вы</w:t>
      </w:r>
      <w:r w:rsidRPr="00AA1946">
        <w:rPr>
          <w:b/>
          <w:bCs/>
          <w:color w:val="000000"/>
          <w:spacing w:val="-3"/>
          <w:sz w:val="28"/>
          <w:szCs w:val="28"/>
        </w:rPr>
        <w:t>с</w:t>
      </w:r>
      <w:r w:rsidRPr="00AA1946">
        <w:rPr>
          <w:b/>
          <w:bCs/>
          <w:color w:val="000000"/>
          <w:sz w:val="28"/>
          <w:szCs w:val="28"/>
        </w:rPr>
        <w:t>ушивании</w:t>
      </w:r>
      <w:r w:rsidRPr="00AA1946">
        <w:rPr>
          <w:color w:val="000000"/>
          <w:sz w:val="28"/>
          <w:szCs w:val="28"/>
        </w:rPr>
        <w:t>.</w:t>
      </w:r>
      <w:r w:rsidRPr="00AA1946">
        <w:rPr>
          <w:color w:val="000000"/>
          <w:spacing w:val="6"/>
          <w:sz w:val="28"/>
          <w:szCs w:val="28"/>
        </w:rPr>
        <w:t xml:space="preserve"> </w:t>
      </w:r>
      <w:r w:rsidR="005C4C9D">
        <w:rPr>
          <w:color w:val="000000"/>
          <w:spacing w:val="6"/>
          <w:sz w:val="28"/>
          <w:szCs w:val="28"/>
        </w:rPr>
        <w:t>Не более 0,5 %</w:t>
      </w:r>
      <w:r w:rsidRPr="00AA1946">
        <w:rPr>
          <w:color w:val="000000"/>
          <w:sz w:val="28"/>
          <w:szCs w:val="28"/>
        </w:rPr>
        <w:t xml:space="preserve"> (</w:t>
      </w:r>
      <w:r w:rsidRPr="00AA1946">
        <w:rPr>
          <w:sz w:val="28"/>
          <w:szCs w:val="28"/>
        </w:rPr>
        <w:t xml:space="preserve">ОФС «Потеря в массе при высушивании», способ 1). Для определения используют </w:t>
      </w:r>
      <w:r w:rsidRPr="00AA1946">
        <w:rPr>
          <w:color w:val="000000"/>
          <w:sz w:val="28"/>
          <w:szCs w:val="28"/>
        </w:rPr>
        <w:t>о</w:t>
      </w:r>
      <w:r w:rsidRPr="00AA1946">
        <w:rPr>
          <w:color w:val="000000"/>
          <w:spacing w:val="-13"/>
          <w:sz w:val="28"/>
          <w:szCs w:val="28"/>
        </w:rPr>
        <w:t>к</w:t>
      </w:r>
      <w:r w:rsidRPr="00AA1946">
        <w:rPr>
          <w:color w:val="000000"/>
          <w:spacing w:val="-3"/>
          <w:sz w:val="28"/>
          <w:szCs w:val="28"/>
        </w:rPr>
        <w:t>о</w:t>
      </w:r>
      <w:r w:rsidRPr="00AA1946">
        <w:rPr>
          <w:color w:val="000000"/>
          <w:sz w:val="28"/>
          <w:szCs w:val="28"/>
        </w:rPr>
        <w:t>ло 1,0</w:t>
      </w:r>
      <w:r w:rsidRPr="00AA1946">
        <w:rPr>
          <w:color w:val="000000"/>
          <w:spacing w:val="6"/>
          <w:sz w:val="28"/>
          <w:szCs w:val="28"/>
        </w:rPr>
        <w:t> </w:t>
      </w:r>
      <w:r w:rsidRPr="00AA1946">
        <w:rPr>
          <w:color w:val="000000"/>
          <w:sz w:val="28"/>
          <w:szCs w:val="28"/>
        </w:rPr>
        <w:t>г</w:t>
      </w:r>
      <w:r w:rsidRPr="00AA1946">
        <w:rPr>
          <w:color w:val="000000"/>
          <w:spacing w:val="6"/>
          <w:sz w:val="28"/>
          <w:szCs w:val="28"/>
        </w:rPr>
        <w:t xml:space="preserve"> </w:t>
      </w:r>
      <w:r w:rsidRPr="00AA1946">
        <w:rPr>
          <w:color w:val="000000"/>
          <w:sz w:val="28"/>
          <w:szCs w:val="28"/>
        </w:rPr>
        <w:t>(</w:t>
      </w:r>
      <w:r w:rsidRPr="00945904">
        <w:rPr>
          <w:color w:val="000000"/>
          <w:spacing w:val="-3"/>
          <w:sz w:val="28"/>
          <w:szCs w:val="28"/>
        </w:rPr>
        <w:t>т</w:t>
      </w:r>
      <w:r w:rsidRPr="00945904">
        <w:rPr>
          <w:color w:val="000000"/>
          <w:spacing w:val="-7"/>
          <w:sz w:val="28"/>
          <w:szCs w:val="28"/>
        </w:rPr>
        <w:t>о</w:t>
      </w:r>
      <w:r w:rsidRPr="00945904">
        <w:rPr>
          <w:color w:val="000000"/>
          <w:sz w:val="28"/>
          <w:szCs w:val="28"/>
        </w:rPr>
        <w:t>чная</w:t>
      </w:r>
      <w:r w:rsidRPr="00945904">
        <w:rPr>
          <w:color w:val="000000"/>
          <w:spacing w:val="6"/>
          <w:sz w:val="28"/>
          <w:szCs w:val="28"/>
        </w:rPr>
        <w:t xml:space="preserve"> </w:t>
      </w:r>
      <w:r w:rsidRPr="00945904">
        <w:rPr>
          <w:color w:val="000000"/>
          <w:sz w:val="28"/>
          <w:szCs w:val="28"/>
        </w:rPr>
        <w:t>на</w:t>
      </w:r>
      <w:r w:rsidRPr="00945904">
        <w:rPr>
          <w:color w:val="000000"/>
          <w:spacing w:val="-2"/>
          <w:sz w:val="28"/>
          <w:szCs w:val="28"/>
        </w:rPr>
        <w:t>в</w:t>
      </w:r>
      <w:r w:rsidRPr="00945904">
        <w:rPr>
          <w:color w:val="000000"/>
          <w:spacing w:val="7"/>
          <w:sz w:val="28"/>
          <w:szCs w:val="28"/>
        </w:rPr>
        <w:t>е</w:t>
      </w:r>
      <w:r w:rsidRPr="00945904">
        <w:rPr>
          <w:color w:val="000000"/>
          <w:sz w:val="28"/>
          <w:szCs w:val="28"/>
        </w:rPr>
        <w:t>с</w:t>
      </w:r>
      <w:r w:rsidRPr="00945904">
        <w:rPr>
          <w:color w:val="000000"/>
          <w:spacing w:val="-4"/>
          <w:sz w:val="28"/>
          <w:szCs w:val="28"/>
        </w:rPr>
        <w:t>к</w:t>
      </w:r>
      <w:r w:rsidRPr="00945904">
        <w:rPr>
          <w:color w:val="000000"/>
          <w:sz w:val="28"/>
          <w:szCs w:val="28"/>
        </w:rPr>
        <w:t xml:space="preserve">а) </w:t>
      </w:r>
      <w:r w:rsidRPr="00945904">
        <w:rPr>
          <w:color w:val="000000"/>
          <w:spacing w:val="-3"/>
          <w:sz w:val="28"/>
          <w:szCs w:val="28"/>
        </w:rPr>
        <w:t>су</w:t>
      </w:r>
      <w:r w:rsidRPr="00945904">
        <w:rPr>
          <w:color w:val="000000"/>
          <w:sz w:val="28"/>
          <w:szCs w:val="28"/>
        </w:rPr>
        <w:t>бс</w:t>
      </w:r>
      <w:r w:rsidRPr="00945904">
        <w:rPr>
          <w:color w:val="000000"/>
          <w:spacing w:val="3"/>
          <w:sz w:val="28"/>
          <w:szCs w:val="28"/>
        </w:rPr>
        <w:t>т</w:t>
      </w:r>
      <w:r w:rsidRPr="00945904">
        <w:rPr>
          <w:color w:val="000000"/>
          <w:sz w:val="28"/>
          <w:szCs w:val="28"/>
        </w:rPr>
        <w:t>анции.</w:t>
      </w:r>
    </w:p>
    <w:p w:rsidR="00945904" w:rsidRPr="00945904" w:rsidRDefault="00945904" w:rsidP="00517D68">
      <w:pPr>
        <w:tabs>
          <w:tab w:val="left" w:pos="935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45904">
        <w:rPr>
          <w:b/>
          <w:color w:val="000000"/>
          <w:sz w:val="28"/>
          <w:szCs w:val="28"/>
        </w:rPr>
        <w:t xml:space="preserve">Сульфатная зола. </w:t>
      </w:r>
      <w:r w:rsidRPr="00945904">
        <w:rPr>
          <w:color w:val="000000"/>
          <w:sz w:val="28"/>
          <w:szCs w:val="28"/>
        </w:rPr>
        <w:t>Не более 0,2 % (ОФС «Сульфатная зола»). Для определения используют около 1 г (точная навеска) субстанции.</w:t>
      </w:r>
    </w:p>
    <w:p w:rsidR="00517D68" w:rsidRPr="00AA1946" w:rsidRDefault="00517D68" w:rsidP="00517D68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5904">
        <w:rPr>
          <w:b/>
          <w:color w:val="000000"/>
          <w:sz w:val="28"/>
          <w:szCs w:val="28"/>
        </w:rPr>
        <w:t>Тяж</w:t>
      </w:r>
      <w:r w:rsidR="00F34DD3">
        <w:rPr>
          <w:b/>
          <w:color w:val="000000"/>
          <w:sz w:val="28"/>
          <w:szCs w:val="28"/>
        </w:rPr>
        <w:t>ё</w:t>
      </w:r>
      <w:r w:rsidRPr="00945904">
        <w:rPr>
          <w:b/>
          <w:color w:val="000000"/>
          <w:sz w:val="28"/>
          <w:szCs w:val="28"/>
        </w:rPr>
        <w:t>лые металлы</w:t>
      </w:r>
      <w:r w:rsidRPr="00945904">
        <w:rPr>
          <w:color w:val="000000"/>
          <w:sz w:val="28"/>
          <w:szCs w:val="28"/>
        </w:rPr>
        <w:t>. Не более 0,001</w:t>
      </w:r>
      <w:r w:rsidRPr="00AA1946">
        <w:rPr>
          <w:color w:val="000000"/>
          <w:sz w:val="28"/>
          <w:szCs w:val="28"/>
        </w:rPr>
        <w:t> %. Определение проводят в соответствии с ОФС «Тяж</w:t>
      </w:r>
      <w:r w:rsidR="00F34DD3">
        <w:rPr>
          <w:color w:val="000000"/>
          <w:sz w:val="28"/>
          <w:szCs w:val="28"/>
        </w:rPr>
        <w:t>ё</w:t>
      </w:r>
      <w:r w:rsidRPr="00AA1946">
        <w:rPr>
          <w:color w:val="000000"/>
          <w:sz w:val="28"/>
          <w:szCs w:val="28"/>
        </w:rPr>
        <w:t>лые металлы», метод 2, в зольном остатке, полученном после сжигания 1,0 г субстанции, с использованием эталонного раствора 1.</w:t>
      </w:r>
    </w:p>
    <w:p w:rsidR="00517D68" w:rsidRPr="00890AF2" w:rsidRDefault="00517D68" w:rsidP="00517D68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890AF2">
        <w:rPr>
          <w:b/>
          <w:bCs/>
          <w:color w:val="000000"/>
          <w:sz w:val="28"/>
          <w:szCs w:val="28"/>
        </w:rPr>
        <w:t>Ос</w:t>
      </w:r>
      <w:r w:rsidRPr="00890AF2">
        <w:rPr>
          <w:b/>
          <w:bCs/>
          <w:color w:val="000000"/>
          <w:spacing w:val="3"/>
          <w:sz w:val="28"/>
          <w:szCs w:val="28"/>
        </w:rPr>
        <w:t>т</w:t>
      </w:r>
      <w:r w:rsidRPr="00890AF2">
        <w:rPr>
          <w:b/>
          <w:bCs/>
          <w:color w:val="000000"/>
          <w:spacing w:val="-7"/>
          <w:sz w:val="28"/>
          <w:szCs w:val="28"/>
        </w:rPr>
        <w:t>а</w:t>
      </w:r>
      <w:r w:rsidRPr="00890AF2">
        <w:rPr>
          <w:b/>
          <w:bCs/>
          <w:color w:val="000000"/>
          <w:spacing w:val="-3"/>
          <w:sz w:val="28"/>
          <w:szCs w:val="28"/>
        </w:rPr>
        <w:t>т</w:t>
      </w:r>
      <w:r w:rsidRPr="00890AF2">
        <w:rPr>
          <w:b/>
          <w:bCs/>
          <w:color w:val="000000"/>
          <w:spacing w:val="-7"/>
          <w:sz w:val="28"/>
          <w:szCs w:val="28"/>
        </w:rPr>
        <w:t>о</w:t>
      </w:r>
      <w:r w:rsidRPr="00890AF2">
        <w:rPr>
          <w:b/>
          <w:bCs/>
          <w:color w:val="000000"/>
          <w:sz w:val="28"/>
          <w:szCs w:val="28"/>
        </w:rPr>
        <w:t>чные</w:t>
      </w:r>
      <w:r w:rsidRPr="00890AF2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890AF2">
        <w:rPr>
          <w:b/>
          <w:bCs/>
          <w:color w:val="000000"/>
          <w:sz w:val="28"/>
          <w:szCs w:val="28"/>
        </w:rPr>
        <w:t>органич</w:t>
      </w:r>
      <w:r w:rsidRPr="00890AF2">
        <w:rPr>
          <w:b/>
          <w:bCs/>
          <w:color w:val="000000"/>
          <w:spacing w:val="3"/>
          <w:sz w:val="28"/>
          <w:szCs w:val="28"/>
        </w:rPr>
        <w:t>е</w:t>
      </w:r>
      <w:r w:rsidRPr="00890AF2">
        <w:rPr>
          <w:b/>
          <w:bCs/>
          <w:color w:val="000000"/>
          <w:sz w:val="28"/>
          <w:szCs w:val="28"/>
        </w:rPr>
        <w:t>ские</w:t>
      </w:r>
      <w:r w:rsidRPr="00890AF2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890AF2">
        <w:rPr>
          <w:b/>
          <w:bCs/>
          <w:color w:val="000000"/>
          <w:sz w:val="28"/>
          <w:szCs w:val="28"/>
        </w:rPr>
        <w:t>раст</w:t>
      </w:r>
      <w:r w:rsidRPr="00890AF2">
        <w:rPr>
          <w:b/>
          <w:bCs/>
          <w:color w:val="000000"/>
          <w:spacing w:val="-2"/>
          <w:sz w:val="28"/>
          <w:szCs w:val="28"/>
        </w:rPr>
        <w:t>в</w:t>
      </w:r>
      <w:r w:rsidRPr="00890AF2">
        <w:rPr>
          <w:b/>
          <w:bCs/>
          <w:color w:val="000000"/>
          <w:sz w:val="28"/>
          <w:szCs w:val="28"/>
        </w:rPr>
        <w:t>орители</w:t>
      </w:r>
      <w:r w:rsidRPr="00890AF2">
        <w:rPr>
          <w:bCs/>
          <w:color w:val="000000"/>
          <w:sz w:val="28"/>
          <w:szCs w:val="28"/>
        </w:rPr>
        <w:t>.</w:t>
      </w:r>
      <w:r w:rsidRPr="00890AF2">
        <w:rPr>
          <w:bCs/>
          <w:color w:val="000000"/>
          <w:spacing w:val="10"/>
          <w:sz w:val="28"/>
          <w:szCs w:val="28"/>
        </w:rPr>
        <w:t xml:space="preserve"> </w:t>
      </w:r>
      <w:r w:rsidRPr="00890AF2">
        <w:rPr>
          <w:color w:val="000000"/>
          <w:sz w:val="28"/>
          <w:szCs w:val="28"/>
        </w:rPr>
        <w:t>В</w:t>
      </w:r>
      <w:r w:rsidRPr="00890AF2">
        <w:rPr>
          <w:color w:val="000000"/>
          <w:spacing w:val="10"/>
          <w:sz w:val="28"/>
          <w:szCs w:val="28"/>
        </w:rPr>
        <w:t xml:space="preserve"> </w:t>
      </w:r>
      <w:r w:rsidRPr="00890AF2">
        <w:rPr>
          <w:color w:val="000000"/>
          <w:sz w:val="28"/>
          <w:szCs w:val="28"/>
        </w:rPr>
        <w:t>со</w:t>
      </w:r>
      <w:r w:rsidRPr="00890AF2">
        <w:rPr>
          <w:color w:val="000000"/>
          <w:spacing w:val="-3"/>
          <w:sz w:val="28"/>
          <w:szCs w:val="28"/>
        </w:rPr>
        <w:t>о</w:t>
      </w:r>
      <w:r w:rsidRPr="00890AF2">
        <w:rPr>
          <w:color w:val="000000"/>
          <w:sz w:val="28"/>
          <w:szCs w:val="28"/>
        </w:rPr>
        <w:t>т</w:t>
      </w:r>
      <w:r w:rsidRPr="00890AF2">
        <w:rPr>
          <w:color w:val="000000"/>
          <w:spacing w:val="-2"/>
          <w:sz w:val="28"/>
          <w:szCs w:val="28"/>
        </w:rPr>
        <w:t>в</w:t>
      </w:r>
      <w:r w:rsidRPr="00890AF2">
        <w:rPr>
          <w:color w:val="000000"/>
          <w:sz w:val="28"/>
          <w:szCs w:val="28"/>
        </w:rPr>
        <w:t>е</w:t>
      </w:r>
      <w:r w:rsidRPr="00890AF2">
        <w:rPr>
          <w:color w:val="000000"/>
          <w:spacing w:val="3"/>
          <w:sz w:val="28"/>
          <w:szCs w:val="28"/>
        </w:rPr>
        <w:t>т</w:t>
      </w:r>
      <w:r w:rsidRPr="00890AF2">
        <w:rPr>
          <w:color w:val="000000"/>
          <w:sz w:val="28"/>
          <w:szCs w:val="28"/>
        </w:rPr>
        <w:t>ствии</w:t>
      </w:r>
      <w:r w:rsidRPr="00890AF2">
        <w:rPr>
          <w:color w:val="000000"/>
          <w:spacing w:val="10"/>
          <w:sz w:val="28"/>
          <w:szCs w:val="28"/>
        </w:rPr>
        <w:t xml:space="preserve"> </w:t>
      </w:r>
      <w:r w:rsidRPr="00890AF2">
        <w:rPr>
          <w:color w:val="000000"/>
          <w:sz w:val="28"/>
          <w:szCs w:val="28"/>
        </w:rPr>
        <w:t>с</w:t>
      </w:r>
      <w:r w:rsidRPr="00890AF2">
        <w:rPr>
          <w:color w:val="000000"/>
          <w:spacing w:val="10"/>
          <w:sz w:val="28"/>
          <w:szCs w:val="28"/>
        </w:rPr>
        <w:t xml:space="preserve"> </w:t>
      </w:r>
      <w:r w:rsidRPr="00890AF2">
        <w:rPr>
          <w:color w:val="000000"/>
          <w:spacing w:val="3"/>
          <w:sz w:val="28"/>
          <w:szCs w:val="28"/>
        </w:rPr>
        <w:t>О</w:t>
      </w:r>
      <w:r w:rsidRPr="00890AF2">
        <w:rPr>
          <w:color w:val="000000"/>
          <w:sz w:val="28"/>
          <w:szCs w:val="28"/>
        </w:rPr>
        <w:t>ФС «Ос</w:t>
      </w:r>
      <w:r w:rsidRPr="00890AF2">
        <w:rPr>
          <w:color w:val="000000"/>
          <w:spacing w:val="3"/>
          <w:sz w:val="28"/>
          <w:szCs w:val="28"/>
        </w:rPr>
        <w:t>т</w:t>
      </w:r>
      <w:r w:rsidRPr="00890AF2">
        <w:rPr>
          <w:color w:val="000000"/>
          <w:spacing w:val="-7"/>
          <w:sz w:val="28"/>
          <w:szCs w:val="28"/>
        </w:rPr>
        <w:t>а</w:t>
      </w:r>
      <w:r w:rsidRPr="00890AF2">
        <w:rPr>
          <w:color w:val="000000"/>
          <w:spacing w:val="-3"/>
          <w:sz w:val="28"/>
          <w:szCs w:val="28"/>
        </w:rPr>
        <w:t>т</w:t>
      </w:r>
      <w:r w:rsidRPr="00890AF2">
        <w:rPr>
          <w:color w:val="000000"/>
          <w:spacing w:val="-7"/>
          <w:sz w:val="28"/>
          <w:szCs w:val="28"/>
        </w:rPr>
        <w:t>о</w:t>
      </w:r>
      <w:r w:rsidRPr="00890AF2">
        <w:rPr>
          <w:color w:val="000000"/>
          <w:sz w:val="28"/>
          <w:szCs w:val="28"/>
        </w:rPr>
        <w:t>чные органич</w:t>
      </w:r>
      <w:r w:rsidRPr="00890AF2">
        <w:rPr>
          <w:color w:val="000000"/>
          <w:spacing w:val="7"/>
          <w:sz w:val="28"/>
          <w:szCs w:val="28"/>
        </w:rPr>
        <w:t>е</w:t>
      </w:r>
      <w:r w:rsidRPr="00890AF2">
        <w:rPr>
          <w:color w:val="000000"/>
          <w:sz w:val="28"/>
          <w:szCs w:val="28"/>
        </w:rPr>
        <w:t>ские раст</w:t>
      </w:r>
      <w:r w:rsidRPr="00890AF2">
        <w:rPr>
          <w:color w:val="000000"/>
          <w:spacing w:val="-2"/>
          <w:sz w:val="28"/>
          <w:szCs w:val="28"/>
        </w:rPr>
        <w:t>в</w:t>
      </w:r>
      <w:r w:rsidRPr="00890AF2">
        <w:rPr>
          <w:color w:val="000000"/>
          <w:sz w:val="28"/>
          <w:szCs w:val="28"/>
        </w:rPr>
        <w:t>орители».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890AF2">
        <w:rPr>
          <w:b/>
          <w:bCs/>
          <w:color w:val="000000"/>
          <w:sz w:val="28"/>
          <w:szCs w:val="28"/>
        </w:rPr>
        <w:t>Микроби</w:t>
      </w:r>
      <w:r w:rsidRPr="00890AF2">
        <w:rPr>
          <w:b/>
          <w:bCs/>
          <w:color w:val="000000"/>
          <w:spacing w:val="-3"/>
          <w:sz w:val="28"/>
          <w:szCs w:val="28"/>
        </w:rPr>
        <w:t>о</w:t>
      </w:r>
      <w:r w:rsidRPr="00890AF2">
        <w:rPr>
          <w:b/>
          <w:bCs/>
          <w:color w:val="000000"/>
          <w:sz w:val="28"/>
          <w:szCs w:val="28"/>
        </w:rPr>
        <w:t>логич</w:t>
      </w:r>
      <w:r w:rsidRPr="00890AF2">
        <w:rPr>
          <w:b/>
          <w:bCs/>
          <w:color w:val="000000"/>
          <w:spacing w:val="3"/>
          <w:sz w:val="28"/>
          <w:szCs w:val="28"/>
        </w:rPr>
        <w:t>е</w:t>
      </w:r>
      <w:r w:rsidRPr="00890AF2">
        <w:rPr>
          <w:b/>
          <w:bCs/>
          <w:color w:val="000000"/>
          <w:sz w:val="28"/>
          <w:szCs w:val="28"/>
        </w:rPr>
        <w:t>с</w:t>
      </w:r>
      <w:r w:rsidRPr="00890AF2">
        <w:rPr>
          <w:b/>
          <w:bCs/>
          <w:color w:val="000000"/>
          <w:spacing w:val="-4"/>
          <w:sz w:val="28"/>
          <w:szCs w:val="28"/>
        </w:rPr>
        <w:t>к</w:t>
      </w:r>
      <w:r w:rsidRPr="00890AF2">
        <w:rPr>
          <w:b/>
          <w:bCs/>
          <w:color w:val="000000"/>
          <w:sz w:val="28"/>
          <w:szCs w:val="28"/>
        </w:rPr>
        <w:t>ая</w:t>
      </w:r>
      <w:r w:rsidRPr="00890AF2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890AF2">
        <w:rPr>
          <w:b/>
          <w:bCs/>
          <w:color w:val="000000"/>
          <w:sz w:val="28"/>
          <w:szCs w:val="28"/>
        </w:rPr>
        <w:t>чис</w:t>
      </w:r>
      <w:r w:rsidRPr="00890AF2">
        <w:rPr>
          <w:b/>
          <w:bCs/>
          <w:color w:val="000000"/>
          <w:spacing w:val="-3"/>
          <w:sz w:val="28"/>
          <w:szCs w:val="28"/>
        </w:rPr>
        <w:t>то</w:t>
      </w:r>
      <w:r w:rsidRPr="00890AF2">
        <w:rPr>
          <w:b/>
          <w:bCs/>
          <w:color w:val="000000"/>
          <w:spacing w:val="3"/>
          <w:sz w:val="28"/>
          <w:szCs w:val="28"/>
        </w:rPr>
        <w:t>т</w:t>
      </w:r>
      <w:r w:rsidRPr="00890AF2">
        <w:rPr>
          <w:b/>
          <w:bCs/>
          <w:color w:val="000000"/>
          <w:sz w:val="28"/>
          <w:szCs w:val="28"/>
        </w:rPr>
        <w:t>а</w:t>
      </w:r>
      <w:r w:rsidRPr="00890AF2">
        <w:rPr>
          <w:color w:val="000000"/>
          <w:sz w:val="28"/>
          <w:szCs w:val="28"/>
        </w:rPr>
        <w:t>.</w:t>
      </w:r>
      <w:r w:rsidRPr="00890AF2">
        <w:rPr>
          <w:color w:val="000000"/>
          <w:spacing w:val="3"/>
          <w:sz w:val="28"/>
          <w:szCs w:val="28"/>
        </w:rPr>
        <w:t xml:space="preserve"> </w:t>
      </w:r>
      <w:r w:rsidRPr="00890AF2">
        <w:rPr>
          <w:color w:val="000000"/>
          <w:sz w:val="28"/>
          <w:szCs w:val="28"/>
        </w:rPr>
        <w:t>В</w:t>
      </w:r>
      <w:r w:rsidRPr="00890AF2">
        <w:rPr>
          <w:color w:val="000000"/>
          <w:spacing w:val="3"/>
          <w:sz w:val="28"/>
          <w:szCs w:val="28"/>
        </w:rPr>
        <w:t xml:space="preserve"> </w:t>
      </w:r>
      <w:r w:rsidRPr="00890AF2">
        <w:rPr>
          <w:color w:val="000000"/>
          <w:sz w:val="28"/>
          <w:szCs w:val="28"/>
        </w:rPr>
        <w:t>со</w:t>
      </w:r>
      <w:r w:rsidRPr="00890AF2">
        <w:rPr>
          <w:color w:val="000000"/>
          <w:spacing w:val="-3"/>
          <w:sz w:val="28"/>
          <w:szCs w:val="28"/>
        </w:rPr>
        <w:t>о</w:t>
      </w:r>
      <w:r w:rsidRPr="00890AF2">
        <w:rPr>
          <w:color w:val="000000"/>
          <w:sz w:val="28"/>
          <w:szCs w:val="28"/>
        </w:rPr>
        <w:t>т</w:t>
      </w:r>
      <w:r w:rsidRPr="00890AF2">
        <w:rPr>
          <w:color w:val="000000"/>
          <w:spacing w:val="-2"/>
          <w:sz w:val="28"/>
          <w:szCs w:val="28"/>
        </w:rPr>
        <w:t>в</w:t>
      </w:r>
      <w:r w:rsidRPr="00890AF2">
        <w:rPr>
          <w:color w:val="000000"/>
          <w:sz w:val="28"/>
          <w:szCs w:val="28"/>
        </w:rPr>
        <w:t>е</w:t>
      </w:r>
      <w:r w:rsidRPr="00890AF2">
        <w:rPr>
          <w:color w:val="000000"/>
          <w:spacing w:val="3"/>
          <w:sz w:val="28"/>
          <w:szCs w:val="28"/>
        </w:rPr>
        <w:t>т</w:t>
      </w:r>
      <w:r w:rsidRPr="00890AF2">
        <w:rPr>
          <w:color w:val="000000"/>
          <w:sz w:val="28"/>
          <w:szCs w:val="28"/>
        </w:rPr>
        <w:t>ствии</w:t>
      </w:r>
      <w:r w:rsidRPr="00890AF2">
        <w:rPr>
          <w:color w:val="000000"/>
          <w:spacing w:val="3"/>
          <w:sz w:val="28"/>
          <w:szCs w:val="28"/>
        </w:rPr>
        <w:t xml:space="preserve"> </w:t>
      </w:r>
      <w:r w:rsidRPr="00890AF2">
        <w:rPr>
          <w:color w:val="000000"/>
          <w:sz w:val="28"/>
          <w:szCs w:val="28"/>
        </w:rPr>
        <w:t>с</w:t>
      </w:r>
      <w:r w:rsidRPr="00890AF2">
        <w:rPr>
          <w:color w:val="000000"/>
          <w:spacing w:val="3"/>
          <w:sz w:val="28"/>
          <w:szCs w:val="28"/>
        </w:rPr>
        <w:t xml:space="preserve"> О</w:t>
      </w:r>
      <w:r w:rsidRPr="00890AF2">
        <w:rPr>
          <w:color w:val="000000"/>
          <w:sz w:val="28"/>
          <w:szCs w:val="28"/>
        </w:rPr>
        <w:t>ФС</w:t>
      </w:r>
      <w:r w:rsidRPr="00890AF2">
        <w:rPr>
          <w:color w:val="000000"/>
          <w:spacing w:val="3"/>
          <w:sz w:val="28"/>
          <w:szCs w:val="28"/>
        </w:rPr>
        <w:t xml:space="preserve"> </w:t>
      </w:r>
      <w:r w:rsidRPr="00890AF2">
        <w:rPr>
          <w:color w:val="000000"/>
          <w:sz w:val="28"/>
          <w:szCs w:val="28"/>
        </w:rPr>
        <w:t>«Микроби</w:t>
      </w:r>
      <w:r w:rsidRPr="00890AF2">
        <w:rPr>
          <w:color w:val="000000"/>
          <w:spacing w:val="-3"/>
          <w:sz w:val="28"/>
          <w:szCs w:val="28"/>
        </w:rPr>
        <w:t>о</w:t>
      </w:r>
      <w:r w:rsidRPr="00890AF2">
        <w:rPr>
          <w:color w:val="000000"/>
          <w:sz w:val="28"/>
          <w:szCs w:val="28"/>
        </w:rPr>
        <w:t>логич</w:t>
      </w:r>
      <w:r w:rsidRPr="00890AF2">
        <w:rPr>
          <w:color w:val="000000"/>
          <w:spacing w:val="7"/>
          <w:sz w:val="28"/>
          <w:szCs w:val="28"/>
        </w:rPr>
        <w:t>е</w:t>
      </w:r>
      <w:r w:rsidRPr="00890AF2">
        <w:rPr>
          <w:color w:val="000000"/>
          <w:sz w:val="28"/>
          <w:szCs w:val="28"/>
        </w:rPr>
        <w:t>с</w:t>
      </w:r>
      <w:r w:rsidRPr="00890AF2">
        <w:rPr>
          <w:color w:val="000000"/>
          <w:spacing w:val="-4"/>
          <w:sz w:val="28"/>
          <w:szCs w:val="28"/>
        </w:rPr>
        <w:t>к</w:t>
      </w:r>
      <w:r w:rsidRPr="00890AF2">
        <w:rPr>
          <w:color w:val="000000"/>
          <w:sz w:val="28"/>
          <w:szCs w:val="28"/>
        </w:rPr>
        <w:t>ая</w:t>
      </w:r>
      <w:r w:rsidRPr="00AA1946">
        <w:rPr>
          <w:color w:val="000000"/>
          <w:sz w:val="28"/>
          <w:szCs w:val="28"/>
        </w:rPr>
        <w:t xml:space="preserve"> чис</w:t>
      </w:r>
      <w:r w:rsidRPr="00AA1946">
        <w:rPr>
          <w:color w:val="000000"/>
          <w:spacing w:val="-3"/>
          <w:sz w:val="28"/>
          <w:szCs w:val="28"/>
        </w:rPr>
        <w:t>то</w:t>
      </w:r>
      <w:r w:rsidRPr="00AA1946">
        <w:rPr>
          <w:color w:val="000000"/>
          <w:spacing w:val="3"/>
          <w:sz w:val="28"/>
          <w:szCs w:val="28"/>
        </w:rPr>
        <w:t>т</w:t>
      </w:r>
      <w:r w:rsidRPr="00AA1946">
        <w:rPr>
          <w:color w:val="000000"/>
          <w:sz w:val="28"/>
          <w:szCs w:val="28"/>
        </w:rPr>
        <w:t>а».</w:t>
      </w:r>
    </w:p>
    <w:p w:rsidR="00517D68" w:rsidRPr="00AA1946" w:rsidRDefault="00517D68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BE5FCB">
        <w:rPr>
          <w:b/>
          <w:bCs/>
          <w:color w:val="000000"/>
          <w:spacing w:val="-10"/>
          <w:sz w:val="28"/>
          <w:szCs w:val="28"/>
        </w:rPr>
        <w:t>К</w:t>
      </w:r>
      <w:r w:rsidRPr="00BE5FCB">
        <w:rPr>
          <w:b/>
          <w:bCs/>
          <w:color w:val="000000"/>
          <w:spacing w:val="-1"/>
          <w:sz w:val="28"/>
          <w:szCs w:val="28"/>
        </w:rPr>
        <w:t>о</w:t>
      </w:r>
      <w:r w:rsidRPr="00BE5FCB">
        <w:rPr>
          <w:b/>
          <w:bCs/>
          <w:color w:val="000000"/>
          <w:spacing w:val="3"/>
          <w:sz w:val="28"/>
          <w:szCs w:val="28"/>
        </w:rPr>
        <w:t>лич</w:t>
      </w:r>
      <w:r w:rsidRPr="00BE5FCB">
        <w:rPr>
          <w:b/>
          <w:bCs/>
          <w:color w:val="000000"/>
          <w:spacing w:val="6"/>
          <w:sz w:val="28"/>
          <w:szCs w:val="28"/>
        </w:rPr>
        <w:t>е</w:t>
      </w:r>
      <w:r w:rsidRPr="00BE5FCB">
        <w:rPr>
          <w:b/>
          <w:bCs/>
          <w:color w:val="000000"/>
          <w:spacing w:val="3"/>
          <w:sz w:val="28"/>
          <w:szCs w:val="28"/>
        </w:rPr>
        <w:t>ственно</w:t>
      </w:r>
      <w:r w:rsidRPr="00BE5FCB">
        <w:rPr>
          <w:b/>
          <w:bCs/>
          <w:color w:val="000000"/>
          <w:sz w:val="28"/>
          <w:szCs w:val="28"/>
        </w:rPr>
        <w:t xml:space="preserve">е </w:t>
      </w:r>
      <w:r w:rsidRPr="00BE5FCB">
        <w:rPr>
          <w:b/>
          <w:bCs/>
          <w:color w:val="000000"/>
          <w:spacing w:val="3"/>
          <w:sz w:val="28"/>
          <w:szCs w:val="28"/>
        </w:rPr>
        <w:t>опр</w:t>
      </w:r>
      <w:r w:rsidRPr="00BE5FCB">
        <w:rPr>
          <w:b/>
          <w:bCs/>
          <w:color w:val="000000"/>
          <w:spacing w:val="-1"/>
          <w:sz w:val="28"/>
          <w:szCs w:val="28"/>
        </w:rPr>
        <w:t>е</w:t>
      </w:r>
      <w:r w:rsidRPr="00BE5FCB">
        <w:rPr>
          <w:b/>
          <w:bCs/>
          <w:color w:val="000000"/>
          <w:spacing w:val="3"/>
          <w:sz w:val="28"/>
          <w:szCs w:val="28"/>
        </w:rPr>
        <w:t>деление</w:t>
      </w:r>
      <w:r w:rsidRPr="00BE5FCB">
        <w:rPr>
          <w:bCs/>
          <w:color w:val="000000"/>
          <w:sz w:val="28"/>
          <w:szCs w:val="28"/>
        </w:rPr>
        <w:t>.</w:t>
      </w:r>
      <w:r w:rsidRPr="00AA1946">
        <w:rPr>
          <w:bCs/>
          <w:color w:val="000000"/>
          <w:sz w:val="28"/>
          <w:szCs w:val="28"/>
        </w:rPr>
        <w:t xml:space="preserve"> </w:t>
      </w:r>
      <w:r w:rsidR="000B0E1A">
        <w:rPr>
          <w:color w:val="000000"/>
          <w:sz w:val="28"/>
          <w:szCs w:val="28"/>
        </w:rPr>
        <w:t>О</w:t>
      </w:r>
      <w:r w:rsidR="00746FC3">
        <w:rPr>
          <w:color w:val="000000"/>
          <w:sz w:val="28"/>
          <w:szCs w:val="28"/>
        </w:rPr>
        <w:t>пределение проводят методом ВЭЖХ</w:t>
      </w:r>
      <w:r w:rsidRPr="00AA1946">
        <w:rPr>
          <w:color w:val="000000"/>
          <w:spacing w:val="1"/>
          <w:sz w:val="28"/>
          <w:szCs w:val="28"/>
        </w:rPr>
        <w:t>.</w:t>
      </w:r>
    </w:p>
    <w:p w:rsidR="00517D68" w:rsidRPr="0034000A" w:rsidRDefault="0034000A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34000A">
        <w:rPr>
          <w:i/>
          <w:color w:val="000000"/>
          <w:sz w:val="28"/>
          <w:szCs w:val="28"/>
        </w:rPr>
        <w:t xml:space="preserve">Раствор </w:t>
      </w:r>
      <w:proofErr w:type="spellStart"/>
      <w:r w:rsidRPr="0034000A">
        <w:rPr>
          <w:i/>
          <w:color w:val="000000"/>
          <w:sz w:val="28"/>
          <w:szCs w:val="28"/>
        </w:rPr>
        <w:t>тетрабутиламмония</w:t>
      </w:r>
      <w:proofErr w:type="spellEnd"/>
      <w:r w:rsidRPr="0034000A">
        <w:rPr>
          <w:i/>
          <w:color w:val="000000"/>
          <w:sz w:val="28"/>
          <w:szCs w:val="28"/>
        </w:rPr>
        <w:t xml:space="preserve">  </w:t>
      </w:r>
      <w:proofErr w:type="spellStart"/>
      <w:r w:rsidRPr="0034000A">
        <w:rPr>
          <w:i/>
          <w:color w:val="000000"/>
          <w:sz w:val="28"/>
          <w:szCs w:val="28"/>
        </w:rPr>
        <w:t>гидроксида</w:t>
      </w:r>
      <w:proofErr w:type="spellEnd"/>
      <w:r w:rsidRPr="0034000A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2,54 г </w:t>
      </w:r>
      <w:proofErr w:type="spellStart"/>
      <w:r>
        <w:rPr>
          <w:color w:val="000000"/>
          <w:sz w:val="28"/>
          <w:szCs w:val="28"/>
        </w:rPr>
        <w:t>тетрабутиламмония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гидроксида</w:t>
      </w:r>
      <w:proofErr w:type="spellEnd"/>
      <w:r>
        <w:rPr>
          <w:color w:val="000000"/>
          <w:sz w:val="28"/>
          <w:szCs w:val="28"/>
        </w:rPr>
        <w:t xml:space="preserve"> помещают в мерную колбу вместимостью 200 мл, растворяют в метаноле и доводят объём раствора метанолом до метки.</w:t>
      </w:r>
    </w:p>
    <w:p w:rsidR="00443A01" w:rsidRDefault="00443A01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443A01">
        <w:rPr>
          <w:i/>
          <w:color w:val="000000"/>
          <w:sz w:val="28"/>
          <w:szCs w:val="28"/>
        </w:rPr>
        <w:t>Подвижная фаза (ПФ).</w:t>
      </w:r>
      <w:r>
        <w:rPr>
          <w:color w:val="000000"/>
          <w:sz w:val="28"/>
          <w:szCs w:val="28"/>
        </w:rPr>
        <w:t xml:space="preserve"> </w:t>
      </w:r>
      <w:r w:rsidRPr="00443A01">
        <w:rPr>
          <w:color w:val="000000"/>
          <w:sz w:val="28"/>
          <w:szCs w:val="28"/>
        </w:rPr>
        <w:t xml:space="preserve">Раствор </w:t>
      </w:r>
      <w:proofErr w:type="spellStart"/>
      <w:r w:rsidRPr="00443A01">
        <w:rPr>
          <w:color w:val="000000"/>
          <w:sz w:val="28"/>
          <w:szCs w:val="28"/>
        </w:rPr>
        <w:t>тетрабутиламмония</w:t>
      </w:r>
      <w:proofErr w:type="spellEnd"/>
      <w:r w:rsidRPr="00443A01">
        <w:rPr>
          <w:color w:val="000000"/>
          <w:sz w:val="28"/>
          <w:szCs w:val="28"/>
        </w:rPr>
        <w:t xml:space="preserve">  </w:t>
      </w:r>
      <w:proofErr w:type="spellStart"/>
      <w:r w:rsidRPr="00443A01">
        <w:rPr>
          <w:color w:val="000000"/>
          <w:sz w:val="28"/>
          <w:szCs w:val="28"/>
        </w:rPr>
        <w:t>гидроксида</w:t>
      </w:r>
      <w:proofErr w:type="spellEnd"/>
      <w:r>
        <w:rPr>
          <w:color w:val="000000"/>
          <w:sz w:val="28"/>
          <w:szCs w:val="28"/>
        </w:rPr>
        <w:t xml:space="preserve"> –  0,05 М раствор </w:t>
      </w:r>
      <w:proofErr w:type="spellStart"/>
      <w:r>
        <w:rPr>
          <w:color w:val="000000"/>
          <w:sz w:val="28"/>
          <w:szCs w:val="28"/>
        </w:rPr>
        <w:t>динатрия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гидрофосфата</w:t>
      </w:r>
      <w:proofErr w:type="spellEnd"/>
      <w:r>
        <w:rPr>
          <w:color w:val="000000"/>
          <w:sz w:val="28"/>
          <w:szCs w:val="28"/>
        </w:rPr>
        <w:t xml:space="preserve"> – 0,05 М раствор натрия дигидрофосфата 150:425:425.</w:t>
      </w:r>
    </w:p>
    <w:p w:rsidR="006F7088" w:rsidRPr="006F7088" w:rsidRDefault="006F7088" w:rsidP="006F708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6F7088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Около 12,5 мг (точная навеска) </w:t>
      </w:r>
      <w:r w:rsidRPr="006F7088">
        <w:rPr>
          <w:color w:val="000000"/>
          <w:sz w:val="28"/>
          <w:szCs w:val="28"/>
        </w:rPr>
        <w:t>субстанции помещают в мерную колбу вместимостью 25 мл, прибавляют 15 мл ПФ и интенсивно перемешивают до растворения. Прибавляют 2,5 мл раствора внутреннего стандарта и доводят объём раствора ПФ до метки.</w:t>
      </w:r>
    </w:p>
    <w:p w:rsidR="00746FC3" w:rsidRDefault="00D57EFE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D57EFE">
        <w:rPr>
          <w:i/>
          <w:color w:val="000000"/>
          <w:sz w:val="28"/>
          <w:szCs w:val="28"/>
        </w:rPr>
        <w:t>Раствор внутреннего стандарта.</w:t>
      </w:r>
      <w:r>
        <w:rPr>
          <w:color w:val="000000"/>
          <w:sz w:val="28"/>
          <w:szCs w:val="28"/>
        </w:rPr>
        <w:t xml:space="preserve"> Около 100 мг (точная навеска) </w:t>
      </w:r>
      <w:proofErr w:type="spellStart"/>
      <w:r w:rsidRPr="00BE5FCB">
        <w:rPr>
          <w:color w:val="000000"/>
          <w:sz w:val="28"/>
          <w:szCs w:val="28"/>
        </w:rPr>
        <w:t>ацетаминофена</w:t>
      </w:r>
      <w:proofErr w:type="spellEnd"/>
      <w:r>
        <w:rPr>
          <w:color w:val="000000"/>
          <w:sz w:val="28"/>
          <w:szCs w:val="28"/>
        </w:rPr>
        <w:t xml:space="preserve"> помещают в мерную колбу вместимостью 20 мл, растворяют в ПФ и доводят объём раствора ПФ до метки.</w:t>
      </w:r>
    </w:p>
    <w:p w:rsidR="00D57EFE" w:rsidRDefault="00D57EFE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AA3F33">
        <w:rPr>
          <w:i/>
          <w:color w:val="000000"/>
          <w:sz w:val="28"/>
          <w:szCs w:val="28"/>
        </w:rPr>
        <w:t>Раствор сравнения.</w:t>
      </w:r>
      <w:r>
        <w:rPr>
          <w:color w:val="000000"/>
          <w:sz w:val="28"/>
          <w:szCs w:val="28"/>
        </w:rPr>
        <w:t xml:space="preserve"> Около 12,5 мг (точная навеска) стандартного образца </w:t>
      </w:r>
      <w:proofErr w:type="spellStart"/>
      <w:r>
        <w:rPr>
          <w:color w:val="000000"/>
          <w:sz w:val="28"/>
          <w:szCs w:val="28"/>
        </w:rPr>
        <w:t>аминосалициловой</w:t>
      </w:r>
      <w:proofErr w:type="spellEnd"/>
      <w:r>
        <w:rPr>
          <w:color w:val="000000"/>
          <w:sz w:val="28"/>
          <w:szCs w:val="28"/>
        </w:rPr>
        <w:t xml:space="preserve"> кислоты помещают в мерную колбу вместимостью 25 мл, прибавляют 15 мл ПФ</w:t>
      </w:r>
      <w:r w:rsidR="00AA3F33">
        <w:rPr>
          <w:color w:val="000000"/>
          <w:sz w:val="28"/>
          <w:szCs w:val="28"/>
        </w:rPr>
        <w:t xml:space="preserve"> и интенсивно перемешивают до растворения. Прибавляют 2,5 мл раствора внутреннего стандарта и доводят объём раствора ПФ до метки.</w:t>
      </w:r>
    </w:p>
    <w:p w:rsidR="00252FA3" w:rsidRPr="00E30ADD" w:rsidRDefault="00E30ADD" w:rsidP="00517D68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30ADD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E30ADD" w:rsidRPr="00E30ADD" w:rsidTr="00E30ADD">
        <w:tc>
          <w:tcPr>
            <w:tcW w:w="3652" w:type="dxa"/>
          </w:tcPr>
          <w:p w:rsidR="00E30ADD" w:rsidRPr="00E30ADD" w:rsidRDefault="00E30ADD" w:rsidP="00E30ADD">
            <w:pPr>
              <w:rPr>
                <w:color w:val="000000"/>
                <w:sz w:val="28"/>
                <w:szCs w:val="28"/>
              </w:rPr>
            </w:pPr>
            <w:r w:rsidRPr="00E30ADD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E30ADD" w:rsidRPr="00E30ADD" w:rsidRDefault="00E30ADD" w:rsidP="00D23BF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E30ADD">
              <w:rPr>
                <w:color w:val="000000"/>
                <w:sz w:val="28"/>
                <w:szCs w:val="28"/>
              </w:rPr>
              <w:t xml:space="preserve"> × </w:t>
            </w:r>
            <w:r>
              <w:rPr>
                <w:color w:val="000000"/>
                <w:sz w:val="28"/>
                <w:szCs w:val="28"/>
              </w:rPr>
              <w:t>0,46</w:t>
            </w:r>
            <w:r w:rsidRPr="00E30ADD">
              <w:rPr>
                <w:color w:val="000000"/>
                <w:sz w:val="28"/>
                <w:szCs w:val="28"/>
              </w:rPr>
              <w:t xml:space="preserve"> см, силикагель октадецилси</w:t>
            </w:r>
            <w:r>
              <w:rPr>
                <w:color w:val="000000"/>
                <w:sz w:val="28"/>
                <w:szCs w:val="28"/>
              </w:rPr>
              <w:t>лильный для хроматографии (С18)</w:t>
            </w:r>
            <w:r w:rsidRPr="00E30AD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30ADD">
              <w:rPr>
                <w:color w:val="000000"/>
                <w:sz w:val="28"/>
                <w:szCs w:val="28"/>
              </w:rPr>
              <w:t xml:space="preserve"> мкм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30ADD" w:rsidRPr="00E30ADD" w:rsidTr="00E30ADD">
        <w:tc>
          <w:tcPr>
            <w:tcW w:w="3652" w:type="dxa"/>
          </w:tcPr>
          <w:p w:rsidR="00E30ADD" w:rsidRPr="00E30ADD" w:rsidRDefault="00E30ADD" w:rsidP="00E30ADD">
            <w:pPr>
              <w:rPr>
                <w:color w:val="000000"/>
                <w:sz w:val="28"/>
                <w:szCs w:val="28"/>
              </w:rPr>
            </w:pPr>
            <w:r w:rsidRPr="00E30ADD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E30ADD" w:rsidRPr="00E30ADD" w:rsidRDefault="00E30ADD" w:rsidP="00D23BF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E30ADD">
              <w:rPr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30ADD" w:rsidRPr="00E30ADD" w:rsidTr="00E30ADD">
        <w:tc>
          <w:tcPr>
            <w:tcW w:w="3652" w:type="dxa"/>
          </w:tcPr>
          <w:p w:rsidR="00E30ADD" w:rsidRPr="00E30ADD" w:rsidRDefault="00E30ADD" w:rsidP="00E30ADD">
            <w:pPr>
              <w:rPr>
                <w:color w:val="000000"/>
                <w:sz w:val="28"/>
                <w:szCs w:val="28"/>
              </w:rPr>
            </w:pPr>
            <w:r w:rsidRPr="00E30ADD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E30ADD" w:rsidRPr="00E30ADD" w:rsidRDefault="00E30ADD" w:rsidP="00D23BF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  <w:r w:rsidRPr="00E30ADD">
              <w:rPr>
                <w:color w:val="000000"/>
                <w:sz w:val="28"/>
                <w:szCs w:val="28"/>
              </w:rPr>
              <w:t xml:space="preserve"> 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30ADD" w:rsidRPr="00E30ADD" w:rsidTr="00E30ADD">
        <w:tc>
          <w:tcPr>
            <w:tcW w:w="3652" w:type="dxa"/>
          </w:tcPr>
          <w:p w:rsidR="00E30ADD" w:rsidRPr="00E30ADD" w:rsidRDefault="00E30ADD" w:rsidP="00E30ADD">
            <w:pPr>
              <w:rPr>
                <w:color w:val="000000"/>
                <w:sz w:val="28"/>
                <w:szCs w:val="28"/>
              </w:rPr>
            </w:pPr>
            <w:r w:rsidRPr="00E30ADD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E30ADD" w:rsidRPr="00E30ADD" w:rsidRDefault="00E30ADD" w:rsidP="00D23BF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30ADD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254</w:t>
            </w:r>
            <w:r w:rsidRPr="00E30ADD">
              <w:rPr>
                <w:color w:val="000000"/>
                <w:sz w:val="28"/>
                <w:szCs w:val="28"/>
              </w:rPr>
              <w:t xml:space="preserve"> 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30ADD" w:rsidRPr="00E30ADD" w:rsidTr="00E30ADD">
        <w:tc>
          <w:tcPr>
            <w:tcW w:w="3652" w:type="dxa"/>
          </w:tcPr>
          <w:p w:rsidR="00E30ADD" w:rsidRPr="00E30ADD" w:rsidRDefault="00E30ADD" w:rsidP="00E30ADD">
            <w:pPr>
              <w:rPr>
                <w:color w:val="000000"/>
                <w:sz w:val="28"/>
                <w:szCs w:val="28"/>
              </w:rPr>
            </w:pPr>
            <w:r w:rsidRPr="00E30ADD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E30ADD" w:rsidRPr="00E30ADD" w:rsidRDefault="00E30ADD" w:rsidP="00D23BF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30ADD">
              <w:rPr>
                <w:color w:val="000000"/>
                <w:sz w:val="28"/>
                <w:szCs w:val="28"/>
              </w:rPr>
              <w:t xml:space="preserve"> 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30ADD" w:rsidRPr="00E30ADD" w:rsidTr="00E30ADD">
        <w:tc>
          <w:tcPr>
            <w:tcW w:w="3652" w:type="dxa"/>
          </w:tcPr>
          <w:p w:rsidR="00E30ADD" w:rsidRPr="00E30ADD" w:rsidRDefault="00E30ADD" w:rsidP="00E30ADD">
            <w:pPr>
              <w:rPr>
                <w:color w:val="000000"/>
                <w:sz w:val="28"/>
                <w:szCs w:val="28"/>
              </w:rPr>
            </w:pPr>
            <w:r w:rsidRPr="00E30ADD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E30ADD" w:rsidRPr="00E30ADD" w:rsidRDefault="00E30ADD" w:rsidP="00E30ADD">
            <w:pPr>
              <w:jc w:val="both"/>
              <w:rPr>
                <w:color w:val="000000"/>
                <w:sz w:val="28"/>
                <w:szCs w:val="28"/>
              </w:rPr>
            </w:pPr>
            <w:r w:rsidRPr="00E30ADD">
              <w:rPr>
                <w:color w:val="000000"/>
                <w:sz w:val="28"/>
                <w:szCs w:val="28"/>
              </w:rPr>
              <w:t>3-кратное от времени удерживания основного пика</w:t>
            </w:r>
            <w:r w:rsidR="00D23BF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23BFC" w:rsidRPr="00D23BFC" w:rsidRDefault="00D23BFC" w:rsidP="00D23BFC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BFC">
        <w:rPr>
          <w:rFonts w:eastAsia="Calibri"/>
          <w:color w:val="000000"/>
          <w:sz w:val="28"/>
          <w:szCs w:val="28"/>
          <w:lang w:eastAsia="en-US"/>
        </w:rPr>
        <w:t xml:space="preserve">Пригодность хроматографической системы. 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сравнения:</w:t>
      </w:r>
    </w:p>
    <w:p w:rsidR="00D23BFC" w:rsidRPr="00D23BFC" w:rsidRDefault="009F6E65" w:rsidP="00D23BFC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23BFC" w:rsidRPr="00D23BFC">
        <w:rPr>
          <w:rFonts w:eastAsia="Calibri"/>
          <w:color w:val="000000"/>
          <w:sz w:val="28"/>
          <w:szCs w:val="28"/>
          <w:lang w:eastAsia="en-US"/>
        </w:rPr>
        <w:t>-</w:t>
      </w:r>
      <w:r w:rsidR="00D23BFC" w:rsidRPr="00D23BFC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D23BFC" w:rsidRPr="00D23BFC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="00D23BFC" w:rsidRPr="00D23BFC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D23BFC" w:rsidRPr="00D23BFC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="00D23BFC" w:rsidRPr="00D23BFC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аминосалициловой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кислоты 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ацетаминофена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23BFC" w:rsidRPr="00D23BFC">
        <w:rPr>
          <w:rFonts w:eastAsia="Calibri"/>
          <w:color w:val="000000"/>
          <w:sz w:val="28"/>
          <w:szCs w:val="28"/>
          <w:lang w:eastAsia="en-US"/>
        </w:rPr>
        <w:t xml:space="preserve">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1,7</w:t>
      </w:r>
      <w:r w:rsidR="00D23BFC" w:rsidRPr="00D23BF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23BFC" w:rsidRPr="00D23BFC" w:rsidRDefault="009F6E65" w:rsidP="009F6E65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23BFC" w:rsidRPr="00D23BFC">
        <w:rPr>
          <w:rFonts w:eastAsia="Calibri"/>
          <w:color w:val="000000"/>
          <w:sz w:val="28"/>
          <w:szCs w:val="28"/>
          <w:lang w:eastAsia="en-US"/>
        </w:rPr>
        <w:t>-</w:t>
      </w:r>
      <w:r w:rsidR="00D23BFC" w:rsidRPr="00D23BFC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D23BFC" w:rsidRPr="00D23BFC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D23BFC" w:rsidRPr="00D23BFC">
        <w:rPr>
          <w:rFonts w:eastAsia="Calibri"/>
          <w:color w:val="000000"/>
          <w:sz w:val="28"/>
          <w:szCs w:val="28"/>
          <w:lang w:eastAsia="en-US"/>
        </w:rPr>
        <w:t xml:space="preserve"> отношений площади пика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аминосалициловой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кислоты </w:t>
      </w:r>
      <w:r w:rsidR="00D23BFC" w:rsidRPr="00D23BFC">
        <w:rPr>
          <w:rFonts w:eastAsia="Calibri"/>
          <w:color w:val="000000"/>
          <w:sz w:val="28"/>
          <w:szCs w:val="28"/>
          <w:lang w:eastAsia="en-US"/>
        </w:rPr>
        <w:t xml:space="preserve">к площади пика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ацетаминофена</w:t>
      </w:r>
      <w:proofErr w:type="spellEnd"/>
      <w:r w:rsidR="00D23BFC" w:rsidRPr="00D23BFC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 w:rsidRPr="009F6E65">
        <w:rPr>
          <w:rFonts w:eastAsia="Calibri"/>
          <w:color w:val="000000"/>
          <w:sz w:val="28"/>
          <w:szCs w:val="28"/>
          <w:lang w:eastAsia="en-US"/>
        </w:rPr>
        <w:t>1</w:t>
      </w:r>
      <w:r w:rsidR="00D23BFC" w:rsidRPr="00D23BFC">
        <w:rPr>
          <w:rFonts w:eastAsia="Calibri"/>
          <w:color w:val="000000"/>
          <w:sz w:val="28"/>
          <w:szCs w:val="28"/>
          <w:lang w:eastAsia="en-US"/>
        </w:rPr>
        <w:t>,0 % (6 определений)</w:t>
      </w:r>
      <w:r w:rsidRPr="009F6E6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F6E65" w:rsidRPr="009F6E65" w:rsidRDefault="009F6E65" w:rsidP="009F6E65">
      <w:pPr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9F6E65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>
        <w:rPr>
          <w:snapToGrid w:val="0"/>
          <w:color w:val="000000"/>
          <w:sz w:val="28"/>
          <w:szCs w:val="28"/>
        </w:rPr>
        <w:t>аминосалициловой</w:t>
      </w:r>
      <w:proofErr w:type="spellEnd"/>
      <w:r>
        <w:rPr>
          <w:snapToGrid w:val="0"/>
          <w:color w:val="000000"/>
          <w:sz w:val="28"/>
          <w:szCs w:val="28"/>
        </w:rPr>
        <w:t xml:space="preserve"> кислоты</w:t>
      </w:r>
      <w:r w:rsidRPr="009F6E65">
        <w:rPr>
          <w:snapToGrid w:val="0"/>
          <w:color w:val="000000"/>
          <w:sz w:val="28"/>
          <w:szCs w:val="28"/>
        </w:rPr>
        <w:t xml:space="preserve"> </w:t>
      </w:r>
      <w:r w:rsidRPr="009F6E65">
        <w:rPr>
          <w:snapToGrid w:val="0"/>
          <w:color w:val="000000"/>
          <w:sz w:val="28"/>
          <w:szCs w:val="28"/>
          <w:lang w:val="en-US"/>
        </w:rPr>
        <w:t>C</w:t>
      </w:r>
      <w:r w:rsidRPr="009F6E65">
        <w:rPr>
          <w:snapToGrid w:val="0"/>
          <w:color w:val="000000"/>
          <w:sz w:val="28"/>
          <w:szCs w:val="28"/>
          <w:vertAlign w:val="subscript"/>
        </w:rPr>
        <w:t>7</w:t>
      </w:r>
      <w:r w:rsidRPr="009F6E65">
        <w:rPr>
          <w:snapToGrid w:val="0"/>
          <w:color w:val="000000"/>
          <w:sz w:val="28"/>
          <w:szCs w:val="28"/>
          <w:lang w:val="en-US"/>
        </w:rPr>
        <w:t>H</w:t>
      </w:r>
      <w:r w:rsidRPr="009F6E65">
        <w:rPr>
          <w:snapToGrid w:val="0"/>
          <w:color w:val="000000"/>
          <w:sz w:val="28"/>
          <w:szCs w:val="28"/>
          <w:vertAlign w:val="subscript"/>
        </w:rPr>
        <w:t>7</w:t>
      </w:r>
      <w:r w:rsidRPr="009F6E65">
        <w:rPr>
          <w:snapToGrid w:val="0"/>
          <w:color w:val="000000"/>
          <w:sz w:val="28"/>
          <w:szCs w:val="28"/>
          <w:lang w:val="en-US"/>
        </w:rPr>
        <w:t>NO</w:t>
      </w:r>
      <w:r w:rsidRPr="009F6E65">
        <w:rPr>
          <w:snapToGrid w:val="0"/>
          <w:color w:val="000000"/>
          <w:sz w:val="28"/>
          <w:szCs w:val="28"/>
          <w:vertAlign w:val="subscript"/>
        </w:rPr>
        <w:t>3</w:t>
      </w:r>
      <w:r w:rsidRPr="009F6E65">
        <w:rPr>
          <w:snapToGrid w:val="0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9F6E65">
        <w:rPr>
          <w:snapToGrid w:val="0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9F6E65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9F6E65">
        <w:rPr>
          <w:snapToGrid w:val="0"/>
          <w:color w:val="000000"/>
          <w:sz w:val="28"/>
          <w:szCs w:val="28"/>
        </w:rPr>
        <w:t>в пересчете на безводное/сухое и свободное от остаточных органических растворителей вещество вычисляют по формуле: [пример]</w:t>
      </w:r>
    </w:p>
    <w:p w:rsidR="009F6E65" w:rsidRPr="00BE5FCB" w:rsidRDefault="009F6E65" w:rsidP="009F6E65">
      <w:pPr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pacing w:val="-13"/>
          <w:sz w:val="40"/>
          <w:szCs w:val="40"/>
        </w:rPr>
      </w:pPr>
      <m:oMath>
        <m:r>
          <w:rPr>
            <w:rFonts w:ascii="Cambria Math" w:hAnsi="Cambria Math"/>
            <w:snapToGrid w:val="0"/>
            <w:color w:val="000000"/>
            <w:sz w:val="40"/>
            <w:szCs w:val="40"/>
          </w:rPr>
          <m:t>X</m:t>
        </m:r>
        <m:r>
          <w:rPr>
            <w:rFonts w:ascii="Cambria Math"/>
            <w:snapToGrid w:val="0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napToGrid w:val="0"/>
                <w:color w:val="00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  <w:color w:val="00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color w:val="000000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/>
                    <w:snapToGrid w:val="0"/>
                    <w:color w:val="000000"/>
                    <w:sz w:val="40"/>
                    <w:szCs w:val="40"/>
                  </w:rPr>
                  <m:t>1</m:t>
                </m:r>
              </m:sub>
            </m:sSub>
            <m:r>
              <w:rPr>
                <w:snapToGrid w:val="0"/>
                <w:color w:val="000000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napToGrid w:val="0"/>
                    <w:color w:val="00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color w:val="000000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napToGrid w:val="0"/>
                    <w:color w:val="000000"/>
                    <w:sz w:val="40"/>
                    <w:szCs w:val="40"/>
                  </w:rPr>
                  <m:t>0</m:t>
                </m:r>
              </m:sub>
            </m:sSub>
            <m:r>
              <w:rPr>
                <w:snapToGrid w:val="0"/>
                <w:color w:val="000000"/>
                <w:sz w:val="40"/>
                <w:szCs w:val="40"/>
              </w:rPr>
              <m:t>∙</m:t>
            </m:r>
            <m:r>
              <w:rPr>
                <w:rFonts w:ascii="Cambria Math" w:hAnsi="Cambria Math"/>
                <w:snapToGrid w:val="0"/>
                <w:color w:val="000000"/>
                <w:sz w:val="40"/>
                <w:szCs w:val="40"/>
              </w:rPr>
              <m:t>P</m:t>
            </m:r>
            <m:r>
              <w:rPr>
                <w:snapToGrid w:val="0"/>
                <w:color w:val="000000"/>
                <w:sz w:val="40"/>
                <w:szCs w:val="40"/>
              </w:rPr>
              <m:t>∙</m:t>
            </m:r>
            <m:r>
              <w:rPr>
                <w:rFonts w:ascii="Cambria Math"/>
                <w:snapToGrid w:val="0"/>
                <w:color w:val="000000"/>
                <w:sz w:val="40"/>
                <w:szCs w:val="40"/>
              </w:rPr>
              <m:t>25</m:t>
            </m:r>
            <m:r>
              <w:rPr>
                <w:rFonts w:ascii="Cambria Math" w:hAnsi="Cambria Math"/>
                <w:snapToGrid w:val="0"/>
                <w:color w:val="000000"/>
                <w:sz w:val="40"/>
                <w:szCs w:val="40"/>
              </w:rPr>
              <m:t>∙</m:t>
            </m:r>
            <m:r>
              <w:rPr>
                <w:rFonts w:ascii="Cambria Math"/>
                <w:snapToGrid w:val="0"/>
                <w:color w:val="000000"/>
                <w:sz w:val="40"/>
                <w:szCs w:val="40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  <w:color w:val="00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color w:val="000000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/>
                    <w:snapToGrid w:val="0"/>
                    <w:color w:val="000000"/>
                    <w:sz w:val="40"/>
                    <w:szCs w:val="40"/>
                  </w:rPr>
                  <m:t>0</m:t>
                </m:r>
              </m:sub>
            </m:sSub>
            <m:r>
              <w:rPr>
                <w:snapToGrid w:val="0"/>
                <w:color w:val="000000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napToGrid w:val="0"/>
                    <w:color w:val="000000"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/>
                    <w:snapToGrid w:val="0"/>
                    <w:color w:val="000000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napToGrid w:val="0"/>
                    <w:color w:val="000000"/>
                    <w:sz w:val="40"/>
                    <w:szCs w:val="40"/>
                  </w:rPr>
                  <m:t>1</m:t>
                </m:r>
              </m:sub>
            </m:sSub>
            <m:r>
              <w:rPr>
                <w:snapToGrid w:val="0"/>
                <w:color w:val="000000"/>
                <w:sz w:val="40"/>
                <w:szCs w:val="40"/>
              </w:rPr>
              <m:t>∙</m:t>
            </m:r>
            <m:r>
              <w:rPr>
                <w:rFonts w:ascii="Cambria Math"/>
                <w:snapToGrid w:val="0"/>
                <w:color w:val="000000"/>
                <w:sz w:val="40"/>
                <w:szCs w:val="40"/>
              </w:rPr>
              <m:t>25</m:t>
            </m:r>
            <m:r>
              <w:rPr>
                <w:rFonts w:ascii="Cambria Math" w:hAnsi="Cambria Math"/>
                <w:snapToGrid w:val="0"/>
                <w:color w:val="000000"/>
                <w:sz w:val="40"/>
                <w:szCs w:val="40"/>
              </w:rPr>
              <m:t>∙</m:t>
            </m:r>
            <m:r>
              <w:rPr>
                <w:rFonts w:ascii="Cambria Math"/>
                <w:snapToGrid w:val="0"/>
                <w:color w:val="000000"/>
                <w:sz w:val="40"/>
                <w:szCs w:val="40"/>
              </w:rPr>
              <m:t>(100</m:t>
            </m:r>
            <m:r>
              <w:rPr>
                <w:snapToGrid w:val="0"/>
                <w:color w:val="000000"/>
                <w:sz w:val="40"/>
                <w:szCs w:val="40"/>
              </w:rPr>
              <m:t>-</m:t>
            </m:r>
            <m:r>
              <w:rPr>
                <w:rFonts w:ascii="Cambria Math" w:hAnsi="Cambria Math"/>
                <w:snapToGrid w:val="0"/>
                <w:color w:val="000000"/>
                <w:sz w:val="40"/>
                <w:szCs w:val="40"/>
              </w:rPr>
              <m:t>W</m:t>
            </m:r>
            <m:r>
              <w:rPr>
                <w:rFonts w:ascii="Cambria Math"/>
                <w:snapToGrid w:val="0"/>
                <w:color w:val="000000"/>
                <w:sz w:val="40"/>
                <w:szCs w:val="40"/>
              </w:rPr>
              <m:t>)</m:t>
            </m:r>
          </m:den>
        </m:f>
      </m:oMath>
      <w:r w:rsidR="00BE5FCB">
        <w:rPr>
          <w:snapToGrid w:val="0"/>
          <w:color w:val="000000"/>
          <w:spacing w:val="-13"/>
          <w:sz w:val="40"/>
          <w:szCs w:val="40"/>
        </w:rPr>
        <w:t xml:space="preserve"> </w:t>
      </w:r>
      <w:r w:rsidR="00BE5FCB" w:rsidRPr="00BE5FCB">
        <w:rPr>
          <w:snapToGrid w:val="0"/>
          <w:color w:val="000000"/>
          <w:spacing w:val="-13"/>
          <w:sz w:val="40"/>
          <w:szCs w:val="40"/>
        </w:rPr>
        <w:t>=</w:t>
      </w:r>
      <w:r w:rsidR="00BE5FCB">
        <w:rPr>
          <w:snapToGrid w:val="0"/>
          <w:color w:val="000000"/>
          <w:spacing w:val="-13"/>
          <w:sz w:val="40"/>
          <w:szCs w:val="40"/>
        </w:rPr>
        <w:t xml:space="preserve"> </w:t>
      </w:r>
      <w:r w:rsidR="00BE5FCB" w:rsidRPr="00BE5FCB">
        <w:rPr>
          <w:snapToGrid w:val="0"/>
          <w:color w:val="000000"/>
          <w:spacing w:val="-13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napToGrid w:val="0"/>
                <w:color w:val="000000"/>
                <w:spacing w:val="-13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  <w:color w:val="000000"/>
                    <w:spacing w:val="-13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color w:val="000000"/>
                    <w:spacing w:val="-13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napToGrid w:val="0"/>
                    <w:color w:val="000000"/>
                    <w:spacing w:val="-13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/>
                <w:snapToGrid w:val="0"/>
                <w:color w:val="000000"/>
                <w:spacing w:val="-13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napToGrid w:val="0"/>
                    <w:color w:val="000000"/>
                    <w:spacing w:val="-13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color w:val="000000"/>
                    <w:spacing w:val="-13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/>
                    <w:snapToGrid w:val="0"/>
                    <w:color w:val="000000"/>
                    <w:spacing w:val="-13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 w:hAnsi="Cambria Math"/>
                <w:snapToGrid w:val="0"/>
                <w:color w:val="000000"/>
                <w:spacing w:val="-13"/>
                <w:sz w:val="40"/>
                <w:szCs w:val="40"/>
              </w:rPr>
              <m:t>∙P∙100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  <w:color w:val="000000"/>
                    <w:spacing w:val="-13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color w:val="000000"/>
                    <w:spacing w:val="-13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napToGrid w:val="0"/>
                    <w:color w:val="000000"/>
                    <w:spacing w:val="-13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 w:hAnsi="Cambria Math"/>
                <w:snapToGrid w:val="0"/>
                <w:color w:val="000000"/>
                <w:spacing w:val="-13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napToGrid w:val="0"/>
                    <w:color w:val="000000"/>
                    <w:spacing w:val="-13"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color w:val="000000"/>
                    <w:spacing w:val="-13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napToGrid w:val="0"/>
                    <w:color w:val="000000"/>
                    <w:spacing w:val="-13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/>
                <w:snapToGrid w:val="0"/>
                <w:color w:val="000000"/>
                <w:spacing w:val="-13"/>
                <w:sz w:val="40"/>
                <w:szCs w:val="40"/>
              </w:rPr>
              <m:t>∙(100-W)</m:t>
            </m:r>
          </m:den>
        </m:f>
      </m:oMath>
    </w:p>
    <w:tbl>
      <w:tblPr>
        <w:tblW w:w="0" w:type="auto"/>
        <w:tblLayout w:type="fixed"/>
        <w:tblLook w:val="0000"/>
      </w:tblPr>
      <w:tblGrid>
        <w:gridCol w:w="600"/>
        <w:gridCol w:w="642"/>
        <w:gridCol w:w="284"/>
        <w:gridCol w:w="7938"/>
      </w:tblGrid>
      <w:tr w:rsidR="009F6E65" w:rsidRPr="009F6E65" w:rsidTr="009F6E65">
        <w:trPr>
          <w:trHeight w:val="160"/>
        </w:trPr>
        <w:tc>
          <w:tcPr>
            <w:tcW w:w="600" w:type="dxa"/>
          </w:tcPr>
          <w:p w:rsidR="009F6E65" w:rsidRPr="009F6E65" w:rsidRDefault="009F6E65" w:rsidP="009F6E65">
            <w:pPr>
              <w:widowControl w:val="0"/>
              <w:tabs>
                <w:tab w:val="left" w:pos="567"/>
              </w:tabs>
              <w:spacing w:line="360" w:lineRule="auto"/>
              <w:rPr>
                <w:color w:val="000000"/>
                <w:sz w:val="28"/>
                <w:szCs w:val="28"/>
                <w:lang w:val="en-GB"/>
              </w:rPr>
            </w:pPr>
            <w:r w:rsidRPr="009F6E65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2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9F6E65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9F6E65" w:rsidRPr="009F6E65" w:rsidRDefault="009F6E65" w:rsidP="009F6E6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F6E65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аминосалициловой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кислоты</w:t>
            </w:r>
            <w:r w:rsidRPr="009F6E6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F6E65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9F6E65"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9F6E65" w:rsidRPr="009F6E65" w:rsidTr="009F6E65">
        <w:tc>
          <w:tcPr>
            <w:tcW w:w="600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9F6E65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9F6E65" w:rsidRPr="009F6E65" w:rsidRDefault="009F6E65" w:rsidP="009F6E65">
            <w:pPr>
              <w:spacing w:after="120"/>
              <w:ind w:left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аминосалициловой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кислоты</w:t>
            </w: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хроматограмме</w:t>
            </w:r>
            <w:proofErr w:type="spellEnd"/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раствора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сравнения</w:t>
            </w: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9F6E65" w:rsidRPr="009F6E65" w:rsidTr="009F6E65">
        <w:tc>
          <w:tcPr>
            <w:tcW w:w="600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9F6E65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9F6E65" w:rsidRPr="009F6E65" w:rsidTr="009F6E65">
        <w:trPr>
          <w:trHeight w:val="208"/>
        </w:trPr>
        <w:tc>
          <w:tcPr>
            <w:tcW w:w="600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9F6E65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284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9F6E65" w:rsidRPr="009F6E65" w:rsidRDefault="009F6E65" w:rsidP="00BE5FCB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F6E65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E5FCB">
              <w:rPr>
                <w:color w:val="000000"/>
                <w:spacing w:val="-6"/>
                <w:sz w:val="28"/>
                <w:szCs w:val="28"/>
              </w:rPr>
              <w:t>аминосалициловой</w:t>
            </w:r>
            <w:proofErr w:type="spellEnd"/>
            <w:r w:rsidR="00BE5FCB">
              <w:rPr>
                <w:color w:val="000000"/>
                <w:spacing w:val="-6"/>
                <w:sz w:val="28"/>
                <w:szCs w:val="28"/>
              </w:rPr>
              <w:t xml:space="preserve"> кислоты</w:t>
            </w:r>
            <w:r w:rsidRPr="009F6E65">
              <w:rPr>
                <w:color w:val="000000"/>
                <w:sz w:val="28"/>
                <w:szCs w:val="28"/>
              </w:rPr>
              <w:t>,</w:t>
            </w:r>
            <w:r w:rsidRPr="009F6E65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9F6E65" w:rsidRPr="009F6E65" w:rsidTr="009F6E65">
        <w:tc>
          <w:tcPr>
            <w:tcW w:w="600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284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9F6E65" w:rsidRPr="009F6E65" w:rsidRDefault="009F6E65" w:rsidP="00BE5F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потер</w:t>
            </w:r>
            <w:r w:rsidR="00BE5FCB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я</w:t>
            </w:r>
            <w:r w:rsidRPr="009F6E65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 xml:space="preserve"> в массе при высушивании в субстанции</w:t>
            </w:r>
            <w:proofErr w:type="gramStart"/>
            <w:r w:rsidRPr="009F6E65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, %;</w:t>
            </w:r>
            <w:proofErr w:type="gramEnd"/>
          </w:p>
        </w:tc>
      </w:tr>
      <w:tr w:rsidR="009F6E65" w:rsidRPr="009F6E65" w:rsidTr="009F6E65">
        <w:tc>
          <w:tcPr>
            <w:tcW w:w="600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4" w:type="dxa"/>
          </w:tcPr>
          <w:p w:rsidR="009F6E65" w:rsidRPr="009F6E65" w:rsidRDefault="009F6E65" w:rsidP="009F6E65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E65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9F6E65" w:rsidRPr="009F6E65" w:rsidRDefault="009F6E65" w:rsidP="00BE5FCB">
            <w:pPr>
              <w:jc w:val="both"/>
              <w:rPr>
                <w:color w:val="000000"/>
                <w:sz w:val="28"/>
                <w:szCs w:val="28"/>
              </w:rPr>
            </w:pPr>
            <w:r w:rsidRPr="009F6E65">
              <w:rPr>
                <w:color w:val="000000"/>
                <w:sz w:val="28"/>
                <w:szCs w:val="28"/>
              </w:rPr>
              <w:t>содержание</w:t>
            </w:r>
            <w:r w:rsidR="00BE5F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5FCB">
              <w:rPr>
                <w:color w:val="000000"/>
                <w:sz w:val="28"/>
                <w:szCs w:val="28"/>
              </w:rPr>
              <w:t>аминосалициловой</w:t>
            </w:r>
            <w:proofErr w:type="spellEnd"/>
            <w:r w:rsidR="00BE5FCB">
              <w:rPr>
                <w:color w:val="000000"/>
                <w:sz w:val="28"/>
                <w:szCs w:val="28"/>
              </w:rPr>
              <w:t xml:space="preserve"> кислоты </w:t>
            </w:r>
            <w:r w:rsidRPr="009F6E65">
              <w:rPr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BE5FCB">
              <w:rPr>
                <w:color w:val="000000"/>
                <w:sz w:val="28"/>
                <w:szCs w:val="28"/>
              </w:rPr>
              <w:t>аминосалициловой</w:t>
            </w:r>
            <w:proofErr w:type="spellEnd"/>
            <w:r w:rsidR="00BE5FCB">
              <w:rPr>
                <w:color w:val="000000"/>
                <w:sz w:val="28"/>
                <w:szCs w:val="28"/>
              </w:rPr>
              <w:t xml:space="preserve"> кислоты</w:t>
            </w:r>
            <w:r w:rsidRPr="009F6E65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517D68" w:rsidRPr="00AA1946" w:rsidRDefault="00517D68" w:rsidP="00BE5FCB">
      <w:pPr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9F6E65">
        <w:rPr>
          <w:b/>
          <w:bCs/>
          <w:sz w:val="28"/>
          <w:szCs w:val="28"/>
        </w:rPr>
        <w:t>Хранение</w:t>
      </w:r>
      <w:r w:rsidRPr="009F6E65">
        <w:rPr>
          <w:sz w:val="28"/>
          <w:szCs w:val="28"/>
        </w:rPr>
        <w:t>. В защищ</w:t>
      </w:r>
      <w:r w:rsidR="00F34DD3">
        <w:rPr>
          <w:sz w:val="28"/>
          <w:szCs w:val="28"/>
        </w:rPr>
        <w:t>ё</w:t>
      </w:r>
      <w:r w:rsidRPr="009F6E65">
        <w:rPr>
          <w:sz w:val="28"/>
          <w:szCs w:val="28"/>
        </w:rPr>
        <w:t>нном</w:t>
      </w:r>
      <w:r w:rsidRPr="00AA1946">
        <w:rPr>
          <w:sz w:val="28"/>
          <w:szCs w:val="28"/>
        </w:rPr>
        <w:t xml:space="preserve"> от света месте</w:t>
      </w:r>
      <w:r w:rsidR="00F34DD3">
        <w:rPr>
          <w:sz w:val="28"/>
          <w:szCs w:val="28"/>
        </w:rPr>
        <w:t>.</w:t>
      </w:r>
    </w:p>
    <w:sectPr w:rsidR="00517D68" w:rsidRPr="00AA1946" w:rsidSect="009F6E65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A2" w:rsidRDefault="002851A2">
      <w:r>
        <w:separator/>
      </w:r>
    </w:p>
  </w:endnote>
  <w:endnote w:type="continuationSeparator" w:id="0">
    <w:p w:rsidR="002851A2" w:rsidRDefault="0028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9F6E65" w:rsidRDefault="00D47BFD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9F6E65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C75283">
          <w:rPr>
            <w:noProof/>
            <w:sz w:val="28"/>
            <w:szCs w:val="28"/>
          </w:rPr>
          <w:t>4</w:t>
        </w:r>
        <w:r w:rsidRPr="009F7D8E">
          <w:rPr>
            <w:sz w:val="28"/>
            <w:szCs w:val="28"/>
          </w:rPr>
          <w:fldChar w:fldCharType="end"/>
        </w:r>
      </w:p>
    </w:sdtContent>
  </w:sdt>
  <w:p w:rsidR="009F6E65" w:rsidRDefault="009F6E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A2" w:rsidRDefault="002851A2">
      <w:r>
        <w:separator/>
      </w:r>
    </w:p>
  </w:footnote>
  <w:footnote w:type="continuationSeparator" w:id="0">
    <w:p w:rsidR="002851A2" w:rsidRDefault="00285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65" w:rsidRDefault="009F6E65">
    <w:pPr>
      <w:pStyle w:val="a3"/>
    </w:pPr>
  </w:p>
  <w:p w:rsidR="009F6E65" w:rsidRDefault="009F6E65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65" w:rsidRPr="00AA1946" w:rsidRDefault="00C75283" w:rsidP="00496DF0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963"/>
    <w:rsid w:val="00001D1E"/>
    <w:rsid w:val="0000237E"/>
    <w:rsid w:val="00003476"/>
    <w:rsid w:val="00004AC1"/>
    <w:rsid w:val="00007DAF"/>
    <w:rsid w:val="00013F95"/>
    <w:rsid w:val="00015DD2"/>
    <w:rsid w:val="00020AD7"/>
    <w:rsid w:val="00020E29"/>
    <w:rsid w:val="00023A01"/>
    <w:rsid w:val="00034C40"/>
    <w:rsid w:val="00034DF6"/>
    <w:rsid w:val="0003791B"/>
    <w:rsid w:val="00037C58"/>
    <w:rsid w:val="0004112C"/>
    <w:rsid w:val="00042654"/>
    <w:rsid w:val="000457E7"/>
    <w:rsid w:val="00051D9D"/>
    <w:rsid w:val="00055508"/>
    <w:rsid w:val="00055D12"/>
    <w:rsid w:val="00063FFE"/>
    <w:rsid w:val="00064D46"/>
    <w:rsid w:val="000705A3"/>
    <w:rsid w:val="00073803"/>
    <w:rsid w:val="00076824"/>
    <w:rsid w:val="00085218"/>
    <w:rsid w:val="00085777"/>
    <w:rsid w:val="00086506"/>
    <w:rsid w:val="00087B3F"/>
    <w:rsid w:val="00090EA1"/>
    <w:rsid w:val="00090F67"/>
    <w:rsid w:val="00094EEE"/>
    <w:rsid w:val="00095A0D"/>
    <w:rsid w:val="000A1050"/>
    <w:rsid w:val="000A2B8F"/>
    <w:rsid w:val="000B0E1A"/>
    <w:rsid w:val="000B6253"/>
    <w:rsid w:val="000B76EA"/>
    <w:rsid w:val="000C166B"/>
    <w:rsid w:val="000C7BB4"/>
    <w:rsid w:val="000D37BC"/>
    <w:rsid w:val="000D79E7"/>
    <w:rsid w:val="000E19F7"/>
    <w:rsid w:val="000E1E3B"/>
    <w:rsid w:val="000E4485"/>
    <w:rsid w:val="000E7C3B"/>
    <w:rsid w:val="000F4169"/>
    <w:rsid w:val="000F4D04"/>
    <w:rsid w:val="000F6EB2"/>
    <w:rsid w:val="000F7905"/>
    <w:rsid w:val="00105B12"/>
    <w:rsid w:val="00112C40"/>
    <w:rsid w:val="001215EF"/>
    <w:rsid w:val="001263A5"/>
    <w:rsid w:val="001302D5"/>
    <w:rsid w:val="001308E8"/>
    <w:rsid w:val="0013781A"/>
    <w:rsid w:val="001401AC"/>
    <w:rsid w:val="0014049A"/>
    <w:rsid w:val="0015178F"/>
    <w:rsid w:val="001608E7"/>
    <w:rsid w:val="00165153"/>
    <w:rsid w:val="001733B9"/>
    <w:rsid w:val="00177BF2"/>
    <w:rsid w:val="00182B4B"/>
    <w:rsid w:val="001845F3"/>
    <w:rsid w:val="00185CE8"/>
    <w:rsid w:val="0019274C"/>
    <w:rsid w:val="0019672F"/>
    <w:rsid w:val="001A2012"/>
    <w:rsid w:val="001A48E0"/>
    <w:rsid w:val="001A77DA"/>
    <w:rsid w:val="001B091E"/>
    <w:rsid w:val="001C0253"/>
    <w:rsid w:val="001C2303"/>
    <w:rsid w:val="001C2314"/>
    <w:rsid w:val="001C3C0F"/>
    <w:rsid w:val="001D008D"/>
    <w:rsid w:val="001D467A"/>
    <w:rsid w:val="001D4F09"/>
    <w:rsid w:val="001E1D57"/>
    <w:rsid w:val="001E2658"/>
    <w:rsid w:val="001E2FCD"/>
    <w:rsid w:val="001E3C73"/>
    <w:rsid w:val="001F26EB"/>
    <w:rsid w:val="001F3871"/>
    <w:rsid w:val="001F447A"/>
    <w:rsid w:val="001F7356"/>
    <w:rsid w:val="002001F7"/>
    <w:rsid w:val="002013A6"/>
    <w:rsid w:val="002014A0"/>
    <w:rsid w:val="002043CB"/>
    <w:rsid w:val="002058C0"/>
    <w:rsid w:val="0020775D"/>
    <w:rsid w:val="00211A79"/>
    <w:rsid w:val="00216B7D"/>
    <w:rsid w:val="00217B47"/>
    <w:rsid w:val="0022081A"/>
    <w:rsid w:val="00225098"/>
    <w:rsid w:val="00225CD0"/>
    <w:rsid w:val="00226E58"/>
    <w:rsid w:val="00230283"/>
    <w:rsid w:val="002320C2"/>
    <w:rsid w:val="002348FC"/>
    <w:rsid w:val="00240674"/>
    <w:rsid w:val="0025020A"/>
    <w:rsid w:val="00252FA3"/>
    <w:rsid w:val="00252FD4"/>
    <w:rsid w:val="00263118"/>
    <w:rsid w:val="0027029D"/>
    <w:rsid w:val="00273F8E"/>
    <w:rsid w:val="002746C1"/>
    <w:rsid w:val="00284C24"/>
    <w:rsid w:val="00284FB1"/>
    <w:rsid w:val="002851A2"/>
    <w:rsid w:val="002944BB"/>
    <w:rsid w:val="00296D27"/>
    <w:rsid w:val="002A15E3"/>
    <w:rsid w:val="002A2137"/>
    <w:rsid w:val="002A25FF"/>
    <w:rsid w:val="002B5125"/>
    <w:rsid w:val="002B5DB9"/>
    <w:rsid w:val="002B6234"/>
    <w:rsid w:val="002B70FF"/>
    <w:rsid w:val="002C000F"/>
    <w:rsid w:val="002C1089"/>
    <w:rsid w:val="002C1532"/>
    <w:rsid w:val="002C20B4"/>
    <w:rsid w:val="002D4A1E"/>
    <w:rsid w:val="002D5926"/>
    <w:rsid w:val="002E4320"/>
    <w:rsid w:val="002F417A"/>
    <w:rsid w:val="002F4C7E"/>
    <w:rsid w:val="00300CA6"/>
    <w:rsid w:val="00302850"/>
    <w:rsid w:val="00302EB0"/>
    <w:rsid w:val="00306F07"/>
    <w:rsid w:val="00311956"/>
    <w:rsid w:val="00315304"/>
    <w:rsid w:val="00315DCD"/>
    <w:rsid w:val="00327098"/>
    <w:rsid w:val="00334F02"/>
    <w:rsid w:val="00335914"/>
    <w:rsid w:val="0033751C"/>
    <w:rsid w:val="00337E9A"/>
    <w:rsid w:val="0034000A"/>
    <w:rsid w:val="00343C13"/>
    <w:rsid w:val="003460A5"/>
    <w:rsid w:val="003461BD"/>
    <w:rsid w:val="00347656"/>
    <w:rsid w:val="00353C66"/>
    <w:rsid w:val="003606C7"/>
    <w:rsid w:val="00362953"/>
    <w:rsid w:val="00363D9D"/>
    <w:rsid w:val="0037268A"/>
    <w:rsid w:val="00373ADE"/>
    <w:rsid w:val="00377FE6"/>
    <w:rsid w:val="00381EC0"/>
    <w:rsid w:val="0038271A"/>
    <w:rsid w:val="00382B72"/>
    <w:rsid w:val="0038414E"/>
    <w:rsid w:val="00385ED7"/>
    <w:rsid w:val="00386BFE"/>
    <w:rsid w:val="00393D2E"/>
    <w:rsid w:val="003A1B75"/>
    <w:rsid w:val="003A320E"/>
    <w:rsid w:val="003A746A"/>
    <w:rsid w:val="003B052E"/>
    <w:rsid w:val="003B330E"/>
    <w:rsid w:val="003B508F"/>
    <w:rsid w:val="003B726F"/>
    <w:rsid w:val="003C17B5"/>
    <w:rsid w:val="003C2585"/>
    <w:rsid w:val="003C2FB4"/>
    <w:rsid w:val="003C45B6"/>
    <w:rsid w:val="003C484F"/>
    <w:rsid w:val="003C68B3"/>
    <w:rsid w:val="003E202D"/>
    <w:rsid w:val="003E5DB3"/>
    <w:rsid w:val="003F2679"/>
    <w:rsid w:val="003F6E35"/>
    <w:rsid w:val="003F75A9"/>
    <w:rsid w:val="00404620"/>
    <w:rsid w:val="004067AA"/>
    <w:rsid w:val="00407EC4"/>
    <w:rsid w:val="004112E7"/>
    <w:rsid w:val="004131ED"/>
    <w:rsid w:val="0042485A"/>
    <w:rsid w:val="00427870"/>
    <w:rsid w:val="0043067D"/>
    <w:rsid w:val="00432B33"/>
    <w:rsid w:val="00432BE6"/>
    <w:rsid w:val="00434B1C"/>
    <w:rsid w:val="00440871"/>
    <w:rsid w:val="00443A01"/>
    <w:rsid w:val="00444BF8"/>
    <w:rsid w:val="00444D45"/>
    <w:rsid w:val="00445CF8"/>
    <w:rsid w:val="00451A12"/>
    <w:rsid w:val="004546F9"/>
    <w:rsid w:val="00456B97"/>
    <w:rsid w:val="00457BBA"/>
    <w:rsid w:val="0047533B"/>
    <w:rsid w:val="00482F7B"/>
    <w:rsid w:val="00483767"/>
    <w:rsid w:val="00483A89"/>
    <w:rsid w:val="00484DE7"/>
    <w:rsid w:val="00485494"/>
    <w:rsid w:val="00496DF0"/>
    <w:rsid w:val="004A022C"/>
    <w:rsid w:val="004A6EEC"/>
    <w:rsid w:val="004B2CBD"/>
    <w:rsid w:val="004B36AD"/>
    <w:rsid w:val="004B3FFF"/>
    <w:rsid w:val="004C4508"/>
    <w:rsid w:val="004D19F2"/>
    <w:rsid w:val="004E1695"/>
    <w:rsid w:val="004E1857"/>
    <w:rsid w:val="004E1C5C"/>
    <w:rsid w:val="004E5110"/>
    <w:rsid w:val="004E64D2"/>
    <w:rsid w:val="004F4EA9"/>
    <w:rsid w:val="004F67AA"/>
    <w:rsid w:val="00501D8C"/>
    <w:rsid w:val="00507306"/>
    <w:rsid w:val="00511C9D"/>
    <w:rsid w:val="0051279E"/>
    <w:rsid w:val="00515717"/>
    <w:rsid w:val="00517D68"/>
    <w:rsid w:val="00522442"/>
    <w:rsid w:val="00524F2C"/>
    <w:rsid w:val="00526A00"/>
    <w:rsid w:val="00527765"/>
    <w:rsid w:val="00527EE3"/>
    <w:rsid w:val="0053018E"/>
    <w:rsid w:val="00530C06"/>
    <w:rsid w:val="0053254C"/>
    <w:rsid w:val="00532D6D"/>
    <w:rsid w:val="0054216B"/>
    <w:rsid w:val="00546BE7"/>
    <w:rsid w:val="00563F99"/>
    <w:rsid w:val="00567950"/>
    <w:rsid w:val="00570E78"/>
    <w:rsid w:val="00574965"/>
    <w:rsid w:val="00574F64"/>
    <w:rsid w:val="005754D5"/>
    <w:rsid w:val="005A0B4D"/>
    <w:rsid w:val="005A109F"/>
    <w:rsid w:val="005A19D2"/>
    <w:rsid w:val="005A42C3"/>
    <w:rsid w:val="005A51E9"/>
    <w:rsid w:val="005A6859"/>
    <w:rsid w:val="005A7A99"/>
    <w:rsid w:val="005B790B"/>
    <w:rsid w:val="005C0235"/>
    <w:rsid w:val="005C37A4"/>
    <w:rsid w:val="005C4C9D"/>
    <w:rsid w:val="005C5480"/>
    <w:rsid w:val="005D565D"/>
    <w:rsid w:val="005D5D74"/>
    <w:rsid w:val="005D5EB5"/>
    <w:rsid w:val="005D6BA8"/>
    <w:rsid w:val="005E34DC"/>
    <w:rsid w:val="005E490D"/>
    <w:rsid w:val="005F275E"/>
    <w:rsid w:val="006068F2"/>
    <w:rsid w:val="00607C19"/>
    <w:rsid w:val="00610326"/>
    <w:rsid w:val="00611D44"/>
    <w:rsid w:val="006163C2"/>
    <w:rsid w:val="00625683"/>
    <w:rsid w:val="00627A18"/>
    <w:rsid w:val="006324BE"/>
    <w:rsid w:val="006329B1"/>
    <w:rsid w:val="00640E54"/>
    <w:rsid w:val="00641F06"/>
    <w:rsid w:val="006503D9"/>
    <w:rsid w:val="006539F2"/>
    <w:rsid w:val="00654C7B"/>
    <w:rsid w:val="006576B4"/>
    <w:rsid w:val="006701CE"/>
    <w:rsid w:val="00671F82"/>
    <w:rsid w:val="00692689"/>
    <w:rsid w:val="0069548D"/>
    <w:rsid w:val="0069706F"/>
    <w:rsid w:val="006B2830"/>
    <w:rsid w:val="006B40DD"/>
    <w:rsid w:val="006C111B"/>
    <w:rsid w:val="006C3557"/>
    <w:rsid w:val="006D364E"/>
    <w:rsid w:val="006D3D7F"/>
    <w:rsid w:val="006D3EA0"/>
    <w:rsid w:val="006E29AA"/>
    <w:rsid w:val="006E3069"/>
    <w:rsid w:val="006E587E"/>
    <w:rsid w:val="006E69C6"/>
    <w:rsid w:val="006F1CF7"/>
    <w:rsid w:val="006F481D"/>
    <w:rsid w:val="006F5BDD"/>
    <w:rsid w:val="006F6F14"/>
    <w:rsid w:val="006F7088"/>
    <w:rsid w:val="00714CF6"/>
    <w:rsid w:val="00715E14"/>
    <w:rsid w:val="007170B0"/>
    <w:rsid w:val="0071766F"/>
    <w:rsid w:val="007206DE"/>
    <w:rsid w:val="00723E3F"/>
    <w:rsid w:val="00724559"/>
    <w:rsid w:val="00725C89"/>
    <w:rsid w:val="00737006"/>
    <w:rsid w:val="00737763"/>
    <w:rsid w:val="007407F6"/>
    <w:rsid w:val="00746375"/>
    <w:rsid w:val="00746FC3"/>
    <w:rsid w:val="00747ABE"/>
    <w:rsid w:val="00755AE0"/>
    <w:rsid w:val="0076047D"/>
    <w:rsid w:val="007626A6"/>
    <w:rsid w:val="00766384"/>
    <w:rsid w:val="00767744"/>
    <w:rsid w:val="0077274C"/>
    <w:rsid w:val="007731A1"/>
    <w:rsid w:val="00776710"/>
    <w:rsid w:val="00780F6A"/>
    <w:rsid w:val="0078665D"/>
    <w:rsid w:val="007928A7"/>
    <w:rsid w:val="00793B5D"/>
    <w:rsid w:val="007A45E4"/>
    <w:rsid w:val="007A56B8"/>
    <w:rsid w:val="007B3548"/>
    <w:rsid w:val="007B4DF3"/>
    <w:rsid w:val="007C3FA6"/>
    <w:rsid w:val="007D3576"/>
    <w:rsid w:val="007D509E"/>
    <w:rsid w:val="007D5C07"/>
    <w:rsid w:val="007E53AD"/>
    <w:rsid w:val="007F005B"/>
    <w:rsid w:val="007F19A7"/>
    <w:rsid w:val="007F23F7"/>
    <w:rsid w:val="007F5F8D"/>
    <w:rsid w:val="007F624D"/>
    <w:rsid w:val="007F62B3"/>
    <w:rsid w:val="00811A0E"/>
    <w:rsid w:val="00812364"/>
    <w:rsid w:val="008128E7"/>
    <w:rsid w:val="008133B9"/>
    <w:rsid w:val="00813A09"/>
    <w:rsid w:val="00820330"/>
    <w:rsid w:val="00847954"/>
    <w:rsid w:val="008607DE"/>
    <w:rsid w:val="00866D91"/>
    <w:rsid w:val="008807A7"/>
    <w:rsid w:val="0088374C"/>
    <w:rsid w:val="00883FA7"/>
    <w:rsid w:val="008857DC"/>
    <w:rsid w:val="00890AF2"/>
    <w:rsid w:val="00890EB3"/>
    <w:rsid w:val="00891361"/>
    <w:rsid w:val="008A18DC"/>
    <w:rsid w:val="008C5DAF"/>
    <w:rsid w:val="008D1A00"/>
    <w:rsid w:val="008D5CD4"/>
    <w:rsid w:val="008E1441"/>
    <w:rsid w:val="008E156D"/>
    <w:rsid w:val="008E2115"/>
    <w:rsid w:val="008E6521"/>
    <w:rsid w:val="008E68FA"/>
    <w:rsid w:val="008E6C58"/>
    <w:rsid w:val="009009A1"/>
    <w:rsid w:val="00903546"/>
    <w:rsid w:val="009050FD"/>
    <w:rsid w:val="00916D57"/>
    <w:rsid w:val="00924C25"/>
    <w:rsid w:val="009257CC"/>
    <w:rsid w:val="0093074E"/>
    <w:rsid w:val="0093774F"/>
    <w:rsid w:val="00940D89"/>
    <w:rsid w:val="0094232A"/>
    <w:rsid w:val="009427AB"/>
    <w:rsid w:val="009428E8"/>
    <w:rsid w:val="00945235"/>
    <w:rsid w:val="00945904"/>
    <w:rsid w:val="00947F5B"/>
    <w:rsid w:val="00961077"/>
    <w:rsid w:val="009638A4"/>
    <w:rsid w:val="00966B95"/>
    <w:rsid w:val="0096773E"/>
    <w:rsid w:val="0097776F"/>
    <w:rsid w:val="00987E84"/>
    <w:rsid w:val="00996931"/>
    <w:rsid w:val="00996ED5"/>
    <w:rsid w:val="009A1824"/>
    <w:rsid w:val="009A1A09"/>
    <w:rsid w:val="009A2AAE"/>
    <w:rsid w:val="009A3809"/>
    <w:rsid w:val="009A766E"/>
    <w:rsid w:val="009B6AD9"/>
    <w:rsid w:val="009B7F7B"/>
    <w:rsid w:val="009C2F7B"/>
    <w:rsid w:val="009D3072"/>
    <w:rsid w:val="009D6CFC"/>
    <w:rsid w:val="009E09AC"/>
    <w:rsid w:val="009E3A9C"/>
    <w:rsid w:val="009F02EB"/>
    <w:rsid w:val="009F0EAE"/>
    <w:rsid w:val="009F6E65"/>
    <w:rsid w:val="009F7D8E"/>
    <w:rsid w:val="00A03461"/>
    <w:rsid w:val="00A0528E"/>
    <w:rsid w:val="00A06156"/>
    <w:rsid w:val="00A0630E"/>
    <w:rsid w:val="00A07152"/>
    <w:rsid w:val="00A07C50"/>
    <w:rsid w:val="00A10145"/>
    <w:rsid w:val="00A106A5"/>
    <w:rsid w:val="00A12097"/>
    <w:rsid w:val="00A120BD"/>
    <w:rsid w:val="00A208A4"/>
    <w:rsid w:val="00A320B0"/>
    <w:rsid w:val="00A4197D"/>
    <w:rsid w:val="00A45AFE"/>
    <w:rsid w:val="00A47B57"/>
    <w:rsid w:val="00A57DBC"/>
    <w:rsid w:val="00A61E05"/>
    <w:rsid w:val="00A65459"/>
    <w:rsid w:val="00A6746B"/>
    <w:rsid w:val="00A70B20"/>
    <w:rsid w:val="00A7198B"/>
    <w:rsid w:val="00A76F5E"/>
    <w:rsid w:val="00A87B6B"/>
    <w:rsid w:val="00A91C2E"/>
    <w:rsid w:val="00AA1946"/>
    <w:rsid w:val="00AA305C"/>
    <w:rsid w:val="00AA3F33"/>
    <w:rsid w:val="00AA4D83"/>
    <w:rsid w:val="00AA67F1"/>
    <w:rsid w:val="00AB4116"/>
    <w:rsid w:val="00AB5AD6"/>
    <w:rsid w:val="00AB5C2B"/>
    <w:rsid w:val="00AC6CA5"/>
    <w:rsid w:val="00AE3121"/>
    <w:rsid w:val="00AE4433"/>
    <w:rsid w:val="00AE7E0A"/>
    <w:rsid w:val="00AF11C5"/>
    <w:rsid w:val="00AF40C2"/>
    <w:rsid w:val="00AF4E9A"/>
    <w:rsid w:val="00B025DC"/>
    <w:rsid w:val="00B04DE2"/>
    <w:rsid w:val="00B07744"/>
    <w:rsid w:val="00B1147A"/>
    <w:rsid w:val="00B11FD3"/>
    <w:rsid w:val="00B20221"/>
    <w:rsid w:val="00B2114C"/>
    <w:rsid w:val="00B22DC3"/>
    <w:rsid w:val="00B33600"/>
    <w:rsid w:val="00B33EC0"/>
    <w:rsid w:val="00B34984"/>
    <w:rsid w:val="00B3612E"/>
    <w:rsid w:val="00B4526F"/>
    <w:rsid w:val="00B502CD"/>
    <w:rsid w:val="00B53DBD"/>
    <w:rsid w:val="00B54628"/>
    <w:rsid w:val="00B60E9A"/>
    <w:rsid w:val="00B63B90"/>
    <w:rsid w:val="00B8129C"/>
    <w:rsid w:val="00B816BC"/>
    <w:rsid w:val="00B85C5B"/>
    <w:rsid w:val="00B905A1"/>
    <w:rsid w:val="00B909DA"/>
    <w:rsid w:val="00BA44B2"/>
    <w:rsid w:val="00BB108D"/>
    <w:rsid w:val="00BB5907"/>
    <w:rsid w:val="00BB6DA1"/>
    <w:rsid w:val="00BC01E2"/>
    <w:rsid w:val="00BC3B12"/>
    <w:rsid w:val="00BC5B46"/>
    <w:rsid w:val="00BC6BA5"/>
    <w:rsid w:val="00BD2E17"/>
    <w:rsid w:val="00BD38BE"/>
    <w:rsid w:val="00BD519E"/>
    <w:rsid w:val="00BD6F3A"/>
    <w:rsid w:val="00BE3829"/>
    <w:rsid w:val="00BE5FCB"/>
    <w:rsid w:val="00BE79B2"/>
    <w:rsid w:val="00BF07A9"/>
    <w:rsid w:val="00BF4B37"/>
    <w:rsid w:val="00C061ED"/>
    <w:rsid w:val="00C10C2B"/>
    <w:rsid w:val="00C168DA"/>
    <w:rsid w:val="00C17800"/>
    <w:rsid w:val="00C2414F"/>
    <w:rsid w:val="00C2609D"/>
    <w:rsid w:val="00C40564"/>
    <w:rsid w:val="00C44AB0"/>
    <w:rsid w:val="00C606EC"/>
    <w:rsid w:val="00C6558D"/>
    <w:rsid w:val="00C656A0"/>
    <w:rsid w:val="00C74C6F"/>
    <w:rsid w:val="00C74D47"/>
    <w:rsid w:val="00C75283"/>
    <w:rsid w:val="00C75394"/>
    <w:rsid w:val="00C77704"/>
    <w:rsid w:val="00C90D81"/>
    <w:rsid w:val="00C9238C"/>
    <w:rsid w:val="00C95A8F"/>
    <w:rsid w:val="00C9659A"/>
    <w:rsid w:val="00CA37E8"/>
    <w:rsid w:val="00CA7255"/>
    <w:rsid w:val="00CB1F7F"/>
    <w:rsid w:val="00CB3BBE"/>
    <w:rsid w:val="00CB7387"/>
    <w:rsid w:val="00CC369E"/>
    <w:rsid w:val="00CD1271"/>
    <w:rsid w:val="00CD63C7"/>
    <w:rsid w:val="00CE5C5A"/>
    <w:rsid w:val="00CE6D11"/>
    <w:rsid w:val="00CF00FA"/>
    <w:rsid w:val="00CF195C"/>
    <w:rsid w:val="00CF500D"/>
    <w:rsid w:val="00D0114E"/>
    <w:rsid w:val="00D01AF9"/>
    <w:rsid w:val="00D03839"/>
    <w:rsid w:val="00D2221A"/>
    <w:rsid w:val="00D222FD"/>
    <w:rsid w:val="00D23BFC"/>
    <w:rsid w:val="00D253ED"/>
    <w:rsid w:val="00D27216"/>
    <w:rsid w:val="00D27357"/>
    <w:rsid w:val="00D32FDD"/>
    <w:rsid w:val="00D37A6D"/>
    <w:rsid w:val="00D421A3"/>
    <w:rsid w:val="00D43370"/>
    <w:rsid w:val="00D435EA"/>
    <w:rsid w:val="00D43851"/>
    <w:rsid w:val="00D45544"/>
    <w:rsid w:val="00D473EB"/>
    <w:rsid w:val="00D47BFD"/>
    <w:rsid w:val="00D5006A"/>
    <w:rsid w:val="00D5064D"/>
    <w:rsid w:val="00D50D7D"/>
    <w:rsid w:val="00D514C9"/>
    <w:rsid w:val="00D5787A"/>
    <w:rsid w:val="00D57EFE"/>
    <w:rsid w:val="00D617D3"/>
    <w:rsid w:val="00D65ACB"/>
    <w:rsid w:val="00D66FFE"/>
    <w:rsid w:val="00D67BD3"/>
    <w:rsid w:val="00D72F2C"/>
    <w:rsid w:val="00D76D62"/>
    <w:rsid w:val="00D80461"/>
    <w:rsid w:val="00D82470"/>
    <w:rsid w:val="00D9288F"/>
    <w:rsid w:val="00D94178"/>
    <w:rsid w:val="00D97A3B"/>
    <w:rsid w:val="00DA5107"/>
    <w:rsid w:val="00DA5509"/>
    <w:rsid w:val="00DA641D"/>
    <w:rsid w:val="00DB57EF"/>
    <w:rsid w:val="00DC3556"/>
    <w:rsid w:val="00DC5725"/>
    <w:rsid w:val="00DC787B"/>
    <w:rsid w:val="00DD1799"/>
    <w:rsid w:val="00DD2687"/>
    <w:rsid w:val="00DD38C2"/>
    <w:rsid w:val="00DD6455"/>
    <w:rsid w:val="00DE16CE"/>
    <w:rsid w:val="00DE1E1F"/>
    <w:rsid w:val="00DE254A"/>
    <w:rsid w:val="00DF1C11"/>
    <w:rsid w:val="00DF773B"/>
    <w:rsid w:val="00E11E23"/>
    <w:rsid w:val="00E14B00"/>
    <w:rsid w:val="00E1656D"/>
    <w:rsid w:val="00E2162E"/>
    <w:rsid w:val="00E23287"/>
    <w:rsid w:val="00E2471D"/>
    <w:rsid w:val="00E27CFB"/>
    <w:rsid w:val="00E30ADD"/>
    <w:rsid w:val="00E3220A"/>
    <w:rsid w:val="00E3226B"/>
    <w:rsid w:val="00E442A4"/>
    <w:rsid w:val="00E5000B"/>
    <w:rsid w:val="00E53D46"/>
    <w:rsid w:val="00E54009"/>
    <w:rsid w:val="00E5736D"/>
    <w:rsid w:val="00E61429"/>
    <w:rsid w:val="00E62CEB"/>
    <w:rsid w:val="00E743A1"/>
    <w:rsid w:val="00E945FB"/>
    <w:rsid w:val="00EA1638"/>
    <w:rsid w:val="00EA23D9"/>
    <w:rsid w:val="00EA6425"/>
    <w:rsid w:val="00EB0E2F"/>
    <w:rsid w:val="00EB2B50"/>
    <w:rsid w:val="00EC0F8C"/>
    <w:rsid w:val="00EC7264"/>
    <w:rsid w:val="00EE2F7E"/>
    <w:rsid w:val="00EE70BE"/>
    <w:rsid w:val="00EF216B"/>
    <w:rsid w:val="00EF3C3E"/>
    <w:rsid w:val="00EF5E97"/>
    <w:rsid w:val="00F14FD5"/>
    <w:rsid w:val="00F1586E"/>
    <w:rsid w:val="00F2775A"/>
    <w:rsid w:val="00F3096D"/>
    <w:rsid w:val="00F31535"/>
    <w:rsid w:val="00F34DD3"/>
    <w:rsid w:val="00F4214B"/>
    <w:rsid w:val="00F4648F"/>
    <w:rsid w:val="00F5238C"/>
    <w:rsid w:val="00F53D5F"/>
    <w:rsid w:val="00F57BD9"/>
    <w:rsid w:val="00F63080"/>
    <w:rsid w:val="00F75ABE"/>
    <w:rsid w:val="00F77020"/>
    <w:rsid w:val="00F855C6"/>
    <w:rsid w:val="00F85CF7"/>
    <w:rsid w:val="00F90D19"/>
    <w:rsid w:val="00F93234"/>
    <w:rsid w:val="00F95263"/>
    <w:rsid w:val="00FA1524"/>
    <w:rsid w:val="00FA2180"/>
    <w:rsid w:val="00FA3256"/>
    <w:rsid w:val="00FA646E"/>
    <w:rsid w:val="00FB02FF"/>
    <w:rsid w:val="00FB356B"/>
    <w:rsid w:val="00FB4635"/>
    <w:rsid w:val="00FB5D3D"/>
    <w:rsid w:val="00FB675A"/>
    <w:rsid w:val="00FB6C4D"/>
    <w:rsid w:val="00FB79D3"/>
    <w:rsid w:val="00FC1395"/>
    <w:rsid w:val="00FC18A9"/>
    <w:rsid w:val="00FC2418"/>
    <w:rsid w:val="00FC2B99"/>
    <w:rsid w:val="00FC43EC"/>
    <w:rsid w:val="00FC50E6"/>
    <w:rsid w:val="00FC631A"/>
    <w:rsid w:val="00FD256F"/>
    <w:rsid w:val="00FD3131"/>
    <w:rsid w:val="00FD3882"/>
    <w:rsid w:val="00FD408B"/>
    <w:rsid w:val="00FE4555"/>
    <w:rsid w:val="00FE508F"/>
    <w:rsid w:val="00FE6BCB"/>
    <w:rsid w:val="00FF05D6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03B0-3C0C-4F94-9E4B-FB6E0DED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26</cp:revision>
  <cp:lastPrinted>2016-07-20T13:44:00Z</cp:lastPrinted>
  <dcterms:created xsi:type="dcterms:W3CDTF">2017-06-29T10:57:00Z</dcterms:created>
  <dcterms:modified xsi:type="dcterms:W3CDTF">2018-02-09T08:50:00Z</dcterms:modified>
</cp:coreProperties>
</file>