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B1" w:rsidRPr="00E155A3" w:rsidRDefault="00644CB1" w:rsidP="00F54C94">
      <w:pPr>
        <w:pStyle w:val="a3"/>
        <w:widowControl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  <w:r w:rsidRPr="00E155A3"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644CB1" w:rsidRPr="00E155A3" w:rsidRDefault="00644CB1" w:rsidP="00F54C94">
      <w:pPr>
        <w:pStyle w:val="a3"/>
        <w:widowControl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</w:p>
    <w:p w:rsidR="00644CB1" w:rsidRPr="00E155A3" w:rsidRDefault="00644CB1" w:rsidP="00F54C94">
      <w:pPr>
        <w:pStyle w:val="a3"/>
        <w:widowControl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</w:p>
    <w:p w:rsidR="00644CB1" w:rsidRPr="00E155A3" w:rsidRDefault="00644CB1" w:rsidP="00F54C94">
      <w:pPr>
        <w:pStyle w:val="a3"/>
        <w:widowControl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</w:p>
    <w:p w:rsidR="00644CB1" w:rsidRPr="00E155A3" w:rsidRDefault="00644CB1" w:rsidP="00F54C94">
      <w:pPr>
        <w:pStyle w:val="13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E155A3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644CB1" w:rsidRPr="00E765E4" w:rsidRDefault="00346D98" w:rsidP="00D25EF0">
      <w:pPr>
        <w:widowControl/>
        <w:pBdr>
          <w:bottom w:val="single" w:sz="4" w:space="1" w:color="auto"/>
        </w:pBdr>
        <w:tabs>
          <w:tab w:val="left" w:pos="5387"/>
        </w:tabs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Бикалутамид</w:t>
      </w:r>
      <w:proofErr w:type="spellEnd"/>
      <w:r w:rsidR="00644CB1" w:rsidRPr="00E765E4">
        <w:rPr>
          <w:b/>
          <w:sz w:val="28"/>
          <w:szCs w:val="28"/>
        </w:rPr>
        <w:tab/>
        <w:t>ФС</w:t>
      </w:r>
    </w:p>
    <w:p w:rsidR="00F44F6D" w:rsidRPr="00E765E4" w:rsidRDefault="00346D98" w:rsidP="00F54C94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Бикалутамид</w:t>
      </w:r>
      <w:proofErr w:type="spellEnd"/>
    </w:p>
    <w:p w:rsidR="00644CB1" w:rsidRPr="00DB7932" w:rsidRDefault="00346D98" w:rsidP="00D25EF0">
      <w:pPr>
        <w:widowControl/>
        <w:pBdr>
          <w:bottom w:val="single" w:sz="4" w:space="1" w:color="auto"/>
        </w:pBdr>
        <w:tabs>
          <w:tab w:val="left" w:pos="5387"/>
        </w:tabs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Bicalutamidum</w:t>
      </w:r>
      <w:proofErr w:type="spellEnd"/>
      <w:r w:rsidR="00F44F6D" w:rsidRPr="00DB7932">
        <w:rPr>
          <w:b/>
          <w:sz w:val="28"/>
          <w:szCs w:val="28"/>
        </w:rPr>
        <w:tab/>
      </w:r>
      <w:r w:rsidR="00FD596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водится впервые</w:t>
      </w:r>
      <w:r w:rsidR="00644CB1" w:rsidRPr="00DB7932">
        <w:rPr>
          <w:b/>
          <w:sz w:val="28"/>
          <w:szCs w:val="28"/>
        </w:rPr>
        <w:t xml:space="preserve"> </w:t>
      </w:r>
    </w:p>
    <w:p w:rsidR="00346D98" w:rsidRPr="00346D98" w:rsidRDefault="00346D98" w:rsidP="00346D98">
      <w:pPr>
        <w:widowControl/>
        <w:spacing w:before="240" w:line="360" w:lineRule="auto"/>
        <w:rPr>
          <w:sz w:val="28"/>
        </w:rPr>
      </w:pPr>
      <w:r w:rsidRPr="00346D98">
        <w:rPr>
          <w:sz w:val="28"/>
        </w:rPr>
        <w:t>(2</w:t>
      </w:r>
      <w:r w:rsidRPr="00346D98">
        <w:rPr>
          <w:i/>
          <w:sz w:val="28"/>
          <w:lang w:val="en-US"/>
        </w:rPr>
        <w:t>RS</w:t>
      </w:r>
      <w:r w:rsidRPr="00346D98">
        <w:rPr>
          <w:sz w:val="28"/>
        </w:rPr>
        <w:t>)-2-Гидрокси-2-метил-</w:t>
      </w:r>
      <w:r w:rsidRPr="00346D98">
        <w:rPr>
          <w:i/>
          <w:sz w:val="28"/>
          <w:lang w:val="en-US"/>
        </w:rPr>
        <w:t>N</w:t>
      </w:r>
      <w:r w:rsidRPr="00346D98">
        <w:rPr>
          <w:sz w:val="28"/>
        </w:rPr>
        <w:t>-[3-(трифторметил)-4-цианофенил]-3-[(4-фторфенил</w:t>
      </w:r>
      <w:proofErr w:type="gramStart"/>
      <w:r w:rsidRPr="00346D98">
        <w:rPr>
          <w:sz w:val="28"/>
        </w:rPr>
        <w:t>)с</w:t>
      </w:r>
      <w:proofErr w:type="gramEnd"/>
      <w:r w:rsidRPr="00346D98">
        <w:rPr>
          <w:sz w:val="28"/>
        </w:rPr>
        <w:t>ульфонил]пропанамид</w:t>
      </w:r>
    </w:p>
    <w:bookmarkStart w:id="0" w:name="OLE_LINK14"/>
    <w:bookmarkStart w:id="1" w:name="OLE_LINK15"/>
    <w:bookmarkStart w:id="2" w:name="OLE_LINK16"/>
    <w:p w:rsidR="00346D98" w:rsidRPr="00346D98" w:rsidRDefault="00346D98" w:rsidP="00346D98">
      <w:pPr>
        <w:widowControl/>
        <w:spacing w:line="360" w:lineRule="auto"/>
        <w:jc w:val="center"/>
        <w:rPr>
          <w:sz w:val="28"/>
          <w:lang w:val="en-US"/>
        </w:rPr>
      </w:pPr>
      <w:r w:rsidRPr="00346D98">
        <w:rPr>
          <w:sz w:val="28"/>
          <w:lang w:val="en-US"/>
        </w:rPr>
        <w:object w:dxaOrig="4545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75pt" o:ole="" fillcolor="window">
            <v:imagedata r:id="rId8" o:title=""/>
          </v:shape>
          <o:OLEObject Type="Embed" ProgID="ChemWindow.Document" ShapeID="_x0000_i1025" DrawAspect="Content" ObjectID="_1579680105" r:id="rId9"/>
        </w:object>
      </w:r>
      <w:bookmarkEnd w:id="0"/>
      <w:bookmarkEnd w:id="1"/>
      <w:bookmarkEnd w:id="2"/>
    </w:p>
    <w:tbl>
      <w:tblPr>
        <w:tblW w:w="9606" w:type="dxa"/>
        <w:tblLayout w:type="fixed"/>
        <w:tblLook w:val="0000"/>
      </w:tblPr>
      <w:tblGrid>
        <w:gridCol w:w="5069"/>
        <w:gridCol w:w="4537"/>
      </w:tblGrid>
      <w:tr w:rsidR="00346D98" w:rsidRPr="00346D98" w:rsidTr="00346D98">
        <w:tc>
          <w:tcPr>
            <w:tcW w:w="5069" w:type="dxa"/>
          </w:tcPr>
          <w:p w:rsidR="00346D98" w:rsidRPr="00346D98" w:rsidRDefault="00346D98" w:rsidP="00346D98">
            <w:pPr>
              <w:widowControl/>
              <w:rPr>
                <w:sz w:val="28"/>
                <w:lang w:val="en-US"/>
              </w:rPr>
            </w:pPr>
            <w:r w:rsidRPr="00346D98">
              <w:rPr>
                <w:sz w:val="28"/>
                <w:lang w:val="en-US"/>
              </w:rPr>
              <w:t>C</w:t>
            </w:r>
            <w:r w:rsidRPr="00346D98">
              <w:rPr>
                <w:sz w:val="28"/>
                <w:vertAlign w:val="subscript"/>
                <w:lang w:val="en-US"/>
              </w:rPr>
              <w:t>18</w:t>
            </w:r>
            <w:r w:rsidRPr="00346D98">
              <w:rPr>
                <w:sz w:val="28"/>
                <w:lang w:val="en-US"/>
              </w:rPr>
              <w:t>H</w:t>
            </w:r>
            <w:r w:rsidRPr="00346D98">
              <w:rPr>
                <w:sz w:val="28"/>
                <w:vertAlign w:val="subscript"/>
                <w:lang w:val="en-US"/>
              </w:rPr>
              <w:t>14</w:t>
            </w:r>
            <w:r w:rsidRPr="00346D98">
              <w:rPr>
                <w:sz w:val="28"/>
                <w:lang w:val="en-US"/>
              </w:rPr>
              <w:t>F</w:t>
            </w:r>
            <w:r w:rsidRPr="00346D98">
              <w:rPr>
                <w:sz w:val="28"/>
                <w:vertAlign w:val="subscript"/>
                <w:lang w:val="en-US"/>
              </w:rPr>
              <w:t>4</w:t>
            </w:r>
            <w:r w:rsidRPr="00346D98">
              <w:rPr>
                <w:sz w:val="28"/>
                <w:lang w:val="en-US"/>
              </w:rPr>
              <w:t>N</w:t>
            </w:r>
            <w:r w:rsidRPr="00346D98">
              <w:rPr>
                <w:sz w:val="28"/>
                <w:vertAlign w:val="subscript"/>
                <w:lang w:val="en-US"/>
              </w:rPr>
              <w:t>2</w:t>
            </w:r>
            <w:r w:rsidRPr="00346D98">
              <w:rPr>
                <w:sz w:val="28"/>
                <w:lang w:val="en-US"/>
              </w:rPr>
              <w:t>O</w:t>
            </w:r>
            <w:r w:rsidRPr="00346D98">
              <w:rPr>
                <w:sz w:val="28"/>
                <w:vertAlign w:val="subscript"/>
                <w:lang w:val="en-US"/>
              </w:rPr>
              <w:t>4</w:t>
            </w:r>
            <w:r w:rsidRPr="00346D98">
              <w:rPr>
                <w:sz w:val="28"/>
                <w:lang w:val="en-US"/>
              </w:rPr>
              <w:t>S</w:t>
            </w:r>
          </w:p>
        </w:tc>
        <w:tc>
          <w:tcPr>
            <w:tcW w:w="4537" w:type="dxa"/>
          </w:tcPr>
          <w:p w:rsidR="00346D98" w:rsidRPr="00346D98" w:rsidRDefault="00346D98" w:rsidP="00346D98">
            <w:pPr>
              <w:widowControl/>
              <w:jc w:val="right"/>
              <w:rPr>
                <w:sz w:val="28"/>
                <w:lang w:val="en-US"/>
              </w:rPr>
            </w:pPr>
            <w:r w:rsidRPr="00346D98">
              <w:rPr>
                <w:sz w:val="28"/>
              </w:rPr>
              <w:t>М.м.</w:t>
            </w:r>
            <w:r w:rsidRPr="00346D98">
              <w:rPr>
                <w:sz w:val="28"/>
                <w:lang w:val="en-US"/>
              </w:rPr>
              <w:t xml:space="preserve"> 430,4</w:t>
            </w:r>
          </w:p>
        </w:tc>
      </w:tr>
    </w:tbl>
    <w:p w:rsidR="00A42D50" w:rsidRPr="00E765E4" w:rsidRDefault="00644CB1" w:rsidP="00346D98">
      <w:pPr>
        <w:widowControl/>
        <w:spacing w:before="240" w:line="360" w:lineRule="auto"/>
        <w:jc w:val="both"/>
        <w:rPr>
          <w:sz w:val="28"/>
          <w:szCs w:val="28"/>
        </w:rPr>
      </w:pPr>
      <w:r w:rsidRPr="00C90FE8">
        <w:tab/>
      </w:r>
      <w:r w:rsidR="00306C8E" w:rsidRPr="00E765E4">
        <w:rPr>
          <w:sz w:val="28"/>
          <w:szCs w:val="28"/>
          <w:lang w:val="en-US"/>
        </w:rPr>
        <w:t>C</w:t>
      </w:r>
      <w:r w:rsidR="006960AB" w:rsidRPr="00E765E4">
        <w:rPr>
          <w:sz w:val="28"/>
          <w:szCs w:val="28"/>
        </w:rPr>
        <w:t>одержит не менее 9</w:t>
      </w:r>
      <w:r w:rsidR="00346D98">
        <w:rPr>
          <w:sz w:val="28"/>
          <w:szCs w:val="28"/>
        </w:rPr>
        <w:t>7</w:t>
      </w:r>
      <w:proofErr w:type="gramStart"/>
      <w:r w:rsidR="00A42D50" w:rsidRPr="00E765E4">
        <w:rPr>
          <w:sz w:val="28"/>
          <w:szCs w:val="28"/>
        </w:rPr>
        <w:t>,</w:t>
      </w:r>
      <w:r w:rsidR="00346D98">
        <w:rPr>
          <w:sz w:val="28"/>
          <w:szCs w:val="28"/>
        </w:rPr>
        <w:t>5</w:t>
      </w:r>
      <w:proofErr w:type="gramEnd"/>
      <w:r w:rsidR="00A42D50" w:rsidRPr="00E765E4">
        <w:rPr>
          <w:sz w:val="28"/>
          <w:szCs w:val="28"/>
        </w:rPr>
        <w:t xml:space="preserve"> % и не более 10</w:t>
      </w:r>
      <w:r w:rsidR="00346D98">
        <w:rPr>
          <w:sz w:val="28"/>
          <w:szCs w:val="28"/>
        </w:rPr>
        <w:t>2</w:t>
      </w:r>
      <w:r w:rsidR="00A42D50" w:rsidRPr="00E765E4">
        <w:rPr>
          <w:sz w:val="28"/>
          <w:szCs w:val="28"/>
        </w:rPr>
        <w:t>,0 %</w:t>
      </w:r>
      <w:r w:rsidR="00C90FE8">
        <w:rPr>
          <w:sz w:val="28"/>
          <w:szCs w:val="28"/>
        </w:rPr>
        <w:t xml:space="preserve"> </w:t>
      </w:r>
      <w:proofErr w:type="spellStart"/>
      <w:r w:rsidR="00346D98">
        <w:rPr>
          <w:sz w:val="28"/>
          <w:szCs w:val="28"/>
        </w:rPr>
        <w:t>бикалутамида</w:t>
      </w:r>
      <w:proofErr w:type="spellEnd"/>
      <w:r w:rsidR="00A42D50" w:rsidRPr="00E765E4">
        <w:rPr>
          <w:sz w:val="28"/>
          <w:szCs w:val="28"/>
        </w:rPr>
        <w:t xml:space="preserve"> в пересч</w:t>
      </w:r>
      <w:r w:rsidR="004C7C07">
        <w:rPr>
          <w:sz w:val="28"/>
          <w:szCs w:val="28"/>
        </w:rPr>
        <w:t>ё</w:t>
      </w:r>
      <w:r w:rsidR="00A42D50" w:rsidRPr="00E765E4">
        <w:rPr>
          <w:sz w:val="28"/>
          <w:szCs w:val="28"/>
        </w:rPr>
        <w:t xml:space="preserve">те на </w:t>
      </w:r>
      <w:r w:rsidR="00DB7932">
        <w:rPr>
          <w:sz w:val="28"/>
          <w:szCs w:val="28"/>
        </w:rPr>
        <w:t>сухое</w:t>
      </w:r>
      <w:r w:rsidR="00A42D50" w:rsidRPr="00E765E4">
        <w:rPr>
          <w:sz w:val="28"/>
          <w:szCs w:val="28"/>
        </w:rPr>
        <w:t xml:space="preserve"> вещество.</w:t>
      </w:r>
      <w:r w:rsidR="00346D98">
        <w:rPr>
          <w:sz w:val="28"/>
          <w:szCs w:val="28"/>
        </w:rPr>
        <w:t xml:space="preserve"> </w:t>
      </w:r>
    </w:p>
    <w:p w:rsidR="00993D8A" w:rsidRPr="00E765E4" w:rsidRDefault="00993D8A" w:rsidP="00C90FE8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A42D50" w:rsidRPr="00E765E4" w:rsidRDefault="00A42D50" w:rsidP="00C90FE8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65E4">
        <w:rPr>
          <w:rFonts w:ascii="Times New Roman" w:hAnsi="Times New Roman"/>
          <w:b/>
          <w:sz w:val="28"/>
          <w:szCs w:val="28"/>
        </w:rPr>
        <w:t>Описание</w:t>
      </w:r>
      <w:r w:rsidRPr="00E765E4">
        <w:rPr>
          <w:rFonts w:ascii="Times New Roman" w:hAnsi="Times New Roman"/>
          <w:sz w:val="28"/>
          <w:szCs w:val="28"/>
        </w:rPr>
        <w:t xml:space="preserve">. Белый </w:t>
      </w:r>
      <w:r w:rsidR="00B2170D" w:rsidRPr="00E765E4">
        <w:rPr>
          <w:rFonts w:ascii="Times New Roman" w:hAnsi="Times New Roman"/>
          <w:sz w:val="28"/>
          <w:szCs w:val="28"/>
        </w:rPr>
        <w:t xml:space="preserve">или </w:t>
      </w:r>
      <w:r w:rsidR="00346D98">
        <w:rPr>
          <w:rFonts w:ascii="Times New Roman" w:hAnsi="Times New Roman"/>
          <w:sz w:val="28"/>
          <w:szCs w:val="28"/>
        </w:rPr>
        <w:t>почти белый порошок</w:t>
      </w:r>
      <w:r w:rsidRPr="00E765E4">
        <w:rPr>
          <w:rFonts w:ascii="Times New Roman" w:hAnsi="Times New Roman"/>
          <w:sz w:val="28"/>
          <w:szCs w:val="28"/>
        </w:rPr>
        <w:t>.</w:t>
      </w:r>
      <w:r w:rsidR="00346D98">
        <w:rPr>
          <w:rFonts w:ascii="Times New Roman" w:hAnsi="Times New Roman"/>
          <w:sz w:val="28"/>
          <w:szCs w:val="28"/>
        </w:rPr>
        <w:t xml:space="preserve"> </w:t>
      </w:r>
      <w:r w:rsidR="00346D98" w:rsidRPr="00346D98">
        <w:rPr>
          <w:rFonts w:ascii="Times New Roman" w:hAnsi="Times New Roman"/>
          <w:sz w:val="28"/>
          <w:szCs w:val="28"/>
        </w:rPr>
        <w:t>*Обладает полиморфизмом.</w:t>
      </w:r>
    </w:p>
    <w:p w:rsidR="00A42D50" w:rsidRPr="00BE38BB" w:rsidRDefault="00A42D50" w:rsidP="00BE38BB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E765E4">
        <w:rPr>
          <w:rFonts w:ascii="Times New Roman" w:hAnsi="Times New Roman"/>
          <w:b/>
          <w:szCs w:val="28"/>
        </w:rPr>
        <w:t>Растворимость</w:t>
      </w:r>
      <w:r w:rsidRPr="00E765E4">
        <w:rPr>
          <w:rFonts w:ascii="Times New Roman" w:hAnsi="Times New Roman"/>
          <w:szCs w:val="28"/>
        </w:rPr>
        <w:t xml:space="preserve">. </w:t>
      </w:r>
      <w:r w:rsidR="00923890">
        <w:rPr>
          <w:rFonts w:ascii="Times New Roman" w:hAnsi="Times New Roman"/>
          <w:szCs w:val="28"/>
        </w:rPr>
        <w:t>Л</w:t>
      </w:r>
      <w:r w:rsidR="00C90FE8">
        <w:rPr>
          <w:rFonts w:ascii="Times New Roman" w:hAnsi="Times New Roman"/>
          <w:szCs w:val="28"/>
        </w:rPr>
        <w:t>егко</w:t>
      </w:r>
      <w:r w:rsidR="00F329CB">
        <w:rPr>
          <w:rFonts w:ascii="Times New Roman" w:hAnsi="Times New Roman"/>
          <w:szCs w:val="28"/>
        </w:rPr>
        <w:t xml:space="preserve"> растворим</w:t>
      </w:r>
      <w:r w:rsidR="00923890">
        <w:rPr>
          <w:rFonts w:ascii="Times New Roman" w:hAnsi="Times New Roman"/>
          <w:szCs w:val="28"/>
        </w:rPr>
        <w:t xml:space="preserve"> или растворим </w:t>
      </w:r>
      <w:r w:rsidR="00346D98">
        <w:rPr>
          <w:rFonts w:ascii="Times New Roman" w:hAnsi="Times New Roman"/>
          <w:szCs w:val="28"/>
        </w:rPr>
        <w:t xml:space="preserve">в ацетоне, умеренно растворим в метаноле, мало растворим в спирте 96 %, практически </w:t>
      </w:r>
      <w:proofErr w:type="gramStart"/>
      <w:r w:rsidR="00923890" w:rsidRPr="00BE38BB">
        <w:rPr>
          <w:rFonts w:ascii="Times New Roman" w:hAnsi="Times New Roman"/>
          <w:szCs w:val="28"/>
        </w:rPr>
        <w:t>нерастворим</w:t>
      </w:r>
      <w:proofErr w:type="gramEnd"/>
      <w:r w:rsidR="00923890" w:rsidRPr="00BE38BB">
        <w:rPr>
          <w:rFonts w:ascii="Times New Roman" w:hAnsi="Times New Roman"/>
          <w:szCs w:val="28"/>
        </w:rPr>
        <w:t xml:space="preserve"> в воде</w:t>
      </w:r>
      <w:r w:rsidR="000D54D5" w:rsidRPr="00BE38BB">
        <w:rPr>
          <w:rFonts w:ascii="Times New Roman" w:hAnsi="Times New Roman"/>
          <w:szCs w:val="28"/>
        </w:rPr>
        <w:t>.</w:t>
      </w:r>
    </w:p>
    <w:p w:rsidR="00BE38BB" w:rsidRPr="00BE38BB" w:rsidRDefault="00A42D50" w:rsidP="00BE38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8BB">
        <w:rPr>
          <w:b/>
          <w:sz w:val="28"/>
          <w:szCs w:val="28"/>
        </w:rPr>
        <w:t>Подлинность</w:t>
      </w:r>
      <w:r w:rsidR="005D5F2D" w:rsidRPr="00BE38BB">
        <w:rPr>
          <w:b/>
          <w:sz w:val="28"/>
          <w:szCs w:val="28"/>
        </w:rPr>
        <w:t xml:space="preserve">. </w:t>
      </w:r>
      <w:r w:rsidR="00EC03CF" w:rsidRPr="00BE38BB">
        <w:rPr>
          <w:i/>
          <w:sz w:val="28"/>
          <w:szCs w:val="28"/>
        </w:rPr>
        <w:t xml:space="preserve">1. </w:t>
      </w:r>
      <w:r w:rsidR="00BE38BB" w:rsidRPr="00BE38BB">
        <w:rPr>
          <w:i/>
          <w:sz w:val="28"/>
          <w:szCs w:val="28"/>
        </w:rPr>
        <w:t>ИК-спектрометрия</w:t>
      </w:r>
      <w:r w:rsidR="00AA34B2" w:rsidRPr="00BE38BB">
        <w:rPr>
          <w:i/>
          <w:sz w:val="28"/>
          <w:szCs w:val="28"/>
        </w:rPr>
        <w:t>.</w:t>
      </w:r>
      <w:r w:rsidR="00923890" w:rsidRPr="00BE38BB">
        <w:rPr>
          <w:sz w:val="28"/>
          <w:szCs w:val="28"/>
        </w:rPr>
        <w:t xml:space="preserve"> </w:t>
      </w:r>
      <w:r w:rsidR="00BE38BB" w:rsidRPr="00BE38BB">
        <w:rPr>
          <w:rFonts w:eastAsia="Calibri"/>
          <w:color w:val="000000"/>
          <w:sz w:val="28"/>
          <w:szCs w:val="28"/>
          <w:lang w:eastAsia="en-US"/>
        </w:rPr>
        <w:t>Инфракрасный спектр субстанции, снятый в диске с калия бромидом, в области от 4000 до 400 см</w:t>
      </w:r>
      <w:r w:rsidR="00BE38BB" w:rsidRPr="00BE38BB">
        <w:rPr>
          <w:rFonts w:eastAsia="Calibri"/>
          <w:color w:val="000000"/>
          <w:sz w:val="28"/>
          <w:szCs w:val="28"/>
          <w:vertAlign w:val="superscript"/>
          <w:lang w:eastAsia="en-US"/>
        </w:rPr>
        <w:t>-1</w:t>
      </w:r>
      <w:r w:rsidR="00BE38BB" w:rsidRPr="00BE38BB">
        <w:rPr>
          <w:rFonts w:eastAsia="Calibri"/>
          <w:color w:val="000000"/>
          <w:sz w:val="28"/>
          <w:szCs w:val="28"/>
          <w:lang w:eastAsia="en-US"/>
        </w:rPr>
        <w:t xml:space="preserve"> по положению полос поглощения должен соответствовать спектру стандартного образца </w:t>
      </w:r>
      <w:proofErr w:type="spellStart"/>
      <w:r w:rsidR="00BE38BB">
        <w:rPr>
          <w:rFonts w:eastAsia="Calibri"/>
          <w:color w:val="000000"/>
          <w:sz w:val="28"/>
          <w:szCs w:val="28"/>
          <w:lang w:eastAsia="en-US"/>
        </w:rPr>
        <w:t>бикалутамида</w:t>
      </w:r>
      <w:proofErr w:type="spellEnd"/>
      <w:r w:rsidR="00BE38BB">
        <w:rPr>
          <w:color w:val="000000"/>
          <w:sz w:val="28"/>
          <w:szCs w:val="28"/>
        </w:rPr>
        <w:t xml:space="preserve">. </w:t>
      </w:r>
      <w:r w:rsidR="00BE38BB" w:rsidRPr="00BE38BB">
        <w:rPr>
          <w:color w:val="000000"/>
          <w:sz w:val="28"/>
          <w:szCs w:val="28"/>
        </w:rPr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 w:rsidR="00BE38BB">
        <w:rPr>
          <w:color w:val="000000"/>
          <w:sz w:val="28"/>
          <w:szCs w:val="28"/>
        </w:rPr>
        <w:t>ацетона</w:t>
      </w:r>
      <w:r w:rsidR="00BE38BB" w:rsidRPr="00BE38BB">
        <w:rPr>
          <w:color w:val="000000"/>
          <w:sz w:val="28"/>
          <w:szCs w:val="28"/>
        </w:rPr>
        <w:t xml:space="preserve">, выпаривают досуха и записывают спектры </w:t>
      </w:r>
      <w:r w:rsidR="00BE38BB" w:rsidRPr="00BE38BB">
        <w:rPr>
          <w:color w:val="000000"/>
          <w:sz w:val="28"/>
          <w:szCs w:val="28"/>
        </w:rPr>
        <w:lastRenderedPageBreak/>
        <w:t>сухих остатков.</w:t>
      </w:r>
    </w:p>
    <w:p w:rsidR="00923890" w:rsidRPr="005A6FFF" w:rsidRDefault="00F329CB" w:rsidP="00923890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923890">
        <w:rPr>
          <w:rFonts w:ascii="Times New Roman" w:hAnsi="Times New Roman"/>
          <w:i/>
          <w:sz w:val="28"/>
          <w:szCs w:val="28"/>
          <w:lang w:val="ru-RU"/>
        </w:rPr>
        <w:t>2</w:t>
      </w:r>
      <w:r w:rsidR="00B75B01" w:rsidRPr="00923890">
        <w:rPr>
          <w:rFonts w:ascii="Times New Roman" w:hAnsi="Times New Roman"/>
          <w:i/>
          <w:sz w:val="28"/>
          <w:szCs w:val="28"/>
          <w:lang w:val="ru-RU"/>
        </w:rPr>
        <w:t>.</w:t>
      </w:r>
      <w:r w:rsidR="00B75B01" w:rsidRPr="009238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38BB" w:rsidRPr="00BE38BB">
        <w:rPr>
          <w:rFonts w:ascii="Times New Roman" w:hAnsi="Times New Roman"/>
          <w:i/>
          <w:sz w:val="28"/>
          <w:szCs w:val="28"/>
          <w:lang w:val="ru-RU"/>
        </w:rPr>
        <w:t>ВЭЖХ</w:t>
      </w:r>
      <w:r w:rsidR="0025452B" w:rsidRPr="00BE38B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C90FE8" w:rsidRPr="00BE38B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E38BB" w:rsidRPr="00BE38BB">
        <w:rPr>
          <w:rFonts w:ascii="Times New Roman" w:hAnsi="Times New Roman"/>
          <w:color w:val="000000"/>
          <w:sz w:val="28"/>
          <w:szCs w:val="28"/>
          <w:lang w:val="ru-RU"/>
        </w:rPr>
        <w:t xml:space="preserve">Время удерживания </w:t>
      </w:r>
      <w:r w:rsidR="00BE38BB" w:rsidRPr="00BE38B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>основного вещества на хроматограмме испытуемого раствора должно соответствовать времени удерживания основного вещества</w:t>
      </w:r>
      <w:r w:rsidR="00BE38BB" w:rsidRPr="00BE38BB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хроматограмме раствора стандартного образца («</w:t>
      </w:r>
      <w:r w:rsidR="00BE38BB" w:rsidRPr="005A6FFF">
        <w:rPr>
          <w:rFonts w:ascii="Times New Roman" w:hAnsi="Times New Roman"/>
          <w:color w:val="000000"/>
          <w:sz w:val="28"/>
          <w:szCs w:val="28"/>
          <w:lang w:val="ru-RU"/>
        </w:rPr>
        <w:t>Родственные примеси</w:t>
      </w:r>
      <w:r w:rsidR="005A6FFF" w:rsidRPr="005A6FFF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BE38BB" w:rsidRPr="005A6FFF">
        <w:rPr>
          <w:rFonts w:ascii="Times New Roman" w:hAnsi="Times New Roman"/>
          <w:color w:val="000000"/>
          <w:sz w:val="28"/>
          <w:szCs w:val="28"/>
          <w:lang w:val="ru-RU"/>
        </w:rPr>
        <w:t>).</w:t>
      </w:r>
      <w:r w:rsidR="00BE38BB" w:rsidRPr="005A6FFF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</w:t>
      </w:r>
    </w:p>
    <w:p w:rsidR="005A6FFF" w:rsidRPr="005A6FFF" w:rsidRDefault="005A6FFF" w:rsidP="00923890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5A6FFF">
        <w:rPr>
          <w:rFonts w:ascii="Times New Roman" w:hAnsi="Times New Roman"/>
          <w:b/>
          <w:color w:val="000000"/>
          <w:sz w:val="28"/>
          <w:szCs w:val="28"/>
          <w:lang w:val="ru-RU"/>
        </w:rPr>
        <w:t>Температура плавления.</w:t>
      </w:r>
      <w:r w:rsidRPr="005A6FFF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190 до 196 °</w:t>
      </w:r>
      <w:r w:rsidRPr="005A6FF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5A6FFF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«Температура плавления»).</w:t>
      </w:r>
    </w:p>
    <w:p w:rsidR="00FF0971" w:rsidRDefault="00CA7D2F" w:rsidP="000D535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5452">
        <w:rPr>
          <w:b/>
          <w:sz w:val="28"/>
          <w:szCs w:val="28"/>
          <w:lang w:val="ru-RU"/>
        </w:rPr>
        <w:t>Родственные примеси</w:t>
      </w:r>
      <w:r w:rsidRPr="008D5452">
        <w:rPr>
          <w:rFonts w:ascii="Times New Roman" w:hAnsi="Times New Roman"/>
          <w:b/>
          <w:sz w:val="28"/>
          <w:szCs w:val="28"/>
          <w:lang w:val="ru-RU"/>
        </w:rPr>
        <w:t>.</w:t>
      </w:r>
      <w:r w:rsidRPr="000D53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535A" w:rsidRPr="000D535A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Определение проводят методом ВЭЖХ. </w:t>
      </w:r>
    </w:p>
    <w:p w:rsidR="006F3EF5" w:rsidRDefault="006F3EF5" w:rsidP="006F3EF5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Смесь растворителей. </w:t>
      </w:r>
      <w:r w:rsidRPr="006F3EF5">
        <w:rPr>
          <w:sz w:val="28"/>
          <w:szCs w:val="28"/>
        </w:rPr>
        <w:t>Фосфорная кислота</w:t>
      </w:r>
      <w:r>
        <w:rPr>
          <w:sz w:val="28"/>
          <w:szCs w:val="28"/>
        </w:rPr>
        <w:t xml:space="preserve"> </w:t>
      </w:r>
      <w:r w:rsidRPr="006F3EF5">
        <w:rPr>
          <w:sz w:val="28"/>
          <w:szCs w:val="28"/>
        </w:rPr>
        <w:t>концентрированная – ацетонитрил – вода 0,05:50:50.</w:t>
      </w:r>
    </w:p>
    <w:p w:rsidR="006F3EF5" w:rsidRDefault="006F3EF5" w:rsidP="006F3EF5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EA418C">
        <w:rPr>
          <w:i/>
          <w:sz w:val="28"/>
          <w:szCs w:val="28"/>
        </w:rPr>
        <w:t>Подвижная фаза</w:t>
      </w:r>
      <w:proofErr w:type="gramStart"/>
      <w:r w:rsidRPr="00EA418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proofErr w:type="gramEnd"/>
      <w:r>
        <w:rPr>
          <w:i/>
          <w:sz w:val="28"/>
          <w:szCs w:val="28"/>
        </w:rPr>
        <w:t xml:space="preserve"> </w:t>
      </w:r>
      <w:r w:rsidRPr="00EA418C">
        <w:rPr>
          <w:i/>
          <w:sz w:val="28"/>
          <w:szCs w:val="28"/>
        </w:rPr>
        <w:t>(ПФ</w:t>
      </w:r>
      <w:r>
        <w:rPr>
          <w:i/>
          <w:sz w:val="28"/>
          <w:szCs w:val="28"/>
        </w:rPr>
        <w:t>А</w:t>
      </w:r>
      <w:r w:rsidRPr="00EA418C">
        <w:rPr>
          <w:i/>
          <w:sz w:val="28"/>
          <w:szCs w:val="28"/>
        </w:rPr>
        <w:t>).</w:t>
      </w:r>
      <w:r>
        <w:rPr>
          <w:i/>
          <w:sz w:val="28"/>
          <w:szCs w:val="28"/>
        </w:rPr>
        <w:t xml:space="preserve"> </w:t>
      </w:r>
      <w:r w:rsidRPr="006F3EF5">
        <w:rPr>
          <w:sz w:val="28"/>
          <w:szCs w:val="28"/>
        </w:rPr>
        <w:t xml:space="preserve">Фосфорная кислота концентрированная – ацетонитрил – вода </w:t>
      </w:r>
      <w:r>
        <w:rPr>
          <w:sz w:val="28"/>
          <w:szCs w:val="28"/>
        </w:rPr>
        <w:t>1,9</w:t>
      </w:r>
      <w:r w:rsidRPr="006F3EF5">
        <w:rPr>
          <w:sz w:val="28"/>
          <w:szCs w:val="28"/>
        </w:rPr>
        <w:t>:</w:t>
      </w:r>
      <w:r>
        <w:rPr>
          <w:sz w:val="28"/>
          <w:szCs w:val="28"/>
        </w:rPr>
        <w:t>100</w:t>
      </w:r>
      <w:r w:rsidRPr="006F3EF5">
        <w:rPr>
          <w:sz w:val="28"/>
          <w:szCs w:val="28"/>
        </w:rPr>
        <w:t>:</w:t>
      </w:r>
      <w:r>
        <w:rPr>
          <w:sz w:val="28"/>
          <w:szCs w:val="28"/>
        </w:rPr>
        <w:t>1900</w:t>
      </w:r>
      <w:r w:rsidRPr="006F3EF5">
        <w:rPr>
          <w:sz w:val="28"/>
          <w:szCs w:val="28"/>
        </w:rPr>
        <w:t>.</w:t>
      </w:r>
    </w:p>
    <w:p w:rsidR="006F3EF5" w:rsidRPr="00EA418C" w:rsidRDefault="006F3EF5" w:rsidP="006F3EF5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F91233">
        <w:rPr>
          <w:i/>
          <w:sz w:val="28"/>
          <w:szCs w:val="28"/>
        </w:rPr>
        <w:t>Подвижная фаза Б (ПФБ)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</w:t>
      </w:r>
      <w:r w:rsidRPr="006F3EF5">
        <w:rPr>
          <w:i/>
          <w:sz w:val="28"/>
          <w:szCs w:val="28"/>
        </w:rPr>
        <w:t>)</w:t>
      </w:r>
      <w:proofErr w:type="gramEnd"/>
      <w:r w:rsidRPr="006F3EF5">
        <w:rPr>
          <w:i/>
          <w:sz w:val="28"/>
          <w:szCs w:val="28"/>
        </w:rPr>
        <w:t xml:space="preserve">. </w:t>
      </w:r>
      <w:r w:rsidRPr="006F3EF5">
        <w:rPr>
          <w:sz w:val="28"/>
          <w:szCs w:val="28"/>
        </w:rPr>
        <w:t xml:space="preserve">Фосфорная кислота концентрированная – </w:t>
      </w:r>
      <w:r>
        <w:rPr>
          <w:sz w:val="28"/>
          <w:szCs w:val="28"/>
        </w:rPr>
        <w:t xml:space="preserve">вода – </w:t>
      </w:r>
      <w:r w:rsidRPr="006F3EF5">
        <w:rPr>
          <w:sz w:val="28"/>
          <w:szCs w:val="28"/>
        </w:rPr>
        <w:t>ацетонитрил 1,9:100:1900.</w:t>
      </w:r>
    </w:p>
    <w:p w:rsidR="006F3EF5" w:rsidRDefault="006F3EF5" w:rsidP="006F3EF5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E765E4">
        <w:rPr>
          <w:i/>
          <w:sz w:val="28"/>
          <w:szCs w:val="28"/>
        </w:rPr>
        <w:t>Испытуемый раствор</w:t>
      </w:r>
      <w:r w:rsidR="00DD7C2C">
        <w:rPr>
          <w:i/>
          <w:sz w:val="28"/>
          <w:szCs w:val="28"/>
        </w:rPr>
        <w:t xml:space="preserve"> А</w:t>
      </w:r>
      <w:r w:rsidRPr="00E765E4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Около 25 мг (точная навеска) субстанции помещают в мерную колбу вместимостью 25 мл, растворяют в смеси растворителей и доводят объём раствора смесью растворителей до метки.</w:t>
      </w:r>
    </w:p>
    <w:p w:rsidR="006F3EF5" w:rsidRPr="00B94424" w:rsidRDefault="006F3EF5" w:rsidP="006F3EF5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6F3EF5">
        <w:rPr>
          <w:i/>
          <w:sz w:val="28"/>
          <w:szCs w:val="28"/>
        </w:rPr>
        <w:t xml:space="preserve">Испытуемый раствор </w:t>
      </w:r>
      <w:r>
        <w:rPr>
          <w:i/>
          <w:sz w:val="28"/>
          <w:szCs w:val="28"/>
        </w:rPr>
        <w:t>Б</w:t>
      </w:r>
      <w:r w:rsidRPr="006F3EF5">
        <w:rPr>
          <w:i/>
          <w:sz w:val="28"/>
          <w:szCs w:val="28"/>
        </w:rPr>
        <w:t xml:space="preserve">. </w:t>
      </w:r>
      <w:r w:rsidRPr="00B94424">
        <w:rPr>
          <w:sz w:val="28"/>
          <w:szCs w:val="28"/>
        </w:rPr>
        <w:t xml:space="preserve">5,0 мл испытуемого раствора А помещают в мерную колбу вместимостью 25 мл и доводят объём раствора </w:t>
      </w:r>
      <w:r w:rsidR="00B94424" w:rsidRPr="00B94424">
        <w:rPr>
          <w:sz w:val="28"/>
          <w:szCs w:val="28"/>
        </w:rPr>
        <w:t>смесью растворителей до метки.</w:t>
      </w:r>
    </w:p>
    <w:p w:rsidR="006F3EF5" w:rsidRDefault="006F3EF5" w:rsidP="006F3EF5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A9126F">
        <w:rPr>
          <w:i/>
          <w:sz w:val="28"/>
          <w:szCs w:val="28"/>
        </w:rPr>
        <w:t>Раствор сравнения</w:t>
      </w:r>
      <w:r w:rsidR="00DD7C2C">
        <w:rPr>
          <w:i/>
          <w:sz w:val="28"/>
          <w:szCs w:val="28"/>
        </w:rPr>
        <w:t xml:space="preserve"> А</w:t>
      </w:r>
      <w:r w:rsidRPr="00A9126F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1,0 мл испытуемого раствора помещают в мерную колбу вместимостью </w:t>
      </w:r>
      <w:r w:rsidR="0048780B">
        <w:rPr>
          <w:sz w:val="28"/>
          <w:szCs w:val="28"/>
        </w:rPr>
        <w:t>50</w:t>
      </w:r>
      <w:r>
        <w:rPr>
          <w:sz w:val="28"/>
          <w:szCs w:val="28"/>
        </w:rPr>
        <w:t xml:space="preserve"> мл и доводят объём раствора </w:t>
      </w:r>
      <w:r w:rsidR="00E846AA">
        <w:rPr>
          <w:sz w:val="28"/>
          <w:szCs w:val="28"/>
        </w:rPr>
        <w:t>смесью растворителей до метки.</w:t>
      </w:r>
      <w:r w:rsidR="0048780B">
        <w:rPr>
          <w:sz w:val="28"/>
          <w:szCs w:val="28"/>
        </w:rPr>
        <w:t xml:space="preserve"> 1,0 мл полученного раствора помещают в мерную колбу вместимостью 20 мл и доводят объём раствора смесью растворителей до метки.</w:t>
      </w:r>
    </w:p>
    <w:p w:rsidR="006F3EF5" w:rsidRDefault="006F3EF5" w:rsidP="006F3EF5">
      <w:pPr>
        <w:spacing w:line="360" w:lineRule="auto"/>
        <w:ind w:firstLine="709"/>
        <w:jc w:val="both"/>
        <w:rPr>
          <w:sz w:val="28"/>
          <w:szCs w:val="28"/>
        </w:rPr>
      </w:pPr>
      <w:r w:rsidRPr="00FF1749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 xml:space="preserve">сравнения Б. </w:t>
      </w:r>
      <w:r w:rsidR="00494022">
        <w:rPr>
          <w:sz w:val="28"/>
          <w:szCs w:val="28"/>
        </w:rPr>
        <w:t xml:space="preserve">5 мг стандартного образца </w:t>
      </w:r>
      <w:proofErr w:type="spellStart"/>
      <w:r w:rsidR="00494022">
        <w:rPr>
          <w:sz w:val="28"/>
          <w:szCs w:val="28"/>
        </w:rPr>
        <w:t>бикалутамида</w:t>
      </w:r>
      <w:proofErr w:type="spellEnd"/>
      <w:r w:rsidR="00494022">
        <w:rPr>
          <w:sz w:val="28"/>
          <w:szCs w:val="28"/>
        </w:rPr>
        <w:t xml:space="preserve"> для проверки пригодности системы, содержащего примеси </w:t>
      </w:r>
      <w:proofErr w:type="gramStart"/>
      <w:r w:rsidR="00494022">
        <w:rPr>
          <w:sz w:val="28"/>
          <w:szCs w:val="28"/>
        </w:rPr>
        <w:t>В</w:t>
      </w:r>
      <w:proofErr w:type="gramEnd"/>
      <w:r w:rsidR="00494022">
        <w:rPr>
          <w:sz w:val="28"/>
          <w:szCs w:val="28"/>
        </w:rPr>
        <w:t xml:space="preserve"> и </w:t>
      </w:r>
      <w:proofErr w:type="gramStart"/>
      <w:r w:rsidR="00494022">
        <w:rPr>
          <w:sz w:val="28"/>
          <w:szCs w:val="28"/>
        </w:rPr>
        <w:t>С</w:t>
      </w:r>
      <w:proofErr w:type="gramEnd"/>
      <w:r w:rsidR="00494022">
        <w:rPr>
          <w:sz w:val="28"/>
          <w:szCs w:val="28"/>
        </w:rPr>
        <w:t>, помещают в мерную колбу вместимостью 5 мл, растворяют в смеси растворителей и доводят объём раствора смесью растворителей до метки.</w:t>
      </w:r>
    </w:p>
    <w:p w:rsidR="00494022" w:rsidRDefault="00494022" w:rsidP="006F3EF5">
      <w:pPr>
        <w:spacing w:line="360" w:lineRule="auto"/>
        <w:ind w:firstLine="709"/>
        <w:jc w:val="both"/>
        <w:rPr>
          <w:sz w:val="28"/>
          <w:szCs w:val="28"/>
        </w:rPr>
      </w:pPr>
      <w:r w:rsidRPr="00494022">
        <w:rPr>
          <w:i/>
          <w:sz w:val="28"/>
          <w:szCs w:val="28"/>
        </w:rPr>
        <w:t xml:space="preserve">Раствор стандартного образца </w:t>
      </w:r>
      <w:proofErr w:type="spellStart"/>
      <w:r w:rsidRPr="00494022">
        <w:rPr>
          <w:i/>
          <w:sz w:val="28"/>
          <w:szCs w:val="28"/>
        </w:rPr>
        <w:t>бикалутамида</w:t>
      </w:r>
      <w:proofErr w:type="spellEnd"/>
      <w:r w:rsidRPr="00494022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Около 25 мг (точная навеска стандартного образца </w:t>
      </w:r>
      <w:proofErr w:type="spellStart"/>
      <w:r>
        <w:rPr>
          <w:sz w:val="28"/>
          <w:szCs w:val="28"/>
        </w:rPr>
        <w:t>бикалутамида</w:t>
      </w:r>
      <w:proofErr w:type="spellEnd"/>
      <w:r>
        <w:rPr>
          <w:sz w:val="28"/>
          <w:szCs w:val="28"/>
        </w:rPr>
        <w:t xml:space="preserve"> помещают в мерную колбу вместимостью 25 мл, растворяют в смеси растворителей и доводят объём раствора смесью растворителей до метки. </w:t>
      </w:r>
      <w:proofErr w:type="gramEnd"/>
    </w:p>
    <w:p w:rsidR="006F3EF5" w:rsidRDefault="006F3EF5" w:rsidP="006F3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Примечание. </w:t>
      </w:r>
    </w:p>
    <w:p w:rsidR="004A165C" w:rsidRPr="004A165C" w:rsidRDefault="006F3EF5" w:rsidP="004A165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 w:rsidR="004A165C">
        <w:rPr>
          <w:sz w:val="28"/>
          <w:szCs w:val="28"/>
        </w:rPr>
        <w:t>В</w:t>
      </w:r>
      <w:r>
        <w:rPr>
          <w:sz w:val="28"/>
          <w:szCs w:val="28"/>
        </w:rPr>
        <w:t>:</w:t>
      </w:r>
      <w:r w:rsidR="004A165C">
        <w:rPr>
          <w:sz w:val="28"/>
          <w:szCs w:val="28"/>
        </w:rPr>
        <w:t xml:space="preserve"> </w:t>
      </w:r>
      <w:r w:rsidR="004A165C" w:rsidRPr="004A165C">
        <w:rPr>
          <w:sz w:val="28"/>
        </w:rPr>
        <w:t>(2</w:t>
      </w:r>
      <w:r w:rsidR="004A165C" w:rsidRPr="004A165C">
        <w:rPr>
          <w:i/>
          <w:sz w:val="28"/>
          <w:lang w:val="en-US"/>
        </w:rPr>
        <w:t>RS</w:t>
      </w:r>
      <w:r w:rsidR="004A165C" w:rsidRPr="004A165C">
        <w:rPr>
          <w:sz w:val="28"/>
        </w:rPr>
        <w:t>)-2-Гидрокси-2-метил-</w:t>
      </w:r>
      <w:r w:rsidR="004A165C" w:rsidRPr="004A165C">
        <w:rPr>
          <w:i/>
          <w:sz w:val="28"/>
          <w:lang w:val="en-US"/>
        </w:rPr>
        <w:t>N</w:t>
      </w:r>
      <w:r w:rsidR="004A165C" w:rsidRPr="004A165C">
        <w:rPr>
          <w:sz w:val="28"/>
        </w:rPr>
        <w:t>-[3-(трифторметил)-4-цианофенил]-3-[(2-фторфенил</w:t>
      </w:r>
      <w:proofErr w:type="gramStart"/>
      <w:r w:rsidR="004A165C" w:rsidRPr="004A165C">
        <w:rPr>
          <w:sz w:val="28"/>
        </w:rPr>
        <w:t>)с</w:t>
      </w:r>
      <w:proofErr w:type="gramEnd"/>
      <w:r w:rsidR="004A165C" w:rsidRPr="004A165C">
        <w:rPr>
          <w:sz w:val="28"/>
        </w:rPr>
        <w:t>ульфонил]пропанамид</w:t>
      </w:r>
      <w:r w:rsidR="004A165C">
        <w:rPr>
          <w:sz w:val="28"/>
        </w:rPr>
        <w:t>,</w:t>
      </w:r>
      <w:r w:rsidR="004A165C">
        <w:rPr>
          <w:sz w:val="24"/>
          <w:szCs w:val="24"/>
        </w:rPr>
        <w:t xml:space="preserve"> </w:t>
      </w:r>
      <w:r w:rsidR="004A165C" w:rsidRPr="004A165C">
        <w:rPr>
          <w:sz w:val="28"/>
          <w:szCs w:val="28"/>
          <w:lang w:val="en-US"/>
        </w:rPr>
        <w:t>CAS</w:t>
      </w:r>
      <w:r w:rsidR="004A165C" w:rsidRPr="004A165C">
        <w:rPr>
          <w:sz w:val="28"/>
          <w:szCs w:val="28"/>
        </w:rPr>
        <w:t xml:space="preserve"> 1159977-36-2</w:t>
      </w:r>
      <w:r w:rsidR="004A165C">
        <w:rPr>
          <w:sz w:val="28"/>
          <w:szCs w:val="28"/>
        </w:rPr>
        <w:t>;</w:t>
      </w:r>
    </w:p>
    <w:p w:rsidR="00036271" w:rsidRPr="00036271" w:rsidRDefault="006F3EF5" w:rsidP="00036271">
      <w:pPr>
        <w:widowControl/>
        <w:ind w:firstLine="709"/>
        <w:rPr>
          <w:sz w:val="28"/>
          <w:szCs w:val="28"/>
        </w:rPr>
      </w:pPr>
      <w:r w:rsidRPr="0073133A">
        <w:rPr>
          <w:sz w:val="28"/>
          <w:szCs w:val="28"/>
        </w:rPr>
        <w:t>примесь С:</w:t>
      </w:r>
      <w:r w:rsidR="004A165C">
        <w:rPr>
          <w:sz w:val="28"/>
          <w:szCs w:val="28"/>
        </w:rPr>
        <w:t xml:space="preserve"> </w:t>
      </w:r>
      <w:r w:rsidR="00036271" w:rsidRPr="00036271">
        <w:rPr>
          <w:sz w:val="28"/>
        </w:rPr>
        <w:t>(2</w:t>
      </w:r>
      <w:r w:rsidR="00036271" w:rsidRPr="00036271">
        <w:rPr>
          <w:i/>
          <w:sz w:val="28"/>
          <w:lang w:val="en-US"/>
        </w:rPr>
        <w:t>RS</w:t>
      </w:r>
      <w:r w:rsidR="00036271" w:rsidRPr="00036271">
        <w:rPr>
          <w:sz w:val="28"/>
        </w:rPr>
        <w:t>)-2-Метил-</w:t>
      </w:r>
      <w:r w:rsidR="00036271" w:rsidRPr="00036271">
        <w:rPr>
          <w:i/>
          <w:sz w:val="28"/>
          <w:lang w:val="en-US"/>
        </w:rPr>
        <w:t>N</w:t>
      </w:r>
      <w:r w:rsidR="00036271" w:rsidRPr="00036271">
        <w:rPr>
          <w:sz w:val="28"/>
        </w:rPr>
        <w:t>-[3-(трифторметил)-4-цианофенил]-3-[(4-фторфенил</w:t>
      </w:r>
      <w:proofErr w:type="gramStart"/>
      <w:r w:rsidR="00036271" w:rsidRPr="00036271">
        <w:rPr>
          <w:sz w:val="28"/>
        </w:rPr>
        <w:t>)с</w:t>
      </w:r>
      <w:proofErr w:type="gramEnd"/>
      <w:r w:rsidR="00036271" w:rsidRPr="00036271">
        <w:rPr>
          <w:sz w:val="28"/>
        </w:rPr>
        <w:t>ульфонил]</w:t>
      </w:r>
      <w:r w:rsidR="00036271" w:rsidRPr="00036271">
        <w:rPr>
          <w:sz w:val="28"/>
          <w:szCs w:val="28"/>
        </w:rPr>
        <w:t>пропанамид</w:t>
      </w:r>
      <w:r w:rsidR="00036271">
        <w:rPr>
          <w:sz w:val="28"/>
          <w:szCs w:val="28"/>
        </w:rPr>
        <w:t xml:space="preserve">, </w:t>
      </w:r>
      <w:r w:rsidR="00036271" w:rsidRPr="00036271">
        <w:rPr>
          <w:sz w:val="28"/>
          <w:szCs w:val="28"/>
          <w:lang w:val="en-US"/>
        </w:rPr>
        <w:t>CAS</w:t>
      </w:r>
      <w:r w:rsidR="00036271" w:rsidRPr="00036271">
        <w:rPr>
          <w:sz w:val="28"/>
          <w:szCs w:val="28"/>
        </w:rPr>
        <w:t xml:space="preserve"> 906008-94-4</w:t>
      </w:r>
      <w:r w:rsidR="00036271">
        <w:rPr>
          <w:sz w:val="28"/>
          <w:szCs w:val="28"/>
        </w:rPr>
        <w:t>.</w:t>
      </w:r>
    </w:p>
    <w:p w:rsidR="006F3EF5" w:rsidRPr="0097761A" w:rsidRDefault="006F3EF5" w:rsidP="006F3EF5">
      <w:pPr>
        <w:pStyle w:val="a3"/>
        <w:widowControl/>
        <w:tabs>
          <w:tab w:val="left" w:pos="567"/>
          <w:tab w:val="left" w:pos="3040"/>
          <w:tab w:val="left" w:pos="5972"/>
          <w:tab w:val="left" w:pos="6388"/>
        </w:tabs>
        <w:spacing w:before="240" w:after="0"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97761A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794"/>
        <w:gridCol w:w="5812"/>
      </w:tblGrid>
      <w:tr w:rsidR="006F3EF5" w:rsidRPr="00F54C94" w:rsidTr="006F3EF5">
        <w:tc>
          <w:tcPr>
            <w:tcW w:w="3794" w:type="dxa"/>
          </w:tcPr>
          <w:p w:rsidR="006F3EF5" w:rsidRPr="00F54C94" w:rsidRDefault="006F3EF5" w:rsidP="006F3EF5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F54C94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6F3EF5" w:rsidRPr="00F54C94" w:rsidRDefault="00541345" w:rsidP="008D248C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F3EF5" w:rsidRPr="00E765E4">
              <w:rPr>
                <w:sz w:val="28"/>
                <w:szCs w:val="28"/>
              </w:rPr>
              <w:t>,0 × 0,4</w:t>
            </w:r>
            <w:r>
              <w:rPr>
                <w:sz w:val="28"/>
                <w:szCs w:val="28"/>
              </w:rPr>
              <w:t>0</w:t>
            </w:r>
            <w:r w:rsidR="006F3EF5" w:rsidRPr="00E765E4">
              <w:rPr>
                <w:sz w:val="28"/>
                <w:szCs w:val="28"/>
              </w:rPr>
              <w:t xml:space="preserve"> см, силикагель </w:t>
            </w:r>
            <w:r w:rsidR="006F3EF5">
              <w:rPr>
                <w:sz w:val="28"/>
                <w:szCs w:val="28"/>
              </w:rPr>
              <w:t>октадецилсилильный</w:t>
            </w:r>
            <w:r w:rsidR="008D248C">
              <w:rPr>
                <w:sz w:val="28"/>
                <w:szCs w:val="28"/>
              </w:rPr>
              <w:t xml:space="preserve">, эндкепированный </w:t>
            </w:r>
            <w:r w:rsidR="006F3EF5">
              <w:rPr>
                <w:sz w:val="28"/>
                <w:szCs w:val="28"/>
              </w:rPr>
              <w:t xml:space="preserve">для хроматографии </w:t>
            </w:r>
            <w:r w:rsidR="006F3EF5" w:rsidRPr="00E765E4">
              <w:rPr>
                <w:sz w:val="28"/>
                <w:szCs w:val="28"/>
              </w:rPr>
              <w:t>(С</w:t>
            </w:r>
            <w:r w:rsidR="006F3EF5">
              <w:rPr>
                <w:sz w:val="28"/>
                <w:szCs w:val="28"/>
              </w:rPr>
              <w:t xml:space="preserve">18), </w:t>
            </w:r>
            <w:r w:rsidR="008D248C">
              <w:rPr>
                <w:sz w:val="28"/>
                <w:szCs w:val="28"/>
              </w:rPr>
              <w:t>5</w:t>
            </w:r>
            <w:r w:rsidR="006F3EF5" w:rsidRPr="00E765E4">
              <w:rPr>
                <w:sz w:val="28"/>
                <w:szCs w:val="28"/>
              </w:rPr>
              <w:t xml:space="preserve"> мкм</w:t>
            </w:r>
            <w:r w:rsidR="006F3EF5">
              <w:rPr>
                <w:sz w:val="28"/>
                <w:szCs w:val="28"/>
              </w:rPr>
              <w:t>;</w:t>
            </w:r>
          </w:p>
        </w:tc>
      </w:tr>
      <w:tr w:rsidR="006F3EF5" w:rsidRPr="00F54C94" w:rsidTr="006F3EF5">
        <w:tc>
          <w:tcPr>
            <w:tcW w:w="3794" w:type="dxa"/>
          </w:tcPr>
          <w:p w:rsidR="006F3EF5" w:rsidRPr="00F54C94" w:rsidRDefault="006F3EF5" w:rsidP="006F3EF5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F54C94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6F3EF5" w:rsidRPr="00F54C94" w:rsidRDefault="008D248C" w:rsidP="008D248C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6F3EF5" w:rsidRPr="00E765E4">
              <w:rPr>
                <w:sz w:val="28"/>
                <w:szCs w:val="28"/>
              </w:rPr>
              <w:t xml:space="preserve"> </w:t>
            </w:r>
            <w:r w:rsidR="006F3EF5" w:rsidRPr="00E765E4">
              <w:rPr>
                <w:sz w:val="28"/>
                <w:szCs w:val="28"/>
                <w:vertAlign w:val="superscript"/>
              </w:rPr>
              <w:t>о</w:t>
            </w:r>
            <w:r w:rsidR="006F3EF5" w:rsidRPr="00E765E4">
              <w:rPr>
                <w:sz w:val="28"/>
                <w:szCs w:val="28"/>
              </w:rPr>
              <w:t>С</w:t>
            </w:r>
            <w:r w:rsidR="006F3EF5">
              <w:rPr>
                <w:sz w:val="28"/>
                <w:szCs w:val="28"/>
              </w:rPr>
              <w:t>;</w:t>
            </w:r>
          </w:p>
        </w:tc>
      </w:tr>
      <w:tr w:rsidR="006F3EF5" w:rsidRPr="00F54C94" w:rsidTr="006F3EF5">
        <w:tc>
          <w:tcPr>
            <w:tcW w:w="3794" w:type="dxa"/>
          </w:tcPr>
          <w:p w:rsidR="006F3EF5" w:rsidRPr="00F54C94" w:rsidRDefault="006F3EF5" w:rsidP="006F3EF5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F54C94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6F3EF5" w:rsidRPr="00F54C94" w:rsidRDefault="006F3EF5" w:rsidP="006F3EF5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 w:rsidRPr="00E765E4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0</w:t>
            </w:r>
            <w:r w:rsidRPr="00E765E4">
              <w:rPr>
                <w:sz w:val="28"/>
                <w:szCs w:val="28"/>
              </w:rPr>
              <w:t xml:space="preserve"> мл/мин</w:t>
            </w:r>
            <w:r>
              <w:rPr>
                <w:sz w:val="28"/>
                <w:szCs w:val="28"/>
              </w:rPr>
              <w:t>;</w:t>
            </w:r>
          </w:p>
        </w:tc>
      </w:tr>
      <w:tr w:rsidR="006F3EF5" w:rsidRPr="00F54C94" w:rsidTr="006F3EF5">
        <w:tc>
          <w:tcPr>
            <w:tcW w:w="3794" w:type="dxa"/>
          </w:tcPr>
          <w:p w:rsidR="006F3EF5" w:rsidRPr="00F54C94" w:rsidRDefault="006F3EF5" w:rsidP="006F3EF5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F54C94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6F3EF5" w:rsidRPr="00F54C94" w:rsidRDefault="006F3EF5" w:rsidP="006F3EF5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спектрофотометрический, </w:t>
            </w:r>
            <w:r w:rsidRPr="00E765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  <w:r w:rsidRPr="00E765E4">
              <w:rPr>
                <w:sz w:val="28"/>
                <w:szCs w:val="28"/>
              </w:rPr>
              <w:t xml:space="preserve"> нм</w:t>
            </w:r>
            <w:r>
              <w:rPr>
                <w:sz w:val="28"/>
                <w:szCs w:val="28"/>
              </w:rPr>
              <w:t>;</w:t>
            </w:r>
          </w:p>
        </w:tc>
      </w:tr>
      <w:tr w:rsidR="006F3EF5" w:rsidRPr="00F54C94" w:rsidTr="006F3EF5">
        <w:tc>
          <w:tcPr>
            <w:tcW w:w="3794" w:type="dxa"/>
          </w:tcPr>
          <w:p w:rsidR="006F3EF5" w:rsidRPr="00F54C94" w:rsidRDefault="006F3EF5" w:rsidP="006F3EF5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F54C94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6F3EF5" w:rsidRPr="00F54C94" w:rsidRDefault="006F3EF5" w:rsidP="006F3EF5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765E4">
              <w:rPr>
                <w:sz w:val="28"/>
                <w:szCs w:val="28"/>
              </w:rPr>
              <w:t>0 мкл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F3EF5" w:rsidRDefault="006F3EF5" w:rsidP="006F3EF5">
      <w:pPr>
        <w:widowControl/>
        <w:spacing w:before="120" w:line="360" w:lineRule="auto"/>
        <w:ind w:firstLine="567"/>
        <w:jc w:val="both"/>
        <w:rPr>
          <w:i/>
          <w:sz w:val="28"/>
          <w:szCs w:val="28"/>
        </w:rPr>
      </w:pPr>
      <w:r w:rsidRPr="003E530C">
        <w:rPr>
          <w:i/>
          <w:sz w:val="28"/>
          <w:szCs w:val="28"/>
        </w:rPr>
        <w:t>Режим хроматографирования</w:t>
      </w: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1"/>
        <w:gridCol w:w="2552"/>
        <w:gridCol w:w="2525"/>
        <w:gridCol w:w="2808"/>
      </w:tblGrid>
      <w:tr w:rsidR="006F3EF5" w:rsidRPr="003E530C" w:rsidTr="006F3EF5">
        <w:tc>
          <w:tcPr>
            <w:tcW w:w="1621" w:type="dxa"/>
          </w:tcPr>
          <w:p w:rsidR="006F3EF5" w:rsidRPr="003E530C" w:rsidRDefault="006F3EF5" w:rsidP="006F3EF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3E530C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2552" w:type="dxa"/>
          </w:tcPr>
          <w:p w:rsidR="006F3EF5" w:rsidRPr="003E530C" w:rsidRDefault="006F3EF5" w:rsidP="006F3EF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3E530C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2525" w:type="dxa"/>
          </w:tcPr>
          <w:p w:rsidR="006F3EF5" w:rsidRPr="003E530C" w:rsidRDefault="006F3EF5" w:rsidP="006F3EF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3E530C">
              <w:rPr>
                <w:color w:val="000000"/>
                <w:sz w:val="28"/>
                <w:szCs w:val="28"/>
              </w:rPr>
              <w:t>ПФБ, %</w:t>
            </w:r>
          </w:p>
        </w:tc>
        <w:tc>
          <w:tcPr>
            <w:tcW w:w="2808" w:type="dxa"/>
          </w:tcPr>
          <w:p w:rsidR="006F3EF5" w:rsidRPr="003E530C" w:rsidRDefault="006F3EF5" w:rsidP="006F3EF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3E530C">
              <w:rPr>
                <w:color w:val="000000"/>
                <w:sz w:val="28"/>
                <w:szCs w:val="28"/>
              </w:rPr>
              <w:t>Режим</w:t>
            </w:r>
          </w:p>
        </w:tc>
      </w:tr>
      <w:tr w:rsidR="006F3EF5" w:rsidRPr="003E530C" w:rsidTr="006F3EF5">
        <w:tc>
          <w:tcPr>
            <w:tcW w:w="1621" w:type="dxa"/>
          </w:tcPr>
          <w:p w:rsidR="006F3EF5" w:rsidRPr="003E530C" w:rsidRDefault="006F3EF5" w:rsidP="008D248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3E530C">
              <w:rPr>
                <w:color w:val="000000"/>
                <w:sz w:val="28"/>
                <w:szCs w:val="28"/>
              </w:rPr>
              <w:t xml:space="preserve">0 – </w:t>
            </w:r>
            <w:r w:rsidR="008D24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F3EF5" w:rsidRPr="003E530C" w:rsidRDefault="006F3EF5" w:rsidP="00FB4300">
            <w:pPr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  <w:r w:rsidR="00FB4300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25" w:type="dxa"/>
          </w:tcPr>
          <w:p w:rsidR="006F3EF5" w:rsidRPr="003E530C" w:rsidRDefault="00FB4300" w:rsidP="00FB4300">
            <w:pPr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08" w:type="dxa"/>
          </w:tcPr>
          <w:p w:rsidR="006F3EF5" w:rsidRPr="003E530C" w:rsidRDefault="006F3EF5" w:rsidP="006F3EF5">
            <w:pPr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Изократический</w:t>
            </w:r>
            <w:proofErr w:type="spellEnd"/>
          </w:p>
        </w:tc>
      </w:tr>
      <w:tr w:rsidR="006F3EF5" w:rsidRPr="003E530C" w:rsidTr="006F3EF5">
        <w:tc>
          <w:tcPr>
            <w:tcW w:w="1621" w:type="dxa"/>
          </w:tcPr>
          <w:p w:rsidR="006F3EF5" w:rsidRPr="003E530C" w:rsidRDefault="008D248C" w:rsidP="008D248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F3EF5" w:rsidRPr="003E530C">
              <w:rPr>
                <w:color w:val="000000"/>
                <w:sz w:val="28"/>
                <w:szCs w:val="28"/>
              </w:rPr>
              <w:t xml:space="preserve"> – </w:t>
            </w:r>
            <w:r w:rsidR="006F3EF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F3EF5" w:rsidRPr="003E530C" w:rsidRDefault="006F3EF5" w:rsidP="00FB4300">
            <w:pPr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  <w:r w:rsidR="00FB4300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Pr="00261F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→ </w:t>
            </w:r>
            <w:r w:rsidR="00FB4300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  <w:r w:rsidRPr="003E530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25" w:type="dxa"/>
          </w:tcPr>
          <w:p w:rsidR="006F3EF5" w:rsidRPr="003E530C" w:rsidRDefault="00FB4300" w:rsidP="00FB4300">
            <w:pPr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  <w:r w:rsidR="006F3EF5" w:rsidRPr="00261F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→ </w:t>
            </w:r>
            <w:r w:rsidR="006F3EF5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08" w:type="dxa"/>
          </w:tcPr>
          <w:p w:rsidR="006F3EF5" w:rsidRPr="003E530C" w:rsidRDefault="006F3EF5" w:rsidP="006F3EF5">
            <w:pPr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61F9A">
              <w:rPr>
                <w:rFonts w:eastAsia="Calibri"/>
                <w:color w:val="000000"/>
                <w:sz w:val="28"/>
                <w:szCs w:val="28"/>
                <w:lang w:eastAsia="en-US"/>
              </w:rPr>
              <w:t>Линейный градиент</w:t>
            </w:r>
          </w:p>
        </w:tc>
      </w:tr>
      <w:tr w:rsidR="006F3EF5" w:rsidRPr="003E530C" w:rsidTr="006F3EF5">
        <w:tc>
          <w:tcPr>
            <w:tcW w:w="1621" w:type="dxa"/>
          </w:tcPr>
          <w:p w:rsidR="006F3EF5" w:rsidRPr="003E530C" w:rsidRDefault="006F3EF5" w:rsidP="008D248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D248C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="008D248C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552" w:type="dxa"/>
          </w:tcPr>
          <w:p w:rsidR="006F3EF5" w:rsidRPr="003E530C" w:rsidRDefault="00FB4300" w:rsidP="00FB4300">
            <w:pPr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  <w:r w:rsidR="006F3EF5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  <w:r w:rsidR="006F3EF5" w:rsidRPr="00261F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→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525" w:type="dxa"/>
          </w:tcPr>
          <w:p w:rsidR="006F3EF5" w:rsidRPr="003E530C" w:rsidRDefault="006F3EF5" w:rsidP="00FB4300">
            <w:pPr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  <w:r w:rsidR="00FB4300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  <w:r w:rsidRPr="00261F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→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  <w:r w:rsidR="00FB4300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08" w:type="dxa"/>
          </w:tcPr>
          <w:p w:rsidR="006F3EF5" w:rsidRPr="003E530C" w:rsidRDefault="006F3EF5" w:rsidP="006F3EF5">
            <w:pPr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61F9A">
              <w:rPr>
                <w:rFonts w:eastAsia="Calibri"/>
                <w:color w:val="000000"/>
                <w:sz w:val="28"/>
                <w:szCs w:val="28"/>
                <w:lang w:eastAsia="en-US"/>
              </w:rPr>
              <w:t>Линейный градиент</w:t>
            </w:r>
          </w:p>
        </w:tc>
      </w:tr>
      <w:tr w:rsidR="008D248C" w:rsidRPr="003E530C" w:rsidTr="006F3EF5">
        <w:tc>
          <w:tcPr>
            <w:tcW w:w="1621" w:type="dxa"/>
          </w:tcPr>
          <w:p w:rsidR="008D248C" w:rsidRDefault="008D248C" w:rsidP="008D248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43 </w:t>
            </w:r>
            <w:r w:rsidRPr="008D248C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552" w:type="dxa"/>
          </w:tcPr>
          <w:p w:rsidR="008D248C" w:rsidRDefault="00FB4300" w:rsidP="006F3EF5">
            <w:pPr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525" w:type="dxa"/>
          </w:tcPr>
          <w:p w:rsidR="008D248C" w:rsidRDefault="00FB4300" w:rsidP="006F3EF5">
            <w:pPr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808" w:type="dxa"/>
          </w:tcPr>
          <w:p w:rsidR="008D248C" w:rsidRPr="00261F9A" w:rsidRDefault="00FB4300" w:rsidP="006F3EF5">
            <w:pPr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B4300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Изократический</w:t>
            </w:r>
            <w:proofErr w:type="spellEnd"/>
          </w:p>
        </w:tc>
      </w:tr>
      <w:tr w:rsidR="008D248C" w:rsidRPr="003E530C" w:rsidTr="006F3EF5">
        <w:tc>
          <w:tcPr>
            <w:tcW w:w="1621" w:type="dxa"/>
          </w:tcPr>
          <w:p w:rsidR="008D248C" w:rsidRDefault="00FB4300" w:rsidP="008D248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</w:t>
            </w:r>
            <w:r w:rsidRPr="00FB4300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60</w:t>
            </w:r>
          </w:p>
        </w:tc>
        <w:tc>
          <w:tcPr>
            <w:tcW w:w="2552" w:type="dxa"/>
          </w:tcPr>
          <w:p w:rsidR="008D248C" w:rsidRDefault="00FB4300" w:rsidP="00FB4300">
            <w:pPr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50</w:t>
            </w:r>
            <w:r w:rsidRPr="00FB430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→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2525" w:type="dxa"/>
          </w:tcPr>
          <w:p w:rsidR="008D248C" w:rsidRDefault="00FB4300" w:rsidP="00FB4300">
            <w:pPr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50</w:t>
            </w:r>
            <w:r w:rsidRPr="00FB430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→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08" w:type="dxa"/>
          </w:tcPr>
          <w:p w:rsidR="008D248C" w:rsidRPr="00261F9A" w:rsidRDefault="00FB4300" w:rsidP="006F3EF5">
            <w:pPr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B4300">
              <w:rPr>
                <w:rFonts w:eastAsia="Calibri"/>
                <w:color w:val="000000"/>
                <w:sz w:val="28"/>
                <w:szCs w:val="28"/>
                <w:lang w:eastAsia="en-US"/>
              </w:rPr>
              <w:t>Линейный градиент</w:t>
            </w:r>
          </w:p>
        </w:tc>
      </w:tr>
    </w:tbl>
    <w:p w:rsidR="006F3EF5" w:rsidRDefault="006F3EF5" w:rsidP="006F3EF5">
      <w:pPr>
        <w:widowControl/>
        <w:spacing w:before="240" w:line="360" w:lineRule="auto"/>
        <w:ind w:firstLine="709"/>
        <w:jc w:val="both"/>
        <w:rPr>
          <w:sz w:val="28"/>
          <w:szCs w:val="28"/>
        </w:rPr>
      </w:pPr>
      <w:r w:rsidRPr="000629D1">
        <w:rPr>
          <w:sz w:val="28"/>
          <w:szCs w:val="28"/>
        </w:rPr>
        <w:t>Хроматографируют испытуемый раствор</w:t>
      </w:r>
      <w:proofErr w:type="gramStart"/>
      <w:r w:rsidR="00DD7C2C">
        <w:rPr>
          <w:sz w:val="28"/>
          <w:szCs w:val="28"/>
        </w:rPr>
        <w:t xml:space="preserve"> А</w:t>
      </w:r>
      <w:proofErr w:type="gramEnd"/>
      <w:r w:rsidR="00DD7C2C">
        <w:rPr>
          <w:sz w:val="28"/>
          <w:szCs w:val="28"/>
        </w:rPr>
        <w:t xml:space="preserve"> и </w:t>
      </w:r>
      <w:r>
        <w:rPr>
          <w:sz w:val="28"/>
          <w:szCs w:val="28"/>
        </w:rPr>
        <w:t>раствор</w:t>
      </w:r>
      <w:r w:rsidR="00DD7C2C">
        <w:rPr>
          <w:sz w:val="28"/>
          <w:szCs w:val="28"/>
        </w:rPr>
        <w:t>ы</w:t>
      </w:r>
      <w:r>
        <w:rPr>
          <w:sz w:val="28"/>
          <w:szCs w:val="28"/>
        </w:rPr>
        <w:t xml:space="preserve"> сравнения</w:t>
      </w:r>
      <w:r w:rsidR="00DD7C2C">
        <w:rPr>
          <w:sz w:val="28"/>
          <w:szCs w:val="28"/>
        </w:rPr>
        <w:t xml:space="preserve"> А и Б</w:t>
      </w:r>
      <w:r w:rsidR="00FB4300">
        <w:rPr>
          <w:sz w:val="28"/>
          <w:szCs w:val="28"/>
        </w:rPr>
        <w:t>.</w:t>
      </w:r>
    </w:p>
    <w:p w:rsidR="006F3EF5" w:rsidRPr="00A9752A" w:rsidRDefault="006F3EF5" w:rsidP="006F3EF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9752A">
        <w:rPr>
          <w:i/>
          <w:sz w:val="28"/>
          <w:szCs w:val="28"/>
        </w:rPr>
        <w:t xml:space="preserve">Пригодность хроматографической системы. </w:t>
      </w:r>
      <w:r w:rsidRPr="00A9752A">
        <w:rPr>
          <w:sz w:val="28"/>
          <w:szCs w:val="28"/>
        </w:rPr>
        <w:t xml:space="preserve">На хроматограмме </w:t>
      </w:r>
      <w:r w:rsidRPr="00A9752A">
        <w:rPr>
          <w:rFonts w:eastAsia="TimesNewRomanPSMT"/>
          <w:sz w:val="28"/>
          <w:szCs w:val="28"/>
        </w:rPr>
        <w:t xml:space="preserve">раствора </w:t>
      </w:r>
      <w:r w:rsidR="00A9752A" w:rsidRPr="00A9752A">
        <w:rPr>
          <w:rFonts w:eastAsia="TimesNewRomanPSMT"/>
          <w:sz w:val="28"/>
          <w:szCs w:val="28"/>
        </w:rPr>
        <w:t>сравнения</w:t>
      </w:r>
      <w:proofErr w:type="gramStart"/>
      <w:r w:rsidR="00A9752A" w:rsidRPr="00A9752A">
        <w:rPr>
          <w:rFonts w:eastAsia="TimesNewRomanPSMT"/>
          <w:sz w:val="28"/>
          <w:szCs w:val="28"/>
        </w:rPr>
        <w:t xml:space="preserve"> Б</w:t>
      </w:r>
      <w:proofErr w:type="gramEnd"/>
      <w:r w:rsidR="00A9752A" w:rsidRPr="00A9752A">
        <w:rPr>
          <w:sz w:val="28"/>
          <w:szCs w:val="28"/>
        </w:rPr>
        <w:t xml:space="preserve"> </w:t>
      </w:r>
      <w:r w:rsidR="00A9752A" w:rsidRPr="00A9752A">
        <w:rPr>
          <w:i/>
          <w:color w:val="000000"/>
          <w:sz w:val="28"/>
          <w:szCs w:val="28"/>
        </w:rPr>
        <w:t>отношение максимум/минимум (</w:t>
      </w:r>
      <w:r w:rsidR="00A9752A" w:rsidRPr="00A9752A">
        <w:rPr>
          <w:i/>
          <w:color w:val="000000"/>
          <w:sz w:val="28"/>
          <w:szCs w:val="28"/>
          <w:lang w:val="en-US"/>
        </w:rPr>
        <w:t>p</w:t>
      </w:r>
      <w:r w:rsidR="00A9752A" w:rsidRPr="00A9752A">
        <w:rPr>
          <w:i/>
          <w:color w:val="000000"/>
          <w:sz w:val="28"/>
          <w:szCs w:val="28"/>
        </w:rPr>
        <w:t>/</w:t>
      </w:r>
      <w:r w:rsidR="00A9752A" w:rsidRPr="00A9752A">
        <w:rPr>
          <w:i/>
          <w:color w:val="000000"/>
          <w:sz w:val="28"/>
          <w:szCs w:val="28"/>
          <w:lang w:val="en-US"/>
        </w:rPr>
        <w:t>v</w:t>
      </w:r>
      <w:r w:rsidR="00A9752A" w:rsidRPr="00A9752A">
        <w:rPr>
          <w:i/>
          <w:color w:val="000000"/>
          <w:sz w:val="28"/>
          <w:szCs w:val="28"/>
        </w:rPr>
        <w:t>)</w:t>
      </w:r>
      <w:r w:rsidR="00A9752A" w:rsidRPr="00A9752A">
        <w:rPr>
          <w:color w:val="000000"/>
          <w:sz w:val="28"/>
          <w:szCs w:val="28"/>
        </w:rPr>
        <w:t xml:space="preserve"> между пиками примеси В и </w:t>
      </w:r>
      <w:proofErr w:type="spellStart"/>
      <w:r w:rsidR="00A9752A" w:rsidRPr="00A9752A">
        <w:rPr>
          <w:color w:val="000000"/>
          <w:sz w:val="28"/>
          <w:szCs w:val="28"/>
        </w:rPr>
        <w:t>бикалутамида</w:t>
      </w:r>
      <w:proofErr w:type="spellEnd"/>
      <w:r w:rsidR="00A9752A" w:rsidRPr="00A9752A">
        <w:rPr>
          <w:color w:val="000000"/>
          <w:sz w:val="28"/>
          <w:szCs w:val="28"/>
        </w:rPr>
        <w:t xml:space="preserve"> должно быть не менее 2,5</w:t>
      </w:r>
      <w:r w:rsidRPr="00A9752A">
        <w:rPr>
          <w:sz w:val="28"/>
          <w:szCs w:val="28"/>
        </w:rPr>
        <w:t>.</w:t>
      </w:r>
    </w:p>
    <w:p w:rsidR="006F3EF5" w:rsidRPr="001F3106" w:rsidRDefault="006F3EF5" w:rsidP="006F3EF5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9752A">
        <w:rPr>
          <w:rFonts w:eastAsia="Calibri"/>
          <w:i/>
          <w:color w:val="000000"/>
          <w:sz w:val="28"/>
          <w:szCs w:val="28"/>
          <w:lang w:eastAsia="en-US"/>
        </w:rPr>
        <w:t>Идентификация примесей</w:t>
      </w:r>
      <w:r w:rsidRPr="001F3106">
        <w:rPr>
          <w:rFonts w:eastAsia="Calibri"/>
          <w:i/>
          <w:color w:val="000000"/>
          <w:sz w:val="28"/>
          <w:szCs w:val="28"/>
          <w:lang w:eastAsia="en-US"/>
        </w:rPr>
        <w:t>.</w:t>
      </w:r>
      <w:r w:rsidRPr="001F3106">
        <w:rPr>
          <w:rFonts w:eastAsia="Calibri"/>
          <w:color w:val="000000"/>
          <w:sz w:val="28"/>
          <w:szCs w:val="28"/>
          <w:lang w:eastAsia="en-US"/>
        </w:rPr>
        <w:t xml:space="preserve"> Для идентификации пиков </w:t>
      </w:r>
      <w:r>
        <w:rPr>
          <w:rFonts w:eastAsia="Calibri"/>
          <w:color w:val="000000"/>
          <w:sz w:val="28"/>
          <w:szCs w:val="28"/>
          <w:lang w:eastAsia="en-US"/>
        </w:rPr>
        <w:t>примесей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9752A">
        <w:rPr>
          <w:rFonts w:eastAsia="Calibri"/>
          <w:color w:val="000000"/>
          <w:sz w:val="28"/>
          <w:szCs w:val="28"/>
          <w:lang w:eastAsia="en-US"/>
        </w:rPr>
        <w:t>В</w:t>
      </w:r>
      <w:proofErr w:type="gramEnd"/>
      <w:r w:rsidR="00A9752A">
        <w:rPr>
          <w:rFonts w:eastAsia="Calibri"/>
          <w:color w:val="000000"/>
          <w:sz w:val="28"/>
          <w:szCs w:val="28"/>
          <w:lang w:eastAsia="en-US"/>
        </w:rPr>
        <w:t xml:space="preserve"> и 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F3106">
        <w:rPr>
          <w:rFonts w:eastAsia="Calibri"/>
          <w:color w:val="000000"/>
          <w:sz w:val="28"/>
          <w:szCs w:val="28"/>
          <w:lang w:eastAsia="en-US"/>
        </w:rPr>
        <w:t xml:space="preserve">используются хроматограммы раствора </w:t>
      </w:r>
      <w:r>
        <w:rPr>
          <w:rFonts w:eastAsia="Calibri"/>
          <w:color w:val="000000"/>
          <w:sz w:val="28"/>
          <w:szCs w:val="28"/>
          <w:lang w:eastAsia="en-US"/>
        </w:rPr>
        <w:t>сравнения Б</w:t>
      </w:r>
      <w:r w:rsidRPr="001F3106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хроматограмма </w:t>
      </w:r>
      <w:r w:rsidRPr="001F3106">
        <w:rPr>
          <w:rFonts w:eastAsia="Calibri"/>
          <w:color w:val="000000"/>
          <w:sz w:val="28"/>
          <w:szCs w:val="28"/>
          <w:lang w:eastAsia="en-US"/>
        </w:rPr>
        <w:t xml:space="preserve">прилагаемая к стандартному образцу </w:t>
      </w:r>
      <w:proofErr w:type="spellStart"/>
      <w:r w:rsidR="00A9752A">
        <w:rPr>
          <w:rFonts w:eastAsia="Calibri"/>
          <w:color w:val="000000"/>
          <w:sz w:val="28"/>
          <w:szCs w:val="28"/>
          <w:lang w:eastAsia="en-US"/>
        </w:rPr>
        <w:t>бикалутамида</w:t>
      </w:r>
      <w:proofErr w:type="spellEnd"/>
      <w:r w:rsidR="00A9752A">
        <w:rPr>
          <w:rFonts w:eastAsia="Calibri"/>
          <w:color w:val="000000"/>
          <w:sz w:val="28"/>
          <w:szCs w:val="28"/>
          <w:lang w:eastAsia="en-US"/>
        </w:rPr>
        <w:t xml:space="preserve"> для проверки пригодности хроматографической системы.</w:t>
      </w:r>
    </w:p>
    <w:p w:rsidR="006F3EF5" w:rsidRDefault="006F3EF5" w:rsidP="00345EBF">
      <w:pPr>
        <w:widowControl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61F9A">
        <w:rPr>
          <w:sz w:val="28"/>
          <w:szCs w:val="28"/>
        </w:rPr>
        <w:tab/>
      </w:r>
      <w:r w:rsidRPr="00261F9A">
        <w:rPr>
          <w:i/>
          <w:sz w:val="28"/>
          <w:szCs w:val="28"/>
        </w:rPr>
        <w:t>Относительные времена</w:t>
      </w:r>
      <w:r w:rsidRPr="00556A29">
        <w:rPr>
          <w:i/>
          <w:sz w:val="28"/>
          <w:szCs w:val="28"/>
        </w:rPr>
        <w:t xml:space="preserve"> удерживания соединений.</w:t>
      </w:r>
      <w:r w:rsidRPr="00556A29">
        <w:t xml:space="preserve"> </w:t>
      </w:r>
      <w:proofErr w:type="spellStart"/>
      <w:r w:rsidR="00A9752A">
        <w:rPr>
          <w:sz w:val="28"/>
          <w:szCs w:val="28"/>
        </w:rPr>
        <w:t>Бикалутамид</w:t>
      </w:r>
      <w:proofErr w:type="spellEnd"/>
      <w:r>
        <w:rPr>
          <w:sz w:val="28"/>
          <w:szCs w:val="28"/>
        </w:rPr>
        <w:t xml:space="preserve"> – 1 (</w:t>
      </w:r>
      <w:r w:rsidRPr="005F0800">
        <w:rPr>
          <w:sz w:val="28"/>
          <w:szCs w:val="28"/>
        </w:rPr>
        <w:t xml:space="preserve">около </w:t>
      </w:r>
      <w:r w:rsidR="00A9752A">
        <w:rPr>
          <w:sz w:val="28"/>
          <w:szCs w:val="28"/>
        </w:rPr>
        <w:t>38</w:t>
      </w:r>
      <w:r w:rsidRPr="005F0800">
        <w:rPr>
          <w:sz w:val="28"/>
          <w:szCs w:val="28"/>
        </w:rPr>
        <w:t xml:space="preserve"> мин), примесь</w:t>
      </w:r>
      <w:proofErr w:type="gramStart"/>
      <w:r w:rsidRPr="005F0800">
        <w:rPr>
          <w:sz w:val="28"/>
          <w:szCs w:val="28"/>
        </w:rPr>
        <w:t xml:space="preserve"> </w:t>
      </w:r>
      <w:r w:rsidR="00A9752A">
        <w:rPr>
          <w:sz w:val="28"/>
          <w:szCs w:val="28"/>
        </w:rPr>
        <w:t>В</w:t>
      </w:r>
      <w:proofErr w:type="gramEnd"/>
      <w:r w:rsidRPr="005F0800">
        <w:rPr>
          <w:sz w:val="28"/>
          <w:szCs w:val="28"/>
        </w:rPr>
        <w:t xml:space="preserve"> - около 0,</w:t>
      </w:r>
      <w:r w:rsidR="00A9752A">
        <w:rPr>
          <w:sz w:val="28"/>
          <w:szCs w:val="28"/>
        </w:rPr>
        <w:t>98</w:t>
      </w:r>
      <w:r>
        <w:rPr>
          <w:sz w:val="28"/>
          <w:szCs w:val="28"/>
        </w:rPr>
        <w:t xml:space="preserve">, </w:t>
      </w:r>
      <w:r w:rsidRPr="002B4B02">
        <w:rPr>
          <w:sz w:val="28"/>
          <w:szCs w:val="28"/>
        </w:rPr>
        <w:t xml:space="preserve">примесь </w:t>
      </w:r>
      <w:r w:rsidR="00A9752A">
        <w:rPr>
          <w:sz w:val="28"/>
          <w:szCs w:val="28"/>
        </w:rPr>
        <w:t>С</w:t>
      </w:r>
      <w:r w:rsidRPr="002B4B02">
        <w:rPr>
          <w:sz w:val="28"/>
          <w:szCs w:val="28"/>
        </w:rPr>
        <w:t xml:space="preserve"> - около </w:t>
      </w:r>
      <w:r w:rsidR="00345EBF">
        <w:rPr>
          <w:sz w:val="28"/>
          <w:szCs w:val="28"/>
        </w:rPr>
        <w:t>1</w:t>
      </w:r>
      <w:r w:rsidRPr="002B4B02">
        <w:rPr>
          <w:sz w:val="28"/>
          <w:szCs w:val="28"/>
        </w:rPr>
        <w:t>,</w:t>
      </w:r>
      <w:r w:rsidR="00345EBF">
        <w:rPr>
          <w:sz w:val="28"/>
          <w:szCs w:val="28"/>
        </w:rPr>
        <w:t>1.</w:t>
      </w:r>
    </w:p>
    <w:p w:rsidR="006F3EF5" w:rsidRDefault="006F3EF5" w:rsidP="00345EBF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0800">
        <w:rPr>
          <w:i/>
          <w:sz w:val="28"/>
          <w:szCs w:val="28"/>
        </w:rPr>
        <w:t xml:space="preserve">Допустимое содержание примесей. </w:t>
      </w:r>
      <w:r w:rsidRPr="005F0800">
        <w:rPr>
          <w:rFonts w:eastAsia="Calibri"/>
          <w:color w:val="000000"/>
          <w:sz w:val="28"/>
          <w:szCs w:val="28"/>
          <w:lang w:eastAsia="en-US"/>
        </w:rPr>
        <w:t>На хроматограмме испытуемого раствора</w:t>
      </w:r>
      <w:proofErr w:type="gramStart"/>
      <w:r w:rsidR="0048780B">
        <w:rPr>
          <w:rFonts w:eastAsia="Calibri"/>
          <w:color w:val="000000"/>
          <w:sz w:val="28"/>
          <w:szCs w:val="28"/>
          <w:lang w:eastAsia="en-US"/>
        </w:rPr>
        <w:t xml:space="preserve"> А</w:t>
      </w:r>
      <w:proofErr w:type="gramEnd"/>
      <w:r w:rsidRPr="005F080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6F3EF5" w:rsidRDefault="006F3EF5" w:rsidP="006F3EF5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площад</w:t>
      </w:r>
      <w:r w:rsidR="0048780B">
        <w:rPr>
          <w:rFonts w:eastAsia="Calibri"/>
          <w:color w:val="000000"/>
          <w:sz w:val="28"/>
          <w:szCs w:val="28"/>
          <w:lang w:eastAsia="en-US"/>
        </w:rPr>
        <w:t>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пик</w:t>
      </w:r>
      <w:r w:rsidR="0048780B"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примес</w:t>
      </w:r>
      <w:r w:rsidR="0048780B">
        <w:rPr>
          <w:rFonts w:eastAsia="Calibri"/>
          <w:color w:val="000000"/>
          <w:sz w:val="28"/>
          <w:szCs w:val="28"/>
          <w:lang w:eastAsia="en-US"/>
        </w:rPr>
        <w:t>и 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не </w:t>
      </w:r>
      <w:r w:rsidRPr="00965B08">
        <w:rPr>
          <w:rFonts w:eastAsia="Calibri"/>
          <w:color w:val="000000"/>
          <w:sz w:val="28"/>
          <w:szCs w:val="28"/>
          <w:lang w:eastAsia="en-US"/>
        </w:rPr>
        <w:t>должн</w:t>
      </w:r>
      <w:r w:rsidR="0048780B">
        <w:rPr>
          <w:rFonts w:eastAsia="Calibri"/>
          <w:color w:val="000000"/>
          <w:sz w:val="28"/>
          <w:szCs w:val="28"/>
          <w:lang w:eastAsia="en-US"/>
        </w:rPr>
        <w:t>а</w:t>
      </w:r>
      <w:r w:rsidRPr="00965B08">
        <w:rPr>
          <w:rFonts w:eastAsia="Calibri"/>
          <w:color w:val="000000"/>
          <w:sz w:val="28"/>
          <w:szCs w:val="28"/>
          <w:lang w:eastAsia="en-US"/>
        </w:rPr>
        <w:t xml:space="preserve"> более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чем в </w:t>
      </w:r>
      <w:r w:rsidR="0048780B">
        <w:rPr>
          <w:rFonts w:eastAsia="Calibri"/>
          <w:color w:val="000000"/>
          <w:sz w:val="28"/>
          <w:szCs w:val="28"/>
          <w:lang w:eastAsia="en-US"/>
        </w:rPr>
        <w:t>два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раза превышать </w:t>
      </w:r>
      <w:r w:rsidRPr="00965B08">
        <w:rPr>
          <w:rFonts w:eastAsia="Calibri"/>
          <w:color w:val="000000"/>
          <w:sz w:val="28"/>
          <w:szCs w:val="28"/>
          <w:lang w:eastAsia="en-US"/>
        </w:rPr>
        <w:t>площад</w:t>
      </w:r>
      <w:r>
        <w:rPr>
          <w:rFonts w:eastAsia="Calibri"/>
          <w:color w:val="000000"/>
          <w:sz w:val="28"/>
          <w:szCs w:val="28"/>
          <w:lang w:eastAsia="en-US"/>
        </w:rPr>
        <w:t>ь</w:t>
      </w:r>
      <w:r w:rsidRPr="00965B08">
        <w:rPr>
          <w:rFonts w:eastAsia="Calibri"/>
          <w:color w:val="000000"/>
          <w:sz w:val="28"/>
          <w:szCs w:val="28"/>
          <w:lang w:eastAsia="en-US"/>
        </w:rPr>
        <w:t xml:space="preserve"> основного пика на хроматограмме раствора сравнения А (не более 0,</w:t>
      </w:r>
      <w:r w:rsidR="0048780B">
        <w:rPr>
          <w:rFonts w:eastAsia="Calibri"/>
          <w:color w:val="000000"/>
          <w:sz w:val="28"/>
          <w:szCs w:val="28"/>
          <w:lang w:eastAsia="en-US"/>
        </w:rPr>
        <w:t>2</w:t>
      </w:r>
      <w:r w:rsidRPr="00965B08">
        <w:rPr>
          <w:rFonts w:eastAsia="Calibri"/>
          <w:color w:val="000000"/>
          <w:sz w:val="28"/>
          <w:szCs w:val="28"/>
          <w:lang w:eastAsia="en-US"/>
        </w:rPr>
        <w:t xml:space="preserve"> %);</w:t>
      </w:r>
    </w:p>
    <w:p w:rsidR="006F3EF5" w:rsidRPr="005F0800" w:rsidRDefault="006F3EF5" w:rsidP="006F3EF5">
      <w:pPr>
        <w:widowControl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 w:rsidRPr="005F0800">
        <w:rPr>
          <w:rFonts w:eastAsia="Calibri"/>
          <w:color w:val="000000"/>
          <w:sz w:val="28"/>
          <w:szCs w:val="28"/>
          <w:lang w:eastAsia="en-US"/>
        </w:rPr>
        <w:t xml:space="preserve">- площадь пика </w:t>
      </w:r>
      <w:r>
        <w:rPr>
          <w:rFonts w:eastAsia="Calibri"/>
          <w:color w:val="000000"/>
          <w:sz w:val="28"/>
          <w:szCs w:val="28"/>
          <w:lang w:eastAsia="en-US"/>
        </w:rPr>
        <w:t>любой другой примеси</w:t>
      </w:r>
      <w:r w:rsidRPr="005F0800">
        <w:rPr>
          <w:rFonts w:eastAsia="Calibri"/>
          <w:color w:val="000000"/>
          <w:sz w:val="28"/>
          <w:szCs w:val="28"/>
          <w:lang w:eastAsia="en-US"/>
        </w:rPr>
        <w:t xml:space="preserve"> должна быть не более площади основного пика на хроматограмме раствора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сравнения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 А</w:t>
      </w:r>
      <w:proofErr w:type="gramEnd"/>
      <w:r w:rsidRPr="005F0800">
        <w:rPr>
          <w:rFonts w:eastAsia="Calibri"/>
          <w:color w:val="000000"/>
          <w:sz w:val="28"/>
          <w:szCs w:val="28"/>
          <w:lang w:eastAsia="en-US"/>
        </w:rPr>
        <w:t xml:space="preserve"> (не более </w:t>
      </w:r>
      <w:r>
        <w:rPr>
          <w:rFonts w:eastAsia="Calibri"/>
          <w:color w:val="000000"/>
          <w:sz w:val="28"/>
          <w:szCs w:val="28"/>
          <w:lang w:eastAsia="en-US"/>
        </w:rPr>
        <w:t>0,1 %</w:t>
      </w:r>
      <w:r w:rsidRPr="005F0800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6F3EF5" w:rsidRPr="005F0800" w:rsidRDefault="006F3EF5" w:rsidP="006F3EF5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F0800">
        <w:rPr>
          <w:color w:val="000000"/>
          <w:sz w:val="28"/>
          <w:szCs w:val="28"/>
        </w:rPr>
        <w:t xml:space="preserve">- суммарная площадь пиков всех примесей должна быть не более </w:t>
      </w:r>
      <w:r>
        <w:rPr>
          <w:color w:val="000000"/>
          <w:sz w:val="28"/>
          <w:szCs w:val="28"/>
        </w:rPr>
        <w:t>пятикратной</w:t>
      </w:r>
      <w:r w:rsidRPr="005F0800">
        <w:rPr>
          <w:color w:val="000000"/>
          <w:sz w:val="28"/>
          <w:szCs w:val="28"/>
        </w:rPr>
        <w:t xml:space="preserve"> площади основного пика на хроматограмме раствора</w:t>
      </w:r>
      <w:r>
        <w:rPr>
          <w:color w:val="000000"/>
          <w:sz w:val="28"/>
          <w:szCs w:val="28"/>
        </w:rPr>
        <w:t xml:space="preserve"> сравнения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 w:rsidRPr="005F0800">
        <w:rPr>
          <w:color w:val="000000"/>
          <w:sz w:val="28"/>
          <w:szCs w:val="28"/>
        </w:rPr>
        <w:t xml:space="preserve"> (не более </w:t>
      </w:r>
      <w:r>
        <w:rPr>
          <w:color w:val="000000"/>
          <w:sz w:val="28"/>
          <w:szCs w:val="28"/>
        </w:rPr>
        <w:t>0,5 %</w:t>
      </w:r>
      <w:r w:rsidRPr="005F080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6F3EF5" w:rsidRPr="00EB4DCA" w:rsidRDefault="006F3EF5" w:rsidP="006F3EF5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F0800">
        <w:rPr>
          <w:color w:val="000000"/>
          <w:sz w:val="28"/>
          <w:szCs w:val="28"/>
        </w:rPr>
        <w:t xml:space="preserve">Не учитывают пики, площадь которых менее </w:t>
      </w:r>
      <w:r>
        <w:rPr>
          <w:color w:val="000000"/>
          <w:sz w:val="28"/>
          <w:szCs w:val="28"/>
        </w:rPr>
        <w:t>половины</w:t>
      </w:r>
      <w:r w:rsidRPr="005F0800">
        <w:rPr>
          <w:color w:val="000000"/>
          <w:sz w:val="28"/>
          <w:szCs w:val="28"/>
        </w:rPr>
        <w:t xml:space="preserve"> площади основного </w:t>
      </w:r>
      <w:r w:rsidRPr="00EB4DCA">
        <w:rPr>
          <w:color w:val="000000"/>
          <w:sz w:val="28"/>
          <w:szCs w:val="28"/>
        </w:rPr>
        <w:t>пика на хроматограмме раствора</w:t>
      </w:r>
      <w:r w:rsidRPr="00EB4DCA">
        <w:rPr>
          <w:i/>
          <w:color w:val="000000"/>
          <w:sz w:val="28"/>
          <w:szCs w:val="28"/>
        </w:rPr>
        <w:t xml:space="preserve"> </w:t>
      </w:r>
      <w:r w:rsidRPr="00EB4DCA">
        <w:rPr>
          <w:color w:val="000000"/>
          <w:sz w:val="28"/>
          <w:szCs w:val="28"/>
        </w:rPr>
        <w:t>сравнения</w:t>
      </w:r>
      <w:proofErr w:type="gramStart"/>
      <w:r w:rsidRPr="00EB4DCA">
        <w:rPr>
          <w:color w:val="000000"/>
          <w:sz w:val="28"/>
          <w:szCs w:val="28"/>
        </w:rPr>
        <w:t xml:space="preserve"> А</w:t>
      </w:r>
      <w:proofErr w:type="gramEnd"/>
      <w:r w:rsidRPr="00EB4DCA">
        <w:rPr>
          <w:color w:val="000000"/>
          <w:sz w:val="28"/>
          <w:szCs w:val="28"/>
        </w:rPr>
        <w:t xml:space="preserve"> (менее 0,05 %).</w:t>
      </w:r>
    </w:p>
    <w:p w:rsidR="002000FA" w:rsidRPr="005A51D2" w:rsidRDefault="00DB7932" w:rsidP="005A51D2">
      <w:pPr>
        <w:widowControl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000FA" w:rsidRPr="002000FA">
        <w:rPr>
          <w:b/>
          <w:color w:val="000000"/>
          <w:sz w:val="28"/>
          <w:szCs w:val="28"/>
        </w:rPr>
        <w:t xml:space="preserve">Потеря в массе при высушивании. </w:t>
      </w:r>
      <w:r w:rsidR="00AF15CC" w:rsidRPr="00AF15CC">
        <w:rPr>
          <w:color w:val="000000"/>
          <w:sz w:val="28"/>
          <w:szCs w:val="28"/>
        </w:rPr>
        <w:t>Не более 0,5 %</w:t>
      </w:r>
      <w:r w:rsidR="002000FA" w:rsidRPr="002000FA">
        <w:rPr>
          <w:color w:val="000000"/>
          <w:sz w:val="28"/>
          <w:szCs w:val="28"/>
        </w:rPr>
        <w:t xml:space="preserve"> (ОФС «</w:t>
      </w:r>
      <w:r w:rsidR="00AF15CC">
        <w:rPr>
          <w:color w:val="000000"/>
          <w:sz w:val="28"/>
          <w:szCs w:val="28"/>
        </w:rPr>
        <w:t>Потеря в массе при высушивании</w:t>
      </w:r>
      <w:r w:rsidR="002000FA" w:rsidRPr="002000FA">
        <w:rPr>
          <w:color w:val="000000"/>
          <w:sz w:val="28"/>
          <w:szCs w:val="28"/>
        </w:rPr>
        <w:t xml:space="preserve">», метод 1). Для определения используют около </w:t>
      </w:r>
      <w:r w:rsidR="00AF15CC">
        <w:rPr>
          <w:color w:val="000000"/>
          <w:sz w:val="28"/>
          <w:szCs w:val="28"/>
        </w:rPr>
        <w:t>1</w:t>
      </w:r>
      <w:r w:rsidR="002000FA" w:rsidRPr="002000FA">
        <w:rPr>
          <w:color w:val="000000"/>
          <w:sz w:val="28"/>
          <w:szCs w:val="28"/>
        </w:rPr>
        <w:t xml:space="preserve"> г (</w:t>
      </w:r>
      <w:r w:rsidR="002000FA" w:rsidRPr="005A51D2">
        <w:rPr>
          <w:color w:val="000000"/>
          <w:sz w:val="28"/>
          <w:szCs w:val="28"/>
        </w:rPr>
        <w:t>точная навеска) субстанции</w:t>
      </w:r>
      <w:r w:rsidR="000D535A">
        <w:rPr>
          <w:b/>
          <w:color w:val="000000"/>
          <w:sz w:val="28"/>
          <w:szCs w:val="28"/>
        </w:rPr>
        <w:t>.</w:t>
      </w:r>
    </w:p>
    <w:p w:rsidR="00DE4AA3" w:rsidRPr="008D5452" w:rsidRDefault="00122AEF" w:rsidP="000D535A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D535A">
        <w:rPr>
          <w:b/>
          <w:sz w:val="28"/>
          <w:szCs w:val="28"/>
          <w:lang w:val="ru-RU"/>
        </w:rPr>
        <w:t>Сульфатная зола</w:t>
      </w:r>
      <w:r w:rsidR="00DE4AA3" w:rsidRPr="000D535A">
        <w:rPr>
          <w:b/>
          <w:sz w:val="28"/>
          <w:szCs w:val="28"/>
          <w:lang w:val="ru-RU"/>
        </w:rPr>
        <w:t xml:space="preserve">. </w:t>
      </w:r>
      <w:r w:rsidR="00DE4AA3" w:rsidRPr="000D535A">
        <w:rPr>
          <w:sz w:val="28"/>
          <w:szCs w:val="28"/>
          <w:lang w:val="ru-RU"/>
        </w:rPr>
        <w:t xml:space="preserve">Не более </w:t>
      </w:r>
      <w:r w:rsidR="00DE4AA3" w:rsidRPr="000D535A">
        <w:rPr>
          <w:rFonts w:ascii="Times New Roman" w:hAnsi="Times New Roman"/>
          <w:sz w:val="28"/>
          <w:szCs w:val="28"/>
          <w:lang w:val="ru-RU"/>
        </w:rPr>
        <w:t>0,</w:t>
      </w:r>
      <w:r w:rsidR="000D535A" w:rsidRPr="000D535A">
        <w:rPr>
          <w:rFonts w:ascii="Times New Roman" w:hAnsi="Times New Roman"/>
          <w:sz w:val="28"/>
          <w:szCs w:val="28"/>
          <w:lang w:val="ru-RU"/>
        </w:rPr>
        <w:t>1</w:t>
      </w:r>
      <w:r w:rsidR="00A91661" w:rsidRPr="000D53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4AA3" w:rsidRPr="000D535A">
        <w:rPr>
          <w:rFonts w:ascii="Times New Roman" w:hAnsi="Times New Roman"/>
          <w:sz w:val="28"/>
          <w:szCs w:val="28"/>
          <w:lang w:val="ru-RU"/>
        </w:rPr>
        <w:t>%</w:t>
      </w:r>
      <w:r w:rsidR="00FB7C28" w:rsidRPr="000D535A">
        <w:rPr>
          <w:sz w:val="28"/>
          <w:szCs w:val="28"/>
          <w:lang w:val="ru-RU"/>
        </w:rPr>
        <w:t xml:space="preserve"> (</w:t>
      </w:r>
      <w:r w:rsidR="00DE4AA3" w:rsidRPr="000D535A">
        <w:rPr>
          <w:sz w:val="28"/>
          <w:szCs w:val="28"/>
          <w:lang w:val="ru-RU"/>
        </w:rPr>
        <w:t>ОФС «Сульфатная зола»</w:t>
      </w:r>
      <w:r w:rsidR="00FB7C28" w:rsidRPr="000D535A">
        <w:rPr>
          <w:sz w:val="28"/>
          <w:szCs w:val="28"/>
          <w:lang w:val="ru-RU"/>
        </w:rPr>
        <w:t>)</w:t>
      </w:r>
      <w:r w:rsidR="00DE4AA3" w:rsidRPr="000D535A">
        <w:rPr>
          <w:sz w:val="28"/>
          <w:szCs w:val="28"/>
          <w:lang w:val="ru-RU"/>
        </w:rPr>
        <w:t xml:space="preserve">. </w:t>
      </w:r>
      <w:r w:rsidR="00DE4AA3" w:rsidRPr="008D5452">
        <w:rPr>
          <w:sz w:val="28"/>
          <w:szCs w:val="28"/>
          <w:lang w:val="ru-RU"/>
        </w:rPr>
        <w:t>Для определения используют около</w:t>
      </w:r>
      <w:r w:rsidR="00F45D90" w:rsidRPr="008D5452">
        <w:rPr>
          <w:sz w:val="28"/>
          <w:szCs w:val="28"/>
          <w:lang w:val="ru-RU"/>
        </w:rPr>
        <w:t xml:space="preserve"> </w:t>
      </w:r>
      <w:r w:rsidR="009669D2" w:rsidRPr="008D5452">
        <w:rPr>
          <w:sz w:val="28"/>
          <w:szCs w:val="28"/>
          <w:lang w:val="ru-RU"/>
        </w:rPr>
        <w:t>1,0</w:t>
      </w:r>
      <w:r w:rsidR="00DE4AA3" w:rsidRPr="008D5452">
        <w:rPr>
          <w:sz w:val="28"/>
          <w:szCs w:val="28"/>
          <w:lang w:val="ru-RU"/>
        </w:rPr>
        <w:t xml:space="preserve"> г (точная навеска) субстанции.</w:t>
      </w:r>
    </w:p>
    <w:p w:rsidR="00447EC8" w:rsidRDefault="00780758" w:rsidP="00447EC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47EC8">
        <w:rPr>
          <w:rFonts w:ascii="Times New Roman" w:hAnsi="Times New Roman"/>
          <w:b/>
          <w:sz w:val="28"/>
          <w:szCs w:val="28"/>
          <w:lang w:val="ru-RU"/>
        </w:rPr>
        <w:t xml:space="preserve">Тяжёлые металлы. </w:t>
      </w:r>
      <w:r w:rsidRPr="00447EC8">
        <w:rPr>
          <w:rFonts w:ascii="Times New Roman" w:hAnsi="Times New Roman"/>
          <w:sz w:val="28"/>
          <w:szCs w:val="28"/>
          <w:lang w:val="ru-RU"/>
        </w:rPr>
        <w:t>Не более 0,001 %.</w:t>
      </w:r>
      <w:r w:rsidR="00447EC8" w:rsidRPr="00447E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7EC8" w:rsidRPr="00447EC8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Определение проводят в соответствии с ОФС «Тяжёлые металлы», метод 2, в зольном остатке, полученном после сжигания </w:t>
      </w:r>
      <w:r w:rsidR="00447EC8">
        <w:rPr>
          <w:rFonts w:ascii="Times New Roman" w:hAnsi="Times New Roman"/>
          <w:color w:val="000000"/>
          <w:sz w:val="28"/>
          <w:szCs w:val="28"/>
          <w:lang w:val="ru-RU"/>
        </w:rPr>
        <w:t>1 г</w:t>
      </w:r>
      <w:r w:rsidR="00447EC8" w:rsidRPr="00447EC8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субстанции, с использованием эталонного раствора</w:t>
      </w:r>
      <w:r w:rsidR="00447EC8">
        <w:rPr>
          <w:rFonts w:ascii="Times New Roman" w:hAnsi="Times New Roman"/>
          <w:color w:val="000000"/>
          <w:sz w:val="28"/>
          <w:szCs w:val="28"/>
          <w:lang w:val="ru-RU"/>
        </w:rPr>
        <w:t xml:space="preserve"> 1.</w:t>
      </w:r>
      <w:r w:rsidR="00447EC8" w:rsidRPr="00447EC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D535A" w:rsidRPr="000D535A" w:rsidRDefault="000D535A" w:rsidP="00447EC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D535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 w:rsidRPr="000D535A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184EFD" w:rsidRPr="00B325F7" w:rsidRDefault="00184EFD" w:rsidP="00447EC8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535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0D535A">
        <w:rPr>
          <w:rFonts w:ascii="Times New Roman" w:hAnsi="Times New Roman"/>
          <w:sz w:val="28"/>
          <w:szCs w:val="28"/>
        </w:rPr>
        <w:t>.</w:t>
      </w:r>
      <w:r w:rsidR="00BB0395" w:rsidRPr="000D535A">
        <w:rPr>
          <w:rFonts w:ascii="Times New Roman" w:hAnsi="Times New Roman"/>
          <w:sz w:val="28"/>
          <w:szCs w:val="28"/>
        </w:rPr>
        <w:t xml:space="preserve"> В</w:t>
      </w:r>
      <w:r w:rsidR="00BB0395" w:rsidRPr="00B325F7">
        <w:rPr>
          <w:rFonts w:ascii="Times New Roman" w:hAnsi="Times New Roman"/>
          <w:sz w:val="28"/>
          <w:szCs w:val="28"/>
        </w:rPr>
        <w:t xml:space="preserve"> соответствии с</w:t>
      </w:r>
      <w:r w:rsidRPr="00B325F7">
        <w:rPr>
          <w:rFonts w:ascii="Times New Roman" w:hAnsi="Times New Roman"/>
          <w:b/>
          <w:sz w:val="28"/>
          <w:szCs w:val="28"/>
        </w:rPr>
        <w:t xml:space="preserve"> </w:t>
      </w:r>
      <w:r w:rsidRPr="00B325F7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A22752" w:rsidRDefault="00A42D50" w:rsidP="00E4753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4753C">
        <w:rPr>
          <w:b/>
          <w:sz w:val="28"/>
          <w:szCs w:val="28"/>
        </w:rPr>
        <w:t>Количественное определение.</w:t>
      </w:r>
      <w:r w:rsidRPr="00E4753C">
        <w:rPr>
          <w:sz w:val="28"/>
          <w:szCs w:val="28"/>
        </w:rPr>
        <w:t xml:space="preserve"> </w:t>
      </w:r>
      <w:r w:rsidR="00B325F7" w:rsidRPr="00E4753C">
        <w:rPr>
          <w:rFonts w:eastAsia="Calibri"/>
          <w:color w:val="000000"/>
          <w:sz w:val="28"/>
          <w:szCs w:val="28"/>
          <w:lang w:eastAsia="en-US"/>
        </w:rPr>
        <w:t xml:space="preserve">Определение проводят методом </w:t>
      </w:r>
      <w:r w:rsidR="00E4753C" w:rsidRPr="00E4753C">
        <w:rPr>
          <w:rFonts w:eastAsia="Calibri"/>
          <w:color w:val="000000"/>
          <w:sz w:val="28"/>
          <w:szCs w:val="28"/>
          <w:lang w:eastAsia="en-US"/>
        </w:rPr>
        <w:t>ВЭЖХ</w:t>
      </w:r>
      <w:r w:rsidR="00E4753C" w:rsidRPr="00E4753C">
        <w:rPr>
          <w:sz w:val="28"/>
          <w:szCs w:val="28"/>
        </w:rPr>
        <w:t xml:space="preserve"> </w:t>
      </w:r>
      <w:r w:rsidR="00E4753C" w:rsidRPr="00E4753C">
        <w:rPr>
          <w:color w:val="000000"/>
          <w:sz w:val="28"/>
          <w:szCs w:val="28"/>
        </w:rPr>
        <w:t>в условиях испытания «Родственные примеси»</w:t>
      </w:r>
      <w:r w:rsidR="00DD7C2C">
        <w:rPr>
          <w:color w:val="000000"/>
          <w:sz w:val="28"/>
          <w:szCs w:val="28"/>
        </w:rPr>
        <w:t xml:space="preserve"> со следующим изменени</w:t>
      </w:r>
      <w:r w:rsidR="00A768CB">
        <w:rPr>
          <w:color w:val="000000"/>
          <w:sz w:val="28"/>
          <w:szCs w:val="28"/>
        </w:rPr>
        <w:t>ем</w:t>
      </w:r>
      <w:r w:rsidR="00E4753C" w:rsidRPr="00E4753C">
        <w:rPr>
          <w:sz w:val="28"/>
          <w:szCs w:val="28"/>
        </w:rPr>
        <w:t>.</w:t>
      </w:r>
    </w:p>
    <w:p w:rsidR="00A768CB" w:rsidRPr="00E4753C" w:rsidRDefault="00A768CB" w:rsidP="00E4753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Хроматографируют испытуемый раствор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и раствор сравнения Б.</w:t>
      </w:r>
    </w:p>
    <w:p w:rsidR="00E4753C" w:rsidRPr="00E4753C" w:rsidRDefault="00E4753C" w:rsidP="00E4753C">
      <w:pPr>
        <w:widowControl/>
        <w:tabs>
          <w:tab w:val="left" w:pos="6237"/>
        </w:tabs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E4753C">
        <w:rPr>
          <w:snapToGrid w:val="0"/>
          <w:color w:val="000000"/>
          <w:sz w:val="28"/>
          <w:szCs w:val="28"/>
        </w:rPr>
        <w:t xml:space="preserve">Содержание </w:t>
      </w:r>
      <w:proofErr w:type="spellStart"/>
      <w:r>
        <w:rPr>
          <w:snapToGrid w:val="0"/>
          <w:color w:val="000000"/>
          <w:sz w:val="28"/>
          <w:szCs w:val="28"/>
        </w:rPr>
        <w:t>бикалутамида</w:t>
      </w:r>
      <w:proofErr w:type="spellEnd"/>
      <w:r w:rsidRPr="00E4753C">
        <w:rPr>
          <w:snapToGrid w:val="0"/>
          <w:color w:val="000000"/>
          <w:sz w:val="28"/>
          <w:szCs w:val="28"/>
        </w:rPr>
        <w:t xml:space="preserve"> </w:t>
      </w:r>
      <w:r w:rsidRPr="00E4753C">
        <w:rPr>
          <w:snapToGrid w:val="0"/>
          <w:color w:val="000000"/>
          <w:sz w:val="28"/>
          <w:szCs w:val="28"/>
          <w:lang w:val="en-US"/>
        </w:rPr>
        <w:t>C</w:t>
      </w:r>
      <w:r w:rsidRPr="00E4753C">
        <w:rPr>
          <w:snapToGrid w:val="0"/>
          <w:color w:val="000000"/>
          <w:sz w:val="28"/>
          <w:szCs w:val="28"/>
          <w:vertAlign w:val="subscript"/>
        </w:rPr>
        <w:t>18</w:t>
      </w:r>
      <w:r w:rsidRPr="00E4753C">
        <w:rPr>
          <w:snapToGrid w:val="0"/>
          <w:color w:val="000000"/>
          <w:sz w:val="28"/>
          <w:szCs w:val="28"/>
          <w:lang w:val="en-US"/>
        </w:rPr>
        <w:t>H</w:t>
      </w:r>
      <w:r w:rsidRPr="00E4753C">
        <w:rPr>
          <w:snapToGrid w:val="0"/>
          <w:color w:val="000000"/>
          <w:sz w:val="28"/>
          <w:szCs w:val="28"/>
          <w:vertAlign w:val="subscript"/>
        </w:rPr>
        <w:t>14</w:t>
      </w:r>
      <w:r w:rsidRPr="00E4753C">
        <w:rPr>
          <w:snapToGrid w:val="0"/>
          <w:color w:val="000000"/>
          <w:sz w:val="28"/>
          <w:szCs w:val="28"/>
          <w:lang w:val="en-US"/>
        </w:rPr>
        <w:t>F</w:t>
      </w:r>
      <w:r w:rsidRPr="00E4753C">
        <w:rPr>
          <w:snapToGrid w:val="0"/>
          <w:color w:val="000000"/>
          <w:sz w:val="28"/>
          <w:szCs w:val="28"/>
          <w:vertAlign w:val="subscript"/>
        </w:rPr>
        <w:t>4</w:t>
      </w:r>
      <w:r w:rsidRPr="00E4753C">
        <w:rPr>
          <w:snapToGrid w:val="0"/>
          <w:color w:val="000000"/>
          <w:sz w:val="28"/>
          <w:szCs w:val="28"/>
          <w:lang w:val="en-US"/>
        </w:rPr>
        <w:t>N</w:t>
      </w:r>
      <w:r w:rsidRPr="00E4753C">
        <w:rPr>
          <w:snapToGrid w:val="0"/>
          <w:color w:val="000000"/>
          <w:sz w:val="28"/>
          <w:szCs w:val="28"/>
          <w:vertAlign w:val="subscript"/>
        </w:rPr>
        <w:t>2</w:t>
      </w:r>
      <w:r w:rsidRPr="00E4753C">
        <w:rPr>
          <w:snapToGrid w:val="0"/>
          <w:color w:val="000000"/>
          <w:sz w:val="28"/>
          <w:szCs w:val="28"/>
          <w:lang w:val="en-US"/>
        </w:rPr>
        <w:t>O</w:t>
      </w:r>
      <w:r w:rsidRPr="00E4753C">
        <w:rPr>
          <w:snapToGrid w:val="0"/>
          <w:color w:val="000000"/>
          <w:sz w:val="28"/>
          <w:szCs w:val="28"/>
          <w:vertAlign w:val="subscript"/>
        </w:rPr>
        <w:t>4</w:t>
      </w:r>
      <w:r w:rsidRPr="00E4753C">
        <w:rPr>
          <w:snapToGrid w:val="0"/>
          <w:color w:val="000000"/>
          <w:sz w:val="28"/>
          <w:szCs w:val="28"/>
          <w:lang w:val="en-US"/>
        </w:rPr>
        <w:t>S</w:t>
      </w:r>
      <w:r w:rsidRPr="00E4753C">
        <w:rPr>
          <w:snapToGrid w:val="0"/>
          <w:color w:val="000000"/>
          <w:sz w:val="28"/>
          <w:szCs w:val="28"/>
        </w:rPr>
        <w:t xml:space="preserve"> в субстанции в процентах</w:t>
      </w:r>
      <w:proofErr w:type="gramStart"/>
      <w:r w:rsidRPr="00E4753C">
        <w:rPr>
          <w:snapToGrid w:val="0"/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snapToGrid w:val="0"/>
            <w:color w:val="000000"/>
            <w:sz w:val="28"/>
            <w:szCs w:val="28"/>
          </w:rPr>
          <m:t>X</m:t>
        </m:r>
      </m:oMath>
      <w:r w:rsidRPr="00E4753C">
        <w:rPr>
          <w:snapToGrid w:val="0"/>
          <w:color w:val="000000"/>
          <w:sz w:val="28"/>
          <w:szCs w:val="28"/>
        </w:rPr>
        <w:t xml:space="preserve">) </w:t>
      </w:r>
      <w:proofErr w:type="gramEnd"/>
      <w:r w:rsidRPr="00E4753C">
        <w:rPr>
          <w:snapToGrid w:val="0"/>
          <w:color w:val="000000"/>
          <w:sz w:val="28"/>
          <w:szCs w:val="28"/>
        </w:rPr>
        <w:t>в пересч</w:t>
      </w:r>
      <w:proofErr w:type="spellStart"/>
      <w:r>
        <w:rPr>
          <w:snapToGrid w:val="0"/>
          <w:color w:val="000000"/>
          <w:sz w:val="28"/>
          <w:szCs w:val="28"/>
        </w:rPr>
        <w:t>ё</w:t>
      </w:r>
      <w:r w:rsidRPr="00E4753C">
        <w:rPr>
          <w:snapToGrid w:val="0"/>
          <w:color w:val="000000"/>
          <w:sz w:val="28"/>
          <w:szCs w:val="28"/>
        </w:rPr>
        <w:t>те</w:t>
      </w:r>
      <w:proofErr w:type="spellEnd"/>
      <w:r w:rsidRPr="00E4753C">
        <w:rPr>
          <w:snapToGrid w:val="0"/>
          <w:color w:val="000000"/>
          <w:sz w:val="28"/>
          <w:szCs w:val="28"/>
        </w:rPr>
        <w:t xml:space="preserve"> на сухое вещество вычисляют по формуле:</w:t>
      </w:r>
    </w:p>
    <w:p w:rsidR="00E4753C" w:rsidRPr="00E4753C" w:rsidRDefault="00E4753C" w:rsidP="00E4753C">
      <w:pPr>
        <w:widowControl/>
        <w:tabs>
          <w:tab w:val="left" w:pos="6237"/>
        </w:tabs>
        <w:spacing w:line="360" w:lineRule="auto"/>
        <w:ind w:firstLine="720"/>
        <w:jc w:val="both"/>
        <w:rPr>
          <w:snapToGrid w:val="0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X</m:t>
          </m:r>
          <m:r>
            <w:rPr>
              <w:rFonts w:ascii="Cambria Math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P</m:t>
              </m:r>
              <m:r>
                <w:rPr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(100</m:t>
              </m:r>
              <m:r>
                <w:rPr>
                  <w:snapToGrid w:val="0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00"/>
        <w:gridCol w:w="501"/>
        <w:gridCol w:w="425"/>
        <w:gridCol w:w="7938"/>
      </w:tblGrid>
      <w:tr w:rsidR="00E4753C" w:rsidRPr="00E4753C" w:rsidTr="00E4753C">
        <w:trPr>
          <w:trHeight w:val="160"/>
        </w:trPr>
        <w:tc>
          <w:tcPr>
            <w:tcW w:w="600" w:type="dxa"/>
          </w:tcPr>
          <w:p w:rsidR="00E4753C" w:rsidRPr="00E4753C" w:rsidRDefault="00E4753C" w:rsidP="00E4753C">
            <w:pPr>
              <w:tabs>
                <w:tab w:val="left" w:pos="567"/>
              </w:tabs>
              <w:rPr>
                <w:color w:val="000000"/>
                <w:sz w:val="28"/>
                <w:szCs w:val="28"/>
                <w:lang w:val="en-GB"/>
              </w:rPr>
            </w:pPr>
            <w:r w:rsidRPr="00E4753C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01" w:type="dxa"/>
          </w:tcPr>
          <w:p w:rsidR="00E4753C" w:rsidRPr="00E4753C" w:rsidRDefault="00E4753C" w:rsidP="00E4753C">
            <w:pPr>
              <w:widowControl/>
              <w:tabs>
                <w:tab w:val="left" w:pos="567"/>
              </w:tabs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4753C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E4753C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425" w:type="dxa"/>
          </w:tcPr>
          <w:p w:rsidR="00E4753C" w:rsidRPr="00E4753C" w:rsidRDefault="00E4753C" w:rsidP="00E4753C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4753C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938" w:type="dxa"/>
          </w:tcPr>
          <w:p w:rsidR="00E4753C" w:rsidRPr="00E4753C" w:rsidRDefault="00E4753C" w:rsidP="00E4753C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4753C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color w:val="000000"/>
                <w:sz w:val="28"/>
                <w:szCs w:val="28"/>
              </w:rPr>
              <w:t>бикалутамида</w:t>
            </w:r>
            <w:proofErr w:type="spellEnd"/>
            <w:r w:rsidRPr="00E4753C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E4753C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E4753C">
              <w:rPr>
                <w:color w:val="000000"/>
                <w:sz w:val="28"/>
                <w:szCs w:val="28"/>
              </w:rPr>
              <w:t xml:space="preserve"> испытуемого раствора</w:t>
            </w:r>
            <w:proofErr w:type="gramStart"/>
            <w:r w:rsidR="00A768CB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E4753C">
              <w:rPr>
                <w:color w:val="000000"/>
                <w:sz w:val="28"/>
                <w:szCs w:val="28"/>
              </w:rPr>
              <w:t>;</w:t>
            </w:r>
          </w:p>
        </w:tc>
      </w:tr>
      <w:tr w:rsidR="00E4753C" w:rsidRPr="00E4753C" w:rsidTr="00E4753C">
        <w:tc>
          <w:tcPr>
            <w:tcW w:w="600" w:type="dxa"/>
          </w:tcPr>
          <w:p w:rsidR="00E4753C" w:rsidRPr="00E4753C" w:rsidRDefault="00E4753C" w:rsidP="00E4753C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1" w:type="dxa"/>
          </w:tcPr>
          <w:p w:rsidR="00E4753C" w:rsidRPr="00E4753C" w:rsidRDefault="00E4753C" w:rsidP="00E4753C">
            <w:pPr>
              <w:widowControl/>
              <w:tabs>
                <w:tab w:val="left" w:pos="567"/>
              </w:tabs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4753C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E4753C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425" w:type="dxa"/>
          </w:tcPr>
          <w:p w:rsidR="00E4753C" w:rsidRPr="00E4753C" w:rsidRDefault="00E4753C" w:rsidP="00E4753C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4753C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938" w:type="dxa"/>
          </w:tcPr>
          <w:p w:rsidR="00E4753C" w:rsidRPr="00E4753C" w:rsidRDefault="00E4753C" w:rsidP="00A768CB">
            <w:pPr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4753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площадь пика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бикалутамида</w:t>
            </w:r>
            <w:proofErr w:type="spellEnd"/>
            <w:r w:rsidRPr="00E4753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E4753C">
              <w:rPr>
                <w:rFonts w:eastAsia="Calibri"/>
                <w:color w:val="000000"/>
                <w:sz w:val="28"/>
                <w:szCs w:val="28"/>
                <w:lang w:eastAsia="en-US"/>
              </w:rPr>
              <w:t>хроматограмме</w:t>
            </w:r>
            <w:proofErr w:type="spellEnd"/>
            <w:r w:rsidRPr="00E4753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768CB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раствора сравнения Б</w:t>
            </w:r>
            <w:r w:rsidRPr="00E4753C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E4753C" w:rsidRPr="00E4753C" w:rsidTr="00E4753C">
        <w:tc>
          <w:tcPr>
            <w:tcW w:w="600" w:type="dxa"/>
          </w:tcPr>
          <w:p w:rsidR="00E4753C" w:rsidRPr="00E4753C" w:rsidRDefault="00E4753C" w:rsidP="00E4753C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1" w:type="dxa"/>
          </w:tcPr>
          <w:p w:rsidR="00E4753C" w:rsidRPr="00E4753C" w:rsidRDefault="00E4753C" w:rsidP="00E4753C">
            <w:pPr>
              <w:widowControl/>
              <w:tabs>
                <w:tab w:val="left" w:pos="567"/>
              </w:tabs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4753C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а</w:t>
            </w:r>
            <w:proofErr w:type="gramStart"/>
            <w:r w:rsidRPr="00E4753C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E4753C" w:rsidRPr="00E4753C" w:rsidRDefault="00E4753C" w:rsidP="00E4753C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4753C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938" w:type="dxa"/>
          </w:tcPr>
          <w:p w:rsidR="00E4753C" w:rsidRPr="00E4753C" w:rsidRDefault="00E4753C" w:rsidP="00E4753C">
            <w:pPr>
              <w:tabs>
                <w:tab w:val="left" w:pos="567"/>
              </w:tabs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4753C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навеска субстанции, мг;</w:t>
            </w:r>
          </w:p>
        </w:tc>
      </w:tr>
      <w:tr w:rsidR="00E4753C" w:rsidRPr="00E4753C" w:rsidTr="00E4753C">
        <w:trPr>
          <w:trHeight w:val="208"/>
        </w:trPr>
        <w:tc>
          <w:tcPr>
            <w:tcW w:w="600" w:type="dxa"/>
          </w:tcPr>
          <w:p w:rsidR="00E4753C" w:rsidRPr="00E4753C" w:rsidRDefault="00E4753C" w:rsidP="00E4753C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1" w:type="dxa"/>
          </w:tcPr>
          <w:p w:rsidR="00E4753C" w:rsidRPr="00E4753C" w:rsidRDefault="00E4753C" w:rsidP="00E4753C">
            <w:pPr>
              <w:widowControl/>
              <w:tabs>
                <w:tab w:val="left" w:pos="567"/>
              </w:tabs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4753C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а</w:t>
            </w:r>
            <w:proofErr w:type="gramStart"/>
            <w:r w:rsidRPr="00E4753C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  <w:proofErr w:type="gramEnd"/>
          </w:p>
        </w:tc>
        <w:tc>
          <w:tcPr>
            <w:tcW w:w="425" w:type="dxa"/>
          </w:tcPr>
          <w:p w:rsidR="00E4753C" w:rsidRPr="00E4753C" w:rsidRDefault="00E4753C" w:rsidP="00E4753C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4753C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938" w:type="dxa"/>
          </w:tcPr>
          <w:p w:rsidR="00E4753C" w:rsidRPr="00E4753C" w:rsidRDefault="00E4753C" w:rsidP="00E4753C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E4753C">
              <w:rPr>
                <w:color w:val="000000"/>
                <w:spacing w:val="-6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бикалутамида</w:t>
            </w:r>
            <w:proofErr w:type="spellEnd"/>
            <w:r w:rsidRPr="00E4753C">
              <w:rPr>
                <w:color w:val="000000"/>
                <w:sz w:val="28"/>
                <w:szCs w:val="28"/>
              </w:rPr>
              <w:t>,</w:t>
            </w:r>
            <w:r w:rsidRPr="00E4753C">
              <w:rPr>
                <w:color w:val="000000"/>
                <w:spacing w:val="-6"/>
                <w:sz w:val="28"/>
                <w:szCs w:val="28"/>
              </w:rPr>
              <w:t xml:space="preserve"> мг;</w:t>
            </w:r>
          </w:p>
        </w:tc>
      </w:tr>
      <w:tr w:rsidR="00E4753C" w:rsidRPr="00E4753C" w:rsidTr="00E4753C">
        <w:tc>
          <w:tcPr>
            <w:tcW w:w="600" w:type="dxa"/>
          </w:tcPr>
          <w:p w:rsidR="00E4753C" w:rsidRPr="00E4753C" w:rsidRDefault="00E4753C" w:rsidP="00E4753C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1" w:type="dxa"/>
          </w:tcPr>
          <w:p w:rsidR="00E4753C" w:rsidRPr="00E4753C" w:rsidRDefault="00E4753C" w:rsidP="00E4753C">
            <w:pPr>
              <w:widowControl/>
              <w:tabs>
                <w:tab w:val="left" w:pos="567"/>
              </w:tabs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E4753C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W</w:t>
            </w:r>
          </w:p>
        </w:tc>
        <w:tc>
          <w:tcPr>
            <w:tcW w:w="425" w:type="dxa"/>
          </w:tcPr>
          <w:p w:rsidR="00E4753C" w:rsidRPr="00E4753C" w:rsidRDefault="00E4753C" w:rsidP="00E4753C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4753C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938" w:type="dxa"/>
          </w:tcPr>
          <w:p w:rsidR="00E4753C" w:rsidRPr="00E4753C" w:rsidRDefault="00E4753C" w:rsidP="00E4753C">
            <w:pPr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4753C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потеря в массе при высушивании</w:t>
            </w:r>
            <w:proofErr w:type="gramStart"/>
            <w:r w:rsidRPr="00E4753C">
              <w:rPr>
                <w:rFonts w:eastAsia="Calibri"/>
                <w:color w:val="000000"/>
                <w:sz w:val="28"/>
                <w:szCs w:val="28"/>
                <w:lang w:eastAsia="en-US"/>
              </w:rPr>
              <w:t>, %;</w:t>
            </w:r>
            <w:proofErr w:type="gramEnd"/>
          </w:p>
        </w:tc>
      </w:tr>
      <w:tr w:rsidR="00E4753C" w:rsidRPr="00E4753C" w:rsidTr="00E4753C">
        <w:tc>
          <w:tcPr>
            <w:tcW w:w="600" w:type="dxa"/>
          </w:tcPr>
          <w:p w:rsidR="00E4753C" w:rsidRPr="00E4753C" w:rsidRDefault="00E4753C" w:rsidP="00E4753C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1" w:type="dxa"/>
          </w:tcPr>
          <w:p w:rsidR="00E4753C" w:rsidRPr="00E4753C" w:rsidRDefault="00E4753C" w:rsidP="00E4753C">
            <w:pPr>
              <w:widowControl/>
              <w:tabs>
                <w:tab w:val="left" w:pos="567"/>
              </w:tabs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E4753C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P</w:t>
            </w:r>
          </w:p>
        </w:tc>
        <w:tc>
          <w:tcPr>
            <w:tcW w:w="425" w:type="dxa"/>
          </w:tcPr>
          <w:p w:rsidR="00E4753C" w:rsidRPr="00E4753C" w:rsidRDefault="00E4753C" w:rsidP="00E4753C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4753C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938" w:type="dxa"/>
          </w:tcPr>
          <w:p w:rsidR="00E4753C" w:rsidRPr="00E4753C" w:rsidRDefault="00E4753C" w:rsidP="00E4753C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E4753C">
              <w:rPr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бикалутамида</w:t>
            </w:r>
            <w:proofErr w:type="spellEnd"/>
            <w:r w:rsidRPr="00E4753C">
              <w:rPr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>
              <w:rPr>
                <w:color w:val="000000"/>
                <w:sz w:val="28"/>
                <w:szCs w:val="28"/>
              </w:rPr>
              <w:t>бикалутамида</w:t>
            </w:r>
            <w:proofErr w:type="spellEnd"/>
            <w:r w:rsidRPr="00E4753C">
              <w:rPr>
                <w:color w:val="000000"/>
                <w:sz w:val="28"/>
                <w:szCs w:val="28"/>
              </w:rPr>
              <w:t>, %.</w:t>
            </w:r>
          </w:p>
        </w:tc>
      </w:tr>
    </w:tbl>
    <w:p w:rsidR="00276C42" w:rsidRDefault="00A42D50" w:rsidP="00E4753C">
      <w:pPr>
        <w:widowControl/>
        <w:spacing w:before="240" w:line="360" w:lineRule="auto"/>
        <w:ind w:firstLine="720"/>
        <w:jc w:val="both"/>
        <w:rPr>
          <w:spacing w:val="-6"/>
          <w:sz w:val="28"/>
          <w:szCs w:val="28"/>
        </w:rPr>
      </w:pPr>
      <w:r w:rsidRPr="00A22752">
        <w:rPr>
          <w:b/>
          <w:spacing w:val="-6"/>
          <w:sz w:val="28"/>
          <w:szCs w:val="28"/>
        </w:rPr>
        <w:t>Хранение</w:t>
      </w:r>
      <w:r w:rsidRPr="00A22752">
        <w:rPr>
          <w:spacing w:val="-6"/>
          <w:sz w:val="28"/>
          <w:szCs w:val="28"/>
        </w:rPr>
        <w:t>. В защищ</w:t>
      </w:r>
      <w:r w:rsidR="00FD5EEC" w:rsidRPr="00A22752">
        <w:rPr>
          <w:spacing w:val="-6"/>
          <w:sz w:val="28"/>
          <w:szCs w:val="28"/>
        </w:rPr>
        <w:t>ё</w:t>
      </w:r>
      <w:r w:rsidRPr="00A22752">
        <w:rPr>
          <w:spacing w:val="-6"/>
          <w:sz w:val="28"/>
          <w:szCs w:val="28"/>
        </w:rPr>
        <w:t>нном от света месте</w:t>
      </w:r>
      <w:r w:rsidR="00C641F3" w:rsidRPr="00A22752">
        <w:rPr>
          <w:spacing w:val="-6"/>
          <w:sz w:val="28"/>
          <w:szCs w:val="28"/>
        </w:rPr>
        <w:t>.</w:t>
      </w:r>
    </w:p>
    <w:p w:rsidR="00346D98" w:rsidRDefault="00346D98" w:rsidP="00F54C94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346D98" w:rsidRPr="00A22752" w:rsidRDefault="00346D98" w:rsidP="00F54C94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*Приводится для информации.</w:t>
      </w:r>
    </w:p>
    <w:sectPr w:rsidR="00346D98" w:rsidRPr="00A22752" w:rsidSect="00E4753C">
      <w:footerReference w:type="default" r:id="rId10"/>
      <w:headerReference w:type="first" r:id="rId11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986" w:rsidRDefault="002F2986">
      <w:r>
        <w:separator/>
      </w:r>
    </w:p>
  </w:endnote>
  <w:endnote w:type="continuationSeparator" w:id="0">
    <w:p w:rsidR="002F2986" w:rsidRDefault="002F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DD7C2C" w:rsidRDefault="00305D6C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DD7C2C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E155A3">
          <w:rPr>
            <w:noProof/>
            <w:sz w:val="28"/>
            <w:szCs w:val="28"/>
          </w:rPr>
          <w:t>4</w:t>
        </w:r>
        <w:r w:rsidRPr="00E01FAB">
          <w:rPr>
            <w:sz w:val="28"/>
            <w:szCs w:val="28"/>
          </w:rPr>
          <w:fldChar w:fldCharType="end"/>
        </w:r>
      </w:p>
    </w:sdtContent>
  </w:sdt>
  <w:p w:rsidR="00DD7C2C" w:rsidRDefault="00DD7C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986" w:rsidRDefault="002F2986">
      <w:r>
        <w:separator/>
      </w:r>
    </w:p>
  </w:footnote>
  <w:footnote w:type="continuationSeparator" w:id="0">
    <w:p w:rsidR="002F2986" w:rsidRDefault="002F2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2C" w:rsidRPr="005D5F2D" w:rsidRDefault="00E155A3" w:rsidP="005D5F2D">
    <w:pPr>
      <w:pStyle w:val="a8"/>
      <w:jc w:val="right"/>
      <w:rPr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1A27"/>
    <w:rsid w:val="00003322"/>
    <w:rsid w:val="00006726"/>
    <w:rsid w:val="000130A3"/>
    <w:rsid w:val="00017BB3"/>
    <w:rsid w:val="00020B92"/>
    <w:rsid w:val="000219B7"/>
    <w:rsid w:val="000261A4"/>
    <w:rsid w:val="00026CA9"/>
    <w:rsid w:val="00034972"/>
    <w:rsid w:val="00036271"/>
    <w:rsid w:val="0004164B"/>
    <w:rsid w:val="00043E7C"/>
    <w:rsid w:val="000509AE"/>
    <w:rsid w:val="0005525D"/>
    <w:rsid w:val="000629D1"/>
    <w:rsid w:val="00064803"/>
    <w:rsid w:val="0006559B"/>
    <w:rsid w:val="00072233"/>
    <w:rsid w:val="000848A3"/>
    <w:rsid w:val="00086ADE"/>
    <w:rsid w:val="000A041F"/>
    <w:rsid w:val="000A2046"/>
    <w:rsid w:val="000B0521"/>
    <w:rsid w:val="000B0A20"/>
    <w:rsid w:val="000B1EAF"/>
    <w:rsid w:val="000B2A76"/>
    <w:rsid w:val="000C0642"/>
    <w:rsid w:val="000C795A"/>
    <w:rsid w:val="000D04AD"/>
    <w:rsid w:val="000D4BDB"/>
    <w:rsid w:val="000D535A"/>
    <w:rsid w:val="000D54D5"/>
    <w:rsid w:val="000D6D0F"/>
    <w:rsid w:val="000E0DDB"/>
    <w:rsid w:val="000F4A4C"/>
    <w:rsid w:val="00110DE1"/>
    <w:rsid w:val="00114C8E"/>
    <w:rsid w:val="00117D46"/>
    <w:rsid w:val="0012129C"/>
    <w:rsid w:val="00121ED3"/>
    <w:rsid w:val="00121FA5"/>
    <w:rsid w:val="00122AEF"/>
    <w:rsid w:val="00127119"/>
    <w:rsid w:val="0013183C"/>
    <w:rsid w:val="00132626"/>
    <w:rsid w:val="001343D2"/>
    <w:rsid w:val="00137015"/>
    <w:rsid w:val="0014594F"/>
    <w:rsid w:val="00145C45"/>
    <w:rsid w:val="00147D20"/>
    <w:rsid w:val="0015130E"/>
    <w:rsid w:val="0016283A"/>
    <w:rsid w:val="0016293C"/>
    <w:rsid w:val="00162996"/>
    <w:rsid w:val="00171D9A"/>
    <w:rsid w:val="00174205"/>
    <w:rsid w:val="00174605"/>
    <w:rsid w:val="001824C0"/>
    <w:rsid w:val="00183A68"/>
    <w:rsid w:val="00184EFD"/>
    <w:rsid w:val="0018673E"/>
    <w:rsid w:val="001903CF"/>
    <w:rsid w:val="00194F4E"/>
    <w:rsid w:val="00195064"/>
    <w:rsid w:val="001A19F1"/>
    <w:rsid w:val="001A23BA"/>
    <w:rsid w:val="001A4000"/>
    <w:rsid w:val="001A5CD6"/>
    <w:rsid w:val="001B10EF"/>
    <w:rsid w:val="001B25C0"/>
    <w:rsid w:val="001B391D"/>
    <w:rsid w:val="001C0AE8"/>
    <w:rsid w:val="001C14DF"/>
    <w:rsid w:val="001C1A92"/>
    <w:rsid w:val="001C39A5"/>
    <w:rsid w:val="001D19EB"/>
    <w:rsid w:val="001D1C38"/>
    <w:rsid w:val="001E06A2"/>
    <w:rsid w:val="001F2053"/>
    <w:rsid w:val="001F3002"/>
    <w:rsid w:val="001F3106"/>
    <w:rsid w:val="001F7C94"/>
    <w:rsid w:val="002000FA"/>
    <w:rsid w:val="00200EC4"/>
    <w:rsid w:val="00201B3C"/>
    <w:rsid w:val="00204349"/>
    <w:rsid w:val="00220205"/>
    <w:rsid w:val="002225E3"/>
    <w:rsid w:val="00224479"/>
    <w:rsid w:val="002258EB"/>
    <w:rsid w:val="002326CF"/>
    <w:rsid w:val="00233D22"/>
    <w:rsid w:val="0023438E"/>
    <w:rsid w:val="0023708C"/>
    <w:rsid w:val="002430DE"/>
    <w:rsid w:val="00246CFA"/>
    <w:rsid w:val="00247F1C"/>
    <w:rsid w:val="002509D2"/>
    <w:rsid w:val="00252955"/>
    <w:rsid w:val="0025452B"/>
    <w:rsid w:val="00261F9A"/>
    <w:rsid w:val="00262373"/>
    <w:rsid w:val="00265FC9"/>
    <w:rsid w:val="00270C05"/>
    <w:rsid w:val="00276C42"/>
    <w:rsid w:val="00283F0A"/>
    <w:rsid w:val="0028690E"/>
    <w:rsid w:val="00290AEA"/>
    <w:rsid w:val="002A03EC"/>
    <w:rsid w:val="002B4B02"/>
    <w:rsid w:val="002B5AFE"/>
    <w:rsid w:val="002B65F4"/>
    <w:rsid w:val="002C4629"/>
    <w:rsid w:val="002C65B5"/>
    <w:rsid w:val="002E5557"/>
    <w:rsid w:val="002F2986"/>
    <w:rsid w:val="002F2CB3"/>
    <w:rsid w:val="002F3540"/>
    <w:rsid w:val="002F360C"/>
    <w:rsid w:val="002F44CE"/>
    <w:rsid w:val="002F561A"/>
    <w:rsid w:val="002F69BF"/>
    <w:rsid w:val="0030012C"/>
    <w:rsid w:val="00302818"/>
    <w:rsid w:val="00305B93"/>
    <w:rsid w:val="00305D6C"/>
    <w:rsid w:val="00306C8E"/>
    <w:rsid w:val="0031167C"/>
    <w:rsid w:val="00313F3E"/>
    <w:rsid w:val="003162A6"/>
    <w:rsid w:val="0033125B"/>
    <w:rsid w:val="003332AD"/>
    <w:rsid w:val="00335832"/>
    <w:rsid w:val="00336675"/>
    <w:rsid w:val="0034228E"/>
    <w:rsid w:val="003432FC"/>
    <w:rsid w:val="003436DB"/>
    <w:rsid w:val="00344266"/>
    <w:rsid w:val="00345ADD"/>
    <w:rsid w:val="00345E5A"/>
    <w:rsid w:val="00345EBF"/>
    <w:rsid w:val="00346D98"/>
    <w:rsid w:val="00346DAA"/>
    <w:rsid w:val="0034791C"/>
    <w:rsid w:val="00350122"/>
    <w:rsid w:val="003536F3"/>
    <w:rsid w:val="00357074"/>
    <w:rsid w:val="00363D9F"/>
    <w:rsid w:val="00364ADE"/>
    <w:rsid w:val="003731F9"/>
    <w:rsid w:val="00374543"/>
    <w:rsid w:val="0037489D"/>
    <w:rsid w:val="003764F6"/>
    <w:rsid w:val="00380BDC"/>
    <w:rsid w:val="00387020"/>
    <w:rsid w:val="00394B03"/>
    <w:rsid w:val="00395221"/>
    <w:rsid w:val="003A33A2"/>
    <w:rsid w:val="003A526C"/>
    <w:rsid w:val="003A7633"/>
    <w:rsid w:val="003B5CA2"/>
    <w:rsid w:val="003D13F1"/>
    <w:rsid w:val="003D3293"/>
    <w:rsid w:val="003E530C"/>
    <w:rsid w:val="003F2F9C"/>
    <w:rsid w:val="004052D3"/>
    <w:rsid w:val="0041282B"/>
    <w:rsid w:val="004174FB"/>
    <w:rsid w:val="0042082D"/>
    <w:rsid w:val="004242D1"/>
    <w:rsid w:val="004251EB"/>
    <w:rsid w:val="00427F58"/>
    <w:rsid w:val="00436376"/>
    <w:rsid w:val="004408E0"/>
    <w:rsid w:val="004429AD"/>
    <w:rsid w:val="00446ADA"/>
    <w:rsid w:val="00447EC8"/>
    <w:rsid w:val="004500E1"/>
    <w:rsid w:val="004575F0"/>
    <w:rsid w:val="00460592"/>
    <w:rsid w:val="0046585A"/>
    <w:rsid w:val="00465AF5"/>
    <w:rsid w:val="00474E3D"/>
    <w:rsid w:val="00477D26"/>
    <w:rsid w:val="0048008C"/>
    <w:rsid w:val="00484515"/>
    <w:rsid w:val="0048780B"/>
    <w:rsid w:val="00491304"/>
    <w:rsid w:val="0049284F"/>
    <w:rsid w:val="00494022"/>
    <w:rsid w:val="004A165C"/>
    <w:rsid w:val="004A5194"/>
    <w:rsid w:val="004A6B81"/>
    <w:rsid w:val="004B1E9C"/>
    <w:rsid w:val="004B318F"/>
    <w:rsid w:val="004B54DB"/>
    <w:rsid w:val="004B7B43"/>
    <w:rsid w:val="004C0F8F"/>
    <w:rsid w:val="004C7C07"/>
    <w:rsid w:val="004D322D"/>
    <w:rsid w:val="004D397C"/>
    <w:rsid w:val="004D5241"/>
    <w:rsid w:val="004D6FDA"/>
    <w:rsid w:val="004E2372"/>
    <w:rsid w:val="004E2DCF"/>
    <w:rsid w:val="004F4981"/>
    <w:rsid w:val="004F71B9"/>
    <w:rsid w:val="004F7F8B"/>
    <w:rsid w:val="00502A2A"/>
    <w:rsid w:val="005035F9"/>
    <w:rsid w:val="00505C07"/>
    <w:rsid w:val="00506C7E"/>
    <w:rsid w:val="00506F63"/>
    <w:rsid w:val="00527A2B"/>
    <w:rsid w:val="00535655"/>
    <w:rsid w:val="00536E18"/>
    <w:rsid w:val="005400B6"/>
    <w:rsid w:val="00540ADB"/>
    <w:rsid w:val="00541345"/>
    <w:rsid w:val="0054235E"/>
    <w:rsid w:val="00544238"/>
    <w:rsid w:val="00552A65"/>
    <w:rsid w:val="00553097"/>
    <w:rsid w:val="00553F41"/>
    <w:rsid w:val="00556A29"/>
    <w:rsid w:val="00562908"/>
    <w:rsid w:val="00572809"/>
    <w:rsid w:val="005731B0"/>
    <w:rsid w:val="00576C13"/>
    <w:rsid w:val="005770BA"/>
    <w:rsid w:val="00577A58"/>
    <w:rsid w:val="00583431"/>
    <w:rsid w:val="00586647"/>
    <w:rsid w:val="0059594B"/>
    <w:rsid w:val="005A51D2"/>
    <w:rsid w:val="005A6FFF"/>
    <w:rsid w:val="005B6119"/>
    <w:rsid w:val="005C69E9"/>
    <w:rsid w:val="005D36C4"/>
    <w:rsid w:val="005D5F2D"/>
    <w:rsid w:val="005E2594"/>
    <w:rsid w:val="005E63DD"/>
    <w:rsid w:val="005F0800"/>
    <w:rsid w:val="005F0DA8"/>
    <w:rsid w:val="005F136A"/>
    <w:rsid w:val="005F4815"/>
    <w:rsid w:val="005F4931"/>
    <w:rsid w:val="005F637D"/>
    <w:rsid w:val="005F77DF"/>
    <w:rsid w:val="0060053B"/>
    <w:rsid w:val="006201BF"/>
    <w:rsid w:val="006204AB"/>
    <w:rsid w:val="0062094C"/>
    <w:rsid w:val="00627577"/>
    <w:rsid w:val="006329EE"/>
    <w:rsid w:val="00632EA6"/>
    <w:rsid w:val="00642C5E"/>
    <w:rsid w:val="00644CB1"/>
    <w:rsid w:val="0064777F"/>
    <w:rsid w:val="00647F23"/>
    <w:rsid w:val="00655597"/>
    <w:rsid w:val="00662DF6"/>
    <w:rsid w:val="00664084"/>
    <w:rsid w:val="00664CD5"/>
    <w:rsid w:val="00665A99"/>
    <w:rsid w:val="0067189B"/>
    <w:rsid w:val="00671CEF"/>
    <w:rsid w:val="0067326B"/>
    <w:rsid w:val="00686021"/>
    <w:rsid w:val="006960AB"/>
    <w:rsid w:val="006A0FA6"/>
    <w:rsid w:val="006A37CC"/>
    <w:rsid w:val="006A3C10"/>
    <w:rsid w:val="006C1934"/>
    <w:rsid w:val="006C2A4A"/>
    <w:rsid w:val="006D165B"/>
    <w:rsid w:val="006D3656"/>
    <w:rsid w:val="006D513D"/>
    <w:rsid w:val="006E0FA9"/>
    <w:rsid w:val="006E3C1A"/>
    <w:rsid w:val="006E768A"/>
    <w:rsid w:val="006F19D2"/>
    <w:rsid w:val="006F3EF5"/>
    <w:rsid w:val="00701ADE"/>
    <w:rsid w:val="00705CDE"/>
    <w:rsid w:val="00717C98"/>
    <w:rsid w:val="00724DE3"/>
    <w:rsid w:val="007275CE"/>
    <w:rsid w:val="0073133A"/>
    <w:rsid w:val="00733C3B"/>
    <w:rsid w:val="007371A7"/>
    <w:rsid w:val="007530F3"/>
    <w:rsid w:val="0075617D"/>
    <w:rsid w:val="007604FC"/>
    <w:rsid w:val="00762EF7"/>
    <w:rsid w:val="00767ABF"/>
    <w:rsid w:val="007714FA"/>
    <w:rsid w:val="0078011F"/>
    <w:rsid w:val="00780758"/>
    <w:rsid w:val="00780A76"/>
    <w:rsid w:val="00781157"/>
    <w:rsid w:val="00782ADE"/>
    <w:rsid w:val="00784608"/>
    <w:rsid w:val="00785BF5"/>
    <w:rsid w:val="00787B8C"/>
    <w:rsid w:val="00792FBE"/>
    <w:rsid w:val="00797D2E"/>
    <w:rsid w:val="007A30F6"/>
    <w:rsid w:val="007B065E"/>
    <w:rsid w:val="007C1162"/>
    <w:rsid w:val="007C1370"/>
    <w:rsid w:val="007C165A"/>
    <w:rsid w:val="007D2C02"/>
    <w:rsid w:val="007D2D9D"/>
    <w:rsid w:val="007D3295"/>
    <w:rsid w:val="007D42BF"/>
    <w:rsid w:val="007D483F"/>
    <w:rsid w:val="007D553E"/>
    <w:rsid w:val="007E76FE"/>
    <w:rsid w:val="008064B5"/>
    <w:rsid w:val="00807736"/>
    <w:rsid w:val="00811A62"/>
    <w:rsid w:val="008158F4"/>
    <w:rsid w:val="00822313"/>
    <w:rsid w:val="00822AA6"/>
    <w:rsid w:val="008270B0"/>
    <w:rsid w:val="00830344"/>
    <w:rsid w:val="008308FD"/>
    <w:rsid w:val="00830A56"/>
    <w:rsid w:val="00842AC9"/>
    <w:rsid w:val="00842B8D"/>
    <w:rsid w:val="00842D35"/>
    <w:rsid w:val="00843191"/>
    <w:rsid w:val="0085220C"/>
    <w:rsid w:val="0085781A"/>
    <w:rsid w:val="00857AFF"/>
    <w:rsid w:val="00870FB4"/>
    <w:rsid w:val="00871D98"/>
    <w:rsid w:val="00881517"/>
    <w:rsid w:val="00881691"/>
    <w:rsid w:val="00881C3F"/>
    <w:rsid w:val="00882B45"/>
    <w:rsid w:val="0088432B"/>
    <w:rsid w:val="00884E07"/>
    <w:rsid w:val="008A6A7D"/>
    <w:rsid w:val="008B1E83"/>
    <w:rsid w:val="008B4960"/>
    <w:rsid w:val="008C2F5C"/>
    <w:rsid w:val="008C35E4"/>
    <w:rsid w:val="008C5D40"/>
    <w:rsid w:val="008D248C"/>
    <w:rsid w:val="008D2CDF"/>
    <w:rsid w:val="008D30FC"/>
    <w:rsid w:val="008D36D6"/>
    <w:rsid w:val="008D5452"/>
    <w:rsid w:val="008D5D15"/>
    <w:rsid w:val="008D7F51"/>
    <w:rsid w:val="008E0066"/>
    <w:rsid w:val="008E4346"/>
    <w:rsid w:val="008E6A61"/>
    <w:rsid w:val="008F0C11"/>
    <w:rsid w:val="008F4458"/>
    <w:rsid w:val="00901F31"/>
    <w:rsid w:val="00913E03"/>
    <w:rsid w:val="00920244"/>
    <w:rsid w:val="00923890"/>
    <w:rsid w:val="00923C62"/>
    <w:rsid w:val="009263B1"/>
    <w:rsid w:val="009270E5"/>
    <w:rsid w:val="00931B81"/>
    <w:rsid w:val="009458C6"/>
    <w:rsid w:val="009512EC"/>
    <w:rsid w:val="00954A6F"/>
    <w:rsid w:val="009550DD"/>
    <w:rsid w:val="00957FF0"/>
    <w:rsid w:val="00961732"/>
    <w:rsid w:val="00965A09"/>
    <w:rsid w:val="00965B08"/>
    <w:rsid w:val="009669D2"/>
    <w:rsid w:val="0097180D"/>
    <w:rsid w:val="00976CDD"/>
    <w:rsid w:val="0097761A"/>
    <w:rsid w:val="00977B14"/>
    <w:rsid w:val="009819D4"/>
    <w:rsid w:val="009863A4"/>
    <w:rsid w:val="009869C5"/>
    <w:rsid w:val="00993D8A"/>
    <w:rsid w:val="0099501C"/>
    <w:rsid w:val="00997EC0"/>
    <w:rsid w:val="009A0F8C"/>
    <w:rsid w:val="009A12B6"/>
    <w:rsid w:val="009A6B06"/>
    <w:rsid w:val="009A6C93"/>
    <w:rsid w:val="009C1707"/>
    <w:rsid w:val="009C7ED2"/>
    <w:rsid w:val="009D1D94"/>
    <w:rsid w:val="009D4C2E"/>
    <w:rsid w:val="009E0D08"/>
    <w:rsid w:val="009E4899"/>
    <w:rsid w:val="009E6247"/>
    <w:rsid w:val="009F3E45"/>
    <w:rsid w:val="009F515C"/>
    <w:rsid w:val="00A01194"/>
    <w:rsid w:val="00A11BDB"/>
    <w:rsid w:val="00A12BA5"/>
    <w:rsid w:val="00A13275"/>
    <w:rsid w:val="00A139A6"/>
    <w:rsid w:val="00A13DB4"/>
    <w:rsid w:val="00A15476"/>
    <w:rsid w:val="00A21AC1"/>
    <w:rsid w:val="00A22752"/>
    <w:rsid w:val="00A22B24"/>
    <w:rsid w:val="00A230E7"/>
    <w:rsid w:val="00A2320A"/>
    <w:rsid w:val="00A37F69"/>
    <w:rsid w:val="00A400A3"/>
    <w:rsid w:val="00A40CDB"/>
    <w:rsid w:val="00A40F2A"/>
    <w:rsid w:val="00A42777"/>
    <w:rsid w:val="00A42D50"/>
    <w:rsid w:val="00A44B50"/>
    <w:rsid w:val="00A45B7F"/>
    <w:rsid w:val="00A47C7C"/>
    <w:rsid w:val="00A5035D"/>
    <w:rsid w:val="00A55384"/>
    <w:rsid w:val="00A60E8C"/>
    <w:rsid w:val="00A62061"/>
    <w:rsid w:val="00A633E7"/>
    <w:rsid w:val="00A71677"/>
    <w:rsid w:val="00A720D8"/>
    <w:rsid w:val="00A75546"/>
    <w:rsid w:val="00A768CB"/>
    <w:rsid w:val="00A83E9D"/>
    <w:rsid w:val="00A87388"/>
    <w:rsid w:val="00A90973"/>
    <w:rsid w:val="00A9126F"/>
    <w:rsid w:val="00A91661"/>
    <w:rsid w:val="00A96820"/>
    <w:rsid w:val="00A971B8"/>
    <w:rsid w:val="00A9752A"/>
    <w:rsid w:val="00AA2F7C"/>
    <w:rsid w:val="00AA34B2"/>
    <w:rsid w:val="00AA44F1"/>
    <w:rsid w:val="00AA47CA"/>
    <w:rsid w:val="00AA7247"/>
    <w:rsid w:val="00AA7C29"/>
    <w:rsid w:val="00AB4A29"/>
    <w:rsid w:val="00AB4C73"/>
    <w:rsid w:val="00AC48DB"/>
    <w:rsid w:val="00AC612F"/>
    <w:rsid w:val="00AD17A8"/>
    <w:rsid w:val="00AD30F6"/>
    <w:rsid w:val="00AD7308"/>
    <w:rsid w:val="00AE0315"/>
    <w:rsid w:val="00AE3F8E"/>
    <w:rsid w:val="00AF15CC"/>
    <w:rsid w:val="00AF27F6"/>
    <w:rsid w:val="00B0106A"/>
    <w:rsid w:val="00B03D12"/>
    <w:rsid w:val="00B0427F"/>
    <w:rsid w:val="00B05BBA"/>
    <w:rsid w:val="00B128CE"/>
    <w:rsid w:val="00B2170D"/>
    <w:rsid w:val="00B23BB6"/>
    <w:rsid w:val="00B27435"/>
    <w:rsid w:val="00B31818"/>
    <w:rsid w:val="00B325F7"/>
    <w:rsid w:val="00B35EDC"/>
    <w:rsid w:val="00B3692A"/>
    <w:rsid w:val="00B45C77"/>
    <w:rsid w:val="00B57742"/>
    <w:rsid w:val="00B57874"/>
    <w:rsid w:val="00B60AE0"/>
    <w:rsid w:val="00B73868"/>
    <w:rsid w:val="00B75B01"/>
    <w:rsid w:val="00B816FB"/>
    <w:rsid w:val="00B8629C"/>
    <w:rsid w:val="00B91BF2"/>
    <w:rsid w:val="00B94424"/>
    <w:rsid w:val="00B948B2"/>
    <w:rsid w:val="00BA3D77"/>
    <w:rsid w:val="00BA6DCC"/>
    <w:rsid w:val="00BB0395"/>
    <w:rsid w:val="00BB3A06"/>
    <w:rsid w:val="00BB4886"/>
    <w:rsid w:val="00BB749E"/>
    <w:rsid w:val="00BC37B4"/>
    <w:rsid w:val="00BC4A60"/>
    <w:rsid w:val="00BD2E3E"/>
    <w:rsid w:val="00BE38BB"/>
    <w:rsid w:val="00BE5142"/>
    <w:rsid w:val="00BF0268"/>
    <w:rsid w:val="00BF6EF6"/>
    <w:rsid w:val="00BF6F0B"/>
    <w:rsid w:val="00C0260C"/>
    <w:rsid w:val="00C04927"/>
    <w:rsid w:val="00C13596"/>
    <w:rsid w:val="00C15F44"/>
    <w:rsid w:val="00C206F6"/>
    <w:rsid w:val="00C20B0F"/>
    <w:rsid w:val="00C305DA"/>
    <w:rsid w:val="00C32E2D"/>
    <w:rsid w:val="00C456F0"/>
    <w:rsid w:val="00C45785"/>
    <w:rsid w:val="00C462BF"/>
    <w:rsid w:val="00C57CF5"/>
    <w:rsid w:val="00C6385A"/>
    <w:rsid w:val="00C63C81"/>
    <w:rsid w:val="00C641F3"/>
    <w:rsid w:val="00C65D4A"/>
    <w:rsid w:val="00C71F07"/>
    <w:rsid w:val="00C801E2"/>
    <w:rsid w:val="00C82FE5"/>
    <w:rsid w:val="00C830A2"/>
    <w:rsid w:val="00C90FE8"/>
    <w:rsid w:val="00C91550"/>
    <w:rsid w:val="00CA1DA6"/>
    <w:rsid w:val="00CA4D0E"/>
    <w:rsid w:val="00CA5323"/>
    <w:rsid w:val="00CA6410"/>
    <w:rsid w:val="00CA7D2F"/>
    <w:rsid w:val="00CB0A80"/>
    <w:rsid w:val="00CB1572"/>
    <w:rsid w:val="00CC0ABF"/>
    <w:rsid w:val="00CC0D5A"/>
    <w:rsid w:val="00CC40D5"/>
    <w:rsid w:val="00CC78E1"/>
    <w:rsid w:val="00CD4D5F"/>
    <w:rsid w:val="00CE40E0"/>
    <w:rsid w:val="00CE4E44"/>
    <w:rsid w:val="00CE59A1"/>
    <w:rsid w:val="00CE5C32"/>
    <w:rsid w:val="00CE65EE"/>
    <w:rsid w:val="00CF1DCF"/>
    <w:rsid w:val="00CF380A"/>
    <w:rsid w:val="00D054A5"/>
    <w:rsid w:val="00D14A07"/>
    <w:rsid w:val="00D17804"/>
    <w:rsid w:val="00D17CAF"/>
    <w:rsid w:val="00D25EF0"/>
    <w:rsid w:val="00D30930"/>
    <w:rsid w:val="00D3117B"/>
    <w:rsid w:val="00D31284"/>
    <w:rsid w:val="00D3437A"/>
    <w:rsid w:val="00D40CB3"/>
    <w:rsid w:val="00D4186F"/>
    <w:rsid w:val="00D472CE"/>
    <w:rsid w:val="00D476E4"/>
    <w:rsid w:val="00D535E4"/>
    <w:rsid w:val="00D55EF4"/>
    <w:rsid w:val="00D56F66"/>
    <w:rsid w:val="00D63228"/>
    <w:rsid w:val="00D6415B"/>
    <w:rsid w:val="00D709CA"/>
    <w:rsid w:val="00D81284"/>
    <w:rsid w:val="00D8309C"/>
    <w:rsid w:val="00D85830"/>
    <w:rsid w:val="00D87F12"/>
    <w:rsid w:val="00D96577"/>
    <w:rsid w:val="00D97C1B"/>
    <w:rsid w:val="00DA1419"/>
    <w:rsid w:val="00DA2A74"/>
    <w:rsid w:val="00DA3A75"/>
    <w:rsid w:val="00DA6093"/>
    <w:rsid w:val="00DA6E5A"/>
    <w:rsid w:val="00DB3A39"/>
    <w:rsid w:val="00DB7932"/>
    <w:rsid w:val="00DC4C66"/>
    <w:rsid w:val="00DC5345"/>
    <w:rsid w:val="00DC7D7B"/>
    <w:rsid w:val="00DD6A3D"/>
    <w:rsid w:val="00DD7C2C"/>
    <w:rsid w:val="00DE4AA3"/>
    <w:rsid w:val="00DE5FBF"/>
    <w:rsid w:val="00DE7A6F"/>
    <w:rsid w:val="00DF5088"/>
    <w:rsid w:val="00DF7B0E"/>
    <w:rsid w:val="00E01FAB"/>
    <w:rsid w:val="00E0515A"/>
    <w:rsid w:val="00E07B51"/>
    <w:rsid w:val="00E126EB"/>
    <w:rsid w:val="00E1349D"/>
    <w:rsid w:val="00E13B31"/>
    <w:rsid w:val="00E155A3"/>
    <w:rsid w:val="00E155E6"/>
    <w:rsid w:val="00E259E7"/>
    <w:rsid w:val="00E26B7A"/>
    <w:rsid w:val="00E37C4C"/>
    <w:rsid w:val="00E37CAC"/>
    <w:rsid w:val="00E42950"/>
    <w:rsid w:val="00E45F57"/>
    <w:rsid w:val="00E4753C"/>
    <w:rsid w:val="00E50873"/>
    <w:rsid w:val="00E5132D"/>
    <w:rsid w:val="00E56691"/>
    <w:rsid w:val="00E56CCF"/>
    <w:rsid w:val="00E62497"/>
    <w:rsid w:val="00E637B6"/>
    <w:rsid w:val="00E6503A"/>
    <w:rsid w:val="00E74DD2"/>
    <w:rsid w:val="00E765E4"/>
    <w:rsid w:val="00E77779"/>
    <w:rsid w:val="00E828D0"/>
    <w:rsid w:val="00E8458E"/>
    <w:rsid w:val="00E846AA"/>
    <w:rsid w:val="00E876BB"/>
    <w:rsid w:val="00E91A04"/>
    <w:rsid w:val="00E951CD"/>
    <w:rsid w:val="00E9545D"/>
    <w:rsid w:val="00E9614C"/>
    <w:rsid w:val="00EA19E7"/>
    <w:rsid w:val="00EA3E01"/>
    <w:rsid w:val="00EA418C"/>
    <w:rsid w:val="00EA672F"/>
    <w:rsid w:val="00EA7E7E"/>
    <w:rsid w:val="00EB0C82"/>
    <w:rsid w:val="00EB4CC6"/>
    <w:rsid w:val="00EB4DCA"/>
    <w:rsid w:val="00EB7276"/>
    <w:rsid w:val="00EB79C2"/>
    <w:rsid w:val="00EC03CF"/>
    <w:rsid w:val="00EC530F"/>
    <w:rsid w:val="00EC7142"/>
    <w:rsid w:val="00ED1C71"/>
    <w:rsid w:val="00ED20A0"/>
    <w:rsid w:val="00ED5057"/>
    <w:rsid w:val="00EE4BA7"/>
    <w:rsid w:val="00EE5A19"/>
    <w:rsid w:val="00EF3B77"/>
    <w:rsid w:val="00EF648E"/>
    <w:rsid w:val="00EF662E"/>
    <w:rsid w:val="00EF75B5"/>
    <w:rsid w:val="00F006E8"/>
    <w:rsid w:val="00F04C15"/>
    <w:rsid w:val="00F05ED8"/>
    <w:rsid w:val="00F0799C"/>
    <w:rsid w:val="00F1529A"/>
    <w:rsid w:val="00F2273B"/>
    <w:rsid w:val="00F23DA0"/>
    <w:rsid w:val="00F26DE3"/>
    <w:rsid w:val="00F329CB"/>
    <w:rsid w:val="00F32EF7"/>
    <w:rsid w:val="00F35BA4"/>
    <w:rsid w:val="00F42CF7"/>
    <w:rsid w:val="00F42E65"/>
    <w:rsid w:val="00F44F6D"/>
    <w:rsid w:val="00F45D90"/>
    <w:rsid w:val="00F54C94"/>
    <w:rsid w:val="00F5501C"/>
    <w:rsid w:val="00F616BB"/>
    <w:rsid w:val="00F735CE"/>
    <w:rsid w:val="00F8276C"/>
    <w:rsid w:val="00F82F58"/>
    <w:rsid w:val="00F83241"/>
    <w:rsid w:val="00F84EC9"/>
    <w:rsid w:val="00F852F3"/>
    <w:rsid w:val="00F85669"/>
    <w:rsid w:val="00F8593D"/>
    <w:rsid w:val="00F91233"/>
    <w:rsid w:val="00FA229F"/>
    <w:rsid w:val="00FA751D"/>
    <w:rsid w:val="00FA75DC"/>
    <w:rsid w:val="00FB3E8C"/>
    <w:rsid w:val="00FB4300"/>
    <w:rsid w:val="00FB7C28"/>
    <w:rsid w:val="00FC1E37"/>
    <w:rsid w:val="00FC24EC"/>
    <w:rsid w:val="00FD5967"/>
    <w:rsid w:val="00FD5EEC"/>
    <w:rsid w:val="00FD6034"/>
    <w:rsid w:val="00FD7928"/>
    <w:rsid w:val="00FE4460"/>
    <w:rsid w:val="00FE5215"/>
    <w:rsid w:val="00FE66E0"/>
    <w:rsid w:val="00FF0971"/>
    <w:rsid w:val="00FF1749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subsm">
    <w:name w:val="subsm"/>
    <w:basedOn w:val="a0"/>
    <w:rsid w:val="00A22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4FB6-13EE-416B-9EAD-B89C2BA4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Sokil</cp:lastModifiedBy>
  <cp:revision>140</cp:revision>
  <cp:lastPrinted>2018-01-09T08:55:00Z</cp:lastPrinted>
  <dcterms:created xsi:type="dcterms:W3CDTF">2017-09-28T08:06:00Z</dcterms:created>
  <dcterms:modified xsi:type="dcterms:W3CDTF">2018-02-09T08:15:00Z</dcterms:modified>
</cp:coreProperties>
</file>