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B1" w:rsidRPr="00E056F9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E056F9"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644CB1" w:rsidRPr="00E056F9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</w:p>
    <w:p w:rsidR="00644CB1" w:rsidRPr="00E056F9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</w:p>
    <w:p w:rsidR="00644CB1" w:rsidRPr="00E056F9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</w:p>
    <w:p w:rsidR="00644CB1" w:rsidRPr="00E056F9" w:rsidRDefault="00644CB1" w:rsidP="00F54C94">
      <w:pPr>
        <w:pStyle w:val="1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E056F9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644CB1" w:rsidRPr="00E765E4" w:rsidRDefault="00740304" w:rsidP="00D25EF0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Апротинин</w:t>
      </w:r>
      <w:proofErr w:type="spellEnd"/>
      <w:r w:rsidR="00644CB1" w:rsidRPr="00E765E4">
        <w:rPr>
          <w:b/>
          <w:sz w:val="28"/>
          <w:szCs w:val="28"/>
        </w:rPr>
        <w:tab/>
        <w:t>ФС</w:t>
      </w:r>
    </w:p>
    <w:p w:rsidR="00F44F6D" w:rsidRPr="00E765E4" w:rsidRDefault="00740304" w:rsidP="00F54C94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Апротинин</w:t>
      </w:r>
    </w:p>
    <w:p w:rsidR="00644CB1" w:rsidRPr="00E765E4" w:rsidRDefault="000736B1" w:rsidP="00D25EF0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Aprotininum</w:t>
      </w:r>
      <w:proofErr w:type="spellEnd"/>
      <w:r w:rsidR="00F44F6D" w:rsidRPr="00E765E4">
        <w:rPr>
          <w:b/>
          <w:sz w:val="28"/>
          <w:szCs w:val="28"/>
        </w:rPr>
        <w:tab/>
      </w:r>
      <w:r w:rsidR="00FD5967">
        <w:rPr>
          <w:b/>
          <w:sz w:val="28"/>
          <w:szCs w:val="28"/>
        </w:rPr>
        <w:t xml:space="preserve">Взамен </w:t>
      </w:r>
      <w:r>
        <w:rPr>
          <w:b/>
          <w:sz w:val="28"/>
          <w:szCs w:val="28"/>
        </w:rPr>
        <w:t>В</w:t>
      </w:r>
      <w:r w:rsidR="00FD5967">
        <w:rPr>
          <w:b/>
          <w:sz w:val="28"/>
          <w:szCs w:val="28"/>
        </w:rPr>
        <w:t>ФС 42-</w:t>
      </w:r>
      <w:r>
        <w:rPr>
          <w:b/>
          <w:sz w:val="28"/>
          <w:szCs w:val="28"/>
        </w:rPr>
        <w:t>2175-92</w:t>
      </w:r>
      <w:r w:rsidR="00644CB1" w:rsidRPr="00E765E4">
        <w:rPr>
          <w:b/>
          <w:sz w:val="28"/>
          <w:szCs w:val="28"/>
        </w:rPr>
        <w:t xml:space="preserve"> </w:t>
      </w:r>
    </w:p>
    <w:p w:rsidR="000736B1" w:rsidRPr="000736B1" w:rsidRDefault="000736B1" w:rsidP="000736B1">
      <w:pPr>
        <w:widowControl/>
        <w:spacing w:before="240" w:line="360" w:lineRule="auto"/>
        <w:ind w:firstLine="425"/>
        <w:rPr>
          <w:snapToGrid w:val="0"/>
          <w:color w:val="000000"/>
          <w:sz w:val="28"/>
          <w:szCs w:val="28"/>
        </w:rPr>
      </w:pPr>
      <w:r w:rsidRPr="000736B1">
        <w:rPr>
          <w:i/>
          <w:snapToGrid w:val="0"/>
          <w:color w:val="000000"/>
          <w:sz w:val="28"/>
          <w:szCs w:val="28"/>
          <w:lang w:val="en-US"/>
        </w:rPr>
        <w:t>S</w:t>
      </w:r>
      <w:r w:rsidRPr="000736B1">
        <w:rPr>
          <w:snapToGrid w:val="0"/>
          <w:color w:val="000000"/>
          <w:sz w:val="28"/>
          <w:szCs w:val="28"/>
          <w:vertAlign w:val="superscript"/>
        </w:rPr>
        <w:t>5</w:t>
      </w:r>
      <w:r w:rsidRPr="000736B1">
        <w:rPr>
          <w:snapToGrid w:val="0"/>
          <w:color w:val="000000"/>
          <w:sz w:val="28"/>
          <w:szCs w:val="28"/>
        </w:rPr>
        <w:t>,</w:t>
      </w:r>
      <w:r w:rsidRPr="000736B1">
        <w:rPr>
          <w:i/>
          <w:snapToGrid w:val="0"/>
          <w:color w:val="000000"/>
          <w:sz w:val="28"/>
          <w:szCs w:val="28"/>
          <w:lang w:val="en-US"/>
        </w:rPr>
        <w:t>S</w:t>
      </w:r>
      <w:r w:rsidRPr="000736B1">
        <w:rPr>
          <w:snapToGrid w:val="0"/>
          <w:color w:val="000000"/>
          <w:sz w:val="28"/>
          <w:szCs w:val="28"/>
          <w:vertAlign w:val="superscript"/>
        </w:rPr>
        <w:t>55</w:t>
      </w:r>
      <w:r w:rsidRPr="000736B1">
        <w:rPr>
          <w:snapToGrid w:val="0"/>
          <w:color w:val="000000"/>
          <w:sz w:val="28"/>
          <w:szCs w:val="28"/>
        </w:rPr>
        <w:t>:</w:t>
      </w:r>
      <w:r w:rsidRPr="000736B1">
        <w:rPr>
          <w:i/>
          <w:snapToGrid w:val="0"/>
          <w:color w:val="000000"/>
          <w:sz w:val="28"/>
          <w:szCs w:val="28"/>
          <w:lang w:val="en-US"/>
        </w:rPr>
        <w:t>S</w:t>
      </w:r>
      <w:r w:rsidRPr="000736B1">
        <w:rPr>
          <w:snapToGrid w:val="0"/>
          <w:color w:val="000000"/>
          <w:sz w:val="28"/>
          <w:szCs w:val="28"/>
          <w:vertAlign w:val="superscript"/>
        </w:rPr>
        <w:t>14</w:t>
      </w:r>
      <w:r w:rsidRPr="000736B1">
        <w:rPr>
          <w:snapToGrid w:val="0"/>
          <w:color w:val="000000"/>
          <w:sz w:val="28"/>
          <w:szCs w:val="28"/>
        </w:rPr>
        <w:t>,</w:t>
      </w:r>
      <w:r w:rsidRPr="000736B1">
        <w:rPr>
          <w:i/>
          <w:snapToGrid w:val="0"/>
          <w:color w:val="000000"/>
          <w:sz w:val="28"/>
          <w:szCs w:val="28"/>
          <w:lang w:val="en-US"/>
        </w:rPr>
        <w:t>S</w:t>
      </w:r>
      <w:r w:rsidRPr="000736B1">
        <w:rPr>
          <w:snapToGrid w:val="0"/>
          <w:color w:val="000000"/>
          <w:sz w:val="28"/>
          <w:szCs w:val="28"/>
          <w:vertAlign w:val="superscript"/>
        </w:rPr>
        <w:t>38</w:t>
      </w:r>
      <w:r w:rsidRPr="000736B1">
        <w:rPr>
          <w:snapToGrid w:val="0"/>
          <w:color w:val="000000"/>
          <w:sz w:val="28"/>
          <w:szCs w:val="28"/>
        </w:rPr>
        <w:t>:</w:t>
      </w:r>
      <w:r w:rsidRPr="000736B1">
        <w:rPr>
          <w:i/>
          <w:snapToGrid w:val="0"/>
          <w:color w:val="000000"/>
          <w:sz w:val="28"/>
          <w:szCs w:val="28"/>
          <w:lang w:val="en-US"/>
        </w:rPr>
        <w:t>S</w:t>
      </w:r>
      <w:r w:rsidRPr="000736B1">
        <w:rPr>
          <w:snapToGrid w:val="0"/>
          <w:color w:val="000000"/>
          <w:sz w:val="28"/>
          <w:szCs w:val="28"/>
          <w:vertAlign w:val="superscript"/>
        </w:rPr>
        <w:t>30</w:t>
      </w:r>
      <w:r w:rsidRPr="000736B1">
        <w:rPr>
          <w:snapToGrid w:val="0"/>
          <w:color w:val="000000"/>
          <w:sz w:val="28"/>
          <w:szCs w:val="28"/>
        </w:rPr>
        <w:t>,</w:t>
      </w:r>
      <w:r w:rsidRPr="000736B1">
        <w:rPr>
          <w:i/>
          <w:snapToGrid w:val="0"/>
          <w:color w:val="000000"/>
          <w:sz w:val="28"/>
          <w:szCs w:val="28"/>
          <w:lang w:val="en-US"/>
        </w:rPr>
        <w:t>S</w:t>
      </w:r>
      <w:r w:rsidRPr="000736B1">
        <w:rPr>
          <w:snapToGrid w:val="0"/>
          <w:color w:val="000000"/>
          <w:sz w:val="28"/>
          <w:szCs w:val="28"/>
          <w:vertAlign w:val="superscript"/>
        </w:rPr>
        <w:t>51</w:t>
      </w:r>
      <w:r w:rsidRPr="000736B1">
        <w:rPr>
          <w:snapToGrid w:val="0"/>
          <w:color w:val="000000"/>
          <w:sz w:val="28"/>
          <w:szCs w:val="28"/>
        </w:rPr>
        <w:t>-Трицикло(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аргинил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-пролил-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аспартил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фенилаланил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цистеинил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лейцил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глутамил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-пролил-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-пролил-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тирозил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треонилглицил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-пролил-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цистеинил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лизил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аланил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аргиил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изолейцил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изолейцил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аргинил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тирозил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фенилаланил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тирозил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аспарагинил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аланил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лизил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аланилглицил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лейцил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цистеинил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глутаминил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треонил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фенилаланил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-валил-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тирозилглицилглицил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цистеинил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аргинил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аланил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лизил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аргинил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аспарагинил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аспарагинил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фенилаланил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лизил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-серил-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аланил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глутамил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аспартил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цистеинил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метионил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аргинил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треонил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цистеинилглицилглицил</w:t>
      </w:r>
      <w:proofErr w:type="spellEnd"/>
      <w:r w:rsidRPr="000736B1">
        <w:rPr>
          <w:snapToGrid w:val="0"/>
          <w:color w:val="000000"/>
          <w:sz w:val="28"/>
          <w:szCs w:val="28"/>
        </w:rPr>
        <w:t>-</w:t>
      </w:r>
      <w:r w:rsidRPr="000736B1">
        <w:rPr>
          <w:snapToGrid w:val="0"/>
          <w:color w:val="000000"/>
          <w:sz w:val="24"/>
          <w:szCs w:val="24"/>
          <w:lang w:val="en-US"/>
        </w:rPr>
        <w:t>L</w:t>
      </w:r>
      <w:r w:rsidRPr="000736B1">
        <w:rPr>
          <w:snapToGrid w:val="0"/>
          <w:color w:val="000000"/>
          <w:sz w:val="28"/>
          <w:szCs w:val="28"/>
        </w:rPr>
        <w:t>-</w:t>
      </w:r>
      <w:proofErr w:type="spellStart"/>
      <w:r w:rsidRPr="000736B1">
        <w:rPr>
          <w:snapToGrid w:val="0"/>
          <w:color w:val="000000"/>
          <w:sz w:val="28"/>
          <w:szCs w:val="28"/>
        </w:rPr>
        <w:t>аланин</w:t>
      </w:r>
      <w:proofErr w:type="spellEnd"/>
      <w:r w:rsidRPr="000736B1">
        <w:rPr>
          <w:snapToGrid w:val="0"/>
          <w:color w:val="000000"/>
          <w:sz w:val="28"/>
          <w:szCs w:val="28"/>
        </w:rPr>
        <w:t>)</w:t>
      </w:r>
    </w:p>
    <w:p w:rsidR="000736B1" w:rsidRPr="000736B1" w:rsidRDefault="000736B1" w:rsidP="000736B1">
      <w:pPr>
        <w:widowControl/>
        <w:spacing w:before="240" w:line="360" w:lineRule="auto"/>
        <w:rPr>
          <w:snapToGrid w:val="0"/>
          <w:color w:val="000000"/>
          <w:sz w:val="28"/>
          <w:szCs w:val="28"/>
        </w:rPr>
      </w:pPr>
      <w:r w:rsidRPr="000736B1">
        <w:rPr>
          <w:sz w:val="28"/>
          <w:szCs w:val="28"/>
        </w:rPr>
        <w:object w:dxaOrig="10755" w:dyaOrig="2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00.5pt" o:ole="">
            <v:imagedata r:id="rId8" o:title=""/>
          </v:shape>
          <o:OLEObject Type="Embed" ProgID="ChemWindow.Document" ShapeID="_x0000_i1025" DrawAspect="Content" ObjectID="_1579680022" r:id="rId9"/>
        </w:object>
      </w:r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0736B1" w:rsidRPr="000736B1" w:rsidTr="000736B1">
        <w:tc>
          <w:tcPr>
            <w:tcW w:w="4961" w:type="dxa"/>
            <w:shd w:val="clear" w:color="auto" w:fill="auto"/>
          </w:tcPr>
          <w:p w:rsidR="000736B1" w:rsidRPr="000736B1" w:rsidRDefault="000736B1" w:rsidP="000736B1">
            <w:pPr>
              <w:widowControl/>
              <w:rPr>
                <w:sz w:val="28"/>
                <w:szCs w:val="28"/>
              </w:rPr>
            </w:pPr>
            <w:r w:rsidRPr="000736B1">
              <w:rPr>
                <w:sz w:val="28"/>
                <w:szCs w:val="28"/>
              </w:rPr>
              <w:t>C</w:t>
            </w:r>
            <w:r w:rsidRPr="000736B1">
              <w:rPr>
                <w:sz w:val="28"/>
                <w:szCs w:val="28"/>
                <w:vertAlign w:val="subscript"/>
              </w:rPr>
              <w:t>284</w:t>
            </w:r>
            <w:r w:rsidRPr="000736B1">
              <w:rPr>
                <w:sz w:val="28"/>
                <w:szCs w:val="28"/>
              </w:rPr>
              <w:t>H</w:t>
            </w:r>
            <w:r w:rsidRPr="000736B1">
              <w:rPr>
                <w:sz w:val="28"/>
                <w:szCs w:val="28"/>
                <w:vertAlign w:val="subscript"/>
              </w:rPr>
              <w:t>432</w:t>
            </w:r>
            <w:r w:rsidRPr="000736B1">
              <w:rPr>
                <w:sz w:val="28"/>
                <w:szCs w:val="28"/>
              </w:rPr>
              <w:t>N</w:t>
            </w:r>
            <w:r w:rsidRPr="000736B1">
              <w:rPr>
                <w:sz w:val="28"/>
                <w:szCs w:val="28"/>
                <w:vertAlign w:val="subscript"/>
              </w:rPr>
              <w:t>84</w:t>
            </w:r>
            <w:r w:rsidRPr="000736B1">
              <w:rPr>
                <w:sz w:val="28"/>
                <w:szCs w:val="28"/>
              </w:rPr>
              <w:t>O</w:t>
            </w:r>
            <w:r w:rsidRPr="000736B1">
              <w:rPr>
                <w:sz w:val="28"/>
                <w:szCs w:val="28"/>
                <w:vertAlign w:val="subscript"/>
              </w:rPr>
              <w:t>79</w:t>
            </w:r>
            <w:r w:rsidRPr="000736B1">
              <w:rPr>
                <w:sz w:val="28"/>
                <w:szCs w:val="28"/>
              </w:rPr>
              <w:t>S</w:t>
            </w:r>
            <w:r w:rsidRPr="000736B1"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0736B1" w:rsidRPr="000736B1" w:rsidRDefault="000736B1" w:rsidP="000736B1">
            <w:pPr>
              <w:widowControl/>
              <w:jc w:val="right"/>
              <w:rPr>
                <w:sz w:val="28"/>
                <w:szCs w:val="28"/>
              </w:rPr>
            </w:pPr>
            <w:r w:rsidRPr="000736B1">
              <w:rPr>
                <w:sz w:val="28"/>
                <w:szCs w:val="28"/>
              </w:rPr>
              <w:t>М.м. 6511,4</w:t>
            </w:r>
          </w:p>
        </w:tc>
      </w:tr>
    </w:tbl>
    <w:p w:rsidR="00993D8A" w:rsidRDefault="00993D8A" w:rsidP="001A4000">
      <w:pPr>
        <w:pStyle w:val="14"/>
        <w:rPr>
          <w:rFonts w:ascii="Times New Roman" w:hAnsi="Times New Roman"/>
          <w:sz w:val="28"/>
          <w:szCs w:val="28"/>
        </w:rPr>
      </w:pPr>
    </w:p>
    <w:p w:rsidR="003533C6" w:rsidRDefault="003533C6" w:rsidP="003533C6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Содержит от 90,0 до 110,0 % от заявленного количества </w:t>
      </w:r>
      <w:proofErr w:type="spellStart"/>
      <w:r>
        <w:rPr>
          <w:rFonts w:ascii="Times New Roman" w:hAnsi="Times New Roman"/>
          <w:sz w:val="28"/>
          <w:szCs w:val="28"/>
        </w:rPr>
        <w:t>апротинина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533C6" w:rsidRPr="00E765E4" w:rsidRDefault="003533C6" w:rsidP="003533C6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A42D50" w:rsidRPr="00E765E4" w:rsidRDefault="00A42D50" w:rsidP="003533C6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5E4">
        <w:rPr>
          <w:rFonts w:ascii="Times New Roman" w:hAnsi="Times New Roman"/>
          <w:b/>
          <w:sz w:val="28"/>
          <w:szCs w:val="28"/>
        </w:rPr>
        <w:t>Описание</w:t>
      </w:r>
      <w:r w:rsidRPr="00E765E4">
        <w:rPr>
          <w:rFonts w:ascii="Times New Roman" w:hAnsi="Times New Roman"/>
          <w:sz w:val="28"/>
          <w:szCs w:val="28"/>
        </w:rPr>
        <w:t xml:space="preserve">. Белый </w:t>
      </w:r>
      <w:r w:rsidR="00B2170D" w:rsidRPr="00E765E4">
        <w:rPr>
          <w:rFonts w:ascii="Times New Roman" w:hAnsi="Times New Roman"/>
          <w:sz w:val="28"/>
          <w:szCs w:val="28"/>
        </w:rPr>
        <w:t xml:space="preserve">или </w:t>
      </w:r>
      <w:r w:rsidR="000736B1">
        <w:rPr>
          <w:rFonts w:ascii="Times New Roman" w:hAnsi="Times New Roman"/>
          <w:sz w:val="28"/>
          <w:szCs w:val="28"/>
        </w:rPr>
        <w:t xml:space="preserve">почти </w:t>
      </w:r>
      <w:r w:rsidR="00AA44F1" w:rsidRPr="00E765E4">
        <w:rPr>
          <w:rFonts w:ascii="Times New Roman" w:hAnsi="Times New Roman"/>
          <w:sz w:val="28"/>
          <w:szCs w:val="28"/>
        </w:rPr>
        <w:t xml:space="preserve">белый </w:t>
      </w:r>
      <w:r w:rsidR="004C7C07">
        <w:rPr>
          <w:rFonts w:ascii="Times New Roman" w:hAnsi="Times New Roman"/>
          <w:sz w:val="28"/>
          <w:szCs w:val="28"/>
        </w:rPr>
        <w:t>порошок</w:t>
      </w:r>
      <w:r w:rsidR="000736B1">
        <w:rPr>
          <w:rFonts w:ascii="Times New Roman" w:hAnsi="Times New Roman"/>
          <w:sz w:val="28"/>
          <w:szCs w:val="28"/>
        </w:rPr>
        <w:t>. *Гигроскопичен</w:t>
      </w:r>
      <w:r w:rsidRPr="00E765E4">
        <w:rPr>
          <w:rFonts w:ascii="Times New Roman" w:hAnsi="Times New Roman"/>
          <w:sz w:val="28"/>
          <w:szCs w:val="28"/>
        </w:rPr>
        <w:t>.</w:t>
      </w:r>
    </w:p>
    <w:p w:rsidR="00A42D50" w:rsidRPr="00F329CB" w:rsidRDefault="00A42D50" w:rsidP="00F54C94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E765E4">
        <w:rPr>
          <w:rFonts w:ascii="Times New Roman" w:hAnsi="Times New Roman"/>
          <w:b/>
          <w:szCs w:val="28"/>
        </w:rPr>
        <w:lastRenderedPageBreak/>
        <w:t>Растворимость</w:t>
      </w:r>
      <w:r w:rsidRPr="00E765E4">
        <w:rPr>
          <w:rFonts w:ascii="Times New Roman" w:hAnsi="Times New Roman"/>
          <w:szCs w:val="28"/>
        </w:rPr>
        <w:t xml:space="preserve">. </w:t>
      </w:r>
      <w:r w:rsidR="00F329CB">
        <w:rPr>
          <w:rFonts w:ascii="Times New Roman" w:hAnsi="Times New Roman"/>
          <w:szCs w:val="28"/>
        </w:rPr>
        <w:t xml:space="preserve">Легко растворим в </w:t>
      </w:r>
      <w:r w:rsidR="000736B1">
        <w:rPr>
          <w:rFonts w:ascii="Times New Roman" w:hAnsi="Times New Roman"/>
          <w:szCs w:val="28"/>
        </w:rPr>
        <w:t xml:space="preserve">воде и в 0,9 % растворе натрия хлорида, практически </w:t>
      </w:r>
      <w:proofErr w:type="gramStart"/>
      <w:r w:rsidR="000736B1">
        <w:rPr>
          <w:rFonts w:ascii="Times New Roman" w:hAnsi="Times New Roman"/>
          <w:szCs w:val="28"/>
        </w:rPr>
        <w:t>нерастворим</w:t>
      </w:r>
      <w:proofErr w:type="gramEnd"/>
      <w:r w:rsidR="000736B1">
        <w:rPr>
          <w:rFonts w:ascii="Times New Roman" w:hAnsi="Times New Roman"/>
          <w:szCs w:val="28"/>
        </w:rPr>
        <w:t xml:space="preserve"> в хлороформе.</w:t>
      </w:r>
    </w:p>
    <w:p w:rsidR="00A42D50" w:rsidRPr="005A652E" w:rsidRDefault="00A42D50" w:rsidP="00F54C94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E765E4">
        <w:rPr>
          <w:b/>
          <w:sz w:val="28"/>
          <w:szCs w:val="28"/>
        </w:rPr>
        <w:t>Подлинность</w:t>
      </w:r>
      <w:r w:rsidR="005D5F2D">
        <w:rPr>
          <w:b/>
          <w:sz w:val="28"/>
          <w:szCs w:val="28"/>
        </w:rPr>
        <w:t xml:space="preserve">. </w:t>
      </w:r>
      <w:r w:rsidR="005A652E" w:rsidRPr="005A652E">
        <w:rPr>
          <w:sz w:val="28"/>
          <w:szCs w:val="28"/>
        </w:rPr>
        <w:t>Субстанция должна обладать ингибирующей активностью по отношению к трипсину</w:t>
      </w:r>
      <w:r w:rsidR="005A652E">
        <w:rPr>
          <w:sz w:val="28"/>
          <w:szCs w:val="28"/>
        </w:rPr>
        <w:t xml:space="preserve"> (раздел "Количественное определение")</w:t>
      </w:r>
      <w:r w:rsidR="005A652E" w:rsidRPr="005A652E">
        <w:rPr>
          <w:sz w:val="28"/>
          <w:szCs w:val="28"/>
        </w:rPr>
        <w:t>.</w:t>
      </w:r>
    </w:p>
    <w:p w:rsidR="00B75B01" w:rsidRPr="00A97D54" w:rsidRDefault="00F73FA0" w:rsidP="00A97D5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97D54">
        <w:rPr>
          <w:rFonts w:ascii="Times New Roman" w:hAnsi="Times New Roman"/>
          <w:b/>
          <w:sz w:val="28"/>
          <w:szCs w:val="28"/>
          <w:lang w:val="ru-RU"/>
        </w:rPr>
        <w:t>Прозрачность раствора.</w:t>
      </w:r>
      <w:r w:rsidR="00A97D54" w:rsidRPr="00A97D5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97D54" w:rsidRPr="00A97D54">
        <w:rPr>
          <w:rFonts w:ascii="Times New Roman" w:hAnsi="Times New Roman"/>
          <w:color w:val="000000"/>
          <w:sz w:val="28"/>
          <w:szCs w:val="28"/>
          <w:lang w:val="ru-RU"/>
        </w:rPr>
        <w:t>Раствор 0,25 г субстанции в 100 мл воды должен быть прозрачным</w:t>
      </w:r>
      <w:r w:rsidR="00A97D54" w:rsidRPr="00A97D54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A97D54" w:rsidRPr="00A97D54" w:rsidRDefault="00F73FA0" w:rsidP="00F83530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7D54">
        <w:rPr>
          <w:rFonts w:ascii="Times New Roman" w:hAnsi="Times New Roman"/>
          <w:b/>
          <w:sz w:val="28"/>
          <w:szCs w:val="28"/>
        </w:rPr>
        <w:t>Цветность раствора.</w:t>
      </w:r>
      <w:r w:rsidR="00A97D54" w:rsidRPr="00A97D54">
        <w:rPr>
          <w:rFonts w:ascii="Times New Roman" w:hAnsi="Times New Roman"/>
          <w:b/>
          <w:sz w:val="28"/>
          <w:szCs w:val="28"/>
        </w:rPr>
        <w:t xml:space="preserve"> </w:t>
      </w:r>
      <w:r w:rsidR="00A97D54" w:rsidRPr="00A97D54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A97D54" w:rsidRPr="00A97D54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A97D54" w:rsidRPr="00A97D54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="00A97D54" w:rsidRPr="00A97D54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F83530" w:rsidRDefault="00F83530" w:rsidP="00F83530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F83530">
        <w:rPr>
          <w:b/>
          <w:sz w:val="28"/>
          <w:szCs w:val="28"/>
        </w:rPr>
        <w:t>рН.</w:t>
      </w:r>
      <w:r w:rsidRPr="00F83530">
        <w:rPr>
          <w:sz w:val="28"/>
          <w:szCs w:val="28"/>
        </w:rPr>
        <w:t xml:space="preserve">  </w:t>
      </w:r>
      <w:r w:rsidRPr="00F83530"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>
        <w:rPr>
          <w:rFonts w:eastAsia="Calibri"/>
          <w:color w:val="000000"/>
          <w:sz w:val="28"/>
          <w:szCs w:val="28"/>
          <w:lang w:eastAsia="en-US"/>
        </w:rPr>
        <w:t>6,0</w:t>
      </w:r>
      <w:r w:rsidRPr="00F83530">
        <w:rPr>
          <w:rFonts w:eastAsia="Calibri"/>
          <w:color w:val="000000"/>
          <w:sz w:val="28"/>
          <w:szCs w:val="28"/>
          <w:lang w:eastAsia="en-US"/>
        </w:rPr>
        <w:t xml:space="preserve"> до </w:t>
      </w:r>
      <w:r>
        <w:rPr>
          <w:rFonts w:eastAsia="Calibri"/>
          <w:color w:val="000000"/>
          <w:sz w:val="28"/>
          <w:szCs w:val="28"/>
          <w:lang w:eastAsia="en-US"/>
        </w:rPr>
        <w:t>8,0</w:t>
      </w:r>
      <w:r w:rsidRPr="00F83530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>
        <w:rPr>
          <w:rFonts w:eastAsia="Calibri"/>
          <w:color w:val="000000"/>
          <w:sz w:val="28"/>
          <w:szCs w:val="28"/>
          <w:lang w:eastAsia="en-US"/>
        </w:rPr>
        <w:t>0,25</w:t>
      </w:r>
      <w:r w:rsidRPr="00F83530">
        <w:rPr>
          <w:rFonts w:eastAsia="Calibri"/>
          <w:color w:val="000000"/>
          <w:sz w:val="28"/>
          <w:szCs w:val="28"/>
          <w:lang w:eastAsia="en-US"/>
        </w:rPr>
        <w:t xml:space="preserve"> % раствор, ОФС «Ионометрия», метод 3).</w:t>
      </w:r>
    </w:p>
    <w:p w:rsidR="004D4774" w:rsidRDefault="00EF4DA1" w:rsidP="004D4774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4DA1">
        <w:rPr>
          <w:rFonts w:eastAsia="Calibri"/>
          <w:b/>
          <w:color w:val="000000"/>
          <w:sz w:val="28"/>
          <w:szCs w:val="28"/>
          <w:lang w:eastAsia="en-US"/>
        </w:rPr>
        <w:t>Специфические примеси</w:t>
      </w:r>
      <w:r w:rsidRPr="00EF4DA1">
        <w:rPr>
          <w:rFonts w:eastAsia="Calibri"/>
          <w:color w:val="000000"/>
          <w:sz w:val="28"/>
          <w:szCs w:val="28"/>
          <w:lang w:eastAsia="en-US"/>
        </w:rPr>
        <w:t>. 12,5 мг субстанции растворяют в 10 мл воды и прибавляют 2 мл 20 % раствора сульфосалициловой кислоты; внешний вид раствора при 20-25</w:t>
      </w:r>
      <w:proofErr w:type="gramStart"/>
      <w:r w:rsidRPr="00EF4DA1">
        <w:rPr>
          <w:rFonts w:eastAsia="Calibri"/>
          <w:color w:val="000000"/>
          <w:sz w:val="28"/>
          <w:szCs w:val="28"/>
          <w:lang w:eastAsia="en-US"/>
        </w:rPr>
        <w:t xml:space="preserve"> °С</w:t>
      </w:r>
      <w:proofErr w:type="gramEnd"/>
      <w:r w:rsidRPr="00EF4DA1">
        <w:rPr>
          <w:rFonts w:eastAsia="Calibri"/>
          <w:color w:val="000000"/>
          <w:sz w:val="28"/>
          <w:szCs w:val="28"/>
          <w:lang w:eastAsia="en-US"/>
        </w:rPr>
        <w:t xml:space="preserve"> не должен изменяться в течение 5 мин.</w:t>
      </w:r>
    </w:p>
    <w:p w:rsidR="001A6ABD" w:rsidRDefault="00F02248" w:rsidP="004D4774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Олигомеры </w:t>
      </w: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апротинина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r w:rsidRPr="00F02248">
        <w:rPr>
          <w:rFonts w:eastAsia="Calibri"/>
          <w:color w:val="000000"/>
          <w:sz w:val="28"/>
          <w:szCs w:val="28"/>
          <w:lang w:eastAsia="en-US"/>
        </w:rPr>
        <w:t>Определение проводят методом экскл</w:t>
      </w:r>
      <w:r>
        <w:rPr>
          <w:rFonts w:eastAsia="Calibri"/>
          <w:color w:val="000000"/>
          <w:sz w:val="28"/>
          <w:szCs w:val="28"/>
          <w:lang w:eastAsia="en-US"/>
        </w:rPr>
        <w:t>ю</w:t>
      </w:r>
      <w:r w:rsidRPr="00F02248">
        <w:rPr>
          <w:rFonts w:eastAsia="Calibri"/>
          <w:color w:val="000000"/>
          <w:sz w:val="28"/>
          <w:szCs w:val="28"/>
          <w:lang w:eastAsia="en-US"/>
        </w:rPr>
        <w:t>зионной хроматографии.</w:t>
      </w:r>
    </w:p>
    <w:p w:rsidR="00664928" w:rsidRDefault="00664928" w:rsidP="004D4774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4928">
        <w:rPr>
          <w:rFonts w:eastAsia="Calibri"/>
          <w:i/>
          <w:color w:val="000000"/>
          <w:sz w:val="28"/>
          <w:szCs w:val="28"/>
          <w:lang w:eastAsia="en-US"/>
        </w:rPr>
        <w:t>Подвижная фаза (ПФ).</w:t>
      </w:r>
      <w:r>
        <w:rPr>
          <w:rFonts w:eastAsia="Calibri"/>
          <w:color w:val="000000"/>
          <w:sz w:val="28"/>
          <w:szCs w:val="28"/>
          <w:lang w:eastAsia="en-US"/>
        </w:rPr>
        <w:t xml:space="preserve"> Ацетонитрил – уксусная кислота – вода 2:2:6.</w:t>
      </w:r>
    </w:p>
    <w:p w:rsidR="005966AE" w:rsidRDefault="005966AE" w:rsidP="004D4774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66AE">
        <w:rPr>
          <w:rFonts w:eastAsia="Calibri"/>
          <w:i/>
          <w:color w:val="000000"/>
          <w:sz w:val="28"/>
          <w:szCs w:val="28"/>
          <w:lang w:eastAsia="en-US"/>
        </w:rPr>
        <w:t>Испытуемый раствор.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Около 18 мг (точная навеска) субстанции помещают в мерную колбу вместимостью 10 мл, растворяют в воде и доводят объём раствора водой до метки.</w:t>
      </w:r>
    </w:p>
    <w:p w:rsidR="00566610" w:rsidRDefault="00566610" w:rsidP="004D4774">
      <w:pPr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566610">
        <w:rPr>
          <w:rFonts w:eastAsia="Calibri"/>
          <w:i/>
          <w:color w:val="000000"/>
          <w:sz w:val="28"/>
          <w:szCs w:val="28"/>
          <w:lang w:eastAsia="en-US"/>
        </w:rPr>
        <w:t>Раствор сравнения</w:t>
      </w:r>
      <w:r w:rsidR="00847C22">
        <w:rPr>
          <w:rFonts w:eastAsia="Calibri"/>
          <w:i/>
          <w:color w:val="000000"/>
          <w:sz w:val="28"/>
          <w:szCs w:val="28"/>
          <w:lang w:eastAsia="en-US"/>
        </w:rPr>
        <w:t xml:space="preserve"> А</w:t>
      </w:r>
      <w:r w:rsidRPr="00664928">
        <w:rPr>
          <w:rFonts w:eastAsia="Calibri"/>
          <w:color w:val="000000"/>
          <w:sz w:val="28"/>
          <w:szCs w:val="28"/>
          <w:lang w:eastAsia="en-US"/>
        </w:rPr>
        <w:t>. Около 30 мг субстанции помещают в</w:t>
      </w:r>
      <w:r w:rsidR="00664928" w:rsidRPr="00664928">
        <w:rPr>
          <w:rFonts w:eastAsia="Calibri"/>
          <w:color w:val="000000"/>
          <w:sz w:val="28"/>
          <w:szCs w:val="28"/>
          <w:lang w:eastAsia="en-US"/>
        </w:rPr>
        <w:t xml:space="preserve"> стеклянный </w:t>
      </w:r>
      <w:r w:rsidRPr="00664928">
        <w:rPr>
          <w:rFonts w:eastAsia="Calibri"/>
          <w:color w:val="000000"/>
          <w:sz w:val="28"/>
          <w:szCs w:val="28"/>
          <w:lang w:eastAsia="en-US"/>
        </w:rPr>
        <w:t>флакон с завинчивающейся кр</w:t>
      </w:r>
      <w:r w:rsidR="00664928" w:rsidRPr="00664928">
        <w:rPr>
          <w:rFonts w:eastAsia="Calibri"/>
          <w:color w:val="000000"/>
          <w:sz w:val="28"/>
          <w:szCs w:val="28"/>
          <w:lang w:eastAsia="en-US"/>
        </w:rPr>
        <w:t>ышкой и выдерживают в сушильном шкафу при 110±5</w:t>
      </w:r>
      <w:proofErr w:type="gramStart"/>
      <w:r w:rsidR="00664928" w:rsidRPr="00664928">
        <w:rPr>
          <w:rFonts w:eastAsia="Calibri"/>
          <w:color w:val="000000"/>
          <w:sz w:val="28"/>
          <w:szCs w:val="28"/>
          <w:lang w:eastAsia="en-US"/>
        </w:rPr>
        <w:t xml:space="preserve"> °С</w:t>
      </w:r>
      <w:proofErr w:type="gramEnd"/>
      <w:r w:rsidR="00664928" w:rsidRPr="00664928">
        <w:rPr>
          <w:rFonts w:eastAsia="Calibri"/>
          <w:color w:val="000000"/>
          <w:sz w:val="28"/>
          <w:szCs w:val="28"/>
          <w:lang w:eastAsia="en-US"/>
        </w:rPr>
        <w:t xml:space="preserve"> в течение 4 ч.</w:t>
      </w:r>
      <w:r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664928" w:rsidRPr="00664928">
        <w:rPr>
          <w:rFonts w:eastAsia="Calibri"/>
          <w:color w:val="000000"/>
          <w:sz w:val="28"/>
          <w:szCs w:val="28"/>
          <w:lang w:eastAsia="en-US"/>
        </w:rPr>
        <w:t>После охлаждения около 18 мг (точная навеска) субстанции помещают в мерную колбу вместимостью 10 мл, растворяют в воде и доводят объём раствора водой до метки.</w:t>
      </w:r>
      <w:r w:rsidR="00847C22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</w:p>
    <w:p w:rsidR="00847C22" w:rsidRDefault="00847C22" w:rsidP="004D4774">
      <w:pPr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 xml:space="preserve">Раствор сравнения Б. </w:t>
      </w:r>
      <w:r w:rsidR="00A27425" w:rsidRPr="00A27425">
        <w:rPr>
          <w:rFonts w:eastAsia="Calibri"/>
          <w:color w:val="000000"/>
          <w:sz w:val="28"/>
          <w:szCs w:val="28"/>
          <w:lang w:eastAsia="en-US"/>
        </w:rPr>
        <w:t>1,0 мл испытуемого раствора помещают в мерную колбу вместимостью 100 мл и доводят объём водой до метки.</w:t>
      </w:r>
    </w:p>
    <w:p w:rsidR="00297092" w:rsidRPr="00297092" w:rsidRDefault="00297092" w:rsidP="004D4774">
      <w:pPr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297092">
        <w:rPr>
          <w:rFonts w:eastAsia="Calibri"/>
          <w:i/>
          <w:color w:val="000000"/>
          <w:sz w:val="28"/>
          <w:szCs w:val="28"/>
          <w:lang w:eastAsia="en-US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652"/>
        <w:gridCol w:w="5812"/>
      </w:tblGrid>
      <w:tr w:rsidR="00297092" w:rsidRPr="00297092" w:rsidTr="0042310C">
        <w:tc>
          <w:tcPr>
            <w:tcW w:w="3652" w:type="dxa"/>
          </w:tcPr>
          <w:p w:rsidR="00297092" w:rsidRPr="00297092" w:rsidRDefault="00297092" w:rsidP="00297092">
            <w:pPr>
              <w:widowControl/>
              <w:rPr>
                <w:color w:val="000000"/>
                <w:sz w:val="28"/>
                <w:szCs w:val="28"/>
              </w:rPr>
            </w:pPr>
            <w:r w:rsidRPr="00297092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297092" w:rsidRPr="00297092" w:rsidRDefault="00297092" w:rsidP="0042310C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Три последовательно соединённые колонки 30 </w:t>
            </w:r>
            <w:r w:rsidRPr="00297092">
              <w:rPr>
                <w:color w:val="000000"/>
                <w:sz w:val="28"/>
                <w:szCs w:val="28"/>
              </w:rPr>
              <w:t>×</w:t>
            </w:r>
            <w:r>
              <w:rPr>
                <w:color w:val="000000"/>
                <w:sz w:val="28"/>
                <w:szCs w:val="28"/>
              </w:rPr>
              <w:t xml:space="preserve"> 0,78</w:t>
            </w:r>
            <w:r w:rsidRPr="00297092">
              <w:rPr>
                <w:color w:val="000000"/>
                <w:sz w:val="28"/>
                <w:szCs w:val="28"/>
              </w:rPr>
              <w:t xml:space="preserve"> см, </w:t>
            </w:r>
            <w:r>
              <w:rPr>
                <w:color w:val="000000"/>
                <w:sz w:val="28"/>
                <w:szCs w:val="28"/>
              </w:rPr>
              <w:t xml:space="preserve">силикагель </w:t>
            </w:r>
            <w:r w:rsidR="0042310C">
              <w:rPr>
                <w:color w:val="000000"/>
                <w:sz w:val="28"/>
                <w:szCs w:val="28"/>
              </w:rPr>
              <w:t xml:space="preserve">гидрофильный </w:t>
            </w:r>
            <w:r w:rsidRPr="00297092">
              <w:rPr>
                <w:color w:val="000000"/>
                <w:sz w:val="28"/>
                <w:szCs w:val="28"/>
              </w:rPr>
              <w:t>для хроматографии</w:t>
            </w:r>
            <w:r>
              <w:rPr>
                <w:color w:val="000000"/>
                <w:sz w:val="28"/>
                <w:szCs w:val="28"/>
              </w:rPr>
              <w:t>, подходя</w:t>
            </w:r>
            <w:r w:rsidR="0042310C">
              <w:rPr>
                <w:color w:val="000000"/>
                <w:sz w:val="28"/>
                <w:szCs w:val="28"/>
              </w:rPr>
              <w:t xml:space="preserve">щий для разделения глобулярных белков с относительной молекулярной массой от 20 000 до 10 000 </w:t>
            </w:r>
            <w:proofErr w:type="spellStart"/>
            <w:r w:rsidR="0042310C">
              <w:rPr>
                <w:color w:val="000000"/>
                <w:sz w:val="28"/>
                <w:szCs w:val="28"/>
              </w:rPr>
              <w:t>000</w:t>
            </w:r>
            <w:proofErr w:type="spellEnd"/>
            <w:r w:rsidRPr="00297092">
              <w:rPr>
                <w:color w:val="000000"/>
                <w:sz w:val="28"/>
                <w:szCs w:val="28"/>
              </w:rPr>
              <w:t xml:space="preserve">, </w:t>
            </w:r>
            <w:r w:rsidR="0042310C">
              <w:rPr>
                <w:color w:val="000000"/>
                <w:sz w:val="28"/>
                <w:szCs w:val="28"/>
              </w:rPr>
              <w:t>8</w:t>
            </w:r>
            <w:r w:rsidRPr="00297092">
              <w:rPr>
                <w:color w:val="000000"/>
                <w:sz w:val="28"/>
                <w:szCs w:val="28"/>
              </w:rPr>
              <w:t xml:space="preserve"> мкм</w:t>
            </w:r>
            <w:r w:rsidR="00847C22">
              <w:rPr>
                <w:color w:val="000000"/>
                <w:sz w:val="28"/>
                <w:szCs w:val="28"/>
              </w:rPr>
              <w:t>;</w:t>
            </w:r>
          </w:p>
        </w:tc>
      </w:tr>
      <w:tr w:rsidR="00297092" w:rsidRPr="00297092" w:rsidTr="0042310C">
        <w:tc>
          <w:tcPr>
            <w:tcW w:w="3652" w:type="dxa"/>
          </w:tcPr>
          <w:p w:rsidR="00297092" w:rsidRPr="00297092" w:rsidRDefault="00297092" w:rsidP="00297092">
            <w:pPr>
              <w:widowControl/>
              <w:rPr>
                <w:color w:val="000000"/>
                <w:sz w:val="28"/>
                <w:szCs w:val="28"/>
              </w:rPr>
            </w:pPr>
            <w:r w:rsidRPr="00297092">
              <w:rPr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297092" w:rsidRPr="00297092" w:rsidRDefault="0042310C" w:rsidP="0042310C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proofErr w:type="gramStart"/>
            <w:r w:rsidR="00297092" w:rsidRPr="00297092">
              <w:rPr>
                <w:color w:val="000000"/>
                <w:sz w:val="28"/>
                <w:szCs w:val="28"/>
              </w:rPr>
              <w:t xml:space="preserve"> °С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297092" w:rsidRPr="00297092" w:rsidTr="0042310C">
        <w:tc>
          <w:tcPr>
            <w:tcW w:w="3652" w:type="dxa"/>
          </w:tcPr>
          <w:p w:rsidR="00297092" w:rsidRPr="00297092" w:rsidRDefault="00297092" w:rsidP="00297092">
            <w:pPr>
              <w:widowControl/>
              <w:rPr>
                <w:color w:val="000000"/>
                <w:sz w:val="28"/>
                <w:szCs w:val="28"/>
              </w:rPr>
            </w:pPr>
            <w:r w:rsidRPr="00297092"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297092" w:rsidRPr="00297092" w:rsidRDefault="0042310C" w:rsidP="0042310C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  <w:r w:rsidR="00297092" w:rsidRPr="00297092">
              <w:rPr>
                <w:color w:val="000000"/>
                <w:sz w:val="28"/>
                <w:szCs w:val="28"/>
              </w:rPr>
              <w:t xml:space="preserve"> мл/мин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297092" w:rsidRPr="00297092" w:rsidTr="0042310C">
        <w:tc>
          <w:tcPr>
            <w:tcW w:w="3652" w:type="dxa"/>
          </w:tcPr>
          <w:p w:rsidR="00297092" w:rsidRPr="00297092" w:rsidRDefault="00297092" w:rsidP="00297092">
            <w:pPr>
              <w:widowControl/>
              <w:rPr>
                <w:color w:val="000000"/>
                <w:sz w:val="28"/>
                <w:szCs w:val="28"/>
              </w:rPr>
            </w:pPr>
            <w:r w:rsidRPr="00297092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297092" w:rsidRPr="00297092" w:rsidRDefault="00297092" w:rsidP="0042310C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297092">
              <w:rPr>
                <w:color w:val="000000"/>
                <w:sz w:val="28"/>
                <w:szCs w:val="28"/>
              </w:rPr>
              <w:t xml:space="preserve">спектрофотометрический, </w:t>
            </w:r>
            <w:r w:rsidR="0042310C">
              <w:rPr>
                <w:color w:val="000000"/>
                <w:sz w:val="28"/>
                <w:szCs w:val="28"/>
              </w:rPr>
              <w:t>277</w:t>
            </w:r>
            <w:r w:rsidRPr="00297092">
              <w:rPr>
                <w:color w:val="000000"/>
                <w:sz w:val="28"/>
                <w:szCs w:val="28"/>
              </w:rPr>
              <w:t xml:space="preserve"> нм</w:t>
            </w:r>
            <w:r w:rsidR="0042310C">
              <w:rPr>
                <w:color w:val="000000"/>
                <w:sz w:val="28"/>
                <w:szCs w:val="28"/>
              </w:rPr>
              <w:t>;</w:t>
            </w:r>
          </w:p>
        </w:tc>
      </w:tr>
      <w:tr w:rsidR="00297092" w:rsidRPr="00297092" w:rsidTr="0042310C">
        <w:tc>
          <w:tcPr>
            <w:tcW w:w="3652" w:type="dxa"/>
          </w:tcPr>
          <w:p w:rsidR="00297092" w:rsidRPr="00297092" w:rsidRDefault="00297092" w:rsidP="00297092">
            <w:pPr>
              <w:widowControl/>
              <w:rPr>
                <w:color w:val="000000"/>
                <w:sz w:val="28"/>
                <w:szCs w:val="28"/>
              </w:rPr>
            </w:pPr>
            <w:r w:rsidRPr="00297092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297092" w:rsidRPr="00297092" w:rsidRDefault="0042310C" w:rsidP="0042310C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297092" w:rsidRPr="00297092">
              <w:rPr>
                <w:color w:val="000000"/>
                <w:sz w:val="28"/>
                <w:szCs w:val="28"/>
              </w:rPr>
              <w:t xml:space="preserve"> мкл</w:t>
            </w:r>
          </w:p>
        </w:tc>
      </w:tr>
      <w:tr w:rsidR="00297092" w:rsidRPr="00297092" w:rsidTr="0042310C">
        <w:tc>
          <w:tcPr>
            <w:tcW w:w="3652" w:type="dxa"/>
          </w:tcPr>
          <w:p w:rsidR="00297092" w:rsidRPr="00297092" w:rsidRDefault="00297092" w:rsidP="00297092">
            <w:pPr>
              <w:widowControl/>
              <w:rPr>
                <w:color w:val="000000"/>
                <w:sz w:val="28"/>
                <w:szCs w:val="28"/>
              </w:rPr>
            </w:pPr>
            <w:r w:rsidRPr="00297092">
              <w:rPr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42310C" w:rsidRDefault="0042310C" w:rsidP="0042310C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</w:p>
          <w:p w:rsidR="00297092" w:rsidRPr="00297092" w:rsidRDefault="0042310C" w:rsidP="0042310C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 мин.</w:t>
            </w:r>
          </w:p>
        </w:tc>
      </w:tr>
    </w:tbl>
    <w:p w:rsidR="00297092" w:rsidRPr="00A27425" w:rsidRDefault="00DC0622" w:rsidP="00847C22">
      <w:pPr>
        <w:spacing w:before="120"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A27425">
        <w:rPr>
          <w:color w:val="000000"/>
          <w:sz w:val="28"/>
          <w:szCs w:val="28"/>
        </w:rPr>
        <w:t>Хроматографируют испытуемый раствор и растворы сравнения.</w:t>
      </w:r>
    </w:p>
    <w:p w:rsidR="00A27425" w:rsidRPr="00A27425" w:rsidRDefault="00A27425" w:rsidP="00A27425">
      <w:pPr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A27425">
        <w:rPr>
          <w:rFonts w:eastAsia="Calibri"/>
          <w:i/>
          <w:color w:val="000000"/>
          <w:sz w:val="28"/>
          <w:szCs w:val="28"/>
          <w:lang w:eastAsia="en-US"/>
        </w:rPr>
        <w:t xml:space="preserve">Идентификация примесей. </w:t>
      </w:r>
      <w:r w:rsidRPr="00A27425">
        <w:rPr>
          <w:color w:val="000000"/>
          <w:sz w:val="28"/>
          <w:szCs w:val="28"/>
        </w:rPr>
        <w:t>Хроматограмма раствора сравнения</w:t>
      </w:r>
      <w:proofErr w:type="gramStart"/>
      <w:r w:rsidRPr="00A27425">
        <w:rPr>
          <w:color w:val="000000"/>
          <w:sz w:val="28"/>
          <w:szCs w:val="28"/>
        </w:rPr>
        <w:t xml:space="preserve"> А</w:t>
      </w:r>
      <w:proofErr w:type="gramEnd"/>
      <w:r w:rsidRPr="00A27425">
        <w:rPr>
          <w:color w:val="000000"/>
          <w:sz w:val="28"/>
          <w:szCs w:val="28"/>
        </w:rPr>
        <w:t xml:space="preserve"> используется для идентификации пика </w:t>
      </w:r>
      <w:proofErr w:type="spellStart"/>
      <w:r w:rsidRPr="00A27425">
        <w:rPr>
          <w:color w:val="000000"/>
          <w:sz w:val="28"/>
          <w:szCs w:val="28"/>
        </w:rPr>
        <w:t>димера</w:t>
      </w:r>
      <w:proofErr w:type="spellEnd"/>
      <w:r w:rsidRPr="00A27425">
        <w:rPr>
          <w:color w:val="000000"/>
          <w:sz w:val="28"/>
          <w:szCs w:val="28"/>
        </w:rPr>
        <w:t xml:space="preserve"> </w:t>
      </w:r>
      <w:proofErr w:type="spellStart"/>
      <w:r w:rsidRPr="00A27425">
        <w:rPr>
          <w:color w:val="000000"/>
          <w:sz w:val="28"/>
          <w:szCs w:val="28"/>
        </w:rPr>
        <w:t>апротинина</w:t>
      </w:r>
      <w:proofErr w:type="spellEnd"/>
      <w:r w:rsidRPr="00A27425">
        <w:rPr>
          <w:color w:val="000000"/>
          <w:sz w:val="28"/>
          <w:szCs w:val="28"/>
        </w:rPr>
        <w:t>.</w:t>
      </w:r>
    </w:p>
    <w:p w:rsidR="00847C22" w:rsidRPr="00847C22" w:rsidRDefault="00847C22" w:rsidP="00847C2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27425">
        <w:rPr>
          <w:rFonts w:eastAsia="Calibri"/>
          <w:i/>
          <w:color w:val="000000"/>
          <w:sz w:val="28"/>
          <w:szCs w:val="28"/>
          <w:lang w:eastAsia="en-US"/>
        </w:rPr>
        <w:t>Относительные времена удерживания соединений.</w:t>
      </w:r>
      <w:r w:rsidRPr="00A27425">
        <w:rPr>
          <w:rFonts w:eastAsia="Calibri"/>
          <w:color w:val="000000"/>
          <w:sz w:val="28"/>
          <w:szCs w:val="28"/>
          <w:lang w:eastAsia="en-US"/>
        </w:rPr>
        <w:t xml:space="preserve"> Мономер </w:t>
      </w:r>
      <w:proofErr w:type="spellStart"/>
      <w:r w:rsidRPr="00A27425">
        <w:rPr>
          <w:rFonts w:eastAsia="Calibri"/>
          <w:color w:val="000000"/>
          <w:sz w:val="28"/>
          <w:szCs w:val="28"/>
          <w:lang w:eastAsia="en-US"/>
        </w:rPr>
        <w:t>апротинина</w:t>
      </w:r>
      <w:proofErr w:type="spellEnd"/>
      <w:r w:rsidRPr="00A27425">
        <w:rPr>
          <w:rFonts w:eastAsia="Calibri"/>
          <w:color w:val="000000"/>
          <w:sz w:val="28"/>
          <w:szCs w:val="28"/>
          <w:lang w:eastAsia="en-US"/>
        </w:rPr>
        <w:t xml:space="preserve"> – 1 (около 25 мин);</w:t>
      </w:r>
      <w:r w:rsidRPr="00847C22">
        <w:rPr>
          <w:rFonts w:eastAsia="Calibri"/>
          <w:color w:val="000000"/>
          <w:sz w:val="28"/>
          <w:szCs w:val="28"/>
          <w:lang w:eastAsia="en-US"/>
        </w:rPr>
        <w:t xml:space="preserve">  </w:t>
      </w:r>
      <w:proofErr w:type="spellStart"/>
      <w:r w:rsidRPr="00847C22">
        <w:rPr>
          <w:rFonts w:eastAsia="Calibri"/>
          <w:color w:val="000000"/>
          <w:sz w:val="28"/>
          <w:szCs w:val="28"/>
          <w:lang w:eastAsia="en-US"/>
        </w:rPr>
        <w:t>димер</w:t>
      </w:r>
      <w:proofErr w:type="spellEnd"/>
      <w:r w:rsidRPr="00847C2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47C22">
        <w:rPr>
          <w:rFonts w:eastAsia="Calibri"/>
          <w:color w:val="000000"/>
          <w:sz w:val="28"/>
          <w:szCs w:val="28"/>
          <w:lang w:eastAsia="en-US"/>
        </w:rPr>
        <w:t>апротинина</w:t>
      </w:r>
      <w:proofErr w:type="spellEnd"/>
      <w:r w:rsidRPr="00847C22">
        <w:rPr>
          <w:rFonts w:eastAsia="Calibri"/>
          <w:color w:val="000000"/>
          <w:sz w:val="28"/>
          <w:szCs w:val="28"/>
          <w:lang w:eastAsia="en-US"/>
        </w:rPr>
        <w:t xml:space="preserve"> – около 0,9.</w:t>
      </w:r>
    </w:p>
    <w:p w:rsidR="00DC0622" w:rsidRPr="00DC0622" w:rsidRDefault="00DC0622" w:rsidP="00847C22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DC0622">
        <w:rPr>
          <w:rFonts w:eastAsia="Calibri"/>
          <w:i/>
          <w:color w:val="000000"/>
          <w:sz w:val="28"/>
          <w:szCs w:val="28"/>
          <w:lang w:eastAsia="en-US"/>
        </w:rPr>
        <w:t xml:space="preserve">Пригодность хроматографической системы. </w:t>
      </w:r>
      <w:r w:rsidRPr="00DC0622">
        <w:rPr>
          <w:rFonts w:eastAsia="Calibri"/>
          <w:color w:val="000000"/>
          <w:sz w:val="28"/>
          <w:szCs w:val="28"/>
          <w:lang w:eastAsia="en-US"/>
        </w:rPr>
        <w:t>На хроматограмме раствора сравнения</w:t>
      </w:r>
      <w:proofErr w:type="gramStart"/>
      <w:r w:rsidR="00A27425">
        <w:rPr>
          <w:rFonts w:eastAsia="Calibri"/>
          <w:color w:val="000000"/>
          <w:sz w:val="28"/>
          <w:szCs w:val="28"/>
          <w:lang w:eastAsia="en-US"/>
        </w:rPr>
        <w:t xml:space="preserve"> 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:</w:t>
      </w:r>
      <w:r w:rsidRPr="00DC0622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DC0622" w:rsidRPr="00DC0622" w:rsidRDefault="00DC0622" w:rsidP="00DC0622">
      <w:pPr>
        <w:widowControl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DC0622">
        <w:rPr>
          <w:rFonts w:eastAsia="Calibri"/>
          <w:color w:val="000000"/>
          <w:sz w:val="28"/>
          <w:szCs w:val="28"/>
          <w:lang w:eastAsia="en-US"/>
        </w:rPr>
        <w:t>-</w:t>
      </w:r>
      <w:r w:rsidRPr="00DC0622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DC0622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Pr="00DC0622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DC0622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DC0622">
        <w:rPr>
          <w:rFonts w:eastAsia="Calibri"/>
          <w:color w:val="000000"/>
          <w:sz w:val="28"/>
          <w:szCs w:val="28"/>
          <w:lang w:eastAsia="en-US"/>
        </w:rPr>
        <w:t xml:space="preserve"> между пиками мономера и </w:t>
      </w:r>
      <w:proofErr w:type="spellStart"/>
      <w:r w:rsidRPr="00DC0622">
        <w:rPr>
          <w:rFonts w:eastAsia="Calibri"/>
          <w:color w:val="000000"/>
          <w:sz w:val="28"/>
          <w:szCs w:val="28"/>
          <w:lang w:eastAsia="en-US"/>
        </w:rPr>
        <w:t>димера</w:t>
      </w:r>
      <w:proofErr w:type="spellEnd"/>
      <w:r w:rsidRPr="00DC062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DC0622">
        <w:rPr>
          <w:rFonts w:eastAsia="Calibri"/>
          <w:color w:val="000000"/>
          <w:sz w:val="28"/>
          <w:szCs w:val="28"/>
          <w:lang w:eastAsia="en-US"/>
        </w:rPr>
        <w:t>апротинина</w:t>
      </w:r>
      <w:proofErr w:type="spellEnd"/>
      <w:r w:rsidRPr="00DC0622">
        <w:rPr>
          <w:rFonts w:eastAsia="Calibri"/>
          <w:color w:val="000000"/>
          <w:sz w:val="28"/>
          <w:szCs w:val="28"/>
          <w:lang w:eastAsia="en-US"/>
        </w:rPr>
        <w:t xml:space="preserve">  должно быть не менее 1,3;</w:t>
      </w:r>
    </w:p>
    <w:p w:rsidR="00DC0622" w:rsidRPr="00876C19" w:rsidRDefault="00DC0622" w:rsidP="00876C19">
      <w:pPr>
        <w:widowControl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76C19">
        <w:rPr>
          <w:rFonts w:eastAsia="Calibri"/>
          <w:color w:val="000000"/>
          <w:sz w:val="28"/>
          <w:szCs w:val="28"/>
          <w:lang w:eastAsia="en-US"/>
        </w:rPr>
        <w:tab/>
        <w:t>-</w:t>
      </w:r>
      <w:r w:rsidRPr="00876C19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876C19">
        <w:rPr>
          <w:rFonts w:eastAsia="Calibri"/>
          <w:i/>
          <w:color w:val="000000"/>
          <w:sz w:val="28"/>
          <w:szCs w:val="28"/>
          <w:lang w:eastAsia="en-US"/>
        </w:rPr>
        <w:t>фактор асимметрии</w:t>
      </w:r>
      <w:r w:rsidRPr="00876C19">
        <w:rPr>
          <w:rFonts w:eastAsia="Calibri"/>
          <w:color w:val="000000"/>
          <w:sz w:val="28"/>
          <w:szCs w:val="28"/>
          <w:lang w:eastAsia="en-US"/>
        </w:rPr>
        <w:t xml:space="preserve"> пика (</w:t>
      </w:r>
      <w:r w:rsidRPr="00876C19">
        <w:rPr>
          <w:rFonts w:eastAsia="Calibri"/>
          <w:i/>
          <w:color w:val="000000"/>
          <w:sz w:val="28"/>
          <w:szCs w:val="28"/>
          <w:lang w:val="en-US" w:eastAsia="en-US"/>
        </w:rPr>
        <w:t>A</w:t>
      </w:r>
      <w:r w:rsidRPr="00876C19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876C19">
        <w:rPr>
          <w:rFonts w:eastAsia="Calibri"/>
          <w:color w:val="000000"/>
          <w:sz w:val="28"/>
          <w:szCs w:val="28"/>
          <w:lang w:eastAsia="en-US"/>
        </w:rPr>
        <w:t xml:space="preserve">) мономера </w:t>
      </w:r>
      <w:proofErr w:type="spellStart"/>
      <w:r w:rsidRPr="00876C19">
        <w:rPr>
          <w:rFonts w:eastAsia="Calibri"/>
          <w:color w:val="000000"/>
          <w:sz w:val="28"/>
          <w:szCs w:val="28"/>
          <w:lang w:eastAsia="en-US"/>
        </w:rPr>
        <w:t>апротинина</w:t>
      </w:r>
      <w:proofErr w:type="spellEnd"/>
      <w:r w:rsidRPr="00876C19">
        <w:rPr>
          <w:rFonts w:eastAsia="Calibri"/>
          <w:color w:val="000000"/>
          <w:sz w:val="28"/>
          <w:szCs w:val="28"/>
          <w:lang w:eastAsia="en-US"/>
        </w:rPr>
        <w:t xml:space="preserve"> должен быть не более 2,5.</w:t>
      </w:r>
    </w:p>
    <w:p w:rsidR="00847C22" w:rsidRPr="00946B0E" w:rsidRDefault="00847C22" w:rsidP="00946B0E">
      <w:pPr>
        <w:widowControl/>
        <w:tabs>
          <w:tab w:val="left" w:pos="151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6B0E">
        <w:rPr>
          <w:i/>
          <w:color w:val="000000"/>
          <w:sz w:val="28"/>
          <w:szCs w:val="28"/>
        </w:rPr>
        <w:t xml:space="preserve">Допустимое содержание примесей. </w:t>
      </w:r>
      <w:r w:rsidR="00946B0E" w:rsidRPr="00946B0E">
        <w:rPr>
          <w:color w:val="000000"/>
          <w:sz w:val="28"/>
          <w:szCs w:val="28"/>
        </w:rPr>
        <w:t>На хроматограмме испытуемого раствора:</w:t>
      </w:r>
    </w:p>
    <w:p w:rsidR="00946B0E" w:rsidRPr="00946B0E" w:rsidRDefault="00946B0E" w:rsidP="00946B0E">
      <w:pPr>
        <w:pStyle w:val="a3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46B0E">
        <w:rPr>
          <w:rFonts w:ascii="Times New Roman" w:hAnsi="Times New Roman"/>
          <w:color w:val="000000"/>
          <w:sz w:val="28"/>
          <w:szCs w:val="28"/>
          <w:lang w:val="ru-RU"/>
        </w:rPr>
        <w:tab/>
        <w:t>-</w:t>
      </w:r>
      <w:r w:rsidRPr="00946B0E">
        <w:rPr>
          <w:rFonts w:ascii="Times New Roman" w:hAnsi="Times New Roman"/>
          <w:color w:val="000000"/>
          <w:sz w:val="28"/>
          <w:szCs w:val="28"/>
        </w:rPr>
        <w:t> </w:t>
      </w:r>
      <w:r w:rsidRPr="00946B0E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площадь пика любой примеси должна быть не более площади пика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основного пика </w:t>
      </w:r>
      <w:r w:rsidRPr="00946B0E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сравнения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Б</w:t>
      </w:r>
      <w:proofErr w:type="gramEnd"/>
      <w:r w:rsidRPr="00946B0E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1,0</w:t>
      </w:r>
      <w:r w:rsidRPr="00946B0E">
        <w:rPr>
          <w:rFonts w:ascii="Times New Roman" w:hAnsi="Times New Roman"/>
          <w:color w:val="000000"/>
          <w:sz w:val="28"/>
          <w:szCs w:val="28"/>
          <w:lang w:val="ru-RU"/>
        </w:rPr>
        <w:t xml:space="preserve"> %);</w:t>
      </w:r>
    </w:p>
    <w:p w:rsidR="00946B0E" w:rsidRPr="00946B0E" w:rsidRDefault="00946B0E" w:rsidP="00946B0E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46B0E">
        <w:rPr>
          <w:color w:val="000000"/>
          <w:sz w:val="28"/>
          <w:szCs w:val="28"/>
        </w:rPr>
        <w:t xml:space="preserve">- суммарная площадь пиков всех примесей </w:t>
      </w:r>
      <w:r>
        <w:rPr>
          <w:color w:val="000000"/>
          <w:sz w:val="28"/>
          <w:szCs w:val="28"/>
        </w:rPr>
        <w:t xml:space="preserve">должна быть не более </w:t>
      </w:r>
      <w:r w:rsidRPr="00946B0E">
        <w:rPr>
          <w:color w:val="000000"/>
          <w:sz w:val="28"/>
          <w:szCs w:val="28"/>
        </w:rPr>
        <w:t>площади основного пика на хроматограмме раствора</w:t>
      </w:r>
      <w:r>
        <w:rPr>
          <w:color w:val="000000"/>
          <w:sz w:val="28"/>
          <w:szCs w:val="28"/>
        </w:rPr>
        <w:t xml:space="preserve"> сравнения</w:t>
      </w:r>
      <w:proofErr w:type="gramStart"/>
      <w:r>
        <w:rPr>
          <w:color w:val="000000"/>
          <w:sz w:val="28"/>
          <w:szCs w:val="28"/>
        </w:rPr>
        <w:t xml:space="preserve"> Б</w:t>
      </w:r>
      <w:proofErr w:type="gramEnd"/>
      <w:r>
        <w:rPr>
          <w:color w:val="000000"/>
          <w:sz w:val="28"/>
          <w:szCs w:val="28"/>
        </w:rPr>
        <w:t xml:space="preserve"> (не более 1,0 %</w:t>
      </w:r>
      <w:r w:rsidRPr="00946B0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946B0E" w:rsidRPr="00946B0E" w:rsidRDefault="00946B0E" w:rsidP="00946B0E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6B0E">
        <w:rPr>
          <w:color w:val="000000"/>
          <w:sz w:val="28"/>
          <w:szCs w:val="28"/>
        </w:rPr>
        <w:t xml:space="preserve">Не учитывают пики, площадь которых менее </w:t>
      </w:r>
      <w:r>
        <w:rPr>
          <w:color w:val="000000"/>
          <w:sz w:val="28"/>
          <w:szCs w:val="28"/>
        </w:rPr>
        <w:t xml:space="preserve">0,05 </w:t>
      </w:r>
      <w:r w:rsidRPr="00946B0E">
        <w:rPr>
          <w:color w:val="000000"/>
          <w:sz w:val="28"/>
          <w:szCs w:val="28"/>
        </w:rPr>
        <w:t>площади основного пика на хроматограмме раствора</w:t>
      </w:r>
      <w:r w:rsidRPr="00946B0E">
        <w:rPr>
          <w:i/>
          <w:color w:val="000000"/>
          <w:sz w:val="28"/>
          <w:szCs w:val="28"/>
        </w:rPr>
        <w:t xml:space="preserve"> </w:t>
      </w:r>
      <w:r w:rsidRPr="00946B0E">
        <w:rPr>
          <w:color w:val="000000"/>
          <w:sz w:val="28"/>
          <w:szCs w:val="28"/>
        </w:rPr>
        <w:t>сравнения</w:t>
      </w:r>
      <w:proofErr w:type="gramStart"/>
      <w:r w:rsidRPr="00946B0E">
        <w:rPr>
          <w:color w:val="000000"/>
          <w:sz w:val="28"/>
          <w:szCs w:val="28"/>
        </w:rPr>
        <w:t xml:space="preserve"> Б</w:t>
      </w:r>
      <w:proofErr w:type="gramEnd"/>
      <w:r w:rsidRPr="00946B0E">
        <w:rPr>
          <w:color w:val="000000"/>
          <w:sz w:val="28"/>
          <w:szCs w:val="28"/>
        </w:rPr>
        <w:t xml:space="preserve"> (менее </w:t>
      </w:r>
      <w:r>
        <w:rPr>
          <w:color w:val="000000"/>
          <w:sz w:val="28"/>
          <w:szCs w:val="28"/>
        </w:rPr>
        <w:t>0,05</w:t>
      </w:r>
      <w:r w:rsidRPr="00946B0E">
        <w:rPr>
          <w:color w:val="000000"/>
          <w:sz w:val="28"/>
          <w:szCs w:val="28"/>
        </w:rPr>
        <w:t xml:space="preserve"> %).</w:t>
      </w:r>
    </w:p>
    <w:p w:rsidR="004A1F0B" w:rsidRPr="004A1F0B" w:rsidRDefault="00AA34B2" w:rsidP="00946B0E">
      <w:pPr>
        <w:tabs>
          <w:tab w:val="left" w:pos="709"/>
          <w:tab w:val="left" w:pos="3510"/>
        </w:tabs>
        <w:spacing w:line="360" w:lineRule="auto"/>
        <w:ind w:right="-1"/>
        <w:jc w:val="both"/>
        <w:rPr>
          <w:color w:val="000000"/>
          <w:sz w:val="28"/>
          <w:szCs w:val="28"/>
        </w:rPr>
      </w:pPr>
      <w:r w:rsidRPr="00876C19">
        <w:rPr>
          <w:color w:val="000000"/>
          <w:spacing w:val="-8"/>
          <w:sz w:val="28"/>
          <w:szCs w:val="28"/>
        </w:rPr>
        <w:tab/>
      </w:r>
      <w:r w:rsidR="004A1F0B" w:rsidRPr="00876C19">
        <w:rPr>
          <w:b/>
          <w:color w:val="000000"/>
          <w:sz w:val="28"/>
          <w:szCs w:val="28"/>
        </w:rPr>
        <w:t>Потеря</w:t>
      </w:r>
      <w:r w:rsidR="004A1F0B" w:rsidRPr="00DC0622">
        <w:rPr>
          <w:b/>
          <w:color w:val="000000"/>
          <w:sz w:val="28"/>
          <w:szCs w:val="28"/>
        </w:rPr>
        <w:t xml:space="preserve"> в массе при высушивании. </w:t>
      </w:r>
      <w:r w:rsidR="004A1F0B" w:rsidRPr="00DC0622">
        <w:rPr>
          <w:color w:val="000000"/>
          <w:sz w:val="28"/>
          <w:szCs w:val="28"/>
        </w:rPr>
        <w:t>Не более 10,0 % (ОФС "Потеря в массе при высушивании", способ 2</w:t>
      </w:r>
      <w:r w:rsidR="004A1F0B" w:rsidRPr="004A1F0B">
        <w:rPr>
          <w:color w:val="000000"/>
          <w:sz w:val="28"/>
          <w:szCs w:val="28"/>
        </w:rPr>
        <w:t xml:space="preserve">). Для определения около 0,1 г (точная навеска) субстанции сушат до постоянной массы, не менее 24 ч, при атмосферном давлении и комнатной температуре. </w:t>
      </w:r>
    </w:p>
    <w:p w:rsidR="004A1F0B" w:rsidRPr="004A1F0B" w:rsidRDefault="00B57874" w:rsidP="004A1F0B">
      <w:pPr>
        <w:widowControl/>
        <w:tabs>
          <w:tab w:val="left" w:pos="709"/>
          <w:tab w:val="left" w:pos="3510"/>
        </w:tabs>
        <w:spacing w:line="360" w:lineRule="auto"/>
        <w:ind w:right="-1"/>
        <w:jc w:val="both"/>
        <w:rPr>
          <w:b/>
          <w:sz w:val="28"/>
          <w:szCs w:val="28"/>
        </w:rPr>
      </w:pPr>
      <w:r w:rsidRPr="0046585A">
        <w:rPr>
          <w:sz w:val="28"/>
          <w:szCs w:val="28"/>
        </w:rPr>
        <w:tab/>
      </w:r>
      <w:r w:rsidR="00AA34B2" w:rsidRPr="00AA34B2">
        <w:rPr>
          <w:sz w:val="28"/>
          <w:szCs w:val="28"/>
        </w:rPr>
        <w:t xml:space="preserve"> </w:t>
      </w:r>
      <w:r w:rsidR="004A1F0B" w:rsidRPr="004A1F0B">
        <w:rPr>
          <w:b/>
          <w:sz w:val="28"/>
          <w:szCs w:val="28"/>
        </w:rPr>
        <w:t xml:space="preserve">Сульфатная зола. </w:t>
      </w:r>
      <w:r w:rsidR="004A1F0B" w:rsidRPr="004A1F0B">
        <w:rPr>
          <w:sz w:val="28"/>
          <w:szCs w:val="28"/>
        </w:rPr>
        <w:t>Не более 3,0 % (ОФС «Сульфатная зола»). Для определения используют около 0,2 г (точная навеска) субстанции.</w:t>
      </w:r>
    </w:p>
    <w:p w:rsidR="004A1F0B" w:rsidRPr="00BD3C35" w:rsidRDefault="004A1F0B" w:rsidP="004A1F0B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96643">
        <w:rPr>
          <w:rFonts w:ascii="Times New Roman" w:hAnsi="Times New Roman"/>
          <w:b/>
          <w:sz w:val="28"/>
          <w:szCs w:val="28"/>
          <w:lang w:val="ru-RU"/>
        </w:rPr>
        <w:t>Пирогенность.</w:t>
      </w:r>
      <w:r w:rsidR="00E96643" w:rsidRPr="00E966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6643" w:rsidRPr="00E96643">
        <w:rPr>
          <w:rFonts w:ascii="Times New Roman" w:hAnsi="Times New Roman"/>
          <w:color w:val="000000"/>
          <w:sz w:val="28"/>
          <w:szCs w:val="28"/>
          <w:lang w:val="ru-RU"/>
        </w:rPr>
        <w:t xml:space="preserve">Субстанция должна быть </w:t>
      </w:r>
      <w:proofErr w:type="spellStart"/>
      <w:r w:rsidR="00E96643" w:rsidRPr="00E96643">
        <w:rPr>
          <w:rFonts w:ascii="Times New Roman" w:hAnsi="Times New Roman"/>
          <w:color w:val="000000"/>
          <w:sz w:val="28"/>
          <w:szCs w:val="28"/>
          <w:lang w:val="ru-RU"/>
        </w:rPr>
        <w:t>апирогенной</w:t>
      </w:r>
      <w:proofErr w:type="spellEnd"/>
      <w:r w:rsidR="00E96643" w:rsidRPr="00E96643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</w:t>
      </w:r>
      <w:proofErr w:type="spellStart"/>
      <w:r w:rsidR="00E96643" w:rsidRPr="00E96643">
        <w:rPr>
          <w:rFonts w:ascii="Times New Roman" w:hAnsi="Times New Roman"/>
          <w:color w:val="000000"/>
          <w:sz w:val="28"/>
          <w:szCs w:val="28"/>
          <w:lang w:val="ru-RU"/>
        </w:rPr>
        <w:t>Пирогенность</w:t>
      </w:r>
      <w:proofErr w:type="spellEnd"/>
      <w:r w:rsidR="00E96643" w:rsidRPr="00E96643">
        <w:rPr>
          <w:rFonts w:ascii="Times New Roman" w:hAnsi="Times New Roman"/>
          <w:color w:val="000000"/>
          <w:sz w:val="28"/>
          <w:szCs w:val="28"/>
          <w:lang w:val="ru-RU"/>
        </w:rPr>
        <w:t xml:space="preserve">»). Тест-доза: </w:t>
      </w:r>
      <w:r w:rsidR="00E96643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="00F10666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E96643">
        <w:rPr>
          <w:rFonts w:ascii="Times New Roman" w:hAnsi="Times New Roman"/>
          <w:color w:val="000000"/>
          <w:sz w:val="28"/>
          <w:szCs w:val="28"/>
          <w:lang w:val="ru-RU"/>
        </w:rPr>
        <w:t xml:space="preserve">000 </w:t>
      </w:r>
      <w:proofErr w:type="gramStart"/>
      <w:r w:rsidR="00E96643">
        <w:rPr>
          <w:rFonts w:ascii="Times New Roman" w:hAnsi="Times New Roman"/>
          <w:color w:val="000000"/>
          <w:sz w:val="28"/>
          <w:szCs w:val="28"/>
          <w:lang w:val="ru-RU"/>
        </w:rPr>
        <w:t>КИЕ</w:t>
      </w:r>
      <w:proofErr w:type="gramEnd"/>
      <w:r w:rsidR="00E96643" w:rsidRPr="00E96643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 в </w:t>
      </w:r>
      <w:r w:rsidR="00E96643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E96643" w:rsidRPr="00E96643">
        <w:rPr>
          <w:rFonts w:ascii="Times New Roman" w:hAnsi="Times New Roman"/>
          <w:color w:val="000000"/>
          <w:sz w:val="28"/>
          <w:szCs w:val="28"/>
          <w:lang w:val="ru-RU"/>
        </w:rPr>
        <w:t xml:space="preserve"> мл 0,9</w:t>
      </w:r>
      <w:r w:rsidR="00E96643" w:rsidRPr="00E96643">
        <w:rPr>
          <w:rFonts w:ascii="Times New Roman" w:hAnsi="Times New Roman"/>
          <w:color w:val="000000"/>
          <w:sz w:val="28"/>
          <w:szCs w:val="28"/>
        </w:rPr>
        <w:t> </w:t>
      </w:r>
      <w:r w:rsidR="00E96643" w:rsidRPr="00E96643">
        <w:rPr>
          <w:rFonts w:ascii="Times New Roman" w:hAnsi="Times New Roman"/>
          <w:color w:val="000000"/>
          <w:sz w:val="28"/>
          <w:szCs w:val="28"/>
          <w:lang w:val="ru-RU"/>
        </w:rPr>
        <w:t xml:space="preserve">% раствора натрия </w:t>
      </w:r>
      <w:r w:rsidR="00E96643" w:rsidRPr="00BD3C35">
        <w:rPr>
          <w:rFonts w:ascii="Times New Roman" w:hAnsi="Times New Roman"/>
          <w:color w:val="000000"/>
          <w:sz w:val="28"/>
          <w:szCs w:val="28"/>
          <w:lang w:val="ru-RU"/>
        </w:rPr>
        <w:t>хлорида на 1 кг массы кролика.</w:t>
      </w:r>
    </w:p>
    <w:p w:rsidR="00DE4AA3" w:rsidRPr="00F10666" w:rsidRDefault="004A1F0B" w:rsidP="004A1F0B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D3C35">
        <w:rPr>
          <w:rFonts w:ascii="Times New Roman" w:hAnsi="Times New Roman"/>
          <w:b/>
          <w:sz w:val="28"/>
          <w:szCs w:val="28"/>
          <w:lang w:val="ru-RU"/>
        </w:rPr>
        <w:t>Гистамин.</w:t>
      </w:r>
      <w:r w:rsidR="00DE4AA3" w:rsidRPr="00BD3C3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D3C35" w:rsidRPr="00BD3C35">
        <w:rPr>
          <w:rFonts w:ascii="Times New Roman" w:hAnsi="Times New Roman"/>
          <w:sz w:val="28"/>
          <w:szCs w:val="28"/>
          <w:lang w:val="ru-RU"/>
        </w:rPr>
        <w:t xml:space="preserve">Не более 0,2 мкг гистамина на 1 мг субстанции (ОФС «Испытание на гистамин»). </w:t>
      </w:r>
      <w:r w:rsidR="00F10666" w:rsidRPr="00BD3C35">
        <w:rPr>
          <w:rFonts w:ascii="Times New Roman" w:hAnsi="Times New Roman"/>
          <w:sz w:val="28"/>
          <w:szCs w:val="28"/>
          <w:lang w:val="ru-RU"/>
        </w:rPr>
        <w:t xml:space="preserve">Тест-доза: 2 000 </w:t>
      </w:r>
      <w:proofErr w:type="gramStart"/>
      <w:r w:rsidR="00F10666" w:rsidRPr="00BD3C35">
        <w:rPr>
          <w:rFonts w:ascii="Times New Roman" w:hAnsi="Times New Roman"/>
          <w:sz w:val="28"/>
          <w:szCs w:val="28"/>
          <w:lang w:val="ru-RU"/>
        </w:rPr>
        <w:t>КИЕ</w:t>
      </w:r>
      <w:proofErr w:type="gramEnd"/>
      <w:r w:rsidR="00F10666" w:rsidRPr="00BD3C35">
        <w:rPr>
          <w:rFonts w:ascii="Times New Roman" w:hAnsi="Times New Roman"/>
          <w:sz w:val="28"/>
          <w:szCs w:val="28"/>
          <w:lang w:val="ru-RU"/>
        </w:rPr>
        <w:t xml:space="preserve"> субстанции в 1 мл 0,9</w:t>
      </w:r>
      <w:r w:rsidR="00F10666" w:rsidRPr="00BD3C35">
        <w:rPr>
          <w:rFonts w:ascii="Times New Roman" w:hAnsi="Times New Roman"/>
          <w:sz w:val="28"/>
          <w:szCs w:val="28"/>
        </w:rPr>
        <w:t> </w:t>
      </w:r>
      <w:r w:rsidR="00F10666" w:rsidRPr="00BD3C35">
        <w:rPr>
          <w:rFonts w:ascii="Times New Roman" w:hAnsi="Times New Roman"/>
          <w:sz w:val="28"/>
          <w:szCs w:val="28"/>
          <w:lang w:val="ru-RU"/>
        </w:rPr>
        <w:t>% раствора</w:t>
      </w:r>
      <w:r w:rsidR="00F10666" w:rsidRPr="00F10666">
        <w:rPr>
          <w:rFonts w:ascii="Times New Roman" w:hAnsi="Times New Roman"/>
          <w:sz w:val="28"/>
          <w:szCs w:val="28"/>
          <w:lang w:val="ru-RU"/>
        </w:rPr>
        <w:t xml:space="preserve"> натрия хлорида на 1 кг массы кролика.</w:t>
      </w:r>
    </w:p>
    <w:p w:rsidR="00184EFD" w:rsidRPr="00436376" w:rsidRDefault="00184EFD" w:rsidP="00436376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167C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31167C">
        <w:rPr>
          <w:rFonts w:ascii="Times New Roman" w:hAnsi="Times New Roman"/>
          <w:sz w:val="28"/>
          <w:szCs w:val="28"/>
        </w:rPr>
        <w:t>.</w:t>
      </w:r>
      <w:r w:rsidR="00BB0395">
        <w:rPr>
          <w:rFonts w:ascii="Times New Roman" w:hAnsi="Times New Roman"/>
          <w:sz w:val="28"/>
          <w:szCs w:val="28"/>
        </w:rPr>
        <w:t xml:space="preserve"> В соответствии с</w:t>
      </w:r>
      <w:r w:rsidRPr="0031167C">
        <w:rPr>
          <w:rFonts w:ascii="Times New Roman" w:hAnsi="Times New Roman"/>
          <w:b/>
          <w:sz w:val="28"/>
          <w:szCs w:val="28"/>
        </w:rPr>
        <w:t xml:space="preserve"> </w:t>
      </w:r>
      <w:r w:rsidRPr="00E765E4">
        <w:rPr>
          <w:rFonts w:ascii="Times New Roman" w:hAnsi="Times New Roman"/>
          <w:sz w:val="28"/>
          <w:szCs w:val="28"/>
        </w:rPr>
        <w:t>ОФС «</w:t>
      </w:r>
      <w:r w:rsidRPr="00436376">
        <w:rPr>
          <w:rFonts w:ascii="Times New Roman" w:hAnsi="Times New Roman"/>
          <w:sz w:val="28"/>
          <w:szCs w:val="28"/>
        </w:rPr>
        <w:t>Микробиологическая чистота».</w:t>
      </w:r>
    </w:p>
    <w:p w:rsidR="00AE0315" w:rsidRDefault="00A42D50" w:rsidP="008333E8">
      <w:pPr>
        <w:pStyle w:val="37"/>
        <w:shd w:val="clear" w:color="auto" w:fill="FFFFFF"/>
        <w:spacing w:before="0" w:line="360" w:lineRule="auto"/>
        <w:ind w:left="20" w:right="40" w:firstLine="688"/>
        <w:rPr>
          <w:sz w:val="28"/>
          <w:szCs w:val="28"/>
        </w:rPr>
      </w:pPr>
      <w:r w:rsidRPr="00436376">
        <w:rPr>
          <w:b/>
          <w:sz w:val="28"/>
          <w:szCs w:val="28"/>
        </w:rPr>
        <w:t>Количественное определение.</w:t>
      </w:r>
      <w:r w:rsidRPr="00436376">
        <w:rPr>
          <w:sz w:val="28"/>
          <w:szCs w:val="28"/>
        </w:rPr>
        <w:t xml:space="preserve"> </w:t>
      </w:r>
      <w:r w:rsidR="008333E8">
        <w:rPr>
          <w:sz w:val="28"/>
          <w:szCs w:val="28"/>
        </w:rPr>
        <w:t>Определение проводят методом спектрофотометрии.</w:t>
      </w:r>
    </w:p>
    <w:p w:rsidR="008333E8" w:rsidRDefault="008333E8" w:rsidP="00645ADE">
      <w:pPr>
        <w:spacing w:line="360" w:lineRule="auto"/>
        <w:ind w:left="23" w:right="40" w:firstLine="567"/>
        <w:jc w:val="both"/>
        <w:rPr>
          <w:color w:val="000000"/>
          <w:sz w:val="28"/>
          <w:szCs w:val="28"/>
          <w:lang w:bidi="ru-RU"/>
        </w:rPr>
      </w:pPr>
      <w:r w:rsidRPr="008333E8">
        <w:rPr>
          <w:color w:val="000000"/>
          <w:sz w:val="28"/>
          <w:szCs w:val="28"/>
          <w:lang w:bidi="ru-RU"/>
        </w:rPr>
        <w:t xml:space="preserve">Метод основан на определении </w:t>
      </w:r>
      <w:r w:rsidR="00645ADE">
        <w:rPr>
          <w:color w:val="000000"/>
          <w:sz w:val="28"/>
          <w:szCs w:val="28"/>
          <w:lang w:bidi="ru-RU"/>
        </w:rPr>
        <w:t xml:space="preserve">изменения </w:t>
      </w:r>
      <w:r w:rsidRPr="008333E8">
        <w:rPr>
          <w:color w:val="000000"/>
          <w:sz w:val="28"/>
          <w:szCs w:val="28"/>
          <w:lang w:bidi="ru-RU"/>
        </w:rPr>
        <w:t xml:space="preserve">количества </w:t>
      </w:r>
      <w:proofErr w:type="spellStart"/>
      <w:r w:rsidRPr="008333E8">
        <w:rPr>
          <w:i/>
          <w:color w:val="000000"/>
          <w:sz w:val="28"/>
          <w:szCs w:val="28"/>
          <w:lang w:bidi="ru-RU"/>
        </w:rPr>
        <w:t>п</w:t>
      </w:r>
      <w:r w:rsidRPr="008333E8">
        <w:rPr>
          <w:color w:val="000000"/>
          <w:sz w:val="28"/>
          <w:szCs w:val="28"/>
          <w:lang w:bidi="ru-RU"/>
        </w:rPr>
        <w:t>-нитроанилина</w:t>
      </w:r>
      <w:proofErr w:type="spellEnd"/>
      <w:r w:rsidRPr="008333E8">
        <w:rPr>
          <w:color w:val="000000"/>
          <w:sz w:val="28"/>
          <w:szCs w:val="28"/>
          <w:lang w:bidi="ru-RU"/>
        </w:rPr>
        <w:t xml:space="preserve">, освобождаемого трипсином из синтетического субстрата – гидрохлорида </w:t>
      </w:r>
      <w:r w:rsidRPr="008333E8">
        <w:rPr>
          <w:i/>
          <w:color w:val="000000"/>
          <w:sz w:val="28"/>
          <w:szCs w:val="28"/>
          <w:lang w:val="en-US" w:eastAsia="en-US" w:bidi="en-US"/>
        </w:rPr>
        <w:t>N</w:t>
      </w:r>
      <w:r w:rsidRPr="008333E8">
        <w:rPr>
          <w:color w:val="000000"/>
          <w:sz w:val="28"/>
          <w:szCs w:val="28"/>
          <w:vertAlign w:val="superscript"/>
          <w:lang w:eastAsia="en-US" w:bidi="en-US"/>
        </w:rPr>
        <w:t>α</w:t>
      </w:r>
      <w:r w:rsidRPr="008333E8">
        <w:rPr>
          <w:color w:val="000000"/>
          <w:sz w:val="28"/>
          <w:szCs w:val="28"/>
          <w:lang w:eastAsia="en-US" w:bidi="en-US"/>
        </w:rPr>
        <w:t>-</w:t>
      </w:r>
      <w:r w:rsidRPr="008333E8">
        <w:rPr>
          <w:color w:val="000000"/>
          <w:sz w:val="28"/>
          <w:szCs w:val="28"/>
          <w:lang w:bidi="ru-RU"/>
        </w:rPr>
        <w:t>бензоил-</w:t>
      </w:r>
      <w:r w:rsidRPr="008333E8">
        <w:rPr>
          <w:color w:val="000000"/>
          <w:sz w:val="28"/>
          <w:szCs w:val="28"/>
          <w:lang w:val="en-US" w:bidi="ru-RU"/>
        </w:rPr>
        <w:t>DL</w:t>
      </w:r>
      <w:r w:rsidRPr="008333E8">
        <w:rPr>
          <w:color w:val="000000"/>
          <w:sz w:val="28"/>
          <w:szCs w:val="28"/>
          <w:lang w:bidi="ru-RU"/>
        </w:rPr>
        <w:t>-</w:t>
      </w:r>
      <w:proofErr w:type="spellStart"/>
      <w:r w:rsidRPr="008333E8">
        <w:rPr>
          <w:color w:val="000000"/>
          <w:sz w:val="28"/>
          <w:szCs w:val="28"/>
          <w:lang w:bidi="ru-RU"/>
        </w:rPr>
        <w:t>аргинин-</w:t>
      </w:r>
      <w:r w:rsidRPr="008333E8">
        <w:rPr>
          <w:i/>
          <w:color w:val="000000"/>
          <w:sz w:val="28"/>
          <w:szCs w:val="28"/>
          <w:lang w:bidi="ru-RU"/>
        </w:rPr>
        <w:t>п</w:t>
      </w:r>
      <w:r w:rsidRPr="008333E8">
        <w:rPr>
          <w:color w:val="000000"/>
          <w:sz w:val="28"/>
          <w:szCs w:val="28"/>
          <w:lang w:bidi="ru-RU"/>
        </w:rPr>
        <w:t>-нитроанилида</w:t>
      </w:r>
      <w:proofErr w:type="spellEnd"/>
      <w:r w:rsidRPr="008333E8">
        <w:rPr>
          <w:color w:val="000000"/>
          <w:sz w:val="28"/>
          <w:szCs w:val="28"/>
          <w:lang w:bidi="ru-RU"/>
        </w:rPr>
        <w:t xml:space="preserve"> (БАПНА, </w:t>
      </w:r>
      <w:r w:rsidRPr="008333E8">
        <w:rPr>
          <w:color w:val="000000"/>
          <w:sz w:val="28"/>
          <w:szCs w:val="28"/>
          <w:lang w:val="en-US" w:bidi="ru-RU"/>
        </w:rPr>
        <w:t>CAS</w:t>
      </w:r>
      <w:r w:rsidRPr="008333E8">
        <w:rPr>
          <w:color w:val="000000"/>
          <w:sz w:val="28"/>
          <w:szCs w:val="28"/>
          <w:lang w:bidi="ru-RU"/>
        </w:rPr>
        <w:t xml:space="preserve"> 911-77-3)</w:t>
      </w:r>
      <w:r w:rsidR="00645ADE">
        <w:rPr>
          <w:color w:val="000000"/>
          <w:sz w:val="28"/>
          <w:szCs w:val="28"/>
          <w:lang w:bidi="ru-RU"/>
        </w:rPr>
        <w:t xml:space="preserve"> в присутствии </w:t>
      </w:r>
      <w:proofErr w:type="spellStart"/>
      <w:r w:rsidR="00645ADE">
        <w:rPr>
          <w:color w:val="000000"/>
          <w:sz w:val="28"/>
          <w:szCs w:val="28"/>
          <w:lang w:bidi="ru-RU"/>
        </w:rPr>
        <w:t>апротинина</w:t>
      </w:r>
      <w:proofErr w:type="spellEnd"/>
      <w:r w:rsidRPr="008333E8">
        <w:rPr>
          <w:color w:val="000000"/>
          <w:sz w:val="28"/>
          <w:szCs w:val="28"/>
          <w:lang w:bidi="ru-RU"/>
        </w:rPr>
        <w:t xml:space="preserve">. Все растворы используют </w:t>
      </w:r>
      <w:proofErr w:type="gramStart"/>
      <w:r w:rsidRPr="008333E8">
        <w:rPr>
          <w:color w:val="000000"/>
          <w:sz w:val="28"/>
          <w:szCs w:val="28"/>
          <w:lang w:bidi="ru-RU"/>
        </w:rPr>
        <w:t>свежеприготовленными</w:t>
      </w:r>
      <w:proofErr w:type="gramEnd"/>
      <w:r w:rsidRPr="008333E8">
        <w:rPr>
          <w:color w:val="000000"/>
          <w:sz w:val="28"/>
          <w:szCs w:val="28"/>
          <w:lang w:bidi="ru-RU"/>
        </w:rPr>
        <w:t>.</w:t>
      </w:r>
    </w:p>
    <w:p w:rsidR="00493F5C" w:rsidRDefault="00645ADE" w:rsidP="00493F5C">
      <w:pPr>
        <w:spacing w:line="360" w:lineRule="auto"/>
        <w:ind w:left="23" w:right="40" w:firstLine="567"/>
        <w:jc w:val="both"/>
        <w:rPr>
          <w:color w:val="000000"/>
          <w:sz w:val="28"/>
          <w:szCs w:val="28"/>
          <w:lang w:bidi="ru-RU"/>
        </w:rPr>
      </w:pPr>
      <w:r w:rsidRPr="00493F5C">
        <w:rPr>
          <w:i/>
          <w:color w:val="000000"/>
          <w:sz w:val="28"/>
          <w:szCs w:val="28"/>
          <w:lang w:bidi="ru-RU"/>
        </w:rPr>
        <w:t>Испытуемый раствор.</w:t>
      </w:r>
      <w:r>
        <w:rPr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color w:val="000000"/>
          <w:sz w:val="28"/>
          <w:szCs w:val="28"/>
          <w:lang w:bidi="ru-RU"/>
        </w:rPr>
        <w:t>Около 4</w:t>
      </w:r>
      <w:r w:rsidR="00493F5C">
        <w:rPr>
          <w:color w:val="000000"/>
          <w:sz w:val="28"/>
          <w:szCs w:val="28"/>
          <w:lang w:bidi="ru-RU"/>
        </w:rPr>
        <w:t>,0</w:t>
      </w:r>
      <w:r>
        <w:rPr>
          <w:color w:val="000000"/>
          <w:sz w:val="28"/>
          <w:szCs w:val="28"/>
          <w:lang w:bidi="ru-RU"/>
        </w:rPr>
        <w:t xml:space="preserve"> мг (точная навеска) субстанции </w:t>
      </w:r>
      <w:r w:rsidR="00493F5C">
        <w:rPr>
          <w:color w:val="000000"/>
          <w:sz w:val="28"/>
          <w:szCs w:val="28"/>
          <w:lang w:bidi="ru-RU"/>
        </w:rPr>
        <w:t xml:space="preserve">помещают в мерную колбу вместимостью 10 мл, растворяют </w:t>
      </w:r>
      <w:r w:rsidR="00493F5C" w:rsidRPr="00493F5C">
        <w:rPr>
          <w:color w:val="000000"/>
          <w:sz w:val="28"/>
          <w:szCs w:val="28"/>
          <w:lang w:bidi="ru-RU"/>
        </w:rPr>
        <w:t xml:space="preserve">в 0,1 М </w:t>
      </w:r>
      <w:proofErr w:type="spellStart"/>
      <w:r w:rsidR="00493F5C" w:rsidRPr="00493F5C">
        <w:rPr>
          <w:color w:val="000000"/>
          <w:sz w:val="28"/>
          <w:szCs w:val="28"/>
          <w:lang w:bidi="ru-RU"/>
        </w:rPr>
        <w:t>трис</w:t>
      </w:r>
      <w:proofErr w:type="spellEnd"/>
      <w:r w:rsidR="00493F5C" w:rsidRPr="00493F5C">
        <w:rPr>
          <w:color w:val="000000"/>
          <w:sz w:val="28"/>
          <w:szCs w:val="28"/>
          <w:lang w:bidi="ru-RU"/>
        </w:rPr>
        <w:t xml:space="preserve"> – гидрохлорид буферном растворе </w:t>
      </w:r>
      <w:proofErr w:type="spellStart"/>
      <w:r w:rsidR="00493F5C" w:rsidRPr="00493F5C">
        <w:rPr>
          <w:color w:val="000000"/>
          <w:sz w:val="28"/>
          <w:szCs w:val="28"/>
          <w:lang w:bidi="ru-RU"/>
        </w:rPr>
        <w:t>pH</w:t>
      </w:r>
      <w:proofErr w:type="spellEnd"/>
      <w:r w:rsidR="00493F5C" w:rsidRPr="00493F5C">
        <w:rPr>
          <w:color w:val="000000"/>
          <w:sz w:val="28"/>
          <w:szCs w:val="28"/>
          <w:lang w:bidi="ru-RU"/>
        </w:rPr>
        <w:t xml:space="preserve"> 7,8 и доводят объём раствора тем же растворителем до метки.</w:t>
      </w:r>
      <w:r w:rsidR="00493F5C">
        <w:rPr>
          <w:color w:val="000000"/>
          <w:sz w:val="28"/>
          <w:szCs w:val="28"/>
          <w:lang w:bidi="ru-RU"/>
        </w:rPr>
        <w:t xml:space="preserve"> 1,0 мл полученного раствора помещают в мерную колбу вместимостью 100 мл и доводят объём раствора тем же растворителем до метки.</w:t>
      </w:r>
      <w:proofErr w:type="gramEnd"/>
    </w:p>
    <w:p w:rsidR="00632BF8" w:rsidRPr="00632BF8" w:rsidRDefault="003D250A" w:rsidP="00632BF8">
      <w:pPr>
        <w:spacing w:line="360" w:lineRule="auto"/>
        <w:ind w:left="23" w:right="40" w:firstLine="567"/>
        <w:jc w:val="both"/>
        <w:rPr>
          <w:color w:val="000000"/>
          <w:sz w:val="28"/>
          <w:szCs w:val="28"/>
          <w:lang w:bidi="ru-RU"/>
        </w:rPr>
      </w:pPr>
      <w:r w:rsidRPr="003D250A">
        <w:rPr>
          <w:i/>
          <w:color w:val="000000"/>
          <w:sz w:val="28"/>
          <w:szCs w:val="28"/>
          <w:lang w:bidi="ru-RU"/>
        </w:rPr>
        <w:t xml:space="preserve">Раствор стандартного образца </w:t>
      </w:r>
      <w:proofErr w:type="spellStart"/>
      <w:r w:rsidRPr="003D250A">
        <w:rPr>
          <w:i/>
          <w:color w:val="000000"/>
          <w:sz w:val="28"/>
          <w:szCs w:val="28"/>
          <w:lang w:bidi="ru-RU"/>
        </w:rPr>
        <w:t>апротинина</w:t>
      </w:r>
      <w:proofErr w:type="spellEnd"/>
      <w:r w:rsidRPr="003D250A">
        <w:rPr>
          <w:i/>
          <w:color w:val="000000"/>
          <w:sz w:val="28"/>
          <w:szCs w:val="28"/>
          <w:lang w:bidi="ru-RU"/>
        </w:rPr>
        <w:t xml:space="preserve">. </w:t>
      </w:r>
      <w:proofErr w:type="gramStart"/>
      <w:r>
        <w:rPr>
          <w:color w:val="000000"/>
          <w:sz w:val="28"/>
          <w:szCs w:val="28"/>
          <w:lang w:bidi="ru-RU"/>
        </w:rPr>
        <w:t xml:space="preserve">Точную навеску стандартного образца </w:t>
      </w:r>
      <w:proofErr w:type="spellStart"/>
      <w:r>
        <w:rPr>
          <w:color w:val="000000"/>
          <w:sz w:val="28"/>
          <w:szCs w:val="28"/>
          <w:lang w:bidi="ru-RU"/>
        </w:rPr>
        <w:t>апротинина</w:t>
      </w:r>
      <w:proofErr w:type="spellEnd"/>
      <w:r>
        <w:rPr>
          <w:color w:val="000000"/>
          <w:sz w:val="28"/>
          <w:szCs w:val="28"/>
          <w:lang w:bidi="ru-RU"/>
        </w:rPr>
        <w:t>, соответствующую около 20 000 КИЕ, растворяют в 2 мл 0,9 % раствора натрия хлорида.</w:t>
      </w:r>
      <w:r w:rsidR="00632BF8">
        <w:rPr>
          <w:color w:val="000000"/>
          <w:sz w:val="28"/>
          <w:szCs w:val="28"/>
          <w:lang w:bidi="ru-RU"/>
        </w:rPr>
        <w:t xml:space="preserve"> </w:t>
      </w:r>
      <w:r w:rsidR="00632BF8" w:rsidRPr="00632BF8">
        <w:rPr>
          <w:color w:val="000000"/>
          <w:sz w:val="28"/>
          <w:szCs w:val="28"/>
          <w:lang w:bidi="ru-RU"/>
        </w:rPr>
        <w:t xml:space="preserve">1,0 мл </w:t>
      </w:r>
      <w:r w:rsidR="00632BF8">
        <w:rPr>
          <w:color w:val="000000"/>
          <w:sz w:val="28"/>
          <w:szCs w:val="28"/>
          <w:lang w:bidi="ru-RU"/>
        </w:rPr>
        <w:t xml:space="preserve">полученного </w:t>
      </w:r>
      <w:r w:rsidR="00632BF8" w:rsidRPr="00632BF8">
        <w:rPr>
          <w:color w:val="000000"/>
          <w:sz w:val="28"/>
          <w:szCs w:val="28"/>
          <w:lang w:bidi="ru-RU"/>
        </w:rPr>
        <w:t xml:space="preserve">раствора </w:t>
      </w:r>
      <w:proofErr w:type="spellStart"/>
      <w:r w:rsidR="00632BF8" w:rsidRPr="00632BF8">
        <w:rPr>
          <w:color w:val="000000"/>
          <w:sz w:val="28"/>
          <w:szCs w:val="28"/>
          <w:lang w:bidi="ru-RU"/>
        </w:rPr>
        <w:t>апротинина</w:t>
      </w:r>
      <w:proofErr w:type="spellEnd"/>
      <w:r w:rsidR="00632BF8" w:rsidRPr="00632BF8">
        <w:rPr>
          <w:color w:val="000000"/>
          <w:sz w:val="28"/>
          <w:szCs w:val="28"/>
          <w:lang w:bidi="ru-RU"/>
        </w:rPr>
        <w:t xml:space="preserve"> помещают в мерную колбу вместимостью 10 мл и доводят объём раствора 0,1 М </w:t>
      </w:r>
      <w:proofErr w:type="spellStart"/>
      <w:r w:rsidR="00632BF8" w:rsidRPr="00632BF8">
        <w:rPr>
          <w:color w:val="000000"/>
          <w:sz w:val="28"/>
          <w:szCs w:val="28"/>
          <w:lang w:bidi="ru-RU"/>
        </w:rPr>
        <w:t>трис</w:t>
      </w:r>
      <w:proofErr w:type="spellEnd"/>
      <w:r w:rsidR="00632BF8" w:rsidRPr="00632BF8">
        <w:rPr>
          <w:color w:val="000000"/>
          <w:sz w:val="28"/>
          <w:szCs w:val="28"/>
          <w:lang w:bidi="ru-RU"/>
        </w:rPr>
        <w:t xml:space="preserve"> – гидрохлорид буферным раствором </w:t>
      </w:r>
      <w:proofErr w:type="spellStart"/>
      <w:r w:rsidR="00632BF8" w:rsidRPr="00632BF8">
        <w:rPr>
          <w:color w:val="000000"/>
          <w:sz w:val="28"/>
          <w:szCs w:val="28"/>
          <w:lang w:bidi="ru-RU"/>
        </w:rPr>
        <w:t>pH</w:t>
      </w:r>
      <w:proofErr w:type="spellEnd"/>
      <w:r w:rsidR="00632BF8" w:rsidRPr="00632BF8">
        <w:rPr>
          <w:color w:val="000000"/>
          <w:sz w:val="28"/>
          <w:szCs w:val="28"/>
          <w:lang w:bidi="ru-RU"/>
        </w:rPr>
        <w:t> 7,8 до метки. 1,0 мл полученного раствора помещают в мерную колбу вместимостью 50 мл и доводят объём раствора тем</w:t>
      </w:r>
      <w:proofErr w:type="gramEnd"/>
      <w:r w:rsidR="00632BF8" w:rsidRPr="00632BF8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632BF8" w:rsidRPr="00632BF8">
        <w:rPr>
          <w:color w:val="000000"/>
          <w:sz w:val="28"/>
          <w:szCs w:val="28"/>
          <w:lang w:bidi="ru-RU"/>
        </w:rPr>
        <w:t>же</w:t>
      </w:r>
      <w:proofErr w:type="gramEnd"/>
      <w:r w:rsidR="00632BF8" w:rsidRPr="00632BF8">
        <w:rPr>
          <w:color w:val="000000"/>
          <w:sz w:val="28"/>
          <w:szCs w:val="28"/>
          <w:lang w:bidi="ru-RU"/>
        </w:rPr>
        <w:t xml:space="preserve"> растворителем до метки.</w:t>
      </w:r>
    </w:p>
    <w:p w:rsidR="008333E8" w:rsidRPr="008333E8" w:rsidRDefault="00645ADE" w:rsidP="00645ADE">
      <w:pPr>
        <w:spacing w:line="360" w:lineRule="auto"/>
        <w:ind w:left="23" w:right="40" w:firstLine="567"/>
        <w:jc w:val="both"/>
        <w:rPr>
          <w:color w:val="000000"/>
          <w:sz w:val="28"/>
          <w:szCs w:val="28"/>
          <w:lang w:eastAsia="en-US" w:bidi="en-US"/>
        </w:rPr>
      </w:pPr>
      <w:r>
        <w:rPr>
          <w:i/>
          <w:color w:val="000000"/>
          <w:sz w:val="28"/>
          <w:szCs w:val="28"/>
          <w:lang w:bidi="ru-RU"/>
        </w:rPr>
        <w:t>Р</w:t>
      </w:r>
      <w:r w:rsidR="008333E8" w:rsidRPr="008333E8">
        <w:rPr>
          <w:i/>
          <w:color w:val="000000"/>
          <w:sz w:val="28"/>
          <w:szCs w:val="28"/>
          <w:lang w:bidi="ru-RU"/>
        </w:rPr>
        <w:t>аствор</w:t>
      </w:r>
      <w:r>
        <w:rPr>
          <w:i/>
          <w:color w:val="000000"/>
          <w:sz w:val="28"/>
          <w:szCs w:val="28"/>
          <w:lang w:bidi="ru-RU"/>
        </w:rPr>
        <w:t xml:space="preserve"> трипсина</w:t>
      </w:r>
      <w:r w:rsidR="008333E8" w:rsidRPr="008333E8">
        <w:rPr>
          <w:i/>
          <w:color w:val="000000"/>
          <w:sz w:val="28"/>
          <w:szCs w:val="28"/>
          <w:lang w:bidi="ru-RU"/>
        </w:rPr>
        <w:t xml:space="preserve">. </w:t>
      </w:r>
      <w:r w:rsidR="008333E8" w:rsidRPr="008333E8">
        <w:rPr>
          <w:color w:val="000000"/>
          <w:sz w:val="28"/>
          <w:szCs w:val="28"/>
          <w:lang w:bidi="ru-RU"/>
        </w:rPr>
        <w:t xml:space="preserve">Около </w:t>
      </w:r>
      <w:r w:rsidR="00493F5C">
        <w:rPr>
          <w:color w:val="000000"/>
          <w:sz w:val="28"/>
          <w:szCs w:val="28"/>
          <w:lang w:bidi="ru-RU"/>
        </w:rPr>
        <w:t>4</w:t>
      </w:r>
      <w:r w:rsidR="008333E8" w:rsidRPr="008333E8">
        <w:rPr>
          <w:color w:val="000000"/>
          <w:sz w:val="28"/>
          <w:szCs w:val="28"/>
          <w:lang w:bidi="ru-RU"/>
        </w:rPr>
        <w:t>,</w:t>
      </w:r>
      <w:r w:rsidR="00493F5C">
        <w:rPr>
          <w:color w:val="000000"/>
          <w:sz w:val="28"/>
          <w:szCs w:val="28"/>
          <w:lang w:bidi="ru-RU"/>
        </w:rPr>
        <w:t>5</w:t>
      </w:r>
      <w:r w:rsidR="008333E8" w:rsidRPr="008333E8">
        <w:rPr>
          <w:color w:val="000000"/>
          <w:sz w:val="28"/>
          <w:szCs w:val="28"/>
          <w:lang w:bidi="ru-RU"/>
        </w:rPr>
        <w:t xml:space="preserve"> мг (точная навеска) </w:t>
      </w:r>
      <w:r>
        <w:rPr>
          <w:color w:val="000000"/>
          <w:sz w:val="28"/>
          <w:szCs w:val="28"/>
          <w:lang w:bidi="ru-RU"/>
        </w:rPr>
        <w:t>трипсина</w:t>
      </w:r>
      <w:r w:rsidR="008333E8" w:rsidRPr="008333E8">
        <w:rPr>
          <w:color w:val="000000"/>
          <w:sz w:val="28"/>
          <w:szCs w:val="28"/>
          <w:lang w:bidi="ru-RU"/>
        </w:rPr>
        <w:t xml:space="preserve"> помещают в мерную колбу вместимостью 100 мл, растворяют в 0,1 М </w:t>
      </w:r>
      <w:proofErr w:type="spellStart"/>
      <w:r w:rsidR="008333E8" w:rsidRPr="008333E8">
        <w:rPr>
          <w:color w:val="000000"/>
          <w:sz w:val="28"/>
          <w:szCs w:val="28"/>
          <w:lang w:bidi="ru-RU"/>
        </w:rPr>
        <w:t>трис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eastAsia="en-US" w:bidi="en-US"/>
        </w:rPr>
        <w:t xml:space="preserve">– </w:t>
      </w:r>
      <w:r w:rsidR="008333E8" w:rsidRPr="008333E8">
        <w:rPr>
          <w:color w:val="000000"/>
          <w:sz w:val="28"/>
          <w:szCs w:val="28"/>
          <w:lang w:eastAsia="en-US" w:bidi="en-US"/>
        </w:rPr>
        <w:t xml:space="preserve">гидрохлорид </w:t>
      </w:r>
      <w:r w:rsidR="008333E8" w:rsidRPr="008333E8">
        <w:rPr>
          <w:color w:val="000000"/>
          <w:sz w:val="28"/>
          <w:szCs w:val="28"/>
          <w:lang w:bidi="ru-RU"/>
        </w:rPr>
        <w:t xml:space="preserve">буферном растворе </w:t>
      </w:r>
      <w:proofErr w:type="spellStart"/>
      <w:r w:rsidR="008333E8" w:rsidRPr="008333E8">
        <w:rPr>
          <w:color w:val="000000"/>
          <w:sz w:val="28"/>
          <w:szCs w:val="28"/>
          <w:lang w:bidi="ru-RU"/>
        </w:rPr>
        <w:t>pH</w:t>
      </w:r>
      <w:proofErr w:type="spellEnd"/>
      <w:r w:rsidR="008333E8" w:rsidRPr="008333E8">
        <w:rPr>
          <w:color w:val="000000"/>
          <w:sz w:val="28"/>
          <w:szCs w:val="28"/>
          <w:lang w:bidi="ru-RU"/>
        </w:rPr>
        <w:t xml:space="preserve"> 7,8 и доводят объ</w:t>
      </w:r>
      <w:r>
        <w:rPr>
          <w:color w:val="000000"/>
          <w:sz w:val="28"/>
          <w:szCs w:val="28"/>
          <w:lang w:bidi="ru-RU"/>
        </w:rPr>
        <w:t>ё</w:t>
      </w:r>
      <w:r w:rsidR="008333E8" w:rsidRPr="008333E8">
        <w:rPr>
          <w:color w:val="000000"/>
          <w:sz w:val="28"/>
          <w:szCs w:val="28"/>
          <w:lang w:bidi="ru-RU"/>
        </w:rPr>
        <w:t>м раствора тем же растворителем до метки.</w:t>
      </w:r>
    </w:p>
    <w:p w:rsidR="008333E8" w:rsidRPr="008333E8" w:rsidRDefault="008333E8" w:rsidP="00645ADE">
      <w:pPr>
        <w:spacing w:line="360" w:lineRule="auto"/>
        <w:ind w:left="23" w:right="40" w:firstLine="567"/>
        <w:jc w:val="both"/>
        <w:rPr>
          <w:color w:val="000000"/>
          <w:sz w:val="28"/>
          <w:szCs w:val="28"/>
          <w:lang w:bidi="ru-RU"/>
        </w:rPr>
      </w:pPr>
      <w:r w:rsidRPr="008333E8">
        <w:rPr>
          <w:i/>
          <w:color w:val="000000"/>
          <w:sz w:val="28"/>
          <w:szCs w:val="28"/>
          <w:lang w:bidi="ru-RU"/>
        </w:rPr>
        <w:t xml:space="preserve">Раствор субстрата. </w:t>
      </w:r>
      <w:r w:rsidR="00493F5C">
        <w:rPr>
          <w:color w:val="000000"/>
          <w:sz w:val="28"/>
          <w:szCs w:val="28"/>
          <w:lang w:bidi="ru-RU"/>
        </w:rPr>
        <w:t>0,1 г</w:t>
      </w:r>
      <w:r w:rsidRPr="008333E8">
        <w:rPr>
          <w:color w:val="000000"/>
          <w:sz w:val="28"/>
          <w:szCs w:val="28"/>
          <w:lang w:bidi="ru-RU"/>
        </w:rPr>
        <w:t xml:space="preserve"> (точная навеска) БАПНА растворяют при 35</w:t>
      </w:r>
      <w:r w:rsidR="00493F5C">
        <w:rPr>
          <w:color w:val="000000"/>
          <w:sz w:val="28"/>
          <w:szCs w:val="28"/>
          <w:lang w:bidi="ru-RU"/>
        </w:rPr>
        <w:t> </w:t>
      </w:r>
      <w:r w:rsidRPr="008333E8">
        <w:rPr>
          <w:color w:val="000000"/>
          <w:sz w:val="28"/>
          <w:szCs w:val="28"/>
          <w:lang w:bidi="ru-RU"/>
        </w:rPr>
        <w:t>± 2</w:t>
      </w:r>
      <w:proofErr w:type="gramStart"/>
      <w:r w:rsidRPr="008333E8">
        <w:rPr>
          <w:color w:val="000000"/>
          <w:sz w:val="28"/>
          <w:szCs w:val="28"/>
          <w:lang w:bidi="ru-RU"/>
        </w:rPr>
        <w:t xml:space="preserve"> °С</w:t>
      </w:r>
      <w:proofErr w:type="gramEnd"/>
      <w:r w:rsidRPr="008333E8">
        <w:rPr>
          <w:color w:val="000000"/>
          <w:sz w:val="28"/>
          <w:szCs w:val="28"/>
          <w:lang w:bidi="ru-RU"/>
        </w:rPr>
        <w:t xml:space="preserve"> в 10 мл </w:t>
      </w:r>
      <w:proofErr w:type="spellStart"/>
      <w:r w:rsidRPr="008333E8">
        <w:rPr>
          <w:color w:val="000000"/>
          <w:sz w:val="28"/>
          <w:szCs w:val="28"/>
          <w:lang w:bidi="ru-RU"/>
        </w:rPr>
        <w:t>диметилсульфоксида</w:t>
      </w:r>
      <w:proofErr w:type="spellEnd"/>
      <w:r w:rsidRPr="008333E8">
        <w:rPr>
          <w:color w:val="000000"/>
          <w:sz w:val="28"/>
          <w:szCs w:val="28"/>
          <w:lang w:bidi="ru-RU"/>
        </w:rPr>
        <w:t xml:space="preserve">. </w:t>
      </w:r>
    </w:p>
    <w:p w:rsidR="007716BD" w:rsidRDefault="003D250A" w:rsidP="007716BD">
      <w:pPr>
        <w:spacing w:line="360" w:lineRule="auto"/>
        <w:ind w:left="23" w:right="40" w:firstLine="567"/>
        <w:jc w:val="both"/>
        <w:rPr>
          <w:i/>
          <w:color w:val="000000"/>
          <w:sz w:val="28"/>
          <w:szCs w:val="28"/>
          <w:lang w:bidi="ru-RU"/>
        </w:rPr>
      </w:pPr>
      <w:r>
        <w:rPr>
          <w:i/>
          <w:color w:val="000000"/>
          <w:sz w:val="28"/>
          <w:szCs w:val="28"/>
          <w:lang w:bidi="ru-RU"/>
        </w:rPr>
        <w:t>Построение калибровочного графика</w:t>
      </w:r>
    </w:p>
    <w:p w:rsidR="00196E60" w:rsidRDefault="007716BD" w:rsidP="007716BD">
      <w:pPr>
        <w:spacing w:line="360" w:lineRule="auto"/>
        <w:ind w:left="23" w:right="40" w:firstLine="567"/>
        <w:jc w:val="both"/>
        <w:rPr>
          <w:color w:val="000000"/>
          <w:sz w:val="28"/>
          <w:szCs w:val="28"/>
          <w:lang w:bidi="ru-RU"/>
        </w:rPr>
      </w:pPr>
      <w:r>
        <w:rPr>
          <w:i/>
          <w:color w:val="000000"/>
          <w:sz w:val="28"/>
          <w:szCs w:val="28"/>
          <w:lang w:bidi="ru-RU"/>
        </w:rPr>
        <w:t xml:space="preserve"> </w:t>
      </w:r>
      <w:r w:rsidRPr="007716BD">
        <w:rPr>
          <w:color w:val="000000"/>
          <w:sz w:val="28"/>
          <w:szCs w:val="28"/>
          <w:lang w:bidi="ru-RU"/>
        </w:rPr>
        <w:t>В 5 пронумерованных пробирок помещают 0</w:t>
      </w:r>
      <w:r>
        <w:rPr>
          <w:color w:val="000000"/>
          <w:sz w:val="28"/>
          <w:szCs w:val="28"/>
          <w:lang w:bidi="ru-RU"/>
        </w:rPr>
        <w:t>;</w:t>
      </w:r>
      <w:r w:rsidRPr="007716BD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0,1;</w:t>
      </w:r>
      <w:r w:rsidRPr="007716BD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0,2;</w:t>
      </w:r>
      <w:r w:rsidRPr="007716BD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0,3</w:t>
      </w:r>
      <w:r w:rsidRPr="007716BD">
        <w:rPr>
          <w:color w:val="000000"/>
          <w:sz w:val="28"/>
          <w:szCs w:val="28"/>
          <w:lang w:bidi="ru-RU"/>
        </w:rPr>
        <w:t xml:space="preserve"> и </w:t>
      </w:r>
      <w:r>
        <w:rPr>
          <w:color w:val="000000"/>
          <w:sz w:val="28"/>
          <w:szCs w:val="28"/>
          <w:lang w:bidi="ru-RU"/>
        </w:rPr>
        <w:t>0,4</w:t>
      </w:r>
      <w:r w:rsidRPr="007716BD">
        <w:rPr>
          <w:color w:val="000000"/>
          <w:sz w:val="28"/>
          <w:szCs w:val="28"/>
          <w:lang w:bidi="ru-RU"/>
        </w:rPr>
        <w:t xml:space="preserve"> мл раствора стандартного образца </w:t>
      </w:r>
      <w:proofErr w:type="spellStart"/>
      <w:r w:rsidRPr="007716BD">
        <w:rPr>
          <w:color w:val="000000"/>
          <w:sz w:val="28"/>
          <w:szCs w:val="28"/>
          <w:lang w:bidi="ru-RU"/>
        </w:rPr>
        <w:t>апротинина</w:t>
      </w:r>
      <w:proofErr w:type="spellEnd"/>
      <w:r w:rsidRPr="007716BD">
        <w:rPr>
          <w:color w:val="000000"/>
          <w:sz w:val="28"/>
          <w:szCs w:val="28"/>
          <w:lang w:bidi="ru-RU"/>
        </w:rPr>
        <w:t>. В пробирки прибавляют соответственно</w:t>
      </w:r>
      <w:r>
        <w:rPr>
          <w:color w:val="000000"/>
          <w:sz w:val="28"/>
          <w:szCs w:val="28"/>
          <w:lang w:bidi="ru-RU"/>
        </w:rPr>
        <w:t xml:space="preserve"> 4,6; 4,5; 4,4; 4,3 и 4,2 мл </w:t>
      </w:r>
      <w:r w:rsidRPr="007716BD">
        <w:rPr>
          <w:color w:val="000000"/>
          <w:sz w:val="28"/>
          <w:szCs w:val="28"/>
          <w:lang w:bidi="ru-RU"/>
        </w:rPr>
        <w:t xml:space="preserve">0,1 М </w:t>
      </w:r>
      <w:proofErr w:type="spellStart"/>
      <w:r w:rsidRPr="007716BD">
        <w:rPr>
          <w:color w:val="000000"/>
          <w:sz w:val="28"/>
          <w:szCs w:val="28"/>
          <w:lang w:bidi="ru-RU"/>
        </w:rPr>
        <w:t>трис</w:t>
      </w:r>
      <w:proofErr w:type="spellEnd"/>
      <w:r w:rsidRPr="007716BD">
        <w:rPr>
          <w:color w:val="000000"/>
          <w:sz w:val="28"/>
          <w:szCs w:val="28"/>
          <w:lang w:bidi="ru-RU"/>
        </w:rPr>
        <w:t xml:space="preserve"> – гидрохлорид буферно</w:t>
      </w:r>
      <w:r>
        <w:rPr>
          <w:color w:val="000000"/>
          <w:sz w:val="28"/>
          <w:szCs w:val="28"/>
          <w:lang w:bidi="ru-RU"/>
        </w:rPr>
        <w:t>го</w:t>
      </w:r>
      <w:r w:rsidRPr="007716BD">
        <w:rPr>
          <w:color w:val="000000"/>
          <w:sz w:val="28"/>
          <w:szCs w:val="28"/>
          <w:lang w:bidi="ru-RU"/>
        </w:rPr>
        <w:t xml:space="preserve"> раствор</w:t>
      </w:r>
      <w:r>
        <w:rPr>
          <w:color w:val="000000"/>
          <w:sz w:val="28"/>
          <w:szCs w:val="28"/>
          <w:lang w:bidi="ru-RU"/>
        </w:rPr>
        <w:t>а</w:t>
      </w:r>
      <w:r w:rsidRPr="007716BD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7716BD">
        <w:rPr>
          <w:color w:val="000000"/>
          <w:sz w:val="28"/>
          <w:szCs w:val="28"/>
          <w:lang w:bidi="ru-RU"/>
        </w:rPr>
        <w:t>pH</w:t>
      </w:r>
      <w:proofErr w:type="spellEnd"/>
      <w:r w:rsidRPr="007716BD">
        <w:rPr>
          <w:color w:val="000000"/>
          <w:sz w:val="28"/>
          <w:szCs w:val="28"/>
          <w:lang w:bidi="ru-RU"/>
        </w:rPr>
        <w:t xml:space="preserve"> 7,8</w:t>
      </w:r>
      <w:r>
        <w:rPr>
          <w:color w:val="000000"/>
          <w:sz w:val="28"/>
          <w:szCs w:val="28"/>
          <w:lang w:bidi="ru-RU"/>
        </w:rPr>
        <w:t xml:space="preserve">. </w:t>
      </w:r>
    </w:p>
    <w:p w:rsidR="007716BD" w:rsidRPr="007716BD" w:rsidRDefault="007716BD" w:rsidP="007716BD">
      <w:pPr>
        <w:spacing w:line="360" w:lineRule="auto"/>
        <w:ind w:left="23" w:right="40" w:firstLine="567"/>
        <w:jc w:val="both"/>
        <w:rPr>
          <w:color w:val="000000"/>
          <w:sz w:val="28"/>
          <w:szCs w:val="28"/>
          <w:lang w:bidi="ru-RU"/>
        </w:rPr>
      </w:pPr>
      <w:r w:rsidRPr="007716BD">
        <w:rPr>
          <w:color w:val="000000"/>
          <w:sz w:val="28"/>
          <w:szCs w:val="28"/>
          <w:lang w:bidi="ru-RU"/>
        </w:rPr>
        <w:t>В</w:t>
      </w:r>
      <w:r>
        <w:rPr>
          <w:color w:val="000000"/>
          <w:sz w:val="28"/>
          <w:szCs w:val="28"/>
          <w:lang w:bidi="ru-RU"/>
        </w:rPr>
        <w:t>о все</w:t>
      </w:r>
      <w:r w:rsidRPr="007716BD">
        <w:rPr>
          <w:color w:val="000000"/>
          <w:sz w:val="28"/>
          <w:szCs w:val="28"/>
          <w:lang w:bidi="ru-RU"/>
        </w:rPr>
        <w:t xml:space="preserve"> пробирки прибавляют по 0,2 мл раствора трипсина</w:t>
      </w:r>
      <w:r w:rsidR="00196E60">
        <w:rPr>
          <w:color w:val="000000"/>
          <w:sz w:val="28"/>
          <w:szCs w:val="28"/>
          <w:lang w:bidi="ru-RU"/>
        </w:rPr>
        <w:t xml:space="preserve"> и </w:t>
      </w:r>
      <w:proofErr w:type="spellStart"/>
      <w:r w:rsidRPr="007716BD">
        <w:rPr>
          <w:color w:val="000000"/>
          <w:sz w:val="28"/>
          <w:szCs w:val="28"/>
          <w:lang w:bidi="ru-RU"/>
        </w:rPr>
        <w:t>термостатируют</w:t>
      </w:r>
      <w:proofErr w:type="spellEnd"/>
      <w:r w:rsidRPr="007716BD">
        <w:rPr>
          <w:color w:val="000000"/>
          <w:sz w:val="28"/>
          <w:szCs w:val="28"/>
          <w:lang w:bidi="ru-RU"/>
        </w:rPr>
        <w:t xml:space="preserve"> в течение 5 мин при 25,0 ± 0,5 °С. </w:t>
      </w:r>
    </w:p>
    <w:p w:rsidR="00196E60" w:rsidRDefault="007716BD" w:rsidP="007716BD">
      <w:pPr>
        <w:spacing w:line="360" w:lineRule="auto"/>
        <w:ind w:left="23" w:right="40" w:firstLine="567"/>
        <w:jc w:val="both"/>
        <w:rPr>
          <w:color w:val="000000"/>
          <w:sz w:val="28"/>
          <w:szCs w:val="28"/>
          <w:lang w:bidi="ru-RU"/>
        </w:rPr>
      </w:pPr>
      <w:r w:rsidRPr="007716BD">
        <w:rPr>
          <w:color w:val="000000"/>
          <w:sz w:val="28"/>
          <w:szCs w:val="28"/>
          <w:lang w:bidi="ru-RU"/>
        </w:rPr>
        <w:t xml:space="preserve">Во все пробирки в определённом порядке с интервалом 30 с прибавляют по 0,2 мл раствора субстрата и продолжают </w:t>
      </w:r>
      <w:proofErr w:type="spellStart"/>
      <w:r w:rsidRPr="007716BD">
        <w:rPr>
          <w:color w:val="000000"/>
          <w:sz w:val="28"/>
          <w:szCs w:val="28"/>
          <w:lang w:bidi="ru-RU"/>
        </w:rPr>
        <w:t>термостатирование</w:t>
      </w:r>
      <w:proofErr w:type="spellEnd"/>
      <w:r w:rsidRPr="007716BD">
        <w:rPr>
          <w:color w:val="000000"/>
          <w:sz w:val="28"/>
          <w:szCs w:val="28"/>
          <w:lang w:bidi="ru-RU"/>
        </w:rPr>
        <w:t xml:space="preserve"> при 25,0±0,5</w:t>
      </w:r>
      <w:proofErr w:type="gramStart"/>
      <w:r w:rsidRPr="007716BD">
        <w:rPr>
          <w:color w:val="000000"/>
          <w:sz w:val="28"/>
          <w:szCs w:val="28"/>
          <w:lang w:val="en-US" w:bidi="ru-RU"/>
        </w:rPr>
        <w:t> </w:t>
      </w:r>
      <w:r w:rsidRPr="007716BD">
        <w:rPr>
          <w:color w:val="000000"/>
          <w:sz w:val="28"/>
          <w:szCs w:val="28"/>
          <w:lang w:bidi="ru-RU"/>
        </w:rPr>
        <w:t>°С</w:t>
      </w:r>
      <w:proofErr w:type="gramEnd"/>
      <w:r w:rsidRPr="007716BD">
        <w:rPr>
          <w:color w:val="000000"/>
          <w:sz w:val="28"/>
          <w:szCs w:val="28"/>
          <w:lang w:bidi="ru-RU"/>
        </w:rPr>
        <w:t xml:space="preserve"> в течение 900 с. </w:t>
      </w:r>
    </w:p>
    <w:p w:rsidR="007716BD" w:rsidRDefault="007716BD" w:rsidP="007716BD">
      <w:pPr>
        <w:spacing w:line="360" w:lineRule="auto"/>
        <w:ind w:left="23" w:right="40" w:firstLine="567"/>
        <w:jc w:val="both"/>
        <w:rPr>
          <w:color w:val="000000"/>
          <w:sz w:val="28"/>
          <w:szCs w:val="28"/>
          <w:lang w:bidi="ru-RU"/>
        </w:rPr>
      </w:pPr>
      <w:r w:rsidRPr="007716BD">
        <w:rPr>
          <w:color w:val="000000"/>
          <w:sz w:val="28"/>
          <w:szCs w:val="28"/>
          <w:lang w:bidi="ru-RU"/>
        </w:rPr>
        <w:t xml:space="preserve">Для остановки реакции, во все пробирки в том же порядке с интервалом в 30 </w:t>
      </w:r>
      <w:proofErr w:type="gramStart"/>
      <w:r w:rsidRPr="007716BD">
        <w:rPr>
          <w:color w:val="000000"/>
          <w:sz w:val="28"/>
          <w:szCs w:val="28"/>
          <w:lang w:bidi="ru-RU"/>
        </w:rPr>
        <w:t>с прибавляют</w:t>
      </w:r>
      <w:proofErr w:type="gramEnd"/>
      <w:r w:rsidRPr="007716BD">
        <w:rPr>
          <w:color w:val="000000"/>
          <w:sz w:val="28"/>
          <w:szCs w:val="28"/>
          <w:lang w:bidi="ru-RU"/>
        </w:rPr>
        <w:t xml:space="preserve"> по 1,0 мл 5 М раствора уксусной кислоты и перемешивают.</w:t>
      </w:r>
    </w:p>
    <w:p w:rsidR="007716BD" w:rsidRPr="007716BD" w:rsidRDefault="007716BD" w:rsidP="007716BD">
      <w:pPr>
        <w:spacing w:line="360" w:lineRule="auto"/>
        <w:ind w:left="23" w:right="40" w:firstLine="567"/>
        <w:jc w:val="both"/>
        <w:rPr>
          <w:color w:val="000000"/>
          <w:sz w:val="28"/>
          <w:szCs w:val="28"/>
          <w:lang w:bidi="ru-RU"/>
        </w:rPr>
      </w:pPr>
      <w:r w:rsidRPr="007716BD">
        <w:rPr>
          <w:color w:val="000000"/>
          <w:sz w:val="28"/>
          <w:szCs w:val="28"/>
          <w:lang w:bidi="ru-RU"/>
        </w:rPr>
        <w:t>Измеряют оптическую плотность растворов в опытных пробирках на спектрофотометре при длине волны 405 нм в кювете с толщиной слоя 10 мм по сравнению с раствор</w:t>
      </w:r>
      <w:r w:rsidR="00C764D0">
        <w:rPr>
          <w:color w:val="000000"/>
          <w:sz w:val="28"/>
          <w:szCs w:val="28"/>
          <w:lang w:bidi="ru-RU"/>
        </w:rPr>
        <w:t xml:space="preserve">ом, содержащим 5,0 мл </w:t>
      </w:r>
      <w:r w:rsidR="00C764D0" w:rsidRPr="00C764D0">
        <w:rPr>
          <w:color w:val="000000"/>
          <w:sz w:val="28"/>
          <w:szCs w:val="28"/>
          <w:lang w:bidi="ru-RU"/>
        </w:rPr>
        <w:t xml:space="preserve">0,1 М </w:t>
      </w:r>
      <w:proofErr w:type="spellStart"/>
      <w:r w:rsidR="00C764D0" w:rsidRPr="00C764D0">
        <w:rPr>
          <w:color w:val="000000"/>
          <w:sz w:val="28"/>
          <w:szCs w:val="28"/>
          <w:lang w:bidi="ru-RU"/>
        </w:rPr>
        <w:t>трис</w:t>
      </w:r>
      <w:proofErr w:type="spellEnd"/>
      <w:r w:rsidR="00C764D0" w:rsidRPr="00C764D0">
        <w:rPr>
          <w:color w:val="000000"/>
          <w:sz w:val="28"/>
          <w:szCs w:val="28"/>
          <w:lang w:bidi="ru-RU"/>
        </w:rPr>
        <w:t xml:space="preserve"> – гидрохлорид буферного раствора </w:t>
      </w:r>
      <w:proofErr w:type="spellStart"/>
      <w:r w:rsidR="00C764D0" w:rsidRPr="00C764D0">
        <w:rPr>
          <w:color w:val="000000"/>
          <w:sz w:val="28"/>
          <w:szCs w:val="28"/>
          <w:lang w:bidi="ru-RU"/>
        </w:rPr>
        <w:t>pH</w:t>
      </w:r>
      <w:proofErr w:type="spellEnd"/>
      <w:r w:rsidR="00C764D0" w:rsidRPr="00C764D0">
        <w:rPr>
          <w:color w:val="000000"/>
          <w:sz w:val="28"/>
          <w:szCs w:val="28"/>
          <w:lang w:bidi="ru-RU"/>
        </w:rPr>
        <w:t xml:space="preserve"> 7,8</w:t>
      </w:r>
      <w:r w:rsidR="00C764D0">
        <w:rPr>
          <w:color w:val="000000"/>
          <w:sz w:val="28"/>
          <w:szCs w:val="28"/>
          <w:lang w:bidi="ru-RU"/>
        </w:rPr>
        <w:t>, 0,2 мл раствора субстрата и 1,0 мл 5 М раствора уксусной кислоты</w:t>
      </w:r>
      <w:r w:rsidRPr="007716BD">
        <w:rPr>
          <w:color w:val="000000"/>
          <w:sz w:val="28"/>
          <w:szCs w:val="28"/>
          <w:lang w:bidi="ru-RU"/>
        </w:rPr>
        <w:t xml:space="preserve">. </w:t>
      </w:r>
    </w:p>
    <w:p w:rsidR="007716BD" w:rsidRDefault="00C764D0" w:rsidP="00493F5C">
      <w:pPr>
        <w:spacing w:line="360" w:lineRule="auto"/>
        <w:ind w:left="23" w:right="40"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Калибровочный график строят, откладывая по оси ординат оптическую плотность, а по оси абсцисс – количество стандартного образца </w:t>
      </w:r>
      <w:proofErr w:type="spellStart"/>
      <w:r>
        <w:rPr>
          <w:color w:val="000000"/>
          <w:sz w:val="28"/>
          <w:szCs w:val="28"/>
          <w:lang w:bidi="ru-RU"/>
        </w:rPr>
        <w:t>апротинина</w:t>
      </w:r>
      <w:proofErr w:type="spellEnd"/>
      <w:r>
        <w:rPr>
          <w:color w:val="000000"/>
          <w:sz w:val="28"/>
          <w:szCs w:val="28"/>
          <w:lang w:bidi="ru-RU"/>
        </w:rPr>
        <w:t xml:space="preserve"> в КИЕ.</w:t>
      </w:r>
    </w:p>
    <w:p w:rsidR="008C689F" w:rsidRDefault="003D250A" w:rsidP="00493F5C">
      <w:pPr>
        <w:spacing w:line="360" w:lineRule="auto"/>
        <w:ind w:left="23" w:right="40" w:firstLine="567"/>
        <w:jc w:val="both"/>
        <w:rPr>
          <w:i/>
          <w:color w:val="000000"/>
          <w:sz w:val="28"/>
          <w:szCs w:val="28"/>
          <w:lang w:bidi="ru-RU"/>
        </w:rPr>
      </w:pPr>
      <w:r>
        <w:rPr>
          <w:i/>
          <w:color w:val="000000"/>
          <w:sz w:val="28"/>
          <w:szCs w:val="28"/>
          <w:lang w:bidi="ru-RU"/>
        </w:rPr>
        <w:t xml:space="preserve"> </w:t>
      </w:r>
      <w:r w:rsidR="008333E8" w:rsidRPr="008333E8">
        <w:rPr>
          <w:i/>
          <w:color w:val="000000"/>
          <w:sz w:val="28"/>
          <w:szCs w:val="28"/>
          <w:lang w:bidi="ru-RU"/>
        </w:rPr>
        <w:t>Проведение анализа</w:t>
      </w:r>
    </w:p>
    <w:p w:rsidR="0084712D" w:rsidRDefault="008333E8" w:rsidP="00493F5C">
      <w:pPr>
        <w:spacing w:line="360" w:lineRule="auto"/>
        <w:ind w:left="23" w:right="40" w:firstLine="567"/>
        <w:jc w:val="both"/>
        <w:rPr>
          <w:color w:val="000000"/>
          <w:sz w:val="28"/>
          <w:szCs w:val="28"/>
          <w:lang w:bidi="ru-RU"/>
        </w:rPr>
      </w:pPr>
      <w:r w:rsidRPr="008333E8">
        <w:rPr>
          <w:i/>
          <w:color w:val="000000"/>
          <w:sz w:val="28"/>
          <w:szCs w:val="28"/>
          <w:lang w:bidi="ru-RU"/>
        </w:rPr>
        <w:t xml:space="preserve"> </w:t>
      </w:r>
      <w:r w:rsidR="0084712D">
        <w:rPr>
          <w:color w:val="000000"/>
          <w:sz w:val="28"/>
          <w:szCs w:val="28"/>
          <w:lang w:bidi="ru-RU"/>
        </w:rPr>
        <w:t>Определение ингибирующей активности препарата проводят в пробирках вместимостью 20 мл по следующей схеме:</w:t>
      </w:r>
    </w:p>
    <w:tbl>
      <w:tblPr>
        <w:tblStyle w:val="af5"/>
        <w:tblW w:w="0" w:type="auto"/>
        <w:tblInd w:w="108" w:type="dxa"/>
        <w:tblLook w:val="04A0"/>
      </w:tblPr>
      <w:tblGrid>
        <w:gridCol w:w="3828"/>
        <w:gridCol w:w="1878"/>
        <w:gridCol w:w="1878"/>
        <w:gridCol w:w="1879"/>
      </w:tblGrid>
      <w:tr w:rsidR="001874EE" w:rsidTr="001874EE">
        <w:tc>
          <w:tcPr>
            <w:tcW w:w="3828" w:type="dxa"/>
          </w:tcPr>
          <w:p w:rsidR="001874EE" w:rsidRPr="001874EE" w:rsidRDefault="001874EE" w:rsidP="00AA7F22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878" w:type="dxa"/>
          </w:tcPr>
          <w:p w:rsidR="001874EE" w:rsidRPr="001874EE" w:rsidRDefault="001874EE" w:rsidP="00AA7F22">
            <w:pPr>
              <w:spacing w:after="120"/>
              <w:ind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874E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Испытуемая проба</w:t>
            </w:r>
          </w:p>
        </w:tc>
        <w:tc>
          <w:tcPr>
            <w:tcW w:w="1878" w:type="dxa"/>
          </w:tcPr>
          <w:p w:rsidR="001874EE" w:rsidRPr="001874EE" w:rsidRDefault="001874EE" w:rsidP="00AA7F22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Трипсиновая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проба</w:t>
            </w:r>
          </w:p>
        </w:tc>
        <w:tc>
          <w:tcPr>
            <w:tcW w:w="1879" w:type="dxa"/>
          </w:tcPr>
          <w:p w:rsidR="001874EE" w:rsidRPr="001874EE" w:rsidRDefault="001874EE" w:rsidP="00AA7F22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Контрольная проба</w:t>
            </w:r>
          </w:p>
        </w:tc>
      </w:tr>
      <w:tr w:rsidR="001874EE" w:rsidTr="001874EE">
        <w:tc>
          <w:tcPr>
            <w:tcW w:w="3828" w:type="dxa"/>
          </w:tcPr>
          <w:p w:rsidR="001874EE" w:rsidRPr="001874EE" w:rsidRDefault="001874EE" w:rsidP="00AA7F22">
            <w:pPr>
              <w:spacing w:after="120"/>
              <w:ind w:right="4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874E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Испытуемый раствор</w:t>
            </w:r>
          </w:p>
        </w:tc>
        <w:tc>
          <w:tcPr>
            <w:tcW w:w="1878" w:type="dxa"/>
          </w:tcPr>
          <w:p w:rsidR="001874EE" w:rsidRPr="001874EE" w:rsidRDefault="001874EE" w:rsidP="00AA7F22">
            <w:pPr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0,2 мл</w:t>
            </w:r>
          </w:p>
        </w:tc>
        <w:tc>
          <w:tcPr>
            <w:tcW w:w="1878" w:type="dxa"/>
          </w:tcPr>
          <w:p w:rsidR="001874EE" w:rsidRPr="001874EE" w:rsidRDefault="001874EE" w:rsidP="00AA7F22">
            <w:pPr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879" w:type="dxa"/>
          </w:tcPr>
          <w:p w:rsidR="001874EE" w:rsidRPr="001874EE" w:rsidRDefault="001874EE" w:rsidP="00AA7F22">
            <w:pPr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</w:t>
            </w:r>
          </w:p>
        </w:tc>
      </w:tr>
      <w:tr w:rsidR="001874EE" w:rsidTr="001874EE">
        <w:tc>
          <w:tcPr>
            <w:tcW w:w="3828" w:type="dxa"/>
          </w:tcPr>
          <w:p w:rsidR="001874EE" w:rsidRPr="001874EE" w:rsidRDefault="001874EE" w:rsidP="00AA7F22">
            <w:pPr>
              <w:spacing w:after="120"/>
              <w:ind w:right="4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Раствор трипсина</w:t>
            </w:r>
          </w:p>
        </w:tc>
        <w:tc>
          <w:tcPr>
            <w:tcW w:w="1878" w:type="dxa"/>
          </w:tcPr>
          <w:p w:rsidR="001874EE" w:rsidRPr="001874EE" w:rsidRDefault="001874EE" w:rsidP="00AA7F22">
            <w:pPr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874E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0,2 мл</w:t>
            </w:r>
          </w:p>
        </w:tc>
        <w:tc>
          <w:tcPr>
            <w:tcW w:w="1878" w:type="dxa"/>
          </w:tcPr>
          <w:p w:rsidR="001874EE" w:rsidRPr="001874EE" w:rsidRDefault="001874EE" w:rsidP="00AA7F22">
            <w:pPr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874E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0,2 мл</w:t>
            </w:r>
          </w:p>
        </w:tc>
        <w:tc>
          <w:tcPr>
            <w:tcW w:w="1879" w:type="dxa"/>
          </w:tcPr>
          <w:p w:rsidR="001874EE" w:rsidRPr="001874EE" w:rsidRDefault="001874EE" w:rsidP="00AA7F22">
            <w:pPr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1874EE" w:rsidTr="001874EE">
        <w:tc>
          <w:tcPr>
            <w:tcW w:w="3828" w:type="dxa"/>
          </w:tcPr>
          <w:p w:rsidR="001874EE" w:rsidRPr="001874EE" w:rsidRDefault="001874EE" w:rsidP="00AA7F22">
            <w:pPr>
              <w:spacing w:after="120"/>
              <w:ind w:right="4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874E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0,1 М </w:t>
            </w:r>
            <w:proofErr w:type="spellStart"/>
            <w:r w:rsidRPr="001874E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трис</w:t>
            </w:r>
            <w:proofErr w:type="spellEnd"/>
            <w:r w:rsidRPr="001874E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– гидрохлорид буферн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ый</w:t>
            </w:r>
            <w:r w:rsidRPr="001874E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раствор </w:t>
            </w:r>
            <w:proofErr w:type="spellStart"/>
            <w:r w:rsidRPr="001874E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pH</w:t>
            </w:r>
            <w:proofErr w:type="spellEnd"/>
            <w:r w:rsidRPr="001874E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7,8</w:t>
            </w:r>
          </w:p>
        </w:tc>
        <w:tc>
          <w:tcPr>
            <w:tcW w:w="1878" w:type="dxa"/>
          </w:tcPr>
          <w:p w:rsidR="001874EE" w:rsidRPr="001874EE" w:rsidRDefault="001874EE" w:rsidP="00AA7F22">
            <w:pPr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4,4 мл</w:t>
            </w:r>
          </w:p>
        </w:tc>
        <w:tc>
          <w:tcPr>
            <w:tcW w:w="1878" w:type="dxa"/>
          </w:tcPr>
          <w:p w:rsidR="001874EE" w:rsidRPr="001874EE" w:rsidRDefault="001874EE" w:rsidP="00AA7F22">
            <w:pPr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4,6 мл</w:t>
            </w:r>
          </w:p>
        </w:tc>
        <w:tc>
          <w:tcPr>
            <w:tcW w:w="1879" w:type="dxa"/>
          </w:tcPr>
          <w:p w:rsidR="001874EE" w:rsidRPr="001874EE" w:rsidRDefault="001874EE" w:rsidP="00AA7F22">
            <w:pPr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4,8 мл</w:t>
            </w:r>
          </w:p>
        </w:tc>
      </w:tr>
      <w:tr w:rsidR="001874EE" w:rsidTr="00411A97">
        <w:tc>
          <w:tcPr>
            <w:tcW w:w="9463" w:type="dxa"/>
            <w:gridSpan w:val="4"/>
          </w:tcPr>
          <w:p w:rsidR="001874EE" w:rsidRPr="001874EE" w:rsidRDefault="001874EE" w:rsidP="00AA7F22">
            <w:pPr>
              <w:spacing w:after="120"/>
              <w:ind w:right="4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Содержимое пробирок быстро перемешивают и выдерживают 5 мин в водяной бане при 25±0,5 °С.</w:t>
            </w:r>
          </w:p>
        </w:tc>
      </w:tr>
      <w:tr w:rsidR="001874EE" w:rsidTr="001874EE">
        <w:tc>
          <w:tcPr>
            <w:tcW w:w="3828" w:type="dxa"/>
          </w:tcPr>
          <w:p w:rsidR="001874EE" w:rsidRPr="001874EE" w:rsidRDefault="001874EE" w:rsidP="00AA7F22">
            <w:pPr>
              <w:spacing w:after="120"/>
              <w:ind w:right="4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Раствор субстрата, нагретый до 25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°С</w:t>
            </w:r>
            <w:proofErr w:type="gramEnd"/>
          </w:p>
        </w:tc>
        <w:tc>
          <w:tcPr>
            <w:tcW w:w="1878" w:type="dxa"/>
          </w:tcPr>
          <w:p w:rsidR="001874EE" w:rsidRPr="001874EE" w:rsidRDefault="001874EE" w:rsidP="00AA7F22">
            <w:pPr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874E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0,2 мл</w:t>
            </w:r>
          </w:p>
        </w:tc>
        <w:tc>
          <w:tcPr>
            <w:tcW w:w="1878" w:type="dxa"/>
          </w:tcPr>
          <w:p w:rsidR="001874EE" w:rsidRPr="001874EE" w:rsidRDefault="001874EE" w:rsidP="00AA7F22">
            <w:pPr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874E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0,2 мл</w:t>
            </w:r>
          </w:p>
        </w:tc>
        <w:tc>
          <w:tcPr>
            <w:tcW w:w="1879" w:type="dxa"/>
          </w:tcPr>
          <w:p w:rsidR="001874EE" w:rsidRPr="001874EE" w:rsidRDefault="001874EE" w:rsidP="00AA7F22">
            <w:pPr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874E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0,2 мл</w:t>
            </w:r>
          </w:p>
        </w:tc>
      </w:tr>
      <w:tr w:rsidR="001874EE" w:rsidTr="00411A97">
        <w:tc>
          <w:tcPr>
            <w:tcW w:w="9463" w:type="dxa"/>
            <w:gridSpan w:val="4"/>
          </w:tcPr>
          <w:p w:rsidR="001874EE" w:rsidRPr="001874EE" w:rsidRDefault="001874EE" w:rsidP="00AA7F22">
            <w:pPr>
              <w:spacing w:after="120"/>
              <w:ind w:right="4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874E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Содержимое пробирок быстро перемешивают и выдерживают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900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</w:t>
            </w:r>
            <w:proofErr w:type="gramEnd"/>
            <w:r w:rsidRPr="001874E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при 25±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0,5</w:t>
            </w:r>
            <w:r w:rsidRPr="001874E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°С.</w:t>
            </w:r>
          </w:p>
        </w:tc>
      </w:tr>
      <w:tr w:rsidR="001874EE" w:rsidTr="001874EE">
        <w:tc>
          <w:tcPr>
            <w:tcW w:w="3828" w:type="dxa"/>
          </w:tcPr>
          <w:p w:rsidR="001874EE" w:rsidRPr="001874EE" w:rsidRDefault="001874EE" w:rsidP="00AA7F22">
            <w:pPr>
              <w:spacing w:after="120"/>
              <w:ind w:right="4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 М раствор уксусной кислоты</w:t>
            </w:r>
          </w:p>
        </w:tc>
        <w:tc>
          <w:tcPr>
            <w:tcW w:w="1878" w:type="dxa"/>
          </w:tcPr>
          <w:p w:rsidR="001874EE" w:rsidRPr="001874EE" w:rsidRDefault="001874EE" w:rsidP="00AA7F22">
            <w:pPr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1,0 мл</w:t>
            </w:r>
          </w:p>
        </w:tc>
        <w:tc>
          <w:tcPr>
            <w:tcW w:w="1878" w:type="dxa"/>
          </w:tcPr>
          <w:p w:rsidR="001874EE" w:rsidRPr="001874EE" w:rsidRDefault="001874EE" w:rsidP="00AA7F22">
            <w:pPr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874E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1,0 мл</w:t>
            </w:r>
          </w:p>
        </w:tc>
        <w:tc>
          <w:tcPr>
            <w:tcW w:w="1879" w:type="dxa"/>
          </w:tcPr>
          <w:p w:rsidR="001874EE" w:rsidRPr="001874EE" w:rsidRDefault="001874EE" w:rsidP="00AA7F22">
            <w:pPr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874E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1,0 мл</w:t>
            </w:r>
          </w:p>
        </w:tc>
      </w:tr>
      <w:tr w:rsidR="00411A97" w:rsidTr="00411A97">
        <w:tc>
          <w:tcPr>
            <w:tcW w:w="9463" w:type="dxa"/>
            <w:gridSpan w:val="4"/>
          </w:tcPr>
          <w:p w:rsidR="00411A97" w:rsidRPr="00411A97" w:rsidRDefault="00411A97" w:rsidP="00AA7F22">
            <w:pPr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11A9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Содержимое пробирок быстро перемешивают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8333E8" w:rsidRPr="008333E8" w:rsidRDefault="008333E8" w:rsidP="002C34DA">
      <w:pPr>
        <w:spacing w:before="240" w:line="360" w:lineRule="auto"/>
        <w:ind w:left="23" w:right="40" w:firstLine="686"/>
        <w:jc w:val="both"/>
        <w:rPr>
          <w:color w:val="000000"/>
          <w:sz w:val="28"/>
          <w:szCs w:val="28"/>
          <w:lang w:bidi="ru-RU"/>
        </w:rPr>
      </w:pPr>
      <w:r w:rsidRPr="008333E8">
        <w:rPr>
          <w:color w:val="000000"/>
          <w:sz w:val="28"/>
          <w:szCs w:val="28"/>
          <w:lang w:bidi="ru-RU"/>
        </w:rPr>
        <w:t xml:space="preserve">Измеряют оптическую плотность </w:t>
      </w:r>
      <w:r w:rsidR="00411A97">
        <w:rPr>
          <w:color w:val="000000"/>
          <w:sz w:val="28"/>
          <w:szCs w:val="28"/>
          <w:lang w:bidi="ru-RU"/>
        </w:rPr>
        <w:t xml:space="preserve">испытуемой и </w:t>
      </w:r>
      <w:proofErr w:type="spellStart"/>
      <w:r w:rsidR="00411A97">
        <w:rPr>
          <w:color w:val="000000"/>
          <w:sz w:val="28"/>
          <w:szCs w:val="28"/>
          <w:lang w:bidi="ru-RU"/>
        </w:rPr>
        <w:t>трипсиновой</w:t>
      </w:r>
      <w:proofErr w:type="spellEnd"/>
      <w:r w:rsidR="00411A97">
        <w:rPr>
          <w:color w:val="000000"/>
          <w:sz w:val="28"/>
          <w:szCs w:val="28"/>
          <w:lang w:bidi="ru-RU"/>
        </w:rPr>
        <w:t xml:space="preserve"> проб</w:t>
      </w:r>
      <w:r w:rsidRPr="008333E8">
        <w:rPr>
          <w:color w:val="000000"/>
          <w:sz w:val="28"/>
          <w:szCs w:val="28"/>
          <w:lang w:bidi="ru-RU"/>
        </w:rPr>
        <w:t xml:space="preserve"> на спектрофотометре при длине волны 405 нм в кювете с толщиной слоя 10 мм по сравнению с </w:t>
      </w:r>
      <w:r w:rsidR="00411A97">
        <w:rPr>
          <w:color w:val="000000"/>
          <w:sz w:val="28"/>
          <w:szCs w:val="28"/>
          <w:lang w:bidi="ru-RU"/>
        </w:rPr>
        <w:t>контрольной пробой</w:t>
      </w:r>
      <w:r w:rsidRPr="008333E8">
        <w:rPr>
          <w:color w:val="000000"/>
          <w:sz w:val="28"/>
          <w:szCs w:val="28"/>
          <w:lang w:bidi="ru-RU"/>
        </w:rPr>
        <w:t xml:space="preserve">. </w:t>
      </w:r>
    </w:p>
    <w:p w:rsidR="008333E8" w:rsidRDefault="00411A97" w:rsidP="004A1F0B">
      <w:pPr>
        <w:pStyle w:val="37"/>
        <w:shd w:val="clear" w:color="auto" w:fill="FFFFFF"/>
        <w:spacing w:before="0" w:line="360" w:lineRule="auto"/>
        <w:ind w:left="20" w:right="40" w:firstLine="688"/>
        <w:rPr>
          <w:sz w:val="28"/>
          <w:szCs w:val="28"/>
        </w:rPr>
      </w:pPr>
      <w:r>
        <w:rPr>
          <w:sz w:val="28"/>
          <w:szCs w:val="28"/>
        </w:rPr>
        <w:t xml:space="preserve">Оптическая плотность </w:t>
      </w:r>
      <w:proofErr w:type="spellStart"/>
      <w:r>
        <w:rPr>
          <w:sz w:val="28"/>
          <w:szCs w:val="28"/>
        </w:rPr>
        <w:t>трипсиновой</w:t>
      </w:r>
      <w:proofErr w:type="spellEnd"/>
      <w:r>
        <w:rPr>
          <w:sz w:val="28"/>
          <w:szCs w:val="28"/>
        </w:rPr>
        <w:t xml:space="preserve"> пробы должна быть в пределах от 0,35 до 0,5. В ином случае навеску трипсина соответственно изменяют. Оптическая плотность испытуемой пробы должна составлять 30-70 % от оптической плотности </w:t>
      </w:r>
      <w:proofErr w:type="spellStart"/>
      <w:r>
        <w:rPr>
          <w:sz w:val="28"/>
          <w:szCs w:val="28"/>
        </w:rPr>
        <w:t>трипсиновой</w:t>
      </w:r>
      <w:proofErr w:type="spellEnd"/>
      <w:r>
        <w:rPr>
          <w:sz w:val="28"/>
          <w:szCs w:val="28"/>
        </w:rPr>
        <w:t xml:space="preserve"> пробы, в противном случае необходимо изменить количество испытуемого раствора, скорректировав одновременно объём  </w:t>
      </w:r>
      <w:r w:rsidRPr="00411A97">
        <w:rPr>
          <w:sz w:val="28"/>
          <w:szCs w:val="28"/>
          <w:lang w:bidi="ru-RU"/>
        </w:rPr>
        <w:t xml:space="preserve">0,1 М </w:t>
      </w:r>
      <w:proofErr w:type="spellStart"/>
      <w:r w:rsidRPr="00411A97">
        <w:rPr>
          <w:sz w:val="28"/>
          <w:szCs w:val="28"/>
          <w:lang w:bidi="ru-RU"/>
        </w:rPr>
        <w:t>трис</w:t>
      </w:r>
      <w:proofErr w:type="spellEnd"/>
      <w:r w:rsidRPr="00411A97">
        <w:rPr>
          <w:sz w:val="28"/>
          <w:szCs w:val="28"/>
          <w:lang w:bidi="ru-RU"/>
        </w:rPr>
        <w:t xml:space="preserve"> – гидрохлорид буферн</w:t>
      </w:r>
      <w:r>
        <w:rPr>
          <w:sz w:val="28"/>
          <w:szCs w:val="28"/>
          <w:lang w:bidi="ru-RU"/>
        </w:rPr>
        <w:t>ого</w:t>
      </w:r>
      <w:r w:rsidRPr="00411A97">
        <w:rPr>
          <w:sz w:val="28"/>
          <w:szCs w:val="28"/>
          <w:lang w:bidi="ru-RU"/>
        </w:rPr>
        <w:t xml:space="preserve"> раствор</w:t>
      </w:r>
      <w:r>
        <w:rPr>
          <w:sz w:val="28"/>
          <w:szCs w:val="28"/>
          <w:lang w:bidi="ru-RU"/>
        </w:rPr>
        <w:t>а</w:t>
      </w:r>
      <w:r w:rsidRPr="00411A97">
        <w:rPr>
          <w:sz w:val="28"/>
          <w:szCs w:val="28"/>
          <w:lang w:bidi="ru-RU"/>
        </w:rPr>
        <w:t xml:space="preserve"> </w:t>
      </w:r>
      <w:proofErr w:type="spellStart"/>
      <w:r w:rsidRPr="00411A97">
        <w:rPr>
          <w:sz w:val="28"/>
          <w:szCs w:val="28"/>
          <w:lang w:bidi="ru-RU"/>
        </w:rPr>
        <w:t>pH</w:t>
      </w:r>
      <w:proofErr w:type="spellEnd"/>
      <w:r w:rsidRPr="00411A97">
        <w:rPr>
          <w:sz w:val="28"/>
          <w:szCs w:val="28"/>
          <w:lang w:bidi="ru-RU"/>
        </w:rPr>
        <w:t xml:space="preserve"> 7,8</w:t>
      </w:r>
      <w:r w:rsidR="007617DD">
        <w:rPr>
          <w:sz w:val="28"/>
          <w:szCs w:val="28"/>
          <w:lang w:bidi="ru-RU"/>
        </w:rPr>
        <w:t xml:space="preserve"> так, чтобы общий объём равнялся 5,0 мл.</w:t>
      </w:r>
    </w:p>
    <w:p w:rsidR="002C34DA" w:rsidRDefault="002C34DA" w:rsidP="004A1F0B">
      <w:pPr>
        <w:pStyle w:val="37"/>
        <w:shd w:val="clear" w:color="auto" w:fill="FFFFFF"/>
        <w:spacing w:before="0" w:line="360" w:lineRule="auto"/>
        <w:ind w:left="20" w:right="40" w:firstLine="688"/>
        <w:rPr>
          <w:sz w:val="28"/>
          <w:szCs w:val="28"/>
        </w:rPr>
      </w:pPr>
      <w:r>
        <w:rPr>
          <w:sz w:val="28"/>
          <w:szCs w:val="28"/>
        </w:rPr>
        <w:t>Активность субстанции (</w:t>
      </w:r>
      <w:r w:rsidRPr="002C34DA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) в </w:t>
      </w:r>
      <w:proofErr w:type="spellStart"/>
      <w:r>
        <w:rPr>
          <w:sz w:val="28"/>
          <w:szCs w:val="28"/>
        </w:rPr>
        <w:t>калликреиновых</w:t>
      </w:r>
      <w:proofErr w:type="spellEnd"/>
      <w:r>
        <w:rPr>
          <w:sz w:val="28"/>
          <w:szCs w:val="28"/>
        </w:rPr>
        <w:t xml:space="preserve"> единицах на миллиграмм вычисляют по формуле:</w:t>
      </w:r>
    </w:p>
    <w:p w:rsidR="002C34DA" w:rsidRDefault="002C34DA" w:rsidP="004A1F0B">
      <w:pPr>
        <w:pStyle w:val="37"/>
        <w:shd w:val="clear" w:color="auto" w:fill="FFFFFF"/>
        <w:spacing w:before="0" w:line="360" w:lineRule="auto"/>
        <w:ind w:left="20" w:right="40" w:firstLine="688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В∙1000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∙0,2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851"/>
        <w:gridCol w:w="283"/>
        <w:gridCol w:w="7759"/>
      </w:tblGrid>
      <w:tr w:rsidR="002C34DA" w:rsidRPr="002C34DA" w:rsidTr="002C34DA">
        <w:trPr>
          <w:cantSplit/>
        </w:trPr>
        <w:tc>
          <w:tcPr>
            <w:tcW w:w="675" w:type="dxa"/>
            <w:shd w:val="clear" w:color="auto" w:fill="auto"/>
          </w:tcPr>
          <w:p w:rsidR="002C34DA" w:rsidRPr="002C34DA" w:rsidRDefault="002C34DA" w:rsidP="002C34DA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2C34DA">
              <w:rPr>
                <w:sz w:val="28"/>
                <w:szCs w:val="28"/>
              </w:rPr>
              <w:t>где</w:t>
            </w:r>
          </w:p>
        </w:tc>
        <w:tc>
          <w:tcPr>
            <w:tcW w:w="851" w:type="dxa"/>
            <w:shd w:val="clear" w:color="auto" w:fill="auto"/>
          </w:tcPr>
          <w:p w:rsidR="002C34DA" w:rsidRPr="002C34DA" w:rsidRDefault="002C34DA" w:rsidP="00122539">
            <w:pPr>
              <w:keepNext/>
              <w:widowControl/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  <w:vertAlign w:val="subscript"/>
                <w:lang w:val="en-US"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В</m:t>
                </m:r>
              </m:oMath>
            </m:oMathPara>
          </w:p>
        </w:tc>
        <w:tc>
          <w:tcPr>
            <w:tcW w:w="283" w:type="dxa"/>
            <w:shd w:val="clear" w:color="auto" w:fill="auto"/>
          </w:tcPr>
          <w:p w:rsidR="002C34DA" w:rsidRPr="002C34DA" w:rsidRDefault="002C34DA" w:rsidP="002C34DA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2C34D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  <w:shd w:val="clear" w:color="auto" w:fill="auto"/>
          </w:tcPr>
          <w:p w:rsidR="002C34DA" w:rsidRPr="002C34DA" w:rsidRDefault="002C34DA" w:rsidP="002C34DA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количество испытуемого раствора, найденное по калибровочному графику,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калликреиновые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единицы (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КИЕ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  <w:r w:rsidRPr="002C34DA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2C34DA" w:rsidRPr="002C34DA" w:rsidTr="002C34DA">
        <w:trPr>
          <w:cantSplit/>
        </w:trPr>
        <w:tc>
          <w:tcPr>
            <w:tcW w:w="675" w:type="dxa"/>
          </w:tcPr>
          <w:p w:rsidR="002C34DA" w:rsidRPr="002C34DA" w:rsidRDefault="002C34DA" w:rsidP="002C34DA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C34DA" w:rsidRPr="002C34DA" w:rsidRDefault="0022722D" w:rsidP="002C34DA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  <w:lang w:val="en-US"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2C34DA" w:rsidRPr="002C34DA" w:rsidRDefault="002C34DA" w:rsidP="002C34DA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2C34D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2C34DA" w:rsidRPr="002C34DA" w:rsidRDefault="002C34DA" w:rsidP="002C34DA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2C34D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навеска субстанции,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</w:t>
            </w:r>
            <w:r w:rsidRPr="002C34DA">
              <w:rPr>
                <w:rFonts w:eastAsia="Calibri"/>
                <w:color w:val="000000"/>
                <w:sz w:val="28"/>
                <w:szCs w:val="28"/>
                <w:lang w:eastAsia="en-US"/>
              </w:rPr>
              <w:t>г;</w:t>
            </w:r>
          </w:p>
        </w:tc>
      </w:tr>
      <w:tr w:rsidR="002C34DA" w:rsidRPr="002C34DA" w:rsidTr="002C34DA">
        <w:trPr>
          <w:cantSplit/>
        </w:trPr>
        <w:tc>
          <w:tcPr>
            <w:tcW w:w="675" w:type="dxa"/>
          </w:tcPr>
          <w:p w:rsidR="002C34DA" w:rsidRPr="002C34DA" w:rsidRDefault="002C34DA" w:rsidP="002C34DA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C34DA" w:rsidRPr="002C34DA" w:rsidRDefault="002C34DA" w:rsidP="002C34DA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1000</m:t>
                </m:r>
              </m:oMath>
            </m:oMathPara>
          </w:p>
        </w:tc>
        <w:tc>
          <w:tcPr>
            <w:tcW w:w="283" w:type="dxa"/>
          </w:tcPr>
          <w:p w:rsidR="002C34DA" w:rsidRPr="002C34DA" w:rsidRDefault="002C34DA" w:rsidP="002C34DA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2C34D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2C34DA" w:rsidRPr="002C34DA" w:rsidRDefault="002C34DA" w:rsidP="002C34DA">
            <w:pPr>
              <w:widowControl/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разведение, мл;</w:t>
            </w:r>
          </w:p>
        </w:tc>
      </w:tr>
      <w:tr w:rsidR="002C34DA" w:rsidRPr="002C34DA" w:rsidTr="002C34DA">
        <w:trPr>
          <w:cantSplit/>
        </w:trPr>
        <w:tc>
          <w:tcPr>
            <w:tcW w:w="675" w:type="dxa"/>
          </w:tcPr>
          <w:p w:rsidR="002C34DA" w:rsidRPr="002C34DA" w:rsidRDefault="002C34DA" w:rsidP="002C34DA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C34DA" w:rsidRPr="002C34DA" w:rsidRDefault="002C34DA" w:rsidP="002C34DA">
            <w:pPr>
              <w:widowControl/>
              <w:tabs>
                <w:tab w:val="left" w:pos="567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83" w:type="dxa"/>
          </w:tcPr>
          <w:p w:rsidR="002C34DA" w:rsidRPr="002C34DA" w:rsidRDefault="002C34DA" w:rsidP="002C34DA">
            <w:pPr>
              <w:widowControl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2C34D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2C34DA" w:rsidRPr="002C34DA" w:rsidRDefault="002C34DA" w:rsidP="002C34DA">
            <w:pPr>
              <w:widowControl/>
              <w:tabs>
                <w:tab w:val="left" w:pos="709"/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объём испытуемого раствора, взятого для анализа, мл</w:t>
            </w:r>
            <w:r w:rsidR="00122539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276C42" w:rsidRDefault="00A42D50" w:rsidP="00122539">
      <w:pPr>
        <w:widowControl/>
        <w:spacing w:before="240" w:line="360" w:lineRule="auto"/>
        <w:ind w:firstLine="720"/>
        <w:jc w:val="both"/>
        <w:rPr>
          <w:spacing w:val="-6"/>
          <w:sz w:val="28"/>
          <w:szCs w:val="28"/>
        </w:rPr>
      </w:pPr>
      <w:r w:rsidRPr="00E765E4">
        <w:rPr>
          <w:b/>
          <w:spacing w:val="-6"/>
          <w:sz w:val="28"/>
          <w:szCs w:val="28"/>
        </w:rPr>
        <w:t>Хранение</w:t>
      </w:r>
      <w:r w:rsidRPr="00E765E4">
        <w:rPr>
          <w:spacing w:val="-6"/>
          <w:sz w:val="28"/>
          <w:szCs w:val="28"/>
        </w:rPr>
        <w:t>. В защищ</w:t>
      </w:r>
      <w:r w:rsidR="00FD5EEC">
        <w:rPr>
          <w:spacing w:val="-6"/>
          <w:sz w:val="28"/>
          <w:szCs w:val="28"/>
        </w:rPr>
        <w:t>ё</w:t>
      </w:r>
      <w:r w:rsidRPr="00E765E4">
        <w:rPr>
          <w:spacing w:val="-6"/>
          <w:sz w:val="28"/>
          <w:szCs w:val="28"/>
        </w:rPr>
        <w:t xml:space="preserve">нном от света </w:t>
      </w:r>
      <w:r w:rsidRPr="00EA418C">
        <w:rPr>
          <w:spacing w:val="-6"/>
          <w:sz w:val="28"/>
          <w:szCs w:val="28"/>
        </w:rPr>
        <w:t>месте</w:t>
      </w:r>
      <w:r w:rsidR="00C641F3" w:rsidRPr="00EA418C">
        <w:rPr>
          <w:spacing w:val="-6"/>
          <w:sz w:val="28"/>
          <w:szCs w:val="28"/>
        </w:rPr>
        <w:t>.</w:t>
      </w:r>
    </w:p>
    <w:p w:rsidR="000D54D5" w:rsidRDefault="000D54D5" w:rsidP="00F54C94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0D54D5" w:rsidRPr="00EA418C" w:rsidRDefault="000D54D5" w:rsidP="00F54C94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*Приводится для информации.</w:t>
      </w:r>
    </w:p>
    <w:sectPr w:rsidR="000D54D5" w:rsidRPr="00EA418C" w:rsidSect="005D5F2D">
      <w:footerReference w:type="default" r:id="rId10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FA7" w:rsidRDefault="00D57FA7">
      <w:r>
        <w:separator/>
      </w:r>
    </w:p>
  </w:endnote>
  <w:endnote w:type="continuationSeparator" w:id="0">
    <w:p w:rsidR="00D57FA7" w:rsidRDefault="00D57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2C34DA" w:rsidRDefault="0022722D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2C34DA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E056F9">
          <w:rPr>
            <w:noProof/>
            <w:sz w:val="28"/>
            <w:szCs w:val="28"/>
          </w:rPr>
          <w:t>2</w:t>
        </w:r>
        <w:r w:rsidRPr="00E01FAB">
          <w:rPr>
            <w:sz w:val="28"/>
            <w:szCs w:val="28"/>
          </w:rPr>
          <w:fldChar w:fldCharType="end"/>
        </w:r>
      </w:p>
    </w:sdtContent>
  </w:sdt>
  <w:p w:rsidR="002C34DA" w:rsidRDefault="002C34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FA7" w:rsidRDefault="00D57FA7">
      <w:r>
        <w:separator/>
      </w:r>
    </w:p>
  </w:footnote>
  <w:footnote w:type="continuationSeparator" w:id="0">
    <w:p w:rsidR="00D57FA7" w:rsidRDefault="00D57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3322"/>
    <w:rsid w:val="00006726"/>
    <w:rsid w:val="000130A3"/>
    <w:rsid w:val="00017BB3"/>
    <w:rsid w:val="00020B92"/>
    <w:rsid w:val="000219B7"/>
    <w:rsid w:val="000261A4"/>
    <w:rsid w:val="00026CA9"/>
    <w:rsid w:val="00034972"/>
    <w:rsid w:val="0004164B"/>
    <w:rsid w:val="00043E7C"/>
    <w:rsid w:val="000509AE"/>
    <w:rsid w:val="0005525D"/>
    <w:rsid w:val="000629D1"/>
    <w:rsid w:val="00064803"/>
    <w:rsid w:val="0006559B"/>
    <w:rsid w:val="00072233"/>
    <w:rsid w:val="000736B1"/>
    <w:rsid w:val="00086ADE"/>
    <w:rsid w:val="000A041F"/>
    <w:rsid w:val="000A2046"/>
    <w:rsid w:val="000B0521"/>
    <w:rsid w:val="000B12D3"/>
    <w:rsid w:val="000B1EAF"/>
    <w:rsid w:val="000C0642"/>
    <w:rsid w:val="000C757C"/>
    <w:rsid w:val="000C795A"/>
    <w:rsid w:val="000D04AD"/>
    <w:rsid w:val="000D54D5"/>
    <w:rsid w:val="000D6D0F"/>
    <w:rsid w:val="000E0DDB"/>
    <w:rsid w:val="000F4A4C"/>
    <w:rsid w:val="00110DE1"/>
    <w:rsid w:val="00114C8E"/>
    <w:rsid w:val="00117D46"/>
    <w:rsid w:val="0012129C"/>
    <w:rsid w:val="00121ED3"/>
    <w:rsid w:val="00121FA5"/>
    <w:rsid w:val="00122539"/>
    <w:rsid w:val="00122AEF"/>
    <w:rsid w:val="00127119"/>
    <w:rsid w:val="0013183C"/>
    <w:rsid w:val="00132626"/>
    <w:rsid w:val="001343D2"/>
    <w:rsid w:val="0014594F"/>
    <w:rsid w:val="00145C45"/>
    <w:rsid w:val="00147D20"/>
    <w:rsid w:val="0015130E"/>
    <w:rsid w:val="0016283A"/>
    <w:rsid w:val="0016293C"/>
    <w:rsid w:val="00162996"/>
    <w:rsid w:val="00171D9A"/>
    <w:rsid w:val="00174205"/>
    <w:rsid w:val="001824C0"/>
    <w:rsid w:val="00183A68"/>
    <w:rsid w:val="00184EFD"/>
    <w:rsid w:val="0018673E"/>
    <w:rsid w:val="001874EE"/>
    <w:rsid w:val="001903CF"/>
    <w:rsid w:val="00194F4E"/>
    <w:rsid w:val="00195064"/>
    <w:rsid w:val="00196E60"/>
    <w:rsid w:val="001A19F1"/>
    <w:rsid w:val="001A23BA"/>
    <w:rsid w:val="001A4000"/>
    <w:rsid w:val="001A5CD6"/>
    <w:rsid w:val="001A6ABD"/>
    <w:rsid w:val="001B10EF"/>
    <w:rsid w:val="001B25C0"/>
    <w:rsid w:val="001C0AE8"/>
    <w:rsid w:val="001C14DF"/>
    <w:rsid w:val="001C39A5"/>
    <w:rsid w:val="001D19EB"/>
    <w:rsid w:val="001E06A2"/>
    <w:rsid w:val="001F2053"/>
    <w:rsid w:val="001F3002"/>
    <w:rsid w:val="001F7C94"/>
    <w:rsid w:val="00201B3C"/>
    <w:rsid w:val="00204349"/>
    <w:rsid w:val="00207A8E"/>
    <w:rsid w:val="00220205"/>
    <w:rsid w:val="002225E3"/>
    <w:rsid w:val="00224479"/>
    <w:rsid w:val="002258EB"/>
    <w:rsid w:val="0022722D"/>
    <w:rsid w:val="002326CF"/>
    <w:rsid w:val="00233D22"/>
    <w:rsid w:val="0023438E"/>
    <w:rsid w:val="002430DE"/>
    <w:rsid w:val="00246CFA"/>
    <w:rsid w:val="00247F1C"/>
    <w:rsid w:val="002509D2"/>
    <w:rsid w:val="00252955"/>
    <w:rsid w:val="0025452B"/>
    <w:rsid w:val="00261F9A"/>
    <w:rsid w:val="00262373"/>
    <w:rsid w:val="00265FC9"/>
    <w:rsid w:val="0027051B"/>
    <w:rsid w:val="00270C05"/>
    <w:rsid w:val="00276C42"/>
    <w:rsid w:val="00283F0A"/>
    <w:rsid w:val="0028690E"/>
    <w:rsid w:val="00290AEA"/>
    <w:rsid w:val="00297092"/>
    <w:rsid w:val="002A03EC"/>
    <w:rsid w:val="002A698B"/>
    <w:rsid w:val="002B1669"/>
    <w:rsid w:val="002B5AFE"/>
    <w:rsid w:val="002B65F4"/>
    <w:rsid w:val="002C34DA"/>
    <w:rsid w:val="002C4629"/>
    <w:rsid w:val="002C65B5"/>
    <w:rsid w:val="002D467F"/>
    <w:rsid w:val="002E5557"/>
    <w:rsid w:val="002F2CB3"/>
    <w:rsid w:val="002F3540"/>
    <w:rsid w:val="002F360C"/>
    <w:rsid w:val="002F44CE"/>
    <w:rsid w:val="002F561A"/>
    <w:rsid w:val="002F69BF"/>
    <w:rsid w:val="002F7F0F"/>
    <w:rsid w:val="0030012C"/>
    <w:rsid w:val="00302818"/>
    <w:rsid w:val="00305B93"/>
    <w:rsid w:val="00306C8E"/>
    <w:rsid w:val="0031167C"/>
    <w:rsid w:val="00313F3E"/>
    <w:rsid w:val="003162A6"/>
    <w:rsid w:val="0033125B"/>
    <w:rsid w:val="003332AD"/>
    <w:rsid w:val="00335832"/>
    <w:rsid w:val="00336675"/>
    <w:rsid w:val="0034228E"/>
    <w:rsid w:val="003432FC"/>
    <w:rsid w:val="003436DB"/>
    <w:rsid w:val="00345ADD"/>
    <w:rsid w:val="00346DAA"/>
    <w:rsid w:val="0034791C"/>
    <w:rsid w:val="00350122"/>
    <w:rsid w:val="003533C6"/>
    <w:rsid w:val="003536F3"/>
    <w:rsid w:val="00357074"/>
    <w:rsid w:val="00363D9F"/>
    <w:rsid w:val="00364ADE"/>
    <w:rsid w:val="003731F9"/>
    <w:rsid w:val="00374543"/>
    <w:rsid w:val="003764F6"/>
    <w:rsid w:val="00380BDC"/>
    <w:rsid w:val="00387020"/>
    <w:rsid w:val="00394B03"/>
    <w:rsid w:val="00395221"/>
    <w:rsid w:val="003A33A2"/>
    <w:rsid w:val="003A526C"/>
    <w:rsid w:val="003A7633"/>
    <w:rsid w:val="003B5CA2"/>
    <w:rsid w:val="003D13F1"/>
    <w:rsid w:val="003D250A"/>
    <w:rsid w:val="003D3293"/>
    <w:rsid w:val="003E530C"/>
    <w:rsid w:val="003F2F9C"/>
    <w:rsid w:val="004052D3"/>
    <w:rsid w:val="00406865"/>
    <w:rsid w:val="00411A97"/>
    <w:rsid w:val="0041282B"/>
    <w:rsid w:val="004174FB"/>
    <w:rsid w:val="0042082D"/>
    <w:rsid w:val="0042310C"/>
    <w:rsid w:val="004242D1"/>
    <w:rsid w:val="004251EB"/>
    <w:rsid w:val="00427F58"/>
    <w:rsid w:val="00436376"/>
    <w:rsid w:val="004429AD"/>
    <w:rsid w:val="00446ADA"/>
    <w:rsid w:val="004500E1"/>
    <w:rsid w:val="004575F0"/>
    <w:rsid w:val="00460592"/>
    <w:rsid w:val="0046585A"/>
    <w:rsid w:val="00465AF5"/>
    <w:rsid w:val="00474E3D"/>
    <w:rsid w:val="00477D26"/>
    <w:rsid w:val="0048008C"/>
    <w:rsid w:val="00484515"/>
    <w:rsid w:val="00491304"/>
    <w:rsid w:val="0049284F"/>
    <w:rsid w:val="00493F5C"/>
    <w:rsid w:val="004A1F0B"/>
    <w:rsid w:val="004A5194"/>
    <w:rsid w:val="004A6B81"/>
    <w:rsid w:val="004B1E9C"/>
    <w:rsid w:val="004B318F"/>
    <w:rsid w:val="004B7B43"/>
    <w:rsid w:val="004C0F8F"/>
    <w:rsid w:val="004C7C07"/>
    <w:rsid w:val="004D322D"/>
    <w:rsid w:val="004D397C"/>
    <w:rsid w:val="004D4774"/>
    <w:rsid w:val="004D5241"/>
    <w:rsid w:val="004D6FDA"/>
    <w:rsid w:val="004E2372"/>
    <w:rsid w:val="004E2DCF"/>
    <w:rsid w:val="004F4981"/>
    <w:rsid w:val="004F71B9"/>
    <w:rsid w:val="004F7F8B"/>
    <w:rsid w:val="00502A2A"/>
    <w:rsid w:val="005035F9"/>
    <w:rsid w:val="00505C07"/>
    <w:rsid w:val="00506C7E"/>
    <w:rsid w:val="00506F63"/>
    <w:rsid w:val="00527A2B"/>
    <w:rsid w:val="00536E18"/>
    <w:rsid w:val="005400B6"/>
    <w:rsid w:val="00540ADB"/>
    <w:rsid w:val="0054235E"/>
    <w:rsid w:val="00544238"/>
    <w:rsid w:val="00552A65"/>
    <w:rsid w:val="00553097"/>
    <w:rsid w:val="00553F41"/>
    <w:rsid w:val="00556A29"/>
    <w:rsid w:val="00562908"/>
    <w:rsid w:val="00566610"/>
    <w:rsid w:val="00572809"/>
    <w:rsid w:val="005731B0"/>
    <w:rsid w:val="00576C13"/>
    <w:rsid w:val="00583431"/>
    <w:rsid w:val="00586647"/>
    <w:rsid w:val="0059594B"/>
    <w:rsid w:val="005966AE"/>
    <w:rsid w:val="005A652E"/>
    <w:rsid w:val="005B6119"/>
    <w:rsid w:val="005C69E9"/>
    <w:rsid w:val="005D36C4"/>
    <w:rsid w:val="005D5F2D"/>
    <w:rsid w:val="005E63DD"/>
    <w:rsid w:val="005F0800"/>
    <w:rsid w:val="005F0DA8"/>
    <w:rsid w:val="005F136A"/>
    <w:rsid w:val="005F4815"/>
    <w:rsid w:val="005F4931"/>
    <w:rsid w:val="005F637D"/>
    <w:rsid w:val="005F77DF"/>
    <w:rsid w:val="0060053B"/>
    <w:rsid w:val="006201BF"/>
    <w:rsid w:val="006204AB"/>
    <w:rsid w:val="0062094C"/>
    <w:rsid w:val="00627577"/>
    <w:rsid w:val="006329EE"/>
    <w:rsid w:val="00632BF8"/>
    <w:rsid w:val="00632EA6"/>
    <w:rsid w:val="00642C5E"/>
    <w:rsid w:val="00644CB1"/>
    <w:rsid w:val="00645ADE"/>
    <w:rsid w:val="0064777F"/>
    <w:rsid w:val="00647F23"/>
    <w:rsid w:val="00655597"/>
    <w:rsid w:val="00664084"/>
    <w:rsid w:val="00664928"/>
    <w:rsid w:val="00664CD5"/>
    <w:rsid w:val="00665A99"/>
    <w:rsid w:val="00666322"/>
    <w:rsid w:val="0067189B"/>
    <w:rsid w:val="00671CEF"/>
    <w:rsid w:val="0067326B"/>
    <w:rsid w:val="00695F61"/>
    <w:rsid w:val="006960AB"/>
    <w:rsid w:val="006A0FA6"/>
    <w:rsid w:val="006A37CC"/>
    <w:rsid w:val="006A3C10"/>
    <w:rsid w:val="006C1934"/>
    <w:rsid w:val="006C2A4A"/>
    <w:rsid w:val="006D165B"/>
    <w:rsid w:val="006D3656"/>
    <w:rsid w:val="006D513D"/>
    <w:rsid w:val="006E0FA9"/>
    <w:rsid w:val="006E3C1A"/>
    <w:rsid w:val="006E768A"/>
    <w:rsid w:val="006F19D2"/>
    <w:rsid w:val="00701ADE"/>
    <w:rsid w:val="00705CDE"/>
    <w:rsid w:val="00717C98"/>
    <w:rsid w:val="00724DE3"/>
    <w:rsid w:val="007275CE"/>
    <w:rsid w:val="00733C3B"/>
    <w:rsid w:val="007371A7"/>
    <w:rsid w:val="00740304"/>
    <w:rsid w:val="007530F3"/>
    <w:rsid w:val="0075617D"/>
    <w:rsid w:val="007604FC"/>
    <w:rsid w:val="007617DD"/>
    <w:rsid w:val="00762EF7"/>
    <w:rsid w:val="00767ABF"/>
    <w:rsid w:val="007714FA"/>
    <w:rsid w:val="007716BD"/>
    <w:rsid w:val="0078011F"/>
    <w:rsid w:val="00780A76"/>
    <w:rsid w:val="00781157"/>
    <w:rsid w:val="00782ADE"/>
    <w:rsid w:val="00784608"/>
    <w:rsid w:val="00785BF5"/>
    <w:rsid w:val="00787B8C"/>
    <w:rsid w:val="00792FBE"/>
    <w:rsid w:val="00797D2E"/>
    <w:rsid w:val="007A30F6"/>
    <w:rsid w:val="007B065E"/>
    <w:rsid w:val="007C1162"/>
    <w:rsid w:val="007C1370"/>
    <w:rsid w:val="007C165A"/>
    <w:rsid w:val="007D2C02"/>
    <w:rsid w:val="007D2D9D"/>
    <w:rsid w:val="007D3295"/>
    <w:rsid w:val="007D42BF"/>
    <w:rsid w:val="007D553E"/>
    <w:rsid w:val="007E76FE"/>
    <w:rsid w:val="008064B5"/>
    <w:rsid w:val="00807736"/>
    <w:rsid w:val="00811A62"/>
    <w:rsid w:val="00822AA6"/>
    <w:rsid w:val="008270B0"/>
    <w:rsid w:val="00830344"/>
    <w:rsid w:val="008308FD"/>
    <w:rsid w:val="00830A56"/>
    <w:rsid w:val="008333E8"/>
    <w:rsid w:val="00842AC9"/>
    <w:rsid w:val="00842B8D"/>
    <w:rsid w:val="00842D35"/>
    <w:rsid w:val="00843191"/>
    <w:rsid w:val="0084712D"/>
    <w:rsid w:val="00847C22"/>
    <w:rsid w:val="0085781A"/>
    <w:rsid w:val="00870FB4"/>
    <w:rsid w:val="00871D98"/>
    <w:rsid w:val="00876C19"/>
    <w:rsid w:val="00881517"/>
    <w:rsid w:val="00881691"/>
    <w:rsid w:val="00882B45"/>
    <w:rsid w:val="00884E07"/>
    <w:rsid w:val="008A6A7D"/>
    <w:rsid w:val="008B1E83"/>
    <w:rsid w:val="008B4960"/>
    <w:rsid w:val="008C2F5C"/>
    <w:rsid w:val="008C35E4"/>
    <w:rsid w:val="008C5D40"/>
    <w:rsid w:val="008C689F"/>
    <w:rsid w:val="008D2CDF"/>
    <w:rsid w:val="008D30FC"/>
    <w:rsid w:val="008D36D6"/>
    <w:rsid w:val="008D5D15"/>
    <w:rsid w:val="008D7F51"/>
    <w:rsid w:val="008E0066"/>
    <w:rsid w:val="008E4346"/>
    <w:rsid w:val="008E6A61"/>
    <w:rsid w:val="008F0C11"/>
    <w:rsid w:val="008F4458"/>
    <w:rsid w:val="00901F31"/>
    <w:rsid w:val="00920244"/>
    <w:rsid w:val="009270E5"/>
    <w:rsid w:val="00931B81"/>
    <w:rsid w:val="009458C6"/>
    <w:rsid w:val="00946B0E"/>
    <w:rsid w:val="009512EC"/>
    <w:rsid w:val="00954A6F"/>
    <w:rsid w:val="009550DD"/>
    <w:rsid w:val="00957FF0"/>
    <w:rsid w:val="00961732"/>
    <w:rsid w:val="00965A09"/>
    <w:rsid w:val="009669D2"/>
    <w:rsid w:val="00976CDD"/>
    <w:rsid w:val="0097761A"/>
    <w:rsid w:val="00977B14"/>
    <w:rsid w:val="009819D4"/>
    <w:rsid w:val="009863A4"/>
    <w:rsid w:val="009869C5"/>
    <w:rsid w:val="00993D8A"/>
    <w:rsid w:val="0099501C"/>
    <w:rsid w:val="00997EC0"/>
    <w:rsid w:val="009A0F8C"/>
    <w:rsid w:val="009A12B6"/>
    <w:rsid w:val="009A6B06"/>
    <w:rsid w:val="009A6C93"/>
    <w:rsid w:val="009C1707"/>
    <w:rsid w:val="009C7ED2"/>
    <w:rsid w:val="009D1D94"/>
    <w:rsid w:val="009D4C2E"/>
    <w:rsid w:val="009E0B63"/>
    <w:rsid w:val="009E0D08"/>
    <w:rsid w:val="009E4899"/>
    <w:rsid w:val="009E6247"/>
    <w:rsid w:val="00A01194"/>
    <w:rsid w:val="00A11BDB"/>
    <w:rsid w:val="00A12BA5"/>
    <w:rsid w:val="00A13275"/>
    <w:rsid w:val="00A139A6"/>
    <w:rsid w:val="00A13DB4"/>
    <w:rsid w:val="00A21AC1"/>
    <w:rsid w:val="00A22B24"/>
    <w:rsid w:val="00A230E7"/>
    <w:rsid w:val="00A2320A"/>
    <w:rsid w:val="00A27425"/>
    <w:rsid w:val="00A37F69"/>
    <w:rsid w:val="00A400A3"/>
    <w:rsid w:val="00A40CDB"/>
    <w:rsid w:val="00A42777"/>
    <w:rsid w:val="00A42D50"/>
    <w:rsid w:val="00A44B50"/>
    <w:rsid w:val="00A45B7F"/>
    <w:rsid w:val="00A47C7C"/>
    <w:rsid w:val="00A5035D"/>
    <w:rsid w:val="00A55384"/>
    <w:rsid w:val="00A60E8C"/>
    <w:rsid w:val="00A633E7"/>
    <w:rsid w:val="00A720D8"/>
    <w:rsid w:val="00A75546"/>
    <w:rsid w:val="00A83E9D"/>
    <w:rsid w:val="00A87388"/>
    <w:rsid w:val="00A90973"/>
    <w:rsid w:val="00A9126F"/>
    <w:rsid w:val="00A91661"/>
    <w:rsid w:val="00A96820"/>
    <w:rsid w:val="00A971B8"/>
    <w:rsid w:val="00A97D54"/>
    <w:rsid w:val="00AA2F7C"/>
    <w:rsid w:val="00AA34B2"/>
    <w:rsid w:val="00AA44F1"/>
    <w:rsid w:val="00AA47CA"/>
    <w:rsid w:val="00AA7247"/>
    <w:rsid w:val="00AA7C29"/>
    <w:rsid w:val="00AA7F22"/>
    <w:rsid w:val="00AB4A29"/>
    <w:rsid w:val="00AB4C73"/>
    <w:rsid w:val="00AC48DB"/>
    <w:rsid w:val="00AC612F"/>
    <w:rsid w:val="00AD17A8"/>
    <w:rsid w:val="00AD30F6"/>
    <w:rsid w:val="00AD7308"/>
    <w:rsid w:val="00AE0315"/>
    <w:rsid w:val="00AE3F8E"/>
    <w:rsid w:val="00AF27F6"/>
    <w:rsid w:val="00B0106A"/>
    <w:rsid w:val="00B03D12"/>
    <w:rsid w:val="00B0427F"/>
    <w:rsid w:val="00B05BBA"/>
    <w:rsid w:val="00B128CE"/>
    <w:rsid w:val="00B2170D"/>
    <w:rsid w:val="00B23BB6"/>
    <w:rsid w:val="00B27435"/>
    <w:rsid w:val="00B315C9"/>
    <w:rsid w:val="00B31818"/>
    <w:rsid w:val="00B35EDC"/>
    <w:rsid w:val="00B3692A"/>
    <w:rsid w:val="00B45C77"/>
    <w:rsid w:val="00B57742"/>
    <w:rsid w:val="00B57874"/>
    <w:rsid w:val="00B60AE0"/>
    <w:rsid w:val="00B73868"/>
    <w:rsid w:val="00B75B01"/>
    <w:rsid w:val="00B816FB"/>
    <w:rsid w:val="00B8629C"/>
    <w:rsid w:val="00B91BF2"/>
    <w:rsid w:val="00B948B2"/>
    <w:rsid w:val="00BA3D77"/>
    <w:rsid w:val="00BA6DCC"/>
    <w:rsid w:val="00BB0395"/>
    <w:rsid w:val="00BB3A06"/>
    <w:rsid w:val="00BB4886"/>
    <w:rsid w:val="00BC37B4"/>
    <w:rsid w:val="00BC4A60"/>
    <w:rsid w:val="00BD2E3E"/>
    <w:rsid w:val="00BD3C35"/>
    <w:rsid w:val="00BE5142"/>
    <w:rsid w:val="00BF0268"/>
    <w:rsid w:val="00C04927"/>
    <w:rsid w:val="00C13596"/>
    <w:rsid w:val="00C15F44"/>
    <w:rsid w:val="00C206F6"/>
    <w:rsid w:val="00C20B0F"/>
    <w:rsid w:val="00C305DA"/>
    <w:rsid w:val="00C32E2D"/>
    <w:rsid w:val="00C456F0"/>
    <w:rsid w:val="00C45785"/>
    <w:rsid w:val="00C462BF"/>
    <w:rsid w:val="00C57CF5"/>
    <w:rsid w:val="00C6385A"/>
    <w:rsid w:val="00C63C81"/>
    <w:rsid w:val="00C641F3"/>
    <w:rsid w:val="00C65D4A"/>
    <w:rsid w:val="00C71849"/>
    <w:rsid w:val="00C71F07"/>
    <w:rsid w:val="00C764D0"/>
    <w:rsid w:val="00C801E2"/>
    <w:rsid w:val="00C82FE5"/>
    <w:rsid w:val="00C830A2"/>
    <w:rsid w:val="00C91550"/>
    <w:rsid w:val="00CA1DA6"/>
    <w:rsid w:val="00CA4D0E"/>
    <w:rsid w:val="00CA5323"/>
    <w:rsid w:val="00CA6410"/>
    <w:rsid w:val="00CA7D2F"/>
    <w:rsid w:val="00CB0A80"/>
    <w:rsid w:val="00CB1572"/>
    <w:rsid w:val="00CC0ABF"/>
    <w:rsid w:val="00CC0D5A"/>
    <w:rsid w:val="00CC40D5"/>
    <w:rsid w:val="00CC78E1"/>
    <w:rsid w:val="00CE4E44"/>
    <w:rsid w:val="00CE59A1"/>
    <w:rsid w:val="00CE5C32"/>
    <w:rsid w:val="00CF380A"/>
    <w:rsid w:val="00D054A5"/>
    <w:rsid w:val="00D14A07"/>
    <w:rsid w:val="00D17CAF"/>
    <w:rsid w:val="00D25EF0"/>
    <w:rsid w:val="00D30930"/>
    <w:rsid w:val="00D3117B"/>
    <w:rsid w:val="00D3437A"/>
    <w:rsid w:val="00D40CB3"/>
    <w:rsid w:val="00D4186F"/>
    <w:rsid w:val="00D472CE"/>
    <w:rsid w:val="00D535E4"/>
    <w:rsid w:val="00D55EF4"/>
    <w:rsid w:val="00D56F66"/>
    <w:rsid w:val="00D57FA7"/>
    <w:rsid w:val="00D63228"/>
    <w:rsid w:val="00D6415B"/>
    <w:rsid w:val="00D709CA"/>
    <w:rsid w:val="00D81284"/>
    <w:rsid w:val="00D82EBB"/>
    <w:rsid w:val="00D8309C"/>
    <w:rsid w:val="00D85830"/>
    <w:rsid w:val="00D87F12"/>
    <w:rsid w:val="00D96577"/>
    <w:rsid w:val="00D97C1B"/>
    <w:rsid w:val="00DA1419"/>
    <w:rsid w:val="00DA2A74"/>
    <w:rsid w:val="00DA3A75"/>
    <w:rsid w:val="00DA6093"/>
    <w:rsid w:val="00DA6E5A"/>
    <w:rsid w:val="00DB3A39"/>
    <w:rsid w:val="00DC0622"/>
    <w:rsid w:val="00DC4C66"/>
    <w:rsid w:val="00DC5345"/>
    <w:rsid w:val="00DC7D7B"/>
    <w:rsid w:val="00DD6A3D"/>
    <w:rsid w:val="00DE4AA3"/>
    <w:rsid w:val="00DE5FBF"/>
    <w:rsid w:val="00DE7A6F"/>
    <w:rsid w:val="00DF5088"/>
    <w:rsid w:val="00DF7B0E"/>
    <w:rsid w:val="00E01FAB"/>
    <w:rsid w:val="00E0515A"/>
    <w:rsid w:val="00E056F9"/>
    <w:rsid w:val="00E07B51"/>
    <w:rsid w:val="00E126EB"/>
    <w:rsid w:val="00E1349D"/>
    <w:rsid w:val="00E155E6"/>
    <w:rsid w:val="00E26B7A"/>
    <w:rsid w:val="00E37C4C"/>
    <w:rsid w:val="00E37CAC"/>
    <w:rsid w:val="00E42950"/>
    <w:rsid w:val="00E45F57"/>
    <w:rsid w:val="00E50873"/>
    <w:rsid w:val="00E5132D"/>
    <w:rsid w:val="00E56691"/>
    <w:rsid w:val="00E56CCF"/>
    <w:rsid w:val="00E62497"/>
    <w:rsid w:val="00E637B6"/>
    <w:rsid w:val="00E6503A"/>
    <w:rsid w:val="00E74DD2"/>
    <w:rsid w:val="00E765E4"/>
    <w:rsid w:val="00E77779"/>
    <w:rsid w:val="00E828D0"/>
    <w:rsid w:val="00E8458E"/>
    <w:rsid w:val="00E876BB"/>
    <w:rsid w:val="00E91A04"/>
    <w:rsid w:val="00E951CD"/>
    <w:rsid w:val="00E9545D"/>
    <w:rsid w:val="00E9614C"/>
    <w:rsid w:val="00E96643"/>
    <w:rsid w:val="00EA19E7"/>
    <w:rsid w:val="00EA418C"/>
    <w:rsid w:val="00EA672F"/>
    <w:rsid w:val="00EA7E7E"/>
    <w:rsid w:val="00EB4CC6"/>
    <w:rsid w:val="00EB7276"/>
    <w:rsid w:val="00EB79C2"/>
    <w:rsid w:val="00EC03CF"/>
    <w:rsid w:val="00EC530F"/>
    <w:rsid w:val="00EC7142"/>
    <w:rsid w:val="00ED1C71"/>
    <w:rsid w:val="00ED20A0"/>
    <w:rsid w:val="00ED5057"/>
    <w:rsid w:val="00EE4BA7"/>
    <w:rsid w:val="00EE5A19"/>
    <w:rsid w:val="00EF3B77"/>
    <w:rsid w:val="00EF4DA1"/>
    <w:rsid w:val="00EF648E"/>
    <w:rsid w:val="00EF662E"/>
    <w:rsid w:val="00EF75B5"/>
    <w:rsid w:val="00F02248"/>
    <w:rsid w:val="00F05ED8"/>
    <w:rsid w:val="00F10666"/>
    <w:rsid w:val="00F1529A"/>
    <w:rsid w:val="00F17F79"/>
    <w:rsid w:val="00F2273B"/>
    <w:rsid w:val="00F23DA0"/>
    <w:rsid w:val="00F26DE3"/>
    <w:rsid w:val="00F329CB"/>
    <w:rsid w:val="00F32EF7"/>
    <w:rsid w:val="00F35BA4"/>
    <w:rsid w:val="00F42CF7"/>
    <w:rsid w:val="00F42E65"/>
    <w:rsid w:val="00F44F6D"/>
    <w:rsid w:val="00F45D90"/>
    <w:rsid w:val="00F54C94"/>
    <w:rsid w:val="00F5501C"/>
    <w:rsid w:val="00F616BB"/>
    <w:rsid w:val="00F735CE"/>
    <w:rsid w:val="00F73FA0"/>
    <w:rsid w:val="00F8276C"/>
    <w:rsid w:val="00F82F58"/>
    <w:rsid w:val="00F83241"/>
    <w:rsid w:val="00F83530"/>
    <w:rsid w:val="00F84EC9"/>
    <w:rsid w:val="00F852F3"/>
    <w:rsid w:val="00F85669"/>
    <w:rsid w:val="00F8593D"/>
    <w:rsid w:val="00F91233"/>
    <w:rsid w:val="00FA229F"/>
    <w:rsid w:val="00FA751D"/>
    <w:rsid w:val="00FB3E8C"/>
    <w:rsid w:val="00FB7C28"/>
    <w:rsid w:val="00FC1E37"/>
    <w:rsid w:val="00FC24EC"/>
    <w:rsid w:val="00FD4598"/>
    <w:rsid w:val="00FD5967"/>
    <w:rsid w:val="00FD5EEC"/>
    <w:rsid w:val="00FD7928"/>
    <w:rsid w:val="00FE4460"/>
    <w:rsid w:val="00FE5215"/>
    <w:rsid w:val="00FE66E0"/>
    <w:rsid w:val="00FF1749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styleId="afb">
    <w:name w:val="Placeholder Text"/>
    <w:basedOn w:val="a0"/>
    <w:uiPriority w:val="99"/>
    <w:semiHidden/>
    <w:rsid w:val="002C34D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5362-6A9D-4261-9FBB-F2D4FC21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Sokil</cp:lastModifiedBy>
  <cp:revision>112</cp:revision>
  <cp:lastPrinted>2017-12-27T07:43:00Z</cp:lastPrinted>
  <dcterms:created xsi:type="dcterms:W3CDTF">2017-09-28T08:06:00Z</dcterms:created>
  <dcterms:modified xsi:type="dcterms:W3CDTF">2018-02-09T08:14:00Z</dcterms:modified>
</cp:coreProperties>
</file>