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D43C5F" w:rsidRDefault="00740A1D" w:rsidP="00C53278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D43C5F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D43C5F" w:rsidRDefault="00740A1D" w:rsidP="00C5327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D43C5F" w:rsidRDefault="00740A1D" w:rsidP="00C5327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D43C5F" w:rsidRDefault="00740A1D" w:rsidP="00C5327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D43C5F" w:rsidRDefault="00740A1D" w:rsidP="00C5327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D43C5F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2C31FE" w:rsidP="00C53278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Фуросемид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242EBA" w:rsidRDefault="00E92CC8" w:rsidP="00C5327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B1DAD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746099" w:rsidRDefault="00740A1D" w:rsidP="00C53278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Default="00363A38" w:rsidP="00C53278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022DB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r w:rsidR="002C31FE">
        <w:rPr>
          <w:rFonts w:ascii="Times New Roman" w:hAnsi="Times New Roman"/>
          <w:b w:val="0"/>
          <w:szCs w:val="28"/>
        </w:rPr>
        <w:t>фуросемид</w:t>
      </w:r>
      <w:r w:rsidRPr="00DA0D22">
        <w:rPr>
          <w:rFonts w:ascii="Times New Roman" w:hAnsi="Times New Roman"/>
          <w:b w:val="0"/>
          <w:szCs w:val="28"/>
        </w:rPr>
        <w:t>, таблетки.</w:t>
      </w:r>
      <w:r w:rsidR="006022DB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 приведенным требованиям.</w:t>
      </w:r>
    </w:p>
    <w:p w:rsidR="008B7513" w:rsidRDefault="008B7513" w:rsidP="00C5327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022DB">
        <w:rPr>
          <w:rFonts w:ascii="Times New Roman" w:hAnsi="Times New Roman"/>
          <w:b w:val="0"/>
          <w:szCs w:val="28"/>
          <w:lang w:val="en-US"/>
        </w:rPr>
        <w:t>C</w:t>
      </w:r>
      <w:r w:rsidRPr="006022DB">
        <w:rPr>
          <w:rFonts w:ascii="Times New Roman" w:hAnsi="Times New Roman"/>
          <w:b w:val="0"/>
          <w:szCs w:val="28"/>
        </w:rPr>
        <w:t>одержит не менее не менее 9</w:t>
      </w:r>
      <w:r w:rsidR="006022DB" w:rsidRPr="006022DB">
        <w:rPr>
          <w:rFonts w:ascii="Times New Roman" w:hAnsi="Times New Roman"/>
          <w:b w:val="0"/>
          <w:szCs w:val="28"/>
        </w:rPr>
        <w:t>0</w:t>
      </w:r>
      <w:r w:rsidRPr="006022DB">
        <w:rPr>
          <w:rFonts w:ascii="Times New Roman" w:hAnsi="Times New Roman"/>
          <w:b w:val="0"/>
          <w:szCs w:val="28"/>
        </w:rPr>
        <w:t>,0 % и не более 1</w:t>
      </w:r>
      <w:r w:rsidR="006022DB" w:rsidRPr="006022DB">
        <w:rPr>
          <w:rFonts w:ascii="Times New Roman" w:hAnsi="Times New Roman"/>
          <w:b w:val="0"/>
          <w:szCs w:val="28"/>
        </w:rPr>
        <w:t>10</w:t>
      </w:r>
      <w:r w:rsidRPr="006022DB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2C31FE" w:rsidRPr="00F83968">
        <w:rPr>
          <w:b w:val="0"/>
        </w:rPr>
        <w:t>фуросемида С</w:t>
      </w:r>
      <w:r w:rsidR="002C31FE" w:rsidRPr="00F83968">
        <w:rPr>
          <w:b w:val="0"/>
          <w:vertAlign w:val="subscript"/>
        </w:rPr>
        <w:t>12</w:t>
      </w:r>
      <w:r w:rsidR="002C31FE" w:rsidRPr="00F83968">
        <w:rPr>
          <w:b w:val="0"/>
        </w:rPr>
        <w:t>Н</w:t>
      </w:r>
      <w:r w:rsidR="002C31FE" w:rsidRPr="00F83968">
        <w:rPr>
          <w:b w:val="0"/>
          <w:vertAlign w:val="subscript"/>
        </w:rPr>
        <w:t>11</w:t>
      </w:r>
      <w:r w:rsidR="002C31FE" w:rsidRPr="00F83968">
        <w:rPr>
          <w:b w:val="0"/>
        </w:rPr>
        <w:t>ClN</w:t>
      </w:r>
      <w:r w:rsidR="002C31FE" w:rsidRPr="00F83968">
        <w:rPr>
          <w:b w:val="0"/>
          <w:vertAlign w:val="subscript"/>
        </w:rPr>
        <w:t>2</w:t>
      </w:r>
      <w:r w:rsidR="002C31FE" w:rsidRPr="00F83968">
        <w:rPr>
          <w:b w:val="0"/>
        </w:rPr>
        <w:t>O</w:t>
      </w:r>
      <w:r w:rsidR="002C31FE" w:rsidRPr="00F83968">
        <w:rPr>
          <w:b w:val="0"/>
          <w:vertAlign w:val="subscript"/>
        </w:rPr>
        <w:t>5</w:t>
      </w:r>
      <w:r w:rsidR="002C31FE" w:rsidRPr="00F83968">
        <w:rPr>
          <w:b w:val="0"/>
        </w:rPr>
        <w:t>S</w:t>
      </w:r>
      <w:r w:rsidR="006022DB" w:rsidRPr="006022DB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993C6E" w:rsidRDefault="00993C6E" w:rsidP="00C5327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C53278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37A30">
        <w:rPr>
          <w:rStyle w:val="8"/>
          <w:b/>
          <w:color w:val="000000" w:themeColor="text1"/>
          <w:sz w:val="28"/>
          <w:szCs w:val="28"/>
        </w:rPr>
        <w:t>Описание</w:t>
      </w:r>
      <w:r w:rsidRPr="00837A30">
        <w:rPr>
          <w:rStyle w:val="8"/>
          <w:color w:val="000000" w:themeColor="text1"/>
          <w:sz w:val="28"/>
          <w:szCs w:val="28"/>
        </w:rPr>
        <w:t xml:space="preserve">. </w:t>
      </w:r>
      <w:r w:rsidR="003B5A25">
        <w:rPr>
          <w:rStyle w:val="8"/>
          <w:color w:val="000000" w:themeColor="text1"/>
          <w:sz w:val="28"/>
          <w:szCs w:val="28"/>
        </w:rPr>
        <w:t>Содержание раздела</w:t>
      </w:r>
      <w:r w:rsidR="002302B1" w:rsidRPr="00837A30">
        <w:rPr>
          <w:rStyle w:val="8"/>
          <w:color w:val="000000" w:themeColor="text1"/>
          <w:sz w:val="28"/>
          <w:szCs w:val="28"/>
        </w:rPr>
        <w:t xml:space="preserve"> долж</w:t>
      </w:r>
      <w:r w:rsidR="0059235D" w:rsidRPr="00837A30">
        <w:rPr>
          <w:rStyle w:val="8"/>
          <w:color w:val="000000" w:themeColor="text1"/>
          <w:sz w:val="28"/>
          <w:szCs w:val="28"/>
        </w:rPr>
        <w:t>н</w:t>
      </w:r>
      <w:r w:rsidR="003B5A25">
        <w:rPr>
          <w:rStyle w:val="8"/>
          <w:color w:val="000000" w:themeColor="text1"/>
          <w:sz w:val="28"/>
          <w:szCs w:val="28"/>
        </w:rPr>
        <w:t>о</w:t>
      </w:r>
      <w:r w:rsidR="002302B1" w:rsidRPr="00837A30">
        <w:rPr>
          <w:rStyle w:val="8"/>
          <w:color w:val="000000" w:themeColor="text1"/>
          <w:sz w:val="28"/>
          <w:szCs w:val="28"/>
        </w:rPr>
        <w:t xml:space="preserve"> соответствовать </w:t>
      </w:r>
      <w:r w:rsidR="00F1143C" w:rsidRPr="00837A30">
        <w:rPr>
          <w:rStyle w:val="8"/>
          <w:color w:val="000000" w:themeColor="text1"/>
          <w:sz w:val="28"/>
          <w:szCs w:val="28"/>
        </w:rPr>
        <w:t>ОФС «Таблетки»</w:t>
      </w:r>
      <w:r w:rsidRPr="00837A30">
        <w:rPr>
          <w:rStyle w:val="8"/>
          <w:color w:val="000000" w:themeColor="text1"/>
          <w:sz w:val="28"/>
          <w:szCs w:val="28"/>
        </w:rPr>
        <w:t>.</w:t>
      </w:r>
    </w:p>
    <w:p w:rsidR="00017134" w:rsidRDefault="00C73848" w:rsidP="00C53278">
      <w:pPr>
        <w:spacing w:after="0" w:line="360" w:lineRule="auto"/>
        <w:ind w:right="-1" w:firstLine="709"/>
        <w:jc w:val="both"/>
        <w:rPr>
          <w:rStyle w:val="12"/>
          <w:rFonts w:eastAsiaTheme="minorHAnsi"/>
          <w:color w:val="000000" w:themeColor="text1"/>
          <w:sz w:val="28"/>
          <w:szCs w:val="28"/>
        </w:rPr>
      </w:pPr>
      <w:r w:rsidRPr="00BA550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476D77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547D97" w:rsidRPr="00BA550F">
        <w:rPr>
          <w:rStyle w:val="13"/>
          <w:rFonts w:eastAsiaTheme="minorHAnsi"/>
          <w:i/>
          <w:color w:val="000000" w:themeColor="text1"/>
          <w:sz w:val="28"/>
          <w:szCs w:val="28"/>
        </w:rPr>
        <w:t>1</w:t>
      </w:r>
      <w:r w:rsidR="005D0033">
        <w:rPr>
          <w:rStyle w:val="13"/>
          <w:rFonts w:eastAsiaTheme="minorHAnsi"/>
          <w:i/>
          <w:color w:val="000000" w:themeColor="text1"/>
          <w:sz w:val="28"/>
          <w:szCs w:val="28"/>
        </w:rPr>
        <w:t>.</w:t>
      </w:r>
      <w:r w:rsidR="0058660C">
        <w:rPr>
          <w:rStyle w:val="13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D00AC3" w:rsidRPr="00BA550F">
        <w:rPr>
          <w:rStyle w:val="13"/>
          <w:rFonts w:eastAsiaTheme="minorHAnsi"/>
          <w:color w:val="000000" w:themeColor="text1"/>
          <w:sz w:val="28"/>
          <w:szCs w:val="28"/>
        </w:rPr>
        <w:t xml:space="preserve">. </w:t>
      </w:r>
      <w:r w:rsidR="00DD6357" w:rsidRPr="00BA550F">
        <w:rPr>
          <w:rStyle w:val="13"/>
          <w:rFonts w:eastAsiaTheme="minorHAnsi"/>
          <w:color w:val="000000" w:themeColor="text1"/>
          <w:sz w:val="28"/>
          <w:szCs w:val="28"/>
        </w:rPr>
        <w:t>Ультрафиолетовы</w:t>
      </w:r>
      <w:r w:rsidR="009C0B17" w:rsidRPr="00BA550F">
        <w:rPr>
          <w:rStyle w:val="13"/>
          <w:rFonts w:eastAsiaTheme="minorHAnsi"/>
          <w:color w:val="000000" w:themeColor="text1"/>
          <w:sz w:val="28"/>
          <w:szCs w:val="28"/>
        </w:rPr>
        <w:t>е</w:t>
      </w:r>
      <w:r w:rsidR="00DD6357" w:rsidRPr="00BA550F">
        <w:rPr>
          <w:rStyle w:val="13"/>
          <w:rFonts w:eastAsiaTheme="minorHAnsi"/>
          <w:color w:val="000000" w:themeColor="text1"/>
          <w:sz w:val="28"/>
          <w:szCs w:val="28"/>
        </w:rPr>
        <w:t xml:space="preserve"> спектр</w:t>
      </w:r>
      <w:r w:rsidR="009C0B17" w:rsidRPr="00BA550F">
        <w:rPr>
          <w:rStyle w:val="13"/>
          <w:rFonts w:eastAsiaTheme="minorHAnsi"/>
          <w:color w:val="000000" w:themeColor="text1"/>
          <w:sz w:val="28"/>
          <w:szCs w:val="28"/>
        </w:rPr>
        <w:t>ы</w:t>
      </w:r>
      <w:r w:rsidR="00DD6357" w:rsidRPr="00BA550F">
        <w:rPr>
          <w:rStyle w:val="13"/>
          <w:rFonts w:eastAsiaTheme="minorHAnsi"/>
          <w:color w:val="000000" w:themeColor="text1"/>
          <w:sz w:val="28"/>
          <w:szCs w:val="28"/>
        </w:rPr>
        <w:t xml:space="preserve"> поглощения </w:t>
      </w:r>
      <w:r w:rsidR="00A12E25" w:rsidRPr="00BA550F">
        <w:rPr>
          <w:rStyle w:val="13"/>
          <w:rFonts w:eastAsiaTheme="minorHAnsi"/>
          <w:color w:val="000000" w:themeColor="text1"/>
          <w:sz w:val="28"/>
          <w:szCs w:val="28"/>
        </w:rPr>
        <w:t>испытуемого</w:t>
      </w:r>
      <w:r w:rsidR="00F07A61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C0B17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и стандартного 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раствор</w:t>
      </w:r>
      <w:r w:rsidR="009C0B17" w:rsidRPr="00BA550F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3942C0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в области </w:t>
      </w:r>
      <w:r w:rsidR="00DD6357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длин волн 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от 2</w:t>
      </w:r>
      <w:r w:rsidR="00012C2B" w:rsidRPr="00BA550F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0 до 3</w:t>
      </w:r>
      <w:r w:rsidR="00260456" w:rsidRPr="00BA550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DD6357" w:rsidRPr="00BA550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017134" w:rsidRPr="00BA550F">
        <w:rPr>
          <w:rStyle w:val="12"/>
          <w:rFonts w:eastAsiaTheme="minorHAnsi"/>
          <w:i w:val="0"/>
          <w:color w:val="000000" w:themeColor="text1"/>
          <w:sz w:val="28"/>
          <w:szCs w:val="28"/>
        </w:rPr>
        <w:t>нм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долж</w:t>
      </w:r>
      <w:r w:rsidR="009C0B17" w:rsidRPr="00BA550F">
        <w:rPr>
          <w:rStyle w:val="8"/>
          <w:rFonts w:eastAsiaTheme="minorHAnsi"/>
          <w:color w:val="000000" w:themeColor="text1"/>
          <w:sz w:val="28"/>
          <w:szCs w:val="28"/>
        </w:rPr>
        <w:t>ны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иметь максимум</w:t>
      </w:r>
      <w:r w:rsidR="00012C2B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A550F" w:rsidRPr="00BA550F">
        <w:rPr>
          <w:rStyle w:val="8"/>
          <w:rFonts w:eastAsiaTheme="minorHAnsi"/>
          <w:color w:val="000000" w:themeColor="text1"/>
          <w:sz w:val="28"/>
          <w:szCs w:val="28"/>
        </w:rPr>
        <w:t>при длин</w:t>
      </w:r>
      <w:r w:rsidR="005D0033">
        <w:rPr>
          <w:rStyle w:val="8"/>
          <w:rFonts w:eastAsiaTheme="minorHAnsi"/>
          <w:color w:val="000000" w:themeColor="text1"/>
          <w:sz w:val="28"/>
          <w:szCs w:val="28"/>
        </w:rPr>
        <w:t>е</w:t>
      </w:r>
      <w:r w:rsidR="006E6B94">
        <w:rPr>
          <w:rStyle w:val="8"/>
          <w:rFonts w:eastAsiaTheme="minorHAnsi"/>
          <w:color w:val="000000" w:themeColor="text1"/>
          <w:sz w:val="28"/>
          <w:szCs w:val="28"/>
        </w:rPr>
        <w:t xml:space="preserve"> волн</w:t>
      </w:r>
      <w:r w:rsidR="005D0033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BA550F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F4CC7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5D0033">
        <w:rPr>
          <w:rStyle w:val="8"/>
          <w:rFonts w:eastAsiaTheme="minorHAnsi"/>
          <w:color w:val="000000" w:themeColor="text1"/>
          <w:sz w:val="28"/>
          <w:szCs w:val="28"/>
        </w:rPr>
        <w:t>77</w:t>
      </w:r>
      <w:r w:rsidR="00BA550F" w:rsidRPr="00BA550F">
        <w:rPr>
          <w:rStyle w:val="8"/>
          <w:rFonts w:eastAsiaTheme="minorHAnsi"/>
          <w:color w:val="000000" w:themeColor="text1"/>
          <w:sz w:val="28"/>
          <w:szCs w:val="28"/>
        </w:rPr>
        <w:t> нм</w:t>
      </w:r>
      <w:r w:rsidR="003942C0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(«</w:t>
      </w:r>
      <w:r w:rsidR="005D0033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="003942C0" w:rsidRPr="00BA550F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 w:rsidR="00017134" w:rsidRPr="00BA550F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58660C" w:rsidRPr="0058660C" w:rsidRDefault="0058660C" w:rsidP="00C5327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>
        <w:rPr>
          <w:rStyle w:val="12"/>
          <w:rFonts w:eastAsiaTheme="minorHAnsi"/>
          <w:color w:val="000000" w:themeColor="text1"/>
          <w:sz w:val="28"/>
          <w:szCs w:val="28"/>
        </w:rPr>
        <w:t>2. ВЭЖХ</w:t>
      </w:r>
      <w:r w:rsidRPr="0058660C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. </w:t>
      </w:r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>Время удерживания основного пика на хроматограмме испытуемого раствора Б должно соответствовать времени удерживания основного пика на хроматограмме стандартного раствора («Количественное определение»).</w:t>
      </w:r>
    </w:p>
    <w:p w:rsidR="00012C2B" w:rsidRDefault="001465AA" w:rsidP="00C5327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3</w:t>
      </w:r>
      <w:r w:rsidR="00012C2B" w:rsidRPr="00242EBA">
        <w:rPr>
          <w:rStyle w:val="8"/>
          <w:i/>
          <w:color w:val="000000" w:themeColor="text1"/>
          <w:sz w:val="28"/>
          <w:szCs w:val="28"/>
        </w:rPr>
        <w:t>. </w:t>
      </w:r>
      <w:r w:rsidR="00012C2B">
        <w:rPr>
          <w:rStyle w:val="8"/>
          <w:i/>
          <w:color w:val="000000" w:themeColor="text1"/>
          <w:sz w:val="28"/>
          <w:szCs w:val="28"/>
        </w:rPr>
        <w:t>Качественная реакция</w:t>
      </w:r>
      <w:r w:rsidR="00012C2B" w:rsidRPr="00012C2B">
        <w:rPr>
          <w:rStyle w:val="8"/>
          <w:color w:val="000000" w:themeColor="text1"/>
          <w:sz w:val="28"/>
          <w:szCs w:val="28"/>
        </w:rPr>
        <w:t xml:space="preserve">. </w:t>
      </w:r>
      <w:r w:rsidR="004E7D40">
        <w:rPr>
          <w:rStyle w:val="8"/>
          <w:color w:val="000000" w:themeColor="text1"/>
          <w:sz w:val="28"/>
          <w:szCs w:val="28"/>
        </w:rPr>
        <w:t>Навеску порошка р</w:t>
      </w:r>
      <w:r w:rsidR="00263554">
        <w:rPr>
          <w:rStyle w:val="8"/>
          <w:color w:val="000000" w:themeColor="text1"/>
          <w:sz w:val="28"/>
          <w:szCs w:val="28"/>
        </w:rPr>
        <w:t>астертых таблеток, содержащую 5</w:t>
      </w:r>
      <w:r w:rsidR="004E7D40">
        <w:rPr>
          <w:rStyle w:val="8"/>
          <w:color w:val="000000" w:themeColor="text1"/>
          <w:sz w:val="28"/>
          <w:szCs w:val="28"/>
        </w:rPr>
        <w:t xml:space="preserve"> мг </w:t>
      </w:r>
      <w:r w:rsidR="00B54246">
        <w:rPr>
          <w:rStyle w:val="8"/>
          <w:color w:val="000000" w:themeColor="text1"/>
          <w:sz w:val="28"/>
          <w:szCs w:val="28"/>
        </w:rPr>
        <w:t>фуросемида</w:t>
      </w:r>
      <w:r w:rsidR="004E7D40">
        <w:rPr>
          <w:rStyle w:val="8"/>
          <w:color w:val="000000" w:themeColor="text1"/>
          <w:sz w:val="28"/>
          <w:szCs w:val="28"/>
        </w:rPr>
        <w:t xml:space="preserve">, </w:t>
      </w:r>
      <w:r w:rsidR="00190D07">
        <w:rPr>
          <w:rStyle w:val="8"/>
          <w:color w:val="000000" w:themeColor="text1"/>
          <w:sz w:val="28"/>
          <w:szCs w:val="28"/>
        </w:rPr>
        <w:t xml:space="preserve">помещают в коническую колбу вместимостью </w:t>
      </w:r>
      <w:r w:rsidR="00B54246">
        <w:rPr>
          <w:rStyle w:val="8"/>
          <w:color w:val="000000" w:themeColor="text1"/>
          <w:sz w:val="28"/>
          <w:szCs w:val="28"/>
        </w:rPr>
        <w:t>150</w:t>
      </w:r>
      <w:r w:rsidR="00190D07">
        <w:rPr>
          <w:rStyle w:val="8"/>
          <w:color w:val="000000" w:themeColor="text1"/>
          <w:sz w:val="28"/>
          <w:szCs w:val="28"/>
        </w:rPr>
        <w:t> мл</w:t>
      </w:r>
      <w:r w:rsidR="00E154E8">
        <w:rPr>
          <w:rStyle w:val="8"/>
          <w:color w:val="000000" w:themeColor="text1"/>
          <w:sz w:val="28"/>
          <w:szCs w:val="28"/>
        </w:rPr>
        <w:t>,</w:t>
      </w:r>
      <w:r w:rsidR="00190D07">
        <w:rPr>
          <w:rStyle w:val="8"/>
          <w:color w:val="000000" w:themeColor="text1"/>
          <w:sz w:val="28"/>
          <w:szCs w:val="28"/>
        </w:rPr>
        <w:t xml:space="preserve"> </w:t>
      </w:r>
      <w:r w:rsidR="00012C2B">
        <w:rPr>
          <w:rStyle w:val="8"/>
          <w:color w:val="000000" w:themeColor="text1"/>
          <w:sz w:val="28"/>
          <w:szCs w:val="28"/>
        </w:rPr>
        <w:t>пр</w:t>
      </w:r>
      <w:r w:rsidR="003942C0">
        <w:rPr>
          <w:rStyle w:val="8"/>
          <w:color w:val="000000" w:themeColor="text1"/>
          <w:sz w:val="28"/>
          <w:szCs w:val="28"/>
        </w:rPr>
        <w:t>и</w:t>
      </w:r>
      <w:r w:rsidR="00190D07">
        <w:rPr>
          <w:rStyle w:val="8"/>
          <w:color w:val="000000" w:themeColor="text1"/>
          <w:sz w:val="28"/>
          <w:szCs w:val="28"/>
        </w:rPr>
        <w:t xml:space="preserve">бавляют </w:t>
      </w:r>
      <w:r w:rsidR="00B54246">
        <w:rPr>
          <w:rStyle w:val="8"/>
          <w:color w:val="000000" w:themeColor="text1"/>
          <w:sz w:val="28"/>
          <w:szCs w:val="28"/>
        </w:rPr>
        <w:t>2</w:t>
      </w:r>
      <w:r w:rsidR="00012C2B">
        <w:rPr>
          <w:rStyle w:val="8"/>
          <w:color w:val="000000" w:themeColor="text1"/>
          <w:sz w:val="28"/>
          <w:szCs w:val="28"/>
        </w:rPr>
        <w:t xml:space="preserve"> мл </w:t>
      </w:r>
      <w:r w:rsidR="00B54246">
        <w:rPr>
          <w:rStyle w:val="8"/>
          <w:color w:val="000000" w:themeColor="text1"/>
          <w:sz w:val="28"/>
          <w:szCs w:val="28"/>
        </w:rPr>
        <w:t>спирта 95 %</w:t>
      </w:r>
      <w:r w:rsidR="00323745">
        <w:rPr>
          <w:rStyle w:val="8"/>
          <w:color w:val="000000" w:themeColor="text1"/>
          <w:sz w:val="28"/>
          <w:szCs w:val="28"/>
        </w:rPr>
        <w:t>,</w:t>
      </w:r>
      <w:r w:rsidR="00190D07">
        <w:rPr>
          <w:rStyle w:val="8"/>
          <w:color w:val="000000" w:themeColor="text1"/>
          <w:sz w:val="28"/>
          <w:szCs w:val="28"/>
        </w:rPr>
        <w:t xml:space="preserve"> </w:t>
      </w:r>
      <w:r w:rsidR="00891468">
        <w:rPr>
          <w:rStyle w:val="8"/>
          <w:color w:val="000000" w:themeColor="text1"/>
          <w:sz w:val="28"/>
          <w:szCs w:val="28"/>
        </w:rPr>
        <w:t>встряхивают в течение 3 мин</w:t>
      </w:r>
      <w:r w:rsidR="00323745">
        <w:rPr>
          <w:rStyle w:val="8"/>
          <w:color w:val="000000" w:themeColor="text1"/>
          <w:sz w:val="28"/>
          <w:szCs w:val="28"/>
        </w:rPr>
        <w:t xml:space="preserve"> и</w:t>
      </w:r>
      <w:r w:rsidR="00891468">
        <w:rPr>
          <w:rStyle w:val="8"/>
          <w:color w:val="000000" w:themeColor="text1"/>
          <w:sz w:val="28"/>
          <w:szCs w:val="28"/>
        </w:rPr>
        <w:t xml:space="preserve"> </w:t>
      </w:r>
      <w:r w:rsidR="00323745">
        <w:rPr>
          <w:rStyle w:val="8"/>
          <w:color w:val="000000" w:themeColor="text1"/>
          <w:sz w:val="28"/>
          <w:szCs w:val="28"/>
        </w:rPr>
        <w:t>п</w:t>
      </w:r>
      <w:r w:rsidR="00891468">
        <w:rPr>
          <w:rStyle w:val="8"/>
          <w:color w:val="000000" w:themeColor="text1"/>
          <w:sz w:val="28"/>
          <w:szCs w:val="28"/>
        </w:rPr>
        <w:t>рибавляют 25 мл 1 М раст</w:t>
      </w:r>
      <w:r w:rsidR="00323745">
        <w:rPr>
          <w:rStyle w:val="8"/>
          <w:color w:val="000000" w:themeColor="text1"/>
          <w:sz w:val="28"/>
          <w:szCs w:val="28"/>
        </w:rPr>
        <w:t>вора хлористоводородной кислоты.</w:t>
      </w:r>
      <w:r w:rsidR="00891468">
        <w:rPr>
          <w:rStyle w:val="8"/>
          <w:color w:val="000000" w:themeColor="text1"/>
          <w:sz w:val="28"/>
          <w:szCs w:val="28"/>
        </w:rPr>
        <w:t xml:space="preserve"> </w:t>
      </w:r>
      <w:r w:rsidR="00323745">
        <w:rPr>
          <w:rStyle w:val="8"/>
          <w:color w:val="000000" w:themeColor="text1"/>
          <w:sz w:val="28"/>
          <w:szCs w:val="28"/>
        </w:rPr>
        <w:t>К</w:t>
      </w:r>
      <w:r w:rsidR="00891468">
        <w:rPr>
          <w:rStyle w:val="8"/>
          <w:color w:val="000000" w:themeColor="text1"/>
          <w:sz w:val="28"/>
          <w:szCs w:val="28"/>
        </w:rPr>
        <w:t>олбу накрывают часовым стеклом</w:t>
      </w:r>
      <w:r w:rsidR="00323745">
        <w:rPr>
          <w:rStyle w:val="8"/>
          <w:color w:val="000000" w:themeColor="text1"/>
          <w:sz w:val="28"/>
          <w:szCs w:val="28"/>
        </w:rPr>
        <w:t xml:space="preserve"> и нагревают на кипящей водяной бане в течение 15 мин. После охлаждения к полученному раствору прибавляют 15 мл 1 М </w:t>
      </w:r>
      <w:r w:rsidR="00323745">
        <w:rPr>
          <w:rStyle w:val="8"/>
          <w:color w:val="000000" w:themeColor="text1"/>
          <w:sz w:val="28"/>
          <w:szCs w:val="28"/>
        </w:rPr>
        <w:lastRenderedPageBreak/>
        <w:t xml:space="preserve">раствора натрия гидроксида, 3 мл 0,1 М раствора натрия нитрита и выдерживают в течение 3 мин. Затем прибавляют 1 мл 2,5 % раствора сульфаминовой кислоты и 1 мл 0,5 % раствора </w:t>
      </w:r>
      <w:r w:rsidR="00323745">
        <w:rPr>
          <w:rStyle w:val="8"/>
          <w:color w:val="000000" w:themeColor="text1"/>
          <w:sz w:val="28"/>
          <w:szCs w:val="28"/>
          <w:lang w:val="en-US"/>
        </w:rPr>
        <w:t>N</w:t>
      </w:r>
      <w:r w:rsidR="00323745">
        <w:rPr>
          <w:rStyle w:val="8"/>
          <w:color w:val="000000" w:themeColor="text1"/>
          <w:sz w:val="28"/>
          <w:szCs w:val="28"/>
        </w:rPr>
        <w:t>-(1-нафтил)этилендиамина дигидрохлорида</w:t>
      </w:r>
      <w:r w:rsidR="00012C2B">
        <w:rPr>
          <w:rStyle w:val="8"/>
          <w:color w:val="000000" w:themeColor="text1"/>
          <w:sz w:val="28"/>
          <w:szCs w:val="28"/>
        </w:rPr>
        <w:t xml:space="preserve">; </w:t>
      </w:r>
      <w:r w:rsidR="00190D07">
        <w:rPr>
          <w:rStyle w:val="8"/>
          <w:color w:val="000000" w:themeColor="text1"/>
          <w:sz w:val="28"/>
          <w:szCs w:val="28"/>
        </w:rPr>
        <w:t>долж</w:t>
      </w:r>
      <w:r w:rsidR="00323745">
        <w:rPr>
          <w:rStyle w:val="8"/>
          <w:color w:val="000000" w:themeColor="text1"/>
          <w:sz w:val="28"/>
          <w:szCs w:val="28"/>
        </w:rPr>
        <w:t>но</w:t>
      </w:r>
      <w:r w:rsidR="00190D07">
        <w:rPr>
          <w:rStyle w:val="8"/>
          <w:color w:val="000000" w:themeColor="text1"/>
          <w:sz w:val="28"/>
          <w:szCs w:val="28"/>
        </w:rPr>
        <w:t xml:space="preserve"> </w:t>
      </w:r>
      <w:r w:rsidR="00323745">
        <w:rPr>
          <w:sz w:val="28"/>
        </w:rPr>
        <w:t>появиться фиолетово-красное окрашивание</w:t>
      </w:r>
      <w:r w:rsidR="00190D07" w:rsidRPr="00CB6AD6">
        <w:rPr>
          <w:color w:val="000000"/>
          <w:sz w:val="28"/>
          <w:szCs w:val="28"/>
        </w:rPr>
        <w:t>.</w:t>
      </w:r>
    </w:p>
    <w:p w:rsidR="001465AA" w:rsidRDefault="001465AA" w:rsidP="00C5327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1465AA">
        <w:rPr>
          <w:i/>
          <w:color w:val="000000"/>
          <w:sz w:val="28"/>
          <w:szCs w:val="28"/>
        </w:rPr>
        <w:t>2,5 % раствор сульфаминовой кислоты</w:t>
      </w:r>
      <w:r>
        <w:rPr>
          <w:color w:val="000000"/>
          <w:sz w:val="28"/>
          <w:szCs w:val="28"/>
        </w:rPr>
        <w:t>. 2,5 г сульфаминовой кислоты растворяют в 100 мл воды. Срок годности 1 мес.</w:t>
      </w:r>
    </w:p>
    <w:p w:rsidR="001465AA" w:rsidRPr="001465AA" w:rsidRDefault="001465AA" w:rsidP="00C5327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1465AA">
        <w:rPr>
          <w:i/>
          <w:color w:val="000000"/>
          <w:sz w:val="28"/>
          <w:szCs w:val="28"/>
        </w:rPr>
        <w:t xml:space="preserve">0,5 % раствор </w:t>
      </w:r>
      <w:r w:rsidRPr="001465AA">
        <w:rPr>
          <w:i/>
          <w:color w:val="000000"/>
          <w:sz w:val="28"/>
          <w:szCs w:val="28"/>
          <w:lang w:val="en-US"/>
        </w:rPr>
        <w:t>N</w:t>
      </w:r>
      <w:r w:rsidRPr="001465AA">
        <w:rPr>
          <w:i/>
          <w:color w:val="000000"/>
          <w:sz w:val="28"/>
          <w:szCs w:val="28"/>
        </w:rPr>
        <w:t>-(1-нафтил)этилендиамина гидрохлорида</w:t>
      </w:r>
      <w:r>
        <w:rPr>
          <w:color w:val="000000"/>
          <w:sz w:val="28"/>
          <w:szCs w:val="28"/>
        </w:rPr>
        <w:t xml:space="preserve">. 0,125 г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-(1-нафтил)этилендиамина гидрохлорида растворяют в 25 мл воды. Раствор используют свежеприготовленным.</w:t>
      </w:r>
    </w:p>
    <w:p w:rsidR="0022683A" w:rsidRDefault="007D237A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7D237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F675C5">
        <w:rPr>
          <w:rFonts w:ascii="Times New Roman" w:hAnsi="Times New Roman" w:cs="Times New Roman"/>
          <w:color w:val="000000"/>
          <w:sz w:val="28"/>
          <w:szCs w:val="28"/>
        </w:rPr>
        <w:t xml:space="preserve"> методом спектрофотометрии</w:t>
      </w:r>
      <w:r w:rsidR="002268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Default="0022683A" w:rsidP="00C53278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83A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22683A" w:rsidRPr="000063AA" w:rsidTr="009C0B17">
        <w:tc>
          <w:tcPr>
            <w:tcW w:w="4361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ппарат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E2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0063AA" w:rsidTr="009C0B17">
        <w:tc>
          <w:tcPr>
            <w:tcW w:w="4361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A7C04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фосфатный буферный раствор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5,8</w:t>
            </w:r>
            <w:r w:rsidR="00226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0063AA" w:rsidTr="009C0B17">
        <w:tc>
          <w:tcPr>
            <w:tcW w:w="4361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среды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0063AA" w:rsidTr="009C0B17">
        <w:tc>
          <w:tcPr>
            <w:tcW w:w="4361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емпература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± 0,5 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0063AA" w:rsidTr="009C0B17">
        <w:tc>
          <w:tcPr>
            <w:tcW w:w="4361" w:type="dxa"/>
          </w:tcPr>
          <w:p w:rsidR="0022683A" w:rsidRDefault="0022683A" w:rsidP="009C0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корость вращения </w:t>
            </w:r>
            <w:r w:rsidR="009C0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об/мин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0063AA" w:rsidTr="009C0B17">
        <w:tc>
          <w:tcPr>
            <w:tcW w:w="4361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ремя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35480" w:rsidRDefault="00065055" w:rsidP="0071744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05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02F3">
        <w:rPr>
          <w:rFonts w:ascii="Times New Roman" w:hAnsi="Times New Roman" w:cs="Times New Roman"/>
          <w:sz w:val="28"/>
          <w:szCs w:val="28"/>
        </w:rPr>
        <w:t>К</w:t>
      </w:r>
      <w:r w:rsidR="00E618F3">
        <w:rPr>
          <w:rFonts w:ascii="Times New Roman" w:hAnsi="Times New Roman" w:cs="Times New Roman"/>
          <w:sz w:val="28"/>
          <w:szCs w:val="28"/>
        </w:rPr>
        <w:t>ажд</w:t>
      </w:r>
      <w:r w:rsidR="004B02F3">
        <w:rPr>
          <w:rFonts w:ascii="Times New Roman" w:hAnsi="Times New Roman" w:cs="Times New Roman"/>
          <w:sz w:val="28"/>
          <w:szCs w:val="28"/>
        </w:rPr>
        <w:t>ую корзинку, в которую помещена одна таблетка,</w:t>
      </w:r>
      <w:r w:rsidR="00E618F3">
        <w:rPr>
          <w:rFonts w:ascii="Times New Roman" w:hAnsi="Times New Roman" w:cs="Times New Roman"/>
          <w:sz w:val="28"/>
          <w:szCs w:val="28"/>
        </w:rPr>
        <w:t xml:space="preserve"> </w:t>
      </w:r>
      <w:r w:rsidR="004B02F3">
        <w:rPr>
          <w:rFonts w:ascii="Times New Roman" w:hAnsi="Times New Roman" w:cs="Times New Roman"/>
          <w:sz w:val="28"/>
          <w:szCs w:val="28"/>
        </w:rPr>
        <w:t xml:space="preserve">помещают в </w:t>
      </w:r>
      <w:r w:rsidR="00E618F3">
        <w:rPr>
          <w:rFonts w:ascii="Times New Roman" w:hAnsi="Times New Roman" w:cs="Times New Roman"/>
          <w:sz w:val="28"/>
          <w:szCs w:val="28"/>
        </w:rPr>
        <w:t xml:space="preserve">сосуд для растворения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18F3">
        <w:rPr>
          <w:rFonts w:ascii="Times New Roman" w:hAnsi="Times New Roman" w:cs="Times New Roman"/>
          <w:sz w:val="28"/>
          <w:szCs w:val="28"/>
        </w:rPr>
        <w:t xml:space="preserve"> предварительно нагретой</w:t>
      </w:r>
      <w:r>
        <w:rPr>
          <w:rFonts w:ascii="Times New Roman" w:hAnsi="Times New Roman" w:cs="Times New Roman"/>
          <w:sz w:val="28"/>
          <w:szCs w:val="28"/>
        </w:rPr>
        <w:t xml:space="preserve"> средой растворения. </w:t>
      </w:r>
      <w:r w:rsidR="00E618F3">
        <w:rPr>
          <w:rFonts w:ascii="Times New Roman" w:hAnsi="Times New Roman" w:cs="Times New Roman"/>
          <w:sz w:val="28"/>
          <w:szCs w:val="28"/>
        </w:rPr>
        <w:t>Через 45 мин отбирают пробу раствора</w:t>
      </w:r>
      <w:r w:rsidR="003D3032">
        <w:rPr>
          <w:rFonts w:ascii="Times New Roman" w:hAnsi="Times New Roman" w:cs="Times New Roman"/>
          <w:sz w:val="28"/>
          <w:szCs w:val="28"/>
        </w:rPr>
        <w:t xml:space="preserve"> и</w:t>
      </w:r>
      <w:r w:rsidR="00E618F3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>
        <w:rPr>
          <w:rFonts w:ascii="Times New Roman" w:hAnsi="Times New Roman" w:cs="Times New Roman"/>
          <w:sz w:val="28"/>
          <w:szCs w:val="28"/>
        </w:rPr>
        <w:t>.</w:t>
      </w:r>
      <w:r w:rsidR="00A34D03">
        <w:rPr>
          <w:rFonts w:ascii="Times New Roman" w:hAnsi="Times New Roman" w:cs="Times New Roman"/>
          <w:sz w:val="28"/>
          <w:szCs w:val="28"/>
        </w:rPr>
        <w:t xml:space="preserve"> </w:t>
      </w:r>
      <w:r w:rsidR="004E7D40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</w:t>
      </w:r>
      <w:r w:rsidR="00476D77">
        <w:rPr>
          <w:rFonts w:ascii="Times New Roman" w:hAnsi="Times New Roman" w:cs="Times New Roman"/>
          <w:sz w:val="28"/>
          <w:szCs w:val="28"/>
        </w:rPr>
        <w:t>раствор</w:t>
      </w:r>
      <w:r w:rsidR="004E7D40">
        <w:rPr>
          <w:rFonts w:ascii="Times New Roman" w:hAnsi="Times New Roman" w:cs="Times New Roman"/>
          <w:sz w:val="28"/>
          <w:szCs w:val="28"/>
        </w:rPr>
        <w:t xml:space="preserve"> </w:t>
      </w:r>
      <w:r w:rsidR="009C0B1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4E7D40">
        <w:rPr>
          <w:rFonts w:ascii="Times New Roman" w:hAnsi="Times New Roman" w:cs="Times New Roman"/>
          <w:sz w:val="28"/>
          <w:szCs w:val="28"/>
        </w:rPr>
        <w:t xml:space="preserve">разводят </w:t>
      </w:r>
      <w:r w:rsidR="006A413E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4E7D40">
        <w:rPr>
          <w:rFonts w:ascii="Times New Roman" w:hAnsi="Times New Roman" w:cs="Times New Roman"/>
          <w:sz w:val="28"/>
          <w:szCs w:val="28"/>
        </w:rPr>
        <w:t xml:space="preserve"> до </w:t>
      </w:r>
      <w:r w:rsidR="00476D77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2A7C04">
        <w:rPr>
          <w:rFonts w:ascii="Times New Roman" w:hAnsi="Times New Roman" w:cs="Times New Roman"/>
          <w:sz w:val="28"/>
          <w:szCs w:val="28"/>
        </w:rPr>
        <w:t>фуросемида</w:t>
      </w:r>
      <w:r w:rsidR="00476D77">
        <w:rPr>
          <w:rFonts w:ascii="Times New Roman" w:hAnsi="Times New Roman" w:cs="Times New Roman"/>
          <w:sz w:val="28"/>
          <w:szCs w:val="28"/>
        </w:rPr>
        <w:t xml:space="preserve"> около 0,0</w:t>
      </w:r>
      <w:r w:rsidR="00A87FCB">
        <w:rPr>
          <w:rFonts w:ascii="Times New Roman" w:hAnsi="Times New Roman" w:cs="Times New Roman"/>
          <w:sz w:val="28"/>
          <w:szCs w:val="28"/>
        </w:rPr>
        <w:t>0</w:t>
      </w:r>
      <w:r w:rsidR="006A413E">
        <w:rPr>
          <w:rFonts w:ascii="Times New Roman" w:hAnsi="Times New Roman" w:cs="Times New Roman"/>
          <w:sz w:val="28"/>
          <w:szCs w:val="28"/>
        </w:rPr>
        <w:t>8</w:t>
      </w:r>
      <w:r w:rsidR="00476D77">
        <w:rPr>
          <w:rFonts w:ascii="Times New Roman" w:hAnsi="Times New Roman" w:cs="Times New Roman"/>
          <w:sz w:val="28"/>
          <w:szCs w:val="28"/>
        </w:rPr>
        <w:t> мг</w:t>
      </w:r>
      <w:r w:rsidR="00476D77" w:rsidRPr="00476D77">
        <w:rPr>
          <w:rFonts w:ascii="Times New Roman" w:hAnsi="Times New Roman" w:cs="Times New Roman"/>
          <w:sz w:val="28"/>
          <w:szCs w:val="28"/>
        </w:rPr>
        <w:t>/</w:t>
      </w:r>
      <w:r w:rsidR="00476D77">
        <w:rPr>
          <w:rFonts w:ascii="Times New Roman" w:hAnsi="Times New Roman" w:cs="Times New Roman"/>
          <w:sz w:val="28"/>
          <w:szCs w:val="28"/>
        </w:rPr>
        <w:t>мл</w:t>
      </w:r>
      <w:r w:rsidR="00435480">
        <w:rPr>
          <w:rFonts w:ascii="Times New Roman" w:hAnsi="Times New Roman" w:cs="Times New Roman"/>
          <w:sz w:val="28"/>
          <w:szCs w:val="28"/>
        </w:rPr>
        <w:t>.</w:t>
      </w:r>
    </w:p>
    <w:p w:rsidR="00065055" w:rsidRDefault="00B11B5B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B5B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4FE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E7EF0">
        <w:rPr>
          <w:rFonts w:ascii="Times New Roman" w:hAnsi="Times New Roman" w:cs="Times New Roman"/>
          <w:sz w:val="28"/>
          <w:szCs w:val="28"/>
        </w:rPr>
        <w:t>40</w:t>
      </w:r>
      <w:r w:rsidR="00734FE1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011CA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CE7EF0">
        <w:rPr>
          <w:rFonts w:ascii="Times New Roman" w:hAnsi="Times New Roman" w:cs="Times New Roman"/>
          <w:sz w:val="28"/>
          <w:szCs w:val="28"/>
        </w:rPr>
        <w:t>фуросемида</w:t>
      </w:r>
      <w:r w:rsidR="00734FE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CE7EF0">
        <w:rPr>
          <w:rFonts w:ascii="Times New Roman" w:hAnsi="Times New Roman" w:cs="Times New Roman"/>
          <w:sz w:val="28"/>
          <w:szCs w:val="28"/>
        </w:rPr>
        <w:t>10</w:t>
      </w:r>
      <w:r w:rsidR="00734FE1"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CE7EF0">
        <w:rPr>
          <w:rFonts w:ascii="Times New Roman" w:hAnsi="Times New Roman" w:cs="Times New Roman"/>
          <w:sz w:val="28"/>
          <w:szCs w:val="28"/>
        </w:rPr>
        <w:t>5</w:t>
      </w:r>
      <w:r w:rsidR="000320DF">
        <w:rPr>
          <w:rFonts w:ascii="Times New Roman" w:hAnsi="Times New Roman" w:cs="Times New Roman"/>
          <w:sz w:val="28"/>
          <w:szCs w:val="28"/>
        </w:rPr>
        <w:t xml:space="preserve"> мл </w:t>
      </w:r>
      <w:r w:rsidR="007B542A">
        <w:rPr>
          <w:rFonts w:ascii="Times New Roman" w:hAnsi="Times New Roman" w:cs="Times New Roman"/>
          <w:color w:val="000000"/>
          <w:sz w:val="28"/>
          <w:szCs w:val="28"/>
        </w:rPr>
        <w:t xml:space="preserve">0,1 М раствора </w:t>
      </w:r>
      <w:r w:rsidR="00CE7EF0">
        <w:rPr>
          <w:rFonts w:ascii="Times New Roman" w:hAnsi="Times New Roman" w:cs="Times New Roman"/>
          <w:color w:val="000000"/>
          <w:sz w:val="28"/>
          <w:szCs w:val="28"/>
        </w:rPr>
        <w:t>натрия гидроксида</w:t>
      </w:r>
      <w:r w:rsidR="00734FE1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CE7EF0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734FE1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E618F3">
        <w:rPr>
          <w:rFonts w:ascii="Times New Roman" w:hAnsi="Times New Roman" w:cs="Times New Roman"/>
          <w:sz w:val="28"/>
          <w:szCs w:val="28"/>
        </w:rPr>
        <w:t>.</w:t>
      </w:r>
      <w:r w:rsidR="001D7EF6">
        <w:rPr>
          <w:rFonts w:ascii="Times New Roman" w:hAnsi="Times New Roman" w:cs="Times New Roman"/>
          <w:sz w:val="28"/>
          <w:szCs w:val="28"/>
        </w:rPr>
        <w:t xml:space="preserve"> </w:t>
      </w:r>
      <w:r w:rsidR="00CE7EF0">
        <w:rPr>
          <w:rFonts w:ascii="Times New Roman" w:hAnsi="Times New Roman" w:cs="Times New Roman"/>
          <w:sz w:val="28"/>
          <w:szCs w:val="28"/>
        </w:rPr>
        <w:t>2</w:t>
      </w:r>
      <w:r w:rsidR="00476D77">
        <w:rPr>
          <w:rFonts w:ascii="Times New Roman" w:hAnsi="Times New Roman" w:cs="Times New Roman"/>
          <w:sz w:val="28"/>
          <w:szCs w:val="28"/>
        </w:rPr>
        <w:t>,0</w:t>
      </w:r>
      <w:r w:rsidR="00734FE1">
        <w:rPr>
          <w:rFonts w:ascii="Times New Roman" w:hAnsi="Times New Roman" w:cs="Times New Roman"/>
          <w:sz w:val="28"/>
          <w:szCs w:val="28"/>
        </w:rPr>
        <w:t xml:space="preserve"> мл полученного раствора помещают в мерную колбу вместимостью </w:t>
      </w:r>
      <w:r w:rsidR="007B542A">
        <w:rPr>
          <w:rFonts w:ascii="Times New Roman" w:hAnsi="Times New Roman" w:cs="Times New Roman"/>
          <w:sz w:val="28"/>
          <w:szCs w:val="28"/>
        </w:rPr>
        <w:t>10</w:t>
      </w:r>
      <w:r w:rsidR="00734FE1">
        <w:rPr>
          <w:rFonts w:ascii="Times New Roman" w:hAnsi="Times New Roman" w:cs="Times New Roman"/>
          <w:sz w:val="28"/>
          <w:szCs w:val="28"/>
        </w:rPr>
        <w:t xml:space="preserve">0 мл и доводят объем раствора </w:t>
      </w:r>
      <w:r w:rsidR="00CE7EF0">
        <w:rPr>
          <w:rFonts w:ascii="Times New Roman" w:hAnsi="Times New Roman" w:cs="Times New Roman"/>
          <w:color w:val="000000"/>
          <w:sz w:val="28"/>
          <w:szCs w:val="28"/>
        </w:rPr>
        <w:t>средой растворения</w:t>
      </w:r>
      <w:r w:rsidR="00734FE1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CE7EF0">
        <w:rPr>
          <w:rFonts w:ascii="Times New Roman" w:hAnsi="Times New Roman" w:cs="Times New Roman"/>
          <w:sz w:val="28"/>
          <w:szCs w:val="28"/>
        </w:rPr>
        <w:t xml:space="preserve"> Срок годности – 1 сут.</w:t>
      </w:r>
    </w:p>
    <w:p w:rsidR="008D46EA" w:rsidRDefault="004839A3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9A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EF0">
        <w:rPr>
          <w:rFonts w:ascii="Times New Roman" w:hAnsi="Times New Roman" w:cs="Times New Roman"/>
          <w:color w:val="000000"/>
          <w:sz w:val="28"/>
          <w:szCs w:val="28"/>
        </w:rPr>
        <w:t>Среда растворения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37A" w:rsidRDefault="001F1FBC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</w:t>
      </w:r>
      <w:r w:rsidR="00D24C0A">
        <w:rPr>
          <w:rFonts w:ascii="Times New Roman" w:hAnsi="Times New Roman" w:cs="Times New Roman"/>
          <w:sz w:val="28"/>
          <w:szCs w:val="28"/>
        </w:rPr>
        <w:t>и стандартного раствор</w:t>
      </w:r>
      <w:r w:rsidR="00B11B5B">
        <w:rPr>
          <w:rFonts w:ascii="Times New Roman" w:hAnsi="Times New Roman" w:cs="Times New Roman"/>
          <w:sz w:val="28"/>
          <w:szCs w:val="28"/>
        </w:rPr>
        <w:t>ов</w:t>
      </w:r>
      <w:r w:rsidR="00D24C0A">
        <w:rPr>
          <w:rFonts w:ascii="Times New Roman" w:hAnsi="Times New Roman" w:cs="Times New Roman"/>
          <w:sz w:val="28"/>
          <w:szCs w:val="28"/>
        </w:rPr>
        <w:t xml:space="preserve"> </w:t>
      </w:r>
      <w:r w:rsidR="00E618F3">
        <w:rPr>
          <w:rFonts w:ascii="Times New Roman" w:hAnsi="Times New Roman" w:cs="Times New Roman"/>
          <w:sz w:val="28"/>
          <w:szCs w:val="28"/>
        </w:rPr>
        <w:t>на спектрофотометре</w:t>
      </w:r>
      <w:r w:rsidR="007D237A" w:rsidRPr="007D237A">
        <w:rPr>
          <w:rFonts w:ascii="Times New Roman" w:hAnsi="Times New Roman" w:cs="Times New Roman"/>
          <w:sz w:val="28"/>
          <w:szCs w:val="28"/>
        </w:rPr>
        <w:t xml:space="preserve"> </w:t>
      </w:r>
      <w:r w:rsidR="007D237A">
        <w:rPr>
          <w:rFonts w:ascii="Times New Roman" w:hAnsi="Times New Roman" w:cs="Times New Roman"/>
          <w:sz w:val="28"/>
          <w:szCs w:val="28"/>
        </w:rPr>
        <w:t xml:space="preserve">в максимуме поглощения </w:t>
      </w:r>
      <w:r w:rsidR="007D237A" w:rsidRPr="007D237A">
        <w:rPr>
          <w:rFonts w:ascii="Times New Roman" w:hAnsi="Times New Roman" w:cs="Times New Roman"/>
          <w:sz w:val="28"/>
          <w:szCs w:val="28"/>
        </w:rPr>
        <w:t>при длин</w:t>
      </w:r>
      <w:r w:rsidR="00EB5B57">
        <w:rPr>
          <w:rFonts w:ascii="Times New Roman" w:hAnsi="Times New Roman" w:cs="Times New Roman"/>
          <w:sz w:val="28"/>
          <w:szCs w:val="28"/>
        </w:rPr>
        <w:t>е</w:t>
      </w:r>
      <w:r w:rsidR="00C52CD3">
        <w:rPr>
          <w:rFonts w:ascii="Times New Roman" w:hAnsi="Times New Roman" w:cs="Times New Roman"/>
          <w:sz w:val="28"/>
          <w:szCs w:val="28"/>
        </w:rPr>
        <w:t xml:space="preserve"> волн</w:t>
      </w:r>
      <w:r w:rsidR="00EB5B57">
        <w:rPr>
          <w:rFonts w:ascii="Times New Roman" w:hAnsi="Times New Roman" w:cs="Times New Roman"/>
          <w:sz w:val="28"/>
          <w:szCs w:val="28"/>
        </w:rPr>
        <w:t>ы</w:t>
      </w:r>
      <w:r w:rsidR="007D237A" w:rsidRPr="007D237A">
        <w:rPr>
          <w:rFonts w:ascii="Times New Roman" w:hAnsi="Times New Roman" w:cs="Times New Roman"/>
          <w:sz w:val="28"/>
          <w:szCs w:val="28"/>
        </w:rPr>
        <w:t xml:space="preserve"> </w:t>
      </w:r>
      <w:r w:rsidR="00027EC0">
        <w:rPr>
          <w:rFonts w:ascii="Times New Roman" w:hAnsi="Times New Roman" w:cs="Times New Roman"/>
          <w:sz w:val="28"/>
          <w:szCs w:val="28"/>
        </w:rPr>
        <w:t>277</w:t>
      </w:r>
      <w:r w:rsidR="007D237A"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10 мм</w:t>
      </w:r>
      <w:r w:rsidR="007D237A" w:rsidRPr="007D237A">
        <w:rPr>
          <w:rFonts w:ascii="Times New Roman" w:hAnsi="Times New Roman" w:cs="Times New Roman"/>
          <w:sz w:val="28"/>
          <w:szCs w:val="28"/>
        </w:rPr>
        <w:t>.</w:t>
      </w:r>
    </w:p>
    <w:p w:rsidR="00435480" w:rsidRDefault="00435480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27EC0">
        <w:rPr>
          <w:rFonts w:ascii="Times New Roman" w:hAnsi="Times New Roman" w:cs="Times New Roman"/>
          <w:sz w:val="28"/>
          <w:szCs w:val="28"/>
        </w:rPr>
        <w:t>фуросемида</w:t>
      </w:r>
      <w:r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Pr="00476D7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35480" w:rsidRPr="00B54648" w:rsidRDefault="007F6B04" w:rsidP="00C5327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1D7EF6">
        <w:rPr>
          <w:position w:val="-30"/>
          <w:sz w:val="28"/>
          <w:lang w:val="en-US"/>
        </w:rPr>
        <w:object w:dxaOrig="5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75pt;height:41.15pt" o:ole="">
            <v:imagedata r:id="rId8" o:title=""/>
          </v:shape>
          <o:OLEObject Type="Embed" ProgID="Equation.3" ShapeID="_x0000_i1025" DrawAspect="Content" ObjectID="_1579692960" r:id="rId9"/>
        </w:objec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78"/>
        <w:gridCol w:w="413"/>
        <w:gridCol w:w="7938"/>
      </w:tblGrid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435480" w:rsidRPr="009C0B17" w:rsidRDefault="00435480" w:rsidP="00C5327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76D77" w:rsidRP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476D77" w:rsidRDefault="00435480" w:rsidP="00C5327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9C0B17" w:rsidRDefault="00435480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Pr="00B54648" w:rsidRDefault="00435480" w:rsidP="00C53278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0524D5">
              <w:rPr>
                <w:rFonts w:ascii="Times New Roman" w:hAnsi="Times New Roman" w:cs="Times New Roman"/>
                <w:sz w:val="28"/>
                <w:szCs w:val="28"/>
              </w:rPr>
              <w:t>фуросемида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476D77" w:rsidRDefault="00435480" w:rsidP="00C5327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jc w:val="both"/>
              <w:rPr>
                <w:rFonts w:ascii="Times New Roman" w:hAnsi="Times New Roman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0524D5">
              <w:rPr>
                <w:rFonts w:ascii="Times New Roman" w:hAnsi="Times New Roman" w:cs="Times New Roman"/>
                <w:sz w:val="28"/>
                <w:szCs w:val="28"/>
              </w:rPr>
              <w:t>фуросемида</w:t>
            </w:r>
            <w:r w:rsid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476D7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0524D5">
              <w:rPr>
                <w:rFonts w:ascii="Times New Roman" w:hAnsi="Times New Roman" w:cs="Times New Roman"/>
                <w:sz w:val="28"/>
                <w:szCs w:val="28"/>
              </w:rPr>
              <w:t>фуросемида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4E7D4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476D77" w:rsidRDefault="00435480" w:rsidP="00C5327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jc w:val="both"/>
              <w:rPr>
                <w:rFonts w:ascii="Times New Roman" w:hAnsi="Times New Roman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4E7D4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0524D5">
              <w:rPr>
                <w:rFonts w:ascii="Times New Roman" w:hAnsi="Times New Roman" w:cs="Times New Roman"/>
                <w:sz w:val="28"/>
                <w:szCs w:val="28"/>
              </w:rPr>
              <w:t>фуросемида</w:t>
            </w:r>
            <w:r w:rsidR="000524D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476D7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76D77" w:rsidRPr="00D978C5" w:rsidTr="004B33A0">
        <w:tc>
          <w:tcPr>
            <w:tcW w:w="635" w:type="dxa"/>
          </w:tcPr>
          <w:p w:rsidR="00476D77" w:rsidRDefault="00476D77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76D77" w:rsidRPr="00476D77" w:rsidRDefault="00476D77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13" w:type="dxa"/>
          </w:tcPr>
          <w:p w:rsidR="00476D77" w:rsidRPr="00476D77" w:rsidRDefault="00476D77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76D77" w:rsidRDefault="00476D77" w:rsidP="00C53278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раствора.</w:t>
            </w:r>
          </w:p>
        </w:tc>
      </w:tr>
    </w:tbl>
    <w:p w:rsidR="007D237A" w:rsidRPr="00516936" w:rsidRDefault="00516936" w:rsidP="00C53278">
      <w:pPr>
        <w:spacing w:before="24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Через 45 мин в раствор должно перейти не менее 7</w:t>
      </w:r>
      <w:r w:rsidR="007F6B04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524D5">
        <w:rPr>
          <w:rFonts w:ascii="Times New Roman" w:hAnsi="Times New Roman" w:cs="Times New Roman"/>
          <w:sz w:val="28"/>
          <w:szCs w:val="28"/>
        </w:rPr>
        <w:t>фуросемида</w:t>
      </w:r>
      <w:r w:rsidR="000524D5" w:rsidRPr="000524D5">
        <w:rPr>
          <w:rFonts w:ascii="Times New Roman" w:hAnsi="Times New Roman" w:cs="Times New Roman"/>
          <w:sz w:val="28"/>
          <w:szCs w:val="28"/>
        </w:rPr>
        <w:t xml:space="preserve"> С</w:t>
      </w:r>
      <w:r w:rsidR="000524D5" w:rsidRPr="000524D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0524D5" w:rsidRPr="000524D5">
        <w:rPr>
          <w:rFonts w:ascii="Times New Roman" w:hAnsi="Times New Roman" w:cs="Times New Roman"/>
          <w:sz w:val="28"/>
          <w:szCs w:val="28"/>
        </w:rPr>
        <w:t>Н</w:t>
      </w:r>
      <w:r w:rsidR="000524D5" w:rsidRPr="000524D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0524D5" w:rsidRPr="000524D5">
        <w:rPr>
          <w:rFonts w:ascii="Times New Roman" w:hAnsi="Times New Roman" w:cs="Times New Roman"/>
          <w:sz w:val="28"/>
          <w:szCs w:val="28"/>
        </w:rPr>
        <w:t>ClN</w:t>
      </w:r>
      <w:r w:rsidR="000524D5" w:rsidRPr="000524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524D5" w:rsidRPr="000524D5">
        <w:rPr>
          <w:rFonts w:ascii="Times New Roman" w:hAnsi="Times New Roman" w:cs="Times New Roman"/>
          <w:sz w:val="28"/>
          <w:szCs w:val="28"/>
        </w:rPr>
        <w:t>O</w:t>
      </w:r>
      <w:r w:rsidR="000524D5" w:rsidRPr="000524D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524D5" w:rsidRPr="000524D5">
        <w:rPr>
          <w:rFonts w:ascii="Times New Roman" w:hAnsi="Times New Roman" w:cs="Times New Roman"/>
          <w:sz w:val="28"/>
          <w:szCs w:val="28"/>
        </w:rPr>
        <w:t>S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B29FE" w:rsidRPr="00FB29FE" w:rsidRDefault="004D6A3D" w:rsidP="00FB29F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29FE" w:rsidRPr="00FB29F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«Хроматография», ОФС «Высокоэффективная жидкостная хроматография»).</w:t>
      </w:r>
    </w:p>
    <w:p w:rsidR="00FB29FE" w:rsidRPr="00FB29FE" w:rsidRDefault="00FB29FE" w:rsidP="00FB29F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9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Растворы готовят непосредственно перед использованием и защищают от действия света</w:t>
      </w:r>
      <w:r w:rsidRPr="00FB2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FB2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ПФ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0,2 г калия дигидрофосфата и 0,25 г цетримида растворяют в 70 мл воды, доводят рН раствора до 7,0 ± 0,1 6 М раствором аммиака и прибавляют 30 мл пропанола.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Испытуемый раствор А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Точн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навеску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порошка растертых таблеток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содержащ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около 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 мг фуросемида, помещают в мерную колбу вместимостью 50 мл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прибавляют 40 мл ПФ, выдерживают на ультразвуковой бане в течение 15 мин,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охлаждают, </w:t>
      </w:r>
      <w:r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доводят объем раствора ПФ до метки</w:t>
      </w:r>
      <w:r w:rsidR="000E0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фильтруют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стандартных образцов фуросемида и примеси А фуросемида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 мг стандартного образца фуросемида и </w:t>
      </w:r>
      <w:r w:rsidR="000E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 мг стандартного образца примеси А фуросемида помещают в мерную колбу вместимостью 100 мл, растворяют в ПФ и доводят объем раствора тем же растворителем до метки. 1,0 мл полученного раствора помещают в мерную колбу вместимостью 100 мл и доводят объем раствора ПФ до метки.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стандартного образца 4-хлоро-5-сульфамоилантраниловой кислоты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мг стандартного образца 4-хлоро-5-сульфамоилантраниловой кислоты помещают в мерную колбу вместимостью 100 мл, растворяют в ПФ и доводят объем раствора тем же растворителем до метки. 1,0 мл полученного раствора помещают в мерную колбу вместимостью 10</w:t>
      </w:r>
      <w:r w:rsidR="000E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 и доводят объем раствора ПФ до метки.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956" w:type="dxa"/>
        <w:tblLayout w:type="fixed"/>
        <w:tblLook w:val="0000"/>
      </w:tblPr>
      <w:tblGrid>
        <w:gridCol w:w="2943"/>
        <w:gridCol w:w="7013"/>
      </w:tblGrid>
      <w:tr w:rsidR="00FB29FE" w:rsidRPr="00FB29FE" w:rsidTr="00FB29FE">
        <w:tc>
          <w:tcPr>
            <w:tcW w:w="294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7013" w:type="dxa"/>
          </w:tcPr>
          <w:p w:rsidR="00FB29FE" w:rsidRPr="00FB29FE" w:rsidRDefault="00FB29FE" w:rsidP="00FB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× 0,46 см, силикагель октилсилильный для хроматографии (С8) , 5 мкм;</w:t>
            </w:r>
          </w:p>
        </w:tc>
      </w:tr>
      <w:tr w:rsidR="00FB29FE" w:rsidRPr="00FB29FE" w:rsidTr="00FB29FE">
        <w:tc>
          <w:tcPr>
            <w:tcW w:w="294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701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°С;</w:t>
            </w:r>
          </w:p>
        </w:tc>
      </w:tr>
      <w:tr w:rsidR="00FB29FE" w:rsidRPr="00FB29FE" w:rsidTr="00FB29FE">
        <w:tc>
          <w:tcPr>
            <w:tcW w:w="294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701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FB29FE" w:rsidRPr="00FB29FE" w:rsidTr="00FB29FE">
        <w:tc>
          <w:tcPr>
            <w:tcW w:w="294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701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238 нм;</w:t>
            </w:r>
          </w:p>
        </w:tc>
      </w:tr>
      <w:tr w:rsidR="00FB29FE" w:rsidRPr="00FB29FE" w:rsidTr="00FB29FE">
        <w:tc>
          <w:tcPr>
            <w:tcW w:w="294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701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мкл;</w:t>
            </w:r>
          </w:p>
        </w:tc>
      </w:tr>
      <w:tr w:rsidR="00FB29FE" w:rsidRPr="00FB29FE" w:rsidTr="00FB29FE">
        <w:tc>
          <w:tcPr>
            <w:tcW w:w="2943" w:type="dxa"/>
          </w:tcPr>
          <w:p w:rsidR="00FB29FE" w:rsidRPr="00FB29FE" w:rsidRDefault="00FB29FE" w:rsidP="00FB29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7013" w:type="dxa"/>
          </w:tcPr>
          <w:p w:rsidR="00FB29FE" w:rsidRPr="00FB29FE" w:rsidRDefault="00FB29FE" w:rsidP="00FB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3-кратное от времени удерживания основного пика.</w:t>
            </w:r>
          </w:p>
        </w:tc>
      </w:tr>
    </w:tbl>
    <w:p w:rsidR="00FB29FE" w:rsidRPr="00FB29FE" w:rsidRDefault="00FB29FE" w:rsidP="00FB29FE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Хроматографируют раствор стандартных образцов фуросемида и примеси А фуросемида.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использованием раствора стандартных образцов фуросемида и примеси А фуросемида) определяют в соответствии с ОФС «Хроматография» со следующим уточнением: </w:t>
      </w: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между пиками примеси А фуросемида (первый пик) и фуросемида (второй пик) должно быть не менее 4.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Хроматографируют раствор стандартного образца 4-хлоро-5-сульфамоилантраниловой кислоты и испытуемый раствор</w:t>
      </w:r>
      <w:r w:rsidR="00E2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Допустимое содержание примесей.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испытуемого раствора</w:t>
      </w:r>
      <w:r w:rsidR="00E2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пика 4-хлоро-5-сульфамоилантраниловой кислоты должна быть не более площади основного пика на хроматограмме раствора стандартного образца 4-хлоро-5-сульфамоилантраниловой кислоты (не более </w:t>
      </w:r>
      <w:r w:rsidR="00A5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%);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сумма площадей пиков примесей не должна более чем в 2</w:t>
      </w:r>
      <w:r w:rsidR="00A5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раза превышать площадь первого пика на хроматограмме раствора стандартных образцов фуросемида и примеси А фуросемида (не более 0,5 %).</w:t>
      </w:r>
    </w:p>
    <w:p w:rsidR="00FB29FE" w:rsidRPr="00FB29FE" w:rsidRDefault="00FB29FE" w:rsidP="00FB29FE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учитывают пики, площадь которых составляет менее 0,1 площади </w:t>
      </w:r>
      <w:r w:rsidR="00A5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пика на хроматограмме раствора стандартных образцов фуросемида и п</w:t>
      </w:r>
      <w:r w:rsidR="00A5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римеси А фуросемида (менее 0,02</w:t>
      </w:r>
      <w:r w:rsidRPr="00FB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%).</w:t>
      </w:r>
    </w:p>
    <w:p w:rsidR="00527F02" w:rsidRDefault="00527F02" w:rsidP="00FB29FE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Однородность дозирования</w:t>
      </w:r>
      <w:r w:rsidRPr="00527F0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B3975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</w:t>
      </w:r>
      <w:r w:rsidR="007B3975" w:rsidRPr="0092309D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«Однородность дозирования»</w:t>
      </w:r>
      <w:r w:rsidR="007B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75">
        <w:rPr>
          <w:rStyle w:val="8"/>
          <w:rFonts w:eastAsiaTheme="minorHAnsi"/>
          <w:color w:val="000000" w:themeColor="text1"/>
          <w:sz w:val="28"/>
          <w:szCs w:val="28"/>
        </w:rPr>
        <w:t xml:space="preserve">методом </w:t>
      </w:r>
      <w:r w:rsidR="00FA6027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7B3975">
        <w:rPr>
          <w:rStyle w:val="8"/>
          <w:rFonts w:eastAsiaTheme="minorHAnsi"/>
          <w:color w:val="000000" w:themeColor="text1"/>
          <w:sz w:val="28"/>
          <w:szCs w:val="28"/>
        </w:rPr>
        <w:t xml:space="preserve"> в у</w:t>
      </w:r>
      <w:r w:rsidR="00FA6027">
        <w:rPr>
          <w:rStyle w:val="8"/>
          <w:rFonts w:eastAsiaTheme="minorHAnsi"/>
          <w:color w:val="000000" w:themeColor="text1"/>
          <w:sz w:val="28"/>
          <w:szCs w:val="28"/>
        </w:rPr>
        <w:t>словиях испытания «Родственные примеси</w:t>
      </w:r>
      <w:r w:rsidR="00730C5E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A45C1E" w:rsidRPr="00FA6027" w:rsidRDefault="007854B4" w:rsidP="00FA6027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27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FA6027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58043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A60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Одну таблетку</w:t>
      </w:r>
      <w:r w:rsidR="00FA6027"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помещают в мерную колбу вместимостью </w:t>
      </w:r>
      <w:r w:rsidR="00FA60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FA6027"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 мл</w:t>
      </w:r>
      <w:r w:rsidR="00FA60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прибавляют 70 мл ПФ, выдерживают на ультразвуковой бане в течение 15 мин,</w:t>
      </w:r>
      <w:r w:rsidR="00FA6027"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A60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охлаждают, </w:t>
      </w:r>
      <w:r w:rsidR="00FA6027" w:rsidRPr="00FB2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доводят объем раствора ПФ до метки</w:t>
      </w:r>
      <w:r w:rsidR="00FA60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фильтруют</w:t>
      </w:r>
      <w:r w:rsidRPr="00FA6027">
        <w:rPr>
          <w:rFonts w:ascii="Times New Roman" w:hAnsi="Times New Roman"/>
          <w:sz w:val="28"/>
          <w:szCs w:val="28"/>
        </w:rPr>
        <w:t xml:space="preserve">, отбрасывая первые порции фильтрата. </w:t>
      </w:r>
      <w:r w:rsidR="00A45C1E" w:rsidRPr="00FA6027">
        <w:rPr>
          <w:rFonts w:ascii="Times New Roman" w:hAnsi="Times New Roman"/>
          <w:sz w:val="28"/>
          <w:szCs w:val="28"/>
        </w:rPr>
        <w:t xml:space="preserve">При необходимости полученный </w:t>
      </w:r>
      <w:r w:rsidR="00476D77" w:rsidRPr="00FA6027">
        <w:rPr>
          <w:rFonts w:ascii="Times New Roman" w:hAnsi="Times New Roman"/>
          <w:sz w:val="28"/>
          <w:szCs w:val="28"/>
        </w:rPr>
        <w:t>раствор</w:t>
      </w:r>
      <w:r w:rsidR="00A45C1E" w:rsidRPr="00FA6027">
        <w:rPr>
          <w:rFonts w:ascii="Times New Roman" w:hAnsi="Times New Roman"/>
          <w:sz w:val="28"/>
          <w:szCs w:val="28"/>
        </w:rPr>
        <w:t xml:space="preserve"> </w:t>
      </w:r>
      <w:r w:rsidR="000D4DC0" w:rsidRPr="00FA6027">
        <w:rPr>
          <w:rFonts w:ascii="Times New Roman" w:hAnsi="Times New Roman"/>
          <w:sz w:val="28"/>
          <w:szCs w:val="28"/>
        </w:rPr>
        <w:t xml:space="preserve">дополнительно </w:t>
      </w:r>
      <w:r w:rsidR="00FA6027">
        <w:rPr>
          <w:rFonts w:ascii="Times New Roman" w:hAnsi="Times New Roman"/>
          <w:sz w:val="28"/>
          <w:szCs w:val="28"/>
        </w:rPr>
        <w:t>ПФ</w:t>
      </w:r>
      <w:r w:rsidR="00476D77" w:rsidRPr="00FA6027">
        <w:rPr>
          <w:rFonts w:ascii="Times New Roman" w:hAnsi="Times New Roman"/>
          <w:sz w:val="28"/>
          <w:szCs w:val="28"/>
        </w:rPr>
        <w:t xml:space="preserve"> до концентрации </w:t>
      </w:r>
      <w:r w:rsidR="00FA6027">
        <w:rPr>
          <w:rFonts w:ascii="Times New Roman" w:hAnsi="Times New Roman"/>
          <w:sz w:val="28"/>
          <w:szCs w:val="28"/>
        </w:rPr>
        <w:t>фуросемида</w:t>
      </w:r>
      <w:r w:rsidR="00476D77" w:rsidRPr="00FA6027">
        <w:rPr>
          <w:rFonts w:ascii="Times New Roman" w:hAnsi="Times New Roman"/>
          <w:sz w:val="28"/>
          <w:szCs w:val="28"/>
        </w:rPr>
        <w:t xml:space="preserve"> около 0,0</w:t>
      </w:r>
      <w:r w:rsidR="00FA6027">
        <w:rPr>
          <w:rFonts w:ascii="Times New Roman" w:hAnsi="Times New Roman"/>
          <w:sz w:val="28"/>
          <w:szCs w:val="28"/>
        </w:rPr>
        <w:t>008</w:t>
      </w:r>
      <w:r w:rsidR="00476D77" w:rsidRPr="00FA6027">
        <w:rPr>
          <w:rFonts w:ascii="Times New Roman" w:hAnsi="Times New Roman"/>
          <w:sz w:val="28"/>
          <w:szCs w:val="28"/>
        </w:rPr>
        <w:t> мг/мл</w:t>
      </w:r>
      <w:r w:rsidR="00A45C1E" w:rsidRPr="00FA6027">
        <w:rPr>
          <w:rFonts w:ascii="Times New Roman" w:hAnsi="Times New Roman"/>
          <w:sz w:val="28"/>
          <w:szCs w:val="28"/>
        </w:rPr>
        <w:t>.</w:t>
      </w:r>
    </w:p>
    <w:p w:rsidR="00231850" w:rsidRPr="00A45C1E" w:rsidRDefault="00231850" w:rsidP="00C53278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Содержание </w:t>
      </w:r>
      <w:r w:rsidR="00FA6027" w:rsidRPr="00FA6027">
        <w:rPr>
          <w:rFonts w:ascii="Times New Roman" w:hAnsi="Times New Roman"/>
          <w:b w:val="0"/>
          <w:szCs w:val="28"/>
        </w:rPr>
        <w:t>фуросемида</w:t>
      </w:r>
      <w:r w:rsidRPr="00FA602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FA6027" w:rsidRPr="00FA6027">
        <w:rPr>
          <w:b w:val="0"/>
          <w:szCs w:val="28"/>
        </w:rPr>
        <w:t>С</w:t>
      </w:r>
      <w:r w:rsidR="00FA6027" w:rsidRPr="00FA6027">
        <w:rPr>
          <w:b w:val="0"/>
          <w:szCs w:val="28"/>
          <w:vertAlign w:val="subscript"/>
        </w:rPr>
        <w:t>12</w:t>
      </w:r>
      <w:r w:rsidR="00FA6027" w:rsidRPr="00FA6027">
        <w:rPr>
          <w:b w:val="0"/>
          <w:szCs w:val="28"/>
        </w:rPr>
        <w:t>Н</w:t>
      </w:r>
      <w:r w:rsidR="00FA6027" w:rsidRPr="00FA6027">
        <w:rPr>
          <w:b w:val="0"/>
          <w:szCs w:val="28"/>
          <w:vertAlign w:val="subscript"/>
        </w:rPr>
        <w:t>11</w:t>
      </w:r>
      <w:r w:rsidR="00FA6027" w:rsidRPr="00FA6027">
        <w:rPr>
          <w:b w:val="0"/>
          <w:szCs w:val="28"/>
        </w:rPr>
        <w:t>ClN</w:t>
      </w:r>
      <w:r w:rsidR="00FA6027" w:rsidRPr="00FA6027">
        <w:rPr>
          <w:b w:val="0"/>
          <w:szCs w:val="28"/>
          <w:vertAlign w:val="subscript"/>
        </w:rPr>
        <w:t>2</w:t>
      </w:r>
      <w:r w:rsidR="00FA6027" w:rsidRPr="00FA6027">
        <w:rPr>
          <w:b w:val="0"/>
          <w:szCs w:val="28"/>
        </w:rPr>
        <w:t>O</w:t>
      </w:r>
      <w:r w:rsidR="00FA6027" w:rsidRPr="00FA6027">
        <w:rPr>
          <w:b w:val="0"/>
          <w:szCs w:val="28"/>
          <w:vertAlign w:val="subscript"/>
        </w:rPr>
        <w:t>5</w:t>
      </w:r>
      <w:r w:rsidR="00FA6027" w:rsidRPr="00FA6027">
        <w:rPr>
          <w:b w:val="0"/>
          <w:szCs w:val="28"/>
        </w:rPr>
        <w:t>S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процентах </w:t>
      </w:r>
      <w:r w:rsidR="00476D77"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от заявленного количества 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7854B4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Х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476D77"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в одной таблетке 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>вычисляют по</w:t>
      </w:r>
      <w:r w:rsidRPr="00A45C1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формуле:</w:t>
      </w:r>
    </w:p>
    <w:p w:rsidR="00231850" w:rsidRPr="00B54648" w:rsidRDefault="00226D16" w:rsidP="00C5327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4459" w:dyaOrig="700">
          <v:shape id="_x0000_i1026" type="#_x0000_t75" style="width:264.6pt;height:41.15pt" o:ole="">
            <v:imagedata r:id="rId10" o:title=""/>
          </v:shape>
          <o:OLEObject Type="Embed" ProgID="Equation.3" ShapeID="_x0000_i1026" DrawAspect="Content" ObjectID="_1579692961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231850" w:rsidRPr="00D978C5" w:rsidTr="00B26364">
        <w:tc>
          <w:tcPr>
            <w:tcW w:w="637" w:type="dxa"/>
          </w:tcPr>
          <w:p w:rsidR="00231850" w:rsidRPr="00A74BA4" w:rsidRDefault="0023185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231850" w:rsidRPr="00476D77" w:rsidRDefault="00FA6027" w:rsidP="00C5327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476D77"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231850" w:rsidRPr="00A74BA4" w:rsidRDefault="00231850" w:rsidP="00C5327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A74BA4" w:rsidRDefault="00FA6027" w:rsidP="00C5327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основного пика на хроматограмме </w:t>
            </w:r>
            <w:r w:rsidR="00231850"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испытуемого раствора;</w:t>
            </w:r>
          </w:p>
        </w:tc>
      </w:tr>
      <w:tr w:rsidR="00231850" w:rsidRPr="00D978C5" w:rsidTr="00B26364">
        <w:tc>
          <w:tcPr>
            <w:tcW w:w="637" w:type="dxa"/>
          </w:tcPr>
          <w:p w:rsidR="00231850" w:rsidRPr="00A74BA4" w:rsidRDefault="0023185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476D77" w:rsidRDefault="00FA6027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231850"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31850" w:rsidRPr="00A74BA4" w:rsidRDefault="0023185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A74BA4" w:rsidRDefault="00FA6027" w:rsidP="00C53278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основного пика на хроматограмме </w:t>
            </w:r>
            <w:r w:rsidR="00231850"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раствора;</w:t>
            </w:r>
          </w:p>
        </w:tc>
      </w:tr>
      <w:tr w:rsidR="00231850" w:rsidRPr="00FA6027" w:rsidTr="00B26364">
        <w:tc>
          <w:tcPr>
            <w:tcW w:w="637" w:type="dxa"/>
          </w:tcPr>
          <w:p w:rsidR="00231850" w:rsidRPr="00FA6027" w:rsidRDefault="0023185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FA6027" w:rsidRDefault="00231850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FA602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31850" w:rsidRPr="00FA6027" w:rsidRDefault="00231850" w:rsidP="00C5327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0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FA6027" w:rsidRDefault="00231850" w:rsidP="00C53278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FA6027" w:rsidRPr="00FA6027"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31850" w:rsidRPr="00FA6027" w:rsidTr="00B26364">
        <w:tc>
          <w:tcPr>
            <w:tcW w:w="637" w:type="dxa"/>
          </w:tcPr>
          <w:p w:rsidR="00231850" w:rsidRPr="00FA6027" w:rsidRDefault="0023185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FA6027" w:rsidRDefault="00231850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FA602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231850" w:rsidRPr="00FA6027" w:rsidRDefault="00231850" w:rsidP="00C5327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0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FA6027" w:rsidRDefault="00231850" w:rsidP="00C5327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FA6027" w:rsidRPr="00FA6027"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 w:rsidR="00FA6027"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476D77"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A6027" w:rsidRPr="00FA6027"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231850" w:rsidRPr="00FA6027" w:rsidTr="00B26364">
        <w:tc>
          <w:tcPr>
            <w:tcW w:w="637" w:type="dxa"/>
          </w:tcPr>
          <w:p w:rsidR="00231850" w:rsidRPr="00FA6027" w:rsidRDefault="00231850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FA6027" w:rsidRDefault="00231850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FA602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231850" w:rsidRPr="00FA6027" w:rsidRDefault="00231850" w:rsidP="00C5327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0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FA6027" w:rsidRDefault="00231850" w:rsidP="00C53278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8D46EA"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A6027" w:rsidRPr="00FA6027"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 w:rsidR="00FA6027"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A45C1E" w:rsidRPr="00FA60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45C1E" w:rsidRPr="00D978C5" w:rsidTr="00B26364">
        <w:tc>
          <w:tcPr>
            <w:tcW w:w="637" w:type="dxa"/>
          </w:tcPr>
          <w:p w:rsidR="00A45C1E" w:rsidRPr="00A74BA4" w:rsidRDefault="00A45C1E" w:rsidP="00C53278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A45C1E" w:rsidRPr="00476D77" w:rsidRDefault="00476D77" w:rsidP="00C53278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A45C1E" w:rsidRPr="00A74BA4" w:rsidRDefault="00A45C1E" w:rsidP="00C53278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45C1E" w:rsidRPr="00A74BA4" w:rsidRDefault="00476D77" w:rsidP="00C53278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="00A45C1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я</w:t>
            </w:r>
            <w:r w:rsidR="00A45C1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945A88" w:rsidRPr="00F337BE" w:rsidRDefault="00945A88" w:rsidP="00C53278">
      <w:pPr>
        <w:spacing w:before="120"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44692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F337BE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9C4DE3" w:rsidRDefault="00C73848" w:rsidP="009C4DE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C4DE3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ВЭЖХ в условиях испытания «Родственные примеси».</w:t>
      </w:r>
    </w:p>
    <w:p w:rsidR="009C4DE3" w:rsidRDefault="009C4DE3" w:rsidP="009C4DE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DC7D51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i/>
          <w:color w:val="000000" w:themeColor="text1"/>
          <w:sz w:val="28"/>
          <w:szCs w:val="28"/>
        </w:rPr>
        <w:t> Б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BD27F3">
        <w:rPr>
          <w:rStyle w:val="8"/>
          <w:color w:val="000000" w:themeColor="text1"/>
          <w:sz w:val="28"/>
          <w:szCs w:val="28"/>
        </w:rPr>
        <w:t>1</w:t>
      </w:r>
      <w:r>
        <w:rPr>
          <w:rStyle w:val="8"/>
          <w:color w:val="000000" w:themeColor="text1"/>
          <w:sz w:val="28"/>
          <w:szCs w:val="28"/>
        </w:rPr>
        <w:t>,</w:t>
      </w:r>
      <w:r w:rsidR="00BD27F3">
        <w:rPr>
          <w:rStyle w:val="8"/>
          <w:color w:val="000000" w:themeColor="text1"/>
          <w:sz w:val="28"/>
          <w:szCs w:val="28"/>
        </w:rPr>
        <w:t>0</w:t>
      </w:r>
      <w:r>
        <w:rPr>
          <w:rStyle w:val="8"/>
          <w:color w:val="000000" w:themeColor="text1"/>
          <w:sz w:val="28"/>
          <w:szCs w:val="28"/>
        </w:rPr>
        <w:t xml:space="preserve"> мл испытуемого раствора А («Родственные примеси») помещают в мерную колбу вместимостью </w:t>
      </w:r>
      <w:r w:rsidR="00BD27F3">
        <w:rPr>
          <w:rStyle w:val="8"/>
          <w:color w:val="000000" w:themeColor="text1"/>
          <w:sz w:val="28"/>
          <w:szCs w:val="28"/>
        </w:rPr>
        <w:t>5</w:t>
      </w:r>
      <w:r>
        <w:rPr>
          <w:rStyle w:val="8"/>
          <w:color w:val="000000" w:themeColor="text1"/>
          <w:sz w:val="28"/>
          <w:szCs w:val="28"/>
        </w:rPr>
        <w:t>00 мл и доводят объем раствора ПФ до метки.</w:t>
      </w:r>
    </w:p>
    <w:p w:rsidR="009C4DE3" w:rsidRDefault="009C4DE3" w:rsidP="009C4DE3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</w:t>
      </w:r>
      <w:r w:rsidR="00B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 мг (точная навеска) стандартного образца фуросемида помещают в мерную колбу вместимостью 100 мл, растворяют в ПФ и доводят объем раствора тем же растворителем до метки. 1,0 мл полученного раствора помещают в мерную колбу вместимостью 100 мл и доводят объем раствора ПФ до метки.</w:t>
      </w:r>
    </w:p>
    <w:p w:rsidR="009C4DE3" w:rsidRDefault="009C4DE3" w:rsidP="009C4D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испытуемый раствор Б и раствор стандартного образца.</w:t>
      </w:r>
    </w:p>
    <w:p w:rsidR="009C4DE3" w:rsidRDefault="009C4DE3" w:rsidP="009C4DE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 xml:space="preserve">Содержание </w:t>
      </w:r>
      <w:r w:rsidRPr="00F46F2D">
        <w:rPr>
          <w:sz w:val="28"/>
          <w:szCs w:val="28"/>
        </w:rPr>
        <w:t>фуросемида С</w:t>
      </w:r>
      <w:r w:rsidRPr="00F46F2D">
        <w:rPr>
          <w:sz w:val="28"/>
          <w:szCs w:val="28"/>
          <w:vertAlign w:val="subscript"/>
        </w:rPr>
        <w:t>12</w:t>
      </w:r>
      <w:r w:rsidRPr="00F46F2D">
        <w:rPr>
          <w:sz w:val="28"/>
          <w:szCs w:val="28"/>
        </w:rPr>
        <w:t>Н</w:t>
      </w:r>
      <w:r w:rsidRPr="00F46F2D">
        <w:rPr>
          <w:sz w:val="28"/>
          <w:szCs w:val="28"/>
          <w:vertAlign w:val="subscript"/>
        </w:rPr>
        <w:t>11</w:t>
      </w:r>
      <w:r w:rsidRPr="00F46F2D">
        <w:rPr>
          <w:sz w:val="28"/>
          <w:szCs w:val="28"/>
        </w:rPr>
        <w:t>ClN</w:t>
      </w:r>
      <w:r w:rsidRPr="00F46F2D">
        <w:rPr>
          <w:sz w:val="28"/>
          <w:szCs w:val="28"/>
          <w:vertAlign w:val="subscript"/>
        </w:rPr>
        <w:t>2</w:t>
      </w:r>
      <w:r w:rsidRPr="00F46F2D">
        <w:rPr>
          <w:sz w:val="28"/>
          <w:szCs w:val="28"/>
        </w:rPr>
        <w:t>O</w:t>
      </w:r>
      <w:r w:rsidRPr="00F46F2D">
        <w:rPr>
          <w:sz w:val="28"/>
          <w:szCs w:val="28"/>
          <w:vertAlign w:val="subscript"/>
        </w:rPr>
        <w:t>5</w:t>
      </w:r>
      <w:r w:rsidRPr="00F46F2D">
        <w:rPr>
          <w:sz w:val="28"/>
          <w:szCs w:val="28"/>
        </w:rPr>
        <w:t>S</w:t>
      </w:r>
      <w:r>
        <w:rPr>
          <w:rStyle w:val="8"/>
          <w:color w:val="000000" w:themeColor="text1"/>
          <w:sz w:val="28"/>
          <w:szCs w:val="28"/>
        </w:rPr>
        <w:t xml:space="preserve"> в процентах от заявленного количества (</w:t>
      </w:r>
      <w:r w:rsidRPr="006B112D">
        <w:rPr>
          <w:rStyle w:val="8"/>
          <w:i/>
          <w:color w:val="000000" w:themeColor="text1"/>
          <w:sz w:val="28"/>
          <w:szCs w:val="28"/>
        </w:rPr>
        <w:t>Х</w:t>
      </w:r>
      <w:r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9C4DE3" w:rsidRPr="00B54648" w:rsidRDefault="00FA6027" w:rsidP="009C4DE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4660" w:dyaOrig="700">
          <v:shape id="_x0000_i1027" type="#_x0000_t75" style="width:273.95pt;height:41.15pt" o:ole="">
            <v:imagedata r:id="rId12" o:title=""/>
          </v:shape>
          <o:OLEObject Type="Embed" ProgID="Equation.3" ShapeID="_x0000_i1027" DrawAspect="Content" ObjectID="_1579692962" r:id="rId13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9C4DE3" w:rsidTr="00D43C5F">
        <w:tc>
          <w:tcPr>
            <w:tcW w:w="637" w:type="dxa"/>
          </w:tcPr>
          <w:p w:rsidR="009C4DE3" w:rsidRDefault="009C4DE3" w:rsidP="00D43C5F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9C4DE3" w:rsidRPr="000A1559" w:rsidRDefault="009C4DE3" w:rsidP="00D43C5F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9C4DE3" w:rsidRPr="004C6ED2" w:rsidRDefault="009C4DE3" w:rsidP="00D43C5F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C6ED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C4DE3" w:rsidRDefault="009C4DE3" w:rsidP="00D43C5F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основного пика на хроматограмме испытуемого раствора Б;</w:t>
            </w:r>
          </w:p>
        </w:tc>
      </w:tr>
      <w:tr w:rsidR="009C4DE3" w:rsidTr="00D43C5F">
        <w:tc>
          <w:tcPr>
            <w:tcW w:w="637" w:type="dxa"/>
          </w:tcPr>
          <w:p w:rsidR="009C4DE3" w:rsidRDefault="009C4DE3" w:rsidP="00D43C5F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9C4DE3" w:rsidRPr="006B112D" w:rsidRDefault="009C4DE3" w:rsidP="00D43C5F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B112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C4DE3" w:rsidRPr="004C6ED2" w:rsidRDefault="009C4DE3" w:rsidP="00D43C5F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C6ED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C4DE3" w:rsidRDefault="009C4DE3" w:rsidP="00D43C5F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основного пика на хроматограмме раствора стандартного образца;</w:t>
            </w:r>
          </w:p>
        </w:tc>
      </w:tr>
      <w:tr w:rsidR="009C4DE3" w:rsidTr="00D43C5F">
        <w:tc>
          <w:tcPr>
            <w:tcW w:w="637" w:type="dxa"/>
          </w:tcPr>
          <w:p w:rsidR="009C4DE3" w:rsidRDefault="009C4DE3" w:rsidP="00D43C5F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9C4DE3" w:rsidRPr="004C6ED2" w:rsidRDefault="009C4DE3" w:rsidP="00D43C5F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B112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C4DE3" w:rsidRPr="004C6ED2" w:rsidRDefault="009C4DE3" w:rsidP="00D43C5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D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C4DE3" w:rsidRDefault="009C4DE3" w:rsidP="00D43C5F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C4DE3" w:rsidTr="00D43C5F">
        <w:tc>
          <w:tcPr>
            <w:tcW w:w="637" w:type="dxa"/>
          </w:tcPr>
          <w:p w:rsidR="009C4DE3" w:rsidRDefault="009C4DE3" w:rsidP="00D43C5F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9C4DE3" w:rsidRPr="006B112D" w:rsidRDefault="009C4DE3" w:rsidP="00D43C5F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24" w:type="dxa"/>
          </w:tcPr>
          <w:p w:rsidR="009C4DE3" w:rsidRPr="004C6ED2" w:rsidRDefault="009C4DE3" w:rsidP="00D43C5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D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C4DE3" w:rsidRDefault="009C4DE3" w:rsidP="00D43C5F">
            <w:pPr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9C4DE3" w:rsidTr="00D43C5F">
        <w:tc>
          <w:tcPr>
            <w:tcW w:w="637" w:type="dxa"/>
          </w:tcPr>
          <w:p w:rsidR="009C4DE3" w:rsidRDefault="009C4DE3" w:rsidP="00D43C5F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9C4DE3" w:rsidRPr="006B112D" w:rsidRDefault="009C4DE3" w:rsidP="00D43C5F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9C4DE3" w:rsidRPr="004C6ED2" w:rsidRDefault="009C4DE3" w:rsidP="00D43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D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C4DE3" w:rsidRDefault="009C4DE3" w:rsidP="00D43C5F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9C4DE3" w:rsidTr="00D43C5F">
        <w:tc>
          <w:tcPr>
            <w:tcW w:w="637" w:type="dxa"/>
          </w:tcPr>
          <w:p w:rsidR="009C4DE3" w:rsidRDefault="009C4DE3" w:rsidP="00D43C5F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9C4DE3" w:rsidRPr="006B112D" w:rsidRDefault="009C4DE3" w:rsidP="00D43C5F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B112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9C4DE3" w:rsidRPr="004C6ED2" w:rsidRDefault="009C4DE3" w:rsidP="00D43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D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C4DE3" w:rsidRPr="00781E86" w:rsidRDefault="009C4DE3" w:rsidP="00D43C5F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фуросемида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мг</w:t>
            </w:r>
            <w:r w:rsidRPr="00781E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мл.</w:t>
            </w:r>
          </w:p>
        </w:tc>
      </w:tr>
    </w:tbl>
    <w:p w:rsidR="00F961FE" w:rsidRPr="00E579A5" w:rsidRDefault="00C73848" w:rsidP="009C4DE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EE2022" w:rsidRPr="00242EBA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14"/>
      <w:head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CA" w:rsidRDefault="00B36FCA" w:rsidP="00004BE2">
      <w:pPr>
        <w:spacing w:after="0" w:line="240" w:lineRule="auto"/>
      </w:pPr>
      <w:r>
        <w:separator/>
      </w:r>
    </w:p>
  </w:endnote>
  <w:endnote w:type="continuationSeparator" w:id="0">
    <w:p w:rsidR="00B36FCA" w:rsidRDefault="00B36FC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E0A08" w:rsidRDefault="0032307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0A08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68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0A08" w:rsidRDefault="000E0A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CA" w:rsidRDefault="00B36FCA" w:rsidP="00004BE2">
      <w:pPr>
        <w:spacing w:after="0" w:line="240" w:lineRule="auto"/>
      </w:pPr>
      <w:r>
        <w:separator/>
      </w:r>
    </w:p>
  </w:footnote>
  <w:footnote w:type="continuationSeparator" w:id="0">
    <w:p w:rsidR="00B36FCA" w:rsidRDefault="00B36FC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08" w:rsidRPr="00004BE2" w:rsidRDefault="00D43C5F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3AA"/>
    <w:rsid w:val="000079D1"/>
    <w:rsid w:val="00011CA6"/>
    <w:rsid w:val="00012C2B"/>
    <w:rsid w:val="00017134"/>
    <w:rsid w:val="00017BBF"/>
    <w:rsid w:val="00024B7C"/>
    <w:rsid w:val="00024CF5"/>
    <w:rsid w:val="00027D10"/>
    <w:rsid w:val="00027EC0"/>
    <w:rsid w:val="000320DF"/>
    <w:rsid w:val="00037D82"/>
    <w:rsid w:val="00042FFB"/>
    <w:rsid w:val="000524D5"/>
    <w:rsid w:val="00065055"/>
    <w:rsid w:val="00085811"/>
    <w:rsid w:val="0009244A"/>
    <w:rsid w:val="0009705C"/>
    <w:rsid w:val="000A0E89"/>
    <w:rsid w:val="000A7ED0"/>
    <w:rsid w:val="000B55BE"/>
    <w:rsid w:val="000D4DC0"/>
    <w:rsid w:val="000D4EA8"/>
    <w:rsid w:val="000E0A08"/>
    <w:rsid w:val="000E2801"/>
    <w:rsid w:val="000E6D3A"/>
    <w:rsid w:val="000F00BD"/>
    <w:rsid w:val="000F2953"/>
    <w:rsid w:val="00123CBA"/>
    <w:rsid w:val="00133E17"/>
    <w:rsid w:val="00136DCE"/>
    <w:rsid w:val="00137F87"/>
    <w:rsid w:val="00144EDC"/>
    <w:rsid w:val="001465AA"/>
    <w:rsid w:val="0016114D"/>
    <w:rsid w:val="001803F9"/>
    <w:rsid w:val="00187200"/>
    <w:rsid w:val="00190D07"/>
    <w:rsid w:val="001B4E29"/>
    <w:rsid w:val="001C399B"/>
    <w:rsid w:val="001D4F88"/>
    <w:rsid w:val="001D67FF"/>
    <w:rsid w:val="001D7EF6"/>
    <w:rsid w:val="001E742E"/>
    <w:rsid w:val="001F1FBC"/>
    <w:rsid w:val="001F395F"/>
    <w:rsid w:val="001F5BC9"/>
    <w:rsid w:val="002034C0"/>
    <w:rsid w:val="0020778A"/>
    <w:rsid w:val="00207BE3"/>
    <w:rsid w:val="0022025D"/>
    <w:rsid w:val="0022683A"/>
    <w:rsid w:val="00226D16"/>
    <w:rsid w:val="002302B1"/>
    <w:rsid w:val="00231850"/>
    <w:rsid w:val="00231C42"/>
    <w:rsid w:val="0023329F"/>
    <w:rsid w:val="00242EBA"/>
    <w:rsid w:val="0025160E"/>
    <w:rsid w:val="00260456"/>
    <w:rsid w:val="00263554"/>
    <w:rsid w:val="00273017"/>
    <w:rsid w:val="002A00F0"/>
    <w:rsid w:val="002A35E4"/>
    <w:rsid w:val="002A6986"/>
    <w:rsid w:val="002A7C04"/>
    <w:rsid w:val="002B0CAB"/>
    <w:rsid w:val="002B3C25"/>
    <w:rsid w:val="002B59C5"/>
    <w:rsid w:val="002C31FE"/>
    <w:rsid w:val="002D2E5B"/>
    <w:rsid w:val="002E3A38"/>
    <w:rsid w:val="002E69D6"/>
    <w:rsid w:val="002F0A04"/>
    <w:rsid w:val="002F410F"/>
    <w:rsid w:val="002F4A5F"/>
    <w:rsid w:val="002F4CC7"/>
    <w:rsid w:val="002F62FD"/>
    <w:rsid w:val="002F7B77"/>
    <w:rsid w:val="00323077"/>
    <w:rsid w:val="00323745"/>
    <w:rsid w:val="00326F81"/>
    <w:rsid w:val="00340851"/>
    <w:rsid w:val="00342168"/>
    <w:rsid w:val="0036029F"/>
    <w:rsid w:val="00360B5D"/>
    <w:rsid w:val="00361DA2"/>
    <w:rsid w:val="00363A38"/>
    <w:rsid w:val="0036779B"/>
    <w:rsid w:val="003811D0"/>
    <w:rsid w:val="003857DE"/>
    <w:rsid w:val="00391C67"/>
    <w:rsid w:val="00392FF6"/>
    <w:rsid w:val="003942C0"/>
    <w:rsid w:val="003B5A25"/>
    <w:rsid w:val="003C17FC"/>
    <w:rsid w:val="003D13B2"/>
    <w:rsid w:val="003D3032"/>
    <w:rsid w:val="003D3A5C"/>
    <w:rsid w:val="003D3F90"/>
    <w:rsid w:val="003E3731"/>
    <w:rsid w:val="003E404C"/>
    <w:rsid w:val="003E4E37"/>
    <w:rsid w:val="003F3C38"/>
    <w:rsid w:val="00404778"/>
    <w:rsid w:val="00404F35"/>
    <w:rsid w:val="0041008E"/>
    <w:rsid w:val="00414A06"/>
    <w:rsid w:val="00417AE0"/>
    <w:rsid w:val="00420888"/>
    <w:rsid w:val="0043012D"/>
    <w:rsid w:val="00430C6C"/>
    <w:rsid w:val="00435480"/>
    <w:rsid w:val="004372F3"/>
    <w:rsid w:val="00444692"/>
    <w:rsid w:val="004474B5"/>
    <w:rsid w:val="00472094"/>
    <w:rsid w:val="00472E1B"/>
    <w:rsid w:val="00476D77"/>
    <w:rsid w:val="00480D72"/>
    <w:rsid w:val="004839A3"/>
    <w:rsid w:val="00485ADE"/>
    <w:rsid w:val="00485CE3"/>
    <w:rsid w:val="004A158C"/>
    <w:rsid w:val="004A488F"/>
    <w:rsid w:val="004A70AA"/>
    <w:rsid w:val="004B02F3"/>
    <w:rsid w:val="004B33A0"/>
    <w:rsid w:val="004B3816"/>
    <w:rsid w:val="004B5482"/>
    <w:rsid w:val="004B79B5"/>
    <w:rsid w:val="004C098D"/>
    <w:rsid w:val="004C50CF"/>
    <w:rsid w:val="004D11DE"/>
    <w:rsid w:val="004D3012"/>
    <w:rsid w:val="004D3F54"/>
    <w:rsid w:val="004D66DB"/>
    <w:rsid w:val="004D6A3D"/>
    <w:rsid w:val="004E2747"/>
    <w:rsid w:val="004E4F1E"/>
    <w:rsid w:val="004E5682"/>
    <w:rsid w:val="004E7D40"/>
    <w:rsid w:val="004F0549"/>
    <w:rsid w:val="004F2EB0"/>
    <w:rsid w:val="004F6C1C"/>
    <w:rsid w:val="00502BFC"/>
    <w:rsid w:val="00506E31"/>
    <w:rsid w:val="00510DB1"/>
    <w:rsid w:val="005152CA"/>
    <w:rsid w:val="00516936"/>
    <w:rsid w:val="005210A0"/>
    <w:rsid w:val="00523887"/>
    <w:rsid w:val="00527F02"/>
    <w:rsid w:val="0053622E"/>
    <w:rsid w:val="00537219"/>
    <w:rsid w:val="00541713"/>
    <w:rsid w:val="005450F6"/>
    <w:rsid w:val="00547D97"/>
    <w:rsid w:val="0055170B"/>
    <w:rsid w:val="00553050"/>
    <w:rsid w:val="005530D7"/>
    <w:rsid w:val="00554335"/>
    <w:rsid w:val="005574FA"/>
    <w:rsid w:val="00573742"/>
    <w:rsid w:val="00580431"/>
    <w:rsid w:val="0058441B"/>
    <w:rsid w:val="005863AE"/>
    <w:rsid w:val="0058660C"/>
    <w:rsid w:val="0059235D"/>
    <w:rsid w:val="005B58EF"/>
    <w:rsid w:val="005C7FAF"/>
    <w:rsid w:val="005D0033"/>
    <w:rsid w:val="005F0DDF"/>
    <w:rsid w:val="006022DB"/>
    <w:rsid w:val="00607524"/>
    <w:rsid w:val="0060778B"/>
    <w:rsid w:val="00615E78"/>
    <w:rsid w:val="00640150"/>
    <w:rsid w:val="006402F6"/>
    <w:rsid w:val="00656C09"/>
    <w:rsid w:val="00676B79"/>
    <w:rsid w:val="00676FB1"/>
    <w:rsid w:val="00686136"/>
    <w:rsid w:val="00695CA5"/>
    <w:rsid w:val="006A06B0"/>
    <w:rsid w:val="006A413E"/>
    <w:rsid w:val="006A60A9"/>
    <w:rsid w:val="006B0584"/>
    <w:rsid w:val="006B71DD"/>
    <w:rsid w:val="006D290E"/>
    <w:rsid w:val="006D6B61"/>
    <w:rsid w:val="006E2826"/>
    <w:rsid w:val="006E2F7C"/>
    <w:rsid w:val="006E5DC9"/>
    <w:rsid w:val="006E6B94"/>
    <w:rsid w:val="006F5591"/>
    <w:rsid w:val="0070673C"/>
    <w:rsid w:val="00707826"/>
    <w:rsid w:val="00714387"/>
    <w:rsid w:val="0071480A"/>
    <w:rsid w:val="0071744A"/>
    <w:rsid w:val="00723E5B"/>
    <w:rsid w:val="00730C5E"/>
    <w:rsid w:val="00734FE1"/>
    <w:rsid w:val="00740A1D"/>
    <w:rsid w:val="00746099"/>
    <w:rsid w:val="0074752E"/>
    <w:rsid w:val="00750CD4"/>
    <w:rsid w:val="00765B46"/>
    <w:rsid w:val="0077517A"/>
    <w:rsid w:val="007854B4"/>
    <w:rsid w:val="00786BED"/>
    <w:rsid w:val="0079287F"/>
    <w:rsid w:val="007956FC"/>
    <w:rsid w:val="007A2A24"/>
    <w:rsid w:val="007A53C1"/>
    <w:rsid w:val="007B3975"/>
    <w:rsid w:val="007B542A"/>
    <w:rsid w:val="007C2958"/>
    <w:rsid w:val="007C4498"/>
    <w:rsid w:val="007C4D88"/>
    <w:rsid w:val="007D237A"/>
    <w:rsid w:val="007F4CFE"/>
    <w:rsid w:val="007F605C"/>
    <w:rsid w:val="007F6B04"/>
    <w:rsid w:val="008060C4"/>
    <w:rsid w:val="00816A65"/>
    <w:rsid w:val="00833EEC"/>
    <w:rsid w:val="00837A30"/>
    <w:rsid w:val="00846ACB"/>
    <w:rsid w:val="00851246"/>
    <w:rsid w:val="00851981"/>
    <w:rsid w:val="00856056"/>
    <w:rsid w:val="00857DD6"/>
    <w:rsid w:val="00860BF2"/>
    <w:rsid w:val="0086429C"/>
    <w:rsid w:val="00887BC5"/>
    <w:rsid w:val="00891468"/>
    <w:rsid w:val="008A02C0"/>
    <w:rsid w:val="008B144D"/>
    <w:rsid w:val="008B7513"/>
    <w:rsid w:val="008C5F26"/>
    <w:rsid w:val="008D46EA"/>
    <w:rsid w:val="008D6C2A"/>
    <w:rsid w:val="008E1AD7"/>
    <w:rsid w:val="008E45C8"/>
    <w:rsid w:val="008F17FB"/>
    <w:rsid w:val="00912040"/>
    <w:rsid w:val="009128CB"/>
    <w:rsid w:val="009313DE"/>
    <w:rsid w:val="00936F0D"/>
    <w:rsid w:val="00945A88"/>
    <w:rsid w:val="00947CE8"/>
    <w:rsid w:val="009513F5"/>
    <w:rsid w:val="009749EE"/>
    <w:rsid w:val="009768E6"/>
    <w:rsid w:val="00983D64"/>
    <w:rsid w:val="0098584A"/>
    <w:rsid w:val="00986195"/>
    <w:rsid w:val="00993C6E"/>
    <w:rsid w:val="009A1EDA"/>
    <w:rsid w:val="009A6D84"/>
    <w:rsid w:val="009B7179"/>
    <w:rsid w:val="009C0B17"/>
    <w:rsid w:val="009C4DE3"/>
    <w:rsid w:val="009D2969"/>
    <w:rsid w:val="009D66AE"/>
    <w:rsid w:val="009E2559"/>
    <w:rsid w:val="009E7707"/>
    <w:rsid w:val="009F27AF"/>
    <w:rsid w:val="00A12E25"/>
    <w:rsid w:val="00A34D03"/>
    <w:rsid w:val="00A363B0"/>
    <w:rsid w:val="00A45C1E"/>
    <w:rsid w:val="00A4744F"/>
    <w:rsid w:val="00A55C32"/>
    <w:rsid w:val="00A60C4D"/>
    <w:rsid w:val="00A62C66"/>
    <w:rsid w:val="00A65084"/>
    <w:rsid w:val="00A7255A"/>
    <w:rsid w:val="00A73E38"/>
    <w:rsid w:val="00A7473F"/>
    <w:rsid w:val="00A75F1D"/>
    <w:rsid w:val="00A80C3B"/>
    <w:rsid w:val="00A83559"/>
    <w:rsid w:val="00A87FCB"/>
    <w:rsid w:val="00AA65E9"/>
    <w:rsid w:val="00AB3D6A"/>
    <w:rsid w:val="00AB4514"/>
    <w:rsid w:val="00AC44B4"/>
    <w:rsid w:val="00AC71B8"/>
    <w:rsid w:val="00AD0A10"/>
    <w:rsid w:val="00AD47CF"/>
    <w:rsid w:val="00AD62CE"/>
    <w:rsid w:val="00AE72D7"/>
    <w:rsid w:val="00AF6CBE"/>
    <w:rsid w:val="00B11B5B"/>
    <w:rsid w:val="00B2491E"/>
    <w:rsid w:val="00B25C86"/>
    <w:rsid w:val="00B25D20"/>
    <w:rsid w:val="00B26364"/>
    <w:rsid w:val="00B314B4"/>
    <w:rsid w:val="00B36F08"/>
    <w:rsid w:val="00B36FCA"/>
    <w:rsid w:val="00B372A2"/>
    <w:rsid w:val="00B46570"/>
    <w:rsid w:val="00B51973"/>
    <w:rsid w:val="00B5225B"/>
    <w:rsid w:val="00B54246"/>
    <w:rsid w:val="00B54648"/>
    <w:rsid w:val="00B55CC7"/>
    <w:rsid w:val="00B62FFA"/>
    <w:rsid w:val="00B66F31"/>
    <w:rsid w:val="00B71C72"/>
    <w:rsid w:val="00BA21C6"/>
    <w:rsid w:val="00BA2979"/>
    <w:rsid w:val="00BA4FA5"/>
    <w:rsid w:val="00BA520B"/>
    <w:rsid w:val="00BA550F"/>
    <w:rsid w:val="00BA5999"/>
    <w:rsid w:val="00BC6752"/>
    <w:rsid w:val="00BD27F3"/>
    <w:rsid w:val="00BF3A57"/>
    <w:rsid w:val="00BF52E2"/>
    <w:rsid w:val="00BF6A32"/>
    <w:rsid w:val="00C02EA4"/>
    <w:rsid w:val="00C11C97"/>
    <w:rsid w:val="00C125C8"/>
    <w:rsid w:val="00C14A75"/>
    <w:rsid w:val="00C32320"/>
    <w:rsid w:val="00C328C3"/>
    <w:rsid w:val="00C33922"/>
    <w:rsid w:val="00C3741C"/>
    <w:rsid w:val="00C400A0"/>
    <w:rsid w:val="00C43B13"/>
    <w:rsid w:val="00C501AB"/>
    <w:rsid w:val="00C52CD3"/>
    <w:rsid w:val="00C53278"/>
    <w:rsid w:val="00C547FC"/>
    <w:rsid w:val="00C663D2"/>
    <w:rsid w:val="00C73848"/>
    <w:rsid w:val="00C74144"/>
    <w:rsid w:val="00C7503A"/>
    <w:rsid w:val="00C90807"/>
    <w:rsid w:val="00C91911"/>
    <w:rsid w:val="00C97896"/>
    <w:rsid w:val="00CA7185"/>
    <w:rsid w:val="00CB1DAD"/>
    <w:rsid w:val="00CB4025"/>
    <w:rsid w:val="00CB6334"/>
    <w:rsid w:val="00CC38AB"/>
    <w:rsid w:val="00CC70BC"/>
    <w:rsid w:val="00CC78D8"/>
    <w:rsid w:val="00CD2804"/>
    <w:rsid w:val="00CE7EF0"/>
    <w:rsid w:val="00CF01DB"/>
    <w:rsid w:val="00CF1961"/>
    <w:rsid w:val="00CF5BBA"/>
    <w:rsid w:val="00D00AC3"/>
    <w:rsid w:val="00D07960"/>
    <w:rsid w:val="00D2069E"/>
    <w:rsid w:val="00D24C0A"/>
    <w:rsid w:val="00D34145"/>
    <w:rsid w:val="00D409C0"/>
    <w:rsid w:val="00D43C5F"/>
    <w:rsid w:val="00D53FAD"/>
    <w:rsid w:val="00D71BC6"/>
    <w:rsid w:val="00D76BBA"/>
    <w:rsid w:val="00D86E21"/>
    <w:rsid w:val="00D978C5"/>
    <w:rsid w:val="00DA0D22"/>
    <w:rsid w:val="00DA6201"/>
    <w:rsid w:val="00DA6C13"/>
    <w:rsid w:val="00DB3CBC"/>
    <w:rsid w:val="00DB5A60"/>
    <w:rsid w:val="00DB5AA7"/>
    <w:rsid w:val="00DC3D9F"/>
    <w:rsid w:val="00DD6357"/>
    <w:rsid w:val="00DE4617"/>
    <w:rsid w:val="00DE52B0"/>
    <w:rsid w:val="00DF2EC7"/>
    <w:rsid w:val="00DF5B92"/>
    <w:rsid w:val="00E14685"/>
    <w:rsid w:val="00E1494B"/>
    <w:rsid w:val="00E154E8"/>
    <w:rsid w:val="00E16DB7"/>
    <w:rsid w:val="00E274F6"/>
    <w:rsid w:val="00E330AF"/>
    <w:rsid w:val="00E42334"/>
    <w:rsid w:val="00E43930"/>
    <w:rsid w:val="00E4690D"/>
    <w:rsid w:val="00E53A94"/>
    <w:rsid w:val="00E579A5"/>
    <w:rsid w:val="00E60F0D"/>
    <w:rsid w:val="00E618F3"/>
    <w:rsid w:val="00E65F78"/>
    <w:rsid w:val="00E76FB0"/>
    <w:rsid w:val="00E81127"/>
    <w:rsid w:val="00E85D8E"/>
    <w:rsid w:val="00E92CC8"/>
    <w:rsid w:val="00E93F57"/>
    <w:rsid w:val="00E94810"/>
    <w:rsid w:val="00EA6B91"/>
    <w:rsid w:val="00EB5B57"/>
    <w:rsid w:val="00EB73B8"/>
    <w:rsid w:val="00ED10E1"/>
    <w:rsid w:val="00EE2022"/>
    <w:rsid w:val="00EE3C3E"/>
    <w:rsid w:val="00EF1D13"/>
    <w:rsid w:val="00F05D5D"/>
    <w:rsid w:val="00F07A61"/>
    <w:rsid w:val="00F1143C"/>
    <w:rsid w:val="00F13D8A"/>
    <w:rsid w:val="00F22254"/>
    <w:rsid w:val="00F337BE"/>
    <w:rsid w:val="00F36956"/>
    <w:rsid w:val="00F36958"/>
    <w:rsid w:val="00F41817"/>
    <w:rsid w:val="00F46F6C"/>
    <w:rsid w:val="00F478EF"/>
    <w:rsid w:val="00F675C5"/>
    <w:rsid w:val="00F71A42"/>
    <w:rsid w:val="00F84A17"/>
    <w:rsid w:val="00F87C33"/>
    <w:rsid w:val="00F961FE"/>
    <w:rsid w:val="00F97FF5"/>
    <w:rsid w:val="00FA08AA"/>
    <w:rsid w:val="00FA3FEC"/>
    <w:rsid w:val="00FA6027"/>
    <w:rsid w:val="00FA60A7"/>
    <w:rsid w:val="00FB29FE"/>
    <w:rsid w:val="00FB5EC4"/>
    <w:rsid w:val="00FC0F32"/>
    <w:rsid w:val="00FC1A14"/>
    <w:rsid w:val="00FD119F"/>
    <w:rsid w:val="00FD132C"/>
    <w:rsid w:val="00FD274C"/>
    <w:rsid w:val="00FE1E81"/>
    <w:rsid w:val="00FE5662"/>
    <w:rsid w:val="00FE67BA"/>
    <w:rsid w:val="00FF0CF4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3128-844A-4C9B-9167-94D62158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Sokil</cp:lastModifiedBy>
  <cp:revision>2</cp:revision>
  <dcterms:created xsi:type="dcterms:W3CDTF">2017-08-08T08:23:00Z</dcterms:created>
  <dcterms:modified xsi:type="dcterms:W3CDTF">2018-02-09T11:49:00Z</dcterms:modified>
</cp:coreProperties>
</file>