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59" w:rsidRDefault="00677F59" w:rsidP="007206B4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</w:p>
    <w:p w:rsidR="00677F59" w:rsidRDefault="00677F59" w:rsidP="007206B4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</w:p>
    <w:p w:rsidR="007206B4" w:rsidRPr="009C549E" w:rsidRDefault="007206B4" w:rsidP="007206B4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7206B4" w:rsidRPr="009C549E" w:rsidRDefault="007206B4" w:rsidP="007206B4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овсяницы луговой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7206B4" w:rsidRDefault="007206B4" w:rsidP="007206B4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7206B4" w:rsidRPr="009C549E" w:rsidRDefault="007206B4" w:rsidP="007206B4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7206B4" w:rsidRPr="009C549E" w:rsidRDefault="007206B4" w:rsidP="007206B4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7206B4" w:rsidRPr="009C549E" w:rsidRDefault="007206B4" w:rsidP="007206B4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42-197ВС-88,</w:t>
      </w:r>
    </w:p>
    <w:p w:rsidR="007206B4" w:rsidRPr="009C549E" w:rsidRDefault="007206B4" w:rsidP="007206B4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7206B4" w:rsidRDefault="007206B4" w:rsidP="007206B4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7206B4" w:rsidRDefault="007206B4" w:rsidP="007206B4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Настоящая фармакопейная статья распространяется на аллерген из пыльцы овсяницы луговой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экстракт белково-полисахаридных комплексов, выделенных из пыльцы овсяницы луговой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овсяницы луговой,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7206B4" w:rsidRDefault="007206B4" w:rsidP="007206B4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овсяницы луговой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овсяницы луговой.</w:t>
      </w:r>
    </w:p>
    <w:p w:rsidR="007206B4" w:rsidRDefault="007206B4" w:rsidP="007206B4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7206B4" w:rsidRDefault="007206B4" w:rsidP="007206B4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7206B4" w:rsidRDefault="007206B4" w:rsidP="007206B4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7206B4" w:rsidRPr="006A5D69" w:rsidRDefault="007206B4" w:rsidP="007206B4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овсяницы луговой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Festuca</w:t>
      </w:r>
      <w:proofErr w:type="spellEnd"/>
      <w:r w:rsidRPr="007206B4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28288C">
        <w:rPr>
          <w:rStyle w:val="11pt"/>
          <w:i/>
          <w:color w:val="000000"/>
          <w:spacing w:val="-3"/>
          <w:sz w:val="28"/>
          <w:szCs w:val="28"/>
          <w:lang w:val="en-US"/>
        </w:rPr>
        <w:t>pra</w:t>
      </w:r>
      <w:r>
        <w:rPr>
          <w:rStyle w:val="11pt"/>
          <w:i/>
          <w:color w:val="000000"/>
          <w:spacing w:val="-3"/>
          <w:sz w:val="28"/>
          <w:szCs w:val="28"/>
          <w:lang w:val="en-US"/>
        </w:rPr>
        <w:t>tensis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>
        <w:rPr>
          <w:rStyle w:val="11pt"/>
          <w:color w:val="000000"/>
          <w:spacing w:val="-3"/>
          <w:sz w:val="28"/>
          <w:szCs w:val="28"/>
        </w:rPr>
        <w:t xml:space="preserve">овсяницы луговой,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7206B4" w:rsidRPr="00F76952" w:rsidRDefault="007206B4" w:rsidP="007206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одно-поровые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немного овальной формы; размер 26,7-34 мкм; </w:t>
      </w:r>
      <w:proofErr w:type="spellStart"/>
      <w:r>
        <w:rPr>
          <w:rFonts w:ascii="Times New Roman" w:hAnsi="Times New Roman" w:cs="Times New Roman"/>
          <w:sz w:val="28"/>
        </w:rPr>
        <w:t>экзина</w:t>
      </w:r>
      <w:proofErr w:type="spellEnd"/>
      <w:r>
        <w:rPr>
          <w:rFonts w:ascii="Times New Roman" w:hAnsi="Times New Roman" w:cs="Times New Roman"/>
          <w:sz w:val="28"/>
        </w:rPr>
        <w:t xml:space="preserve"> ровная, крупнозернистая, отчетливо видна.</w:t>
      </w:r>
    </w:p>
    <w:p w:rsidR="007206B4" w:rsidRDefault="007206B4" w:rsidP="007206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7206B4" w:rsidRDefault="007206B4" w:rsidP="007206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растений других видов не более 10 % (определяют микроскопическим методом). Остаточная влажность пыльцы овсяницы луговой должна быть не более 3 %, определение проводится в соответствии с ОФС «Потеря в массе при высушивании».</w:t>
      </w:r>
    </w:p>
    <w:p w:rsidR="007206B4" w:rsidRDefault="007206B4" w:rsidP="007206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7206B4" w:rsidRDefault="007206B4" w:rsidP="007206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7206B4" w:rsidRPr="004C3094" w:rsidRDefault="007206B4" w:rsidP="007206B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</w:t>
      </w:r>
      <w:proofErr w:type="gramStart"/>
      <w:r w:rsidRPr="00182550">
        <w:rPr>
          <w:rFonts w:ascii="Times New Roman" w:hAnsi="Times New Roman" w:cs="Times New Roman"/>
          <w:sz w:val="28"/>
        </w:rPr>
        <w:t>предварительной</w:t>
      </w:r>
      <w:proofErr w:type="gramEnd"/>
      <w:r w:rsidRPr="00182550">
        <w:rPr>
          <w:rFonts w:ascii="Times New Roman" w:hAnsi="Times New Roman" w:cs="Times New Roman"/>
          <w:sz w:val="28"/>
        </w:rPr>
        <w:t xml:space="preserve">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7206B4" w:rsidRDefault="007206B4" w:rsidP="007206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7206B4" w:rsidRPr="00C6025D" w:rsidRDefault="007206B4" w:rsidP="007206B4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овсяницы луговой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7206B4" w:rsidRDefault="007206B4" w:rsidP="007206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6B4" w:rsidRDefault="007206B4" w:rsidP="007206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7206B4" w:rsidRPr="00BE6A72" w:rsidRDefault="007206B4" w:rsidP="007206B4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7206B4" w:rsidRPr="00BE6A72" w:rsidRDefault="007206B4" w:rsidP="007206B4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7206B4" w:rsidRPr="00BE6A72" w:rsidRDefault="007206B4" w:rsidP="007206B4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7206B4" w:rsidRPr="00F03EEC" w:rsidRDefault="007206B4" w:rsidP="007206B4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7206B4" w:rsidRPr="00F03EEC" w:rsidRDefault="007206B4" w:rsidP="007206B4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206B4" w:rsidRPr="00F03EEC" w:rsidRDefault="007206B4" w:rsidP="007206B4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06B4" w:rsidRDefault="007206B4" w:rsidP="007206B4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7206B4" w:rsidRDefault="007206B4" w:rsidP="0072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7206B4" w:rsidRPr="00A3130F" w:rsidRDefault="007206B4" w:rsidP="00720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B4" w:rsidRDefault="007206B4" w:rsidP="007206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06B4" w:rsidRPr="00F105C5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 пыльце овсяницы луговой.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не должен вызывать положительную реакцию кожи у не сенсибилизированных лиц пыльцой овсяницы луговой.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7206B4" w:rsidRDefault="007206B4" w:rsidP="007206B4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7206B4" w:rsidRDefault="007206B4" w:rsidP="007206B4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7206B4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4" w:rsidRDefault="007206B4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B4" w:rsidRDefault="007206B4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167F5A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67F5A" w:rsidRPr="004A3403" w:rsidRDefault="00167F5A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7F5A" w:rsidRPr="00D35DC3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167F5A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167F5A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167F5A" w:rsidRPr="00BC7B81" w:rsidRDefault="00167F5A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F5A" w:rsidRPr="004A3403" w:rsidRDefault="00167F5A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167F5A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7F5A" w:rsidRPr="00D35DC3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167F5A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167F5A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167F5A" w:rsidRPr="00D35DC3" w:rsidRDefault="00167F5A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67F5A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7F5A" w:rsidRPr="00D35DC3" w:rsidRDefault="00167F5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167F5A" w:rsidRPr="00B674B5" w:rsidRDefault="00167F5A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67F5A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167F5A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7F5A" w:rsidRPr="00D35DC3" w:rsidRDefault="00167F5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67F5A" w:rsidRDefault="00167F5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5A" w:rsidRPr="00D35DC3" w:rsidRDefault="00167F5A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F5A" w:rsidRDefault="00167F5A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167F5A" w:rsidRPr="00B674B5" w:rsidRDefault="00167F5A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167F5A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7F5A" w:rsidRPr="00B674B5" w:rsidRDefault="00167F5A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167F5A" w:rsidRPr="00B674B5" w:rsidRDefault="00167F5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5A" w:rsidRPr="00847107" w:rsidRDefault="00167F5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5A" w:rsidRDefault="00167F5A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167F5A" w:rsidRPr="00847107" w:rsidRDefault="00167F5A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7206B4" w:rsidRDefault="007206B4" w:rsidP="007206B4">
      <w:pPr>
        <w:pStyle w:val="a3"/>
        <w:spacing w:line="360" w:lineRule="auto"/>
        <w:ind w:right="240" w:firstLine="700"/>
        <w:rPr>
          <w:color w:val="000000"/>
        </w:rPr>
      </w:pPr>
    </w:p>
    <w:p w:rsidR="007206B4" w:rsidRPr="006B1AC3" w:rsidRDefault="007206B4" w:rsidP="007206B4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7206B4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7206B4" w:rsidRPr="00B65347" w:rsidRDefault="007206B4" w:rsidP="007206B4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7206B4" w:rsidRPr="00E509A5" w:rsidRDefault="007206B4" w:rsidP="007206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514" w:rsidRPr="007206B4" w:rsidRDefault="007206B4" w:rsidP="00720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sectPr w:rsidR="00FD6514" w:rsidRPr="007206B4" w:rsidSect="00677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A7" w:rsidRDefault="003907A7" w:rsidP="00677F59">
      <w:pPr>
        <w:spacing w:after="0" w:line="240" w:lineRule="auto"/>
      </w:pPr>
      <w:r>
        <w:separator/>
      </w:r>
    </w:p>
  </w:endnote>
  <w:endnote w:type="continuationSeparator" w:id="0">
    <w:p w:rsidR="003907A7" w:rsidRDefault="003907A7" w:rsidP="0067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9" w:rsidRDefault="00677F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434"/>
      <w:docPartObj>
        <w:docPartGallery w:val="Page Numbers (Bottom of Page)"/>
        <w:docPartUnique/>
      </w:docPartObj>
    </w:sdtPr>
    <w:sdtContent>
      <w:p w:rsidR="00677F59" w:rsidRDefault="00677F59">
        <w:pPr>
          <w:pStyle w:val="aa"/>
          <w:jc w:val="center"/>
        </w:pPr>
        <w:r w:rsidRPr="00CD2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7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2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7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7F59" w:rsidRDefault="00677F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9" w:rsidRDefault="00677F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A7" w:rsidRDefault="003907A7" w:rsidP="00677F59">
      <w:pPr>
        <w:spacing w:after="0" w:line="240" w:lineRule="auto"/>
      </w:pPr>
      <w:r>
        <w:separator/>
      </w:r>
    </w:p>
  </w:footnote>
  <w:footnote w:type="continuationSeparator" w:id="0">
    <w:p w:rsidR="003907A7" w:rsidRDefault="003907A7" w:rsidP="0067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9" w:rsidRDefault="00677F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9" w:rsidRDefault="00677F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59" w:rsidRDefault="00677F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206B4"/>
    <w:rsid w:val="001676B2"/>
    <w:rsid w:val="00167F5A"/>
    <w:rsid w:val="0028288C"/>
    <w:rsid w:val="00285217"/>
    <w:rsid w:val="003907A7"/>
    <w:rsid w:val="005C4453"/>
    <w:rsid w:val="00677F59"/>
    <w:rsid w:val="007206B4"/>
    <w:rsid w:val="00CD2782"/>
    <w:rsid w:val="00D744A6"/>
    <w:rsid w:val="00E534B5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206B4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7206B4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206B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7206B4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06B4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7206B4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206B4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7206B4"/>
  </w:style>
  <w:style w:type="paragraph" w:styleId="a5">
    <w:name w:val="annotation text"/>
    <w:basedOn w:val="a"/>
    <w:link w:val="a6"/>
    <w:uiPriority w:val="99"/>
    <w:semiHidden/>
    <w:unhideWhenUsed/>
    <w:rsid w:val="007206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6B4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206B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7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7F59"/>
  </w:style>
  <w:style w:type="paragraph" w:styleId="aa">
    <w:name w:val="footer"/>
    <w:basedOn w:val="a"/>
    <w:link w:val="ab"/>
    <w:uiPriority w:val="99"/>
    <w:unhideWhenUsed/>
    <w:rsid w:val="0067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1622</Words>
  <Characters>9252</Characters>
  <Application>Microsoft Office Word</Application>
  <DocSecurity>0</DocSecurity>
  <Lines>77</Lines>
  <Paragraphs>21</Paragraphs>
  <ScaleCrop>false</ScaleCrop>
  <Company>NCESPM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7</cp:revision>
  <dcterms:created xsi:type="dcterms:W3CDTF">2017-11-28T11:55:00Z</dcterms:created>
  <dcterms:modified xsi:type="dcterms:W3CDTF">2018-02-09T06:08:00Z</dcterms:modified>
</cp:coreProperties>
</file>