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DC" w:rsidRDefault="007C13DC" w:rsidP="007C13DC">
      <w:pPr>
        <w:rPr>
          <w:rFonts w:ascii="Times New Roman" w:hAnsi="Times New Roman" w:cs="Times New Roman"/>
          <w:sz w:val="28"/>
          <w:szCs w:val="28"/>
        </w:rPr>
      </w:pPr>
    </w:p>
    <w:p w:rsidR="007C13DC" w:rsidRDefault="007C13DC" w:rsidP="007C13DC">
      <w:pPr>
        <w:rPr>
          <w:rFonts w:ascii="Times New Roman" w:hAnsi="Times New Roman" w:cs="Times New Roman"/>
          <w:sz w:val="28"/>
          <w:szCs w:val="28"/>
        </w:rPr>
      </w:pPr>
    </w:p>
    <w:p w:rsidR="007C13DC" w:rsidRDefault="007C13DC" w:rsidP="007C13DC">
      <w:pPr>
        <w:rPr>
          <w:rFonts w:ascii="Times New Roman" w:hAnsi="Times New Roman" w:cs="Times New Roman"/>
          <w:sz w:val="28"/>
          <w:szCs w:val="28"/>
        </w:rPr>
      </w:pPr>
    </w:p>
    <w:p w:rsidR="007C13DC" w:rsidRDefault="007C13DC" w:rsidP="007C13DC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A1692B" w:rsidRPr="007C13DC" w:rsidRDefault="007C13DC" w:rsidP="007C13DC">
      <w:pPr>
        <w:tabs>
          <w:tab w:val="left" w:pos="5040"/>
        </w:tabs>
        <w:jc w:val="center"/>
        <w:rPr>
          <w:rStyle w:val="11pt"/>
          <w:spacing w:val="0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A1692B" w:rsidRPr="007752EE" w:rsidRDefault="00A1692B" w:rsidP="00824BA9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7752E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A1692B" w:rsidRPr="007752EE" w:rsidRDefault="00A1692B" w:rsidP="00824BA9">
      <w:pPr>
        <w:tabs>
          <w:tab w:val="left" w:pos="5670"/>
        </w:tabs>
        <w:rPr>
          <w:rStyle w:val="11pt"/>
          <w:color w:val="000000"/>
          <w:spacing w:val="-3"/>
          <w:sz w:val="28"/>
          <w:szCs w:val="28"/>
        </w:rPr>
      </w:pPr>
      <w:r w:rsidRPr="007752EE">
        <w:rPr>
          <w:rStyle w:val="11pt"/>
          <w:color w:val="000000"/>
          <w:spacing w:val="-3"/>
          <w:sz w:val="28"/>
          <w:szCs w:val="28"/>
        </w:rPr>
        <w:t>Аллерген из пыльцы дуба</w:t>
      </w:r>
      <w:r w:rsidRPr="007752E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A1692B" w:rsidRPr="007752EE" w:rsidRDefault="00A1692B" w:rsidP="00824BA9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7752EE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Pr="007752EE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Pr="007752EE">
        <w:rPr>
          <w:rStyle w:val="11pt"/>
          <w:color w:val="000000"/>
          <w:spacing w:val="-3"/>
          <w:sz w:val="28"/>
          <w:szCs w:val="28"/>
        </w:rPr>
        <w:t xml:space="preserve"> для диагностики и </w:t>
      </w:r>
    </w:p>
    <w:p w:rsidR="00A1692B" w:rsidRPr="007752EE" w:rsidRDefault="00A1692B" w:rsidP="00824BA9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7752EE">
        <w:rPr>
          <w:rStyle w:val="11pt"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Pr="007752E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7752E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A1692B" w:rsidRPr="007752EE" w:rsidRDefault="00A1692B" w:rsidP="00824BA9">
      <w:pPr>
        <w:tabs>
          <w:tab w:val="left" w:pos="5550"/>
        </w:tabs>
        <w:rPr>
          <w:rStyle w:val="11pt"/>
          <w:color w:val="000000"/>
          <w:spacing w:val="-3"/>
          <w:sz w:val="28"/>
          <w:szCs w:val="28"/>
        </w:rPr>
      </w:pPr>
      <w:proofErr w:type="spellStart"/>
      <w:r w:rsidRPr="007752E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7752EE">
        <w:rPr>
          <w:rStyle w:val="11pt"/>
          <w:color w:val="000000"/>
          <w:spacing w:val="-3"/>
          <w:sz w:val="28"/>
          <w:szCs w:val="28"/>
        </w:rPr>
        <w:t xml:space="preserve"> нанесения,</w:t>
      </w:r>
    </w:p>
    <w:p w:rsidR="00A1692B" w:rsidRPr="007752EE" w:rsidRDefault="00A1692B" w:rsidP="00824BA9">
      <w:pPr>
        <w:tabs>
          <w:tab w:val="left" w:pos="5550"/>
        </w:tabs>
        <w:rPr>
          <w:rStyle w:val="11pt"/>
          <w:color w:val="000000"/>
          <w:spacing w:val="-3"/>
          <w:sz w:val="28"/>
          <w:szCs w:val="28"/>
        </w:rPr>
      </w:pPr>
      <w:r w:rsidRPr="007752E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D679E8">
        <w:rPr>
          <w:rStyle w:val="11pt"/>
          <w:color w:val="000000"/>
          <w:spacing w:val="-3"/>
          <w:sz w:val="28"/>
          <w:szCs w:val="28"/>
        </w:rPr>
        <w:t>,</w:t>
      </w:r>
      <w:r w:rsidR="00217036">
        <w:rPr>
          <w:rFonts w:ascii="Times New Roman" w:hAnsi="Times New Roman" w:cs="Times New Roman"/>
          <w:sz w:val="28"/>
          <w:szCs w:val="28"/>
        </w:rPr>
        <w:tab/>
      </w:r>
      <w:r w:rsidR="00217036" w:rsidRPr="007752EE">
        <w:rPr>
          <w:rFonts w:ascii="Times New Roman" w:hAnsi="Times New Roman" w:cs="Times New Roman"/>
          <w:sz w:val="28"/>
          <w:szCs w:val="28"/>
        </w:rPr>
        <w:t>В</w:t>
      </w:r>
      <w:r w:rsidR="00217036">
        <w:rPr>
          <w:rFonts w:ascii="Times New Roman" w:hAnsi="Times New Roman" w:cs="Times New Roman"/>
          <w:sz w:val="28"/>
          <w:szCs w:val="28"/>
        </w:rPr>
        <w:t>замен ФС42-204ВС-88,</w:t>
      </w:r>
    </w:p>
    <w:p w:rsidR="00A1692B" w:rsidRPr="007752EE" w:rsidRDefault="00A1692B" w:rsidP="00824BA9">
      <w:pPr>
        <w:tabs>
          <w:tab w:val="left" w:pos="5550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7752E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7752EE">
        <w:rPr>
          <w:rStyle w:val="11pt"/>
          <w:color w:val="000000"/>
          <w:spacing w:val="-3"/>
          <w:sz w:val="28"/>
          <w:szCs w:val="28"/>
        </w:rPr>
        <w:tab/>
      </w:r>
      <w:r w:rsidR="00217036">
        <w:rPr>
          <w:rStyle w:val="11pt"/>
          <w:color w:val="000000"/>
          <w:spacing w:val="-3"/>
          <w:sz w:val="28"/>
          <w:szCs w:val="28"/>
        </w:rPr>
        <w:t>ВФС 42-3281-98</w:t>
      </w:r>
    </w:p>
    <w:p w:rsidR="00A1692B" w:rsidRPr="0031290F" w:rsidRDefault="00A1692B" w:rsidP="00824BA9">
      <w:pPr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31290F">
        <w:rPr>
          <w:rFonts w:ascii="Times New Roman" w:hAnsi="Times New Roman" w:cs="Times New Roman"/>
          <w:spacing w:val="-1"/>
          <w:sz w:val="28"/>
          <w:szCs w:val="28"/>
          <w:u w:val="single"/>
        </w:rPr>
        <w:t>___________________________________________________________________</w:t>
      </w:r>
    </w:p>
    <w:p w:rsidR="00A1692B" w:rsidRPr="00BC74EC" w:rsidRDefault="00A1692B" w:rsidP="00824BA9">
      <w:pPr>
        <w:tabs>
          <w:tab w:val="left" w:pos="0"/>
        </w:tabs>
        <w:jc w:val="both"/>
        <w:rPr>
          <w:rStyle w:val="11pt"/>
          <w:color w:val="000000"/>
          <w:spacing w:val="-3"/>
          <w:sz w:val="28"/>
          <w:szCs w:val="28"/>
        </w:rPr>
      </w:pPr>
      <w:r w:rsidRPr="0031290F"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дуба </w:t>
      </w:r>
      <w:proofErr w:type="spellStart"/>
      <w:r w:rsidRPr="0031290F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Pr="0031290F"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31290F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Pr="0031290F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31290F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31290F">
        <w:rPr>
          <w:rStyle w:val="11pt"/>
          <w:color w:val="000000"/>
          <w:spacing w:val="-3"/>
          <w:sz w:val="28"/>
          <w:szCs w:val="28"/>
        </w:rPr>
        <w:t xml:space="preserve"> нанесения, раствор для внутрикожного введения, раствор для подкожного введения</w:t>
      </w:r>
      <w:r w:rsidR="00BC74EC">
        <w:rPr>
          <w:rStyle w:val="11pt"/>
          <w:color w:val="000000"/>
          <w:spacing w:val="-3"/>
          <w:sz w:val="28"/>
          <w:szCs w:val="28"/>
        </w:rPr>
        <w:t>. Препарат</w:t>
      </w:r>
      <w:r w:rsidRPr="0031290F">
        <w:rPr>
          <w:rStyle w:val="11pt"/>
          <w:color w:val="000000"/>
          <w:spacing w:val="-3"/>
          <w:sz w:val="28"/>
          <w:szCs w:val="28"/>
        </w:rPr>
        <w:t xml:space="preserve"> </w:t>
      </w:r>
      <w:r w:rsidR="00BC74EC">
        <w:rPr>
          <w:rStyle w:val="11pt"/>
          <w:color w:val="000000"/>
          <w:spacing w:val="-3"/>
          <w:sz w:val="28"/>
          <w:szCs w:val="28"/>
        </w:rPr>
        <w:t>представляет</w:t>
      </w:r>
      <w:r w:rsidRPr="0031290F"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белково-полисахаридных комплексов, выделенных из пыльцы дуба </w:t>
      </w:r>
      <w:proofErr w:type="spellStart"/>
      <w:r w:rsidRPr="0031290F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Pr="0031290F"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3129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290F"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="00BC74EC" w:rsidRPr="00BC74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BC74EC"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дуба </w:t>
      </w:r>
      <w:proofErr w:type="spellStart"/>
      <w:r w:rsidR="00BC74EC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="00BC74EC">
        <w:rPr>
          <w:rStyle w:val="11pt"/>
          <w:color w:val="000000"/>
          <w:spacing w:val="-3"/>
          <w:sz w:val="28"/>
          <w:szCs w:val="28"/>
        </w:rPr>
        <w:t xml:space="preserve"> 10000 </w:t>
      </w:r>
      <w:r w:rsidR="00BC74EC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BC74EC"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A1692B" w:rsidRPr="0031290F" w:rsidRDefault="00A1692B" w:rsidP="00824BA9">
      <w:pPr>
        <w:jc w:val="both"/>
        <w:rPr>
          <w:rStyle w:val="11pt"/>
          <w:color w:val="000000"/>
          <w:spacing w:val="-3"/>
          <w:sz w:val="28"/>
          <w:szCs w:val="28"/>
        </w:rPr>
      </w:pPr>
      <w:r w:rsidRPr="0031290F"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 w:rsidRPr="0031290F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31290F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 дубу </w:t>
      </w:r>
      <w:proofErr w:type="spellStart"/>
      <w:r w:rsidRPr="0031290F">
        <w:rPr>
          <w:rStyle w:val="11pt"/>
          <w:color w:val="000000"/>
          <w:spacing w:val="-3"/>
          <w:sz w:val="28"/>
          <w:szCs w:val="28"/>
        </w:rPr>
        <w:t>черешчатому</w:t>
      </w:r>
      <w:proofErr w:type="spellEnd"/>
      <w:r w:rsidRPr="0031290F"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 w:rsidRPr="0031290F"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 w:rsidRPr="0031290F"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  <w:r w:rsidR="00BC74EC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A1692B" w:rsidRPr="0031290F" w:rsidRDefault="00A1692B" w:rsidP="00824BA9">
      <w:pPr>
        <w:jc w:val="both"/>
        <w:rPr>
          <w:rStyle w:val="11pt"/>
          <w:color w:val="000000"/>
          <w:spacing w:val="-3"/>
          <w:sz w:val="28"/>
          <w:szCs w:val="28"/>
        </w:rPr>
      </w:pPr>
      <w:r w:rsidRPr="0031290F"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CC3355" w:rsidRPr="0031290F" w:rsidRDefault="00CC3355" w:rsidP="00824BA9">
      <w:pPr>
        <w:jc w:val="center"/>
        <w:rPr>
          <w:rStyle w:val="11pt"/>
          <w:color w:val="000000"/>
          <w:spacing w:val="-3"/>
          <w:sz w:val="28"/>
          <w:szCs w:val="28"/>
        </w:rPr>
      </w:pPr>
    </w:p>
    <w:p w:rsidR="00CC3355" w:rsidRPr="0031290F" w:rsidRDefault="00CC3355" w:rsidP="00824BA9">
      <w:pPr>
        <w:jc w:val="center"/>
        <w:rPr>
          <w:rStyle w:val="11pt"/>
          <w:color w:val="000000"/>
          <w:spacing w:val="-3"/>
          <w:sz w:val="28"/>
          <w:szCs w:val="28"/>
        </w:rPr>
      </w:pPr>
      <w:r w:rsidRPr="0031290F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A1692B" w:rsidRPr="007C13DC" w:rsidRDefault="00CC3355" w:rsidP="00824BA9">
      <w:pPr>
        <w:widowControl w:val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31290F">
        <w:rPr>
          <w:rStyle w:val="11pt"/>
          <w:color w:val="000000"/>
          <w:spacing w:val="-3"/>
          <w:sz w:val="28"/>
          <w:szCs w:val="28"/>
        </w:rPr>
        <w:lastRenderedPageBreak/>
        <w:tab/>
        <w:t xml:space="preserve">Аллерген из пыльцы </w:t>
      </w:r>
      <w:r w:rsidR="0031290F" w:rsidRPr="0031290F">
        <w:rPr>
          <w:rStyle w:val="11pt"/>
          <w:color w:val="000000"/>
          <w:spacing w:val="-3"/>
          <w:sz w:val="28"/>
          <w:szCs w:val="28"/>
        </w:rPr>
        <w:t xml:space="preserve">дуба </w:t>
      </w:r>
      <w:proofErr w:type="spellStart"/>
      <w:r w:rsidR="0031290F" w:rsidRPr="0031290F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="0031290F" w:rsidRPr="0031290F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31290F">
        <w:rPr>
          <w:rStyle w:val="11pt"/>
          <w:color w:val="000000"/>
          <w:spacing w:val="-3"/>
          <w:sz w:val="28"/>
          <w:szCs w:val="28"/>
        </w:rPr>
        <w:t>(</w:t>
      </w:r>
      <w:proofErr w:type="spellStart"/>
      <w:r w:rsidR="0031290F" w:rsidRPr="0031290F">
        <w:rPr>
          <w:rStyle w:val="11pt"/>
          <w:i/>
          <w:color w:val="000000"/>
          <w:spacing w:val="-3"/>
          <w:sz w:val="28"/>
          <w:szCs w:val="28"/>
          <w:lang w:val="en-US"/>
        </w:rPr>
        <w:t>Quercus</w:t>
      </w:r>
      <w:proofErr w:type="spellEnd"/>
      <w:r w:rsidR="0031290F" w:rsidRPr="0031290F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31290F" w:rsidRPr="0031290F">
        <w:rPr>
          <w:rStyle w:val="11pt"/>
          <w:i/>
          <w:color w:val="000000"/>
          <w:spacing w:val="-3"/>
          <w:sz w:val="28"/>
          <w:szCs w:val="28"/>
          <w:lang w:val="en-US"/>
        </w:rPr>
        <w:t>robur</w:t>
      </w:r>
      <w:proofErr w:type="spellEnd"/>
      <w:r w:rsidRPr="0031290F">
        <w:rPr>
          <w:rStyle w:val="11pt"/>
          <w:color w:val="000000"/>
          <w:spacing w:val="-3"/>
          <w:sz w:val="28"/>
          <w:szCs w:val="28"/>
        </w:rPr>
        <w:t xml:space="preserve">) готовят из стерильного маточного водно-солевого экстракта пыльцы указанного растения и фосфатно-солевого буферного раствора. Сырьем для изготовления препарата служит пыльца </w:t>
      </w:r>
      <w:r w:rsidR="0031290F" w:rsidRPr="0031290F">
        <w:rPr>
          <w:rStyle w:val="11pt"/>
          <w:color w:val="000000"/>
          <w:spacing w:val="-3"/>
          <w:sz w:val="28"/>
          <w:szCs w:val="28"/>
        </w:rPr>
        <w:t xml:space="preserve">дуба </w:t>
      </w:r>
      <w:proofErr w:type="spellStart"/>
      <w:r w:rsidR="0031290F" w:rsidRPr="0031290F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Pr="0031290F">
        <w:rPr>
          <w:rStyle w:val="11pt"/>
          <w:color w:val="000000"/>
          <w:spacing w:val="-3"/>
          <w:sz w:val="28"/>
          <w:szCs w:val="28"/>
        </w:rPr>
        <w:t xml:space="preserve">, собранная </w:t>
      </w:r>
      <w:r w:rsidRPr="0031290F">
        <w:rPr>
          <w:rFonts w:ascii="Times New Roman" w:hAnsi="Times New Roman" w:cs="Times New Roman"/>
          <w:sz w:val="28"/>
          <w:szCs w:val="28"/>
        </w:rPr>
        <w:t>в период цветения.</w:t>
      </w:r>
      <w:r w:rsidRPr="0031290F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</w:p>
    <w:p w:rsidR="00116AA5" w:rsidRDefault="00116AA5" w:rsidP="00824BA9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7C13DC">
        <w:rPr>
          <w:rFonts w:ascii="Times New Roman" w:hAnsi="Times New Roman" w:cs="Times New Roman"/>
          <w:color w:val="232323"/>
          <w:sz w:val="28"/>
          <w:szCs w:val="28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Пыльца должна быть морфологически однородной (контролируют с помощью световой микроскопии) и обладать характерными признаками данного вида растения:</w:t>
      </w:r>
      <w:r w:rsidR="00435548">
        <w:rPr>
          <w:rFonts w:ascii="Times New Roman" w:hAnsi="Times New Roman" w:cs="Times New Roman"/>
          <w:sz w:val="28"/>
        </w:rPr>
        <w:t xml:space="preserve"> пыльцевые зерна 3-бороздные, в полярной проекции округло-лопастные, с лопастями, загнутыми к бороздам, 22,5-50·23-44 мкм;</w:t>
      </w:r>
      <w:r w:rsidR="00E20B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548">
        <w:rPr>
          <w:rFonts w:ascii="Times New Roman" w:hAnsi="Times New Roman" w:cs="Times New Roman"/>
          <w:sz w:val="28"/>
        </w:rPr>
        <w:t>экзина</w:t>
      </w:r>
      <w:proofErr w:type="spellEnd"/>
      <w:r w:rsidR="00435548">
        <w:rPr>
          <w:rFonts w:ascii="Times New Roman" w:hAnsi="Times New Roman" w:cs="Times New Roman"/>
          <w:sz w:val="28"/>
        </w:rPr>
        <w:t xml:space="preserve"> четко двухслойная, оба слоя по толщине равны, граница между слоями иногда волнистая</w:t>
      </w:r>
      <w:r w:rsidR="00E20BCB">
        <w:rPr>
          <w:rFonts w:ascii="Times New Roman" w:hAnsi="Times New Roman" w:cs="Times New Roman"/>
          <w:sz w:val="28"/>
        </w:rPr>
        <w:t xml:space="preserve">; скульптура мелкобугорчатая, </w:t>
      </w:r>
      <w:proofErr w:type="spellStart"/>
      <w:r w:rsidR="00E20BCB">
        <w:rPr>
          <w:rFonts w:ascii="Times New Roman" w:hAnsi="Times New Roman" w:cs="Times New Roman"/>
          <w:sz w:val="28"/>
        </w:rPr>
        <w:t>тесктура</w:t>
      </w:r>
      <w:proofErr w:type="spellEnd"/>
      <w:r w:rsidR="00E20BCB">
        <w:rPr>
          <w:rFonts w:ascii="Times New Roman" w:hAnsi="Times New Roman" w:cs="Times New Roman"/>
          <w:sz w:val="28"/>
        </w:rPr>
        <w:t xml:space="preserve"> ячеистая</w:t>
      </w:r>
      <w:r w:rsidR="00435548">
        <w:rPr>
          <w:rFonts w:ascii="Times New Roman" w:hAnsi="Times New Roman" w:cs="Times New Roman"/>
          <w:sz w:val="28"/>
        </w:rPr>
        <w:t xml:space="preserve"> </w:t>
      </w:r>
      <w:r w:rsidR="00B55C7E">
        <w:rPr>
          <w:rFonts w:ascii="Times New Roman" w:hAnsi="Times New Roman" w:cs="Times New Roman"/>
          <w:sz w:val="28"/>
        </w:rPr>
        <w:t>или ямчатая,</w:t>
      </w:r>
      <w:r w:rsidR="00E20BCB">
        <w:rPr>
          <w:rFonts w:ascii="Times New Roman" w:hAnsi="Times New Roman" w:cs="Times New Roman"/>
          <w:sz w:val="28"/>
        </w:rPr>
        <w:t xml:space="preserve"> бороздная</w:t>
      </w:r>
      <w:r w:rsidR="00B55C7E">
        <w:rPr>
          <w:rFonts w:ascii="Times New Roman" w:hAnsi="Times New Roman" w:cs="Times New Roman"/>
          <w:sz w:val="28"/>
        </w:rPr>
        <w:t>;</w:t>
      </w:r>
      <w:proofErr w:type="gramEnd"/>
      <w:r w:rsidR="00E20BCB">
        <w:rPr>
          <w:rFonts w:ascii="Times New Roman" w:hAnsi="Times New Roman" w:cs="Times New Roman"/>
          <w:sz w:val="28"/>
        </w:rPr>
        <w:t xml:space="preserve"> мембрана гладкая.</w:t>
      </w:r>
    </w:p>
    <w:p w:rsidR="00B55C7E" w:rsidRDefault="00B55C7E" w:rsidP="00824BA9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E30B7B" w:rsidRDefault="00E30B7B" w:rsidP="00824BA9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824BA9">
        <w:rPr>
          <w:rFonts w:ascii="Times New Roman" w:hAnsi="Times New Roman" w:cs="Times New Roman"/>
          <w:sz w:val="28"/>
        </w:rPr>
        <w:t xml:space="preserve">дуба </w:t>
      </w:r>
      <w:proofErr w:type="spellStart"/>
      <w:r w:rsidR="00824BA9">
        <w:rPr>
          <w:rFonts w:ascii="Times New Roman" w:hAnsi="Times New Roman" w:cs="Times New Roman"/>
          <w:sz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E30B7B" w:rsidRDefault="00E30B7B" w:rsidP="00824BA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E30B7B" w:rsidRDefault="00E30B7B" w:rsidP="00824BA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357455" w:rsidRPr="004C3094" w:rsidRDefault="00357455" w:rsidP="00824BA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357455" w:rsidRDefault="00357455" w:rsidP="00824B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357455" w:rsidRPr="00C6025D" w:rsidRDefault="00357455" w:rsidP="00824BA9">
      <w:pPr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824BA9">
        <w:rPr>
          <w:rStyle w:val="11pt"/>
          <w:color w:val="000000"/>
          <w:spacing w:val="-3"/>
          <w:sz w:val="28"/>
          <w:szCs w:val="28"/>
        </w:rPr>
        <w:t xml:space="preserve">дуба </w:t>
      </w:r>
      <w:proofErr w:type="spellStart"/>
      <w:r w:rsidR="00824BA9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9C56A1" w:rsidRDefault="009C56A1" w:rsidP="00824B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6A1" w:rsidRDefault="009C56A1" w:rsidP="00824B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9C56A1" w:rsidRPr="00BE6A72" w:rsidRDefault="009C56A1" w:rsidP="00824BA9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9C56A1" w:rsidRPr="00BE6A72" w:rsidRDefault="009C56A1" w:rsidP="00824BA9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7B1999" w:rsidRDefault="007B1999" w:rsidP="00824BA9">
      <w:pPr>
        <w:pStyle w:val="a3"/>
        <w:spacing w:after="0"/>
        <w:ind w:right="40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7B1999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7B1999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B1999">
        <w:rPr>
          <w:rStyle w:val="11pt"/>
          <w:color w:val="000000"/>
          <w:spacing w:val="-3"/>
          <w:sz w:val="28"/>
          <w:szCs w:val="28"/>
        </w:rPr>
        <w:t xml:space="preserve">Окраска испытуемых растворов аллергена должна соответствовать эталонам оттенков № 3- 5Y или № 2- 5В жидкости. </w:t>
      </w:r>
      <w:r w:rsidRPr="007B1999">
        <w:rPr>
          <w:rStyle w:val="5"/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«Степень окраски жидкостей».</w:t>
      </w:r>
    </w:p>
    <w:p w:rsidR="007B1999" w:rsidRDefault="007B1999" w:rsidP="00824BA9">
      <w:pPr>
        <w:pStyle w:val="a3"/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7B1999">
        <w:rPr>
          <w:rStyle w:val="11pt3"/>
          <w:b/>
          <w:color w:val="000000"/>
          <w:spacing w:val="-1"/>
          <w:sz w:val="28"/>
          <w:szCs w:val="28"/>
        </w:rPr>
        <w:tab/>
        <w:t>Механические включения.</w:t>
      </w:r>
      <w:r w:rsidRPr="007B1999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B1999">
        <w:rPr>
          <w:rFonts w:ascii="Times New Roman" w:hAnsi="Times New Roman" w:cs="Times New Roman"/>
          <w:sz w:val="28"/>
          <w:szCs w:val="28"/>
        </w:rP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1999" w:rsidRDefault="007B1999" w:rsidP="00824BA9">
      <w:pPr>
        <w:rPr>
          <w:rFonts w:ascii="Times New Roman" w:hAnsi="Times New Roman" w:cs="Times New Roman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5C7E" w:rsidRDefault="007B1999" w:rsidP="00824BA9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7752EE" w:rsidRDefault="007752EE" w:rsidP="00824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7752EE" w:rsidRDefault="007752EE" w:rsidP="00824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52E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</w:p>
    <w:p w:rsidR="007752EE" w:rsidRDefault="007752EE" w:rsidP="00824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999" w:rsidRDefault="007752EE" w:rsidP="00824BA9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7752EE">
        <w:rPr>
          <w:b/>
          <w:sz w:val="28"/>
          <w:szCs w:val="28"/>
        </w:rPr>
        <w:t>Специфическая активность.</w:t>
      </w:r>
      <w:r w:rsidRPr="007752EE">
        <w:rPr>
          <w:color w:val="000000"/>
          <w:sz w:val="28"/>
          <w:szCs w:val="28"/>
        </w:rPr>
        <w:t xml:space="preserve"> Препарат должен вызывать специфическую кожную аллергическую реакцию в виде гиперемии и волдыря у лиц, имеющих в анамнезе повышенную чувствительность к пыльце</w:t>
      </w:r>
      <w:r w:rsidR="00F373DB">
        <w:rPr>
          <w:color w:val="000000"/>
          <w:sz w:val="28"/>
          <w:szCs w:val="28"/>
        </w:rPr>
        <w:t xml:space="preserve"> дуба </w:t>
      </w:r>
      <w:proofErr w:type="spellStart"/>
      <w:r w:rsidR="00F373DB">
        <w:rPr>
          <w:color w:val="000000"/>
          <w:sz w:val="28"/>
          <w:szCs w:val="28"/>
        </w:rPr>
        <w:t>черешчатого</w:t>
      </w:r>
      <w:proofErr w:type="spellEnd"/>
      <w:r w:rsidRPr="007752EE">
        <w:rPr>
          <w:color w:val="000000"/>
          <w:sz w:val="28"/>
          <w:szCs w:val="28"/>
        </w:rPr>
        <w:t>. Определение проводят методом постановки кожных проб (</w:t>
      </w:r>
      <w:proofErr w:type="spellStart"/>
      <w:r w:rsidR="00F373DB">
        <w:rPr>
          <w:color w:val="000000"/>
          <w:sz w:val="28"/>
          <w:szCs w:val="28"/>
        </w:rPr>
        <w:t>прик-теста</w:t>
      </w:r>
      <w:proofErr w:type="spellEnd"/>
      <w:r w:rsidR="00F373DB">
        <w:rPr>
          <w:color w:val="000000"/>
          <w:sz w:val="28"/>
          <w:szCs w:val="28"/>
        </w:rPr>
        <w:t xml:space="preserve"> и скарификации) у лиц старше 18 до 50</w:t>
      </w:r>
      <w:r w:rsidRPr="007752EE">
        <w:rPr>
          <w:color w:val="000000"/>
          <w:sz w:val="28"/>
          <w:szCs w:val="28"/>
        </w:rPr>
        <w:t xml:space="preserve"> лет в период ремиссии аллергического заболевания.</w:t>
      </w:r>
    </w:p>
    <w:p w:rsidR="00651FCC" w:rsidRDefault="00824BA9" w:rsidP="00824BA9">
      <w:pPr>
        <w:pStyle w:val="a3"/>
        <w:spacing w:after="0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824BA9">
        <w:rPr>
          <w:rFonts w:ascii="Times New Roman" w:hAnsi="Times New Roman" w:cs="Times New Roman"/>
          <w:color w:val="000000"/>
          <w:sz w:val="28"/>
          <w:szCs w:val="28"/>
        </w:rPr>
        <w:t>Аллерген считают специфически активным при наличии положительных кожных проб не менее</w:t>
      </w:r>
      <w:proofErr w:type="gram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чем у трех из пяти лиц, имеющих соответствующую сенсибилизацию и </w:t>
      </w:r>
      <w:r w:rsidR="00651FCC">
        <w:rPr>
          <w:rFonts w:ascii="Times New Roman" w:hAnsi="Times New Roman" w:cs="Times New Roman"/>
          <w:color w:val="000000"/>
          <w:sz w:val="28"/>
          <w:szCs w:val="28"/>
        </w:rPr>
        <w:t>при отсутствии кожной реакции</w:t>
      </w:r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в контрольной группе.</w:t>
      </w:r>
    </w:p>
    <w:p w:rsidR="00824BA9" w:rsidRPr="00824BA9" w:rsidRDefault="00651FCC" w:rsidP="00824BA9">
      <w:pPr>
        <w:pStyle w:val="a3"/>
        <w:spacing w:after="0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BA9"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При регистрации положительных реакций у меньшего количества проводят дополнительное исследование на удвоенном количестве больных. Положительные реакции должны быть зарегистрированы не менее чем у 5 пациентов из 10. </w:t>
      </w:r>
    </w:p>
    <w:p w:rsidR="00824BA9" w:rsidRPr="00824BA9" w:rsidRDefault="00824BA9" w:rsidP="00824BA9">
      <w:pPr>
        <w:pStyle w:val="a3"/>
        <w:spacing w:after="0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>Гиперергические</w:t>
      </w:r>
      <w:proofErr w:type="spellEnd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реакции (размер волдыря более 25мм) могут наблюдаться не более</w:t>
      </w:r>
      <w:proofErr w:type="gram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чем у 20% больных с положительными реакции кожи на аллерген.</w:t>
      </w:r>
    </w:p>
    <w:p w:rsidR="00824BA9" w:rsidRPr="00824BA9" w:rsidRDefault="00824BA9" w:rsidP="00824BA9">
      <w:pPr>
        <w:pStyle w:val="a3"/>
        <w:spacing w:after="0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  <w:t>Препарат бракуют, если положительные реакции кожи зарегистрированы менее</w:t>
      </w:r>
      <w:proofErr w:type="gram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чем у 5 человек из 10, если </w:t>
      </w:r>
      <w:proofErr w:type="spell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>гиперергические</w:t>
      </w:r>
      <w:proofErr w:type="spellEnd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кожи зарегистрированы более, чем у 20 % больных с положительными реакциями кожи. </w:t>
      </w:r>
    </w:p>
    <w:p w:rsidR="00824BA9" w:rsidRPr="00824BA9" w:rsidRDefault="00824BA9" w:rsidP="00824BA9">
      <w:pPr>
        <w:pStyle w:val="a3"/>
        <w:spacing w:after="0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Препарат не должен вызывать положительную реакцию кожи у не сенсибилизированных лиц пыльцой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черешчатого</w:t>
      </w:r>
      <w:proofErr w:type="spellEnd"/>
      <w:proofErr w:type="gram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24BA9" w:rsidRPr="00824BA9" w:rsidRDefault="00824BA9" w:rsidP="00824BA9">
      <w:pPr>
        <w:pStyle w:val="a3"/>
        <w:spacing w:after="0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824BA9" w:rsidRPr="00824BA9" w:rsidRDefault="00824BA9" w:rsidP="00824BA9">
      <w:pPr>
        <w:pStyle w:val="a3"/>
        <w:spacing w:after="0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Одновременно проводят постановку кожных проб с </w:t>
      </w:r>
      <w:proofErr w:type="spellStart"/>
      <w:proofErr w:type="gram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>тест-контрольной</w:t>
      </w:r>
      <w:proofErr w:type="spellEnd"/>
      <w:proofErr w:type="gramEnd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824BA9" w:rsidRPr="00824BA9" w:rsidRDefault="00824BA9" w:rsidP="00824BA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  <w:t>Примечание</w:t>
      </w:r>
    </w:p>
    <w:p w:rsidR="00824BA9" w:rsidRDefault="00824BA9" w:rsidP="00824BA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Приготовление 0,01 % раствора гистамина. К одной части 0,1 % раствора гистамина </w:t>
      </w:r>
      <w:proofErr w:type="spell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>дигидрохлорида</w:t>
      </w:r>
      <w:proofErr w:type="spellEnd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824BA9" w:rsidRPr="00824BA9" w:rsidRDefault="00824BA9" w:rsidP="00824BA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A9" w:rsidRPr="00824BA9" w:rsidRDefault="00824BA9" w:rsidP="001C75F3">
      <w:pPr>
        <w:pStyle w:val="a3"/>
        <w:spacing w:after="0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Реакция кожи на </w:t>
      </w:r>
      <w:proofErr w:type="spellStart"/>
      <w:proofErr w:type="gramStart"/>
      <w:r w:rsidRPr="00824BA9">
        <w:rPr>
          <w:rFonts w:ascii="Times New Roman" w:hAnsi="Times New Roman" w:cs="Times New Roman"/>
          <w:color w:val="000000"/>
          <w:sz w:val="28"/>
          <w:szCs w:val="28"/>
        </w:rPr>
        <w:t>тест-контрольную</w:t>
      </w:r>
      <w:proofErr w:type="spellEnd"/>
      <w:proofErr w:type="gramEnd"/>
      <w:r w:rsidRPr="00824BA9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1C75F3" w:rsidRPr="001C75F3" w:rsidRDefault="00824BA9" w:rsidP="001C75F3">
      <w:pPr>
        <w:pStyle w:val="a3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A9">
        <w:rPr>
          <w:rFonts w:ascii="Times New Roman" w:hAnsi="Times New Roman" w:cs="Times New Roman"/>
          <w:color w:val="000000"/>
          <w:sz w:val="28"/>
          <w:szCs w:val="28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</w:t>
      </w:r>
      <w:r w:rsidR="001C75F3" w:rsidRPr="001C75F3">
        <w:rPr>
          <w:color w:val="000000"/>
        </w:rPr>
        <w:t xml:space="preserve"> </w:t>
      </w:r>
      <w:r w:rsidR="001C75F3" w:rsidRPr="001C75F3">
        <w:rPr>
          <w:rFonts w:ascii="Times New Roman" w:hAnsi="Times New Roman" w:cs="Times New Roman"/>
          <w:color w:val="000000"/>
          <w:sz w:val="28"/>
          <w:szCs w:val="28"/>
        </w:rPr>
        <w:t>Размер волдыря определяют измерением максимального диаметра.</w:t>
      </w:r>
    </w:p>
    <w:p w:rsidR="001C75F3" w:rsidRPr="001C75F3" w:rsidRDefault="001C75F3" w:rsidP="001C75F3">
      <w:pPr>
        <w:pStyle w:val="a3"/>
        <w:ind w:right="240"/>
        <w:rPr>
          <w:rFonts w:ascii="Times New Roman" w:hAnsi="Times New Roman" w:cs="Times New Roman"/>
          <w:color w:val="000000"/>
          <w:sz w:val="28"/>
          <w:szCs w:val="28"/>
        </w:rPr>
      </w:pPr>
      <w:r w:rsidRPr="001C75F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Схема учета кожных </w:t>
      </w:r>
      <w:proofErr w:type="spellStart"/>
      <w:r w:rsidRPr="001C75F3">
        <w:rPr>
          <w:rFonts w:ascii="Times New Roman" w:hAnsi="Times New Roman" w:cs="Times New Roman"/>
          <w:color w:val="000000"/>
          <w:sz w:val="28"/>
          <w:szCs w:val="28"/>
        </w:rPr>
        <w:t>скарификационных</w:t>
      </w:r>
      <w:proofErr w:type="spellEnd"/>
      <w:r w:rsidRPr="001C75F3">
        <w:rPr>
          <w:rFonts w:ascii="Times New Roman" w:hAnsi="Times New Roman" w:cs="Times New Roman"/>
          <w:color w:val="000000"/>
          <w:sz w:val="28"/>
          <w:szCs w:val="28"/>
        </w:rPr>
        <w:t xml:space="preserve"> кожных проб и </w:t>
      </w:r>
      <w:proofErr w:type="spellStart"/>
      <w:r w:rsidRPr="001C75F3">
        <w:rPr>
          <w:rFonts w:ascii="Times New Roman" w:hAnsi="Times New Roman" w:cs="Times New Roman"/>
          <w:color w:val="000000"/>
          <w:sz w:val="28"/>
          <w:szCs w:val="28"/>
        </w:rPr>
        <w:t>прик-тестов</w:t>
      </w:r>
      <w:proofErr w:type="spellEnd"/>
      <w:r w:rsidRPr="001C7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1C75F3" w:rsidRPr="001C75F3" w:rsidTr="00846755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 и характер реакции</w:t>
            </w:r>
          </w:p>
        </w:tc>
      </w:tr>
      <w:tr w:rsidR="001C75F3" w:rsidRPr="001C75F3" w:rsidTr="00846755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Отрицательная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волдыря (папулы), гиперемия с размерами как в контроле с </w:t>
            </w:r>
            <w:proofErr w:type="spellStart"/>
            <w:proofErr w:type="gramStart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тест-контрольной</w:t>
            </w:r>
            <w:proofErr w:type="spellEnd"/>
            <w:proofErr w:type="gramEnd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жидкостью</w:t>
            </w:r>
          </w:p>
        </w:tc>
      </w:tr>
      <w:tr w:rsidR="001C75F3" w:rsidRPr="001C75F3" w:rsidTr="00846755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Положительная 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«один крест»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Волдырь (папула) 2-3 мм,</w:t>
            </w: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заметен только при натягивании кожи, гиперемия (для </w:t>
            </w:r>
            <w:proofErr w:type="spellStart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скарификационных</w:t>
            </w:r>
            <w:proofErr w:type="spellEnd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проб);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Волдырь (папула) 3-5 мм,</w:t>
            </w: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заметен только при натягивании кожи, гиперемия (для </w:t>
            </w:r>
            <w:proofErr w:type="spellStart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прик-тестов</w:t>
            </w:r>
            <w:proofErr w:type="spellEnd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C75F3" w:rsidRPr="001C75F3" w:rsidTr="00846755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«два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Волдырь (папула) 4-5 мм,</w:t>
            </w: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гиперемия (для </w:t>
            </w:r>
            <w:proofErr w:type="spellStart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скарификационных</w:t>
            </w:r>
            <w:proofErr w:type="spellEnd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проб);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Волдырь (папула) 5-10 мм,</w:t>
            </w: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гиперемия (для </w:t>
            </w:r>
            <w:proofErr w:type="spellStart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прик-тестов</w:t>
            </w:r>
            <w:proofErr w:type="spellEnd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C75F3" w:rsidRPr="001C75F3" w:rsidTr="00846755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Положительная 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75F3" w:rsidRPr="001C75F3" w:rsidRDefault="001C75F3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«три креста»</w:t>
            </w:r>
          </w:p>
          <w:p w:rsidR="001C75F3" w:rsidRPr="001C75F3" w:rsidRDefault="001C75F3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5F3" w:rsidRPr="001C75F3" w:rsidRDefault="001C75F3" w:rsidP="008467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Волдырь (папула) 6-10 мм,</w:t>
            </w: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гиперемия или волдырь </w:t>
            </w: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 xml:space="preserve">6-10 мм с псевдоподиями, гиперемия (для </w:t>
            </w:r>
            <w:proofErr w:type="spellStart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скарификационных</w:t>
            </w:r>
            <w:proofErr w:type="spellEnd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</w:t>
            </w: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Волдырь (папула) 10-15 мм,</w:t>
            </w: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гиперемия </w:t>
            </w: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прик-тестов</w:t>
            </w:r>
            <w:proofErr w:type="spellEnd"/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75F3" w:rsidRPr="001C75F3" w:rsidTr="00846755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75F3" w:rsidRPr="001C75F3" w:rsidRDefault="001C75F3" w:rsidP="00846755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Положительная 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75F3" w:rsidRPr="001C75F3" w:rsidRDefault="001C75F3" w:rsidP="008467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 xml:space="preserve">Волдырь (папула) более 10 мм, гиперемия или волдырь (папула) более 10 мм с псевдоподиями, гиперемия (для </w:t>
            </w:r>
            <w:proofErr w:type="spellStart"/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скарификационных</w:t>
            </w:r>
            <w:proofErr w:type="spellEnd"/>
            <w:r w:rsidRPr="001C75F3">
              <w:rPr>
                <w:rFonts w:ascii="Times New Roman" w:hAnsi="Times New Roman" w:cs="Times New Roman"/>
                <w:sz w:val="28"/>
                <w:szCs w:val="28"/>
              </w:rPr>
              <w:t xml:space="preserve"> проб);</w:t>
            </w:r>
          </w:p>
          <w:p w:rsidR="001C75F3" w:rsidRPr="001C75F3" w:rsidRDefault="001C75F3" w:rsidP="00846755">
            <w:pPr>
              <w:pStyle w:val="a3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3">
              <w:rPr>
                <w:rFonts w:ascii="Times New Roman" w:hAnsi="Times New Roman" w:cs="Times New Roman"/>
                <w:sz w:val="28"/>
                <w:szCs w:val="28"/>
              </w:rPr>
              <w:t xml:space="preserve">Волдырь (папула) более 15 мм с псевдоподиями, гиперемия диаметром более 20 мм (для </w:t>
            </w:r>
            <w:proofErr w:type="spellStart"/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прик-тестов</w:t>
            </w:r>
            <w:proofErr w:type="spellEnd"/>
            <w:r w:rsidRPr="001C75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24BA9" w:rsidRPr="00824BA9" w:rsidRDefault="00824BA9" w:rsidP="001C75F3">
      <w:pPr>
        <w:pStyle w:val="a3"/>
        <w:spacing w:after="0"/>
        <w:ind w:right="2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A9" w:rsidRPr="006B1AC3" w:rsidRDefault="00824BA9" w:rsidP="00824BA9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824BA9" w:rsidRPr="00BC74EC" w:rsidRDefault="00824BA9" w:rsidP="00BC74EC">
      <w:pPr>
        <w:pStyle w:val="a3"/>
        <w:spacing w:after="0"/>
        <w:ind w:right="2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4EC">
        <w:rPr>
          <w:rFonts w:ascii="Times New Roman" w:hAnsi="Times New Roman" w:cs="Times New Roman"/>
          <w:b/>
          <w:color w:val="000000"/>
          <w:sz w:val="28"/>
          <w:szCs w:val="28"/>
        </w:rPr>
        <w:t>Фенол.</w:t>
      </w:r>
      <w:r w:rsidRPr="00BC74EC">
        <w:rPr>
          <w:rFonts w:ascii="Times New Roman" w:hAnsi="Times New Roman" w:cs="Times New Roman"/>
          <w:color w:val="000000"/>
          <w:sz w:val="28"/>
          <w:szCs w:val="28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BC74EC" w:rsidRPr="00BC74EC" w:rsidRDefault="00BC74EC" w:rsidP="00BC74EC">
      <w:pPr>
        <w:pStyle w:val="a3"/>
        <w:spacing w:after="0"/>
        <w:ind w:right="2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C74EC">
        <w:rPr>
          <w:rFonts w:ascii="Times New Roman" w:hAnsi="Times New Roman" w:cs="Times New Roman"/>
          <w:b/>
          <w:color w:val="000000"/>
          <w:sz w:val="28"/>
          <w:szCs w:val="28"/>
        </w:rPr>
        <w:t>Тест-контрольная</w:t>
      </w:r>
      <w:proofErr w:type="spellEnd"/>
      <w:proofErr w:type="gramEnd"/>
      <w:r w:rsidRPr="00BC7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жидкость. </w:t>
      </w:r>
      <w:r w:rsidRPr="00BC74EC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BC7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74EC">
        <w:rPr>
          <w:rFonts w:ascii="Times New Roman" w:hAnsi="Times New Roman" w:cs="Times New Roman"/>
          <w:color w:val="000000"/>
          <w:sz w:val="28"/>
          <w:szCs w:val="28"/>
        </w:rPr>
        <w:t xml:space="preserve">фосфатно-солевой буферный раствор, </w:t>
      </w:r>
      <w:proofErr w:type="spellStart"/>
      <w:r w:rsidRPr="00BC74EC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C74EC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 w:rsidRPr="00BC74EC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C74EC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BC74EC" w:rsidRPr="00BC74EC" w:rsidRDefault="00BC74EC" w:rsidP="00BC74EC">
      <w:pPr>
        <w:pStyle w:val="a3"/>
        <w:spacing w:after="0"/>
        <w:ind w:right="2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4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74EC">
        <w:rPr>
          <w:rFonts w:ascii="Times New Roman" w:hAnsi="Times New Roman" w:cs="Times New Roman"/>
          <w:b/>
          <w:color w:val="000000"/>
          <w:sz w:val="28"/>
          <w:szCs w:val="28"/>
        </w:rPr>
        <w:t>Разводящая жидкость.</w:t>
      </w:r>
      <w:r w:rsidRPr="00BC74EC">
        <w:rPr>
          <w:rFonts w:ascii="Times New Roman" w:hAnsi="Times New Roman" w:cs="Times New Roman"/>
          <w:color w:val="000000"/>
          <w:sz w:val="28"/>
          <w:szCs w:val="28"/>
        </w:rPr>
        <w:t xml:space="preserve"> Фосфатно-солевой буферный раствор (</w:t>
      </w:r>
      <w:proofErr w:type="spellStart"/>
      <w:r w:rsidRPr="00BC74EC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C74EC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7,2), содержащий полисорбат-80 предотвращающий адсорбцию аллергена на стекле флакона. Представляет собой прозрачную бесцветную жидкость, подвергается испытаниям по показателям механические включения, </w:t>
      </w:r>
      <w:proofErr w:type="spellStart"/>
      <w:r w:rsidRPr="00BC74EC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C74EC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24BA9" w:rsidRDefault="00BC74EC" w:rsidP="00823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FFF" w:rsidRPr="00F72907" w:rsidRDefault="00A21FFF" w:rsidP="00823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A21FFF" w:rsidRPr="00BC74EC" w:rsidRDefault="00A21FFF" w:rsidP="00BC74EC">
      <w:pPr>
        <w:rPr>
          <w:rFonts w:ascii="Times New Roman" w:hAnsi="Times New Roman" w:cs="Times New Roman"/>
          <w:b/>
          <w:sz w:val="28"/>
          <w:szCs w:val="28"/>
        </w:rPr>
      </w:pPr>
    </w:p>
    <w:sectPr w:rsidR="00A21FFF" w:rsidRPr="00BC74EC" w:rsidSect="00EF6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65" w:rsidRDefault="00353E65" w:rsidP="00EF6282">
      <w:pPr>
        <w:spacing w:line="240" w:lineRule="auto"/>
      </w:pPr>
      <w:r>
        <w:separator/>
      </w:r>
    </w:p>
  </w:endnote>
  <w:endnote w:type="continuationSeparator" w:id="0">
    <w:p w:rsidR="00353E65" w:rsidRDefault="00353E65" w:rsidP="00EF6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82" w:rsidRDefault="00EF62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7566"/>
      <w:docPartObj>
        <w:docPartGallery w:val="Page Numbers (Bottom of Page)"/>
        <w:docPartUnique/>
      </w:docPartObj>
    </w:sdtPr>
    <w:sdtContent>
      <w:p w:rsidR="00EF6282" w:rsidRDefault="00EF6282">
        <w:pPr>
          <w:pStyle w:val="aa"/>
          <w:jc w:val="center"/>
        </w:pPr>
        <w:r w:rsidRPr="00EF62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62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62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62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6282" w:rsidRDefault="00EF628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82" w:rsidRDefault="00EF62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65" w:rsidRDefault="00353E65" w:rsidP="00EF6282">
      <w:pPr>
        <w:spacing w:line="240" w:lineRule="auto"/>
      </w:pPr>
      <w:r>
        <w:separator/>
      </w:r>
    </w:p>
  </w:footnote>
  <w:footnote w:type="continuationSeparator" w:id="0">
    <w:p w:rsidR="00353E65" w:rsidRDefault="00353E65" w:rsidP="00EF62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82" w:rsidRDefault="00EF62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82" w:rsidRDefault="00EF628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82" w:rsidRDefault="00EF62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1692B"/>
    <w:rsid w:val="00111AA8"/>
    <w:rsid w:val="00116AA5"/>
    <w:rsid w:val="001C75F3"/>
    <w:rsid w:val="001E1136"/>
    <w:rsid w:val="00217036"/>
    <w:rsid w:val="0031290F"/>
    <w:rsid w:val="00353E65"/>
    <w:rsid w:val="00357455"/>
    <w:rsid w:val="00435548"/>
    <w:rsid w:val="005B789C"/>
    <w:rsid w:val="00624F2C"/>
    <w:rsid w:val="00651FCC"/>
    <w:rsid w:val="007752EE"/>
    <w:rsid w:val="007B1999"/>
    <w:rsid w:val="007C13DC"/>
    <w:rsid w:val="007F784C"/>
    <w:rsid w:val="00823279"/>
    <w:rsid w:val="00824BA9"/>
    <w:rsid w:val="009B2477"/>
    <w:rsid w:val="009C56A1"/>
    <w:rsid w:val="00A1692B"/>
    <w:rsid w:val="00A21FFF"/>
    <w:rsid w:val="00A473CD"/>
    <w:rsid w:val="00B55C7E"/>
    <w:rsid w:val="00BC74EC"/>
    <w:rsid w:val="00C412D2"/>
    <w:rsid w:val="00CC3355"/>
    <w:rsid w:val="00D679E8"/>
    <w:rsid w:val="00DC462C"/>
    <w:rsid w:val="00E20BCB"/>
    <w:rsid w:val="00E30B7B"/>
    <w:rsid w:val="00EF6282"/>
    <w:rsid w:val="00F373DB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A1692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9C56A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C56A1"/>
    <w:pPr>
      <w:widowControl w:val="0"/>
      <w:shd w:val="clear" w:color="auto" w:fill="FFFFFF"/>
      <w:spacing w:before="720" w:line="456" w:lineRule="exact"/>
      <w:jc w:val="both"/>
    </w:pPr>
  </w:style>
  <w:style w:type="paragraph" w:styleId="2">
    <w:name w:val="Body Text Indent 2"/>
    <w:basedOn w:val="a"/>
    <w:link w:val="20"/>
    <w:uiPriority w:val="99"/>
    <w:unhideWhenUsed/>
    <w:rsid w:val="009C56A1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56A1"/>
    <w:rPr>
      <w:rFonts w:ascii="Cambria" w:eastAsia="Times New Roman" w:hAnsi="Cambria" w:cs="Times New Roman"/>
      <w:lang w:val="en-US" w:eastAsia="en-US" w:bidi="en-US"/>
    </w:rPr>
  </w:style>
  <w:style w:type="paragraph" w:styleId="a3">
    <w:name w:val="Body Text"/>
    <w:basedOn w:val="a"/>
    <w:link w:val="a4"/>
    <w:uiPriority w:val="99"/>
    <w:unhideWhenUsed/>
    <w:rsid w:val="007B19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1999"/>
  </w:style>
  <w:style w:type="character" w:customStyle="1" w:styleId="11pt3">
    <w:name w:val="Основной текст + 11 pt3"/>
    <w:aliases w:val="Интервал 0 pt16"/>
    <w:basedOn w:val="11pt"/>
    <w:uiPriority w:val="99"/>
    <w:rsid w:val="007B1999"/>
  </w:style>
  <w:style w:type="paragraph" w:styleId="a5">
    <w:name w:val="annotation text"/>
    <w:basedOn w:val="a"/>
    <w:link w:val="a6"/>
    <w:uiPriority w:val="99"/>
    <w:unhideWhenUsed/>
    <w:rsid w:val="007B1999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B199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24BA9"/>
    <w:pPr>
      <w:spacing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62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82"/>
  </w:style>
  <w:style w:type="paragraph" w:styleId="aa">
    <w:name w:val="footer"/>
    <w:basedOn w:val="a"/>
    <w:link w:val="ab"/>
    <w:uiPriority w:val="99"/>
    <w:unhideWhenUsed/>
    <w:rsid w:val="00EF628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18</cp:revision>
  <dcterms:created xsi:type="dcterms:W3CDTF">2017-11-17T11:42:00Z</dcterms:created>
  <dcterms:modified xsi:type="dcterms:W3CDTF">2018-01-15T13:17:00Z</dcterms:modified>
</cp:coreProperties>
</file>