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55" w:rsidRPr="00B94FD6" w:rsidRDefault="00432455" w:rsidP="004324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B94FD6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32455" w:rsidRPr="00B94FD6" w:rsidRDefault="00432455" w:rsidP="004324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32455" w:rsidRPr="00B94FD6" w:rsidRDefault="00432455" w:rsidP="004324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32455" w:rsidRPr="00B94FD6" w:rsidRDefault="00432455" w:rsidP="004324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32455" w:rsidRPr="00B94FD6" w:rsidRDefault="00432455" w:rsidP="0043245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  <w:r w:rsidRPr="00B94FD6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eastAsia="ru-RU"/>
        </w:rPr>
        <w:t>ФАРМАКОПЕЙНАЯ СТАТЬЯ</w:t>
      </w:r>
    </w:p>
    <w:p w:rsidR="00432455" w:rsidRDefault="00432455" w:rsidP="00432455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Сульфадимидин, таблетки</w:t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ФС</w:t>
      </w:r>
    </w:p>
    <w:p w:rsidR="00432455" w:rsidRPr="00432455" w:rsidRDefault="00432455" w:rsidP="00432455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Сульфадимидин, таблетки</w:t>
      </w:r>
    </w:p>
    <w:p w:rsidR="00432455" w:rsidRPr="00432455" w:rsidRDefault="00432455" w:rsidP="00432455">
      <w:pPr>
        <w:pBdr>
          <w:bottom w:val="single" w:sz="4" w:space="1" w:color="auto"/>
        </w:pBd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4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Tabulettae</w:t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Sulfadimidini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Взамен ФС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42-3471-98</w:t>
      </w:r>
    </w:p>
    <w:p w:rsidR="00432455" w:rsidRPr="00432455" w:rsidRDefault="00432455" w:rsidP="00432455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сульфадимидин, таблетки</w:t>
      </w:r>
      <w:r w:rsidRPr="00432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должен соответствовать требованиям ОФС «Таблетки» и ниже приведенным требованиям.</w:t>
      </w:r>
    </w:p>
    <w:p w:rsidR="000E2801" w:rsidRDefault="00432455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4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и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110,0</w:t>
      </w:r>
      <w:r w:rsidRPr="004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Pr="0043245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от заявленного количества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сульфадимидина </w:t>
      </w:r>
      <w:r w:rsidRPr="004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854" w:rsidRDefault="00D64854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854" w:rsidRDefault="00D64854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8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8467F7" w:rsidRDefault="008467F7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67F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Подлинность. </w:t>
      </w:r>
      <w:r w:rsidRPr="008467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1) Качественная реакция.</w:t>
      </w:r>
      <w:r w:rsidRPr="008467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0,12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 порошка растёртых таблеток взбалтывают в течение 2 мин с 3 мл 0,1 М раствора натрия гидроксида и фильтруют. К фильтрату прибавляют 1 мл 10 % раствора меди(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сульфата; должен образоваться осадок желтовато-зелёного цвета, быстро переходящий в коричневый.</w:t>
      </w:r>
    </w:p>
    <w:p w:rsidR="008467F7" w:rsidRPr="004C5767" w:rsidRDefault="008467F7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67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2) Спектрофотометрия.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0,12 г порошка растёртых таблеток помещают в мерную колбу вместимостью 100 мл, прибавляют 80 мл 0,1 М раствора хлористоводородной кислоты и взбалтывают 5 мин. Доводят объём раствора тем же растворителем до метки и фильтруют. 1 мл фильтрата помещают в мерную колбу вместимостью 100 мл и доводят объём раствора 0,1 М </w:t>
      </w:r>
      <w:r w:rsidRPr="004C576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раствором хлористоводородной кислоты до метки.</w:t>
      </w:r>
    </w:p>
    <w:p w:rsidR="008467F7" w:rsidRDefault="00895268" w:rsidP="00E468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767">
        <w:rPr>
          <w:rFonts w:ascii="Times New Roman" w:hAnsi="Times New Roman"/>
          <w:sz w:val="28"/>
          <w:szCs w:val="28"/>
        </w:rPr>
        <w:lastRenderedPageBreak/>
        <w:t xml:space="preserve">Спектр поглощения полученного раствора в области длин волн от </w:t>
      </w:r>
      <w:r w:rsidR="004C5767" w:rsidRPr="004C5767">
        <w:rPr>
          <w:rFonts w:ascii="Times New Roman" w:hAnsi="Times New Roman"/>
          <w:sz w:val="28"/>
          <w:szCs w:val="28"/>
        </w:rPr>
        <w:t>220</w:t>
      </w:r>
      <w:r w:rsidRPr="004C5767">
        <w:rPr>
          <w:rFonts w:ascii="Times New Roman" w:hAnsi="Times New Roman"/>
          <w:sz w:val="28"/>
          <w:szCs w:val="28"/>
        </w:rPr>
        <w:t xml:space="preserve"> до </w:t>
      </w:r>
      <w:r w:rsidR="004C5767" w:rsidRPr="004C5767">
        <w:rPr>
          <w:rFonts w:ascii="Times New Roman" w:hAnsi="Times New Roman"/>
          <w:sz w:val="28"/>
          <w:szCs w:val="28"/>
        </w:rPr>
        <w:t>320</w:t>
      </w:r>
      <w:r w:rsidRPr="004C5767">
        <w:rPr>
          <w:rFonts w:ascii="Times New Roman" w:hAnsi="Times New Roman"/>
          <w:sz w:val="28"/>
          <w:szCs w:val="28"/>
        </w:rPr>
        <w:t> нм должен иметь максимум</w:t>
      </w:r>
      <w:r w:rsidR="004C5767" w:rsidRPr="004C5767">
        <w:rPr>
          <w:rFonts w:ascii="Times New Roman" w:hAnsi="Times New Roman"/>
          <w:sz w:val="28"/>
          <w:szCs w:val="28"/>
        </w:rPr>
        <w:t>ы</w:t>
      </w:r>
      <w:r w:rsidRPr="004C5767">
        <w:rPr>
          <w:rFonts w:ascii="Times New Roman" w:hAnsi="Times New Roman"/>
          <w:sz w:val="28"/>
          <w:szCs w:val="28"/>
        </w:rPr>
        <w:t xml:space="preserve"> при </w:t>
      </w:r>
      <w:r w:rsidR="004C5767" w:rsidRPr="004C5767">
        <w:rPr>
          <w:rFonts w:ascii="Times New Roman" w:hAnsi="Times New Roman"/>
          <w:sz w:val="28"/>
          <w:szCs w:val="28"/>
        </w:rPr>
        <w:t>244</w:t>
      </w:r>
      <w:r w:rsidRPr="004C5767">
        <w:rPr>
          <w:rFonts w:ascii="Times New Roman" w:hAnsi="Times New Roman"/>
          <w:sz w:val="28"/>
          <w:szCs w:val="28"/>
        </w:rPr>
        <w:t xml:space="preserve"> нм </w:t>
      </w:r>
      <w:r w:rsidR="004C5767" w:rsidRPr="004C5767">
        <w:rPr>
          <w:rFonts w:ascii="Times New Roman" w:hAnsi="Times New Roman"/>
          <w:sz w:val="28"/>
          <w:szCs w:val="28"/>
        </w:rPr>
        <w:t>и 302 нм, минимумы - при 227 и 277 нм.</w:t>
      </w:r>
    </w:p>
    <w:p w:rsidR="00241A78" w:rsidRPr="007556D4" w:rsidRDefault="00241A78" w:rsidP="007556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A78">
        <w:rPr>
          <w:rFonts w:ascii="Times New Roman" w:hAnsi="Times New Roman"/>
          <w:b/>
          <w:sz w:val="28"/>
          <w:szCs w:val="28"/>
        </w:rPr>
        <w:t>Распадаемость.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15 мин (ОФС «Распадаемость таблеток и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капсул»).</w:t>
      </w:r>
    </w:p>
    <w:p w:rsidR="007556D4" w:rsidRPr="007556D4" w:rsidRDefault="00241A78" w:rsidP="007556D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="007556D4"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7556D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7556D4"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рдых дозированных лекарственных форм» методом спектрофотометрии.</w:t>
      </w:r>
    </w:p>
    <w:p w:rsidR="007556D4" w:rsidRPr="007556D4" w:rsidRDefault="007556D4" w:rsidP="007556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7556D4" w:rsidRPr="007556D4" w:rsidTr="00EF0258">
        <w:tc>
          <w:tcPr>
            <w:tcW w:w="4002" w:type="dxa"/>
          </w:tcPr>
          <w:p w:rsidR="007556D4" w:rsidRPr="007556D4" w:rsidRDefault="007556D4" w:rsidP="007556D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556D4" w:rsidRPr="007556D4" w:rsidRDefault="007556D4" w:rsidP="00EF02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7556D4" w:rsidRPr="007556D4" w:rsidTr="00EF0258">
        <w:tc>
          <w:tcPr>
            <w:tcW w:w="4002" w:type="dxa"/>
          </w:tcPr>
          <w:p w:rsidR="007556D4" w:rsidRPr="007556D4" w:rsidRDefault="007556D4" w:rsidP="007556D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556D4" w:rsidRPr="007556D4" w:rsidRDefault="00EF0258" w:rsidP="00EF02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 М раствор хлористоводородной кислоты</w:t>
            </w:r>
            <w:r w:rsidR="007556D4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56D4" w:rsidRPr="007556D4" w:rsidTr="00EF0258">
        <w:tc>
          <w:tcPr>
            <w:tcW w:w="4002" w:type="dxa"/>
          </w:tcPr>
          <w:p w:rsidR="007556D4" w:rsidRPr="007556D4" w:rsidRDefault="007556D4" w:rsidP="007556D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556D4" w:rsidRPr="007556D4" w:rsidRDefault="00EF0258" w:rsidP="00EF02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</w:t>
            </w:r>
            <w:r w:rsidR="007556D4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7556D4" w:rsidRPr="007556D4" w:rsidTr="00EF0258">
        <w:tc>
          <w:tcPr>
            <w:tcW w:w="4002" w:type="dxa"/>
          </w:tcPr>
          <w:p w:rsidR="007556D4" w:rsidRPr="007556D4" w:rsidRDefault="007556D4" w:rsidP="007556D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7556D4" w:rsidRPr="007556D4" w:rsidRDefault="007556D4" w:rsidP="00755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7556D4" w:rsidRPr="007556D4" w:rsidTr="00EF0258">
        <w:tc>
          <w:tcPr>
            <w:tcW w:w="4002" w:type="dxa"/>
          </w:tcPr>
          <w:p w:rsidR="007556D4" w:rsidRPr="007556D4" w:rsidRDefault="007556D4" w:rsidP="00EC31F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7556D4" w:rsidRPr="007556D4" w:rsidRDefault="00EC31F3" w:rsidP="00EC31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7556D4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7556D4" w:rsidRPr="007556D4" w:rsidTr="00EF0258">
        <w:tc>
          <w:tcPr>
            <w:tcW w:w="4002" w:type="dxa"/>
          </w:tcPr>
          <w:p w:rsidR="007556D4" w:rsidRPr="007556D4" w:rsidRDefault="007556D4" w:rsidP="007556D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556D4" w:rsidRPr="007556D4" w:rsidRDefault="00EC31F3" w:rsidP="00EC31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7556D4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7556D4" w:rsidRPr="007556D4" w:rsidRDefault="007556D4" w:rsidP="00EC31F3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. Каждую корзинку, в которую помещена одна таблетка, погружают в сосуд для растворения с предварительно нагретой средой растворения. Через </w:t>
      </w:r>
      <w:r w:rsidR="00EC31F3">
        <w:rPr>
          <w:rFonts w:ascii="Times New Roman" w:eastAsia="Calibri" w:hAnsi="Times New Roman" w:cs="Times New Roman"/>
          <w:sz w:val="28"/>
          <w:szCs w:val="28"/>
        </w:rPr>
        <w:t>45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6A676D">
        <w:rPr>
          <w:rFonts w:ascii="Times New Roman" w:eastAsia="Calibri" w:hAnsi="Times New Roman" w:cs="Times New Roman"/>
          <w:sz w:val="28"/>
          <w:szCs w:val="28"/>
        </w:rPr>
        <w:t xml:space="preserve">1,0 мл фильтрата помещают в мерную колбу вместимостью 100 мл и доводят объём раствора 0,1 М раствором хлористоводородной кислоты до метки. </w:t>
      </w:r>
    </w:p>
    <w:p w:rsidR="007556D4" w:rsidRPr="007556D4" w:rsidRDefault="007556D4" w:rsidP="00755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Стандартный раствор</w:t>
      </w:r>
      <w:r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0,1 г (точная навеска) стандартного образца сульфадимидина помещают в мерную колбу вместимостью 100 мл, растворяют в 80 мл 0,1 М раствора хлористоводородной кислоты и доводят объём раствора этим же растворителем до метки.</w:t>
      </w:r>
      <w:r w:rsidR="00C2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мл полученного раствора помещают в мерную колбу вместимостью 100 мл и доводят объём раствора 0,1 М раствором хлористоводородной кислоты до метки.</w:t>
      </w:r>
      <w:r w:rsidR="006A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раствора </w:t>
      </w:r>
      <w:r w:rsidR="006A676D">
        <w:rPr>
          <w:rFonts w:ascii="Times New Roman" w:eastAsia="Times New Roman" w:hAnsi="Times New Roman" w:cs="Times New Roman"/>
          <w:sz w:val="28"/>
          <w:szCs w:val="28"/>
          <w:lang w:eastAsia="ru-RU"/>
        </w:rPr>
        <w:t>- 1 сут.</w:t>
      </w:r>
    </w:p>
    <w:p w:rsidR="007556D4" w:rsidRPr="007556D4" w:rsidRDefault="007556D4" w:rsidP="007556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7556D4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7556D4" w:rsidRPr="007556D4" w:rsidRDefault="007556D4" w:rsidP="007556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="006A676D">
        <w:rPr>
          <w:rFonts w:ascii="Times New Roman" w:eastAsia="Calibri" w:hAnsi="Times New Roman" w:cs="Times New Roman"/>
          <w:sz w:val="28"/>
          <w:szCs w:val="28"/>
        </w:rPr>
        <w:t>244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</w:p>
    <w:p w:rsidR="007556D4" w:rsidRPr="007556D4" w:rsidRDefault="007556D4" w:rsidP="007556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6A676D">
        <w:rPr>
          <w:rFonts w:ascii="Times New Roman" w:eastAsia="Calibri" w:hAnsi="Times New Roman" w:cs="Times New Roman"/>
          <w:sz w:val="28"/>
          <w:szCs w:val="28"/>
        </w:rPr>
        <w:t>сульфадимидина</w:t>
      </w:r>
      <w:r w:rsidRPr="007556D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556D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7556D4" w:rsidRPr="007556D4" w:rsidRDefault="000F1CF2" w:rsidP="007556D4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7556D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9.75pt" o:ole="">
            <v:imagedata r:id="rId6" o:title=""/>
          </v:shape>
          <o:OLEObject Type="Embed" ProgID="Equation.3" ShapeID="_x0000_i1025" DrawAspect="Content" ObjectID="_1577277016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7556D4" w:rsidRPr="007556D4" w:rsidTr="00AD7EAA">
        <w:tc>
          <w:tcPr>
            <w:tcW w:w="709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556D4" w:rsidRPr="007556D4" w:rsidTr="00AD7EAA">
        <w:tc>
          <w:tcPr>
            <w:tcW w:w="709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7556D4" w:rsidRPr="007556D4" w:rsidTr="00AD7EAA">
        <w:tc>
          <w:tcPr>
            <w:tcW w:w="709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556D4" w:rsidRPr="007556D4" w:rsidRDefault="007556D4" w:rsidP="000F1CF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0F1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сульфадимидина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556D4" w:rsidRPr="007556D4" w:rsidTr="00AD7EAA">
        <w:tc>
          <w:tcPr>
            <w:tcW w:w="709" w:type="dxa"/>
          </w:tcPr>
          <w:p w:rsidR="007556D4" w:rsidRPr="007556D4" w:rsidRDefault="007556D4" w:rsidP="00755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7556D4" w:rsidRPr="007556D4" w:rsidRDefault="007556D4" w:rsidP="007556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7556D4" w:rsidRPr="007556D4" w:rsidRDefault="007556D4" w:rsidP="00755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556D4" w:rsidRPr="007556D4" w:rsidRDefault="007556D4" w:rsidP="000F1C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0F1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сульфадимидина в одной таблетке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556D4" w:rsidRPr="007556D4" w:rsidTr="00AD7EAA">
        <w:tc>
          <w:tcPr>
            <w:tcW w:w="709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7556D4" w:rsidRPr="007556D4" w:rsidRDefault="007556D4" w:rsidP="007556D4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556D4" w:rsidRPr="007556D4" w:rsidRDefault="007556D4" w:rsidP="000F1C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0F1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сульфадимидина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0F1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сульфадимидина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41A78" w:rsidRPr="007556D4" w:rsidRDefault="007556D4" w:rsidP="000F1CF2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0F1CF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0F1CF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0F1CF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сульфадимидина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1CF2" w:rsidRPr="000F1CF2">
        <w:rPr>
          <w:rFonts w:ascii="Times New Roman" w:hAnsi="Times New Roman"/>
          <w:sz w:val="28"/>
          <w:szCs w:val="28"/>
          <w:lang w:val="en-US"/>
        </w:rPr>
        <w:t>C</w:t>
      </w:r>
      <w:r w:rsidR="000F1CF2" w:rsidRPr="000F1CF2">
        <w:rPr>
          <w:rFonts w:ascii="Times New Roman" w:hAnsi="Times New Roman"/>
          <w:sz w:val="28"/>
          <w:szCs w:val="28"/>
          <w:vertAlign w:val="subscript"/>
        </w:rPr>
        <w:t>12</w:t>
      </w:r>
      <w:r w:rsidR="000F1CF2" w:rsidRPr="000F1CF2">
        <w:rPr>
          <w:rFonts w:ascii="Times New Roman" w:hAnsi="Times New Roman"/>
          <w:sz w:val="28"/>
          <w:szCs w:val="28"/>
          <w:lang w:val="en-US"/>
        </w:rPr>
        <w:t>H</w:t>
      </w:r>
      <w:r w:rsidR="000F1CF2" w:rsidRPr="000F1CF2">
        <w:rPr>
          <w:rFonts w:ascii="Times New Roman" w:hAnsi="Times New Roman"/>
          <w:sz w:val="28"/>
          <w:szCs w:val="28"/>
          <w:vertAlign w:val="subscript"/>
        </w:rPr>
        <w:t>14</w:t>
      </w:r>
      <w:r w:rsidR="000F1CF2" w:rsidRPr="000F1CF2">
        <w:rPr>
          <w:rFonts w:ascii="Times New Roman" w:hAnsi="Times New Roman"/>
          <w:sz w:val="28"/>
          <w:szCs w:val="28"/>
          <w:lang w:val="en-US"/>
        </w:rPr>
        <w:t>N</w:t>
      </w:r>
      <w:r w:rsidR="000F1CF2" w:rsidRPr="000F1CF2">
        <w:rPr>
          <w:rFonts w:ascii="Times New Roman" w:hAnsi="Times New Roman"/>
          <w:sz w:val="28"/>
          <w:szCs w:val="28"/>
          <w:vertAlign w:val="subscript"/>
        </w:rPr>
        <w:t>4</w:t>
      </w:r>
      <w:r w:rsidR="000F1CF2" w:rsidRPr="000F1CF2">
        <w:rPr>
          <w:rFonts w:ascii="Times New Roman" w:hAnsi="Times New Roman"/>
          <w:sz w:val="28"/>
          <w:szCs w:val="28"/>
          <w:lang w:val="en-US"/>
        </w:rPr>
        <w:t>O</w:t>
      </w:r>
      <w:r w:rsidR="000F1CF2" w:rsidRPr="000F1CF2">
        <w:rPr>
          <w:rFonts w:ascii="Times New Roman" w:hAnsi="Times New Roman"/>
          <w:sz w:val="28"/>
          <w:szCs w:val="28"/>
          <w:vertAlign w:val="subscript"/>
        </w:rPr>
        <w:t>2</w:t>
      </w:r>
      <w:r w:rsidR="000F1CF2" w:rsidRPr="000F1CF2">
        <w:rPr>
          <w:rFonts w:ascii="Times New Roman" w:hAnsi="Times New Roman"/>
          <w:sz w:val="28"/>
          <w:szCs w:val="28"/>
          <w:lang w:val="en-US"/>
        </w:rPr>
        <w:t>S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21F6C" w:rsidRPr="00EC4930" w:rsidRDefault="003B2AF2" w:rsidP="00B21F6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EC4930">
        <w:rPr>
          <w:rFonts w:ascii="Times New Roman" w:hAnsi="Times New Roman"/>
          <w:b/>
          <w:sz w:val="28"/>
          <w:szCs w:val="28"/>
        </w:rPr>
        <w:t>.</w:t>
      </w:r>
      <w:r w:rsidR="00B21F6C" w:rsidRPr="00EC4930">
        <w:rPr>
          <w:rFonts w:ascii="Times New Roman" w:hAnsi="Times New Roman"/>
          <w:b/>
          <w:sz w:val="28"/>
          <w:szCs w:val="28"/>
        </w:rPr>
        <w:t xml:space="preserve"> </w:t>
      </w:r>
      <w:r w:rsidR="00B21F6C" w:rsidRPr="00EC4930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B21F6C" w:rsidRPr="00B21F6C" w:rsidRDefault="00B21F6C" w:rsidP="00B21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1F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B21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ТСХ пластинка со слоем силикагеля </w:t>
      </w:r>
      <w:r w:rsidRPr="00B21F6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B21F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B21F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1F6C" w:rsidRPr="00B21F6C" w:rsidRDefault="00B21F6C" w:rsidP="00B21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1F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(ПФ).</w:t>
      </w:r>
      <w:r w:rsidR="00EC49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C4930" w:rsidRPr="00EC4930">
        <w:rPr>
          <w:rFonts w:ascii="Times New Roman" w:eastAsia="Calibri" w:hAnsi="Times New Roman" w:cs="Times New Roman"/>
          <w:color w:val="000000"/>
          <w:sz w:val="28"/>
          <w:szCs w:val="28"/>
        </w:rPr>
        <w:t>Аммиака раствор концентрированный 25 %</w:t>
      </w:r>
      <w:r w:rsidR="00EC49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C4930" w:rsidRPr="00EC49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</w:t>
      </w:r>
      <w:r w:rsidR="00EC49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C4930" w:rsidRPr="00EC4930">
        <w:rPr>
          <w:rFonts w:ascii="Times New Roman" w:eastAsia="Calibri" w:hAnsi="Times New Roman" w:cs="Times New Roman"/>
          <w:color w:val="000000"/>
          <w:sz w:val="28"/>
          <w:szCs w:val="28"/>
        </w:rPr>
        <w:t>вода – нитрометан – диоксан 3:5:40:50</w:t>
      </w:r>
      <w:r w:rsidRPr="00EC49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1F6C" w:rsidRPr="00BA56F1" w:rsidRDefault="00B21F6C" w:rsidP="00BA56F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6E1A25" w:rsidRPr="006E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Навеску</w:t>
      </w:r>
      <w:r w:rsidRPr="00B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порошка растёртых таблеток</w:t>
      </w:r>
      <w:r w:rsidR="006E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содержащую 200 мг сульфадимидина</w:t>
      </w:r>
      <w:r w:rsid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взбалтывают 5 мин с 10 мл смеси аммиака раствор концентрированный 25 % – </w:t>
      </w:r>
      <w:r w:rsidRPr="00BA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 1:9 и фильтруют.</w:t>
      </w:r>
    </w:p>
    <w:p w:rsidR="00BA56F1" w:rsidRPr="00EC4930" w:rsidRDefault="00B21F6C" w:rsidP="00EC49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сравнения. </w:t>
      </w:r>
      <w:r w:rsidR="00BA56F1" w:rsidRPr="00BA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A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56F1" w:rsidRPr="00BA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 стандартного образца сульфадимидина растворяют в 10 мл смеси аммиака раствор концентрированный 25 % – метанол 1:9. 1,0 мл полученного раствора помещают в мерную колбу вместимостью 50 мл и доводят объём раствора той же смесью растворителей до </w:t>
      </w:r>
      <w:r w:rsidR="00BA56F1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метки. Раствор используют свежеприготовленным.</w:t>
      </w:r>
    </w:p>
    <w:p w:rsidR="00B21F6C" w:rsidRPr="00EC4930" w:rsidRDefault="00B21F6C" w:rsidP="00EC49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испытуемого раствора (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мкг), 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мкл раствора сравнения (0,5 мкг) и 2 мкл раствора сравнения (0,2</w:t>
      </w:r>
      <w:r w:rsid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мкг).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Пластинку с нанесенными пробами высушивают на воздухе в 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растворителей, выдерживают в сушильном шкафу при температуре 100 – 105 °С в течение 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мин. После охлаждения до комнатной температуры пластинку просматривают в УФ-свете при </w:t>
      </w:r>
      <w:r w:rsidR="00EC4930"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 нм</w:t>
      </w:r>
      <w:r w:rsidRPr="00EC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39F" w:rsidRPr="0004539F" w:rsidRDefault="00B21F6C" w:rsidP="0004539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EC4930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содержащего </w:t>
      </w:r>
      <w:r w:rsidR="00EC4930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мкг </w:t>
      </w:r>
      <w:r w:rsidR="00EC4930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сульфадимидина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чётко видна зона адсорбции основного вещества.</w:t>
      </w:r>
    </w:p>
    <w:p w:rsidR="0004539F" w:rsidRPr="0004539F" w:rsidRDefault="00B21F6C" w:rsidP="0004539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 до 3 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адсорбции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каждая из которых по величине и 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интенсивности 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EB5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глощения не должна превышать зону адсорбции на хроматограмме раствора сравнения, содержащего 0,5 мкг сульфадимидина.</w:t>
      </w:r>
    </w:p>
    <w:p w:rsidR="00B21F6C" w:rsidRPr="0004539F" w:rsidRDefault="00B21F6C" w:rsidP="0004539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04539F"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 w:rsidRPr="0004539F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241A78" w:rsidRPr="006D46A3" w:rsidRDefault="00241A78" w:rsidP="00FC1D10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A78">
        <w:rPr>
          <w:rFonts w:ascii="Times New Roman" w:hAnsi="Times New Roman"/>
          <w:b/>
          <w:sz w:val="28"/>
          <w:szCs w:val="28"/>
        </w:rPr>
        <w:t xml:space="preserve">Однородность массы. </w:t>
      </w:r>
      <w:r w:rsidR="006D46A3" w:rsidRPr="006D46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FC1D10" w:rsidRPr="00B929BA" w:rsidRDefault="001901CA" w:rsidP="00B929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="00FC1D10" w:rsidRPr="00FC1D1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ОФС «</w:t>
      </w:r>
      <w:r w:rsidR="00FC1D10" w:rsidRPr="00B929BA">
        <w:rPr>
          <w:rFonts w:ascii="Times New Roman" w:eastAsia="Calibri" w:hAnsi="Times New Roman" w:cs="Times New Roman"/>
          <w:color w:val="000000"/>
          <w:sz w:val="28"/>
          <w:szCs w:val="28"/>
        </w:rPr>
        <w:t>Микробиологическая чистота».</w:t>
      </w:r>
    </w:p>
    <w:p w:rsidR="00EB5A6C" w:rsidRPr="00B929BA" w:rsidRDefault="006D46A3" w:rsidP="00B929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9B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5A6C" w:rsidRPr="00B929BA">
        <w:rPr>
          <w:rFonts w:ascii="Times New Roman" w:hAnsi="Times New Roman"/>
          <w:b/>
          <w:sz w:val="28"/>
          <w:szCs w:val="28"/>
        </w:rPr>
        <w:t xml:space="preserve"> </w:t>
      </w:r>
      <w:r w:rsidR="00EB5A6C" w:rsidRPr="00B929BA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титриметрии. Точную навеску порошка растертых таблеток, содержащую около 0,33 г сульфадимидина, помещают в коническую колбу вместимостью от 100 до 250 мл, прибавляют 10 мл воды, 20 мл хлористоводородной кислоты разведённой 8,3 % и далее поступают как указано в ОФС "Нитритометрия"</w:t>
      </w:r>
      <w:r w:rsidR="00B929BA" w:rsidRPr="00B929BA">
        <w:rPr>
          <w:rFonts w:ascii="Times New Roman" w:eastAsia="Calibri" w:hAnsi="Times New Roman" w:cs="Times New Roman"/>
          <w:sz w:val="28"/>
          <w:szCs w:val="28"/>
        </w:rPr>
        <w:t xml:space="preserve">. В случае применения внутреннего индикатора используют 0,2 мл 0,1 % раствора тропеолина 00. </w:t>
      </w:r>
    </w:p>
    <w:p w:rsidR="006D46A3" w:rsidRPr="00B929BA" w:rsidRDefault="00B929BA" w:rsidP="00B929BA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9BA">
        <w:rPr>
          <w:rFonts w:ascii="Times New Roman" w:eastAsia="Calibri" w:hAnsi="Times New Roman" w:cs="Times New Roman"/>
          <w:sz w:val="28"/>
          <w:szCs w:val="28"/>
        </w:rPr>
        <w:t>1</w:t>
      </w:r>
      <w:r w:rsidR="00EB5A6C" w:rsidRPr="00B929BA">
        <w:rPr>
          <w:rFonts w:ascii="Times New Roman" w:eastAsia="Calibri" w:hAnsi="Times New Roman" w:cs="Times New Roman"/>
          <w:sz w:val="28"/>
          <w:szCs w:val="28"/>
        </w:rPr>
        <w:t xml:space="preserve"> мл </w:t>
      </w:r>
      <w:r w:rsidRPr="00B929BA">
        <w:rPr>
          <w:rFonts w:ascii="Times New Roman" w:eastAsia="Calibri" w:hAnsi="Times New Roman" w:cs="Times New Roman"/>
          <w:sz w:val="28"/>
          <w:szCs w:val="28"/>
        </w:rPr>
        <w:t>0,1</w:t>
      </w:r>
      <w:r w:rsidR="00EB5A6C" w:rsidRPr="00B929BA">
        <w:rPr>
          <w:rFonts w:ascii="Times New Roman" w:eastAsia="Calibri" w:hAnsi="Times New Roman" w:cs="Times New Roman"/>
          <w:sz w:val="28"/>
          <w:szCs w:val="28"/>
        </w:rPr>
        <w:t xml:space="preserve"> М раствора </w:t>
      </w:r>
      <w:r w:rsidRPr="00B929BA">
        <w:rPr>
          <w:rFonts w:ascii="Times New Roman" w:eastAsia="Calibri" w:hAnsi="Times New Roman" w:cs="Times New Roman"/>
          <w:sz w:val="28"/>
          <w:szCs w:val="28"/>
        </w:rPr>
        <w:t xml:space="preserve">натрия нитрита соответствует 27,83 мг сульфадимидина </w:t>
      </w:r>
      <w:r w:rsidRPr="00B929B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929BA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B929B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929BA">
        <w:rPr>
          <w:rFonts w:ascii="Times New Roman" w:eastAsia="Calibri" w:hAnsi="Times New Roman" w:cs="Times New Roman"/>
          <w:sz w:val="28"/>
          <w:szCs w:val="28"/>
          <w:vertAlign w:val="subscript"/>
        </w:rPr>
        <w:t>14</w:t>
      </w:r>
      <w:r w:rsidRPr="00B929B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929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929B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929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929B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B5A6C" w:rsidRPr="00B929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6A3" w:rsidRPr="00241A78" w:rsidRDefault="006D46A3" w:rsidP="00B929BA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BA">
        <w:rPr>
          <w:rFonts w:ascii="Times New Roman" w:hAnsi="Times New Roman"/>
          <w:b/>
          <w:sz w:val="28"/>
          <w:szCs w:val="28"/>
        </w:rPr>
        <w:t>Хранение.</w:t>
      </w:r>
      <w:r w:rsidR="00FC1D10" w:rsidRPr="00B929BA">
        <w:rPr>
          <w:rFonts w:ascii="Times New Roman" w:hAnsi="Times New Roman"/>
          <w:b/>
          <w:sz w:val="28"/>
          <w:szCs w:val="28"/>
        </w:rPr>
        <w:t xml:space="preserve"> </w:t>
      </w:r>
      <w:r w:rsidR="00FC1D10" w:rsidRPr="00B929BA">
        <w:rPr>
          <w:rFonts w:ascii="Times New Roman" w:hAnsi="Times New Roman"/>
          <w:sz w:val="28"/>
          <w:szCs w:val="28"/>
        </w:rPr>
        <w:t>В защищённом</w:t>
      </w:r>
      <w:r w:rsidR="00FC1D10" w:rsidRPr="00FC1D10">
        <w:rPr>
          <w:rFonts w:ascii="Times New Roman" w:hAnsi="Times New Roman"/>
          <w:sz w:val="28"/>
          <w:szCs w:val="28"/>
        </w:rPr>
        <w:t xml:space="preserve"> от с</w:t>
      </w:r>
      <w:r w:rsidR="00B929BA">
        <w:rPr>
          <w:rFonts w:ascii="Times New Roman" w:hAnsi="Times New Roman"/>
          <w:sz w:val="28"/>
          <w:szCs w:val="28"/>
        </w:rPr>
        <w:t>в</w:t>
      </w:r>
      <w:r w:rsidR="00FC1D10" w:rsidRPr="00FC1D10">
        <w:rPr>
          <w:rFonts w:ascii="Times New Roman" w:hAnsi="Times New Roman"/>
          <w:sz w:val="28"/>
          <w:szCs w:val="28"/>
        </w:rPr>
        <w:t>ета месте.</w:t>
      </w:r>
    </w:p>
    <w:sectPr w:rsidR="006D46A3" w:rsidRPr="00241A78" w:rsidSect="0043245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04" w:rsidRDefault="00156404" w:rsidP="00432455">
      <w:pPr>
        <w:spacing w:after="0" w:line="240" w:lineRule="auto"/>
      </w:pPr>
      <w:r>
        <w:separator/>
      </w:r>
    </w:p>
  </w:endnote>
  <w:endnote w:type="continuationSeparator" w:id="1">
    <w:p w:rsidR="00156404" w:rsidRDefault="00156404" w:rsidP="0043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2038"/>
      <w:docPartObj>
        <w:docPartGallery w:val="Page Numbers (Bottom of Page)"/>
        <w:docPartUnique/>
      </w:docPartObj>
    </w:sdtPr>
    <w:sdtContent>
      <w:p w:rsidR="00EB5A6C" w:rsidRDefault="006D3D72">
        <w:pPr>
          <w:pStyle w:val="a5"/>
          <w:jc w:val="center"/>
        </w:pPr>
        <w:r w:rsidRPr="00FC1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5A6C" w:rsidRPr="00FC1D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1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F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5A6C" w:rsidRDefault="00EB5A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04" w:rsidRDefault="00156404" w:rsidP="00432455">
      <w:pPr>
        <w:spacing w:after="0" w:line="240" w:lineRule="auto"/>
      </w:pPr>
      <w:r>
        <w:separator/>
      </w:r>
    </w:p>
  </w:footnote>
  <w:footnote w:type="continuationSeparator" w:id="1">
    <w:p w:rsidR="00156404" w:rsidRDefault="00156404" w:rsidP="00432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55"/>
    <w:rsid w:val="000074C3"/>
    <w:rsid w:val="0004539F"/>
    <w:rsid w:val="000E2801"/>
    <w:rsid w:val="000E519B"/>
    <w:rsid w:val="000F1CF2"/>
    <w:rsid w:val="00156404"/>
    <w:rsid w:val="001901CA"/>
    <w:rsid w:val="00241A78"/>
    <w:rsid w:val="002D5DD5"/>
    <w:rsid w:val="002D74E2"/>
    <w:rsid w:val="003B2AF2"/>
    <w:rsid w:val="00432455"/>
    <w:rsid w:val="004C5767"/>
    <w:rsid w:val="005D3CDD"/>
    <w:rsid w:val="006A676D"/>
    <w:rsid w:val="006D3D72"/>
    <w:rsid w:val="006D46A3"/>
    <w:rsid w:val="006E1A25"/>
    <w:rsid w:val="007556D4"/>
    <w:rsid w:val="008467F7"/>
    <w:rsid w:val="00895268"/>
    <w:rsid w:val="00AD7EAA"/>
    <w:rsid w:val="00AF0E2A"/>
    <w:rsid w:val="00B21F6C"/>
    <w:rsid w:val="00B929BA"/>
    <w:rsid w:val="00B94FD6"/>
    <w:rsid w:val="00BA56F1"/>
    <w:rsid w:val="00C224E8"/>
    <w:rsid w:val="00CA4026"/>
    <w:rsid w:val="00D64854"/>
    <w:rsid w:val="00E46805"/>
    <w:rsid w:val="00EB5A6C"/>
    <w:rsid w:val="00EC31F3"/>
    <w:rsid w:val="00EC4930"/>
    <w:rsid w:val="00EF0258"/>
    <w:rsid w:val="00F74230"/>
    <w:rsid w:val="00F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455"/>
  </w:style>
  <w:style w:type="paragraph" w:styleId="a5">
    <w:name w:val="footer"/>
    <w:basedOn w:val="a"/>
    <w:link w:val="a6"/>
    <w:uiPriority w:val="99"/>
    <w:unhideWhenUsed/>
    <w:rsid w:val="0043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Senchenko</cp:lastModifiedBy>
  <cp:revision>32</cp:revision>
  <dcterms:created xsi:type="dcterms:W3CDTF">2017-11-17T07:35:00Z</dcterms:created>
  <dcterms:modified xsi:type="dcterms:W3CDTF">2018-01-12T12:44:00Z</dcterms:modified>
</cp:coreProperties>
</file>